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273422" w14:textId="3B7D16AE" w:rsidR="003A57A3" w:rsidRPr="005D48CE" w:rsidRDefault="00F54AA2" w:rsidP="003261B9">
      <w:pPr>
        <w:pStyle w:val="Heading2"/>
        <w:rPr>
          <w:b w:val="0"/>
          <w:bCs/>
          <w:sz w:val="24"/>
          <w:szCs w:val="24"/>
          <w:u w:val="none"/>
        </w:rPr>
      </w:pPr>
      <w:bookmarkStart w:id="0" w:name="_GoBack"/>
      <w:bookmarkEnd w:id="0"/>
      <w:r>
        <w:rPr>
          <w:sz w:val="24"/>
          <w:szCs w:val="24"/>
        </w:rPr>
        <w:t>Additional file</w:t>
      </w:r>
      <w:r w:rsidR="00165B85">
        <w:rPr>
          <w:sz w:val="24"/>
          <w:szCs w:val="24"/>
        </w:rPr>
        <w:t xml:space="preserve"> </w:t>
      </w:r>
      <w:r w:rsidR="00AA620D">
        <w:rPr>
          <w:sz w:val="24"/>
          <w:szCs w:val="24"/>
        </w:rPr>
        <w:t>3</w:t>
      </w:r>
      <w:r w:rsidR="003261B9">
        <w:rPr>
          <w:sz w:val="24"/>
          <w:szCs w:val="24"/>
        </w:rPr>
        <w:t>:</w:t>
      </w:r>
      <w:r w:rsidR="003261B9" w:rsidRPr="003261B9">
        <w:rPr>
          <w:sz w:val="24"/>
          <w:szCs w:val="24"/>
          <w:u w:val="none"/>
        </w:rPr>
        <w:t xml:space="preserve"> </w:t>
      </w:r>
      <w:r w:rsidR="000A31FD" w:rsidRPr="005D48CE">
        <w:rPr>
          <w:b w:val="0"/>
          <w:bCs/>
          <w:sz w:val="24"/>
          <w:szCs w:val="24"/>
          <w:u w:val="none"/>
        </w:rPr>
        <w:t>Characteristics</w:t>
      </w:r>
      <w:r w:rsidR="00C51955" w:rsidRPr="005D48CE">
        <w:rPr>
          <w:b w:val="0"/>
          <w:bCs/>
          <w:sz w:val="24"/>
          <w:szCs w:val="24"/>
          <w:u w:val="none"/>
        </w:rPr>
        <w:t xml:space="preserve"> of the </w:t>
      </w:r>
      <w:r w:rsidR="000A31FD" w:rsidRPr="005D48CE">
        <w:rPr>
          <w:b w:val="0"/>
          <w:bCs/>
          <w:sz w:val="24"/>
          <w:szCs w:val="24"/>
          <w:u w:val="none"/>
        </w:rPr>
        <w:t>included articles</w:t>
      </w:r>
    </w:p>
    <w:p w14:paraId="56714927" w14:textId="77777777" w:rsidR="003261B9" w:rsidRDefault="003261B9" w:rsidP="003261B9"/>
    <w:p w14:paraId="33E0EDF2" w14:textId="7BF9824B" w:rsidR="003261B9" w:rsidRPr="003261B9" w:rsidRDefault="003261B9" w:rsidP="003261B9">
      <w:pPr>
        <w:rPr>
          <w:i/>
          <w:iCs/>
        </w:rPr>
      </w:pPr>
      <w:r w:rsidRPr="003261B9">
        <w:rPr>
          <w:b/>
          <w:bCs/>
          <w:i/>
          <w:iCs/>
        </w:rPr>
        <w:t>Table 1:</w:t>
      </w:r>
      <w:r>
        <w:rPr>
          <w:i/>
          <w:iCs/>
        </w:rPr>
        <w:t xml:space="preserve"> Characteristics of the i</w:t>
      </w:r>
      <w:r w:rsidRPr="003261B9">
        <w:rPr>
          <w:i/>
          <w:iCs/>
        </w:rPr>
        <w:t>ncluded articles on the barriers of access to healthcare services for persons with disabilities (RQ1)</w:t>
      </w:r>
    </w:p>
    <w:p w14:paraId="3BA98AF3" w14:textId="77777777" w:rsidR="00C51955" w:rsidRPr="00C51955" w:rsidRDefault="00C51955" w:rsidP="00C51955"/>
    <w:tbl>
      <w:tblPr>
        <w:tblStyle w:val="TableGrid"/>
        <w:tblW w:w="14742" w:type="dxa"/>
        <w:tblInd w:w="-147" w:type="dxa"/>
        <w:tblLayout w:type="fixed"/>
        <w:tblLook w:val="04A0" w:firstRow="1" w:lastRow="0" w:firstColumn="1" w:lastColumn="0" w:noHBand="0" w:noVBand="1"/>
      </w:tblPr>
      <w:tblGrid>
        <w:gridCol w:w="568"/>
        <w:gridCol w:w="1088"/>
        <w:gridCol w:w="554"/>
        <w:gridCol w:w="794"/>
        <w:gridCol w:w="696"/>
        <w:gridCol w:w="814"/>
        <w:gridCol w:w="1015"/>
        <w:gridCol w:w="1134"/>
        <w:gridCol w:w="1134"/>
        <w:gridCol w:w="709"/>
        <w:gridCol w:w="1275"/>
        <w:gridCol w:w="1134"/>
        <w:gridCol w:w="336"/>
        <w:gridCol w:w="360"/>
        <w:gridCol w:w="369"/>
        <w:gridCol w:w="377"/>
        <w:gridCol w:w="383"/>
        <w:gridCol w:w="434"/>
        <w:gridCol w:w="434"/>
        <w:gridCol w:w="709"/>
        <w:gridCol w:w="425"/>
      </w:tblGrid>
      <w:tr w:rsidR="004D3D7F" w14:paraId="3A29CFC1" w14:textId="77777777" w:rsidTr="00BB140A">
        <w:trPr>
          <w:tblHeader/>
        </w:trPr>
        <w:tc>
          <w:tcPr>
            <w:tcW w:w="568" w:type="dxa"/>
            <w:vMerge w:val="restart"/>
            <w:shd w:val="clear" w:color="auto" w:fill="auto"/>
          </w:tcPr>
          <w:p w14:paraId="027CBA1B" w14:textId="7F702ADD" w:rsidR="004D3D7F" w:rsidRPr="00A11E97" w:rsidRDefault="004D3D7F" w:rsidP="005940F7">
            <w:pPr>
              <w:jc w:val="center"/>
              <w:rPr>
                <w:b/>
                <w:bCs/>
                <w:sz w:val="14"/>
                <w:szCs w:val="14"/>
              </w:rPr>
            </w:pPr>
            <w:r w:rsidRPr="00A11E97">
              <w:rPr>
                <w:b/>
                <w:bCs/>
                <w:sz w:val="14"/>
                <w:szCs w:val="14"/>
              </w:rPr>
              <w:t>#</w:t>
            </w:r>
          </w:p>
        </w:tc>
        <w:tc>
          <w:tcPr>
            <w:tcW w:w="1088" w:type="dxa"/>
            <w:vMerge w:val="restart"/>
            <w:shd w:val="clear" w:color="auto" w:fill="auto"/>
          </w:tcPr>
          <w:p w14:paraId="2481E47C" w14:textId="203A9542" w:rsidR="004D3D7F" w:rsidRPr="00A11E97" w:rsidRDefault="004D3D7F" w:rsidP="008902E5">
            <w:pPr>
              <w:jc w:val="center"/>
              <w:rPr>
                <w:b/>
                <w:bCs/>
                <w:sz w:val="14"/>
                <w:szCs w:val="14"/>
              </w:rPr>
            </w:pPr>
            <w:r w:rsidRPr="00A11E97">
              <w:rPr>
                <w:b/>
                <w:bCs/>
                <w:sz w:val="14"/>
                <w:szCs w:val="14"/>
              </w:rPr>
              <w:t>Authors</w:t>
            </w:r>
          </w:p>
        </w:tc>
        <w:tc>
          <w:tcPr>
            <w:tcW w:w="554" w:type="dxa"/>
            <w:vMerge w:val="restart"/>
            <w:shd w:val="clear" w:color="auto" w:fill="auto"/>
          </w:tcPr>
          <w:p w14:paraId="262729B6" w14:textId="77777777" w:rsidR="004D3D7F" w:rsidRPr="00A11E97" w:rsidRDefault="004D3D7F" w:rsidP="008902E5">
            <w:pPr>
              <w:jc w:val="center"/>
              <w:rPr>
                <w:b/>
                <w:bCs/>
                <w:sz w:val="14"/>
                <w:szCs w:val="14"/>
              </w:rPr>
            </w:pPr>
            <w:r w:rsidRPr="00A11E97">
              <w:rPr>
                <w:b/>
                <w:bCs/>
                <w:sz w:val="14"/>
                <w:szCs w:val="14"/>
              </w:rPr>
              <w:t>Year</w:t>
            </w:r>
          </w:p>
        </w:tc>
        <w:tc>
          <w:tcPr>
            <w:tcW w:w="794" w:type="dxa"/>
            <w:vMerge w:val="restart"/>
            <w:shd w:val="clear" w:color="auto" w:fill="auto"/>
          </w:tcPr>
          <w:p w14:paraId="4777FB97" w14:textId="77777777" w:rsidR="004D3D7F" w:rsidRPr="00A11E97" w:rsidRDefault="004D3D7F" w:rsidP="005940F7">
            <w:pPr>
              <w:jc w:val="center"/>
              <w:rPr>
                <w:b/>
                <w:bCs/>
                <w:sz w:val="14"/>
                <w:szCs w:val="14"/>
              </w:rPr>
            </w:pPr>
            <w:r w:rsidRPr="00A11E97">
              <w:rPr>
                <w:b/>
                <w:bCs/>
                <w:sz w:val="14"/>
                <w:szCs w:val="14"/>
              </w:rPr>
              <w:t>Country</w:t>
            </w:r>
          </w:p>
        </w:tc>
        <w:tc>
          <w:tcPr>
            <w:tcW w:w="696" w:type="dxa"/>
            <w:vMerge w:val="restart"/>
            <w:shd w:val="clear" w:color="auto" w:fill="auto"/>
          </w:tcPr>
          <w:p w14:paraId="60FBACD7" w14:textId="011B456D" w:rsidR="004D3D7F" w:rsidRPr="00A11E97" w:rsidRDefault="004D3D7F" w:rsidP="008902E5">
            <w:pPr>
              <w:jc w:val="center"/>
              <w:rPr>
                <w:b/>
                <w:bCs/>
                <w:sz w:val="14"/>
                <w:szCs w:val="14"/>
              </w:rPr>
            </w:pPr>
            <w:r w:rsidRPr="001F31CE">
              <w:rPr>
                <w:b/>
                <w:bCs/>
                <w:sz w:val="14"/>
                <w:szCs w:val="14"/>
              </w:rPr>
              <w:t>WHO Regio</w:t>
            </w:r>
            <w:r w:rsidR="00C908CD">
              <w:rPr>
                <w:b/>
                <w:bCs/>
                <w:sz w:val="14"/>
                <w:szCs w:val="14"/>
              </w:rPr>
              <w:t>n</w:t>
            </w:r>
            <w:r w:rsidR="00C908CD" w:rsidRPr="00C908CD">
              <w:rPr>
                <w:b/>
                <w:bCs/>
                <w:sz w:val="14"/>
                <w:szCs w:val="14"/>
                <w:vertAlign w:val="superscript"/>
              </w:rPr>
              <w:t>1</w:t>
            </w:r>
          </w:p>
        </w:tc>
        <w:tc>
          <w:tcPr>
            <w:tcW w:w="814" w:type="dxa"/>
            <w:vMerge w:val="restart"/>
            <w:shd w:val="clear" w:color="auto" w:fill="auto"/>
          </w:tcPr>
          <w:p w14:paraId="32229DE8" w14:textId="521AEDB3" w:rsidR="004D3D7F" w:rsidRPr="00A11E97" w:rsidRDefault="004D3D7F" w:rsidP="008902E5">
            <w:pPr>
              <w:jc w:val="center"/>
              <w:rPr>
                <w:b/>
                <w:bCs/>
                <w:sz w:val="14"/>
                <w:szCs w:val="14"/>
              </w:rPr>
            </w:pPr>
            <w:r w:rsidRPr="00A11E97">
              <w:rPr>
                <w:b/>
                <w:bCs/>
                <w:sz w:val="14"/>
                <w:szCs w:val="14"/>
              </w:rPr>
              <w:t>Level of income</w:t>
            </w:r>
            <w:r w:rsidR="00921DA8" w:rsidRPr="00921DA8">
              <w:rPr>
                <w:b/>
                <w:bCs/>
                <w:sz w:val="14"/>
                <w:szCs w:val="14"/>
                <w:vertAlign w:val="superscript"/>
              </w:rPr>
              <w:t>2</w:t>
            </w:r>
          </w:p>
        </w:tc>
        <w:tc>
          <w:tcPr>
            <w:tcW w:w="1015" w:type="dxa"/>
            <w:vMerge w:val="restart"/>
            <w:shd w:val="clear" w:color="auto" w:fill="auto"/>
          </w:tcPr>
          <w:p w14:paraId="75109309" w14:textId="1FC43A73" w:rsidR="004D3D7F" w:rsidRPr="00A11E97" w:rsidRDefault="004D3D7F" w:rsidP="008902E5">
            <w:pPr>
              <w:jc w:val="center"/>
              <w:rPr>
                <w:b/>
                <w:bCs/>
                <w:sz w:val="14"/>
                <w:szCs w:val="14"/>
              </w:rPr>
            </w:pPr>
            <w:r>
              <w:rPr>
                <w:b/>
                <w:bCs/>
                <w:sz w:val="14"/>
                <w:szCs w:val="14"/>
              </w:rPr>
              <w:t xml:space="preserve">Methodology </w:t>
            </w:r>
          </w:p>
        </w:tc>
        <w:tc>
          <w:tcPr>
            <w:tcW w:w="1134" w:type="dxa"/>
            <w:vMerge w:val="restart"/>
            <w:shd w:val="clear" w:color="auto" w:fill="auto"/>
          </w:tcPr>
          <w:p w14:paraId="17E5C498" w14:textId="7644D717" w:rsidR="004D3D7F" w:rsidRPr="00A11E97" w:rsidRDefault="004D3D7F" w:rsidP="003B2651">
            <w:pPr>
              <w:jc w:val="center"/>
              <w:rPr>
                <w:b/>
                <w:bCs/>
                <w:sz w:val="14"/>
                <w:szCs w:val="14"/>
              </w:rPr>
            </w:pPr>
            <w:r w:rsidRPr="00A11E97">
              <w:rPr>
                <w:b/>
                <w:bCs/>
                <w:sz w:val="14"/>
                <w:szCs w:val="14"/>
              </w:rPr>
              <w:t>Disability</w:t>
            </w:r>
            <w:r w:rsidR="003B2651" w:rsidRPr="003B2651">
              <w:rPr>
                <w:b/>
                <w:bCs/>
                <w:sz w:val="14"/>
                <w:szCs w:val="14"/>
                <w:vertAlign w:val="superscript"/>
              </w:rPr>
              <w:t>3</w:t>
            </w:r>
          </w:p>
        </w:tc>
        <w:tc>
          <w:tcPr>
            <w:tcW w:w="1134" w:type="dxa"/>
            <w:vMerge w:val="restart"/>
            <w:shd w:val="clear" w:color="auto" w:fill="auto"/>
          </w:tcPr>
          <w:p w14:paraId="127BE1E3" w14:textId="771A8C5A" w:rsidR="004D3D7F" w:rsidRPr="00A11E97" w:rsidRDefault="004D3D7F" w:rsidP="008902E5">
            <w:pPr>
              <w:jc w:val="center"/>
              <w:rPr>
                <w:b/>
                <w:bCs/>
                <w:sz w:val="14"/>
                <w:szCs w:val="14"/>
              </w:rPr>
            </w:pPr>
            <w:r w:rsidRPr="00A11E97">
              <w:rPr>
                <w:b/>
                <w:bCs/>
                <w:sz w:val="14"/>
                <w:szCs w:val="14"/>
              </w:rPr>
              <w:t>Perspectives</w:t>
            </w:r>
            <w:r w:rsidR="003B2651">
              <w:rPr>
                <w:b/>
                <w:bCs/>
                <w:sz w:val="14"/>
                <w:szCs w:val="14"/>
                <w:vertAlign w:val="superscript"/>
              </w:rPr>
              <w:t>4</w:t>
            </w:r>
          </w:p>
        </w:tc>
        <w:tc>
          <w:tcPr>
            <w:tcW w:w="709" w:type="dxa"/>
            <w:vMerge w:val="restart"/>
            <w:shd w:val="clear" w:color="auto" w:fill="auto"/>
          </w:tcPr>
          <w:p w14:paraId="2EF7873F" w14:textId="22BFA139" w:rsidR="004D3D7F" w:rsidRPr="00A11E97" w:rsidRDefault="004D3D7F" w:rsidP="008902E5">
            <w:pPr>
              <w:jc w:val="center"/>
              <w:rPr>
                <w:b/>
                <w:bCs/>
                <w:sz w:val="14"/>
                <w:szCs w:val="14"/>
              </w:rPr>
            </w:pPr>
            <w:r>
              <w:rPr>
                <w:b/>
                <w:bCs/>
                <w:sz w:val="14"/>
                <w:szCs w:val="14"/>
              </w:rPr>
              <w:t>Sample size</w:t>
            </w:r>
          </w:p>
        </w:tc>
        <w:tc>
          <w:tcPr>
            <w:tcW w:w="1275" w:type="dxa"/>
            <w:vMerge w:val="restart"/>
            <w:shd w:val="clear" w:color="auto" w:fill="auto"/>
          </w:tcPr>
          <w:p w14:paraId="3995D4EA" w14:textId="7087829C" w:rsidR="004D3D7F" w:rsidRPr="00A11E97" w:rsidRDefault="004D3D7F" w:rsidP="004D3D7F">
            <w:pPr>
              <w:jc w:val="center"/>
              <w:rPr>
                <w:b/>
                <w:bCs/>
                <w:sz w:val="14"/>
                <w:szCs w:val="14"/>
              </w:rPr>
            </w:pPr>
            <w:r>
              <w:rPr>
                <w:b/>
                <w:bCs/>
                <w:sz w:val="14"/>
                <w:szCs w:val="14"/>
              </w:rPr>
              <w:t>Intersectionality</w:t>
            </w:r>
            <w:r w:rsidR="003B2651">
              <w:rPr>
                <w:b/>
                <w:bCs/>
                <w:sz w:val="14"/>
                <w:szCs w:val="14"/>
                <w:vertAlign w:val="superscript"/>
              </w:rPr>
              <w:t>5</w:t>
            </w:r>
          </w:p>
        </w:tc>
        <w:tc>
          <w:tcPr>
            <w:tcW w:w="1134" w:type="dxa"/>
            <w:vMerge w:val="restart"/>
            <w:shd w:val="clear" w:color="auto" w:fill="auto"/>
          </w:tcPr>
          <w:p w14:paraId="64B3CCAA" w14:textId="477DA0FD" w:rsidR="004D3D7F" w:rsidRPr="00A11E97" w:rsidRDefault="004D3D7F" w:rsidP="008902E5">
            <w:pPr>
              <w:jc w:val="center"/>
              <w:rPr>
                <w:b/>
                <w:bCs/>
                <w:sz w:val="14"/>
                <w:szCs w:val="14"/>
              </w:rPr>
            </w:pPr>
            <w:r w:rsidRPr="00A11E97">
              <w:rPr>
                <w:b/>
                <w:bCs/>
                <w:sz w:val="14"/>
                <w:szCs w:val="14"/>
              </w:rPr>
              <w:t>Healthcare service</w:t>
            </w:r>
          </w:p>
        </w:tc>
        <w:tc>
          <w:tcPr>
            <w:tcW w:w="3827" w:type="dxa"/>
            <w:gridSpan w:val="9"/>
            <w:shd w:val="clear" w:color="auto" w:fill="auto"/>
          </w:tcPr>
          <w:p w14:paraId="397AE180" w14:textId="40C7F7EA" w:rsidR="004D3D7F" w:rsidRPr="00A11E97" w:rsidRDefault="004D3D7F" w:rsidP="008902E5">
            <w:pPr>
              <w:jc w:val="center"/>
              <w:rPr>
                <w:b/>
                <w:bCs/>
                <w:sz w:val="14"/>
                <w:szCs w:val="14"/>
              </w:rPr>
            </w:pPr>
            <w:r w:rsidRPr="00A11E97">
              <w:rPr>
                <w:b/>
                <w:bCs/>
                <w:sz w:val="14"/>
                <w:szCs w:val="14"/>
              </w:rPr>
              <w:t>Barriers</w:t>
            </w:r>
            <w:r w:rsidR="003B2651">
              <w:rPr>
                <w:b/>
                <w:bCs/>
                <w:sz w:val="14"/>
                <w:szCs w:val="14"/>
                <w:vertAlign w:val="superscript"/>
              </w:rPr>
              <w:t>6</w:t>
            </w:r>
          </w:p>
        </w:tc>
      </w:tr>
      <w:tr w:rsidR="004D3D7F" w14:paraId="59E0DFBC" w14:textId="77777777" w:rsidTr="00BB140A">
        <w:trPr>
          <w:tblHeader/>
        </w:trPr>
        <w:tc>
          <w:tcPr>
            <w:tcW w:w="568" w:type="dxa"/>
            <w:vMerge/>
            <w:shd w:val="clear" w:color="auto" w:fill="auto"/>
          </w:tcPr>
          <w:p w14:paraId="3A881D8D" w14:textId="77777777" w:rsidR="004D3D7F" w:rsidRPr="00A11E97" w:rsidRDefault="004D3D7F" w:rsidP="005940F7">
            <w:pPr>
              <w:jc w:val="center"/>
              <w:rPr>
                <w:b/>
                <w:bCs/>
                <w:sz w:val="14"/>
                <w:szCs w:val="14"/>
              </w:rPr>
            </w:pPr>
          </w:p>
        </w:tc>
        <w:tc>
          <w:tcPr>
            <w:tcW w:w="1088" w:type="dxa"/>
            <w:vMerge/>
            <w:shd w:val="clear" w:color="auto" w:fill="auto"/>
          </w:tcPr>
          <w:p w14:paraId="7113FA4C" w14:textId="05FC48F9" w:rsidR="004D3D7F" w:rsidRPr="00A11E97" w:rsidRDefault="004D3D7F" w:rsidP="008902E5">
            <w:pPr>
              <w:jc w:val="center"/>
              <w:rPr>
                <w:b/>
                <w:bCs/>
                <w:sz w:val="14"/>
                <w:szCs w:val="14"/>
              </w:rPr>
            </w:pPr>
          </w:p>
        </w:tc>
        <w:tc>
          <w:tcPr>
            <w:tcW w:w="554" w:type="dxa"/>
            <w:vMerge/>
            <w:shd w:val="clear" w:color="auto" w:fill="auto"/>
          </w:tcPr>
          <w:p w14:paraId="267637FD" w14:textId="77777777" w:rsidR="004D3D7F" w:rsidRPr="00A11E97" w:rsidRDefault="004D3D7F" w:rsidP="008902E5">
            <w:pPr>
              <w:jc w:val="center"/>
              <w:rPr>
                <w:b/>
                <w:bCs/>
                <w:sz w:val="14"/>
                <w:szCs w:val="14"/>
              </w:rPr>
            </w:pPr>
          </w:p>
        </w:tc>
        <w:tc>
          <w:tcPr>
            <w:tcW w:w="794" w:type="dxa"/>
            <w:vMerge/>
            <w:shd w:val="clear" w:color="auto" w:fill="auto"/>
          </w:tcPr>
          <w:p w14:paraId="204E9A7C" w14:textId="77777777" w:rsidR="004D3D7F" w:rsidRPr="00A11E97" w:rsidRDefault="004D3D7F" w:rsidP="005940F7">
            <w:pPr>
              <w:jc w:val="center"/>
              <w:rPr>
                <w:b/>
                <w:bCs/>
                <w:sz w:val="14"/>
                <w:szCs w:val="14"/>
              </w:rPr>
            </w:pPr>
          </w:p>
        </w:tc>
        <w:tc>
          <w:tcPr>
            <w:tcW w:w="696" w:type="dxa"/>
            <w:vMerge/>
            <w:shd w:val="clear" w:color="auto" w:fill="auto"/>
          </w:tcPr>
          <w:p w14:paraId="02895C05" w14:textId="77777777" w:rsidR="004D3D7F" w:rsidRPr="00A11E97" w:rsidRDefault="004D3D7F" w:rsidP="008902E5">
            <w:pPr>
              <w:jc w:val="center"/>
              <w:rPr>
                <w:b/>
                <w:bCs/>
                <w:sz w:val="14"/>
                <w:szCs w:val="14"/>
              </w:rPr>
            </w:pPr>
          </w:p>
        </w:tc>
        <w:tc>
          <w:tcPr>
            <w:tcW w:w="814" w:type="dxa"/>
            <w:vMerge/>
            <w:shd w:val="clear" w:color="auto" w:fill="auto"/>
          </w:tcPr>
          <w:p w14:paraId="6A9BDE8A" w14:textId="77777777" w:rsidR="004D3D7F" w:rsidRPr="00A11E97" w:rsidRDefault="004D3D7F" w:rsidP="008902E5">
            <w:pPr>
              <w:jc w:val="center"/>
              <w:rPr>
                <w:b/>
                <w:bCs/>
                <w:sz w:val="14"/>
                <w:szCs w:val="14"/>
              </w:rPr>
            </w:pPr>
          </w:p>
        </w:tc>
        <w:tc>
          <w:tcPr>
            <w:tcW w:w="1015" w:type="dxa"/>
            <w:vMerge/>
            <w:shd w:val="clear" w:color="auto" w:fill="auto"/>
          </w:tcPr>
          <w:p w14:paraId="78B55336" w14:textId="77777777" w:rsidR="004D3D7F" w:rsidRPr="00A11E97" w:rsidRDefault="004D3D7F" w:rsidP="008902E5">
            <w:pPr>
              <w:jc w:val="center"/>
              <w:rPr>
                <w:b/>
                <w:bCs/>
                <w:sz w:val="14"/>
                <w:szCs w:val="14"/>
              </w:rPr>
            </w:pPr>
          </w:p>
        </w:tc>
        <w:tc>
          <w:tcPr>
            <w:tcW w:w="1134" w:type="dxa"/>
            <w:vMerge/>
            <w:shd w:val="clear" w:color="auto" w:fill="auto"/>
          </w:tcPr>
          <w:p w14:paraId="5F4631DB" w14:textId="77777777" w:rsidR="004D3D7F" w:rsidRPr="00A11E97" w:rsidRDefault="004D3D7F" w:rsidP="008902E5">
            <w:pPr>
              <w:jc w:val="center"/>
              <w:rPr>
                <w:b/>
                <w:bCs/>
                <w:sz w:val="14"/>
                <w:szCs w:val="14"/>
              </w:rPr>
            </w:pPr>
          </w:p>
        </w:tc>
        <w:tc>
          <w:tcPr>
            <w:tcW w:w="1134" w:type="dxa"/>
            <w:vMerge/>
            <w:shd w:val="clear" w:color="auto" w:fill="auto"/>
          </w:tcPr>
          <w:p w14:paraId="41B41339" w14:textId="77777777" w:rsidR="004D3D7F" w:rsidRPr="00A11E97" w:rsidRDefault="004D3D7F" w:rsidP="008902E5">
            <w:pPr>
              <w:jc w:val="center"/>
              <w:rPr>
                <w:b/>
                <w:bCs/>
                <w:sz w:val="14"/>
                <w:szCs w:val="14"/>
              </w:rPr>
            </w:pPr>
          </w:p>
        </w:tc>
        <w:tc>
          <w:tcPr>
            <w:tcW w:w="709" w:type="dxa"/>
            <w:vMerge/>
            <w:shd w:val="clear" w:color="auto" w:fill="auto"/>
          </w:tcPr>
          <w:p w14:paraId="147EE015" w14:textId="77777777" w:rsidR="004D3D7F" w:rsidRPr="00A11E97" w:rsidRDefault="004D3D7F" w:rsidP="008902E5">
            <w:pPr>
              <w:jc w:val="center"/>
              <w:rPr>
                <w:b/>
                <w:bCs/>
                <w:sz w:val="14"/>
                <w:szCs w:val="14"/>
              </w:rPr>
            </w:pPr>
          </w:p>
        </w:tc>
        <w:tc>
          <w:tcPr>
            <w:tcW w:w="1275" w:type="dxa"/>
            <w:vMerge/>
            <w:shd w:val="clear" w:color="auto" w:fill="auto"/>
          </w:tcPr>
          <w:p w14:paraId="17733846" w14:textId="77777777" w:rsidR="004D3D7F" w:rsidRPr="00A11E97" w:rsidRDefault="004D3D7F" w:rsidP="004D3D7F">
            <w:pPr>
              <w:jc w:val="center"/>
              <w:rPr>
                <w:b/>
                <w:bCs/>
                <w:sz w:val="14"/>
                <w:szCs w:val="14"/>
              </w:rPr>
            </w:pPr>
          </w:p>
        </w:tc>
        <w:tc>
          <w:tcPr>
            <w:tcW w:w="1134" w:type="dxa"/>
            <w:vMerge/>
            <w:shd w:val="clear" w:color="auto" w:fill="auto"/>
          </w:tcPr>
          <w:p w14:paraId="22F3867C" w14:textId="4415E807" w:rsidR="004D3D7F" w:rsidRPr="00A11E97" w:rsidRDefault="004D3D7F" w:rsidP="008902E5">
            <w:pPr>
              <w:jc w:val="center"/>
              <w:rPr>
                <w:b/>
                <w:bCs/>
                <w:sz w:val="14"/>
                <w:szCs w:val="14"/>
              </w:rPr>
            </w:pPr>
          </w:p>
        </w:tc>
        <w:tc>
          <w:tcPr>
            <w:tcW w:w="2259" w:type="dxa"/>
            <w:gridSpan w:val="6"/>
            <w:shd w:val="clear" w:color="auto" w:fill="auto"/>
          </w:tcPr>
          <w:p w14:paraId="737B1A69" w14:textId="77777777" w:rsidR="004D3D7F" w:rsidRPr="00A11E97" w:rsidRDefault="004D3D7F" w:rsidP="008902E5">
            <w:pPr>
              <w:jc w:val="center"/>
              <w:rPr>
                <w:b/>
                <w:bCs/>
                <w:sz w:val="14"/>
                <w:szCs w:val="14"/>
              </w:rPr>
            </w:pPr>
            <w:r w:rsidRPr="00A11E97">
              <w:rPr>
                <w:b/>
                <w:bCs/>
                <w:sz w:val="14"/>
                <w:szCs w:val="14"/>
              </w:rPr>
              <w:t>Health systems</w:t>
            </w:r>
          </w:p>
        </w:tc>
        <w:tc>
          <w:tcPr>
            <w:tcW w:w="434" w:type="dxa"/>
            <w:vMerge w:val="restart"/>
            <w:shd w:val="clear" w:color="auto" w:fill="auto"/>
          </w:tcPr>
          <w:p w14:paraId="54B12667" w14:textId="7D12E1A8" w:rsidR="004D3D7F" w:rsidRPr="00A11E97" w:rsidRDefault="004D3D7F" w:rsidP="008902E5">
            <w:pPr>
              <w:jc w:val="center"/>
              <w:rPr>
                <w:b/>
                <w:bCs/>
                <w:sz w:val="14"/>
                <w:szCs w:val="14"/>
              </w:rPr>
            </w:pPr>
            <w:r>
              <w:rPr>
                <w:b/>
                <w:bCs/>
                <w:sz w:val="14"/>
                <w:szCs w:val="14"/>
              </w:rPr>
              <w:t>SF</w:t>
            </w:r>
          </w:p>
        </w:tc>
        <w:tc>
          <w:tcPr>
            <w:tcW w:w="709" w:type="dxa"/>
            <w:vMerge w:val="restart"/>
            <w:shd w:val="clear" w:color="auto" w:fill="auto"/>
          </w:tcPr>
          <w:p w14:paraId="2B1B2BCA" w14:textId="34A24B9C" w:rsidR="004D3D7F" w:rsidRPr="00A11E97" w:rsidRDefault="004D3D7F" w:rsidP="008902E5">
            <w:pPr>
              <w:jc w:val="center"/>
              <w:rPr>
                <w:b/>
                <w:bCs/>
                <w:sz w:val="14"/>
                <w:szCs w:val="14"/>
              </w:rPr>
            </w:pPr>
            <w:r>
              <w:rPr>
                <w:b/>
                <w:bCs/>
                <w:sz w:val="14"/>
                <w:szCs w:val="14"/>
              </w:rPr>
              <w:t>SDoH</w:t>
            </w:r>
          </w:p>
        </w:tc>
        <w:tc>
          <w:tcPr>
            <w:tcW w:w="425" w:type="dxa"/>
            <w:vMerge w:val="restart"/>
            <w:shd w:val="clear" w:color="auto" w:fill="auto"/>
          </w:tcPr>
          <w:p w14:paraId="4C6BAD36" w14:textId="56C7845D" w:rsidR="004D3D7F" w:rsidRPr="00A11E97" w:rsidRDefault="004D3D7F" w:rsidP="008902E5">
            <w:pPr>
              <w:jc w:val="center"/>
              <w:rPr>
                <w:b/>
                <w:bCs/>
                <w:sz w:val="14"/>
                <w:szCs w:val="14"/>
              </w:rPr>
            </w:pPr>
            <w:r>
              <w:rPr>
                <w:b/>
                <w:bCs/>
                <w:sz w:val="14"/>
                <w:szCs w:val="14"/>
              </w:rPr>
              <w:t>RF</w:t>
            </w:r>
          </w:p>
        </w:tc>
      </w:tr>
      <w:tr w:rsidR="004D3D7F" w14:paraId="189F8132" w14:textId="77777777" w:rsidTr="00BB140A">
        <w:trPr>
          <w:tblHeader/>
        </w:trPr>
        <w:tc>
          <w:tcPr>
            <w:tcW w:w="568" w:type="dxa"/>
            <w:vMerge/>
            <w:shd w:val="clear" w:color="auto" w:fill="auto"/>
          </w:tcPr>
          <w:p w14:paraId="14222FCF" w14:textId="77777777" w:rsidR="004D3D7F" w:rsidRPr="00A11E97" w:rsidRDefault="004D3D7F" w:rsidP="005940F7">
            <w:pPr>
              <w:jc w:val="center"/>
              <w:rPr>
                <w:b/>
                <w:bCs/>
                <w:sz w:val="14"/>
                <w:szCs w:val="14"/>
              </w:rPr>
            </w:pPr>
          </w:p>
        </w:tc>
        <w:tc>
          <w:tcPr>
            <w:tcW w:w="1088" w:type="dxa"/>
            <w:vMerge/>
            <w:shd w:val="clear" w:color="auto" w:fill="auto"/>
          </w:tcPr>
          <w:p w14:paraId="22F41773" w14:textId="12E27153" w:rsidR="004D3D7F" w:rsidRPr="00A11E97" w:rsidRDefault="004D3D7F" w:rsidP="006E19D5">
            <w:pPr>
              <w:rPr>
                <w:b/>
                <w:bCs/>
                <w:sz w:val="14"/>
                <w:szCs w:val="14"/>
              </w:rPr>
            </w:pPr>
          </w:p>
        </w:tc>
        <w:tc>
          <w:tcPr>
            <w:tcW w:w="554" w:type="dxa"/>
            <w:vMerge/>
            <w:shd w:val="clear" w:color="auto" w:fill="auto"/>
          </w:tcPr>
          <w:p w14:paraId="09345CB0" w14:textId="77777777" w:rsidR="004D3D7F" w:rsidRPr="00A11E97" w:rsidRDefault="004D3D7F" w:rsidP="006E19D5">
            <w:pPr>
              <w:rPr>
                <w:b/>
                <w:bCs/>
                <w:sz w:val="14"/>
                <w:szCs w:val="14"/>
              </w:rPr>
            </w:pPr>
          </w:p>
        </w:tc>
        <w:tc>
          <w:tcPr>
            <w:tcW w:w="794" w:type="dxa"/>
            <w:vMerge/>
            <w:shd w:val="clear" w:color="auto" w:fill="auto"/>
          </w:tcPr>
          <w:p w14:paraId="38D49179" w14:textId="77777777" w:rsidR="004D3D7F" w:rsidRPr="00A11E97" w:rsidRDefault="004D3D7F" w:rsidP="005940F7">
            <w:pPr>
              <w:jc w:val="center"/>
              <w:rPr>
                <w:b/>
                <w:bCs/>
                <w:sz w:val="14"/>
                <w:szCs w:val="14"/>
              </w:rPr>
            </w:pPr>
          </w:p>
        </w:tc>
        <w:tc>
          <w:tcPr>
            <w:tcW w:w="696" w:type="dxa"/>
            <w:vMerge/>
            <w:shd w:val="clear" w:color="auto" w:fill="auto"/>
          </w:tcPr>
          <w:p w14:paraId="4DDD9803" w14:textId="77777777" w:rsidR="004D3D7F" w:rsidRPr="00A11E97" w:rsidRDefault="004D3D7F" w:rsidP="006E19D5">
            <w:pPr>
              <w:rPr>
                <w:b/>
                <w:bCs/>
                <w:sz w:val="14"/>
                <w:szCs w:val="14"/>
              </w:rPr>
            </w:pPr>
          </w:p>
        </w:tc>
        <w:tc>
          <w:tcPr>
            <w:tcW w:w="814" w:type="dxa"/>
            <w:vMerge/>
            <w:shd w:val="clear" w:color="auto" w:fill="auto"/>
          </w:tcPr>
          <w:p w14:paraId="491D88C0" w14:textId="77777777" w:rsidR="004D3D7F" w:rsidRPr="00A11E97" w:rsidRDefault="004D3D7F" w:rsidP="006E19D5">
            <w:pPr>
              <w:rPr>
                <w:b/>
                <w:bCs/>
                <w:sz w:val="14"/>
                <w:szCs w:val="14"/>
              </w:rPr>
            </w:pPr>
          </w:p>
        </w:tc>
        <w:tc>
          <w:tcPr>
            <w:tcW w:w="1015" w:type="dxa"/>
            <w:vMerge/>
            <w:shd w:val="clear" w:color="auto" w:fill="auto"/>
          </w:tcPr>
          <w:p w14:paraId="0D14098A" w14:textId="77777777" w:rsidR="004D3D7F" w:rsidRPr="00A11E97" w:rsidRDefault="004D3D7F" w:rsidP="006E19D5">
            <w:pPr>
              <w:rPr>
                <w:b/>
                <w:bCs/>
                <w:sz w:val="14"/>
                <w:szCs w:val="14"/>
              </w:rPr>
            </w:pPr>
          </w:p>
        </w:tc>
        <w:tc>
          <w:tcPr>
            <w:tcW w:w="1134" w:type="dxa"/>
            <w:vMerge/>
            <w:shd w:val="clear" w:color="auto" w:fill="auto"/>
          </w:tcPr>
          <w:p w14:paraId="54BEBA2A" w14:textId="77777777" w:rsidR="004D3D7F" w:rsidRPr="00A11E97" w:rsidRDefault="004D3D7F" w:rsidP="006E19D5">
            <w:pPr>
              <w:rPr>
                <w:b/>
                <w:bCs/>
                <w:sz w:val="14"/>
                <w:szCs w:val="14"/>
              </w:rPr>
            </w:pPr>
          </w:p>
        </w:tc>
        <w:tc>
          <w:tcPr>
            <w:tcW w:w="1134" w:type="dxa"/>
            <w:vMerge/>
            <w:shd w:val="clear" w:color="auto" w:fill="auto"/>
          </w:tcPr>
          <w:p w14:paraId="5417CC4E" w14:textId="77777777" w:rsidR="004D3D7F" w:rsidRPr="00A11E97" w:rsidRDefault="004D3D7F" w:rsidP="006E19D5">
            <w:pPr>
              <w:rPr>
                <w:b/>
                <w:bCs/>
                <w:sz w:val="14"/>
                <w:szCs w:val="14"/>
              </w:rPr>
            </w:pPr>
          </w:p>
        </w:tc>
        <w:tc>
          <w:tcPr>
            <w:tcW w:w="709" w:type="dxa"/>
            <w:vMerge/>
            <w:shd w:val="clear" w:color="auto" w:fill="auto"/>
          </w:tcPr>
          <w:p w14:paraId="2EBE5EB2" w14:textId="77777777" w:rsidR="004D3D7F" w:rsidRPr="00A11E97" w:rsidRDefault="004D3D7F" w:rsidP="006E19D5">
            <w:pPr>
              <w:rPr>
                <w:b/>
                <w:bCs/>
                <w:sz w:val="14"/>
                <w:szCs w:val="14"/>
              </w:rPr>
            </w:pPr>
          </w:p>
        </w:tc>
        <w:tc>
          <w:tcPr>
            <w:tcW w:w="1275" w:type="dxa"/>
            <w:vMerge/>
            <w:shd w:val="clear" w:color="auto" w:fill="auto"/>
          </w:tcPr>
          <w:p w14:paraId="29EEEB63" w14:textId="77777777" w:rsidR="004D3D7F" w:rsidRPr="00A11E97" w:rsidRDefault="004D3D7F" w:rsidP="004D3D7F">
            <w:pPr>
              <w:jc w:val="center"/>
              <w:rPr>
                <w:b/>
                <w:bCs/>
                <w:sz w:val="14"/>
                <w:szCs w:val="14"/>
              </w:rPr>
            </w:pPr>
          </w:p>
        </w:tc>
        <w:tc>
          <w:tcPr>
            <w:tcW w:w="1134" w:type="dxa"/>
            <w:vMerge/>
            <w:shd w:val="clear" w:color="auto" w:fill="auto"/>
          </w:tcPr>
          <w:p w14:paraId="33F8BE97" w14:textId="3A42A634" w:rsidR="004D3D7F" w:rsidRPr="00A11E97" w:rsidRDefault="004D3D7F" w:rsidP="006E19D5">
            <w:pPr>
              <w:rPr>
                <w:b/>
                <w:bCs/>
                <w:sz w:val="14"/>
                <w:szCs w:val="14"/>
              </w:rPr>
            </w:pPr>
          </w:p>
        </w:tc>
        <w:tc>
          <w:tcPr>
            <w:tcW w:w="336" w:type="dxa"/>
            <w:shd w:val="clear" w:color="auto" w:fill="auto"/>
          </w:tcPr>
          <w:p w14:paraId="68B47ED2" w14:textId="77777777" w:rsidR="004D3D7F" w:rsidRPr="00A11E97" w:rsidRDefault="004D3D7F" w:rsidP="008902E5">
            <w:pPr>
              <w:jc w:val="center"/>
              <w:rPr>
                <w:b/>
                <w:bCs/>
                <w:sz w:val="14"/>
                <w:szCs w:val="14"/>
              </w:rPr>
            </w:pPr>
            <w:r w:rsidRPr="00A11E97">
              <w:rPr>
                <w:b/>
                <w:bCs/>
                <w:sz w:val="14"/>
                <w:szCs w:val="14"/>
              </w:rPr>
              <w:t>W</w:t>
            </w:r>
          </w:p>
        </w:tc>
        <w:tc>
          <w:tcPr>
            <w:tcW w:w="360" w:type="dxa"/>
            <w:shd w:val="clear" w:color="auto" w:fill="auto"/>
          </w:tcPr>
          <w:p w14:paraId="6F722191" w14:textId="255D8BC5" w:rsidR="004D3D7F" w:rsidRPr="00A11E97" w:rsidRDefault="004D3D7F" w:rsidP="008902E5">
            <w:pPr>
              <w:jc w:val="center"/>
              <w:rPr>
                <w:b/>
                <w:bCs/>
                <w:sz w:val="14"/>
                <w:szCs w:val="14"/>
              </w:rPr>
            </w:pPr>
            <w:r w:rsidRPr="00A11E97">
              <w:rPr>
                <w:b/>
                <w:bCs/>
                <w:sz w:val="14"/>
                <w:szCs w:val="14"/>
              </w:rPr>
              <w:t>I</w:t>
            </w:r>
          </w:p>
        </w:tc>
        <w:tc>
          <w:tcPr>
            <w:tcW w:w="369" w:type="dxa"/>
            <w:shd w:val="clear" w:color="auto" w:fill="auto"/>
          </w:tcPr>
          <w:p w14:paraId="087EAB5E" w14:textId="77777777" w:rsidR="004D3D7F" w:rsidRPr="00A11E97" w:rsidRDefault="004D3D7F" w:rsidP="008902E5">
            <w:pPr>
              <w:jc w:val="center"/>
              <w:rPr>
                <w:b/>
                <w:bCs/>
                <w:sz w:val="14"/>
                <w:szCs w:val="14"/>
              </w:rPr>
            </w:pPr>
            <w:r w:rsidRPr="00A11E97">
              <w:rPr>
                <w:b/>
                <w:bCs/>
                <w:sz w:val="14"/>
                <w:szCs w:val="14"/>
              </w:rPr>
              <w:t>F</w:t>
            </w:r>
          </w:p>
        </w:tc>
        <w:tc>
          <w:tcPr>
            <w:tcW w:w="377" w:type="dxa"/>
            <w:shd w:val="clear" w:color="auto" w:fill="auto"/>
          </w:tcPr>
          <w:p w14:paraId="7E80FA01" w14:textId="77777777" w:rsidR="004D3D7F" w:rsidRPr="00A11E97" w:rsidRDefault="004D3D7F" w:rsidP="008902E5">
            <w:pPr>
              <w:jc w:val="center"/>
              <w:rPr>
                <w:b/>
                <w:bCs/>
                <w:sz w:val="14"/>
                <w:szCs w:val="14"/>
              </w:rPr>
            </w:pPr>
            <w:r w:rsidRPr="00A11E97">
              <w:rPr>
                <w:b/>
                <w:bCs/>
                <w:sz w:val="14"/>
                <w:szCs w:val="14"/>
              </w:rPr>
              <w:t>L</w:t>
            </w:r>
          </w:p>
        </w:tc>
        <w:tc>
          <w:tcPr>
            <w:tcW w:w="383" w:type="dxa"/>
            <w:shd w:val="clear" w:color="auto" w:fill="auto"/>
          </w:tcPr>
          <w:p w14:paraId="3503F5CB" w14:textId="77777777" w:rsidR="004D3D7F" w:rsidRPr="00A11E97" w:rsidRDefault="004D3D7F" w:rsidP="008902E5">
            <w:pPr>
              <w:jc w:val="center"/>
              <w:rPr>
                <w:b/>
                <w:bCs/>
                <w:sz w:val="14"/>
                <w:szCs w:val="14"/>
              </w:rPr>
            </w:pPr>
            <w:r w:rsidRPr="00A11E97">
              <w:rPr>
                <w:b/>
                <w:bCs/>
                <w:sz w:val="14"/>
                <w:szCs w:val="14"/>
              </w:rPr>
              <w:t>D</w:t>
            </w:r>
          </w:p>
        </w:tc>
        <w:tc>
          <w:tcPr>
            <w:tcW w:w="434" w:type="dxa"/>
            <w:shd w:val="clear" w:color="auto" w:fill="auto"/>
          </w:tcPr>
          <w:p w14:paraId="73F94948" w14:textId="77777777" w:rsidR="004D3D7F" w:rsidRPr="00A11E97" w:rsidRDefault="004D3D7F" w:rsidP="008902E5">
            <w:pPr>
              <w:jc w:val="center"/>
              <w:rPr>
                <w:b/>
                <w:bCs/>
                <w:sz w:val="14"/>
                <w:szCs w:val="14"/>
              </w:rPr>
            </w:pPr>
            <w:r w:rsidRPr="00A11E97">
              <w:rPr>
                <w:b/>
                <w:bCs/>
                <w:sz w:val="14"/>
                <w:szCs w:val="14"/>
              </w:rPr>
              <w:t>E</w:t>
            </w:r>
          </w:p>
        </w:tc>
        <w:tc>
          <w:tcPr>
            <w:tcW w:w="434" w:type="dxa"/>
            <w:vMerge/>
            <w:shd w:val="clear" w:color="auto" w:fill="auto"/>
          </w:tcPr>
          <w:p w14:paraId="0593D393" w14:textId="347DA702" w:rsidR="004D3D7F" w:rsidRPr="00A11E97" w:rsidRDefault="004D3D7F" w:rsidP="006E19D5">
            <w:pPr>
              <w:rPr>
                <w:b/>
                <w:bCs/>
                <w:sz w:val="14"/>
                <w:szCs w:val="14"/>
              </w:rPr>
            </w:pPr>
          </w:p>
        </w:tc>
        <w:tc>
          <w:tcPr>
            <w:tcW w:w="709" w:type="dxa"/>
            <w:vMerge/>
            <w:shd w:val="clear" w:color="auto" w:fill="auto"/>
          </w:tcPr>
          <w:p w14:paraId="1328663A" w14:textId="77777777" w:rsidR="004D3D7F" w:rsidRPr="00A11E97" w:rsidRDefault="004D3D7F" w:rsidP="006E19D5">
            <w:pPr>
              <w:rPr>
                <w:b/>
                <w:bCs/>
                <w:sz w:val="14"/>
                <w:szCs w:val="14"/>
              </w:rPr>
            </w:pPr>
          </w:p>
        </w:tc>
        <w:tc>
          <w:tcPr>
            <w:tcW w:w="425" w:type="dxa"/>
            <w:vMerge/>
            <w:shd w:val="clear" w:color="auto" w:fill="auto"/>
          </w:tcPr>
          <w:p w14:paraId="0FE67EEA" w14:textId="77777777" w:rsidR="004D3D7F" w:rsidRPr="00A11E97" w:rsidRDefault="004D3D7F" w:rsidP="006E19D5">
            <w:pPr>
              <w:rPr>
                <w:b/>
                <w:bCs/>
                <w:sz w:val="14"/>
                <w:szCs w:val="14"/>
              </w:rPr>
            </w:pPr>
          </w:p>
        </w:tc>
      </w:tr>
      <w:tr w:rsidR="004D3D7F" w14:paraId="581A4EA1" w14:textId="77777777" w:rsidTr="00BB140A">
        <w:tc>
          <w:tcPr>
            <w:tcW w:w="568" w:type="dxa"/>
            <w:shd w:val="clear" w:color="auto" w:fill="auto"/>
          </w:tcPr>
          <w:p w14:paraId="12AC0B7D" w14:textId="48DBDB51" w:rsidR="004D3D7F" w:rsidRPr="00A11E97" w:rsidRDefault="00804C48" w:rsidP="005940F7">
            <w:pPr>
              <w:jc w:val="center"/>
              <w:rPr>
                <w:sz w:val="14"/>
                <w:szCs w:val="14"/>
              </w:rPr>
            </w:pPr>
            <w:r>
              <w:rPr>
                <w:sz w:val="14"/>
                <w:szCs w:val="14"/>
              </w:rPr>
              <w:fldChar w:fldCharType="begin"/>
            </w:r>
            <w:r>
              <w:rPr>
                <w:sz w:val="14"/>
                <w:szCs w:val="14"/>
              </w:rPr>
              <w:instrText xml:space="preserve"> ADDIN EN.CITE &lt;EndNote&gt;&lt;Cite&gt;&lt;Author&gt;Adigun&lt;/Author&gt;&lt;Year&gt;2021&lt;/Year&gt;&lt;RecNum&gt;104&lt;/RecNum&gt;&lt;DisplayText&gt;(1)&lt;/DisplayText&gt;&lt;record&gt;&lt;rec-number&gt;104&lt;/rec-number&gt;&lt;foreign-keys&gt;&lt;key app="EN" db-id="2rrxzzt0zedewtewdawv5207rwwwarazeep2" timestamp="1693247931"&gt;104&lt;/key&gt;&lt;/foreign-keys&gt;&lt;ref-type name="Journal Article"&gt;17&lt;/ref-type&gt;&lt;contributors&gt;&lt;authors&gt;&lt;author&gt;Adigun, Olufemi Timothy&lt;/author&gt;&lt;author&gt;Akinrinoye, Olugbenga&lt;/author&gt;&lt;author&gt;Obilor, Helen Ngozichukwuka&lt;/author&gt;&lt;/authors&gt;&lt;/contributors&gt;&lt;titles&gt;&lt;title&gt;Including the excluded in antenatal care: A systematic review of concerns for D/deaf pregnant women&lt;/title&gt;&lt;secondary-title&gt;Behavioral Sciences&lt;/secondary-title&gt;&lt;/titles&gt;&lt;periodical&gt;&lt;full-title&gt;Behavioral Sciences&lt;/full-title&gt;&lt;/periodical&gt;&lt;volume&gt;11&lt;/volume&gt;&lt;number&gt;5&lt;/number&gt;&lt;section&gt;67&lt;/section&gt;&lt;keywords&gt;&lt;keyword&gt;Poly dA-dT&lt;/keyword&gt;&lt;/keywords&gt;&lt;dates&gt;&lt;year&gt;2021&lt;/year&gt;&lt;pub-dates&gt;&lt;date&gt;May 2021&lt;/date&gt;&lt;/pub-dates&gt;&lt;/dates&gt;&lt;urls&gt;&lt;related-urls&gt;&lt;url&gt;http://ovidsp.ovid.com/ovidweb.cgi?T=JS&amp;amp;PAGE=reference&amp;amp;D=pmnm&amp;amp;NEWS=N&amp;amp;AN=34062909 %25[20210501//&lt;/url&gt;&lt;/related-urls&gt;&lt;/urls&gt;&lt;electronic-resource-num&gt;10.3390/bs11050067&lt;/electronic-resource-num&gt;&lt;/record&gt;&lt;/Cite&gt;&lt;/EndNote&gt;</w:instrText>
            </w:r>
            <w:r>
              <w:rPr>
                <w:sz w:val="14"/>
                <w:szCs w:val="14"/>
              </w:rPr>
              <w:fldChar w:fldCharType="separate"/>
            </w:r>
            <w:r>
              <w:rPr>
                <w:noProof/>
                <w:sz w:val="14"/>
                <w:szCs w:val="14"/>
              </w:rPr>
              <w:t>(1)</w:t>
            </w:r>
            <w:r>
              <w:rPr>
                <w:sz w:val="14"/>
                <w:szCs w:val="14"/>
              </w:rPr>
              <w:fldChar w:fldCharType="end"/>
            </w:r>
          </w:p>
        </w:tc>
        <w:tc>
          <w:tcPr>
            <w:tcW w:w="1088" w:type="dxa"/>
            <w:shd w:val="clear" w:color="auto" w:fill="auto"/>
          </w:tcPr>
          <w:p w14:paraId="3A2C18C1" w14:textId="1F813D70" w:rsidR="004D3D7F" w:rsidRPr="00A11E97" w:rsidRDefault="004D3D7F" w:rsidP="006E19D5">
            <w:pPr>
              <w:rPr>
                <w:sz w:val="14"/>
                <w:szCs w:val="14"/>
              </w:rPr>
            </w:pPr>
            <w:r w:rsidRPr="00A11E97">
              <w:rPr>
                <w:noProof/>
                <w:sz w:val="14"/>
                <w:szCs w:val="14"/>
              </w:rPr>
              <w:t>Adigun et al.</w:t>
            </w:r>
          </w:p>
        </w:tc>
        <w:tc>
          <w:tcPr>
            <w:tcW w:w="554" w:type="dxa"/>
            <w:shd w:val="clear" w:color="auto" w:fill="auto"/>
          </w:tcPr>
          <w:p w14:paraId="48BE89CA" w14:textId="21915234" w:rsidR="004D3D7F" w:rsidRPr="00A11E97" w:rsidRDefault="004D3D7F" w:rsidP="006E19D5">
            <w:pPr>
              <w:rPr>
                <w:sz w:val="14"/>
                <w:szCs w:val="14"/>
              </w:rPr>
            </w:pPr>
            <w:r w:rsidRPr="00A11E97">
              <w:rPr>
                <w:sz w:val="14"/>
                <w:szCs w:val="14"/>
              </w:rPr>
              <w:t>2021</w:t>
            </w:r>
          </w:p>
        </w:tc>
        <w:tc>
          <w:tcPr>
            <w:tcW w:w="794" w:type="dxa"/>
            <w:shd w:val="clear" w:color="auto" w:fill="auto"/>
          </w:tcPr>
          <w:p w14:paraId="50B8F6E1" w14:textId="074FD39A" w:rsidR="004D3D7F" w:rsidRPr="00A11E97" w:rsidRDefault="004D3D7F" w:rsidP="005940F7">
            <w:pPr>
              <w:jc w:val="center"/>
              <w:rPr>
                <w:sz w:val="14"/>
                <w:szCs w:val="14"/>
              </w:rPr>
            </w:pPr>
            <w:r w:rsidRPr="00A11E97">
              <w:rPr>
                <w:sz w:val="14"/>
                <w:szCs w:val="14"/>
              </w:rPr>
              <w:t>Global</w:t>
            </w:r>
          </w:p>
        </w:tc>
        <w:tc>
          <w:tcPr>
            <w:tcW w:w="696" w:type="dxa"/>
            <w:shd w:val="clear" w:color="auto" w:fill="auto"/>
          </w:tcPr>
          <w:p w14:paraId="62E3F02D" w14:textId="46F2A82F" w:rsidR="004D3D7F" w:rsidRPr="00A11E97" w:rsidRDefault="004D3D7F" w:rsidP="000D219B">
            <w:pPr>
              <w:jc w:val="center"/>
              <w:rPr>
                <w:sz w:val="14"/>
                <w:szCs w:val="14"/>
              </w:rPr>
            </w:pPr>
            <w:r w:rsidRPr="00A11E97">
              <w:rPr>
                <w:sz w:val="14"/>
                <w:szCs w:val="14"/>
              </w:rPr>
              <w:t>–</w:t>
            </w:r>
          </w:p>
        </w:tc>
        <w:tc>
          <w:tcPr>
            <w:tcW w:w="814" w:type="dxa"/>
            <w:shd w:val="clear" w:color="auto" w:fill="auto"/>
          </w:tcPr>
          <w:p w14:paraId="5D81D167" w14:textId="2C167518" w:rsidR="004D3D7F" w:rsidRPr="00A11E97" w:rsidRDefault="004D3D7F" w:rsidP="000D219B">
            <w:pPr>
              <w:jc w:val="center"/>
              <w:rPr>
                <w:sz w:val="14"/>
                <w:szCs w:val="14"/>
              </w:rPr>
            </w:pPr>
            <w:r w:rsidRPr="00A11E97">
              <w:rPr>
                <w:sz w:val="14"/>
                <w:szCs w:val="14"/>
              </w:rPr>
              <w:t>–</w:t>
            </w:r>
          </w:p>
        </w:tc>
        <w:tc>
          <w:tcPr>
            <w:tcW w:w="1015" w:type="dxa"/>
            <w:shd w:val="clear" w:color="auto" w:fill="auto"/>
          </w:tcPr>
          <w:p w14:paraId="584B3B33" w14:textId="6245EEE5" w:rsidR="004D3D7F" w:rsidRPr="00A11E97" w:rsidRDefault="004D3D7F" w:rsidP="006E19D5">
            <w:pPr>
              <w:rPr>
                <w:sz w:val="14"/>
                <w:szCs w:val="14"/>
              </w:rPr>
            </w:pPr>
            <w:r w:rsidRPr="00A11E97">
              <w:rPr>
                <w:sz w:val="14"/>
                <w:szCs w:val="14"/>
              </w:rPr>
              <w:t>Systematic review</w:t>
            </w:r>
            <w:r>
              <w:rPr>
                <w:sz w:val="14"/>
                <w:szCs w:val="14"/>
              </w:rPr>
              <w:t xml:space="preserve"> (n=6)</w:t>
            </w:r>
          </w:p>
        </w:tc>
        <w:tc>
          <w:tcPr>
            <w:tcW w:w="1134" w:type="dxa"/>
            <w:shd w:val="clear" w:color="auto" w:fill="auto"/>
          </w:tcPr>
          <w:p w14:paraId="592B0B1D" w14:textId="0FCAE78F" w:rsidR="004D3D7F" w:rsidRPr="003B2651" w:rsidRDefault="004D3D7F" w:rsidP="006E19D5">
            <w:pPr>
              <w:rPr>
                <w:sz w:val="14"/>
                <w:szCs w:val="14"/>
              </w:rPr>
            </w:pPr>
            <w:r w:rsidRPr="003B2651">
              <w:rPr>
                <w:sz w:val="14"/>
                <w:szCs w:val="14"/>
              </w:rPr>
              <w:t>Sensory</w:t>
            </w:r>
          </w:p>
        </w:tc>
        <w:tc>
          <w:tcPr>
            <w:tcW w:w="1134" w:type="dxa"/>
            <w:shd w:val="clear" w:color="auto" w:fill="auto"/>
          </w:tcPr>
          <w:p w14:paraId="6768341E" w14:textId="1D1AAAA7" w:rsidR="004D3D7F" w:rsidRPr="00DE65C1" w:rsidRDefault="004D3D7F" w:rsidP="006E19D5">
            <w:pPr>
              <w:rPr>
                <w:sz w:val="14"/>
                <w:szCs w:val="14"/>
              </w:rPr>
            </w:pPr>
            <w:r w:rsidRPr="00DE65C1">
              <w:rPr>
                <w:sz w:val="14"/>
                <w:szCs w:val="14"/>
              </w:rPr>
              <w:t xml:space="preserve">Persons with disabilities </w:t>
            </w:r>
          </w:p>
        </w:tc>
        <w:tc>
          <w:tcPr>
            <w:tcW w:w="709" w:type="dxa"/>
            <w:shd w:val="clear" w:color="auto" w:fill="auto"/>
          </w:tcPr>
          <w:p w14:paraId="34AB6027" w14:textId="5CEEC063" w:rsidR="004D3D7F" w:rsidRPr="004D3D7F" w:rsidRDefault="004D3D7F" w:rsidP="004D3D7F">
            <w:pPr>
              <w:jc w:val="center"/>
              <w:rPr>
                <w:sz w:val="14"/>
                <w:szCs w:val="14"/>
              </w:rPr>
            </w:pPr>
            <w:r w:rsidRPr="00DE65C1">
              <w:rPr>
                <w:sz w:val="14"/>
                <w:szCs w:val="14"/>
              </w:rPr>
              <w:t>n=2,105</w:t>
            </w:r>
          </w:p>
        </w:tc>
        <w:tc>
          <w:tcPr>
            <w:tcW w:w="1275" w:type="dxa"/>
            <w:shd w:val="clear" w:color="auto" w:fill="auto"/>
          </w:tcPr>
          <w:p w14:paraId="3535A76A" w14:textId="74D04F2E" w:rsidR="004D3D7F" w:rsidRPr="00040B5E" w:rsidRDefault="00795347" w:rsidP="004D3D7F">
            <w:pPr>
              <w:jc w:val="center"/>
              <w:rPr>
                <w:sz w:val="14"/>
                <w:szCs w:val="14"/>
              </w:rPr>
            </w:pPr>
            <w:r w:rsidRPr="00040B5E">
              <w:rPr>
                <w:i/>
                <w:iCs/>
                <w:color w:val="202124"/>
                <w:sz w:val="14"/>
                <w:szCs w:val="14"/>
              </w:rPr>
              <w:t>Women</w:t>
            </w:r>
          </w:p>
        </w:tc>
        <w:tc>
          <w:tcPr>
            <w:tcW w:w="1134" w:type="dxa"/>
            <w:shd w:val="clear" w:color="auto" w:fill="auto"/>
          </w:tcPr>
          <w:p w14:paraId="63562D7A" w14:textId="4DC90E47" w:rsidR="004D3D7F" w:rsidRPr="00A11E97" w:rsidRDefault="004D3D7F" w:rsidP="006E19D5">
            <w:pPr>
              <w:rPr>
                <w:sz w:val="14"/>
                <w:szCs w:val="14"/>
              </w:rPr>
            </w:pPr>
            <w:r>
              <w:rPr>
                <w:sz w:val="14"/>
                <w:szCs w:val="14"/>
              </w:rPr>
              <w:t>Maternal</w:t>
            </w:r>
            <w:r w:rsidRPr="00A11E97">
              <w:rPr>
                <w:sz w:val="14"/>
                <w:szCs w:val="14"/>
              </w:rPr>
              <w:t xml:space="preserve"> care</w:t>
            </w:r>
          </w:p>
        </w:tc>
        <w:tc>
          <w:tcPr>
            <w:tcW w:w="336" w:type="dxa"/>
            <w:shd w:val="clear" w:color="auto" w:fill="auto"/>
          </w:tcPr>
          <w:p w14:paraId="7C1B8845" w14:textId="6CA88ED2" w:rsidR="004D3D7F" w:rsidRPr="00A11E97" w:rsidRDefault="004D3D7F" w:rsidP="008902E5">
            <w:pPr>
              <w:jc w:val="center"/>
              <w:rPr>
                <w:sz w:val="14"/>
                <w:szCs w:val="14"/>
              </w:rPr>
            </w:pPr>
            <w:r w:rsidRPr="00A11E97">
              <w:rPr>
                <w:sz w:val="14"/>
                <w:szCs w:val="14"/>
              </w:rPr>
              <w:t>+</w:t>
            </w:r>
          </w:p>
        </w:tc>
        <w:tc>
          <w:tcPr>
            <w:tcW w:w="360" w:type="dxa"/>
            <w:shd w:val="clear" w:color="auto" w:fill="auto"/>
          </w:tcPr>
          <w:p w14:paraId="4747AEEF" w14:textId="13AAFA63" w:rsidR="004D3D7F" w:rsidRPr="00A11E97" w:rsidRDefault="004D3D7F" w:rsidP="008902E5">
            <w:pPr>
              <w:jc w:val="center"/>
              <w:rPr>
                <w:sz w:val="14"/>
                <w:szCs w:val="14"/>
              </w:rPr>
            </w:pPr>
            <w:r w:rsidRPr="00A11E97">
              <w:rPr>
                <w:sz w:val="14"/>
                <w:szCs w:val="14"/>
              </w:rPr>
              <w:t>–</w:t>
            </w:r>
          </w:p>
        </w:tc>
        <w:tc>
          <w:tcPr>
            <w:tcW w:w="369" w:type="dxa"/>
            <w:shd w:val="clear" w:color="auto" w:fill="auto"/>
          </w:tcPr>
          <w:p w14:paraId="240EE802" w14:textId="2154663C" w:rsidR="004D3D7F" w:rsidRPr="00A11E97" w:rsidRDefault="004D3D7F" w:rsidP="008902E5">
            <w:pPr>
              <w:jc w:val="center"/>
              <w:rPr>
                <w:sz w:val="14"/>
                <w:szCs w:val="14"/>
              </w:rPr>
            </w:pPr>
            <w:r w:rsidRPr="00A11E97">
              <w:rPr>
                <w:sz w:val="14"/>
                <w:szCs w:val="14"/>
              </w:rPr>
              <w:t>–</w:t>
            </w:r>
          </w:p>
        </w:tc>
        <w:tc>
          <w:tcPr>
            <w:tcW w:w="377" w:type="dxa"/>
            <w:shd w:val="clear" w:color="auto" w:fill="auto"/>
          </w:tcPr>
          <w:p w14:paraId="6AE75EC1" w14:textId="3DE2BD1A" w:rsidR="004D3D7F" w:rsidRPr="00A11E97" w:rsidRDefault="004D3D7F" w:rsidP="008902E5">
            <w:pPr>
              <w:jc w:val="center"/>
              <w:rPr>
                <w:sz w:val="14"/>
                <w:szCs w:val="14"/>
              </w:rPr>
            </w:pPr>
            <w:r w:rsidRPr="00A11E97">
              <w:rPr>
                <w:sz w:val="14"/>
                <w:szCs w:val="14"/>
              </w:rPr>
              <w:t>–</w:t>
            </w:r>
          </w:p>
        </w:tc>
        <w:tc>
          <w:tcPr>
            <w:tcW w:w="383" w:type="dxa"/>
            <w:shd w:val="clear" w:color="auto" w:fill="auto"/>
          </w:tcPr>
          <w:p w14:paraId="492AFDA3" w14:textId="3E7D55DA" w:rsidR="004D3D7F" w:rsidRPr="00A11E97" w:rsidRDefault="004D3D7F" w:rsidP="008902E5">
            <w:pPr>
              <w:jc w:val="center"/>
              <w:rPr>
                <w:sz w:val="14"/>
                <w:szCs w:val="14"/>
              </w:rPr>
            </w:pPr>
            <w:r w:rsidRPr="00A11E97">
              <w:rPr>
                <w:sz w:val="14"/>
                <w:szCs w:val="14"/>
              </w:rPr>
              <w:t>+</w:t>
            </w:r>
          </w:p>
        </w:tc>
        <w:tc>
          <w:tcPr>
            <w:tcW w:w="434" w:type="dxa"/>
            <w:shd w:val="clear" w:color="auto" w:fill="auto"/>
          </w:tcPr>
          <w:p w14:paraId="115122DF" w14:textId="69536A01" w:rsidR="004D3D7F" w:rsidRPr="00A11E97" w:rsidRDefault="004D3D7F" w:rsidP="008902E5">
            <w:pPr>
              <w:jc w:val="center"/>
              <w:rPr>
                <w:sz w:val="14"/>
                <w:szCs w:val="14"/>
              </w:rPr>
            </w:pPr>
            <w:r w:rsidRPr="00A11E97">
              <w:rPr>
                <w:sz w:val="14"/>
                <w:szCs w:val="14"/>
              </w:rPr>
              <w:t>–</w:t>
            </w:r>
          </w:p>
        </w:tc>
        <w:tc>
          <w:tcPr>
            <w:tcW w:w="434" w:type="dxa"/>
            <w:shd w:val="clear" w:color="auto" w:fill="auto"/>
          </w:tcPr>
          <w:p w14:paraId="1960F844" w14:textId="40169216" w:rsidR="004D3D7F" w:rsidRPr="00A11E97" w:rsidRDefault="004D3D7F" w:rsidP="008902E5">
            <w:pPr>
              <w:jc w:val="center"/>
              <w:rPr>
                <w:sz w:val="14"/>
                <w:szCs w:val="14"/>
              </w:rPr>
            </w:pPr>
            <w:r w:rsidRPr="00A11E97">
              <w:rPr>
                <w:sz w:val="14"/>
                <w:szCs w:val="14"/>
              </w:rPr>
              <w:t>–</w:t>
            </w:r>
          </w:p>
        </w:tc>
        <w:tc>
          <w:tcPr>
            <w:tcW w:w="709" w:type="dxa"/>
            <w:shd w:val="clear" w:color="auto" w:fill="auto"/>
          </w:tcPr>
          <w:p w14:paraId="3820FB0E" w14:textId="3CEF3B25" w:rsidR="004D3D7F" w:rsidRPr="00A11E97" w:rsidRDefault="004D3D7F" w:rsidP="008902E5">
            <w:pPr>
              <w:jc w:val="center"/>
              <w:rPr>
                <w:sz w:val="14"/>
                <w:szCs w:val="14"/>
              </w:rPr>
            </w:pPr>
            <w:r w:rsidRPr="00A11E97">
              <w:rPr>
                <w:sz w:val="14"/>
                <w:szCs w:val="14"/>
              </w:rPr>
              <w:t>+</w:t>
            </w:r>
          </w:p>
        </w:tc>
        <w:tc>
          <w:tcPr>
            <w:tcW w:w="425" w:type="dxa"/>
            <w:shd w:val="clear" w:color="auto" w:fill="auto"/>
          </w:tcPr>
          <w:p w14:paraId="644C2452" w14:textId="70467E8C" w:rsidR="004D3D7F" w:rsidRPr="00A11E97" w:rsidRDefault="004D3D7F" w:rsidP="008902E5">
            <w:pPr>
              <w:jc w:val="center"/>
              <w:rPr>
                <w:sz w:val="14"/>
                <w:szCs w:val="14"/>
              </w:rPr>
            </w:pPr>
            <w:r w:rsidRPr="00A11E97">
              <w:rPr>
                <w:sz w:val="14"/>
                <w:szCs w:val="14"/>
              </w:rPr>
              <w:t>+</w:t>
            </w:r>
          </w:p>
        </w:tc>
      </w:tr>
      <w:tr w:rsidR="004D3D7F" w14:paraId="1910BBCD" w14:textId="77777777" w:rsidTr="00BB140A">
        <w:tc>
          <w:tcPr>
            <w:tcW w:w="568" w:type="dxa"/>
            <w:shd w:val="clear" w:color="auto" w:fill="auto"/>
          </w:tcPr>
          <w:p w14:paraId="34223105" w14:textId="2B06928E" w:rsidR="004D3D7F" w:rsidRPr="00A11E97" w:rsidRDefault="004D3D7F" w:rsidP="005940F7">
            <w:pPr>
              <w:jc w:val="center"/>
              <w:rPr>
                <w:sz w:val="14"/>
                <w:szCs w:val="14"/>
              </w:rPr>
            </w:pPr>
            <w:r w:rsidRPr="00A11E97">
              <w:rPr>
                <w:sz w:val="14"/>
                <w:szCs w:val="14"/>
              </w:rPr>
              <w:fldChar w:fldCharType="begin"/>
            </w:r>
            <w:r w:rsidR="00D22EC3">
              <w:rPr>
                <w:sz w:val="14"/>
                <w:szCs w:val="14"/>
              </w:rPr>
              <w:instrText xml:space="preserve"> ADDIN EN.CITE &lt;EndNote&gt;&lt;Cite&gt;&lt;Author&gt;Aenishänslin&lt;/Author&gt;&lt;Year&gt;2020&lt;/Year&gt;&lt;RecNum&gt;93&lt;/RecNum&gt;&lt;DisplayText&gt;(2)&lt;/DisplayText&gt;&lt;record&gt;&lt;rec-number&gt;93&lt;/rec-number&gt;&lt;foreign-keys&gt;&lt;key app="EN" db-id="2rrxzzt0zedewtewdawv5207rwwwarazeep2" timestamp="1693247931"&gt;93&lt;/key&gt;&lt;/foreign-keys&gt;&lt;ref-type name="Journal Article"&gt;17&lt;/ref-type&gt;&lt;contributors&gt;&lt;authors&gt;&lt;author&gt;Aenishänslin, Justine&lt;/author&gt;&lt;author&gt;Amara, Abu&lt;/author&gt;&lt;author&gt;Magnusson, Lina&lt;/author&gt;&lt;/authors&gt;&lt;/contributors&gt;&lt;titles&gt;&lt;title&gt;Experiences accessing and using rehabilitation services for people with physical disabilities in Sierra Leone&lt;/title&gt;&lt;secondary-title&gt;Disability and Rehabilitation&lt;/secondary-title&gt;&lt;/titles&gt;&lt;periodical&gt;&lt;full-title&gt;Disability and rehabilitation&lt;/full-title&gt;&lt;/periodical&gt;&lt;pages&gt;1-10&lt;/pages&gt;&lt;number&gt;9207179&lt;/number&gt;&lt;keywords&gt;&lt;keyword&gt;Disabled Persons&lt;/keyword&gt;&lt;/keywords&gt;&lt;dates&gt;&lt;year&gt;2020&lt;/year&gt;&lt;/dates&gt;&lt;pub-location&gt;England&lt;/pub-location&gt;&lt;urls&gt;&lt;/urls&gt;&lt;electronic-resource-num&gt;10.1080/09638288.2020.1755375&lt;/electronic-resource-num&gt;&lt;/record&gt;&lt;/Cite&gt;&lt;/EndNote&gt;</w:instrText>
            </w:r>
            <w:r w:rsidRPr="00A11E97">
              <w:rPr>
                <w:sz w:val="14"/>
                <w:szCs w:val="14"/>
              </w:rPr>
              <w:fldChar w:fldCharType="separate"/>
            </w:r>
            <w:r w:rsidR="00B07043">
              <w:rPr>
                <w:noProof/>
                <w:sz w:val="14"/>
                <w:szCs w:val="14"/>
              </w:rPr>
              <w:t>(2)</w:t>
            </w:r>
            <w:r w:rsidRPr="00A11E97">
              <w:rPr>
                <w:sz w:val="14"/>
                <w:szCs w:val="14"/>
              </w:rPr>
              <w:fldChar w:fldCharType="end"/>
            </w:r>
          </w:p>
        </w:tc>
        <w:tc>
          <w:tcPr>
            <w:tcW w:w="1088" w:type="dxa"/>
            <w:shd w:val="clear" w:color="auto" w:fill="auto"/>
          </w:tcPr>
          <w:p w14:paraId="1EBF5679" w14:textId="20AEAE2B" w:rsidR="004D3D7F" w:rsidRPr="00A11E97" w:rsidRDefault="004D3D7F" w:rsidP="006E19D5">
            <w:pPr>
              <w:rPr>
                <w:noProof/>
                <w:sz w:val="14"/>
                <w:szCs w:val="14"/>
              </w:rPr>
            </w:pPr>
            <w:r w:rsidRPr="00A11E97">
              <w:rPr>
                <w:noProof/>
                <w:sz w:val="14"/>
                <w:szCs w:val="14"/>
              </w:rPr>
              <w:t>Aenishanslin et al.</w:t>
            </w:r>
          </w:p>
        </w:tc>
        <w:tc>
          <w:tcPr>
            <w:tcW w:w="554" w:type="dxa"/>
            <w:shd w:val="clear" w:color="auto" w:fill="auto"/>
          </w:tcPr>
          <w:p w14:paraId="2D6528A4" w14:textId="7737B481" w:rsidR="004D3D7F" w:rsidRPr="00A11E97" w:rsidRDefault="004D3D7F" w:rsidP="006E19D5">
            <w:pPr>
              <w:rPr>
                <w:sz w:val="14"/>
                <w:szCs w:val="14"/>
              </w:rPr>
            </w:pPr>
            <w:r w:rsidRPr="00A11E97">
              <w:rPr>
                <w:sz w:val="14"/>
                <w:szCs w:val="14"/>
              </w:rPr>
              <w:t>2020</w:t>
            </w:r>
          </w:p>
        </w:tc>
        <w:tc>
          <w:tcPr>
            <w:tcW w:w="794" w:type="dxa"/>
            <w:shd w:val="clear" w:color="auto" w:fill="auto"/>
          </w:tcPr>
          <w:p w14:paraId="1CD4D666" w14:textId="6E1B7B3C" w:rsidR="004D3D7F" w:rsidRPr="00A11E97" w:rsidRDefault="004D3D7F" w:rsidP="005940F7">
            <w:pPr>
              <w:jc w:val="center"/>
              <w:rPr>
                <w:sz w:val="14"/>
                <w:szCs w:val="14"/>
              </w:rPr>
            </w:pPr>
            <w:r w:rsidRPr="00A11E97">
              <w:rPr>
                <w:sz w:val="14"/>
                <w:szCs w:val="14"/>
              </w:rPr>
              <w:t>Sierra Leone</w:t>
            </w:r>
          </w:p>
        </w:tc>
        <w:tc>
          <w:tcPr>
            <w:tcW w:w="696" w:type="dxa"/>
            <w:shd w:val="clear" w:color="auto" w:fill="auto"/>
          </w:tcPr>
          <w:p w14:paraId="2C31D116" w14:textId="307E5479" w:rsidR="004D3D7F" w:rsidRPr="00A11E97" w:rsidRDefault="004D3D7F" w:rsidP="000D219B">
            <w:pPr>
              <w:jc w:val="center"/>
              <w:rPr>
                <w:sz w:val="14"/>
                <w:szCs w:val="14"/>
              </w:rPr>
            </w:pPr>
            <w:r w:rsidRPr="00A11E97">
              <w:rPr>
                <w:sz w:val="14"/>
                <w:szCs w:val="14"/>
              </w:rPr>
              <w:t>AFRO</w:t>
            </w:r>
          </w:p>
        </w:tc>
        <w:tc>
          <w:tcPr>
            <w:tcW w:w="814" w:type="dxa"/>
            <w:shd w:val="clear" w:color="auto" w:fill="auto"/>
          </w:tcPr>
          <w:p w14:paraId="0E2EFE28" w14:textId="71E99AF0" w:rsidR="004D3D7F" w:rsidRPr="00A11E97" w:rsidRDefault="004D3D7F" w:rsidP="000D219B">
            <w:pPr>
              <w:jc w:val="center"/>
              <w:rPr>
                <w:sz w:val="14"/>
                <w:szCs w:val="14"/>
              </w:rPr>
            </w:pPr>
            <w:r w:rsidRPr="00A11E97">
              <w:rPr>
                <w:sz w:val="14"/>
                <w:szCs w:val="14"/>
              </w:rPr>
              <w:t>Low</w:t>
            </w:r>
          </w:p>
        </w:tc>
        <w:tc>
          <w:tcPr>
            <w:tcW w:w="1015" w:type="dxa"/>
            <w:shd w:val="clear" w:color="auto" w:fill="auto"/>
          </w:tcPr>
          <w:p w14:paraId="3BD8EABF" w14:textId="010A0601" w:rsidR="004D3D7F" w:rsidRPr="00A11E97" w:rsidRDefault="004D3D7F" w:rsidP="006E19D5">
            <w:pPr>
              <w:rPr>
                <w:sz w:val="14"/>
                <w:szCs w:val="14"/>
              </w:rPr>
            </w:pPr>
            <w:r w:rsidRPr="00A11E97">
              <w:rPr>
                <w:sz w:val="14"/>
                <w:szCs w:val="14"/>
              </w:rPr>
              <w:t>Qualitative</w:t>
            </w:r>
          </w:p>
        </w:tc>
        <w:tc>
          <w:tcPr>
            <w:tcW w:w="1134" w:type="dxa"/>
            <w:shd w:val="clear" w:color="auto" w:fill="auto"/>
          </w:tcPr>
          <w:p w14:paraId="0BB26D4B" w14:textId="48C67446" w:rsidR="004D3D7F" w:rsidRPr="003B2651" w:rsidRDefault="004D3D7F" w:rsidP="006E19D5">
            <w:pPr>
              <w:rPr>
                <w:sz w:val="14"/>
                <w:szCs w:val="14"/>
              </w:rPr>
            </w:pPr>
            <w:r w:rsidRPr="003B2651">
              <w:rPr>
                <w:sz w:val="14"/>
                <w:szCs w:val="14"/>
              </w:rPr>
              <w:t>Physical</w:t>
            </w:r>
          </w:p>
        </w:tc>
        <w:tc>
          <w:tcPr>
            <w:tcW w:w="1134" w:type="dxa"/>
            <w:shd w:val="clear" w:color="auto" w:fill="auto"/>
          </w:tcPr>
          <w:p w14:paraId="6FC9242C" w14:textId="29B1A707" w:rsidR="004D3D7F" w:rsidRPr="00DE65C1" w:rsidRDefault="004D3D7F" w:rsidP="006E19D5">
            <w:pPr>
              <w:rPr>
                <w:sz w:val="14"/>
                <w:szCs w:val="14"/>
              </w:rPr>
            </w:pPr>
            <w:r w:rsidRPr="00DE65C1">
              <w:rPr>
                <w:sz w:val="14"/>
                <w:szCs w:val="14"/>
              </w:rPr>
              <w:t xml:space="preserve">Persons with disabilities </w:t>
            </w:r>
          </w:p>
        </w:tc>
        <w:tc>
          <w:tcPr>
            <w:tcW w:w="709" w:type="dxa"/>
            <w:shd w:val="clear" w:color="auto" w:fill="auto"/>
          </w:tcPr>
          <w:p w14:paraId="3553A3B0" w14:textId="1C16737E" w:rsidR="004D3D7F" w:rsidRPr="00DE65C1" w:rsidRDefault="004D3D7F" w:rsidP="004D3D7F">
            <w:pPr>
              <w:jc w:val="center"/>
              <w:rPr>
                <w:sz w:val="14"/>
                <w:szCs w:val="14"/>
              </w:rPr>
            </w:pPr>
            <w:r w:rsidRPr="00DE65C1">
              <w:rPr>
                <w:sz w:val="14"/>
                <w:szCs w:val="14"/>
              </w:rPr>
              <w:t>n=38</w:t>
            </w:r>
          </w:p>
        </w:tc>
        <w:tc>
          <w:tcPr>
            <w:tcW w:w="1275" w:type="dxa"/>
            <w:shd w:val="clear" w:color="auto" w:fill="auto"/>
          </w:tcPr>
          <w:p w14:paraId="335F4435" w14:textId="1C211F9F" w:rsidR="004D3D7F" w:rsidRPr="00A11E97" w:rsidRDefault="009F6780" w:rsidP="004D3D7F">
            <w:pPr>
              <w:jc w:val="center"/>
              <w:rPr>
                <w:sz w:val="14"/>
                <w:szCs w:val="14"/>
              </w:rPr>
            </w:pPr>
            <w:r w:rsidRPr="00A11E97">
              <w:rPr>
                <w:sz w:val="14"/>
                <w:szCs w:val="14"/>
              </w:rPr>
              <w:t>–</w:t>
            </w:r>
          </w:p>
        </w:tc>
        <w:tc>
          <w:tcPr>
            <w:tcW w:w="1134" w:type="dxa"/>
            <w:shd w:val="clear" w:color="auto" w:fill="auto"/>
          </w:tcPr>
          <w:p w14:paraId="571789CC" w14:textId="66645D61" w:rsidR="004D3D7F" w:rsidRPr="00A11E97" w:rsidRDefault="004D3D7F" w:rsidP="006E19D5">
            <w:pPr>
              <w:rPr>
                <w:sz w:val="14"/>
                <w:szCs w:val="14"/>
              </w:rPr>
            </w:pPr>
            <w:r w:rsidRPr="00A11E97">
              <w:rPr>
                <w:sz w:val="14"/>
                <w:szCs w:val="14"/>
              </w:rPr>
              <w:t>Rehabilitation</w:t>
            </w:r>
          </w:p>
        </w:tc>
        <w:tc>
          <w:tcPr>
            <w:tcW w:w="336" w:type="dxa"/>
            <w:shd w:val="clear" w:color="auto" w:fill="auto"/>
          </w:tcPr>
          <w:p w14:paraId="3D0E2FC0" w14:textId="519756A8" w:rsidR="004D3D7F" w:rsidRPr="00A11E97" w:rsidRDefault="004D3D7F" w:rsidP="008902E5">
            <w:pPr>
              <w:jc w:val="center"/>
              <w:rPr>
                <w:sz w:val="14"/>
                <w:szCs w:val="14"/>
              </w:rPr>
            </w:pPr>
            <w:r w:rsidRPr="00A11E97">
              <w:rPr>
                <w:sz w:val="14"/>
                <w:szCs w:val="14"/>
              </w:rPr>
              <w:t>+</w:t>
            </w:r>
          </w:p>
        </w:tc>
        <w:tc>
          <w:tcPr>
            <w:tcW w:w="360" w:type="dxa"/>
            <w:shd w:val="clear" w:color="auto" w:fill="auto"/>
          </w:tcPr>
          <w:p w14:paraId="644AAE04" w14:textId="4F5D0319" w:rsidR="004D3D7F" w:rsidRPr="00A11E97" w:rsidRDefault="004D3D7F" w:rsidP="008902E5">
            <w:pPr>
              <w:jc w:val="center"/>
              <w:rPr>
                <w:sz w:val="14"/>
                <w:szCs w:val="14"/>
              </w:rPr>
            </w:pPr>
            <w:r w:rsidRPr="00A11E97">
              <w:rPr>
                <w:sz w:val="14"/>
                <w:szCs w:val="14"/>
              </w:rPr>
              <w:t>–</w:t>
            </w:r>
          </w:p>
        </w:tc>
        <w:tc>
          <w:tcPr>
            <w:tcW w:w="369" w:type="dxa"/>
            <w:shd w:val="clear" w:color="auto" w:fill="auto"/>
          </w:tcPr>
          <w:p w14:paraId="2002C46B" w14:textId="5B71BE37" w:rsidR="004D3D7F" w:rsidRPr="00A11E97" w:rsidRDefault="004D3D7F" w:rsidP="008902E5">
            <w:pPr>
              <w:jc w:val="center"/>
              <w:rPr>
                <w:sz w:val="14"/>
                <w:szCs w:val="14"/>
              </w:rPr>
            </w:pPr>
            <w:r w:rsidRPr="00A11E97">
              <w:rPr>
                <w:sz w:val="14"/>
                <w:szCs w:val="14"/>
              </w:rPr>
              <w:t>+</w:t>
            </w:r>
          </w:p>
        </w:tc>
        <w:tc>
          <w:tcPr>
            <w:tcW w:w="377" w:type="dxa"/>
            <w:shd w:val="clear" w:color="auto" w:fill="auto"/>
          </w:tcPr>
          <w:p w14:paraId="2536051B" w14:textId="138E9587" w:rsidR="004D3D7F" w:rsidRPr="00A11E97" w:rsidRDefault="004D3D7F" w:rsidP="008902E5">
            <w:pPr>
              <w:jc w:val="center"/>
              <w:rPr>
                <w:sz w:val="14"/>
                <w:szCs w:val="14"/>
              </w:rPr>
            </w:pPr>
            <w:r w:rsidRPr="00A11E97">
              <w:rPr>
                <w:sz w:val="14"/>
                <w:szCs w:val="14"/>
              </w:rPr>
              <w:t>+</w:t>
            </w:r>
          </w:p>
        </w:tc>
        <w:tc>
          <w:tcPr>
            <w:tcW w:w="383" w:type="dxa"/>
            <w:shd w:val="clear" w:color="auto" w:fill="auto"/>
          </w:tcPr>
          <w:p w14:paraId="246E942F" w14:textId="083E1AD0" w:rsidR="004D3D7F" w:rsidRPr="00A11E97" w:rsidRDefault="004D3D7F" w:rsidP="008902E5">
            <w:pPr>
              <w:jc w:val="center"/>
              <w:rPr>
                <w:sz w:val="14"/>
                <w:szCs w:val="14"/>
              </w:rPr>
            </w:pPr>
            <w:r w:rsidRPr="00A11E97">
              <w:rPr>
                <w:sz w:val="14"/>
                <w:szCs w:val="14"/>
              </w:rPr>
              <w:t>+</w:t>
            </w:r>
          </w:p>
        </w:tc>
        <w:tc>
          <w:tcPr>
            <w:tcW w:w="434" w:type="dxa"/>
            <w:shd w:val="clear" w:color="auto" w:fill="auto"/>
          </w:tcPr>
          <w:p w14:paraId="41378B77" w14:textId="600B2000" w:rsidR="004D3D7F" w:rsidRPr="00A11E97" w:rsidRDefault="004D3D7F" w:rsidP="008902E5">
            <w:pPr>
              <w:jc w:val="center"/>
              <w:rPr>
                <w:sz w:val="14"/>
                <w:szCs w:val="14"/>
              </w:rPr>
            </w:pPr>
            <w:r w:rsidRPr="00A11E97">
              <w:rPr>
                <w:sz w:val="14"/>
                <w:szCs w:val="14"/>
              </w:rPr>
              <w:t>+</w:t>
            </w:r>
          </w:p>
        </w:tc>
        <w:tc>
          <w:tcPr>
            <w:tcW w:w="434" w:type="dxa"/>
            <w:shd w:val="clear" w:color="auto" w:fill="auto"/>
          </w:tcPr>
          <w:p w14:paraId="0AEE3D82" w14:textId="35E4549B" w:rsidR="004D3D7F" w:rsidRPr="00A11E97" w:rsidRDefault="004D3D7F" w:rsidP="008902E5">
            <w:pPr>
              <w:jc w:val="center"/>
              <w:rPr>
                <w:sz w:val="14"/>
                <w:szCs w:val="14"/>
              </w:rPr>
            </w:pPr>
            <w:r w:rsidRPr="00A11E97">
              <w:rPr>
                <w:sz w:val="14"/>
                <w:szCs w:val="14"/>
              </w:rPr>
              <w:t>+</w:t>
            </w:r>
          </w:p>
        </w:tc>
        <w:tc>
          <w:tcPr>
            <w:tcW w:w="709" w:type="dxa"/>
            <w:shd w:val="clear" w:color="auto" w:fill="auto"/>
          </w:tcPr>
          <w:p w14:paraId="70BA5F91" w14:textId="4D56711C" w:rsidR="004D3D7F" w:rsidRPr="00A11E97" w:rsidRDefault="004D3D7F" w:rsidP="008902E5">
            <w:pPr>
              <w:jc w:val="center"/>
              <w:rPr>
                <w:sz w:val="14"/>
                <w:szCs w:val="14"/>
              </w:rPr>
            </w:pPr>
            <w:r w:rsidRPr="00A11E97">
              <w:rPr>
                <w:sz w:val="14"/>
                <w:szCs w:val="14"/>
              </w:rPr>
              <w:t>+</w:t>
            </w:r>
          </w:p>
        </w:tc>
        <w:tc>
          <w:tcPr>
            <w:tcW w:w="425" w:type="dxa"/>
            <w:shd w:val="clear" w:color="auto" w:fill="auto"/>
          </w:tcPr>
          <w:p w14:paraId="38F1387C" w14:textId="36B85DCF" w:rsidR="004D3D7F" w:rsidRPr="00A11E97" w:rsidRDefault="004D3D7F" w:rsidP="008902E5">
            <w:pPr>
              <w:jc w:val="center"/>
              <w:rPr>
                <w:sz w:val="14"/>
                <w:szCs w:val="14"/>
              </w:rPr>
            </w:pPr>
            <w:r w:rsidRPr="00A11E97">
              <w:rPr>
                <w:sz w:val="14"/>
                <w:szCs w:val="14"/>
              </w:rPr>
              <w:t>–</w:t>
            </w:r>
          </w:p>
        </w:tc>
      </w:tr>
      <w:tr w:rsidR="004D3D7F" w14:paraId="289C6ED3" w14:textId="77777777" w:rsidTr="00BB140A">
        <w:tc>
          <w:tcPr>
            <w:tcW w:w="568" w:type="dxa"/>
            <w:shd w:val="clear" w:color="auto" w:fill="auto"/>
          </w:tcPr>
          <w:p w14:paraId="6535CA98" w14:textId="5D904FAE" w:rsidR="004D3D7F" w:rsidRPr="00A11E97" w:rsidRDefault="004D3D7F" w:rsidP="005940F7">
            <w:pPr>
              <w:jc w:val="center"/>
              <w:rPr>
                <w:sz w:val="14"/>
                <w:szCs w:val="14"/>
              </w:rPr>
            </w:pPr>
            <w:r w:rsidRPr="00A11E97">
              <w:rPr>
                <w:sz w:val="14"/>
                <w:szCs w:val="14"/>
              </w:rPr>
              <w:fldChar w:fldCharType="begin"/>
            </w:r>
            <w:r w:rsidR="00D22EC3">
              <w:rPr>
                <w:sz w:val="14"/>
                <w:szCs w:val="14"/>
              </w:rPr>
              <w:instrText xml:space="preserve"> ADDIN EN.CITE &lt;EndNote&gt;&lt;Cite&gt;&lt;Author&gt;Agaronnik&lt;/Author&gt;&lt;Year&gt;2021&lt;/Year&gt;&lt;RecNum&gt;72&lt;/RecNum&gt;&lt;DisplayText&gt;(3)&lt;/DisplayText&gt;&lt;record&gt;&lt;rec-number&gt;72&lt;/rec-number&gt;&lt;foreign-keys&gt;&lt;key app="EN" db-id="2rrxzzt0zedewtewdawv5207rwwwarazeep2" timestamp="1693247931"&gt;72&lt;/key&gt;&lt;/foreign-keys&gt;&lt;ref-type name="Journal Article"&gt;17&lt;/ref-type&gt;&lt;contributors&gt;&lt;authors&gt;&lt;author&gt;Agaronnik, N. D.&lt;/author&gt;&lt;author&gt;El-Jawahri, A.&lt;/author&gt;&lt;author&gt;Kirschner, K.&lt;/author&gt;&lt;author&gt;Iezzoni, L. I.&lt;/author&gt;&lt;/authors&gt;&lt;/contributors&gt;&lt;titles&gt;&lt;title&gt;Exploring cancer treatment experiences for patients with preexisting mobility disability&lt;/title&gt;&lt;secondary-title&gt;American Journal of Physical Medicine &amp;amp; Rehabilitation&lt;/secondary-title&gt;&lt;/titles&gt;&lt;periodical&gt;&lt;full-title&gt;American Journal of Physical Medicine &amp;amp; Rehabilitation&lt;/full-title&gt;&lt;/periodical&gt;&lt;pages&gt;113-119&lt;/pages&gt;&lt;volume&gt;100&lt;/volume&gt;&lt;number&gt;2&lt;/number&gt;&lt;dates&gt;&lt;year&gt;2021&lt;/year&gt;&lt;/dates&gt;&lt;urls&gt;&lt;/urls&gt;&lt;electronic-resource-num&gt;10.1097/PHM.0000000000001622&lt;/electronic-resource-num&gt;&lt;/record&gt;&lt;/Cite&gt;&lt;/EndNote&gt;</w:instrText>
            </w:r>
            <w:r w:rsidRPr="00A11E97">
              <w:rPr>
                <w:sz w:val="14"/>
                <w:szCs w:val="14"/>
              </w:rPr>
              <w:fldChar w:fldCharType="separate"/>
            </w:r>
            <w:r w:rsidR="00B07043">
              <w:rPr>
                <w:noProof/>
                <w:sz w:val="14"/>
                <w:szCs w:val="14"/>
              </w:rPr>
              <w:t>(3)</w:t>
            </w:r>
            <w:r w:rsidRPr="00A11E97">
              <w:rPr>
                <w:sz w:val="14"/>
                <w:szCs w:val="14"/>
              </w:rPr>
              <w:fldChar w:fldCharType="end"/>
            </w:r>
          </w:p>
        </w:tc>
        <w:tc>
          <w:tcPr>
            <w:tcW w:w="1088" w:type="dxa"/>
            <w:shd w:val="clear" w:color="auto" w:fill="auto"/>
          </w:tcPr>
          <w:p w14:paraId="5BAA13C4" w14:textId="49702B69" w:rsidR="004D3D7F" w:rsidRPr="00A11E97" w:rsidRDefault="004D3D7F" w:rsidP="006E19D5">
            <w:pPr>
              <w:rPr>
                <w:noProof/>
                <w:sz w:val="14"/>
                <w:szCs w:val="14"/>
              </w:rPr>
            </w:pPr>
            <w:r w:rsidRPr="00A11E97">
              <w:rPr>
                <w:noProof/>
                <w:sz w:val="14"/>
                <w:szCs w:val="14"/>
              </w:rPr>
              <w:t>Agaronnik et al.</w:t>
            </w:r>
          </w:p>
        </w:tc>
        <w:tc>
          <w:tcPr>
            <w:tcW w:w="554" w:type="dxa"/>
            <w:shd w:val="clear" w:color="auto" w:fill="auto"/>
          </w:tcPr>
          <w:p w14:paraId="26C52B49" w14:textId="1409DF42" w:rsidR="004D3D7F" w:rsidRPr="00A11E97" w:rsidRDefault="004D3D7F" w:rsidP="006E19D5">
            <w:pPr>
              <w:rPr>
                <w:sz w:val="14"/>
                <w:szCs w:val="14"/>
              </w:rPr>
            </w:pPr>
            <w:r w:rsidRPr="00A11E97">
              <w:rPr>
                <w:sz w:val="14"/>
                <w:szCs w:val="14"/>
              </w:rPr>
              <w:t>2021</w:t>
            </w:r>
          </w:p>
        </w:tc>
        <w:tc>
          <w:tcPr>
            <w:tcW w:w="794" w:type="dxa"/>
            <w:shd w:val="clear" w:color="auto" w:fill="auto"/>
          </w:tcPr>
          <w:p w14:paraId="751A4444" w14:textId="3E4DB486" w:rsidR="004D3D7F" w:rsidRPr="00A11E97" w:rsidRDefault="004D3D7F" w:rsidP="005940F7">
            <w:pPr>
              <w:jc w:val="center"/>
              <w:rPr>
                <w:sz w:val="14"/>
                <w:szCs w:val="14"/>
              </w:rPr>
            </w:pPr>
            <w:r w:rsidRPr="00A11E97">
              <w:rPr>
                <w:sz w:val="14"/>
                <w:szCs w:val="14"/>
              </w:rPr>
              <w:t>USA</w:t>
            </w:r>
          </w:p>
        </w:tc>
        <w:tc>
          <w:tcPr>
            <w:tcW w:w="696" w:type="dxa"/>
            <w:shd w:val="clear" w:color="auto" w:fill="auto"/>
          </w:tcPr>
          <w:p w14:paraId="0BB9E01D" w14:textId="13122805" w:rsidR="004D3D7F" w:rsidRPr="00A11E97" w:rsidRDefault="004D3D7F" w:rsidP="000D219B">
            <w:pPr>
              <w:jc w:val="center"/>
              <w:rPr>
                <w:sz w:val="14"/>
                <w:szCs w:val="14"/>
              </w:rPr>
            </w:pPr>
            <w:r w:rsidRPr="00A11E97">
              <w:rPr>
                <w:sz w:val="14"/>
                <w:szCs w:val="14"/>
              </w:rPr>
              <w:t>PAHO</w:t>
            </w:r>
          </w:p>
        </w:tc>
        <w:tc>
          <w:tcPr>
            <w:tcW w:w="814" w:type="dxa"/>
            <w:shd w:val="clear" w:color="auto" w:fill="auto"/>
          </w:tcPr>
          <w:p w14:paraId="74D7724D" w14:textId="1E1E399E" w:rsidR="004D3D7F" w:rsidRPr="00A11E97" w:rsidRDefault="004D3D7F" w:rsidP="000D219B">
            <w:pPr>
              <w:jc w:val="center"/>
              <w:rPr>
                <w:sz w:val="14"/>
                <w:szCs w:val="14"/>
              </w:rPr>
            </w:pPr>
            <w:r w:rsidRPr="00A11E97">
              <w:rPr>
                <w:sz w:val="14"/>
                <w:szCs w:val="14"/>
              </w:rPr>
              <w:t>High</w:t>
            </w:r>
          </w:p>
        </w:tc>
        <w:tc>
          <w:tcPr>
            <w:tcW w:w="1015" w:type="dxa"/>
            <w:shd w:val="clear" w:color="auto" w:fill="auto"/>
          </w:tcPr>
          <w:p w14:paraId="0848F5E7" w14:textId="05BCD2EA" w:rsidR="004D3D7F" w:rsidRPr="00A11E97" w:rsidRDefault="004D3D7F" w:rsidP="006E19D5">
            <w:pPr>
              <w:rPr>
                <w:sz w:val="14"/>
                <w:szCs w:val="14"/>
              </w:rPr>
            </w:pPr>
            <w:r w:rsidRPr="00A11E97">
              <w:rPr>
                <w:sz w:val="14"/>
                <w:szCs w:val="14"/>
              </w:rPr>
              <w:t>Qualitative</w:t>
            </w:r>
          </w:p>
        </w:tc>
        <w:tc>
          <w:tcPr>
            <w:tcW w:w="1134" w:type="dxa"/>
            <w:shd w:val="clear" w:color="auto" w:fill="auto"/>
          </w:tcPr>
          <w:p w14:paraId="720E5131" w14:textId="1FB1180E" w:rsidR="004D3D7F" w:rsidRPr="003B2651" w:rsidRDefault="004D3D7F" w:rsidP="006E19D5">
            <w:pPr>
              <w:rPr>
                <w:sz w:val="14"/>
                <w:szCs w:val="14"/>
              </w:rPr>
            </w:pPr>
            <w:r w:rsidRPr="003B2651">
              <w:rPr>
                <w:sz w:val="14"/>
                <w:szCs w:val="14"/>
              </w:rPr>
              <w:t>Physical</w:t>
            </w:r>
          </w:p>
        </w:tc>
        <w:tc>
          <w:tcPr>
            <w:tcW w:w="1134" w:type="dxa"/>
            <w:shd w:val="clear" w:color="auto" w:fill="auto"/>
          </w:tcPr>
          <w:p w14:paraId="79A2866C" w14:textId="3717C006" w:rsidR="004D3D7F" w:rsidRPr="00A11E97" w:rsidRDefault="004D3D7F" w:rsidP="006E19D5">
            <w:pPr>
              <w:rPr>
                <w:sz w:val="14"/>
                <w:szCs w:val="14"/>
              </w:rPr>
            </w:pPr>
            <w:r w:rsidRPr="00A11E97">
              <w:rPr>
                <w:sz w:val="14"/>
                <w:szCs w:val="14"/>
              </w:rPr>
              <w:t>Persons with disabilities</w:t>
            </w:r>
          </w:p>
        </w:tc>
        <w:tc>
          <w:tcPr>
            <w:tcW w:w="709" w:type="dxa"/>
            <w:shd w:val="clear" w:color="auto" w:fill="auto"/>
          </w:tcPr>
          <w:p w14:paraId="03E58ADC" w14:textId="64C2AAAC" w:rsidR="004D3D7F" w:rsidRPr="009F6780" w:rsidRDefault="004D3D7F" w:rsidP="009F6780">
            <w:pPr>
              <w:jc w:val="center"/>
              <w:rPr>
                <w:sz w:val="14"/>
                <w:szCs w:val="14"/>
              </w:rPr>
            </w:pPr>
            <w:r>
              <w:rPr>
                <w:sz w:val="14"/>
                <w:szCs w:val="14"/>
              </w:rPr>
              <w:t>n=20</w:t>
            </w:r>
          </w:p>
        </w:tc>
        <w:tc>
          <w:tcPr>
            <w:tcW w:w="1275" w:type="dxa"/>
            <w:shd w:val="clear" w:color="auto" w:fill="auto"/>
          </w:tcPr>
          <w:p w14:paraId="6A961D5E" w14:textId="3DC6CCB6" w:rsidR="004D3D7F" w:rsidRPr="00A11E97" w:rsidRDefault="009F6780" w:rsidP="004D3D7F">
            <w:pPr>
              <w:jc w:val="center"/>
              <w:rPr>
                <w:sz w:val="14"/>
                <w:szCs w:val="14"/>
              </w:rPr>
            </w:pPr>
            <w:r w:rsidRPr="00A11E97">
              <w:rPr>
                <w:sz w:val="14"/>
                <w:szCs w:val="14"/>
              </w:rPr>
              <w:t>–</w:t>
            </w:r>
          </w:p>
        </w:tc>
        <w:tc>
          <w:tcPr>
            <w:tcW w:w="1134" w:type="dxa"/>
            <w:shd w:val="clear" w:color="auto" w:fill="auto"/>
          </w:tcPr>
          <w:p w14:paraId="2A4DC06F" w14:textId="68C8634B" w:rsidR="004D3D7F" w:rsidRPr="00A11E97" w:rsidRDefault="004D3D7F" w:rsidP="006E19D5">
            <w:pPr>
              <w:rPr>
                <w:sz w:val="14"/>
                <w:szCs w:val="14"/>
              </w:rPr>
            </w:pPr>
            <w:r w:rsidRPr="00A11E97">
              <w:rPr>
                <w:sz w:val="14"/>
                <w:szCs w:val="14"/>
              </w:rPr>
              <w:t>Cancer care</w:t>
            </w:r>
          </w:p>
        </w:tc>
        <w:tc>
          <w:tcPr>
            <w:tcW w:w="336" w:type="dxa"/>
            <w:shd w:val="clear" w:color="auto" w:fill="auto"/>
          </w:tcPr>
          <w:p w14:paraId="03DC3114" w14:textId="182AA524" w:rsidR="004D3D7F" w:rsidRPr="00A11E97" w:rsidRDefault="004D3D7F" w:rsidP="008902E5">
            <w:pPr>
              <w:jc w:val="center"/>
              <w:rPr>
                <w:sz w:val="14"/>
                <w:szCs w:val="14"/>
              </w:rPr>
            </w:pPr>
            <w:r w:rsidRPr="00A11E97">
              <w:rPr>
                <w:sz w:val="14"/>
                <w:szCs w:val="14"/>
              </w:rPr>
              <w:t>+</w:t>
            </w:r>
          </w:p>
        </w:tc>
        <w:tc>
          <w:tcPr>
            <w:tcW w:w="360" w:type="dxa"/>
            <w:shd w:val="clear" w:color="auto" w:fill="auto"/>
          </w:tcPr>
          <w:p w14:paraId="31537C12" w14:textId="59ADACAA" w:rsidR="004D3D7F" w:rsidRPr="00A11E97" w:rsidRDefault="004D3D7F" w:rsidP="008902E5">
            <w:pPr>
              <w:jc w:val="center"/>
              <w:rPr>
                <w:sz w:val="14"/>
                <w:szCs w:val="14"/>
              </w:rPr>
            </w:pPr>
            <w:r w:rsidRPr="00A11E97">
              <w:rPr>
                <w:sz w:val="14"/>
                <w:szCs w:val="14"/>
              </w:rPr>
              <w:t>–</w:t>
            </w:r>
          </w:p>
        </w:tc>
        <w:tc>
          <w:tcPr>
            <w:tcW w:w="369" w:type="dxa"/>
            <w:shd w:val="clear" w:color="auto" w:fill="auto"/>
          </w:tcPr>
          <w:p w14:paraId="6ACB9408" w14:textId="76C5D417" w:rsidR="004D3D7F" w:rsidRPr="00A11E97" w:rsidRDefault="004D3D7F" w:rsidP="008902E5">
            <w:pPr>
              <w:jc w:val="center"/>
              <w:rPr>
                <w:sz w:val="14"/>
                <w:szCs w:val="14"/>
              </w:rPr>
            </w:pPr>
            <w:r w:rsidRPr="00A11E97">
              <w:rPr>
                <w:sz w:val="14"/>
                <w:szCs w:val="14"/>
              </w:rPr>
              <w:t>–</w:t>
            </w:r>
          </w:p>
        </w:tc>
        <w:tc>
          <w:tcPr>
            <w:tcW w:w="377" w:type="dxa"/>
            <w:shd w:val="clear" w:color="auto" w:fill="auto"/>
          </w:tcPr>
          <w:p w14:paraId="1EFADA6A" w14:textId="1E666A7F" w:rsidR="004D3D7F" w:rsidRPr="00A11E97" w:rsidRDefault="004D3D7F" w:rsidP="008902E5">
            <w:pPr>
              <w:jc w:val="center"/>
              <w:rPr>
                <w:sz w:val="14"/>
                <w:szCs w:val="14"/>
              </w:rPr>
            </w:pPr>
            <w:r w:rsidRPr="00A11E97">
              <w:rPr>
                <w:sz w:val="14"/>
                <w:szCs w:val="14"/>
              </w:rPr>
              <w:t>–</w:t>
            </w:r>
          </w:p>
        </w:tc>
        <w:tc>
          <w:tcPr>
            <w:tcW w:w="383" w:type="dxa"/>
            <w:shd w:val="clear" w:color="auto" w:fill="auto"/>
          </w:tcPr>
          <w:p w14:paraId="1899D061" w14:textId="5A105297" w:rsidR="004D3D7F" w:rsidRPr="00A11E97" w:rsidRDefault="004D3D7F" w:rsidP="008902E5">
            <w:pPr>
              <w:jc w:val="center"/>
              <w:rPr>
                <w:sz w:val="14"/>
                <w:szCs w:val="14"/>
              </w:rPr>
            </w:pPr>
            <w:r w:rsidRPr="00A11E97">
              <w:rPr>
                <w:sz w:val="14"/>
                <w:szCs w:val="14"/>
              </w:rPr>
              <w:t>–</w:t>
            </w:r>
          </w:p>
        </w:tc>
        <w:tc>
          <w:tcPr>
            <w:tcW w:w="434" w:type="dxa"/>
            <w:shd w:val="clear" w:color="auto" w:fill="auto"/>
          </w:tcPr>
          <w:p w14:paraId="5FDBD1BC" w14:textId="28B739A1" w:rsidR="004D3D7F" w:rsidRPr="00A11E97" w:rsidRDefault="004D3D7F" w:rsidP="008902E5">
            <w:pPr>
              <w:jc w:val="center"/>
              <w:rPr>
                <w:sz w:val="14"/>
                <w:szCs w:val="14"/>
              </w:rPr>
            </w:pPr>
            <w:r w:rsidRPr="00A11E97">
              <w:rPr>
                <w:sz w:val="14"/>
                <w:szCs w:val="14"/>
              </w:rPr>
              <w:t>+</w:t>
            </w:r>
          </w:p>
        </w:tc>
        <w:tc>
          <w:tcPr>
            <w:tcW w:w="434" w:type="dxa"/>
            <w:shd w:val="clear" w:color="auto" w:fill="auto"/>
          </w:tcPr>
          <w:p w14:paraId="0F09F17E" w14:textId="3F3D5D7F" w:rsidR="004D3D7F" w:rsidRPr="00A11E97" w:rsidRDefault="004D3D7F" w:rsidP="008902E5">
            <w:pPr>
              <w:jc w:val="center"/>
              <w:rPr>
                <w:sz w:val="14"/>
                <w:szCs w:val="14"/>
              </w:rPr>
            </w:pPr>
            <w:r w:rsidRPr="00A11E97">
              <w:rPr>
                <w:sz w:val="14"/>
                <w:szCs w:val="14"/>
              </w:rPr>
              <w:t>–</w:t>
            </w:r>
          </w:p>
        </w:tc>
        <w:tc>
          <w:tcPr>
            <w:tcW w:w="709" w:type="dxa"/>
            <w:shd w:val="clear" w:color="auto" w:fill="auto"/>
          </w:tcPr>
          <w:p w14:paraId="0B821A3C" w14:textId="3038A788" w:rsidR="004D3D7F" w:rsidRPr="00A11E97" w:rsidRDefault="004D3D7F" w:rsidP="008902E5">
            <w:pPr>
              <w:jc w:val="center"/>
              <w:rPr>
                <w:sz w:val="14"/>
                <w:szCs w:val="14"/>
              </w:rPr>
            </w:pPr>
            <w:r w:rsidRPr="00A11E97">
              <w:rPr>
                <w:sz w:val="14"/>
                <w:szCs w:val="14"/>
              </w:rPr>
              <w:t>–</w:t>
            </w:r>
          </w:p>
        </w:tc>
        <w:tc>
          <w:tcPr>
            <w:tcW w:w="425" w:type="dxa"/>
            <w:shd w:val="clear" w:color="auto" w:fill="auto"/>
          </w:tcPr>
          <w:p w14:paraId="193530C3" w14:textId="087FD072" w:rsidR="004D3D7F" w:rsidRPr="00A11E97" w:rsidRDefault="004D3D7F" w:rsidP="008902E5">
            <w:pPr>
              <w:jc w:val="center"/>
              <w:rPr>
                <w:sz w:val="14"/>
                <w:szCs w:val="14"/>
              </w:rPr>
            </w:pPr>
            <w:r w:rsidRPr="00A11E97">
              <w:rPr>
                <w:sz w:val="14"/>
                <w:szCs w:val="14"/>
              </w:rPr>
              <w:t>–</w:t>
            </w:r>
          </w:p>
        </w:tc>
      </w:tr>
      <w:tr w:rsidR="004D3D7F" w14:paraId="41897856" w14:textId="77777777" w:rsidTr="00BB140A">
        <w:tc>
          <w:tcPr>
            <w:tcW w:w="568" w:type="dxa"/>
            <w:shd w:val="clear" w:color="auto" w:fill="auto"/>
          </w:tcPr>
          <w:p w14:paraId="21D474E5" w14:textId="77B8BE20" w:rsidR="004D3D7F" w:rsidRPr="00A11E97" w:rsidRDefault="004D3D7F" w:rsidP="005940F7">
            <w:pPr>
              <w:jc w:val="center"/>
              <w:rPr>
                <w:sz w:val="14"/>
                <w:szCs w:val="14"/>
              </w:rPr>
            </w:pPr>
            <w:r w:rsidRPr="00A11E97">
              <w:rPr>
                <w:sz w:val="14"/>
                <w:szCs w:val="14"/>
              </w:rPr>
              <w:fldChar w:fldCharType="begin"/>
            </w:r>
            <w:r w:rsidR="00D22EC3">
              <w:rPr>
                <w:sz w:val="14"/>
                <w:szCs w:val="14"/>
              </w:rPr>
              <w:instrText xml:space="preserve"> ADDIN EN.CITE &lt;EndNote&gt;&lt;Cite&gt;&lt;Author&gt;Alduhaim&lt;/Author&gt;&lt;Year&gt;2020&lt;/Year&gt;&lt;RecNum&gt;102&lt;/RecNum&gt;&lt;DisplayText&gt;(4)&lt;/DisplayText&gt;&lt;record&gt;&lt;rec-number&gt;102&lt;/rec-number&gt;&lt;foreign-keys&gt;&lt;key app="EN" db-id="2rrxzzt0zedewtewdawv5207rwwwarazeep2" timestamp="1693247931"&gt;102&lt;/key&gt;&lt;/foreign-keys&gt;&lt;ref-type name="Journal Article"&gt;17&lt;/ref-type&gt;&lt;contributors&gt;&lt;authors&gt;&lt;author&gt;Alduhaim, A.&lt;/author&gt;&lt;author&gt;Purcell, A.&lt;/author&gt;&lt;author&gt;Cumming, S.&lt;/author&gt;&lt;author&gt;Doble, M.&lt;/author&gt;&lt;/authors&gt;&lt;/contributors&gt;&lt;titles&gt;&lt;title&gt;Parents&amp;apos; views about factors facilitating their involvement in the oral early intervention services provided for their children with hearing loss in Kuwait&lt;/title&gt;&lt;secondary-title&gt;International Journal of Pediatric Otorhinolaryngology&lt;/secondary-title&gt;&lt;/titles&gt;&lt;periodical&gt;&lt;full-title&gt;International Journal of Pediatric Otorhinolaryngology&lt;/full-title&gt;&lt;/periodical&gt;&lt;volume&gt;128&lt;/volume&gt;&lt;keywords&gt;&lt;keyword&gt;Kuwait&lt;/keyword&gt;&lt;/keywords&gt;&lt;dates&gt;&lt;year&gt;2020&lt;/year&gt;&lt;/dates&gt;&lt;urls&gt;&lt;/urls&gt;&lt;electronic-resource-num&gt;10.1016/j.ijporl.2019.109717&lt;/electronic-resource-num&gt;&lt;/record&gt;&lt;/Cite&gt;&lt;/EndNote&gt;</w:instrText>
            </w:r>
            <w:r w:rsidRPr="00A11E97">
              <w:rPr>
                <w:sz w:val="14"/>
                <w:szCs w:val="14"/>
              </w:rPr>
              <w:fldChar w:fldCharType="separate"/>
            </w:r>
            <w:r w:rsidR="00B07043">
              <w:rPr>
                <w:noProof/>
                <w:sz w:val="14"/>
                <w:szCs w:val="14"/>
              </w:rPr>
              <w:t>(4)</w:t>
            </w:r>
            <w:r w:rsidRPr="00A11E97">
              <w:rPr>
                <w:sz w:val="14"/>
                <w:szCs w:val="14"/>
              </w:rPr>
              <w:fldChar w:fldCharType="end"/>
            </w:r>
          </w:p>
        </w:tc>
        <w:tc>
          <w:tcPr>
            <w:tcW w:w="1088" w:type="dxa"/>
            <w:shd w:val="clear" w:color="auto" w:fill="auto"/>
          </w:tcPr>
          <w:p w14:paraId="6E952704" w14:textId="24270E6B" w:rsidR="004D3D7F" w:rsidRPr="00A11E97" w:rsidRDefault="004D3D7F" w:rsidP="006E19D5">
            <w:pPr>
              <w:rPr>
                <w:noProof/>
                <w:sz w:val="14"/>
                <w:szCs w:val="14"/>
              </w:rPr>
            </w:pPr>
            <w:r w:rsidRPr="00A11E97">
              <w:rPr>
                <w:noProof/>
                <w:sz w:val="14"/>
                <w:szCs w:val="14"/>
              </w:rPr>
              <w:t>Alduhaim et al.</w:t>
            </w:r>
          </w:p>
        </w:tc>
        <w:tc>
          <w:tcPr>
            <w:tcW w:w="554" w:type="dxa"/>
            <w:shd w:val="clear" w:color="auto" w:fill="auto"/>
          </w:tcPr>
          <w:p w14:paraId="6B06BCA3" w14:textId="3F1BCF31" w:rsidR="004D3D7F" w:rsidRPr="00A11E97" w:rsidRDefault="004D3D7F" w:rsidP="006E19D5">
            <w:pPr>
              <w:rPr>
                <w:sz w:val="14"/>
                <w:szCs w:val="14"/>
              </w:rPr>
            </w:pPr>
            <w:r w:rsidRPr="00A11E97">
              <w:rPr>
                <w:sz w:val="14"/>
                <w:szCs w:val="14"/>
              </w:rPr>
              <w:t>2020</w:t>
            </w:r>
          </w:p>
        </w:tc>
        <w:tc>
          <w:tcPr>
            <w:tcW w:w="794" w:type="dxa"/>
            <w:shd w:val="clear" w:color="auto" w:fill="auto"/>
          </w:tcPr>
          <w:p w14:paraId="7C7FA08A" w14:textId="59C6AC17" w:rsidR="004D3D7F" w:rsidRPr="00A11E97" w:rsidRDefault="004D3D7F" w:rsidP="005940F7">
            <w:pPr>
              <w:jc w:val="center"/>
              <w:rPr>
                <w:sz w:val="14"/>
                <w:szCs w:val="14"/>
              </w:rPr>
            </w:pPr>
            <w:r w:rsidRPr="00A11E97">
              <w:rPr>
                <w:sz w:val="14"/>
                <w:szCs w:val="14"/>
              </w:rPr>
              <w:t>Kuwait</w:t>
            </w:r>
          </w:p>
        </w:tc>
        <w:tc>
          <w:tcPr>
            <w:tcW w:w="696" w:type="dxa"/>
            <w:shd w:val="clear" w:color="auto" w:fill="auto"/>
          </w:tcPr>
          <w:p w14:paraId="473EBA8E" w14:textId="7B231434" w:rsidR="004D3D7F" w:rsidRPr="00A11E97" w:rsidRDefault="004D3D7F" w:rsidP="000D219B">
            <w:pPr>
              <w:jc w:val="center"/>
              <w:rPr>
                <w:sz w:val="14"/>
                <w:szCs w:val="14"/>
              </w:rPr>
            </w:pPr>
            <w:r w:rsidRPr="00A11E97">
              <w:rPr>
                <w:sz w:val="14"/>
                <w:szCs w:val="14"/>
              </w:rPr>
              <w:t>EMRO</w:t>
            </w:r>
          </w:p>
        </w:tc>
        <w:tc>
          <w:tcPr>
            <w:tcW w:w="814" w:type="dxa"/>
            <w:shd w:val="clear" w:color="auto" w:fill="auto"/>
          </w:tcPr>
          <w:p w14:paraId="4C87AD21" w14:textId="43AFD167" w:rsidR="004D3D7F" w:rsidRPr="00A11E97" w:rsidRDefault="004D3D7F" w:rsidP="000D219B">
            <w:pPr>
              <w:jc w:val="center"/>
              <w:rPr>
                <w:sz w:val="14"/>
                <w:szCs w:val="14"/>
              </w:rPr>
            </w:pPr>
            <w:r w:rsidRPr="00A11E97">
              <w:rPr>
                <w:sz w:val="14"/>
                <w:szCs w:val="14"/>
              </w:rPr>
              <w:t>High</w:t>
            </w:r>
          </w:p>
        </w:tc>
        <w:tc>
          <w:tcPr>
            <w:tcW w:w="1015" w:type="dxa"/>
            <w:shd w:val="clear" w:color="auto" w:fill="auto"/>
          </w:tcPr>
          <w:p w14:paraId="0C09B923" w14:textId="7659C546" w:rsidR="004D3D7F" w:rsidRPr="00A11E97" w:rsidRDefault="004D3D7F" w:rsidP="006E19D5">
            <w:pPr>
              <w:rPr>
                <w:sz w:val="14"/>
                <w:szCs w:val="14"/>
              </w:rPr>
            </w:pPr>
            <w:r w:rsidRPr="00A11E97">
              <w:rPr>
                <w:sz w:val="14"/>
                <w:szCs w:val="14"/>
              </w:rPr>
              <w:t>Qual</w:t>
            </w:r>
            <w:r>
              <w:rPr>
                <w:sz w:val="14"/>
                <w:szCs w:val="14"/>
              </w:rPr>
              <w:t>itativ</w:t>
            </w:r>
            <w:r w:rsidR="00CD76D9">
              <w:rPr>
                <w:sz w:val="14"/>
                <w:szCs w:val="14"/>
              </w:rPr>
              <w:t>e</w:t>
            </w:r>
          </w:p>
        </w:tc>
        <w:tc>
          <w:tcPr>
            <w:tcW w:w="1134" w:type="dxa"/>
            <w:shd w:val="clear" w:color="auto" w:fill="auto"/>
          </w:tcPr>
          <w:p w14:paraId="6C1027A3" w14:textId="12CDA893" w:rsidR="004D3D7F" w:rsidRPr="003B2651" w:rsidRDefault="004D3D7F" w:rsidP="006E19D5">
            <w:pPr>
              <w:rPr>
                <w:sz w:val="14"/>
                <w:szCs w:val="14"/>
              </w:rPr>
            </w:pPr>
            <w:r w:rsidRPr="003B2651">
              <w:rPr>
                <w:sz w:val="14"/>
                <w:szCs w:val="14"/>
              </w:rPr>
              <w:t>Sensory</w:t>
            </w:r>
          </w:p>
        </w:tc>
        <w:tc>
          <w:tcPr>
            <w:tcW w:w="1134" w:type="dxa"/>
            <w:shd w:val="clear" w:color="auto" w:fill="auto"/>
          </w:tcPr>
          <w:p w14:paraId="424BF739" w14:textId="7E1E6901" w:rsidR="004D3D7F" w:rsidRPr="00A11E97" w:rsidRDefault="004D3D7F" w:rsidP="006E19D5">
            <w:pPr>
              <w:rPr>
                <w:sz w:val="14"/>
                <w:szCs w:val="14"/>
              </w:rPr>
            </w:pPr>
            <w:r w:rsidRPr="00A11E97">
              <w:rPr>
                <w:sz w:val="14"/>
                <w:szCs w:val="14"/>
              </w:rPr>
              <w:t>Caregivers</w:t>
            </w:r>
            <w:r>
              <w:rPr>
                <w:sz w:val="14"/>
                <w:szCs w:val="14"/>
              </w:rPr>
              <w:t xml:space="preserve"> of children with disabilities</w:t>
            </w:r>
          </w:p>
        </w:tc>
        <w:tc>
          <w:tcPr>
            <w:tcW w:w="709" w:type="dxa"/>
            <w:shd w:val="clear" w:color="auto" w:fill="auto"/>
          </w:tcPr>
          <w:p w14:paraId="3E337399" w14:textId="4A770AA6" w:rsidR="004D3D7F" w:rsidRPr="009F6780" w:rsidRDefault="004D3D7F" w:rsidP="009F6780">
            <w:pPr>
              <w:jc w:val="center"/>
              <w:rPr>
                <w:sz w:val="14"/>
                <w:szCs w:val="14"/>
              </w:rPr>
            </w:pPr>
            <w:r>
              <w:rPr>
                <w:sz w:val="14"/>
                <w:szCs w:val="14"/>
              </w:rPr>
              <w:t>n=21</w:t>
            </w:r>
          </w:p>
        </w:tc>
        <w:tc>
          <w:tcPr>
            <w:tcW w:w="1275" w:type="dxa"/>
            <w:shd w:val="clear" w:color="auto" w:fill="auto"/>
          </w:tcPr>
          <w:p w14:paraId="1E923BD8" w14:textId="311C7965" w:rsidR="004D3D7F" w:rsidRPr="009F6780" w:rsidRDefault="009F6780" w:rsidP="004D3D7F">
            <w:pPr>
              <w:jc w:val="center"/>
              <w:rPr>
                <w:i/>
                <w:iCs/>
                <w:sz w:val="14"/>
                <w:szCs w:val="14"/>
              </w:rPr>
            </w:pPr>
            <w:r w:rsidRPr="009F6780">
              <w:rPr>
                <w:i/>
                <w:iCs/>
                <w:sz w:val="14"/>
                <w:szCs w:val="14"/>
              </w:rPr>
              <w:t>C</w:t>
            </w:r>
            <w:r w:rsidR="00F049DF">
              <w:rPr>
                <w:i/>
                <w:iCs/>
                <w:sz w:val="14"/>
                <w:szCs w:val="14"/>
              </w:rPr>
              <w:t>hildren</w:t>
            </w:r>
          </w:p>
        </w:tc>
        <w:tc>
          <w:tcPr>
            <w:tcW w:w="1134" w:type="dxa"/>
            <w:shd w:val="clear" w:color="auto" w:fill="auto"/>
          </w:tcPr>
          <w:p w14:paraId="42CD93B2" w14:textId="1BF19949" w:rsidR="004D3D7F" w:rsidRPr="00A11E97" w:rsidRDefault="004D3D7F" w:rsidP="006E19D5">
            <w:pPr>
              <w:rPr>
                <w:sz w:val="14"/>
                <w:szCs w:val="14"/>
              </w:rPr>
            </w:pPr>
            <w:r w:rsidRPr="00A11E97">
              <w:rPr>
                <w:sz w:val="14"/>
                <w:szCs w:val="14"/>
              </w:rPr>
              <w:t>Rehabilitation</w:t>
            </w:r>
          </w:p>
        </w:tc>
        <w:tc>
          <w:tcPr>
            <w:tcW w:w="336" w:type="dxa"/>
            <w:shd w:val="clear" w:color="auto" w:fill="auto"/>
          </w:tcPr>
          <w:p w14:paraId="63A7FAB0" w14:textId="3772A7CB" w:rsidR="004D3D7F" w:rsidRPr="00A11E97" w:rsidRDefault="004D3D7F" w:rsidP="008902E5">
            <w:pPr>
              <w:jc w:val="center"/>
              <w:rPr>
                <w:sz w:val="14"/>
                <w:szCs w:val="14"/>
              </w:rPr>
            </w:pPr>
            <w:r w:rsidRPr="00A11E97">
              <w:rPr>
                <w:sz w:val="14"/>
                <w:szCs w:val="14"/>
              </w:rPr>
              <w:t>+</w:t>
            </w:r>
          </w:p>
        </w:tc>
        <w:tc>
          <w:tcPr>
            <w:tcW w:w="360" w:type="dxa"/>
            <w:shd w:val="clear" w:color="auto" w:fill="auto"/>
          </w:tcPr>
          <w:p w14:paraId="3E4928C6" w14:textId="24EE4CA2" w:rsidR="004D3D7F" w:rsidRPr="00A11E97" w:rsidRDefault="004D3D7F" w:rsidP="008902E5">
            <w:pPr>
              <w:jc w:val="center"/>
              <w:rPr>
                <w:sz w:val="14"/>
                <w:szCs w:val="14"/>
              </w:rPr>
            </w:pPr>
            <w:r w:rsidRPr="00A11E97">
              <w:rPr>
                <w:sz w:val="14"/>
                <w:szCs w:val="14"/>
              </w:rPr>
              <w:t>–</w:t>
            </w:r>
          </w:p>
        </w:tc>
        <w:tc>
          <w:tcPr>
            <w:tcW w:w="369" w:type="dxa"/>
            <w:shd w:val="clear" w:color="auto" w:fill="auto"/>
          </w:tcPr>
          <w:p w14:paraId="17AE10EB" w14:textId="64FEA83C" w:rsidR="004D3D7F" w:rsidRPr="00A11E97" w:rsidRDefault="004D3D7F" w:rsidP="008902E5">
            <w:pPr>
              <w:jc w:val="center"/>
              <w:rPr>
                <w:sz w:val="14"/>
                <w:szCs w:val="14"/>
              </w:rPr>
            </w:pPr>
            <w:r w:rsidRPr="00A11E97">
              <w:rPr>
                <w:sz w:val="14"/>
                <w:szCs w:val="14"/>
              </w:rPr>
              <w:t>–</w:t>
            </w:r>
          </w:p>
        </w:tc>
        <w:tc>
          <w:tcPr>
            <w:tcW w:w="377" w:type="dxa"/>
            <w:shd w:val="clear" w:color="auto" w:fill="auto"/>
          </w:tcPr>
          <w:p w14:paraId="0BCBCACF" w14:textId="1888E748" w:rsidR="004D3D7F" w:rsidRPr="00A11E97" w:rsidRDefault="004D3D7F" w:rsidP="008902E5">
            <w:pPr>
              <w:jc w:val="center"/>
              <w:rPr>
                <w:sz w:val="14"/>
                <w:szCs w:val="14"/>
              </w:rPr>
            </w:pPr>
            <w:r w:rsidRPr="00A11E97">
              <w:rPr>
                <w:sz w:val="14"/>
                <w:szCs w:val="14"/>
              </w:rPr>
              <w:t>–</w:t>
            </w:r>
          </w:p>
        </w:tc>
        <w:tc>
          <w:tcPr>
            <w:tcW w:w="383" w:type="dxa"/>
            <w:shd w:val="clear" w:color="auto" w:fill="auto"/>
          </w:tcPr>
          <w:p w14:paraId="24302CF6" w14:textId="449BD83C" w:rsidR="004D3D7F" w:rsidRPr="00A11E97" w:rsidRDefault="004D3D7F" w:rsidP="008902E5">
            <w:pPr>
              <w:jc w:val="center"/>
              <w:rPr>
                <w:sz w:val="14"/>
                <w:szCs w:val="14"/>
              </w:rPr>
            </w:pPr>
            <w:r w:rsidRPr="00A11E97">
              <w:rPr>
                <w:sz w:val="14"/>
                <w:szCs w:val="14"/>
              </w:rPr>
              <w:t>+</w:t>
            </w:r>
          </w:p>
        </w:tc>
        <w:tc>
          <w:tcPr>
            <w:tcW w:w="434" w:type="dxa"/>
            <w:shd w:val="clear" w:color="auto" w:fill="auto"/>
          </w:tcPr>
          <w:p w14:paraId="673990F6" w14:textId="571D74B2" w:rsidR="004D3D7F" w:rsidRPr="00A11E97" w:rsidRDefault="004D3D7F" w:rsidP="008902E5">
            <w:pPr>
              <w:jc w:val="center"/>
              <w:rPr>
                <w:sz w:val="14"/>
                <w:szCs w:val="14"/>
              </w:rPr>
            </w:pPr>
            <w:r w:rsidRPr="00A11E97">
              <w:rPr>
                <w:sz w:val="14"/>
                <w:szCs w:val="14"/>
              </w:rPr>
              <w:t>+</w:t>
            </w:r>
          </w:p>
        </w:tc>
        <w:tc>
          <w:tcPr>
            <w:tcW w:w="434" w:type="dxa"/>
            <w:shd w:val="clear" w:color="auto" w:fill="auto"/>
          </w:tcPr>
          <w:p w14:paraId="267B2508" w14:textId="2012ABB4" w:rsidR="004D3D7F" w:rsidRPr="00A11E97" w:rsidRDefault="004D3D7F" w:rsidP="008902E5">
            <w:pPr>
              <w:jc w:val="center"/>
              <w:rPr>
                <w:sz w:val="14"/>
                <w:szCs w:val="14"/>
              </w:rPr>
            </w:pPr>
            <w:r w:rsidRPr="00A11E97">
              <w:rPr>
                <w:sz w:val="14"/>
                <w:szCs w:val="14"/>
              </w:rPr>
              <w:t>–</w:t>
            </w:r>
          </w:p>
        </w:tc>
        <w:tc>
          <w:tcPr>
            <w:tcW w:w="709" w:type="dxa"/>
            <w:shd w:val="clear" w:color="auto" w:fill="auto"/>
          </w:tcPr>
          <w:p w14:paraId="5D485A74" w14:textId="0751E678" w:rsidR="004D3D7F" w:rsidRPr="00A11E97" w:rsidRDefault="004D3D7F" w:rsidP="008902E5">
            <w:pPr>
              <w:jc w:val="center"/>
              <w:rPr>
                <w:sz w:val="14"/>
                <w:szCs w:val="14"/>
              </w:rPr>
            </w:pPr>
            <w:r w:rsidRPr="00A11E97">
              <w:rPr>
                <w:sz w:val="14"/>
                <w:szCs w:val="14"/>
              </w:rPr>
              <w:t>–</w:t>
            </w:r>
          </w:p>
        </w:tc>
        <w:tc>
          <w:tcPr>
            <w:tcW w:w="425" w:type="dxa"/>
            <w:shd w:val="clear" w:color="auto" w:fill="auto"/>
          </w:tcPr>
          <w:p w14:paraId="3BC2F6F9" w14:textId="6C034768" w:rsidR="004D3D7F" w:rsidRPr="00A11E97" w:rsidRDefault="004D3D7F" w:rsidP="008902E5">
            <w:pPr>
              <w:jc w:val="center"/>
              <w:rPr>
                <w:sz w:val="14"/>
                <w:szCs w:val="14"/>
              </w:rPr>
            </w:pPr>
            <w:r w:rsidRPr="00A11E97">
              <w:rPr>
                <w:sz w:val="14"/>
                <w:szCs w:val="14"/>
              </w:rPr>
              <w:t>–</w:t>
            </w:r>
          </w:p>
        </w:tc>
      </w:tr>
      <w:tr w:rsidR="004D3D7F" w14:paraId="00D189C2" w14:textId="77777777" w:rsidTr="00BB140A">
        <w:tc>
          <w:tcPr>
            <w:tcW w:w="568" w:type="dxa"/>
            <w:shd w:val="clear" w:color="auto" w:fill="auto"/>
          </w:tcPr>
          <w:p w14:paraId="04C01D32" w14:textId="14B12955" w:rsidR="004D3D7F" w:rsidRPr="00A11E97" w:rsidRDefault="004D3D7F" w:rsidP="005940F7">
            <w:pPr>
              <w:jc w:val="center"/>
              <w:rPr>
                <w:sz w:val="14"/>
                <w:szCs w:val="14"/>
              </w:rPr>
            </w:pPr>
            <w:r w:rsidRPr="00A11E97">
              <w:rPr>
                <w:sz w:val="14"/>
                <w:szCs w:val="14"/>
              </w:rPr>
              <w:fldChar w:fldCharType="begin"/>
            </w:r>
            <w:r w:rsidR="00D22EC3">
              <w:rPr>
                <w:sz w:val="14"/>
                <w:szCs w:val="14"/>
              </w:rPr>
              <w:instrText xml:space="preserve"> ADDIN EN.CITE &lt;EndNote&gt;&lt;Cite&gt;&lt;Author&gt;Allen&lt;/Author&gt;&lt;Year&gt;2020&lt;/Year&gt;&lt;RecNum&gt;126&lt;/RecNum&gt;&lt;DisplayText&gt;(5)&lt;/DisplayText&gt;&lt;record&gt;&lt;rec-number&gt;126&lt;/rec-number&gt;&lt;foreign-keys&gt;&lt;key app="EN" db-id="2rrxzzt0zedewtewdawv5207rwwwarazeep2" timestamp="1693247931"&gt;126&lt;/key&gt;&lt;/foreign-keys&gt;&lt;ref-type name="Journal Article"&gt;17&lt;/ref-type&gt;&lt;contributors&gt;&lt;authors&gt;&lt;author&gt;Allen, Archie P. T.&lt;/author&gt;&lt;author&gt;Bolton, William S.&lt;/author&gt;&lt;author&gt;Jalloh, Mohamed B.&lt;/author&gt;&lt;author&gt;Halpin, Stephen J.&lt;/author&gt;&lt;author&gt;Jayne, David G.&lt;/author&gt;&lt;author&gt;Scott, Julian D. A.&lt;/author&gt;&lt;/authors&gt;&lt;/contributors&gt;&lt;titles&gt;&lt;title&gt;Barriers to accessing and providing rehabilitation after a lower limb amputation in Sierra Leone - A multidisciplinary patient and service provider perspective&lt;/title&gt;&lt;secondary-title&gt;Disability and Rehabilitation&lt;/secondary-title&gt;&lt;/titles&gt;&lt;periodical&gt;&lt;full-title&gt;Disability and rehabilitation&lt;/full-title&gt;&lt;/periodical&gt;&lt;pages&gt;1-8&lt;/pages&gt;&lt;keywords&gt;&lt;keyword&gt;Amputation&lt;/keyword&gt;&lt;/keywords&gt;&lt;dates&gt;&lt;year&gt;2020&lt;/year&gt;&lt;/dates&gt;&lt;pub-location&gt;England&lt;/pub-location&gt;&lt;urls&gt;&lt;/urls&gt;&lt;electronic-resource-num&gt;10.1080/09638288.2020.1836043&lt;/electronic-resource-num&gt;&lt;/record&gt;&lt;/Cite&gt;&lt;/EndNote&gt;</w:instrText>
            </w:r>
            <w:r w:rsidRPr="00A11E97">
              <w:rPr>
                <w:sz w:val="14"/>
                <w:szCs w:val="14"/>
              </w:rPr>
              <w:fldChar w:fldCharType="separate"/>
            </w:r>
            <w:r w:rsidR="00B07043">
              <w:rPr>
                <w:noProof/>
                <w:sz w:val="14"/>
                <w:szCs w:val="14"/>
              </w:rPr>
              <w:t>(5)</w:t>
            </w:r>
            <w:r w:rsidRPr="00A11E97">
              <w:rPr>
                <w:sz w:val="14"/>
                <w:szCs w:val="14"/>
              </w:rPr>
              <w:fldChar w:fldCharType="end"/>
            </w:r>
          </w:p>
        </w:tc>
        <w:tc>
          <w:tcPr>
            <w:tcW w:w="1088" w:type="dxa"/>
            <w:shd w:val="clear" w:color="auto" w:fill="auto"/>
          </w:tcPr>
          <w:p w14:paraId="592CB7A4" w14:textId="68E82B0C" w:rsidR="004D3D7F" w:rsidRPr="00A11E97" w:rsidRDefault="004D3D7F" w:rsidP="006E19D5">
            <w:pPr>
              <w:rPr>
                <w:noProof/>
                <w:sz w:val="14"/>
                <w:szCs w:val="14"/>
              </w:rPr>
            </w:pPr>
            <w:r w:rsidRPr="00A11E97">
              <w:rPr>
                <w:noProof/>
                <w:sz w:val="14"/>
                <w:szCs w:val="14"/>
              </w:rPr>
              <w:t>Allen et al.</w:t>
            </w:r>
          </w:p>
        </w:tc>
        <w:tc>
          <w:tcPr>
            <w:tcW w:w="554" w:type="dxa"/>
            <w:shd w:val="clear" w:color="auto" w:fill="auto"/>
          </w:tcPr>
          <w:p w14:paraId="238DFC6D" w14:textId="1C6D53DE" w:rsidR="004D3D7F" w:rsidRPr="00A11E97" w:rsidRDefault="004D3D7F" w:rsidP="006E19D5">
            <w:pPr>
              <w:rPr>
                <w:sz w:val="14"/>
                <w:szCs w:val="14"/>
              </w:rPr>
            </w:pPr>
            <w:r w:rsidRPr="00A11E97">
              <w:rPr>
                <w:sz w:val="14"/>
                <w:szCs w:val="14"/>
              </w:rPr>
              <w:t>2020</w:t>
            </w:r>
          </w:p>
        </w:tc>
        <w:tc>
          <w:tcPr>
            <w:tcW w:w="794" w:type="dxa"/>
            <w:shd w:val="clear" w:color="auto" w:fill="auto"/>
          </w:tcPr>
          <w:p w14:paraId="1919A004" w14:textId="6D443520" w:rsidR="004D3D7F" w:rsidRPr="00A11E97" w:rsidRDefault="004D3D7F" w:rsidP="005940F7">
            <w:pPr>
              <w:jc w:val="center"/>
              <w:rPr>
                <w:sz w:val="14"/>
                <w:szCs w:val="14"/>
              </w:rPr>
            </w:pPr>
            <w:r w:rsidRPr="00A11E97">
              <w:rPr>
                <w:sz w:val="14"/>
                <w:szCs w:val="14"/>
              </w:rPr>
              <w:t>Sierra Leone</w:t>
            </w:r>
          </w:p>
        </w:tc>
        <w:tc>
          <w:tcPr>
            <w:tcW w:w="696" w:type="dxa"/>
            <w:shd w:val="clear" w:color="auto" w:fill="auto"/>
          </w:tcPr>
          <w:p w14:paraId="071C78B2" w14:textId="0B323003" w:rsidR="004D3D7F" w:rsidRPr="00A11E97" w:rsidRDefault="004D3D7F" w:rsidP="000D219B">
            <w:pPr>
              <w:jc w:val="center"/>
              <w:rPr>
                <w:sz w:val="14"/>
                <w:szCs w:val="14"/>
              </w:rPr>
            </w:pPr>
            <w:r w:rsidRPr="00A11E97">
              <w:rPr>
                <w:sz w:val="14"/>
                <w:szCs w:val="14"/>
              </w:rPr>
              <w:t>AFRO</w:t>
            </w:r>
          </w:p>
        </w:tc>
        <w:tc>
          <w:tcPr>
            <w:tcW w:w="814" w:type="dxa"/>
            <w:shd w:val="clear" w:color="auto" w:fill="auto"/>
          </w:tcPr>
          <w:p w14:paraId="6A4F03D4" w14:textId="76B312D9" w:rsidR="004D3D7F" w:rsidRPr="00A11E97" w:rsidRDefault="004D3D7F" w:rsidP="000D219B">
            <w:pPr>
              <w:jc w:val="center"/>
              <w:rPr>
                <w:sz w:val="14"/>
                <w:szCs w:val="14"/>
              </w:rPr>
            </w:pPr>
            <w:r w:rsidRPr="00A11E97">
              <w:rPr>
                <w:sz w:val="14"/>
                <w:szCs w:val="14"/>
              </w:rPr>
              <w:t>Low</w:t>
            </w:r>
          </w:p>
        </w:tc>
        <w:tc>
          <w:tcPr>
            <w:tcW w:w="1015" w:type="dxa"/>
            <w:shd w:val="clear" w:color="auto" w:fill="auto"/>
          </w:tcPr>
          <w:p w14:paraId="7452BA92" w14:textId="1ABB4A89" w:rsidR="004D3D7F" w:rsidRPr="00A11E97" w:rsidRDefault="004D3D7F" w:rsidP="006E19D5">
            <w:pPr>
              <w:rPr>
                <w:sz w:val="14"/>
                <w:szCs w:val="14"/>
              </w:rPr>
            </w:pPr>
            <w:r w:rsidRPr="00A11E97">
              <w:rPr>
                <w:sz w:val="14"/>
                <w:szCs w:val="14"/>
              </w:rPr>
              <w:t>Mixed methods</w:t>
            </w:r>
          </w:p>
        </w:tc>
        <w:tc>
          <w:tcPr>
            <w:tcW w:w="1134" w:type="dxa"/>
            <w:shd w:val="clear" w:color="auto" w:fill="auto"/>
          </w:tcPr>
          <w:p w14:paraId="24CC7C16" w14:textId="239F13B4" w:rsidR="004D3D7F" w:rsidRPr="003B2651" w:rsidRDefault="004D3D7F" w:rsidP="006E19D5">
            <w:pPr>
              <w:rPr>
                <w:sz w:val="14"/>
                <w:szCs w:val="14"/>
              </w:rPr>
            </w:pPr>
            <w:r w:rsidRPr="003B2651">
              <w:rPr>
                <w:sz w:val="14"/>
                <w:szCs w:val="14"/>
              </w:rPr>
              <w:t>Physical</w:t>
            </w:r>
          </w:p>
        </w:tc>
        <w:tc>
          <w:tcPr>
            <w:tcW w:w="1134" w:type="dxa"/>
            <w:shd w:val="clear" w:color="auto" w:fill="auto"/>
          </w:tcPr>
          <w:p w14:paraId="0B9985B5" w14:textId="175ACDD6" w:rsidR="004D3D7F" w:rsidRPr="00A11E97" w:rsidRDefault="004D3D7F" w:rsidP="006E19D5">
            <w:pPr>
              <w:rPr>
                <w:sz w:val="14"/>
                <w:szCs w:val="14"/>
              </w:rPr>
            </w:pPr>
            <w:r w:rsidRPr="00A11E97">
              <w:rPr>
                <w:sz w:val="14"/>
                <w:szCs w:val="14"/>
              </w:rPr>
              <w:t>Persons with disabilities</w:t>
            </w:r>
            <w:r>
              <w:rPr>
                <w:sz w:val="14"/>
                <w:szCs w:val="14"/>
              </w:rPr>
              <w:t>; healthcare workers</w:t>
            </w:r>
          </w:p>
        </w:tc>
        <w:tc>
          <w:tcPr>
            <w:tcW w:w="709" w:type="dxa"/>
            <w:shd w:val="clear" w:color="auto" w:fill="auto"/>
          </w:tcPr>
          <w:p w14:paraId="65433ECB" w14:textId="73C9B1D6" w:rsidR="004D3D7F" w:rsidRPr="00C03076" w:rsidRDefault="004D3D7F" w:rsidP="00C03076">
            <w:pPr>
              <w:jc w:val="center"/>
              <w:rPr>
                <w:sz w:val="14"/>
                <w:szCs w:val="14"/>
              </w:rPr>
            </w:pPr>
            <w:r>
              <w:rPr>
                <w:sz w:val="14"/>
                <w:szCs w:val="14"/>
              </w:rPr>
              <w:t>n=</w:t>
            </w:r>
            <w:r w:rsidR="00C03076">
              <w:rPr>
                <w:sz w:val="14"/>
                <w:szCs w:val="14"/>
              </w:rPr>
              <w:t>21</w:t>
            </w:r>
          </w:p>
        </w:tc>
        <w:tc>
          <w:tcPr>
            <w:tcW w:w="1275" w:type="dxa"/>
            <w:shd w:val="clear" w:color="auto" w:fill="auto"/>
          </w:tcPr>
          <w:p w14:paraId="2A6C47EF" w14:textId="0E5BCC1B" w:rsidR="004D3D7F" w:rsidRPr="00A11E97" w:rsidRDefault="009F6780" w:rsidP="004D3D7F">
            <w:pPr>
              <w:jc w:val="center"/>
              <w:rPr>
                <w:sz w:val="14"/>
                <w:szCs w:val="14"/>
              </w:rPr>
            </w:pPr>
            <w:r w:rsidRPr="00A11E97">
              <w:rPr>
                <w:sz w:val="14"/>
                <w:szCs w:val="14"/>
              </w:rPr>
              <w:t>–</w:t>
            </w:r>
          </w:p>
        </w:tc>
        <w:tc>
          <w:tcPr>
            <w:tcW w:w="1134" w:type="dxa"/>
            <w:shd w:val="clear" w:color="auto" w:fill="auto"/>
          </w:tcPr>
          <w:p w14:paraId="53C11402" w14:textId="6B0E9B64" w:rsidR="004D3D7F" w:rsidRPr="00A11E97" w:rsidRDefault="004D3D7F" w:rsidP="006E19D5">
            <w:pPr>
              <w:rPr>
                <w:sz w:val="14"/>
                <w:szCs w:val="14"/>
              </w:rPr>
            </w:pPr>
            <w:r w:rsidRPr="00A11E97">
              <w:rPr>
                <w:sz w:val="14"/>
                <w:szCs w:val="14"/>
              </w:rPr>
              <w:t>Rehabilitation</w:t>
            </w:r>
          </w:p>
        </w:tc>
        <w:tc>
          <w:tcPr>
            <w:tcW w:w="336" w:type="dxa"/>
            <w:shd w:val="clear" w:color="auto" w:fill="auto"/>
          </w:tcPr>
          <w:p w14:paraId="31297D86" w14:textId="116F559F" w:rsidR="004D3D7F" w:rsidRPr="00A11E97" w:rsidRDefault="004D3D7F" w:rsidP="008902E5">
            <w:pPr>
              <w:jc w:val="center"/>
              <w:rPr>
                <w:sz w:val="14"/>
                <w:szCs w:val="14"/>
              </w:rPr>
            </w:pPr>
            <w:r w:rsidRPr="00A11E97">
              <w:rPr>
                <w:sz w:val="14"/>
                <w:szCs w:val="14"/>
              </w:rPr>
              <w:t>–</w:t>
            </w:r>
          </w:p>
        </w:tc>
        <w:tc>
          <w:tcPr>
            <w:tcW w:w="360" w:type="dxa"/>
            <w:shd w:val="clear" w:color="auto" w:fill="auto"/>
          </w:tcPr>
          <w:p w14:paraId="1FC14DA1" w14:textId="46EE0BEB" w:rsidR="004D3D7F" w:rsidRPr="00A11E97" w:rsidRDefault="004D3D7F" w:rsidP="008902E5">
            <w:pPr>
              <w:jc w:val="center"/>
              <w:rPr>
                <w:sz w:val="14"/>
                <w:szCs w:val="14"/>
              </w:rPr>
            </w:pPr>
            <w:r w:rsidRPr="00A11E97">
              <w:rPr>
                <w:sz w:val="14"/>
                <w:szCs w:val="14"/>
              </w:rPr>
              <w:t>–</w:t>
            </w:r>
          </w:p>
        </w:tc>
        <w:tc>
          <w:tcPr>
            <w:tcW w:w="369" w:type="dxa"/>
            <w:shd w:val="clear" w:color="auto" w:fill="auto"/>
          </w:tcPr>
          <w:p w14:paraId="55CBEC0F" w14:textId="1642F275" w:rsidR="004D3D7F" w:rsidRPr="00A11E97" w:rsidRDefault="004D3D7F" w:rsidP="008902E5">
            <w:pPr>
              <w:jc w:val="center"/>
              <w:rPr>
                <w:sz w:val="14"/>
                <w:szCs w:val="14"/>
              </w:rPr>
            </w:pPr>
            <w:r w:rsidRPr="00A11E97">
              <w:rPr>
                <w:sz w:val="14"/>
                <w:szCs w:val="14"/>
              </w:rPr>
              <w:t>+</w:t>
            </w:r>
          </w:p>
        </w:tc>
        <w:tc>
          <w:tcPr>
            <w:tcW w:w="377" w:type="dxa"/>
            <w:shd w:val="clear" w:color="auto" w:fill="auto"/>
          </w:tcPr>
          <w:p w14:paraId="0B2BDBBC" w14:textId="17CFEA95" w:rsidR="004D3D7F" w:rsidRPr="00A11E97" w:rsidRDefault="004D3D7F" w:rsidP="008902E5">
            <w:pPr>
              <w:jc w:val="center"/>
              <w:rPr>
                <w:sz w:val="14"/>
                <w:szCs w:val="14"/>
              </w:rPr>
            </w:pPr>
            <w:r w:rsidRPr="00A11E97">
              <w:rPr>
                <w:sz w:val="14"/>
                <w:szCs w:val="14"/>
              </w:rPr>
              <w:t>+</w:t>
            </w:r>
          </w:p>
        </w:tc>
        <w:tc>
          <w:tcPr>
            <w:tcW w:w="383" w:type="dxa"/>
            <w:shd w:val="clear" w:color="auto" w:fill="auto"/>
          </w:tcPr>
          <w:p w14:paraId="2C997E6F" w14:textId="354C0E0A" w:rsidR="004D3D7F" w:rsidRPr="00A11E97" w:rsidRDefault="004D3D7F" w:rsidP="008902E5">
            <w:pPr>
              <w:jc w:val="center"/>
              <w:rPr>
                <w:sz w:val="14"/>
                <w:szCs w:val="14"/>
              </w:rPr>
            </w:pPr>
            <w:r w:rsidRPr="00A11E97">
              <w:rPr>
                <w:sz w:val="14"/>
                <w:szCs w:val="14"/>
              </w:rPr>
              <w:t>+</w:t>
            </w:r>
          </w:p>
        </w:tc>
        <w:tc>
          <w:tcPr>
            <w:tcW w:w="434" w:type="dxa"/>
            <w:shd w:val="clear" w:color="auto" w:fill="auto"/>
          </w:tcPr>
          <w:p w14:paraId="17943893" w14:textId="215C417B" w:rsidR="004D3D7F" w:rsidRPr="00A11E97" w:rsidRDefault="004D3D7F" w:rsidP="008902E5">
            <w:pPr>
              <w:jc w:val="center"/>
              <w:rPr>
                <w:sz w:val="14"/>
                <w:szCs w:val="14"/>
              </w:rPr>
            </w:pPr>
            <w:r w:rsidRPr="00A11E97">
              <w:rPr>
                <w:sz w:val="14"/>
                <w:szCs w:val="14"/>
              </w:rPr>
              <w:t>+</w:t>
            </w:r>
          </w:p>
        </w:tc>
        <w:tc>
          <w:tcPr>
            <w:tcW w:w="434" w:type="dxa"/>
            <w:shd w:val="clear" w:color="auto" w:fill="auto"/>
          </w:tcPr>
          <w:p w14:paraId="2C4B277C" w14:textId="41C35D0A" w:rsidR="004D3D7F" w:rsidRPr="00A11E97" w:rsidRDefault="004D3D7F" w:rsidP="008902E5">
            <w:pPr>
              <w:jc w:val="center"/>
              <w:rPr>
                <w:sz w:val="14"/>
                <w:szCs w:val="14"/>
              </w:rPr>
            </w:pPr>
            <w:r w:rsidRPr="00A11E97">
              <w:rPr>
                <w:sz w:val="14"/>
                <w:szCs w:val="14"/>
              </w:rPr>
              <w:t>+</w:t>
            </w:r>
          </w:p>
        </w:tc>
        <w:tc>
          <w:tcPr>
            <w:tcW w:w="709" w:type="dxa"/>
            <w:shd w:val="clear" w:color="auto" w:fill="auto"/>
          </w:tcPr>
          <w:p w14:paraId="5A368FD8" w14:textId="08FE139C" w:rsidR="004D3D7F" w:rsidRPr="00A11E97" w:rsidRDefault="004D3D7F" w:rsidP="008902E5">
            <w:pPr>
              <w:jc w:val="center"/>
              <w:rPr>
                <w:sz w:val="14"/>
                <w:szCs w:val="14"/>
              </w:rPr>
            </w:pPr>
            <w:r w:rsidRPr="00A11E97">
              <w:rPr>
                <w:sz w:val="14"/>
                <w:szCs w:val="14"/>
              </w:rPr>
              <w:t>+</w:t>
            </w:r>
          </w:p>
        </w:tc>
        <w:tc>
          <w:tcPr>
            <w:tcW w:w="425" w:type="dxa"/>
            <w:shd w:val="clear" w:color="auto" w:fill="auto"/>
          </w:tcPr>
          <w:p w14:paraId="7A393C77" w14:textId="2F7ADF29" w:rsidR="004D3D7F" w:rsidRPr="00A11E97" w:rsidRDefault="004D3D7F" w:rsidP="008902E5">
            <w:pPr>
              <w:jc w:val="center"/>
              <w:rPr>
                <w:sz w:val="14"/>
                <w:szCs w:val="14"/>
              </w:rPr>
            </w:pPr>
            <w:r w:rsidRPr="00A11E97">
              <w:rPr>
                <w:sz w:val="14"/>
                <w:szCs w:val="14"/>
              </w:rPr>
              <w:t>–</w:t>
            </w:r>
          </w:p>
        </w:tc>
      </w:tr>
      <w:tr w:rsidR="004D3D7F" w14:paraId="773DC64A" w14:textId="77777777" w:rsidTr="00BB140A">
        <w:tc>
          <w:tcPr>
            <w:tcW w:w="568" w:type="dxa"/>
            <w:shd w:val="clear" w:color="auto" w:fill="auto"/>
          </w:tcPr>
          <w:p w14:paraId="0FBB7D74" w14:textId="505223ED" w:rsidR="004D3D7F" w:rsidRPr="00A11E97" w:rsidRDefault="004D3D7F" w:rsidP="005940F7">
            <w:pPr>
              <w:jc w:val="center"/>
              <w:rPr>
                <w:sz w:val="14"/>
                <w:szCs w:val="14"/>
              </w:rPr>
            </w:pPr>
            <w:r w:rsidRPr="00A11E97">
              <w:rPr>
                <w:sz w:val="14"/>
                <w:szCs w:val="14"/>
              </w:rPr>
              <w:fldChar w:fldCharType="begin"/>
            </w:r>
            <w:r w:rsidR="00D22EC3">
              <w:rPr>
                <w:sz w:val="14"/>
                <w:szCs w:val="14"/>
              </w:rPr>
              <w:instrText xml:space="preserve"> ADDIN EN.CITE &lt;EndNote&gt;&lt;Cite&gt;&lt;Author&gt;Arulogun&lt;/Author&gt;&lt;Year&gt;2013&lt;/Year&gt;&lt;RecNum&gt;94&lt;/RecNum&gt;&lt;DisplayText&gt;(6)&lt;/DisplayText&gt;&lt;record&gt;&lt;rec-number&gt;94&lt;/rec-number&gt;&lt;foreign-keys&gt;&lt;key app="EN" db-id="2rrxzzt0zedewtewdawv5207rwwwarazeep2" timestamp="1693247931"&gt;94&lt;/key&gt;&lt;/foreign-keys&gt;&lt;ref-type name="Journal Article"&gt;17&lt;/ref-type&gt;&lt;contributors&gt;&lt;authors&gt;&lt;author&gt;Arulogun, Oyedunni S.&lt;/author&gt;&lt;author&gt;Titiloye, Musibau A.&lt;/author&gt;&lt;author&gt;Afolabi, Nathanael B.&lt;/author&gt;&lt;author&gt;Oyewole, Oyediran E.&lt;/author&gt;&lt;author&gt;Nwaorgu, Onyekwere G. B.&lt;/author&gt;&lt;/authors&gt;&lt;/contributors&gt;&lt;titles&gt;&lt;title&gt;Experiences of girls with hearing impairment in accessing reproductive health care services in Ibadan, Nigeria&lt;/title&gt;&lt;secondary-title&gt;African Journal of Reproductive Health&lt;/secondary-title&gt;&lt;/titles&gt;&lt;periodical&gt;&lt;full-title&gt;African journal of reproductive health&lt;/full-title&gt;&lt;/periodical&gt;&lt;pages&gt;85-93&lt;/pages&gt;&lt;volume&gt;17&lt;/volume&gt;&lt;number&gt;1&lt;/number&gt;&lt;keywords&gt;&lt;keyword&gt;*Health Services Accessibility&lt;/keyword&gt;&lt;keyword&gt;*Persons With Hearing Impairments&lt;/keyword&gt;&lt;keyword&gt;*Reproductive Health Services&lt;/keyword&gt;&lt;keyword&gt;Adolescent&lt;/keyword&gt;&lt;keyword&gt;Adult&lt;/keyword&gt;&lt;keyword&gt;Child&lt;/keyword&gt;&lt;keyword&gt;Confidentiality&lt;/keyword&gt;&lt;keyword&gt;Female&lt;/keyword&gt;&lt;keyword&gt;Humans&lt;/keyword&gt;&lt;keyword&gt;Logistic Models&lt;/keyword&gt;&lt;keyword&gt;Nigeria&lt;/keyword&gt;&lt;keyword&gt;Pregnancy&lt;/keyword&gt;&lt;keyword&gt;Surveys and Questionnaires&lt;/keyword&gt;&lt;/keywords&gt;&lt;dates&gt;&lt;year&gt;2013&lt;/year&gt;&lt;/dates&gt;&lt;urls&gt;&lt;related-urls&gt;&lt;url&gt;http://ovidsp.ovid.com/ovidweb.cgi?T=JS&amp;amp;PAGE=reference&amp;amp;D=med10&amp;amp;NEWS=N&amp;amp;AN=24069737&lt;/url&gt;&lt;/related-urls&gt;&lt;/urls&gt;&lt;custom2&gt;24069737&lt;/custom2&gt;&lt;/record&gt;&lt;/Cite&gt;&lt;/EndNote&gt;</w:instrText>
            </w:r>
            <w:r w:rsidRPr="00A11E97">
              <w:rPr>
                <w:sz w:val="14"/>
                <w:szCs w:val="14"/>
              </w:rPr>
              <w:fldChar w:fldCharType="separate"/>
            </w:r>
            <w:r w:rsidR="00B07043">
              <w:rPr>
                <w:noProof/>
                <w:sz w:val="14"/>
                <w:szCs w:val="14"/>
              </w:rPr>
              <w:t>(6)</w:t>
            </w:r>
            <w:r w:rsidRPr="00A11E97">
              <w:rPr>
                <w:sz w:val="14"/>
                <w:szCs w:val="14"/>
              </w:rPr>
              <w:fldChar w:fldCharType="end"/>
            </w:r>
          </w:p>
        </w:tc>
        <w:tc>
          <w:tcPr>
            <w:tcW w:w="1088" w:type="dxa"/>
            <w:shd w:val="clear" w:color="auto" w:fill="auto"/>
          </w:tcPr>
          <w:p w14:paraId="26C87B06" w14:textId="3937CE9B" w:rsidR="004D3D7F" w:rsidRPr="00A11E97" w:rsidRDefault="004D3D7F" w:rsidP="006E19D5">
            <w:pPr>
              <w:rPr>
                <w:noProof/>
                <w:sz w:val="14"/>
                <w:szCs w:val="14"/>
              </w:rPr>
            </w:pPr>
            <w:r w:rsidRPr="00A11E97">
              <w:rPr>
                <w:noProof/>
                <w:sz w:val="14"/>
                <w:szCs w:val="14"/>
              </w:rPr>
              <w:t>Arulogun et al.</w:t>
            </w:r>
          </w:p>
        </w:tc>
        <w:tc>
          <w:tcPr>
            <w:tcW w:w="554" w:type="dxa"/>
            <w:shd w:val="clear" w:color="auto" w:fill="auto"/>
          </w:tcPr>
          <w:p w14:paraId="74244B46" w14:textId="3F637970" w:rsidR="004D3D7F" w:rsidRPr="00A11E97" w:rsidRDefault="004D3D7F" w:rsidP="006E19D5">
            <w:pPr>
              <w:rPr>
                <w:sz w:val="14"/>
                <w:szCs w:val="14"/>
              </w:rPr>
            </w:pPr>
            <w:r w:rsidRPr="00A11E97">
              <w:rPr>
                <w:sz w:val="14"/>
                <w:szCs w:val="14"/>
              </w:rPr>
              <w:t>2013</w:t>
            </w:r>
          </w:p>
        </w:tc>
        <w:tc>
          <w:tcPr>
            <w:tcW w:w="794" w:type="dxa"/>
            <w:shd w:val="clear" w:color="auto" w:fill="auto"/>
          </w:tcPr>
          <w:p w14:paraId="2F68C22E" w14:textId="075C27FE" w:rsidR="004D3D7F" w:rsidRPr="00A11E97" w:rsidRDefault="004D3D7F" w:rsidP="005940F7">
            <w:pPr>
              <w:jc w:val="center"/>
              <w:rPr>
                <w:sz w:val="14"/>
                <w:szCs w:val="14"/>
              </w:rPr>
            </w:pPr>
            <w:r w:rsidRPr="00A11E97">
              <w:rPr>
                <w:sz w:val="14"/>
                <w:szCs w:val="14"/>
              </w:rPr>
              <w:t>Nigeria</w:t>
            </w:r>
          </w:p>
        </w:tc>
        <w:tc>
          <w:tcPr>
            <w:tcW w:w="696" w:type="dxa"/>
            <w:shd w:val="clear" w:color="auto" w:fill="auto"/>
          </w:tcPr>
          <w:p w14:paraId="60EE1B07" w14:textId="47E2F50E" w:rsidR="004D3D7F" w:rsidRPr="00A11E97" w:rsidRDefault="004D3D7F" w:rsidP="000D219B">
            <w:pPr>
              <w:jc w:val="center"/>
              <w:rPr>
                <w:sz w:val="14"/>
                <w:szCs w:val="14"/>
              </w:rPr>
            </w:pPr>
            <w:r w:rsidRPr="00A11E97">
              <w:rPr>
                <w:sz w:val="14"/>
                <w:szCs w:val="14"/>
              </w:rPr>
              <w:t>AFRO</w:t>
            </w:r>
          </w:p>
        </w:tc>
        <w:tc>
          <w:tcPr>
            <w:tcW w:w="814" w:type="dxa"/>
            <w:shd w:val="clear" w:color="auto" w:fill="auto"/>
          </w:tcPr>
          <w:p w14:paraId="298FBDDA" w14:textId="65859488" w:rsidR="004D3D7F" w:rsidRPr="00A11E97" w:rsidRDefault="004D3D7F" w:rsidP="000D219B">
            <w:pPr>
              <w:jc w:val="center"/>
              <w:rPr>
                <w:sz w:val="14"/>
                <w:szCs w:val="14"/>
              </w:rPr>
            </w:pPr>
            <w:r w:rsidRPr="00A11E97">
              <w:rPr>
                <w:sz w:val="14"/>
                <w:szCs w:val="14"/>
              </w:rPr>
              <w:t>Lower middle</w:t>
            </w:r>
          </w:p>
        </w:tc>
        <w:tc>
          <w:tcPr>
            <w:tcW w:w="1015" w:type="dxa"/>
            <w:shd w:val="clear" w:color="auto" w:fill="auto"/>
          </w:tcPr>
          <w:p w14:paraId="0A7313AA" w14:textId="5FC1B2BA" w:rsidR="004D3D7F" w:rsidRPr="00A11E97" w:rsidRDefault="004D3D7F" w:rsidP="006E19D5">
            <w:pPr>
              <w:rPr>
                <w:sz w:val="14"/>
                <w:szCs w:val="14"/>
              </w:rPr>
            </w:pPr>
            <w:r w:rsidRPr="00A11E97">
              <w:rPr>
                <w:sz w:val="14"/>
                <w:szCs w:val="14"/>
              </w:rPr>
              <w:t>Quant</w:t>
            </w:r>
            <w:r>
              <w:rPr>
                <w:sz w:val="14"/>
                <w:szCs w:val="14"/>
              </w:rPr>
              <w:t>itative</w:t>
            </w:r>
          </w:p>
        </w:tc>
        <w:tc>
          <w:tcPr>
            <w:tcW w:w="1134" w:type="dxa"/>
            <w:shd w:val="clear" w:color="auto" w:fill="auto"/>
          </w:tcPr>
          <w:p w14:paraId="7BC60E76" w14:textId="112DA94A" w:rsidR="004D3D7F" w:rsidRPr="003B2651" w:rsidRDefault="004D3D7F" w:rsidP="006E19D5">
            <w:pPr>
              <w:rPr>
                <w:sz w:val="14"/>
                <w:szCs w:val="14"/>
              </w:rPr>
            </w:pPr>
            <w:r w:rsidRPr="003B2651">
              <w:rPr>
                <w:sz w:val="14"/>
                <w:szCs w:val="14"/>
              </w:rPr>
              <w:t>Sensory</w:t>
            </w:r>
          </w:p>
        </w:tc>
        <w:tc>
          <w:tcPr>
            <w:tcW w:w="1134" w:type="dxa"/>
            <w:shd w:val="clear" w:color="auto" w:fill="auto"/>
          </w:tcPr>
          <w:p w14:paraId="0E9CC87D" w14:textId="0EB6BA1C" w:rsidR="004D3D7F" w:rsidRPr="00A11E97" w:rsidRDefault="004D3D7F" w:rsidP="006E19D5">
            <w:pPr>
              <w:rPr>
                <w:sz w:val="14"/>
                <w:szCs w:val="14"/>
              </w:rPr>
            </w:pPr>
            <w:r w:rsidRPr="00A11E97">
              <w:rPr>
                <w:sz w:val="14"/>
                <w:szCs w:val="14"/>
              </w:rPr>
              <w:t>Persons with disabilities</w:t>
            </w:r>
          </w:p>
        </w:tc>
        <w:tc>
          <w:tcPr>
            <w:tcW w:w="709" w:type="dxa"/>
            <w:shd w:val="clear" w:color="auto" w:fill="auto"/>
          </w:tcPr>
          <w:p w14:paraId="51C74757" w14:textId="571BAA0B" w:rsidR="004D3D7F" w:rsidRPr="009F6780" w:rsidRDefault="004D3D7F" w:rsidP="009F6780">
            <w:pPr>
              <w:jc w:val="center"/>
              <w:rPr>
                <w:sz w:val="14"/>
                <w:szCs w:val="14"/>
              </w:rPr>
            </w:pPr>
            <w:r>
              <w:rPr>
                <w:sz w:val="14"/>
                <w:szCs w:val="14"/>
              </w:rPr>
              <w:t>n=167</w:t>
            </w:r>
          </w:p>
        </w:tc>
        <w:tc>
          <w:tcPr>
            <w:tcW w:w="1275" w:type="dxa"/>
            <w:shd w:val="clear" w:color="auto" w:fill="auto"/>
          </w:tcPr>
          <w:p w14:paraId="6DE647C5" w14:textId="0063AA3B" w:rsidR="004D3D7F" w:rsidRDefault="00040B5E" w:rsidP="004D3D7F">
            <w:pPr>
              <w:jc w:val="center"/>
              <w:rPr>
                <w:sz w:val="14"/>
                <w:szCs w:val="14"/>
              </w:rPr>
            </w:pPr>
            <w:r>
              <w:rPr>
                <w:i/>
                <w:iCs/>
                <w:color w:val="202124"/>
                <w:sz w:val="14"/>
                <w:szCs w:val="14"/>
              </w:rPr>
              <w:t xml:space="preserve">Women </w:t>
            </w:r>
            <w:r w:rsidR="009F6780">
              <w:rPr>
                <w:i/>
                <w:iCs/>
                <w:color w:val="202124"/>
                <w:sz w:val="14"/>
                <w:szCs w:val="14"/>
              </w:rPr>
              <w:t>+ C</w:t>
            </w:r>
            <w:r>
              <w:rPr>
                <w:i/>
                <w:iCs/>
                <w:color w:val="202124"/>
                <w:sz w:val="14"/>
                <w:szCs w:val="14"/>
              </w:rPr>
              <w:t>hildren</w:t>
            </w:r>
          </w:p>
        </w:tc>
        <w:tc>
          <w:tcPr>
            <w:tcW w:w="1134" w:type="dxa"/>
            <w:shd w:val="clear" w:color="auto" w:fill="auto"/>
          </w:tcPr>
          <w:p w14:paraId="7825BD6C" w14:textId="1710785D" w:rsidR="004D3D7F" w:rsidRPr="00A11E97" w:rsidRDefault="004D3D7F" w:rsidP="006E19D5">
            <w:pPr>
              <w:rPr>
                <w:sz w:val="14"/>
                <w:szCs w:val="14"/>
              </w:rPr>
            </w:pPr>
            <w:r>
              <w:rPr>
                <w:sz w:val="14"/>
                <w:szCs w:val="14"/>
              </w:rPr>
              <w:t>Sexual and reproductive healthcare</w:t>
            </w:r>
          </w:p>
        </w:tc>
        <w:tc>
          <w:tcPr>
            <w:tcW w:w="336" w:type="dxa"/>
            <w:shd w:val="clear" w:color="auto" w:fill="auto"/>
          </w:tcPr>
          <w:p w14:paraId="5AE0E27A" w14:textId="2E630035" w:rsidR="004D3D7F" w:rsidRPr="00A11E97" w:rsidRDefault="004D3D7F" w:rsidP="008902E5">
            <w:pPr>
              <w:jc w:val="center"/>
              <w:rPr>
                <w:sz w:val="14"/>
                <w:szCs w:val="14"/>
              </w:rPr>
            </w:pPr>
            <w:r>
              <w:rPr>
                <w:sz w:val="14"/>
                <w:szCs w:val="14"/>
              </w:rPr>
              <w:t>+</w:t>
            </w:r>
          </w:p>
        </w:tc>
        <w:tc>
          <w:tcPr>
            <w:tcW w:w="360" w:type="dxa"/>
            <w:shd w:val="clear" w:color="auto" w:fill="auto"/>
          </w:tcPr>
          <w:p w14:paraId="005D411C" w14:textId="2D375093" w:rsidR="004D3D7F" w:rsidRPr="00A11E97" w:rsidRDefault="004D3D7F" w:rsidP="008902E5">
            <w:pPr>
              <w:jc w:val="center"/>
              <w:rPr>
                <w:sz w:val="14"/>
                <w:szCs w:val="14"/>
              </w:rPr>
            </w:pPr>
            <w:r w:rsidRPr="00A11E97">
              <w:rPr>
                <w:sz w:val="14"/>
                <w:szCs w:val="14"/>
              </w:rPr>
              <w:t>–</w:t>
            </w:r>
          </w:p>
        </w:tc>
        <w:tc>
          <w:tcPr>
            <w:tcW w:w="369" w:type="dxa"/>
            <w:shd w:val="clear" w:color="auto" w:fill="auto"/>
          </w:tcPr>
          <w:p w14:paraId="14977A09" w14:textId="579E44EA" w:rsidR="004D3D7F" w:rsidRPr="00A11E97" w:rsidRDefault="004D3D7F" w:rsidP="008902E5">
            <w:pPr>
              <w:jc w:val="center"/>
              <w:rPr>
                <w:sz w:val="14"/>
                <w:szCs w:val="14"/>
              </w:rPr>
            </w:pPr>
            <w:r>
              <w:rPr>
                <w:sz w:val="14"/>
                <w:szCs w:val="14"/>
              </w:rPr>
              <w:t>+</w:t>
            </w:r>
          </w:p>
        </w:tc>
        <w:tc>
          <w:tcPr>
            <w:tcW w:w="377" w:type="dxa"/>
            <w:shd w:val="clear" w:color="auto" w:fill="auto"/>
          </w:tcPr>
          <w:p w14:paraId="12315ADB" w14:textId="29C57349" w:rsidR="004D3D7F" w:rsidRPr="00A11E97" w:rsidRDefault="004D3D7F" w:rsidP="008902E5">
            <w:pPr>
              <w:jc w:val="center"/>
              <w:rPr>
                <w:sz w:val="14"/>
                <w:szCs w:val="14"/>
              </w:rPr>
            </w:pPr>
            <w:r w:rsidRPr="00A11E97">
              <w:rPr>
                <w:sz w:val="14"/>
                <w:szCs w:val="14"/>
              </w:rPr>
              <w:t>–</w:t>
            </w:r>
          </w:p>
        </w:tc>
        <w:tc>
          <w:tcPr>
            <w:tcW w:w="383" w:type="dxa"/>
            <w:shd w:val="clear" w:color="auto" w:fill="auto"/>
          </w:tcPr>
          <w:p w14:paraId="0A772C28" w14:textId="2E9D6226" w:rsidR="004D3D7F" w:rsidRPr="00A11E97" w:rsidRDefault="004D3D7F" w:rsidP="008902E5">
            <w:pPr>
              <w:jc w:val="center"/>
              <w:rPr>
                <w:sz w:val="14"/>
                <w:szCs w:val="14"/>
              </w:rPr>
            </w:pPr>
            <w:r>
              <w:rPr>
                <w:sz w:val="14"/>
                <w:szCs w:val="14"/>
              </w:rPr>
              <w:t>+</w:t>
            </w:r>
          </w:p>
        </w:tc>
        <w:tc>
          <w:tcPr>
            <w:tcW w:w="434" w:type="dxa"/>
            <w:shd w:val="clear" w:color="auto" w:fill="auto"/>
          </w:tcPr>
          <w:p w14:paraId="18E5A0BB" w14:textId="3E1AEB66" w:rsidR="004D3D7F" w:rsidRPr="00A11E97" w:rsidRDefault="004D3D7F" w:rsidP="008902E5">
            <w:pPr>
              <w:jc w:val="center"/>
              <w:rPr>
                <w:sz w:val="14"/>
                <w:szCs w:val="14"/>
              </w:rPr>
            </w:pPr>
            <w:r w:rsidRPr="00A11E97">
              <w:rPr>
                <w:sz w:val="14"/>
                <w:szCs w:val="14"/>
              </w:rPr>
              <w:t>–</w:t>
            </w:r>
          </w:p>
        </w:tc>
        <w:tc>
          <w:tcPr>
            <w:tcW w:w="434" w:type="dxa"/>
            <w:shd w:val="clear" w:color="auto" w:fill="auto"/>
          </w:tcPr>
          <w:p w14:paraId="3C53D352" w14:textId="58BE6FCA" w:rsidR="004D3D7F" w:rsidRPr="00A11E97" w:rsidRDefault="004D3D7F" w:rsidP="008902E5">
            <w:pPr>
              <w:jc w:val="center"/>
              <w:rPr>
                <w:sz w:val="14"/>
                <w:szCs w:val="14"/>
              </w:rPr>
            </w:pPr>
            <w:r w:rsidRPr="00A11E97">
              <w:rPr>
                <w:sz w:val="14"/>
                <w:szCs w:val="14"/>
              </w:rPr>
              <w:t>–</w:t>
            </w:r>
          </w:p>
        </w:tc>
        <w:tc>
          <w:tcPr>
            <w:tcW w:w="709" w:type="dxa"/>
            <w:shd w:val="clear" w:color="auto" w:fill="auto"/>
          </w:tcPr>
          <w:p w14:paraId="76DED552" w14:textId="3D219589" w:rsidR="004D3D7F" w:rsidRPr="00A11E97" w:rsidRDefault="004D3D7F" w:rsidP="008902E5">
            <w:pPr>
              <w:jc w:val="center"/>
              <w:rPr>
                <w:sz w:val="14"/>
                <w:szCs w:val="14"/>
              </w:rPr>
            </w:pPr>
            <w:r w:rsidRPr="00A11E97">
              <w:rPr>
                <w:sz w:val="14"/>
                <w:szCs w:val="14"/>
              </w:rPr>
              <w:t>+</w:t>
            </w:r>
          </w:p>
        </w:tc>
        <w:tc>
          <w:tcPr>
            <w:tcW w:w="425" w:type="dxa"/>
            <w:shd w:val="clear" w:color="auto" w:fill="auto"/>
          </w:tcPr>
          <w:p w14:paraId="5DAAA9B7" w14:textId="70D1697D" w:rsidR="004D3D7F" w:rsidRPr="00A11E97" w:rsidRDefault="004D3D7F" w:rsidP="008902E5">
            <w:pPr>
              <w:jc w:val="center"/>
              <w:rPr>
                <w:sz w:val="14"/>
                <w:szCs w:val="14"/>
              </w:rPr>
            </w:pPr>
            <w:r w:rsidRPr="00A11E97">
              <w:rPr>
                <w:sz w:val="14"/>
                <w:szCs w:val="14"/>
              </w:rPr>
              <w:t>–</w:t>
            </w:r>
          </w:p>
        </w:tc>
      </w:tr>
      <w:tr w:rsidR="004D3D7F" w14:paraId="1276F7A6" w14:textId="77777777" w:rsidTr="00BB140A">
        <w:trPr>
          <w:trHeight w:val="186"/>
        </w:trPr>
        <w:tc>
          <w:tcPr>
            <w:tcW w:w="568" w:type="dxa"/>
            <w:shd w:val="clear" w:color="auto" w:fill="auto"/>
          </w:tcPr>
          <w:p w14:paraId="1AEE462D" w14:textId="433C8632" w:rsidR="004D3D7F" w:rsidRPr="00CF1D96" w:rsidRDefault="004D3D7F" w:rsidP="005940F7">
            <w:pPr>
              <w:jc w:val="center"/>
              <w:rPr>
                <w:sz w:val="14"/>
                <w:szCs w:val="14"/>
              </w:rPr>
            </w:pPr>
            <w:r w:rsidRPr="00CF1D96">
              <w:rPr>
                <w:sz w:val="14"/>
                <w:szCs w:val="14"/>
              </w:rPr>
              <w:fldChar w:fldCharType="begin"/>
            </w:r>
            <w:r w:rsidR="00D22EC3">
              <w:rPr>
                <w:sz w:val="14"/>
                <w:szCs w:val="14"/>
              </w:rPr>
              <w:instrText xml:space="preserve"> ADDIN EN.CITE &lt;EndNote&gt;&lt;Cite&gt;&lt;Author&gt;Bay&lt;/Author&gt;&lt;Year&gt;2016&lt;/Year&gt;&lt;RecNum&gt;172&lt;/RecNum&gt;&lt;DisplayText&gt;(7)&lt;/DisplayText&gt;&lt;record&gt;&lt;rec-number&gt;172&lt;/rec-number&gt;&lt;foreign-keys&gt;&lt;key app="EN" db-id="2rrxzzt0zedewtewdawv5207rwwwarazeep2" timestamp="1693247931"&gt;172&lt;/key&gt;&lt;/foreign-keys&gt;&lt;ref-type name="Journal Article"&gt;17&lt;/ref-type&gt;&lt;contributors&gt;&lt;authors&gt;&lt;author&gt;Bay, N.&lt;/author&gt;&lt;author&gt;Bjørnestad, J.&lt;/author&gt;&lt;author&gt;Johannessen, J. O.&lt;/author&gt;&lt;author&gt;Larsen, T. K.&lt;/author&gt;&lt;author&gt;Joa, I.&lt;/author&gt;&lt;/authors&gt;&lt;/contributors&gt;&lt;titles&gt;&lt;title&gt;Obstacles to care in first-episode psychosis patients with a long duration of untreated psychosis&lt;/title&gt;&lt;secondary-title&gt;Early Intervention in Psychiatry&lt;/secondary-title&gt;&lt;/titles&gt;&lt;periodical&gt;&lt;full-title&gt;Early Intervention in Psychiatry&lt;/full-title&gt;&lt;/periodical&gt;&lt;pages&gt;71-76&lt;/pages&gt;&lt;volume&gt;10&lt;/volume&gt;&lt;number&gt;1&lt;/number&gt;&lt;keywords&gt;&lt;keyword&gt;Psychotic Disorders&lt;/keyword&gt;&lt;/keywords&gt;&lt;dates&gt;&lt;year&gt;2016&lt;/year&gt;&lt;/dates&gt;&lt;urls&gt;&lt;/urls&gt;&lt;electronic-resource-num&gt;10.1111/eip.12152&lt;/electronic-resource-num&gt;&lt;/record&gt;&lt;/Cite&gt;&lt;/EndNote&gt;</w:instrText>
            </w:r>
            <w:r w:rsidRPr="00CF1D96">
              <w:rPr>
                <w:sz w:val="14"/>
                <w:szCs w:val="14"/>
              </w:rPr>
              <w:fldChar w:fldCharType="separate"/>
            </w:r>
            <w:r w:rsidR="00B07043">
              <w:rPr>
                <w:noProof/>
                <w:sz w:val="14"/>
                <w:szCs w:val="14"/>
              </w:rPr>
              <w:t>(7)</w:t>
            </w:r>
            <w:r w:rsidRPr="00CF1D96">
              <w:rPr>
                <w:sz w:val="14"/>
                <w:szCs w:val="14"/>
              </w:rPr>
              <w:fldChar w:fldCharType="end"/>
            </w:r>
          </w:p>
        </w:tc>
        <w:tc>
          <w:tcPr>
            <w:tcW w:w="1088" w:type="dxa"/>
            <w:shd w:val="clear" w:color="auto" w:fill="auto"/>
          </w:tcPr>
          <w:p w14:paraId="4206F900" w14:textId="20E80C07" w:rsidR="004D3D7F" w:rsidRPr="00CF1D96" w:rsidRDefault="004D3D7F" w:rsidP="006E19D5">
            <w:pPr>
              <w:rPr>
                <w:noProof/>
                <w:sz w:val="14"/>
                <w:szCs w:val="14"/>
              </w:rPr>
            </w:pPr>
            <w:r>
              <w:rPr>
                <w:noProof/>
                <w:sz w:val="14"/>
                <w:szCs w:val="14"/>
              </w:rPr>
              <w:t>Bay et al.</w:t>
            </w:r>
          </w:p>
        </w:tc>
        <w:tc>
          <w:tcPr>
            <w:tcW w:w="554" w:type="dxa"/>
            <w:shd w:val="clear" w:color="auto" w:fill="auto"/>
          </w:tcPr>
          <w:p w14:paraId="208B47DF" w14:textId="6FB3A5C4" w:rsidR="004D3D7F" w:rsidRPr="00CF1D96" w:rsidRDefault="004D3D7F" w:rsidP="006E19D5">
            <w:pPr>
              <w:rPr>
                <w:sz w:val="14"/>
                <w:szCs w:val="14"/>
              </w:rPr>
            </w:pPr>
            <w:r>
              <w:rPr>
                <w:sz w:val="14"/>
                <w:szCs w:val="14"/>
              </w:rPr>
              <w:t>201</w:t>
            </w:r>
            <w:r w:rsidR="000A6659">
              <w:rPr>
                <w:sz w:val="14"/>
                <w:szCs w:val="14"/>
              </w:rPr>
              <w:t>6</w:t>
            </w:r>
          </w:p>
        </w:tc>
        <w:tc>
          <w:tcPr>
            <w:tcW w:w="794" w:type="dxa"/>
            <w:shd w:val="clear" w:color="auto" w:fill="auto"/>
          </w:tcPr>
          <w:p w14:paraId="1A510BCF" w14:textId="0F4A3C58" w:rsidR="004D3D7F" w:rsidRPr="00CF1D96" w:rsidRDefault="004D3D7F" w:rsidP="005940F7">
            <w:pPr>
              <w:jc w:val="center"/>
              <w:rPr>
                <w:sz w:val="14"/>
                <w:szCs w:val="14"/>
              </w:rPr>
            </w:pPr>
            <w:r>
              <w:rPr>
                <w:sz w:val="14"/>
                <w:szCs w:val="14"/>
              </w:rPr>
              <w:t>Norway</w:t>
            </w:r>
          </w:p>
        </w:tc>
        <w:tc>
          <w:tcPr>
            <w:tcW w:w="696" w:type="dxa"/>
            <w:shd w:val="clear" w:color="auto" w:fill="auto"/>
          </w:tcPr>
          <w:p w14:paraId="323EB6DA" w14:textId="1BCD4699" w:rsidR="004D3D7F" w:rsidRPr="00CF1D96" w:rsidRDefault="004D3D7F" w:rsidP="000D219B">
            <w:pPr>
              <w:jc w:val="center"/>
              <w:rPr>
                <w:sz w:val="14"/>
                <w:szCs w:val="14"/>
              </w:rPr>
            </w:pPr>
            <w:r>
              <w:rPr>
                <w:sz w:val="14"/>
                <w:szCs w:val="14"/>
              </w:rPr>
              <w:t>EURO</w:t>
            </w:r>
          </w:p>
        </w:tc>
        <w:tc>
          <w:tcPr>
            <w:tcW w:w="814" w:type="dxa"/>
            <w:shd w:val="clear" w:color="auto" w:fill="auto"/>
          </w:tcPr>
          <w:p w14:paraId="2AF99AF2" w14:textId="6DE3519A" w:rsidR="004D3D7F" w:rsidRPr="00CF1D96" w:rsidRDefault="004D3D7F" w:rsidP="000D219B">
            <w:pPr>
              <w:jc w:val="center"/>
              <w:rPr>
                <w:sz w:val="14"/>
                <w:szCs w:val="14"/>
              </w:rPr>
            </w:pPr>
            <w:r>
              <w:rPr>
                <w:sz w:val="14"/>
                <w:szCs w:val="14"/>
              </w:rPr>
              <w:t>High</w:t>
            </w:r>
          </w:p>
        </w:tc>
        <w:tc>
          <w:tcPr>
            <w:tcW w:w="1015" w:type="dxa"/>
            <w:shd w:val="clear" w:color="auto" w:fill="auto"/>
          </w:tcPr>
          <w:p w14:paraId="44B9EFE9" w14:textId="03F32CC4" w:rsidR="004D3D7F" w:rsidRPr="00CF1D96" w:rsidRDefault="004D3D7F" w:rsidP="006E19D5">
            <w:pPr>
              <w:rPr>
                <w:sz w:val="14"/>
                <w:szCs w:val="14"/>
              </w:rPr>
            </w:pPr>
            <w:r>
              <w:rPr>
                <w:sz w:val="14"/>
                <w:szCs w:val="14"/>
              </w:rPr>
              <w:t>Qualitative</w:t>
            </w:r>
          </w:p>
        </w:tc>
        <w:tc>
          <w:tcPr>
            <w:tcW w:w="1134" w:type="dxa"/>
            <w:shd w:val="clear" w:color="auto" w:fill="auto"/>
          </w:tcPr>
          <w:p w14:paraId="2C3587C0" w14:textId="13715CBF" w:rsidR="004D3D7F" w:rsidRPr="003B2651" w:rsidRDefault="004D3D7F" w:rsidP="006E19D5">
            <w:pPr>
              <w:rPr>
                <w:sz w:val="14"/>
                <w:szCs w:val="14"/>
              </w:rPr>
            </w:pPr>
            <w:r w:rsidRPr="003B2651">
              <w:rPr>
                <w:sz w:val="14"/>
                <w:szCs w:val="14"/>
              </w:rPr>
              <w:t>Psychosocial</w:t>
            </w:r>
          </w:p>
        </w:tc>
        <w:tc>
          <w:tcPr>
            <w:tcW w:w="1134" w:type="dxa"/>
            <w:shd w:val="clear" w:color="auto" w:fill="auto"/>
          </w:tcPr>
          <w:p w14:paraId="133876E9" w14:textId="1909807A" w:rsidR="004D3D7F" w:rsidRPr="00CF1D96" w:rsidRDefault="004D3D7F" w:rsidP="006E19D5">
            <w:pPr>
              <w:rPr>
                <w:sz w:val="14"/>
                <w:szCs w:val="14"/>
              </w:rPr>
            </w:pPr>
            <w:r>
              <w:rPr>
                <w:sz w:val="14"/>
                <w:szCs w:val="14"/>
              </w:rPr>
              <w:t>Persons with disabilities</w:t>
            </w:r>
          </w:p>
        </w:tc>
        <w:tc>
          <w:tcPr>
            <w:tcW w:w="709" w:type="dxa"/>
            <w:shd w:val="clear" w:color="auto" w:fill="auto"/>
          </w:tcPr>
          <w:p w14:paraId="1A6F2DB3" w14:textId="3EB369D7" w:rsidR="004D3D7F" w:rsidRPr="009F6780" w:rsidRDefault="004D3D7F" w:rsidP="009F6780">
            <w:pPr>
              <w:jc w:val="center"/>
              <w:rPr>
                <w:sz w:val="14"/>
                <w:szCs w:val="14"/>
              </w:rPr>
            </w:pPr>
            <w:r>
              <w:rPr>
                <w:sz w:val="14"/>
                <w:szCs w:val="14"/>
              </w:rPr>
              <w:t>n=8</w:t>
            </w:r>
          </w:p>
        </w:tc>
        <w:tc>
          <w:tcPr>
            <w:tcW w:w="1275" w:type="dxa"/>
            <w:shd w:val="clear" w:color="auto" w:fill="auto"/>
          </w:tcPr>
          <w:p w14:paraId="0F459F4C" w14:textId="304AAC67" w:rsidR="004D3D7F" w:rsidRDefault="009F6780" w:rsidP="004D3D7F">
            <w:pPr>
              <w:jc w:val="center"/>
              <w:rPr>
                <w:sz w:val="14"/>
                <w:szCs w:val="14"/>
              </w:rPr>
            </w:pPr>
            <w:r w:rsidRPr="00A11E97">
              <w:rPr>
                <w:sz w:val="14"/>
                <w:szCs w:val="14"/>
              </w:rPr>
              <w:t>–</w:t>
            </w:r>
          </w:p>
        </w:tc>
        <w:tc>
          <w:tcPr>
            <w:tcW w:w="1134" w:type="dxa"/>
            <w:shd w:val="clear" w:color="auto" w:fill="auto"/>
          </w:tcPr>
          <w:p w14:paraId="1CA59CE1" w14:textId="365C556A" w:rsidR="004D3D7F" w:rsidRPr="00CF1D96" w:rsidRDefault="004D3D7F" w:rsidP="006E19D5">
            <w:pPr>
              <w:rPr>
                <w:sz w:val="14"/>
                <w:szCs w:val="14"/>
              </w:rPr>
            </w:pPr>
            <w:r>
              <w:rPr>
                <w:sz w:val="14"/>
                <w:szCs w:val="14"/>
              </w:rPr>
              <w:t>Mental health care</w:t>
            </w:r>
          </w:p>
        </w:tc>
        <w:tc>
          <w:tcPr>
            <w:tcW w:w="336" w:type="dxa"/>
            <w:shd w:val="clear" w:color="auto" w:fill="auto"/>
          </w:tcPr>
          <w:p w14:paraId="18802C32" w14:textId="0410A4D1" w:rsidR="004D3D7F" w:rsidRPr="00CF1D96" w:rsidRDefault="004D3D7F" w:rsidP="008902E5">
            <w:pPr>
              <w:jc w:val="center"/>
              <w:rPr>
                <w:sz w:val="14"/>
                <w:szCs w:val="14"/>
              </w:rPr>
            </w:pPr>
            <w:r w:rsidRPr="00A11E97">
              <w:rPr>
                <w:sz w:val="14"/>
                <w:szCs w:val="14"/>
              </w:rPr>
              <w:t>+</w:t>
            </w:r>
          </w:p>
        </w:tc>
        <w:tc>
          <w:tcPr>
            <w:tcW w:w="360" w:type="dxa"/>
            <w:shd w:val="clear" w:color="auto" w:fill="auto"/>
          </w:tcPr>
          <w:p w14:paraId="082C4672" w14:textId="4FA39C79" w:rsidR="004D3D7F" w:rsidRPr="00CF1D96" w:rsidRDefault="004D3D7F" w:rsidP="008902E5">
            <w:pPr>
              <w:jc w:val="center"/>
              <w:rPr>
                <w:sz w:val="14"/>
                <w:szCs w:val="14"/>
              </w:rPr>
            </w:pPr>
            <w:r w:rsidRPr="00A11E97">
              <w:rPr>
                <w:sz w:val="14"/>
                <w:szCs w:val="14"/>
              </w:rPr>
              <w:t>–</w:t>
            </w:r>
          </w:p>
        </w:tc>
        <w:tc>
          <w:tcPr>
            <w:tcW w:w="369" w:type="dxa"/>
            <w:shd w:val="clear" w:color="auto" w:fill="auto"/>
          </w:tcPr>
          <w:p w14:paraId="25973372" w14:textId="59BA001F" w:rsidR="004D3D7F" w:rsidRPr="00CF1D96" w:rsidRDefault="004D3D7F" w:rsidP="008902E5">
            <w:pPr>
              <w:jc w:val="center"/>
              <w:rPr>
                <w:sz w:val="14"/>
                <w:szCs w:val="14"/>
              </w:rPr>
            </w:pPr>
            <w:r w:rsidRPr="00A11E97">
              <w:rPr>
                <w:sz w:val="14"/>
                <w:szCs w:val="14"/>
              </w:rPr>
              <w:t>–</w:t>
            </w:r>
          </w:p>
        </w:tc>
        <w:tc>
          <w:tcPr>
            <w:tcW w:w="377" w:type="dxa"/>
            <w:shd w:val="clear" w:color="auto" w:fill="auto"/>
          </w:tcPr>
          <w:p w14:paraId="349D6073" w14:textId="441E4E98" w:rsidR="004D3D7F" w:rsidRPr="00CF1D96" w:rsidRDefault="004D3D7F" w:rsidP="008902E5">
            <w:pPr>
              <w:jc w:val="center"/>
              <w:rPr>
                <w:sz w:val="14"/>
                <w:szCs w:val="14"/>
              </w:rPr>
            </w:pPr>
            <w:r w:rsidRPr="00A11E97">
              <w:rPr>
                <w:sz w:val="14"/>
                <w:szCs w:val="14"/>
              </w:rPr>
              <w:t>–</w:t>
            </w:r>
          </w:p>
        </w:tc>
        <w:tc>
          <w:tcPr>
            <w:tcW w:w="383" w:type="dxa"/>
            <w:shd w:val="clear" w:color="auto" w:fill="auto"/>
          </w:tcPr>
          <w:p w14:paraId="1489F2EC" w14:textId="59EB6B5B" w:rsidR="004D3D7F" w:rsidRPr="00CF1D96" w:rsidRDefault="004D3D7F" w:rsidP="008902E5">
            <w:pPr>
              <w:jc w:val="center"/>
              <w:rPr>
                <w:sz w:val="14"/>
                <w:szCs w:val="14"/>
              </w:rPr>
            </w:pPr>
            <w:r w:rsidRPr="00A11E97">
              <w:rPr>
                <w:sz w:val="14"/>
                <w:szCs w:val="14"/>
              </w:rPr>
              <w:t>+</w:t>
            </w:r>
          </w:p>
        </w:tc>
        <w:tc>
          <w:tcPr>
            <w:tcW w:w="434" w:type="dxa"/>
            <w:shd w:val="clear" w:color="auto" w:fill="auto"/>
          </w:tcPr>
          <w:p w14:paraId="0B3904BB" w14:textId="27CED06B" w:rsidR="004D3D7F" w:rsidRPr="00CF1D96" w:rsidRDefault="004D3D7F" w:rsidP="008902E5">
            <w:pPr>
              <w:jc w:val="center"/>
              <w:rPr>
                <w:sz w:val="14"/>
                <w:szCs w:val="14"/>
              </w:rPr>
            </w:pPr>
            <w:r w:rsidRPr="00A11E97">
              <w:rPr>
                <w:sz w:val="14"/>
                <w:szCs w:val="14"/>
              </w:rPr>
              <w:t>–</w:t>
            </w:r>
          </w:p>
        </w:tc>
        <w:tc>
          <w:tcPr>
            <w:tcW w:w="434" w:type="dxa"/>
            <w:shd w:val="clear" w:color="auto" w:fill="auto"/>
          </w:tcPr>
          <w:p w14:paraId="257727DE" w14:textId="0D8F9FA0" w:rsidR="004D3D7F" w:rsidRPr="00CF1D96" w:rsidRDefault="004D3D7F" w:rsidP="008902E5">
            <w:pPr>
              <w:jc w:val="center"/>
              <w:rPr>
                <w:sz w:val="14"/>
                <w:szCs w:val="14"/>
              </w:rPr>
            </w:pPr>
            <w:r w:rsidRPr="00A11E97">
              <w:rPr>
                <w:sz w:val="14"/>
                <w:szCs w:val="14"/>
              </w:rPr>
              <w:t>+</w:t>
            </w:r>
          </w:p>
        </w:tc>
        <w:tc>
          <w:tcPr>
            <w:tcW w:w="709" w:type="dxa"/>
            <w:shd w:val="clear" w:color="auto" w:fill="auto"/>
          </w:tcPr>
          <w:p w14:paraId="67413062" w14:textId="7D992A23" w:rsidR="004D3D7F" w:rsidRPr="00CF1D96" w:rsidRDefault="004D3D7F" w:rsidP="008902E5">
            <w:pPr>
              <w:jc w:val="center"/>
              <w:rPr>
                <w:sz w:val="14"/>
                <w:szCs w:val="14"/>
              </w:rPr>
            </w:pPr>
            <w:r w:rsidRPr="00A11E97">
              <w:rPr>
                <w:sz w:val="14"/>
                <w:szCs w:val="14"/>
              </w:rPr>
              <w:t>+</w:t>
            </w:r>
          </w:p>
        </w:tc>
        <w:tc>
          <w:tcPr>
            <w:tcW w:w="425" w:type="dxa"/>
            <w:shd w:val="clear" w:color="auto" w:fill="auto"/>
          </w:tcPr>
          <w:p w14:paraId="4AEA1D68" w14:textId="4627E889" w:rsidR="004D3D7F" w:rsidRPr="00CF1D96" w:rsidRDefault="004D3D7F" w:rsidP="008902E5">
            <w:pPr>
              <w:jc w:val="center"/>
              <w:rPr>
                <w:sz w:val="14"/>
                <w:szCs w:val="14"/>
              </w:rPr>
            </w:pPr>
            <w:r w:rsidRPr="00A11E97">
              <w:rPr>
                <w:sz w:val="14"/>
                <w:szCs w:val="14"/>
              </w:rPr>
              <w:t>+</w:t>
            </w:r>
          </w:p>
        </w:tc>
      </w:tr>
      <w:tr w:rsidR="004D3D7F" w14:paraId="4494F6A1" w14:textId="77777777" w:rsidTr="00BB140A">
        <w:tc>
          <w:tcPr>
            <w:tcW w:w="568" w:type="dxa"/>
            <w:shd w:val="clear" w:color="auto" w:fill="auto"/>
          </w:tcPr>
          <w:p w14:paraId="22E1678C" w14:textId="1AF72361" w:rsidR="004D3D7F" w:rsidRPr="00CF1D96" w:rsidRDefault="004D3D7F" w:rsidP="005940F7">
            <w:pPr>
              <w:jc w:val="center"/>
              <w:rPr>
                <w:sz w:val="14"/>
                <w:szCs w:val="14"/>
              </w:rPr>
            </w:pPr>
            <w:r>
              <w:rPr>
                <w:sz w:val="14"/>
                <w:szCs w:val="14"/>
              </w:rPr>
              <w:fldChar w:fldCharType="begin">
                <w:fldData xml:space="preserve">PEVuZE5vdGU+PENpdGU+PEF1dGhvcj5CZXJuYWw8L0F1dGhvcj48WWVhcj4yMDE5PC9ZZWFyPjxS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</w:fldData>
              </w:fldChar>
            </w:r>
            <w:r w:rsidR="00D22EC3">
              <w:rPr>
                <w:sz w:val="14"/>
                <w:szCs w:val="14"/>
              </w:rPr>
              <w:instrText xml:space="preserve"> ADDIN EN.CITE </w:instrText>
            </w:r>
            <w:r w:rsidR="00D22EC3">
              <w:rPr>
                <w:sz w:val="14"/>
                <w:szCs w:val="14"/>
              </w:rPr>
              <w:fldChar w:fldCharType="begin">
                <w:fldData xml:space="preserve">PEVuZE5vdGU+PENpdGU+PEF1dGhvcj5CZXJuYWw8L0F1dGhvcj48WWVhcj4yMDE5PC9ZZWFyPjxS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</w:fldData>
              </w:fldChar>
            </w:r>
            <w:r w:rsidR="00D22EC3">
              <w:rPr>
                <w:sz w:val="14"/>
                <w:szCs w:val="14"/>
              </w:rPr>
              <w:instrText xml:space="preserve"> ADDIN EN.CITE.DATA </w:instrText>
            </w:r>
            <w:r w:rsidR="00D22EC3">
              <w:rPr>
                <w:sz w:val="14"/>
                <w:szCs w:val="14"/>
              </w:rPr>
            </w:r>
            <w:r w:rsidR="00D22EC3">
              <w:rPr>
                <w:sz w:val="14"/>
                <w:szCs w:val="14"/>
              </w:rPr>
              <w:fldChar w:fldCharType="end"/>
            </w:r>
            <w:r>
              <w:rPr>
                <w:sz w:val="14"/>
                <w:szCs w:val="14"/>
              </w:rPr>
            </w:r>
            <w:r>
              <w:rPr>
                <w:sz w:val="14"/>
                <w:szCs w:val="14"/>
              </w:rPr>
              <w:fldChar w:fldCharType="separate"/>
            </w:r>
            <w:r w:rsidR="00B07043">
              <w:rPr>
                <w:noProof/>
                <w:sz w:val="14"/>
                <w:szCs w:val="14"/>
              </w:rPr>
              <w:t>(8)</w:t>
            </w:r>
            <w:r>
              <w:rPr>
                <w:sz w:val="14"/>
                <w:szCs w:val="14"/>
              </w:rPr>
              <w:fldChar w:fldCharType="end"/>
            </w:r>
          </w:p>
        </w:tc>
        <w:tc>
          <w:tcPr>
            <w:tcW w:w="1088" w:type="dxa"/>
            <w:shd w:val="clear" w:color="auto" w:fill="auto"/>
          </w:tcPr>
          <w:p w14:paraId="3C4E227A" w14:textId="72B03511" w:rsidR="004D3D7F" w:rsidRPr="00CF1D96" w:rsidRDefault="004D3D7F" w:rsidP="006E19D5">
            <w:pPr>
              <w:rPr>
                <w:noProof/>
                <w:sz w:val="14"/>
                <w:szCs w:val="14"/>
              </w:rPr>
            </w:pPr>
            <w:r>
              <w:rPr>
                <w:noProof/>
                <w:sz w:val="14"/>
                <w:szCs w:val="14"/>
              </w:rPr>
              <w:t>Bernal et al.</w:t>
            </w:r>
          </w:p>
        </w:tc>
        <w:tc>
          <w:tcPr>
            <w:tcW w:w="554" w:type="dxa"/>
            <w:shd w:val="clear" w:color="auto" w:fill="auto"/>
          </w:tcPr>
          <w:p w14:paraId="1C8D7A24" w14:textId="30EBF4D0" w:rsidR="004D3D7F" w:rsidRPr="00CF1D96" w:rsidRDefault="004D3D7F" w:rsidP="006E19D5">
            <w:pPr>
              <w:rPr>
                <w:sz w:val="14"/>
                <w:szCs w:val="14"/>
              </w:rPr>
            </w:pPr>
            <w:r>
              <w:rPr>
                <w:sz w:val="14"/>
                <w:szCs w:val="14"/>
              </w:rPr>
              <w:t>201</w:t>
            </w:r>
            <w:r w:rsidR="000A6659">
              <w:rPr>
                <w:sz w:val="14"/>
                <w:szCs w:val="14"/>
              </w:rPr>
              <w:t>9</w:t>
            </w:r>
          </w:p>
        </w:tc>
        <w:tc>
          <w:tcPr>
            <w:tcW w:w="794" w:type="dxa"/>
            <w:shd w:val="clear" w:color="auto" w:fill="auto"/>
          </w:tcPr>
          <w:p w14:paraId="7A93660E" w14:textId="25B8CDB7" w:rsidR="004D3D7F" w:rsidRPr="00CF1D96" w:rsidRDefault="004D3D7F" w:rsidP="005940F7">
            <w:pPr>
              <w:jc w:val="center"/>
              <w:rPr>
                <w:sz w:val="14"/>
                <w:szCs w:val="14"/>
              </w:rPr>
            </w:pPr>
            <w:r>
              <w:rPr>
                <w:sz w:val="14"/>
                <w:szCs w:val="14"/>
              </w:rPr>
              <w:t>USA</w:t>
            </w:r>
          </w:p>
        </w:tc>
        <w:tc>
          <w:tcPr>
            <w:tcW w:w="696" w:type="dxa"/>
            <w:shd w:val="clear" w:color="auto" w:fill="auto"/>
          </w:tcPr>
          <w:p w14:paraId="03BF2305" w14:textId="665F4D69" w:rsidR="004D3D7F" w:rsidRPr="00CF1D96" w:rsidRDefault="004D3D7F" w:rsidP="000D219B">
            <w:pPr>
              <w:jc w:val="center"/>
              <w:rPr>
                <w:sz w:val="14"/>
                <w:szCs w:val="14"/>
              </w:rPr>
            </w:pPr>
            <w:r>
              <w:rPr>
                <w:sz w:val="14"/>
                <w:szCs w:val="14"/>
              </w:rPr>
              <w:t>PAHO</w:t>
            </w:r>
          </w:p>
        </w:tc>
        <w:tc>
          <w:tcPr>
            <w:tcW w:w="814" w:type="dxa"/>
            <w:shd w:val="clear" w:color="auto" w:fill="auto"/>
          </w:tcPr>
          <w:p w14:paraId="56AF3B13" w14:textId="179304CB" w:rsidR="004D3D7F" w:rsidRPr="00CF1D96" w:rsidRDefault="004D3D7F" w:rsidP="000D219B">
            <w:pPr>
              <w:jc w:val="center"/>
              <w:rPr>
                <w:sz w:val="14"/>
                <w:szCs w:val="14"/>
              </w:rPr>
            </w:pPr>
            <w:r>
              <w:rPr>
                <w:sz w:val="14"/>
                <w:szCs w:val="14"/>
              </w:rPr>
              <w:t>High</w:t>
            </w:r>
          </w:p>
        </w:tc>
        <w:tc>
          <w:tcPr>
            <w:tcW w:w="1015" w:type="dxa"/>
            <w:shd w:val="clear" w:color="auto" w:fill="auto"/>
          </w:tcPr>
          <w:p w14:paraId="1B7A33F4" w14:textId="2D907A5E" w:rsidR="004D3D7F" w:rsidRPr="00CF1D96" w:rsidRDefault="004D3D7F" w:rsidP="006E19D5">
            <w:pPr>
              <w:rPr>
                <w:sz w:val="14"/>
                <w:szCs w:val="14"/>
              </w:rPr>
            </w:pPr>
            <w:r>
              <w:rPr>
                <w:sz w:val="14"/>
                <w:szCs w:val="14"/>
              </w:rPr>
              <w:t>Quantitative</w:t>
            </w:r>
          </w:p>
        </w:tc>
        <w:tc>
          <w:tcPr>
            <w:tcW w:w="1134" w:type="dxa"/>
            <w:shd w:val="clear" w:color="auto" w:fill="auto"/>
          </w:tcPr>
          <w:p w14:paraId="3A27C845" w14:textId="61749931" w:rsidR="004D3D7F" w:rsidRPr="003B2651" w:rsidRDefault="004D3D7F" w:rsidP="006E19D5">
            <w:pPr>
              <w:rPr>
                <w:sz w:val="14"/>
                <w:szCs w:val="14"/>
              </w:rPr>
            </w:pPr>
            <w:r w:rsidRPr="003B2651">
              <w:rPr>
                <w:sz w:val="14"/>
                <w:szCs w:val="14"/>
              </w:rPr>
              <w:t>Mixed</w:t>
            </w:r>
          </w:p>
        </w:tc>
        <w:tc>
          <w:tcPr>
            <w:tcW w:w="1134" w:type="dxa"/>
            <w:shd w:val="clear" w:color="auto" w:fill="auto"/>
          </w:tcPr>
          <w:p w14:paraId="615AD3DB" w14:textId="363DDE5D" w:rsidR="004D3D7F" w:rsidRPr="00CF1D96" w:rsidRDefault="004D3D7F" w:rsidP="006E19D5">
            <w:pPr>
              <w:rPr>
                <w:sz w:val="14"/>
                <w:szCs w:val="14"/>
              </w:rPr>
            </w:pPr>
            <w:r>
              <w:rPr>
                <w:sz w:val="14"/>
                <w:szCs w:val="14"/>
              </w:rPr>
              <w:t>Persons with disabilities</w:t>
            </w:r>
          </w:p>
        </w:tc>
        <w:tc>
          <w:tcPr>
            <w:tcW w:w="709" w:type="dxa"/>
            <w:shd w:val="clear" w:color="auto" w:fill="auto"/>
          </w:tcPr>
          <w:p w14:paraId="4010FBF5" w14:textId="072962A5" w:rsidR="004D3D7F" w:rsidRDefault="004D3D7F" w:rsidP="009F6780">
            <w:pPr>
              <w:jc w:val="center"/>
              <w:rPr>
                <w:sz w:val="14"/>
                <w:szCs w:val="14"/>
              </w:rPr>
            </w:pPr>
            <w:r>
              <w:rPr>
                <w:sz w:val="14"/>
                <w:szCs w:val="14"/>
              </w:rPr>
              <w:t>n=9,406</w:t>
            </w:r>
          </w:p>
        </w:tc>
        <w:tc>
          <w:tcPr>
            <w:tcW w:w="1275" w:type="dxa"/>
            <w:shd w:val="clear" w:color="auto" w:fill="auto"/>
          </w:tcPr>
          <w:p w14:paraId="0E358DEA" w14:textId="59B9FA4E" w:rsidR="004D3D7F" w:rsidRDefault="009F6780" w:rsidP="004D3D7F">
            <w:pPr>
              <w:jc w:val="center"/>
              <w:rPr>
                <w:sz w:val="14"/>
                <w:szCs w:val="14"/>
              </w:rPr>
            </w:pPr>
            <w:r w:rsidRPr="00A11E97">
              <w:rPr>
                <w:sz w:val="14"/>
                <w:szCs w:val="14"/>
              </w:rPr>
              <w:t>–</w:t>
            </w:r>
          </w:p>
        </w:tc>
        <w:tc>
          <w:tcPr>
            <w:tcW w:w="1134" w:type="dxa"/>
            <w:shd w:val="clear" w:color="auto" w:fill="auto"/>
          </w:tcPr>
          <w:p w14:paraId="233AD47D" w14:textId="7CFCEDA3" w:rsidR="004D3D7F" w:rsidRPr="00CF1D96" w:rsidRDefault="004D3D7F" w:rsidP="006E19D5">
            <w:pPr>
              <w:rPr>
                <w:sz w:val="14"/>
                <w:szCs w:val="14"/>
              </w:rPr>
            </w:pPr>
            <w:r>
              <w:rPr>
                <w:sz w:val="14"/>
                <w:szCs w:val="14"/>
              </w:rPr>
              <w:t>Healthcare</w:t>
            </w:r>
          </w:p>
        </w:tc>
        <w:tc>
          <w:tcPr>
            <w:tcW w:w="336" w:type="dxa"/>
            <w:shd w:val="clear" w:color="auto" w:fill="auto"/>
          </w:tcPr>
          <w:p w14:paraId="22F67596" w14:textId="7E2D7448" w:rsidR="004D3D7F" w:rsidRPr="00CF1D96" w:rsidRDefault="004D3D7F" w:rsidP="008902E5">
            <w:pPr>
              <w:jc w:val="center"/>
              <w:rPr>
                <w:sz w:val="14"/>
                <w:szCs w:val="14"/>
              </w:rPr>
            </w:pPr>
            <w:r>
              <w:rPr>
                <w:sz w:val="14"/>
                <w:szCs w:val="14"/>
              </w:rPr>
              <w:t>+</w:t>
            </w:r>
          </w:p>
        </w:tc>
        <w:tc>
          <w:tcPr>
            <w:tcW w:w="360" w:type="dxa"/>
            <w:shd w:val="clear" w:color="auto" w:fill="auto"/>
          </w:tcPr>
          <w:p w14:paraId="6409BB7B" w14:textId="5B383A5A" w:rsidR="004D3D7F" w:rsidRPr="00CF1D96" w:rsidRDefault="004D3D7F" w:rsidP="008902E5">
            <w:pPr>
              <w:jc w:val="center"/>
              <w:rPr>
                <w:sz w:val="14"/>
                <w:szCs w:val="14"/>
              </w:rPr>
            </w:pPr>
            <w:r>
              <w:rPr>
                <w:sz w:val="14"/>
                <w:szCs w:val="14"/>
              </w:rPr>
              <w:t>+</w:t>
            </w:r>
          </w:p>
        </w:tc>
        <w:tc>
          <w:tcPr>
            <w:tcW w:w="369" w:type="dxa"/>
            <w:shd w:val="clear" w:color="auto" w:fill="auto"/>
          </w:tcPr>
          <w:p w14:paraId="646A3C2B" w14:textId="0F0CEEAF" w:rsidR="004D3D7F" w:rsidRPr="00CF1D96" w:rsidRDefault="004D3D7F" w:rsidP="008902E5">
            <w:pPr>
              <w:jc w:val="center"/>
              <w:rPr>
                <w:sz w:val="14"/>
                <w:szCs w:val="14"/>
              </w:rPr>
            </w:pPr>
            <w:r>
              <w:rPr>
                <w:sz w:val="14"/>
                <w:szCs w:val="14"/>
              </w:rPr>
              <w:t>+</w:t>
            </w:r>
          </w:p>
        </w:tc>
        <w:tc>
          <w:tcPr>
            <w:tcW w:w="377" w:type="dxa"/>
            <w:shd w:val="clear" w:color="auto" w:fill="auto"/>
          </w:tcPr>
          <w:p w14:paraId="5A931955" w14:textId="78B9617D" w:rsidR="004D3D7F" w:rsidRPr="00CF1D96" w:rsidRDefault="004D3D7F" w:rsidP="008902E5">
            <w:pPr>
              <w:jc w:val="center"/>
              <w:rPr>
                <w:sz w:val="14"/>
                <w:szCs w:val="14"/>
              </w:rPr>
            </w:pPr>
            <w:r w:rsidRPr="00A11E97">
              <w:rPr>
                <w:sz w:val="14"/>
                <w:szCs w:val="14"/>
              </w:rPr>
              <w:t>–</w:t>
            </w:r>
          </w:p>
        </w:tc>
        <w:tc>
          <w:tcPr>
            <w:tcW w:w="383" w:type="dxa"/>
            <w:shd w:val="clear" w:color="auto" w:fill="auto"/>
          </w:tcPr>
          <w:p w14:paraId="583FB84E" w14:textId="172368B0" w:rsidR="004D3D7F" w:rsidRPr="00CF1D96" w:rsidRDefault="004D3D7F" w:rsidP="008902E5">
            <w:pPr>
              <w:jc w:val="center"/>
              <w:rPr>
                <w:sz w:val="14"/>
                <w:szCs w:val="14"/>
              </w:rPr>
            </w:pPr>
            <w:r>
              <w:rPr>
                <w:sz w:val="14"/>
                <w:szCs w:val="14"/>
              </w:rPr>
              <w:t>+</w:t>
            </w:r>
          </w:p>
        </w:tc>
        <w:tc>
          <w:tcPr>
            <w:tcW w:w="434" w:type="dxa"/>
            <w:shd w:val="clear" w:color="auto" w:fill="auto"/>
          </w:tcPr>
          <w:p w14:paraId="1F8E6DCB" w14:textId="7ADDE62D" w:rsidR="004D3D7F" w:rsidRPr="00CF1D96" w:rsidRDefault="004D3D7F" w:rsidP="008902E5">
            <w:pPr>
              <w:jc w:val="center"/>
              <w:rPr>
                <w:sz w:val="14"/>
                <w:szCs w:val="14"/>
              </w:rPr>
            </w:pPr>
            <w:r w:rsidRPr="00A11E97">
              <w:rPr>
                <w:sz w:val="14"/>
                <w:szCs w:val="14"/>
              </w:rPr>
              <w:t>–</w:t>
            </w:r>
          </w:p>
        </w:tc>
        <w:tc>
          <w:tcPr>
            <w:tcW w:w="434" w:type="dxa"/>
            <w:shd w:val="clear" w:color="auto" w:fill="auto"/>
          </w:tcPr>
          <w:p w14:paraId="3616B5FA" w14:textId="2DD45099" w:rsidR="004D3D7F" w:rsidRPr="00CF1D96" w:rsidRDefault="004D3D7F" w:rsidP="008902E5">
            <w:pPr>
              <w:jc w:val="center"/>
              <w:rPr>
                <w:sz w:val="14"/>
                <w:szCs w:val="14"/>
              </w:rPr>
            </w:pPr>
            <w:r w:rsidRPr="00A11E97">
              <w:rPr>
                <w:sz w:val="14"/>
                <w:szCs w:val="14"/>
              </w:rPr>
              <w:t>–</w:t>
            </w:r>
          </w:p>
        </w:tc>
        <w:tc>
          <w:tcPr>
            <w:tcW w:w="709" w:type="dxa"/>
            <w:shd w:val="clear" w:color="auto" w:fill="auto"/>
          </w:tcPr>
          <w:p w14:paraId="204FF843" w14:textId="4524C7FC" w:rsidR="004D3D7F" w:rsidRPr="00CF1D96" w:rsidRDefault="004D3D7F" w:rsidP="008902E5">
            <w:pPr>
              <w:jc w:val="center"/>
              <w:rPr>
                <w:sz w:val="14"/>
                <w:szCs w:val="14"/>
              </w:rPr>
            </w:pPr>
            <w:r w:rsidRPr="00A11E97">
              <w:rPr>
                <w:sz w:val="14"/>
                <w:szCs w:val="14"/>
              </w:rPr>
              <w:t>–</w:t>
            </w:r>
          </w:p>
        </w:tc>
        <w:tc>
          <w:tcPr>
            <w:tcW w:w="425" w:type="dxa"/>
            <w:shd w:val="clear" w:color="auto" w:fill="auto"/>
          </w:tcPr>
          <w:p w14:paraId="36F3DDE9" w14:textId="2F18F68C" w:rsidR="004D3D7F" w:rsidRPr="00CF1D96" w:rsidRDefault="004D3D7F" w:rsidP="008902E5">
            <w:pPr>
              <w:jc w:val="center"/>
              <w:rPr>
                <w:sz w:val="14"/>
                <w:szCs w:val="14"/>
              </w:rPr>
            </w:pPr>
            <w:r w:rsidRPr="00A11E97">
              <w:rPr>
                <w:sz w:val="14"/>
                <w:szCs w:val="14"/>
              </w:rPr>
              <w:t>–</w:t>
            </w:r>
          </w:p>
        </w:tc>
      </w:tr>
      <w:tr w:rsidR="004D3D7F" w14:paraId="5CE9125F" w14:textId="77777777" w:rsidTr="00BB140A">
        <w:tc>
          <w:tcPr>
            <w:tcW w:w="568" w:type="dxa"/>
            <w:shd w:val="clear" w:color="auto" w:fill="auto"/>
          </w:tcPr>
          <w:p w14:paraId="53EE3FFB" w14:textId="35797E8E" w:rsidR="004D3D7F" w:rsidRPr="00CF1D96" w:rsidRDefault="00804C48" w:rsidP="005940F7">
            <w:pPr>
              <w:jc w:val="center"/>
              <w:rPr>
                <w:sz w:val="14"/>
                <w:szCs w:val="14"/>
              </w:rPr>
            </w:pPr>
            <w:r>
              <w:rPr>
                <w:sz w:val="14"/>
                <w:szCs w:val="14"/>
              </w:rPr>
              <w:fldChar w:fldCharType="begin"/>
            </w:r>
            <w:r>
              <w:rPr>
                <w:sz w:val="14"/>
                <w:szCs w:val="14"/>
              </w:rPr>
              <w:instrText xml:space="preserve"> ADDIN EN.CITE &lt;EndNote&gt;&lt;Cite&gt;&lt;Author&gt;Borade&lt;/Author&gt;&lt;Year&gt;2021&lt;/Year&gt;&lt;RecNum&gt;74&lt;/RecNum&gt;&lt;DisplayText&gt;(9)&lt;/DisplayText&gt;&lt;record&gt;&lt;rec-number&gt;74&lt;/rec-number&gt;&lt;foreign-keys&gt;&lt;key app="EN" db-id="2rrxzzt0zedewtewdawv5207rwwwarazeep2" timestamp="1693247931"&gt;74&lt;/key&gt;&lt;/foreign-keys&gt;&lt;ref-type name="Journal Article"&gt;17&lt;/ref-type&gt;&lt;contributors&gt;&lt;authors&gt;&lt;author&gt;Borade, N.&lt;/author&gt;&lt;author&gt;Ingle, A.&lt;/author&gt;&lt;author&gt;Nagarkar, A.&lt;/author&gt;&lt;/authors&gt;&lt;/contributors&gt;&lt;titles&gt;&lt;title&gt;Lived experiences of people with mobility-related disability using assistive devices&lt;/title&gt;&lt;secondary-title&gt;Disability and Rehabilitation: Assistive Technology&lt;/secondary-title&gt;&lt;/titles&gt;&lt;periodical&gt;&lt;full-title&gt;Disability and Rehabilitation: Assistive Technology&lt;/full-title&gt;&lt;/periodical&gt;&lt;pages&gt;730-734&lt;/pages&gt;&lt;volume&gt;16&lt;/volume&gt;&lt;number&gt;7&lt;/number&gt;&lt;dates&gt;&lt;year&gt;2021&lt;/year&gt;&lt;/dates&gt;&lt;urls&gt;&lt;/urls&gt;&lt;electronic-resource-num&gt;10.1080/17483107.2019.1701105&lt;/electronic-resource-num&gt;&lt;/record&gt;&lt;/Cite&gt;&lt;/EndNote&gt;</w:instrText>
            </w:r>
            <w:r>
              <w:rPr>
                <w:sz w:val="14"/>
                <w:szCs w:val="14"/>
              </w:rPr>
              <w:fldChar w:fldCharType="separate"/>
            </w:r>
            <w:r>
              <w:rPr>
                <w:noProof/>
                <w:sz w:val="14"/>
                <w:szCs w:val="14"/>
              </w:rPr>
              <w:t>(9)</w:t>
            </w:r>
            <w:r>
              <w:rPr>
                <w:sz w:val="14"/>
                <w:szCs w:val="14"/>
              </w:rPr>
              <w:fldChar w:fldCharType="end"/>
            </w:r>
          </w:p>
        </w:tc>
        <w:tc>
          <w:tcPr>
            <w:tcW w:w="1088" w:type="dxa"/>
            <w:shd w:val="clear" w:color="auto" w:fill="auto"/>
          </w:tcPr>
          <w:p w14:paraId="76196329" w14:textId="6F9EABF9" w:rsidR="004D3D7F" w:rsidRPr="00CF1D96" w:rsidRDefault="004D3D7F" w:rsidP="006E19D5">
            <w:pPr>
              <w:rPr>
                <w:noProof/>
                <w:sz w:val="14"/>
                <w:szCs w:val="14"/>
              </w:rPr>
            </w:pPr>
            <w:r>
              <w:rPr>
                <w:noProof/>
                <w:sz w:val="14"/>
                <w:szCs w:val="14"/>
              </w:rPr>
              <w:t>Borade et al.</w:t>
            </w:r>
          </w:p>
        </w:tc>
        <w:tc>
          <w:tcPr>
            <w:tcW w:w="554" w:type="dxa"/>
            <w:shd w:val="clear" w:color="auto" w:fill="auto"/>
          </w:tcPr>
          <w:p w14:paraId="46FE1A13" w14:textId="785F7ACD" w:rsidR="004D3D7F" w:rsidRPr="00CF1D96" w:rsidRDefault="004D3D7F" w:rsidP="006E19D5">
            <w:pPr>
              <w:rPr>
                <w:sz w:val="14"/>
                <w:szCs w:val="14"/>
              </w:rPr>
            </w:pPr>
            <w:r>
              <w:rPr>
                <w:sz w:val="14"/>
                <w:szCs w:val="14"/>
              </w:rPr>
              <w:t>2021</w:t>
            </w:r>
          </w:p>
        </w:tc>
        <w:tc>
          <w:tcPr>
            <w:tcW w:w="794" w:type="dxa"/>
            <w:shd w:val="clear" w:color="auto" w:fill="auto"/>
          </w:tcPr>
          <w:p w14:paraId="1D3B2040" w14:textId="7C4282F3" w:rsidR="004D3D7F" w:rsidRPr="00CF1D96" w:rsidRDefault="004D3D7F" w:rsidP="005940F7">
            <w:pPr>
              <w:jc w:val="center"/>
              <w:rPr>
                <w:sz w:val="14"/>
                <w:szCs w:val="14"/>
              </w:rPr>
            </w:pPr>
            <w:r>
              <w:rPr>
                <w:sz w:val="14"/>
                <w:szCs w:val="14"/>
              </w:rPr>
              <w:t>India</w:t>
            </w:r>
          </w:p>
        </w:tc>
        <w:tc>
          <w:tcPr>
            <w:tcW w:w="696" w:type="dxa"/>
            <w:shd w:val="clear" w:color="auto" w:fill="auto"/>
          </w:tcPr>
          <w:p w14:paraId="0050E676" w14:textId="55B9691B" w:rsidR="004D3D7F" w:rsidRPr="00CF1D96" w:rsidRDefault="004D3D7F" w:rsidP="000D219B">
            <w:pPr>
              <w:jc w:val="center"/>
              <w:rPr>
                <w:sz w:val="14"/>
                <w:szCs w:val="14"/>
              </w:rPr>
            </w:pPr>
            <w:r>
              <w:rPr>
                <w:sz w:val="14"/>
                <w:szCs w:val="14"/>
              </w:rPr>
              <w:t>SEARO</w:t>
            </w:r>
          </w:p>
        </w:tc>
        <w:tc>
          <w:tcPr>
            <w:tcW w:w="814" w:type="dxa"/>
            <w:shd w:val="clear" w:color="auto" w:fill="auto"/>
          </w:tcPr>
          <w:p w14:paraId="3AA5DA9D" w14:textId="67897D9C" w:rsidR="004D3D7F" w:rsidRPr="00CF1D96" w:rsidRDefault="004D3D7F" w:rsidP="000D219B">
            <w:pPr>
              <w:jc w:val="center"/>
              <w:rPr>
                <w:sz w:val="14"/>
                <w:szCs w:val="14"/>
              </w:rPr>
            </w:pPr>
            <w:r>
              <w:rPr>
                <w:sz w:val="14"/>
                <w:szCs w:val="14"/>
              </w:rPr>
              <w:t>Lower middle</w:t>
            </w:r>
          </w:p>
        </w:tc>
        <w:tc>
          <w:tcPr>
            <w:tcW w:w="1015" w:type="dxa"/>
            <w:shd w:val="clear" w:color="auto" w:fill="auto"/>
          </w:tcPr>
          <w:p w14:paraId="07C09726" w14:textId="676DB5CF" w:rsidR="004D3D7F" w:rsidRPr="00CF1D96" w:rsidRDefault="004D3D7F" w:rsidP="006E19D5">
            <w:pPr>
              <w:rPr>
                <w:sz w:val="14"/>
                <w:szCs w:val="14"/>
              </w:rPr>
            </w:pPr>
            <w:r>
              <w:rPr>
                <w:sz w:val="14"/>
                <w:szCs w:val="14"/>
              </w:rPr>
              <w:t>Qualitative</w:t>
            </w:r>
          </w:p>
        </w:tc>
        <w:tc>
          <w:tcPr>
            <w:tcW w:w="1134" w:type="dxa"/>
            <w:shd w:val="clear" w:color="auto" w:fill="auto"/>
          </w:tcPr>
          <w:p w14:paraId="02735411" w14:textId="3560C96A" w:rsidR="004D3D7F" w:rsidRPr="003B2651" w:rsidRDefault="004D3D7F" w:rsidP="006E19D5">
            <w:pPr>
              <w:rPr>
                <w:sz w:val="14"/>
                <w:szCs w:val="14"/>
              </w:rPr>
            </w:pPr>
            <w:r w:rsidRPr="003B2651">
              <w:rPr>
                <w:sz w:val="14"/>
                <w:szCs w:val="14"/>
              </w:rPr>
              <w:t>Physical</w:t>
            </w:r>
          </w:p>
        </w:tc>
        <w:tc>
          <w:tcPr>
            <w:tcW w:w="1134" w:type="dxa"/>
            <w:shd w:val="clear" w:color="auto" w:fill="auto"/>
          </w:tcPr>
          <w:p w14:paraId="324AA9C1" w14:textId="5920EF07" w:rsidR="004D3D7F" w:rsidRPr="00CF1D96" w:rsidRDefault="004D3D7F" w:rsidP="006E19D5">
            <w:pPr>
              <w:rPr>
                <w:sz w:val="14"/>
                <w:szCs w:val="14"/>
              </w:rPr>
            </w:pPr>
            <w:r>
              <w:rPr>
                <w:sz w:val="14"/>
                <w:szCs w:val="14"/>
              </w:rPr>
              <w:t>Persons with disabilities</w:t>
            </w:r>
          </w:p>
        </w:tc>
        <w:tc>
          <w:tcPr>
            <w:tcW w:w="709" w:type="dxa"/>
            <w:shd w:val="clear" w:color="auto" w:fill="auto"/>
          </w:tcPr>
          <w:p w14:paraId="71864668" w14:textId="5E10FC05" w:rsidR="004D3D7F" w:rsidRDefault="004D3D7F" w:rsidP="009F6780">
            <w:pPr>
              <w:jc w:val="center"/>
              <w:rPr>
                <w:sz w:val="14"/>
                <w:szCs w:val="14"/>
              </w:rPr>
            </w:pPr>
            <w:r>
              <w:rPr>
                <w:sz w:val="14"/>
                <w:szCs w:val="14"/>
              </w:rPr>
              <w:t>n=25</w:t>
            </w:r>
          </w:p>
        </w:tc>
        <w:tc>
          <w:tcPr>
            <w:tcW w:w="1275" w:type="dxa"/>
            <w:shd w:val="clear" w:color="auto" w:fill="auto"/>
          </w:tcPr>
          <w:p w14:paraId="767152D2" w14:textId="4CA12535" w:rsidR="004D3D7F" w:rsidRDefault="009F6780" w:rsidP="004D3D7F">
            <w:pPr>
              <w:jc w:val="center"/>
              <w:rPr>
                <w:sz w:val="14"/>
                <w:szCs w:val="14"/>
              </w:rPr>
            </w:pPr>
            <w:r w:rsidRPr="00A11E97">
              <w:rPr>
                <w:sz w:val="14"/>
                <w:szCs w:val="14"/>
              </w:rPr>
              <w:t>–</w:t>
            </w:r>
          </w:p>
        </w:tc>
        <w:tc>
          <w:tcPr>
            <w:tcW w:w="1134" w:type="dxa"/>
            <w:shd w:val="clear" w:color="auto" w:fill="auto"/>
          </w:tcPr>
          <w:p w14:paraId="1D6CB9B0" w14:textId="3791FBB0" w:rsidR="004D3D7F" w:rsidRPr="00CF1D96" w:rsidRDefault="004D3D7F" w:rsidP="006E19D5">
            <w:pPr>
              <w:rPr>
                <w:sz w:val="14"/>
                <w:szCs w:val="14"/>
              </w:rPr>
            </w:pPr>
            <w:r>
              <w:rPr>
                <w:sz w:val="14"/>
                <w:szCs w:val="14"/>
              </w:rPr>
              <w:t>Rehabilitation</w:t>
            </w:r>
          </w:p>
        </w:tc>
        <w:tc>
          <w:tcPr>
            <w:tcW w:w="336" w:type="dxa"/>
            <w:shd w:val="clear" w:color="auto" w:fill="auto"/>
          </w:tcPr>
          <w:p w14:paraId="6F1C608A" w14:textId="0CB1CCD3" w:rsidR="004D3D7F" w:rsidRPr="00CF1D96" w:rsidRDefault="004D3D7F" w:rsidP="008902E5">
            <w:pPr>
              <w:jc w:val="center"/>
              <w:rPr>
                <w:sz w:val="14"/>
                <w:szCs w:val="14"/>
              </w:rPr>
            </w:pPr>
            <w:r>
              <w:rPr>
                <w:sz w:val="14"/>
                <w:szCs w:val="14"/>
              </w:rPr>
              <w:t>+</w:t>
            </w:r>
          </w:p>
        </w:tc>
        <w:tc>
          <w:tcPr>
            <w:tcW w:w="360" w:type="dxa"/>
            <w:shd w:val="clear" w:color="auto" w:fill="auto"/>
          </w:tcPr>
          <w:p w14:paraId="2EB0898B" w14:textId="1C0B7207" w:rsidR="004D3D7F" w:rsidRPr="00CF1D96" w:rsidRDefault="004D3D7F" w:rsidP="008902E5">
            <w:pPr>
              <w:jc w:val="center"/>
              <w:rPr>
                <w:sz w:val="14"/>
                <w:szCs w:val="14"/>
              </w:rPr>
            </w:pPr>
            <w:r>
              <w:rPr>
                <w:sz w:val="14"/>
                <w:szCs w:val="14"/>
              </w:rPr>
              <w:t>+</w:t>
            </w:r>
          </w:p>
        </w:tc>
        <w:tc>
          <w:tcPr>
            <w:tcW w:w="369" w:type="dxa"/>
            <w:shd w:val="clear" w:color="auto" w:fill="auto"/>
          </w:tcPr>
          <w:p w14:paraId="45995344" w14:textId="0108E41A" w:rsidR="004D3D7F" w:rsidRPr="00CF1D96" w:rsidRDefault="004D3D7F" w:rsidP="008902E5">
            <w:pPr>
              <w:jc w:val="center"/>
              <w:rPr>
                <w:sz w:val="14"/>
                <w:szCs w:val="14"/>
              </w:rPr>
            </w:pPr>
            <w:r>
              <w:rPr>
                <w:sz w:val="14"/>
                <w:szCs w:val="14"/>
              </w:rPr>
              <w:t>+</w:t>
            </w:r>
          </w:p>
        </w:tc>
        <w:tc>
          <w:tcPr>
            <w:tcW w:w="377" w:type="dxa"/>
            <w:shd w:val="clear" w:color="auto" w:fill="auto"/>
          </w:tcPr>
          <w:p w14:paraId="261C3344" w14:textId="101CB320" w:rsidR="004D3D7F" w:rsidRPr="00CF1D96" w:rsidRDefault="004D3D7F" w:rsidP="008902E5">
            <w:pPr>
              <w:jc w:val="center"/>
              <w:rPr>
                <w:sz w:val="14"/>
                <w:szCs w:val="14"/>
              </w:rPr>
            </w:pPr>
            <w:r>
              <w:rPr>
                <w:sz w:val="14"/>
                <w:szCs w:val="14"/>
              </w:rPr>
              <w:t>+</w:t>
            </w:r>
          </w:p>
        </w:tc>
        <w:tc>
          <w:tcPr>
            <w:tcW w:w="383" w:type="dxa"/>
            <w:shd w:val="clear" w:color="auto" w:fill="auto"/>
          </w:tcPr>
          <w:p w14:paraId="22E79032" w14:textId="7E2232EF" w:rsidR="004D3D7F" w:rsidRPr="00CF1D96" w:rsidRDefault="004D3D7F" w:rsidP="008902E5">
            <w:pPr>
              <w:jc w:val="center"/>
              <w:rPr>
                <w:sz w:val="14"/>
                <w:szCs w:val="14"/>
              </w:rPr>
            </w:pPr>
            <w:r>
              <w:rPr>
                <w:sz w:val="14"/>
                <w:szCs w:val="14"/>
              </w:rPr>
              <w:t>+</w:t>
            </w:r>
          </w:p>
        </w:tc>
        <w:tc>
          <w:tcPr>
            <w:tcW w:w="434" w:type="dxa"/>
            <w:shd w:val="clear" w:color="auto" w:fill="auto"/>
          </w:tcPr>
          <w:p w14:paraId="2893957F" w14:textId="64471DB2" w:rsidR="004D3D7F" w:rsidRPr="00CF1D96" w:rsidRDefault="004D3D7F" w:rsidP="008902E5">
            <w:pPr>
              <w:jc w:val="center"/>
              <w:rPr>
                <w:sz w:val="14"/>
                <w:szCs w:val="14"/>
              </w:rPr>
            </w:pPr>
            <w:r>
              <w:rPr>
                <w:sz w:val="14"/>
                <w:szCs w:val="14"/>
              </w:rPr>
              <w:t>+</w:t>
            </w:r>
          </w:p>
        </w:tc>
        <w:tc>
          <w:tcPr>
            <w:tcW w:w="434" w:type="dxa"/>
            <w:shd w:val="clear" w:color="auto" w:fill="auto"/>
          </w:tcPr>
          <w:p w14:paraId="40DAFFFB" w14:textId="4D2374DD" w:rsidR="004D3D7F" w:rsidRPr="00CF1D96" w:rsidRDefault="004D3D7F" w:rsidP="008902E5">
            <w:pPr>
              <w:jc w:val="center"/>
              <w:rPr>
                <w:sz w:val="14"/>
                <w:szCs w:val="14"/>
              </w:rPr>
            </w:pPr>
            <w:r>
              <w:rPr>
                <w:sz w:val="14"/>
                <w:szCs w:val="14"/>
              </w:rPr>
              <w:t>+</w:t>
            </w:r>
          </w:p>
        </w:tc>
        <w:tc>
          <w:tcPr>
            <w:tcW w:w="709" w:type="dxa"/>
            <w:shd w:val="clear" w:color="auto" w:fill="auto"/>
          </w:tcPr>
          <w:p w14:paraId="2C9B07AB" w14:textId="019BA78B" w:rsidR="004D3D7F" w:rsidRPr="00CF1D96" w:rsidRDefault="004D3D7F" w:rsidP="008902E5">
            <w:pPr>
              <w:jc w:val="center"/>
              <w:rPr>
                <w:sz w:val="14"/>
                <w:szCs w:val="14"/>
              </w:rPr>
            </w:pPr>
            <w:r w:rsidRPr="00A11E97">
              <w:rPr>
                <w:sz w:val="14"/>
                <w:szCs w:val="14"/>
              </w:rPr>
              <w:t>–</w:t>
            </w:r>
          </w:p>
        </w:tc>
        <w:tc>
          <w:tcPr>
            <w:tcW w:w="425" w:type="dxa"/>
            <w:shd w:val="clear" w:color="auto" w:fill="auto"/>
          </w:tcPr>
          <w:p w14:paraId="5281E989" w14:textId="4B772D6D" w:rsidR="004D3D7F" w:rsidRPr="00CF1D96" w:rsidRDefault="004D3D7F" w:rsidP="008902E5">
            <w:pPr>
              <w:jc w:val="center"/>
              <w:rPr>
                <w:sz w:val="14"/>
                <w:szCs w:val="14"/>
              </w:rPr>
            </w:pPr>
            <w:r w:rsidRPr="00A11E97">
              <w:rPr>
                <w:sz w:val="14"/>
                <w:szCs w:val="14"/>
              </w:rPr>
              <w:t>–</w:t>
            </w:r>
          </w:p>
        </w:tc>
      </w:tr>
      <w:tr w:rsidR="004D3D7F" w14:paraId="6AB7807E" w14:textId="77777777" w:rsidTr="00BB140A">
        <w:tc>
          <w:tcPr>
            <w:tcW w:w="568" w:type="dxa"/>
            <w:shd w:val="clear" w:color="auto" w:fill="auto"/>
          </w:tcPr>
          <w:p w14:paraId="719E9FF8" w14:textId="4A6DE8BC" w:rsidR="004D3D7F" w:rsidRPr="00CF1D96" w:rsidRDefault="004D3D7F" w:rsidP="005940F7">
            <w:pPr>
              <w:jc w:val="center"/>
              <w:rPr>
                <w:sz w:val="14"/>
                <w:szCs w:val="14"/>
              </w:rPr>
            </w:pPr>
            <w:r>
              <w:rPr>
                <w:sz w:val="14"/>
                <w:szCs w:val="14"/>
              </w:rPr>
              <w:fldChar w:fldCharType="begin"/>
            </w:r>
            <w:r w:rsidR="00D22EC3">
              <w:rPr>
                <w:sz w:val="14"/>
                <w:szCs w:val="14"/>
              </w:rPr>
              <w:instrText xml:space="preserve"> ADDIN EN.CITE &lt;EndNote&gt;&lt;Cite&gt;&lt;Author&gt;Bradbury-Jones&lt;/Author&gt;&lt;Year&gt;2015&lt;/Year&gt;&lt;RecNum&gt;225&lt;/RecNum&gt;&lt;DisplayText&gt;(10)&lt;/DisplayText&gt;&lt;record&gt;&lt;rec-number&gt;225&lt;/rec-number&gt;&lt;foreign-keys&gt;&lt;key app="EN" db-id="2rrxzzt0zedewtewdawv5207rwwwarazeep2" timestamp="1693390554"&gt;225&lt;/key&gt;&lt;/foreign-keys&gt;&lt;ref-type name="Journal Article"&gt;17&lt;/ref-type&gt;&lt;contributors&gt;&lt;authors&gt;&lt;author&gt;Bradbury-Jones, Caroline&lt;/author&gt;&lt;author&gt;Breckenridge, Jenna P.&lt;/author&gt;&lt;author&gt;Devaney, John&lt;/author&gt;&lt;author&gt;Duncan, Fiona&lt;/author&gt;&lt;author&gt;Kroll, Thilo&lt;/author&gt;&lt;author&gt;Lazenbatt, Anne&lt;/author&gt;&lt;author&gt;Taylor, Julie&lt;/author&gt;&lt;/authors&gt;&lt;/contributors&gt;&lt;titles&gt;&lt;title&gt;Priorities and strategies for improving disabled women&amp;apos;s access to maternity services when they are affected by domestic abuse: A multi-method study using concept maps&lt;/title&gt;&lt;secondary-title&gt;BMC Pregnancy and Childbirth&lt;/secondary-title&gt;&lt;/titles&gt;&lt;periodical&gt;&lt;full-title&gt;BMC pregnancy and childbirth&lt;/full-title&gt;&lt;/periodical&gt;&lt;volume&gt;15&lt;/volume&gt;&lt;section&gt;350&lt;/section&gt;&lt;keywords&gt;&lt;keyword&gt;*Attitude of Health Personnel&lt;/keyword&gt;&lt;keyword&gt;*Disabled Persons/px [Psychology]&lt;/keyword&gt;&lt;keyword&gt;*Domestic Violence/px [Psychology]&lt;/keyword&gt;&lt;keyword&gt;*Health Knowledge, Attitudes, Practice&lt;/keyword&gt;&lt;keyword&gt;*Health Services Accessibility&lt;/keyword&gt;&lt;keyword&gt;*Maternal Health Services/sn [Statistics &amp;amp; Numeric&lt;/keyword&gt;&lt;keyword&gt;Fear&lt;/keyword&gt;&lt;keyword&gt;Female&lt;/keyword&gt;&lt;keyword&gt;Focus Groups&lt;/keyword&gt;&lt;keyword&gt;Humans&lt;/keyword&gt;&lt;keyword&gt;Pregnancy&lt;/keyword&gt;&lt;keyword&gt;Qualitative Research&lt;/keyword&gt;&lt;/keywords&gt;&lt;dates&gt;&lt;year&gt;2015&lt;/year&gt;&lt;pub-dates&gt;&lt;date&gt;December 2015&lt;/date&gt;&lt;/pub-dates&gt;&lt;/dates&gt;&lt;urls&gt;&lt;/urls&gt;&lt;electronic-resource-num&gt;10.1186/s12884-015-0786-7&lt;/electronic-resource-num&gt;&lt;/record&gt;&lt;/Cite&gt;&lt;/EndNote&gt;</w:instrText>
            </w:r>
            <w:r>
              <w:rPr>
                <w:sz w:val="14"/>
                <w:szCs w:val="14"/>
              </w:rPr>
              <w:fldChar w:fldCharType="separate"/>
            </w:r>
            <w:r w:rsidR="00B07043">
              <w:rPr>
                <w:noProof/>
                <w:sz w:val="14"/>
                <w:szCs w:val="14"/>
              </w:rPr>
              <w:t>(10)</w:t>
            </w:r>
            <w:r>
              <w:rPr>
                <w:sz w:val="14"/>
                <w:szCs w:val="14"/>
              </w:rPr>
              <w:fldChar w:fldCharType="end"/>
            </w:r>
          </w:p>
        </w:tc>
        <w:tc>
          <w:tcPr>
            <w:tcW w:w="1088" w:type="dxa"/>
            <w:shd w:val="clear" w:color="auto" w:fill="auto"/>
          </w:tcPr>
          <w:p w14:paraId="6D6BCFD9" w14:textId="05FED28B" w:rsidR="004D3D7F" w:rsidRPr="00CF1D96" w:rsidRDefault="004D3D7F" w:rsidP="006E19D5">
            <w:pPr>
              <w:rPr>
                <w:noProof/>
                <w:sz w:val="14"/>
                <w:szCs w:val="14"/>
              </w:rPr>
            </w:pPr>
            <w:r>
              <w:rPr>
                <w:noProof/>
                <w:sz w:val="14"/>
                <w:szCs w:val="14"/>
              </w:rPr>
              <w:t>Bradbury-Jones et al.</w:t>
            </w:r>
          </w:p>
        </w:tc>
        <w:tc>
          <w:tcPr>
            <w:tcW w:w="554" w:type="dxa"/>
            <w:shd w:val="clear" w:color="auto" w:fill="auto"/>
          </w:tcPr>
          <w:p w14:paraId="5C11A141" w14:textId="76858D42" w:rsidR="004D3D7F" w:rsidRPr="00CF1D96" w:rsidRDefault="004D3D7F" w:rsidP="006E19D5">
            <w:pPr>
              <w:rPr>
                <w:sz w:val="14"/>
                <w:szCs w:val="14"/>
              </w:rPr>
            </w:pPr>
            <w:r>
              <w:rPr>
                <w:sz w:val="14"/>
                <w:szCs w:val="14"/>
              </w:rPr>
              <w:t>2015</w:t>
            </w:r>
          </w:p>
        </w:tc>
        <w:tc>
          <w:tcPr>
            <w:tcW w:w="794" w:type="dxa"/>
            <w:shd w:val="clear" w:color="auto" w:fill="auto"/>
          </w:tcPr>
          <w:p w14:paraId="2B642A55" w14:textId="319BF1C5" w:rsidR="004D3D7F" w:rsidRPr="00CF1D96" w:rsidRDefault="004D3D7F" w:rsidP="005940F7">
            <w:pPr>
              <w:jc w:val="center"/>
              <w:rPr>
                <w:sz w:val="14"/>
                <w:szCs w:val="14"/>
              </w:rPr>
            </w:pPr>
            <w:r>
              <w:rPr>
                <w:sz w:val="14"/>
                <w:szCs w:val="14"/>
              </w:rPr>
              <w:t>UK</w:t>
            </w:r>
          </w:p>
        </w:tc>
        <w:tc>
          <w:tcPr>
            <w:tcW w:w="696" w:type="dxa"/>
            <w:shd w:val="clear" w:color="auto" w:fill="auto"/>
          </w:tcPr>
          <w:p w14:paraId="3CB8D20D" w14:textId="0D38E5BA" w:rsidR="004D3D7F" w:rsidRPr="00CF1D96" w:rsidRDefault="004D3D7F" w:rsidP="000D219B">
            <w:pPr>
              <w:jc w:val="center"/>
              <w:rPr>
                <w:sz w:val="14"/>
                <w:szCs w:val="14"/>
              </w:rPr>
            </w:pPr>
            <w:r>
              <w:rPr>
                <w:sz w:val="14"/>
                <w:szCs w:val="14"/>
              </w:rPr>
              <w:t>EURO</w:t>
            </w:r>
          </w:p>
        </w:tc>
        <w:tc>
          <w:tcPr>
            <w:tcW w:w="814" w:type="dxa"/>
            <w:shd w:val="clear" w:color="auto" w:fill="auto"/>
          </w:tcPr>
          <w:p w14:paraId="195F0807" w14:textId="0398BDA0" w:rsidR="004D3D7F" w:rsidRPr="00CF1D96" w:rsidRDefault="004D3D7F" w:rsidP="000D219B">
            <w:pPr>
              <w:jc w:val="center"/>
              <w:rPr>
                <w:sz w:val="14"/>
                <w:szCs w:val="14"/>
              </w:rPr>
            </w:pPr>
            <w:r>
              <w:rPr>
                <w:sz w:val="14"/>
                <w:szCs w:val="14"/>
              </w:rPr>
              <w:t>High</w:t>
            </w:r>
          </w:p>
        </w:tc>
        <w:tc>
          <w:tcPr>
            <w:tcW w:w="1015" w:type="dxa"/>
            <w:shd w:val="clear" w:color="auto" w:fill="auto"/>
          </w:tcPr>
          <w:p w14:paraId="6DC3BD12" w14:textId="3D635FB8" w:rsidR="004D3D7F" w:rsidRPr="00CF1D96" w:rsidRDefault="004D3D7F" w:rsidP="006E19D5">
            <w:pPr>
              <w:rPr>
                <w:sz w:val="14"/>
                <w:szCs w:val="14"/>
              </w:rPr>
            </w:pPr>
            <w:r>
              <w:rPr>
                <w:sz w:val="14"/>
                <w:szCs w:val="14"/>
              </w:rPr>
              <w:t>Qualitative</w:t>
            </w:r>
          </w:p>
        </w:tc>
        <w:tc>
          <w:tcPr>
            <w:tcW w:w="1134" w:type="dxa"/>
            <w:shd w:val="clear" w:color="auto" w:fill="auto"/>
          </w:tcPr>
          <w:p w14:paraId="09395527" w14:textId="02EF7A14" w:rsidR="004D3D7F" w:rsidRPr="003B2651" w:rsidRDefault="004D3D7F" w:rsidP="006E19D5">
            <w:pPr>
              <w:rPr>
                <w:sz w:val="14"/>
                <w:szCs w:val="14"/>
              </w:rPr>
            </w:pPr>
            <w:r w:rsidRPr="003B2651">
              <w:rPr>
                <w:sz w:val="14"/>
                <w:szCs w:val="14"/>
              </w:rPr>
              <w:t>Mixed</w:t>
            </w:r>
          </w:p>
        </w:tc>
        <w:tc>
          <w:tcPr>
            <w:tcW w:w="1134" w:type="dxa"/>
            <w:shd w:val="clear" w:color="auto" w:fill="auto"/>
          </w:tcPr>
          <w:p w14:paraId="5F0B23CB" w14:textId="343AACDB" w:rsidR="004D3D7F" w:rsidRPr="00CF1D96" w:rsidRDefault="004D3D7F" w:rsidP="006E19D5">
            <w:pPr>
              <w:rPr>
                <w:sz w:val="14"/>
                <w:szCs w:val="14"/>
              </w:rPr>
            </w:pPr>
            <w:r>
              <w:rPr>
                <w:sz w:val="14"/>
                <w:szCs w:val="14"/>
              </w:rPr>
              <w:t>Healthcare workers</w:t>
            </w:r>
          </w:p>
        </w:tc>
        <w:tc>
          <w:tcPr>
            <w:tcW w:w="709" w:type="dxa"/>
            <w:shd w:val="clear" w:color="auto" w:fill="auto"/>
          </w:tcPr>
          <w:p w14:paraId="30C50C9C" w14:textId="57690EA6" w:rsidR="004D3D7F" w:rsidRDefault="004D3D7F" w:rsidP="009F6780">
            <w:pPr>
              <w:jc w:val="center"/>
              <w:rPr>
                <w:sz w:val="14"/>
                <w:szCs w:val="14"/>
              </w:rPr>
            </w:pPr>
            <w:r>
              <w:rPr>
                <w:sz w:val="14"/>
                <w:szCs w:val="14"/>
              </w:rPr>
              <w:t>n=45</w:t>
            </w:r>
          </w:p>
        </w:tc>
        <w:tc>
          <w:tcPr>
            <w:tcW w:w="1275" w:type="dxa"/>
            <w:shd w:val="clear" w:color="auto" w:fill="auto"/>
          </w:tcPr>
          <w:p w14:paraId="681C8A3A" w14:textId="6BF1190F" w:rsidR="004D3D7F" w:rsidRDefault="00040B5E" w:rsidP="004D3D7F">
            <w:pPr>
              <w:jc w:val="center"/>
              <w:rPr>
                <w:sz w:val="14"/>
                <w:szCs w:val="14"/>
              </w:rPr>
            </w:pPr>
            <w:r>
              <w:rPr>
                <w:i/>
                <w:iCs/>
                <w:color w:val="202124"/>
                <w:sz w:val="14"/>
                <w:szCs w:val="14"/>
              </w:rPr>
              <w:t>Women</w:t>
            </w:r>
          </w:p>
        </w:tc>
        <w:tc>
          <w:tcPr>
            <w:tcW w:w="1134" w:type="dxa"/>
            <w:shd w:val="clear" w:color="auto" w:fill="auto"/>
          </w:tcPr>
          <w:p w14:paraId="77846526" w14:textId="0058CCFD" w:rsidR="004D3D7F" w:rsidRPr="00CF1D96" w:rsidRDefault="00DC1E4B" w:rsidP="006E19D5">
            <w:pPr>
              <w:rPr>
                <w:sz w:val="14"/>
                <w:szCs w:val="14"/>
              </w:rPr>
            </w:pPr>
            <w:r>
              <w:rPr>
                <w:sz w:val="14"/>
                <w:szCs w:val="14"/>
              </w:rPr>
              <w:t>Maternal</w:t>
            </w:r>
            <w:r w:rsidR="004D3D7F">
              <w:rPr>
                <w:sz w:val="14"/>
                <w:szCs w:val="14"/>
              </w:rPr>
              <w:t xml:space="preserve"> care</w:t>
            </w:r>
          </w:p>
        </w:tc>
        <w:tc>
          <w:tcPr>
            <w:tcW w:w="336" w:type="dxa"/>
            <w:shd w:val="clear" w:color="auto" w:fill="auto"/>
          </w:tcPr>
          <w:p w14:paraId="2D29548C" w14:textId="6CFDEB61" w:rsidR="004D3D7F" w:rsidRPr="00CF1D96" w:rsidRDefault="004D3D7F" w:rsidP="008902E5">
            <w:pPr>
              <w:jc w:val="center"/>
              <w:rPr>
                <w:sz w:val="14"/>
                <w:szCs w:val="14"/>
              </w:rPr>
            </w:pPr>
            <w:r>
              <w:rPr>
                <w:sz w:val="14"/>
                <w:szCs w:val="14"/>
              </w:rPr>
              <w:t>+</w:t>
            </w:r>
          </w:p>
        </w:tc>
        <w:tc>
          <w:tcPr>
            <w:tcW w:w="360" w:type="dxa"/>
            <w:shd w:val="clear" w:color="auto" w:fill="auto"/>
          </w:tcPr>
          <w:p w14:paraId="259D4E83" w14:textId="34547A30" w:rsidR="004D3D7F" w:rsidRPr="00CF1D96" w:rsidRDefault="004D3D7F" w:rsidP="008902E5">
            <w:pPr>
              <w:jc w:val="center"/>
              <w:rPr>
                <w:sz w:val="14"/>
                <w:szCs w:val="14"/>
              </w:rPr>
            </w:pPr>
            <w:r w:rsidRPr="00A11E97">
              <w:rPr>
                <w:sz w:val="14"/>
                <w:szCs w:val="14"/>
              </w:rPr>
              <w:t>–</w:t>
            </w:r>
          </w:p>
        </w:tc>
        <w:tc>
          <w:tcPr>
            <w:tcW w:w="369" w:type="dxa"/>
            <w:shd w:val="clear" w:color="auto" w:fill="auto"/>
          </w:tcPr>
          <w:p w14:paraId="1ED9AE4A" w14:textId="0B7F7913" w:rsidR="004D3D7F" w:rsidRPr="00CF1D96" w:rsidRDefault="004D3D7F" w:rsidP="008902E5">
            <w:pPr>
              <w:jc w:val="center"/>
              <w:rPr>
                <w:sz w:val="14"/>
                <w:szCs w:val="14"/>
              </w:rPr>
            </w:pPr>
            <w:r w:rsidRPr="00A11E97">
              <w:rPr>
                <w:sz w:val="14"/>
                <w:szCs w:val="14"/>
              </w:rPr>
              <w:t>–</w:t>
            </w:r>
          </w:p>
        </w:tc>
        <w:tc>
          <w:tcPr>
            <w:tcW w:w="377" w:type="dxa"/>
            <w:shd w:val="clear" w:color="auto" w:fill="auto"/>
          </w:tcPr>
          <w:p w14:paraId="2000174A" w14:textId="42753ECC" w:rsidR="004D3D7F" w:rsidRPr="00CF1D96" w:rsidRDefault="004D3D7F" w:rsidP="008902E5">
            <w:pPr>
              <w:jc w:val="center"/>
              <w:rPr>
                <w:sz w:val="14"/>
                <w:szCs w:val="14"/>
              </w:rPr>
            </w:pPr>
            <w:r>
              <w:rPr>
                <w:sz w:val="14"/>
                <w:szCs w:val="14"/>
              </w:rPr>
              <w:t>+</w:t>
            </w:r>
          </w:p>
        </w:tc>
        <w:tc>
          <w:tcPr>
            <w:tcW w:w="383" w:type="dxa"/>
            <w:shd w:val="clear" w:color="auto" w:fill="auto"/>
          </w:tcPr>
          <w:p w14:paraId="3E8A3385" w14:textId="3F550CF3" w:rsidR="004D3D7F" w:rsidRPr="00CF1D96" w:rsidRDefault="004D3D7F" w:rsidP="008902E5">
            <w:pPr>
              <w:jc w:val="center"/>
              <w:rPr>
                <w:sz w:val="14"/>
                <w:szCs w:val="14"/>
              </w:rPr>
            </w:pPr>
            <w:r>
              <w:rPr>
                <w:sz w:val="14"/>
                <w:szCs w:val="14"/>
              </w:rPr>
              <w:t>+</w:t>
            </w:r>
          </w:p>
        </w:tc>
        <w:tc>
          <w:tcPr>
            <w:tcW w:w="434" w:type="dxa"/>
            <w:shd w:val="clear" w:color="auto" w:fill="auto"/>
          </w:tcPr>
          <w:p w14:paraId="56E753A6" w14:textId="6E248E99" w:rsidR="004D3D7F" w:rsidRPr="00CF1D96" w:rsidRDefault="004D3D7F" w:rsidP="008902E5">
            <w:pPr>
              <w:jc w:val="center"/>
              <w:rPr>
                <w:sz w:val="14"/>
                <w:szCs w:val="14"/>
              </w:rPr>
            </w:pPr>
            <w:r w:rsidRPr="00A11E97">
              <w:rPr>
                <w:sz w:val="14"/>
                <w:szCs w:val="14"/>
              </w:rPr>
              <w:t>–</w:t>
            </w:r>
          </w:p>
        </w:tc>
        <w:tc>
          <w:tcPr>
            <w:tcW w:w="434" w:type="dxa"/>
            <w:shd w:val="clear" w:color="auto" w:fill="auto"/>
          </w:tcPr>
          <w:p w14:paraId="0380FB73" w14:textId="643BEAC3" w:rsidR="004D3D7F" w:rsidRPr="00CF1D96" w:rsidRDefault="004D3D7F" w:rsidP="008902E5">
            <w:pPr>
              <w:jc w:val="center"/>
              <w:rPr>
                <w:sz w:val="14"/>
                <w:szCs w:val="14"/>
              </w:rPr>
            </w:pPr>
            <w:r>
              <w:rPr>
                <w:sz w:val="14"/>
                <w:szCs w:val="14"/>
              </w:rPr>
              <w:t>+</w:t>
            </w:r>
          </w:p>
        </w:tc>
        <w:tc>
          <w:tcPr>
            <w:tcW w:w="709" w:type="dxa"/>
            <w:shd w:val="clear" w:color="auto" w:fill="auto"/>
          </w:tcPr>
          <w:p w14:paraId="063B0CB9" w14:textId="69AA24DC" w:rsidR="004D3D7F" w:rsidRPr="00CF1D96" w:rsidRDefault="004D3D7F" w:rsidP="008902E5">
            <w:pPr>
              <w:jc w:val="center"/>
              <w:rPr>
                <w:sz w:val="14"/>
                <w:szCs w:val="14"/>
              </w:rPr>
            </w:pPr>
            <w:r>
              <w:rPr>
                <w:sz w:val="14"/>
                <w:szCs w:val="14"/>
              </w:rPr>
              <w:t>+</w:t>
            </w:r>
          </w:p>
        </w:tc>
        <w:tc>
          <w:tcPr>
            <w:tcW w:w="425" w:type="dxa"/>
            <w:shd w:val="clear" w:color="auto" w:fill="auto"/>
          </w:tcPr>
          <w:p w14:paraId="2263D38D" w14:textId="3CDE97E0" w:rsidR="004D3D7F" w:rsidRPr="00CF1D96" w:rsidRDefault="004D3D7F" w:rsidP="008902E5">
            <w:pPr>
              <w:jc w:val="center"/>
              <w:rPr>
                <w:sz w:val="14"/>
                <w:szCs w:val="14"/>
              </w:rPr>
            </w:pPr>
            <w:r>
              <w:rPr>
                <w:sz w:val="14"/>
                <w:szCs w:val="14"/>
              </w:rPr>
              <w:t>+</w:t>
            </w:r>
          </w:p>
        </w:tc>
      </w:tr>
      <w:tr w:rsidR="004D3D7F" w14:paraId="3C752E56" w14:textId="77777777" w:rsidTr="00BB140A">
        <w:tc>
          <w:tcPr>
            <w:tcW w:w="568" w:type="dxa"/>
            <w:shd w:val="clear" w:color="auto" w:fill="auto"/>
          </w:tcPr>
          <w:p w14:paraId="70F8FF0A" w14:textId="10E93DEA" w:rsidR="004D3D7F" w:rsidRPr="00CF1D96" w:rsidRDefault="00804C48" w:rsidP="005940F7">
            <w:pPr>
              <w:jc w:val="center"/>
              <w:rPr>
                <w:sz w:val="14"/>
                <w:szCs w:val="14"/>
              </w:rPr>
            </w:pPr>
            <w:r>
              <w:rPr>
                <w:sz w:val="14"/>
                <w:szCs w:val="14"/>
              </w:rPr>
              <w:fldChar w:fldCharType="begin"/>
            </w:r>
            <w:r>
              <w:rPr>
                <w:sz w:val="14"/>
                <w:szCs w:val="14"/>
              </w:rPr>
              <w:instrText xml:space="preserve"> ADDIN EN.CITE &lt;EndNote&gt;&lt;Cite&gt;&lt;Author&gt;Bradbury-Jones&lt;/Author&gt;&lt;Year&gt;2015&lt;/Year&gt;&lt;RecNum&gt;75&lt;/RecNum&gt;&lt;DisplayText&gt;(11)&lt;/DisplayText&gt;&lt;record&gt;&lt;rec-number&gt;75&lt;/rec-number&gt;&lt;foreign-keys&gt;&lt;key app="EN" db-id="2rrxzzt0zedewtewdawv5207rwwwarazeep2" timestamp="1693247931"&gt;75&lt;/key&gt;&lt;/foreign-keys&gt;&lt;ref-type name="Journal Article"&gt;17&lt;/ref-type&gt;&lt;contributors&gt;&lt;authors&gt;&lt;author&gt;Bradbury-Jones, Caroline&lt;/author&gt;&lt;author&gt;Breckenridge, Jenna P.&lt;/author&gt;&lt;author&gt;Devaney, John&lt;/author&gt;&lt;author&gt;Kroll, Thilo&lt;/author&gt;&lt;author&gt;Lazenbatt, Anne&lt;/author&gt;&lt;author&gt;Taylor, Julie&lt;/author&gt;&lt;/authors&gt;&lt;/contributors&gt;&lt;titles&gt;&lt;title&gt;Disabled women&amp;apos;s experiences of accessing and utilising maternity services when they are affected by domestic abuse: A critical incident technique study&lt;/title&gt;&lt;secondary-title&gt;BMC Pregnancy and Childbirth&lt;/secondary-title&gt;&lt;/titles&gt;&lt;periodical&gt;&lt;full-title&gt;BMC pregnancy and childbirth&lt;/full-title&gt;&lt;/periodical&gt;&lt;volume&gt;15&lt;/volume&gt;&lt;section&gt;181&lt;/section&gt;&lt;keywords&gt;&lt;keyword&gt;*Disabled Persons&lt;/keyword&gt;&lt;keyword&gt;*Health Services Accessibility&lt;/keyword&gt;&lt;keyword&gt;*Maternal Health Services/sn [Statistics &amp;amp; Numeric&lt;/keyword&gt;&lt;keyword&gt;*Spouse Abuse&lt;/keyword&gt;&lt;keyword&gt;*Vulnerable Populations&lt;/keyword&gt;&lt;keyword&gt;Attitude of Health Personnel&lt;/keyword&gt;&lt;keyword&gt;Female&lt;/keyword&gt;&lt;keyword&gt;Health Knowledge, Attitudes, Practice&lt;/keyword&gt;&lt;keyword&gt;Humans&lt;/keyword&gt;&lt;keyword&gt;Patient Acceptance of Health Care&lt;/keyword&gt;&lt;keyword&gt;Patient Participation&lt;/keyword&gt;&lt;keyword&gt;Power, Psychological&lt;/keyword&gt;&lt;keyword&gt;Pregnancy&lt;/keyword&gt;&lt;keyword&gt;Professional-Patient Relations&lt;/keyword&gt;&lt;keyword&gt;Qualitative Research&lt;/keyword&gt;&lt;keyword&gt;Scotland&lt;/keyword&gt;&lt;keyword&gt;Social Norms&lt;/keyword&gt;&lt;keyword&gt;Task Performance and Analysis&lt;/keyword&gt;&lt;keyword&gt;United Kingdom&lt;/keyword&gt;&lt;/keywords&gt;&lt;dates&gt;&lt;year&gt;2015&lt;/year&gt;&lt;/dates&gt;&lt;urls&gt;&lt;related-urls&gt;&lt;url&gt;http://ovidsp.ovid.com/ovidweb.cgi?T=JS&amp;amp;PAGE=reference&amp;amp;D=med12&amp;amp;NEWS=N&amp;amp;AN=26289166 %25[20150820//&lt;/url&gt;&lt;/related-urls&gt;&lt;/urls&gt;&lt;electronic-resource-num&gt;10.1186/s12884-015-0616-y&lt;/electronic-resource-num&gt;&lt;/record&gt;&lt;/Cite&gt;&lt;/EndNote&gt;</w:instrText>
            </w:r>
            <w:r>
              <w:rPr>
                <w:sz w:val="14"/>
                <w:szCs w:val="14"/>
              </w:rPr>
              <w:fldChar w:fldCharType="separate"/>
            </w:r>
            <w:r>
              <w:rPr>
                <w:noProof/>
                <w:sz w:val="14"/>
                <w:szCs w:val="14"/>
              </w:rPr>
              <w:t>(11)</w:t>
            </w:r>
            <w:r>
              <w:rPr>
                <w:sz w:val="14"/>
                <w:szCs w:val="14"/>
              </w:rPr>
              <w:fldChar w:fldCharType="end"/>
            </w:r>
          </w:p>
        </w:tc>
        <w:tc>
          <w:tcPr>
            <w:tcW w:w="1088" w:type="dxa"/>
            <w:shd w:val="clear" w:color="auto" w:fill="auto"/>
          </w:tcPr>
          <w:p w14:paraId="1B5D1128" w14:textId="14F5A5E0" w:rsidR="004D3D7F" w:rsidRPr="00CF1D96" w:rsidRDefault="004D3D7F" w:rsidP="006E19D5">
            <w:pPr>
              <w:rPr>
                <w:noProof/>
                <w:sz w:val="14"/>
                <w:szCs w:val="14"/>
              </w:rPr>
            </w:pPr>
            <w:r>
              <w:rPr>
                <w:noProof/>
                <w:sz w:val="14"/>
                <w:szCs w:val="14"/>
              </w:rPr>
              <w:t>Bradbury-Jones et al.</w:t>
            </w:r>
          </w:p>
        </w:tc>
        <w:tc>
          <w:tcPr>
            <w:tcW w:w="554" w:type="dxa"/>
            <w:shd w:val="clear" w:color="auto" w:fill="auto"/>
          </w:tcPr>
          <w:p w14:paraId="5C67DC02" w14:textId="4839049A" w:rsidR="004D3D7F" w:rsidRPr="00CF1D96" w:rsidRDefault="004D3D7F" w:rsidP="006E19D5">
            <w:pPr>
              <w:rPr>
                <w:sz w:val="14"/>
                <w:szCs w:val="14"/>
              </w:rPr>
            </w:pPr>
            <w:r>
              <w:rPr>
                <w:sz w:val="14"/>
                <w:szCs w:val="14"/>
              </w:rPr>
              <w:t>2015</w:t>
            </w:r>
          </w:p>
        </w:tc>
        <w:tc>
          <w:tcPr>
            <w:tcW w:w="794" w:type="dxa"/>
            <w:shd w:val="clear" w:color="auto" w:fill="auto"/>
          </w:tcPr>
          <w:p w14:paraId="17702693" w14:textId="12976ACB" w:rsidR="004D3D7F" w:rsidRPr="00CF1D96" w:rsidRDefault="004D3D7F" w:rsidP="005940F7">
            <w:pPr>
              <w:jc w:val="center"/>
              <w:rPr>
                <w:sz w:val="14"/>
                <w:szCs w:val="14"/>
              </w:rPr>
            </w:pPr>
            <w:r>
              <w:rPr>
                <w:sz w:val="14"/>
                <w:szCs w:val="14"/>
              </w:rPr>
              <w:t>UK</w:t>
            </w:r>
          </w:p>
        </w:tc>
        <w:tc>
          <w:tcPr>
            <w:tcW w:w="696" w:type="dxa"/>
            <w:shd w:val="clear" w:color="auto" w:fill="auto"/>
          </w:tcPr>
          <w:p w14:paraId="448493D1" w14:textId="5ACD4A23" w:rsidR="004D3D7F" w:rsidRPr="00CF1D96" w:rsidRDefault="004D3D7F" w:rsidP="000D219B">
            <w:pPr>
              <w:jc w:val="center"/>
              <w:rPr>
                <w:sz w:val="14"/>
                <w:szCs w:val="14"/>
              </w:rPr>
            </w:pPr>
            <w:r>
              <w:rPr>
                <w:sz w:val="14"/>
                <w:szCs w:val="14"/>
              </w:rPr>
              <w:t>EURO</w:t>
            </w:r>
          </w:p>
        </w:tc>
        <w:tc>
          <w:tcPr>
            <w:tcW w:w="814" w:type="dxa"/>
            <w:shd w:val="clear" w:color="auto" w:fill="auto"/>
          </w:tcPr>
          <w:p w14:paraId="2D279E88" w14:textId="2D3BB4DB" w:rsidR="004D3D7F" w:rsidRPr="00CF1D96" w:rsidRDefault="004D3D7F" w:rsidP="000D219B">
            <w:pPr>
              <w:jc w:val="center"/>
              <w:rPr>
                <w:sz w:val="14"/>
                <w:szCs w:val="14"/>
              </w:rPr>
            </w:pPr>
            <w:r>
              <w:rPr>
                <w:sz w:val="14"/>
                <w:szCs w:val="14"/>
              </w:rPr>
              <w:t>High</w:t>
            </w:r>
          </w:p>
        </w:tc>
        <w:tc>
          <w:tcPr>
            <w:tcW w:w="1015" w:type="dxa"/>
            <w:shd w:val="clear" w:color="auto" w:fill="auto"/>
          </w:tcPr>
          <w:p w14:paraId="63F98692" w14:textId="667A871C" w:rsidR="004D3D7F" w:rsidRPr="00CF1D96" w:rsidRDefault="004D3D7F" w:rsidP="006E19D5">
            <w:pPr>
              <w:rPr>
                <w:sz w:val="14"/>
                <w:szCs w:val="14"/>
              </w:rPr>
            </w:pPr>
            <w:r>
              <w:rPr>
                <w:sz w:val="14"/>
                <w:szCs w:val="14"/>
              </w:rPr>
              <w:t>Qualitative</w:t>
            </w:r>
          </w:p>
        </w:tc>
        <w:tc>
          <w:tcPr>
            <w:tcW w:w="1134" w:type="dxa"/>
            <w:shd w:val="clear" w:color="auto" w:fill="auto"/>
          </w:tcPr>
          <w:p w14:paraId="76AC6D98" w14:textId="632DC580" w:rsidR="004D3D7F" w:rsidRPr="003B2651" w:rsidRDefault="004D3D7F" w:rsidP="006E19D5">
            <w:pPr>
              <w:rPr>
                <w:sz w:val="14"/>
                <w:szCs w:val="14"/>
              </w:rPr>
            </w:pPr>
            <w:r w:rsidRPr="003B2651">
              <w:rPr>
                <w:sz w:val="14"/>
                <w:szCs w:val="14"/>
              </w:rPr>
              <w:t>Mixed</w:t>
            </w:r>
          </w:p>
        </w:tc>
        <w:tc>
          <w:tcPr>
            <w:tcW w:w="1134" w:type="dxa"/>
            <w:shd w:val="clear" w:color="auto" w:fill="auto"/>
          </w:tcPr>
          <w:p w14:paraId="5EEAB2EB" w14:textId="1BDAF0F6" w:rsidR="004D3D7F" w:rsidRPr="00CF1D96" w:rsidRDefault="004D3D7F" w:rsidP="006E19D5">
            <w:pPr>
              <w:rPr>
                <w:sz w:val="14"/>
                <w:szCs w:val="14"/>
              </w:rPr>
            </w:pPr>
            <w:r>
              <w:rPr>
                <w:sz w:val="14"/>
                <w:szCs w:val="14"/>
              </w:rPr>
              <w:t>Persons with disabilities</w:t>
            </w:r>
          </w:p>
        </w:tc>
        <w:tc>
          <w:tcPr>
            <w:tcW w:w="709" w:type="dxa"/>
            <w:shd w:val="clear" w:color="auto" w:fill="auto"/>
          </w:tcPr>
          <w:p w14:paraId="0C813EEB" w14:textId="48FB0549" w:rsidR="004D3D7F" w:rsidRDefault="009F6780" w:rsidP="00DE65C1">
            <w:pPr>
              <w:jc w:val="center"/>
              <w:rPr>
                <w:sz w:val="14"/>
                <w:szCs w:val="14"/>
              </w:rPr>
            </w:pPr>
            <w:r>
              <w:rPr>
                <w:sz w:val="14"/>
                <w:szCs w:val="14"/>
              </w:rPr>
              <w:t>n=5</w:t>
            </w:r>
          </w:p>
        </w:tc>
        <w:tc>
          <w:tcPr>
            <w:tcW w:w="1275" w:type="dxa"/>
            <w:shd w:val="clear" w:color="auto" w:fill="auto"/>
          </w:tcPr>
          <w:p w14:paraId="70A5B4CE" w14:textId="15BDAB2E" w:rsidR="004D3D7F" w:rsidRDefault="00040B5E" w:rsidP="004D3D7F">
            <w:pPr>
              <w:jc w:val="center"/>
              <w:rPr>
                <w:sz w:val="14"/>
                <w:szCs w:val="14"/>
              </w:rPr>
            </w:pPr>
            <w:r>
              <w:rPr>
                <w:i/>
                <w:iCs/>
                <w:color w:val="202124"/>
                <w:sz w:val="14"/>
                <w:szCs w:val="14"/>
              </w:rPr>
              <w:t>Women</w:t>
            </w:r>
          </w:p>
        </w:tc>
        <w:tc>
          <w:tcPr>
            <w:tcW w:w="1134" w:type="dxa"/>
            <w:shd w:val="clear" w:color="auto" w:fill="auto"/>
          </w:tcPr>
          <w:p w14:paraId="4FF56943" w14:textId="05441205" w:rsidR="004D3D7F" w:rsidRPr="00CF1D96" w:rsidRDefault="00DC1E4B" w:rsidP="006E19D5">
            <w:pPr>
              <w:rPr>
                <w:sz w:val="14"/>
                <w:szCs w:val="14"/>
              </w:rPr>
            </w:pPr>
            <w:r>
              <w:rPr>
                <w:sz w:val="14"/>
                <w:szCs w:val="14"/>
              </w:rPr>
              <w:t>Maternal</w:t>
            </w:r>
            <w:r w:rsidR="004D3D7F">
              <w:rPr>
                <w:sz w:val="14"/>
                <w:szCs w:val="14"/>
              </w:rPr>
              <w:t xml:space="preserve"> care</w:t>
            </w:r>
          </w:p>
        </w:tc>
        <w:tc>
          <w:tcPr>
            <w:tcW w:w="336" w:type="dxa"/>
            <w:shd w:val="clear" w:color="auto" w:fill="auto"/>
          </w:tcPr>
          <w:p w14:paraId="14D411B9" w14:textId="62F132FE" w:rsidR="004D3D7F" w:rsidRPr="00CF1D96" w:rsidRDefault="004D3D7F" w:rsidP="008902E5">
            <w:pPr>
              <w:jc w:val="center"/>
              <w:rPr>
                <w:sz w:val="14"/>
                <w:szCs w:val="14"/>
              </w:rPr>
            </w:pPr>
            <w:r>
              <w:rPr>
                <w:sz w:val="14"/>
                <w:szCs w:val="14"/>
              </w:rPr>
              <w:t>+</w:t>
            </w:r>
          </w:p>
        </w:tc>
        <w:tc>
          <w:tcPr>
            <w:tcW w:w="360" w:type="dxa"/>
            <w:shd w:val="clear" w:color="auto" w:fill="auto"/>
          </w:tcPr>
          <w:p w14:paraId="26B8ACA4" w14:textId="32C78E2D" w:rsidR="004D3D7F" w:rsidRPr="00CF1D96" w:rsidRDefault="004D3D7F" w:rsidP="008902E5">
            <w:pPr>
              <w:jc w:val="center"/>
              <w:rPr>
                <w:sz w:val="14"/>
                <w:szCs w:val="14"/>
              </w:rPr>
            </w:pPr>
            <w:r w:rsidRPr="00A11E97">
              <w:rPr>
                <w:sz w:val="14"/>
                <w:szCs w:val="14"/>
              </w:rPr>
              <w:t>–</w:t>
            </w:r>
          </w:p>
        </w:tc>
        <w:tc>
          <w:tcPr>
            <w:tcW w:w="369" w:type="dxa"/>
            <w:shd w:val="clear" w:color="auto" w:fill="auto"/>
          </w:tcPr>
          <w:p w14:paraId="15C3DF88" w14:textId="5496A868" w:rsidR="004D3D7F" w:rsidRPr="00CF1D96" w:rsidRDefault="004D3D7F" w:rsidP="008902E5">
            <w:pPr>
              <w:jc w:val="center"/>
              <w:rPr>
                <w:sz w:val="14"/>
                <w:szCs w:val="14"/>
              </w:rPr>
            </w:pPr>
            <w:r w:rsidRPr="00A11E97">
              <w:rPr>
                <w:sz w:val="14"/>
                <w:szCs w:val="14"/>
              </w:rPr>
              <w:t>–</w:t>
            </w:r>
          </w:p>
        </w:tc>
        <w:tc>
          <w:tcPr>
            <w:tcW w:w="377" w:type="dxa"/>
            <w:shd w:val="clear" w:color="auto" w:fill="auto"/>
          </w:tcPr>
          <w:p w14:paraId="1663109E" w14:textId="69D2BC82" w:rsidR="004D3D7F" w:rsidRPr="00CF1D96" w:rsidRDefault="004D3D7F" w:rsidP="008902E5">
            <w:pPr>
              <w:jc w:val="center"/>
              <w:rPr>
                <w:sz w:val="14"/>
                <w:szCs w:val="14"/>
              </w:rPr>
            </w:pPr>
            <w:r w:rsidRPr="00A11E97">
              <w:rPr>
                <w:sz w:val="14"/>
                <w:szCs w:val="14"/>
              </w:rPr>
              <w:t>–</w:t>
            </w:r>
          </w:p>
        </w:tc>
        <w:tc>
          <w:tcPr>
            <w:tcW w:w="383" w:type="dxa"/>
            <w:shd w:val="clear" w:color="auto" w:fill="auto"/>
          </w:tcPr>
          <w:p w14:paraId="71813751" w14:textId="6E80EC2B" w:rsidR="004D3D7F" w:rsidRPr="00CF1D96" w:rsidRDefault="004D3D7F" w:rsidP="008902E5">
            <w:pPr>
              <w:jc w:val="center"/>
              <w:rPr>
                <w:sz w:val="14"/>
                <w:szCs w:val="14"/>
              </w:rPr>
            </w:pPr>
            <w:r>
              <w:rPr>
                <w:sz w:val="14"/>
                <w:szCs w:val="14"/>
              </w:rPr>
              <w:t>+</w:t>
            </w:r>
          </w:p>
        </w:tc>
        <w:tc>
          <w:tcPr>
            <w:tcW w:w="434" w:type="dxa"/>
            <w:shd w:val="clear" w:color="auto" w:fill="auto"/>
          </w:tcPr>
          <w:p w14:paraId="053407EE" w14:textId="50445DE3" w:rsidR="004D3D7F" w:rsidRPr="00CF1D96" w:rsidRDefault="004D3D7F" w:rsidP="008902E5">
            <w:pPr>
              <w:jc w:val="center"/>
              <w:rPr>
                <w:sz w:val="14"/>
                <w:szCs w:val="14"/>
              </w:rPr>
            </w:pPr>
            <w:r>
              <w:rPr>
                <w:sz w:val="14"/>
                <w:szCs w:val="14"/>
              </w:rPr>
              <w:t>+</w:t>
            </w:r>
          </w:p>
        </w:tc>
        <w:tc>
          <w:tcPr>
            <w:tcW w:w="434" w:type="dxa"/>
            <w:shd w:val="clear" w:color="auto" w:fill="auto"/>
          </w:tcPr>
          <w:p w14:paraId="3820DF59" w14:textId="5DBF0781" w:rsidR="004D3D7F" w:rsidRPr="00CF1D96" w:rsidRDefault="004D3D7F" w:rsidP="008902E5">
            <w:pPr>
              <w:jc w:val="center"/>
              <w:rPr>
                <w:sz w:val="14"/>
                <w:szCs w:val="14"/>
              </w:rPr>
            </w:pPr>
            <w:r>
              <w:rPr>
                <w:sz w:val="14"/>
                <w:szCs w:val="14"/>
              </w:rPr>
              <w:t>+</w:t>
            </w:r>
          </w:p>
        </w:tc>
        <w:tc>
          <w:tcPr>
            <w:tcW w:w="709" w:type="dxa"/>
            <w:shd w:val="clear" w:color="auto" w:fill="auto"/>
          </w:tcPr>
          <w:p w14:paraId="60252169" w14:textId="6481174C" w:rsidR="004D3D7F" w:rsidRPr="00CF1D96" w:rsidRDefault="004D3D7F" w:rsidP="008902E5">
            <w:pPr>
              <w:jc w:val="center"/>
              <w:rPr>
                <w:sz w:val="14"/>
                <w:szCs w:val="14"/>
              </w:rPr>
            </w:pPr>
            <w:r>
              <w:rPr>
                <w:sz w:val="14"/>
                <w:szCs w:val="14"/>
              </w:rPr>
              <w:t>+</w:t>
            </w:r>
          </w:p>
        </w:tc>
        <w:tc>
          <w:tcPr>
            <w:tcW w:w="425" w:type="dxa"/>
            <w:shd w:val="clear" w:color="auto" w:fill="auto"/>
          </w:tcPr>
          <w:p w14:paraId="0B7FAF4F" w14:textId="5A76E7E9" w:rsidR="004D3D7F" w:rsidRPr="00CF1D96" w:rsidRDefault="004D3D7F" w:rsidP="008902E5">
            <w:pPr>
              <w:jc w:val="center"/>
              <w:rPr>
                <w:sz w:val="14"/>
                <w:szCs w:val="14"/>
              </w:rPr>
            </w:pPr>
            <w:r w:rsidRPr="00A11E97">
              <w:rPr>
                <w:sz w:val="14"/>
                <w:szCs w:val="14"/>
              </w:rPr>
              <w:t>–</w:t>
            </w:r>
          </w:p>
        </w:tc>
      </w:tr>
      <w:tr w:rsidR="004D3D7F" w14:paraId="33A7C310" w14:textId="77777777" w:rsidTr="00BB140A">
        <w:tc>
          <w:tcPr>
            <w:tcW w:w="568" w:type="dxa"/>
            <w:shd w:val="clear" w:color="auto" w:fill="auto"/>
          </w:tcPr>
          <w:p w14:paraId="75F03230" w14:textId="10F8D60B" w:rsidR="004D3D7F" w:rsidRPr="00CF1D96" w:rsidRDefault="00804C48" w:rsidP="005940F7">
            <w:pPr>
              <w:jc w:val="center"/>
              <w:rPr>
                <w:sz w:val="14"/>
                <w:szCs w:val="14"/>
              </w:rPr>
            </w:pPr>
            <w:r>
              <w:rPr>
                <w:sz w:val="14"/>
                <w:szCs w:val="14"/>
              </w:rPr>
              <w:fldChar w:fldCharType="begin"/>
            </w:r>
            <w:r>
              <w:rPr>
                <w:sz w:val="14"/>
                <w:szCs w:val="14"/>
              </w:rPr>
              <w:instrText xml:space="preserve"> ADDIN EN.CITE &lt;EndNote&gt;&lt;Cite&gt;&lt;Author&gt;Breckenridge&lt;/Author&gt;&lt;Year&gt;2014&lt;/Year&gt;&lt;RecNum&gt;76&lt;/RecNum&gt;&lt;DisplayText&gt;(12)&lt;/DisplayText&gt;&lt;record&gt;&lt;rec-number&gt;76&lt;/rec-number&gt;&lt;foreign-keys&gt;&lt;key app="EN" db-id="2rrxzzt0zedewtewdawv5207rwwwarazeep2" timestamp="1693247931"&gt;76&lt;/key&gt;&lt;/foreign-keys&gt;&lt;ref-type name="Journal Article"&gt;17&lt;/ref-type&gt;&lt;contributors&gt;&lt;authors&gt;&lt;author&gt;Breckenridge, Jenna P.&lt;/author&gt;&lt;author&gt;Devaney, John&lt;/author&gt;&lt;author&gt;Kroll, Thilo&lt;/author&gt;&lt;author&gt;Lazenbatt, Anne&lt;/author&gt;&lt;author&gt;Taylor, Julie&lt;/author&gt;&lt;author&gt;Bradbury-Jones, Caroline&lt;/author&gt;&lt;/authors&gt;&lt;/contributors&gt;&lt;titles&gt;&lt;title&gt;Access and utilisation of maternity care for disabled women who experience domestic abuse: a systematic review&lt;/title&gt;&lt;secondary-title&gt;BMC Pregnancy and Childbirth&lt;/secondary-title&gt;&lt;/titles&gt;&lt;periodical&gt;&lt;full-title&gt;BMC pregnancy and childbirth&lt;/full-title&gt;&lt;/periodical&gt;&lt;volume&gt;14&lt;/volume&gt;&lt;section&gt;234&lt;/section&gt;&lt;keywords&gt;&lt;keyword&gt;*Disabled Persons&lt;/keyword&gt;&lt;keyword&gt;*Domestic Violence&lt;/keyword&gt;&lt;keyword&gt;*Health Services Accessibility&lt;/keyword&gt;&lt;keyword&gt;*Maternal Health Services/og [Organization &amp;amp; Admin&lt;/keyword&gt;&lt;keyword&gt;Female&lt;/keyword&gt;&lt;keyword&gt;Humans&lt;/keyword&gt;&lt;keyword&gt;Maternal Health Services/sn [Statistics &amp;amp; Numerica&lt;/keyword&gt;&lt;keyword&gt;Maternal Health Services/st [Standards]&lt;/keyword&gt;&lt;keyword&gt;Mental Disorders/di [Diagnosis]&lt;/keyword&gt;&lt;keyword&gt;Pregnancy&lt;/keyword&gt;&lt;keyword&gt;Professional-Patient Relations&lt;/keyword&gt;&lt;keyword&gt;Social Support&lt;/keyword&gt;&lt;/keywords&gt;&lt;dates&gt;&lt;year&gt;2014&lt;/year&gt;&lt;/dates&gt;&lt;urls&gt;&lt;related-urls&gt;&lt;url&gt;http://ovidsp.ovid.com/ovidweb.cgi?T=JS&amp;amp;PAGE=reference&amp;amp;D=med11&amp;amp;NEWS=N&amp;amp;AN=25029907 %25[20140717//&lt;/url&gt;&lt;/related-urls&gt;&lt;/urls&gt;&lt;electronic-resource-num&gt;10.1186/1471-2393-14-234&lt;/electronic-resource-num&gt;&lt;/record&gt;&lt;/Cite&gt;&lt;/EndNote&gt;</w:instrText>
            </w:r>
            <w:r>
              <w:rPr>
                <w:sz w:val="14"/>
                <w:szCs w:val="14"/>
              </w:rPr>
              <w:fldChar w:fldCharType="separate"/>
            </w:r>
            <w:r>
              <w:rPr>
                <w:noProof/>
                <w:sz w:val="14"/>
                <w:szCs w:val="14"/>
              </w:rPr>
              <w:t>(12)</w:t>
            </w:r>
            <w:r>
              <w:rPr>
                <w:sz w:val="14"/>
                <w:szCs w:val="14"/>
              </w:rPr>
              <w:fldChar w:fldCharType="end"/>
            </w:r>
          </w:p>
        </w:tc>
        <w:tc>
          <w:tcPr>
            <w:tcW w:w="1088" w:type="dxa"/>
            <w:shd w:val="clear" w:color="auto" w:fill="auto"/>
          </w:tcPr>
          <w:p w14:paraId="1AC243BE" w14:textId="3EAC593C" w:rsidR="004D3D7F" w:rsidRPr="00CF1D96" w:rsidRDefault="004D3D7F" w:rsidP="00C53FB5">
            <w:pPr>
              <w:rPr>
                <w:noProof/>
                <w:sz w:val="14"/>
                <w:szCs w:val="14"/>
              </w:rPr>
            </w:pPr>
            <w:r>
              <w:rPr>
                <w:noProof/>
                <w:sz w:val="14"/>
                <w:szCs w:val="14"/>
              </w:rPr>
              <w:t>Breckenridge et al.</w:t>
            </w:r>
          </w:p>
        </w:tc>
        <w:tc>
          <w:tcPr>
            <w:tcW w:w="554" w:type="dxa"/>
            <w:shd w:val="clear" w:color="auto" w:fill="auto"/>
          </w:tcPr>
          <w:p w14:paraId="29AD7D82" w14:textId="0732BCBE" w:rsidR="004D3D7F" w:rsidRPr="00CF1D96" w:rsidRDefault="004D3D7F" w:rsidP="00C53FB5">
            <w:pPr>
              <w:rPr>
                <w:sz w:val="14"/>
                <w:szCs w:val="14"/>
              </w:rPr>
            </w:pPr>
            <w:r>
              <w:rPr>
                <w:sz w:val="14"/>
                <w:szCs w:val="14"/>
              </w:rPr>
              <w:t>2014</w:t>
            </w:r>
          </w:p>
        </w:tc>
        <w:tc>
          <w:tcPr>
            <w:tcW w:w="794" w:type="dxa"/>
            <w:shd w:val="clear" w:color="auto" w:fill="auto"/>
          </w:tcPr>
          <w:p w14:paraId="7FB4A184" w14:textId="66D227FD" w:rsidR="004D3D7F" w:rsidRPr="00CF1D96" w:rsidRDefault="004D3D7F" w:rsidP="005940F7">
            <w:pPr>
              <w:jc w:val="center"/>
              <w:rPr>
                <w:sz w:val="14"/>
                <w:szCs w:val="14"/>
              </w:rPr>
            </w:pPr>
            <w:r>
              <w:rPr>
                <w:sz w:val="14"/>
                <w:szCs w:val="14"/>
              </w:rPr>
              <w:t>Global</w:t>
            </w:r>
          </w:p>
        </w:tc>
        <w:tc>
          <w:tcPr>
            <w:tcW w:w="696" w:type="dxa"/>
            <w:shd w:val="clear" w:color="auto" w:fill="auto"/>
          </w:tcPr>
          <w:p w14:paraId="4FA5351F" w14:textId="34E188AC" w:rsidR="004D3D7F" w:rsidRPr="00CF1D96" w:rsidRDefault="004D3D7F" w:rsidP="00C53FB5">
            <w:pPr>
              <w:jc w:val="center"/>
              <w:rPr>
                <w:sz w:val="14"/>
                <w:szCs w:val="14"/>
              </w:rPr>
            </w:pPr>
            <w:r w:rsidRPr="00A11E97">
              <w:rPr>
                <w:sz w:val="14"/>
                <w:szCs w:val="14"/>
              </w:rPr>
              <w:t>–</w:t>
            </w:r>
          </w:p>
        </w:tc>
        <w:tc>
          <w:tcPr>
            <w:tcW w:w="814" w:type="dxa"/>
            <w:shd w:val="clear" w:color="auto" w:fill="auto"/>
          </w:tcPr>
          <w:p w14:paraId="0FF3BCF5" w14:textId="4B450866" w:rsidR="004D3D7F" w:rsidRPr="00CF1D96" w:rsidRDefault="004D3D7F" w:rsidP="00C53FB5">
            <w:pPr>
              <w:jc w:val="center"/>
              <w:rPr>
                <w:sz w:val="14"/>
                <w:szCs w:val="14"/>
              </w:rPr>
            </w:pPr>
            <w:r w:rsidRPr="00A11E97">
              <w:rPr>
                <w:sz w:val="14"/>
                <w:szCs w:val="14"/>
              </w:rPr>
              <w:t>–</w:t>
            </w:r>
          </w:p>
        </w:tc>
        <w:tc>
          <w:tcPr>
            <w:tcW w:w="1015" w:type="dxa"/>
            <w:shd w:val="clear" w:color="auto" w:fill="auto"/>
          </w:tcPr>
          <w:p w14:paraId="14A4BC8D" w14:textId="3FC11426" w:rsidR="004D3D7F" w:rsidRPr="00CF1D96" w:rsidRDefault="004D3D7F" w:rsidP="00C53FB5">
            <w:pPr>
              <w:rPr>
                <w:sz w:val="14"/>
                <w:szCs w:val="14"/>
              </w:rPr>
            </w:pPr>
            <w:r w:rsidRPr="00A11E97">
              <w:rPr>
                <w:sz w:val="14"/>
                <w:szCs w:val="14"/>
              </w:rPr>
              <w:t>Systematic review</w:t>
            </w:r>
            <w:r>
              <w:rPr>
                <w:sz w:val="14"/>
                <w:szCs w:val="14"/>
              </w:rPr>
              <w:t xml:space="preserve"> (n=11)</w:t>
            </w:r>
          </w:p>
        </w:tc>
        <w:tc>
          <w:tcPr>
            <w:tcW w:w="1134" w:type="dxa"/>
            <w:shd w:val="clear" w:color="auto" w:fill="auto"/>
          </w:tcPr>
          <w:p w14:paraId="0EE233E2" w14:textId="4EFB5CB5" w:rsidR="004D3D7F" w:rsidRPr="003B2651" w:rsidRDefault="004D3D7F" w:rsidP="00C53FB5">
            <w:pPr>
              <w:rPr>
                <w:sz w:val="14"/>
                <w:szCs w:val="14"/>
              </w:rPr>
            </w:pPr>
            <w:r w:rsidRPr="003B2651">
              <w:rPr>
                <w:sz w:val="14"/>
                <w:szCs w:val="14"/>
              </w:rPr>
              <w:t>Mixed</w:t>
            </w:r>
          </w:p>
        </w:tc>
        <w:tc>
          <w:tcPr>
            <w:tcW w:w="1134" w:type="dxa"/>
            <w:shd w:val="clear" w:color="auto" w:fill="auto"/>
          </w:tcPr>
          <w:p w14:paraId="380B94ED" w14:textId="38C6804C" w:rsidR="004D3D7F" w:rsidRPr="00CF1D96" w:rsidRDefault="004D3D7F" w:rsidP="00C53FB5">
            <w:pPr>
              <w:rPr>
                <w:sz w:val="14"/>
                <w:szCs w:val="14"/>
              </w:rPr>
            </w:pPr>
            <w:r>
              <w:rPr>
                <w:sz w:val="14"/>
                <w:szCs w:val="14"/>
              </w:rPr>
              <w:t>Persons with disabilities; healthcare workers</w:t>
            </w:r>
          </w:p>
        </w:tc>
        <w:tc>
          <w:tcPr>
            <w:tcW w:w="709" w:type="dxa"/>
            <w:shd w:val="clear" w:color="auto" w:fill="auto"/>
          </w:tcPr>
          <w:p w14:paraId="1609EC96" w14:textId="41B5FD80" w:rsidR="004D3D7F" w:rsidRDefault="009F6780" w:rsidP="00DE65C1">
            <w:pPr>
              <w:jc w:val="center"/>
              <w:rPr>
                <w:sz w:val="14"/>
                <w:szCs w:val="14"/>
              </w:rPr>
            </w:pPr>
            <w:r w:rsidRPr="00A11E97">
              <w:rPr>
                <w:sz w:val="14"/>
                <w:szCs w:val="14"/>
              </w:rPr>
              <w:t>–</w:t>
            </w:r>
          </w:p>
        </w:tc>
        <w:tc>
          <w:tcPr>
            <w:tcW w:w="1275" w:type="dxa"/>
            <w:shd w:val="clear" w:color="auto" w:fill="auto"/>
          </w:tcPr>
          <w:p w14:paraId="10982E13" w14:textId="08AD1573" w:rsidR="004D3D7F" w:rsidRDefault="00040B5E" w:rsidP="004D3D7F">
            <w:pPr>
              <w:jc w:val="center"/>
              <w:rPr>
                <w:sz w:val="14"/>
                <w:szCs w:val="14"/>
              </w:rPr>
            </w:pPr>
            <w:r>
              <w:rPr>
                <w:i/>
                <w:iCs/>
                <w:color w:val="202124"/>
                <w:sz w:val="14"/>
                <w:szCs w:val="14"/>
              </w:rPr>
              <w:t>Women</w:t>
            </w:r>
          </w:p>
        </w:tc>
        <w:tc>
          <w:tcPr>
            <w:tcW w:w="1134" w:type="dxa"/>
            <w:shd w:val="clear" w:color="auto" w:fill="auto"/>
          </w:tcPr>
          <w:p w14:paraId="16ED2398" w14:textId="4B3CC2C2" w:rsidR="004D3D7F" w:rsidRPr="00CF1D96" w:rsidRDefault="00DC1E4B" w:rsidP="00C53FB5">
            <w:pPr>
              <w:rPr>
                <w:sz w:val="14"/>
                <w:szCs w:val="14"/>
              </w:rPr>
            </w:pPr>
            <w:r>
              <w:rPr>
                <w:sz w:val="14"/>
                <w:szCs w:val="14"/>
              </w:rPr>
              <w:t>Maternal</w:t>
            </w:r>
            <w:r w:rsidR="004D3D7F">
              <w:rPr>
                <w:sz w:val="14"/>
                <w:szCs w:val="14"/>
              </w:rPr>
              <w:t xml:space="preserve"> care</w:t>
            </w:r>
          </w:p>
        </w:tc>
        <w:tc>
          <w:tcPr>
            <w:tcW w:w="336" w:type="dxa"/>
            <w:shd w:val="clear" w:color="auto" w:fill="auto"/>
          </w:tcPr>
          <w:p w14:paraId="227B446E" w14:textId="1C207388" w:rsidR="004D3D7F" w:rsidRPr="00CF1D96" w:rsidRDefault="004D3D7F" w:rsidP="00C53FB5">
            <w:pPr>
              <w:jc w:val="center"/>
              <w:rPr>
                <w:sz w:val="14"/>
                <w:szCs w:val="14"/>
              </w:rPr>
            </w:pPr>
            <w:r>
              <w:rPr>
                <w:sz w:val="14"/>
                <w:szCs w:val="14"/>
              </w:rPr>
              <w:t>+</w:t>
            </w:r>
          </w:p>
        </w:tc>
        <w:tc>
          <w:tcPr>
            <w:tcW w:w="360" w:type="dxa"/>
            <w:shd w:val="clear" w:color="auto" w:fill="auto"/>
          </w:tcPr>
          <w:p w14:paraId="6DFCEB01" w14:textId="64512C3A" w:rsidR="004D3D7F" w:rsidRPr="00CF1D96" w:rsidRDefault="004D3D7F" w:rsidP="00C53FB5">
            <w:pPr>
              <w:jc w:val="center"/>
              <w:rPr>
                <w:sz w:val="14"/>
                <w:szCs w:val="14"/>
              </w:rPr>
            </w:pPr>
            <w:r w:rsidRPr="00A11E97">
              <w:rPr>
                <w:sz w:val="14"/>
                <w:szCs w:val="14"/>
              </w:rPr>
              <w:t>–</w:t>
            </w:r>
          </w:p>
        </w:tc>
        <w:tc>
          <w:tcPr>
            <w:tcW w:w="369" w:type="dxa"/>
            <w:shd w:val="clear" w:color="auto" w:fill="auto"/>
          </w:tcPr>
          <w:p w14:paraId="1AD0644D" w14:textId="73E83D48" w:rsidR="004D3D7F" w:rsidRPr="00CF1D96" w:rsidRDefault="004D3D7F" w:rsidP="00C53FB5">
            <w:pPr>
              <w:jc w:val="center"/>
              <w:rPr>
                <w:sz w:val="14"/>
                <w:szCs w:val="14"/>
              </w:rPr>
            </w:pPr>
            <w:r>
              <w:rPr>
                <w:sz w:val="14"/>
                <w:szCs w:val="14"/>
              </w:rPr>
              <w:t>+</w:t>
            </w:r>
          </w:p>
        </w:tc>
        <w:tc>
          <w:tcPr>
            <w:tcW w:w="377" w:type="dxa"/>
            <w:shd w:val="clear" w:color="auto" w:fill="auto"/>
          </w:tcPr>
          <w:p w14:paraId="47A496D8" w14:textId="39D678E2" w:rsidR="004D3D7F" w:rsidRPr="00CF1D96" w:rsidRDefault="004D3D7F" w:rsidP="00C53FB5">
            <w:pPr>
              <w:jc w:val="center"/>
              <w:rPr>
                <w:sz w:val="14"/>
                <w:szCs w:val="14"/>
              </w:rPr>
            </w:pPr>
            <w:r>
              <w:rPr>
                <w:sz w:val="14"/>
                <w:szCs w:val="14"/>
              </w:rPr>
              <w:t>+</w:t>
            </w:r>
          </w:p>
        </w:tc>
        <w:tc>
          <w:tcPr>
            <w:tcW w:w="383" w:type="dxa"/>
            <w:shd w:val="clear" w:color="auto" w:fill="auto"/>
          </w:tcPr>
          <w:p w14:paraId="103BB124" w14:textId="191A9F7D" w:rsidR="004D3D7F" w:rsidRPr="00CF1D96" w:rsidRDefault="004D3D7F" w:rsidP="00C53FB5">
            <w:pPr>
              <w:jc w:val="center"/>
              <w:rPr>
                <w:sz w:val="14"/>
                <w:szCs w:val="14"/>
              </w:rPr>
            </w:pPr>
            <w:r>
              <w:rPr>
                <w:sz w:val="14"/>
                <w:szCs w:val="14"/>
              </w:rPr>
              <w:t>+</w:t>
            </w:r>
          </w:p>
        </w:tc>
        <w:tc>
          <w:tcPr>
            <w:tcW w:w="434" w:type="dxa"/>
            <w:shd w:val="clear" w:color="auto" w:fill="auto"/>
          </w:tcPr>
          <w:p w14:paraId="5D076F4B" w14:textId="23FCF1D7" w:rsidR="004D3D7F" w:rsidRPr="00CF1D96" w:rsidRDefault="004D3D7F" w:rsidP="00C53FB5">
            <w:pPr>
              <w:jc w:val="center"/>
              <w:rPr>
                <w:sz w:val="14"/>
                <w:szCs w:val="14"/>
              </w:rPr>
            </w:pPr>
            <w:r>
              <w:rPr>
                <w:sz w:val="14"/>
                <w:szCs w:val="14"/>
              </w:rPr>
              <w:t>+</w:t>
            </w:r>
          </w:p>
        </w:tc>
        <w:tc>
          <w:tcPr>
            <w:tcW w:w="434" w:type="dxa"/>
            <w:shd w:val="clear" w:color="auto" w:fill="auto"/>
          </w:tcPr>
          <w:p w14:paraId="01457973" w14:textId="439C7876" w:rsidR="004D3D7F" w:rsidRPr="00CF1D96" w:rsidRDefault="004D3D7F" w:rsidP="00C53FB5">
            <w:pPr>
              <w:jc w:val="center"/>
              <w:rPr>
                <w:sz w:val="14"/>
                <w:szCs w:val="14"/>
              </w:rPr>
            </w:pPr>
            <w:r>
              <w:rPr>
                <w:sz w:val="14"/>
                <w:szCs w:val="14"/>
              </w:rPr>
              <w:t>+</w:t>
            </w:r>
          </w:p>
        </w:tc>
        <w:tc>
          <w:tcPr>
            <w:tcW w:w="709" w:type="dxa"/>
            <w:shd w:val="clear" w:color="auto" w:fill="auto"/>
          </w:tcPr>
          <w:p w14:paraId="6150E527" w14:textId="1296F0B1" w:rsidR="004D3D7F" w:rsidRPr="00CF1D96" w:rsidRDefault="004D3D7F" w:rsidP="00C53FB5">
            <w:pPr>
              <w:jc w:val="center"/>
              <w:rPr>
                <w:sz w:val="14"/>
                <w:szCs w:val="14"/>
              </w:rPr>
            </w:pPr>
            <w:r>
              <w:rPr>
                <w:sz w:val="14"/>
                <w:szCs w:val="14"/>
              </w:rPr>
              <w:t>+</w:t>
            </w:r>
          </w:p>
        </w:tc>
        <w:tc>
          <w:tcPr>
            <w:tcW w:w="425" w:type="dxa"/>
            <w:shd w:val="clear" w:color="auto" w:fill="auto"/>
          </w:tcPr>
          <w:p w14:paraId="7773E1BB" w14:textId="64E9A8A8" w:rsidR="004D3D7F" w:rsidRPr="00CF1D96" w:rsidRDefault="004D3D7F" w:rsidP="00C53FB5">
            <w:pPr>
              <w:jc w:val="center"/>
              <w:rPr>
                <w:sz w:val="14"/>
                <w:szCs w:val="14"/>
              </w:rPr>
            </w:pPr>
            <w:r w:rsidRPr="00A11E97">
              <w:rPr>
                <w:sz w:val="14"/>
                <w:szCs w:val="14"/>
              </w:rPr>
              <w:t>–</w:t>
            </w:r>
          </w:p>
        </w:tc>
      </w:tr>
      <w:tr w:rsidR="004D3D7F" w14:paraId="0DE34D2B" w14:textId="77777777" w:rsidTr="00BB140A">
        <w:tc>
          <w:tcPr>
            <w:tcW w:w="568" w:type="dxa"/>
            <w:shd w:val="clear" w:color="auto" w:fill="auto"/>
          </w:tcPr>
          <w:p w14:paraId="408B9BD0" w14:textId="4038B9E4" w:rsidR="004D3D7F" w:rsidRPr="00CF1D96" w:rsidRDefault="004D3D7F" w:rsidP="005940F7">
            <w:pPr>
              <w:jc w:val="center"/>
              <w:rPr>
                <w:sz w:val="14"/>
                <w:szCs w:val="14"/>
              </w:rPr>
            </w:pPr>
            <w:r>
              <w:rPr>
                <w:sz w:val="14"/>
                <w:szCs w:val="14"/>
              </w:rPr>
              <w:fldChar w:fldCharType="begin"/>
            </w:r>
            <w:r w:rsidR="00804C48">
              <w:rPr>
                <w:sz w:val="14"/>
                <w:szCs w:val="14"/>
              </w:rPr>
              <w:instrText xml:space="preserve"> ADDIN EN.CITE &lt;EndNote&gt;&lt;Cite&gt;&lt;Author&gt;Bright&lt;/Author&gt;&lt;Year&gt;2018&lt;/Year&gt;&lt;RecNum&gt;31&lt;/RecNum&gt;&lt;DisplayText&gt;(13)&lt;/DisplayText&gt;&lt;record&gt;&lt;rec-number&gt;31&lt;/rec-number&gt;&lt;foreign-keys&gt;&lt;key app="EN" db-id="2rrxzzt0zedewtewdawv5207rwwwarazeep2" timestamp="1693247930"&gt;31&lt;/key&gt;&lt;/foreign-keys&gt;&lt;ref-type name="Journal Article"&gt;17&lt;/ref-type&gt;&lt;contributors&gt;&lt;authors&gt;&lt;author&gt;Bright, T.&lt;/author&gt;&lt;author&gt;Wallace, S.&lt;/author&gt;&lt;author&gt;Kuper, H.&lt;/author&gt;&lt;/authors&gt;&lt;/contributors&gt;&lt;titles&gt;&lt;title&gt;A systematic review of access to rehabilitation for people with disabilities in low- and middle-income countries&lt;/title&gt;&lt;secondary-title&gt;International Journal of Environmental Research and Public Health&lt;/secondary-title&gt;&lt;/titles&gt;&lt;periodical&gt;&lt;full-title&gt;International Journal of Environmental Research and Public Health&lt;/full-title&gt;&lt;/periodical&gt;&lt;volume&gt;15&lt;/volume&gt;&lt;number&gt;10&lt;/number&gt;&lt;section&gt;2165&lt;/section&gt;&lt;keywords&gt;&lt;keyword&gt;Disabled Persons&lt;/keyword&gt;&lt;/keywords&gt;&lt;dates&gt;&lt;year&gt;2018&lt;/year&gt;&lt;/dates&gt;&lt;isbn&gt;1661-7827&lt;/isbn&gt;&lt;urls&gt;&lt;/urls&gt;&lt;electronic-resource-num&gt;10.3390/ijerph15102165&lt;/electronic-resource-num&gt;&lt;/record&gt;&lt;/Cite&gt;&lt;/EndNote&gt;</w:instrText>
            </w:r>
            <w:r>
              <w:rPr>
                <w:sz w:val="14"/>
                <w:szCs w:val="14"/>
              </w:rPr>
              <w:fldChar w:fldCharType="separate"/>
            </w:r>
            <w:r w:rsidR="00804C48">
              <w:rPr>
                <w:noProof/>
                <w:sz w:val="14"/>
                <w:szCs w:val="14"/>
              </w:rPr>
              <w:t>(13)</w:t>
            </w:r>
            <w:r>
              <w:rPr>
                <w:sz w:val="14"/>
                <w:szCs w:val="14"/>
              </w:rPr>
              <w:fldChar w:fldCharType="end"/>
            </w:r>
          </w:p>
        </w:tc>
        <w:tc>
          <w:tcPr>
            <w:tcW w:w="1088" w:type="dxa"/>
            <w:shd w:val="clear" w:color="auto" w:fill="auto"/>
          </w:tcPr>
          <w:p w14:paraId="46E5560D" w14:textId="49EE34BC" w:rsidR="004D3D7F" w:rsidRPr="00CF1D96" w:rsidRDefault="004D3D7F" w:rsidP="00514C2A">
            <w:pPr>
              <w:rPr>
                <w:noProof/>
                <w:sz w:val="14"/>
                <w:szCs w:val="14"/>
              </w:rPr>
            </w:pPr>
            <w:r>
              <w:rPr>
                <w:noProof/>
                <w:sz w:val="14"/>
                <w:szCs w:val="14"/>
              </w:rPr>
              <w:t>Bright et al.</w:t>
            </w:r>
          </w:p>
        </w:tc>
        <w:tc>
          <w:tcPr>
            <w:tcW w:w="554" w:type="dxa"/>
            <w:shd w:val="clear" w:color="auto" w:fill="auto"/>
          </w:tcPr>
          <w:p w14:paraId="6723023E" w14:textId="1EB5ABE8" w:rsidR="004D3D7F" w:rsidRPr="00CF1D96" w:rsidRDefault="004D3D7F" w:rsidP="00514C2A">
            <w:pPr>
              <w:rPr>
                <w:sz w:val="14"/>
                <w:szCs w:val="14"/>
              </w:rPr>
            </w:pPr>
            <w:r>
              <w:rPr>
                <w:sz w:val="14"/>
                <w:szCs w:val="14"/>
              </w:rPr>
              <w:t>2018</w:t>
            </w:r>
          </w:p>
        </w:tc>
        <w:tc>
          <w:tcPr>
            <w:tcW w:w="794" w:type="dxa"/>
            <w:shd w:val="clear" w:color="auto" w:fill="auto"/>
          </w:tcPr>
          <w:p w14:paraId="4519F657" w14:textId="35659DC1" w:rsidR="004D3D7F" w:rsidRPr="00CF1D96" w:rsidRDefault="004D3D7F" w:rsidP="005940F7">
            <w:pPr>
              <w:jc w:val="center"/>
              <w:rPr>
                <w:sz w:val="14"/>
                <w:szCs w:val="14"/>
              </w:rPr>
            </w:pPr>
            <w:r>
              <w:rPr>
                <w:sz w:val="14"/>
                <w:szCs w:val="14"/>
              </w:rPr>
              <w:t>Global</w:t>
            </w:r>
          </w:p>
        </w:tc>
        <w:tc>
          <w:tcPr>
            <w:tcW w:w="696" w:type="dxa"/>
            <w:shd w:val="clear" w:color="auto" w:fill="auto"/>
          </w:tcPr>
          <w:p w14:paraId="100C3E13" w14:textId="4A92C201" w:rsidR="004D3D7F" w:rsidRPr="00CF1D96" w:rsidRDefault="004D3D7F" w:rsidP="00514C2A">
            <w:pPr>
              <w:jc w:val="center"/>
              <w:rPr>
                <w:sz w:val="14"/>
                <w:szCs w:val="14"/>
              </w:rPr>
            </w:pPr>
            <w:r w:rsidRPr="00A11E97">
              <w:rPr>
                <w:sz w:val="14"/>
                <w:szCs w:val="14"/>
              </w:rPr>
              <w:t>–</w:t>
            </w:r>
          </w:p>
        </w:tc>
        <w:tc>
          <w:tcPr>
            <w:tcW w:w="814" w:type="dxa"/>
            <w:shd w:val="clear" w:color="auto" w:fill="auto"/>
          </w:tcPr>
          <w:p w14:paraId="40B629E8" w14:textId="6F8D9AB0" w:rsidR="004D3D7F" w:rsidRPr="00CF1D96" w:rsidRDefault="004D3D7F" w:rsidP="00514C2A">
            <w:pPr>
              <w:jc w:val="center"/>
              <w:rPr>
                <w:sz w:val="14"/>
                <w:szCs w:val="14"/>
              </w:rPr>
            </w:pPr>
            <w:r>
              <w:rPr>
                <w:sz w:val="14"/>
                <w:szCs w:val="14"/>
              </w:rPr>
              <w:t>Low, middle</w:t>
            </w:r>
          </w:p>
        </w:tc>
        <w:tc>
          <w:tcPr>
            <w:tcW w:w="1015" w:type="dxa"/>
            <w:shd w:val="clear" w:color="auto" w:fill="auto"/>
          </w:tcPr>
          <w:p w14:paraId="27727C4E" w14:textId="74ADEA79" w:rsidR="004D3D7F" w:rsidRPr="00CF1D96" w:rsidRDefault="004D3D7F" w:rsidP="00514C2A">
            <w:pPr>
              <w:rPr>
                <w:sz w:val="14"/>
                <w:szCs w:val="14"/>
              </w:rPr>
            </w:pPr>
            <w:r>
              <w:rPr>
                <w:sz w:val="14"/>
                <w:szCs w:val="14"/>
              </w:rPr>
              <w:t>Systematic review (n=77)</w:t>
            </w:r>
          </w:p>
        </w:tc>
        <w:tc>
          <w:tcPr>
            <w:tcW w:w="1134" w:type="dxa"/>
            <w:shd w:val="clear" w:color="auto" w:fill="auto"/>
          </w:tcPr>
          <w:p w14:paraId="6E1779B3" w14:textId="717EAF14" w:rsidR="004D3D7F" w:rsidRPr="003B2651" w:rsidRDefault="004D3D7F" w:rsidP="00514C2A">
            <w:pPr>
              <w:rPr>
                <w:sz w:val="14"/>
                <w:szCs w:val="14"/>
              </w:rPr>
            </w:pPr>
            <w:r w:rsidRPr="003B2651">
              <w:rPr>
                <w:sz w:val="14"/>
                <w:szCs w:val="14"/>
              </w:rPr>
              <w:t>Mixed</w:t>
            </w:r>
          </w:p>
        </w:tc>
        <w:tc>
          <w:tcPr>
            <w:tcW w:w="1134" w:type="dxa"/>
            <w:shd w:val="clear" w:color="auto" w:fill="auto"/>
          </w:tcPr>
          <w:p w14:paraId="240B38EE" w14:textId="0108FEA9" w:rsidR="004D3D7F" w:rsidRPr="00CF1D96" w:rsidRDefault="004D3D7F" w:rsidP="00514C2A">
            <w:pPr>
              <w:jc w:val="center"/>
              <w:rPr>
                <w:sz w:val="14"/>
                <w:szCs w:val="14"/>
              </w:rPr>
            </w:pPr>
            <w:r w:rsidRPr="00A11E97">
              <w:rPr>
                <w:sz w:val="14"/>
                <w:szCs w:val="14"/>
              </w:rPr>
              <w:t>–</w:t>
            </w:r>
          </w:p>
        </w:tc>
        <w:tc>
          <w:tcPr>
            <w:tcW w:w="709" w:type="dxa"/>
            <w:shd w:val="clear" w:color="auto" w:fill="auto"/>
          </w:tcPr>
          <w:p w14:paraId="64E43E4E" w14:textId="4B89C5DF" w:rsidR="004D3D7F" w:rsidRDefault="009F6780" w:rsidP="00DE65C1">
            <w:pPr>
              <w:jc w:val="center"/>
              <w:rPr>
                <w:sz w:val="14"/>
                <w:szCs w:val="14"/>
              </w:rPr>
            </w:pPr>
            <w:r w:rsidRPr="00A11E97">
              <w:rPr>
                <w:sz w:val="14"/>
                <w:szCs w:val="14"/>
              </w:rPr>
              <w:t>–</w:t>
            </w:r>
          </w:p>
        </w:tc>
        <w:tc>
          <w:tcPr>
            <w:tcW w:w="1275" w:type="dxa"/>
            <w:shd w:val="clear" w:color="auto" w:fill="auto"/>
          </w:tcPr>
          <w:p w14:paraId="7162FBC3" w14:textId="7F78DF10" w:rsidR="004D3D7F" w:rsidRDefault="009F6780" w:rsidP="004D3D7F">
            <w:pPr>
              <w:jc w:val="center"/>
              <w:rPr>
                <w:sz w:val="14"/>
                <w:szCs w:val="14"/>
              </w:rPr>
            </w:pPr>
            <w:r w:rsidRPr="00A11E97">
              <w:rPr>
                <w:sz w:val="14"/>
                <w:szCs w:val="14"/>
              </w:rPr>
              <w:t>–</w:t>
            </w:r>
          </w:p>
        </w:tc>
        <w:tc>
          <w:tcPr>
            <w:tcW w:w="1134" w:type="dxa"/>
            <w:shd w:val="clear" w:color="auto" w:fill="auto"/>
          </w:tcPr>
          <w:p w14:paraId="15A4BF2B" w14:textId="392C3E68" w:rsidR="004D3D7F" w:rsidRPr="00CF1D96" w:rsidRDefault="004D3D7F" w:rsidP="00514C2A">
            <w:pPr>
              <w:rPr>
                <w:sz w:val="14"/>
                <w:szCs w:val="14"/>
              </w:rPr>
            </w:pPr>
            <w:r>
              <w:rPr>
                <w:sz w:val="14"/>
                <w:szCs w:val="14"/>
              </w:rPr>
              <w:t>Rehabilitation</w:t>
            </w:r>
          </w:p>
        </w:tc>
        <w:tc>
          <w:tcPr>
            <w:tcW w:w="336" w:type="dxa"/>
            <w:shd w:val="clear" w:color="auto" w:fill="auto"/>
          </w:tcPr>
          <w:p w14:paraId="6C4680E7" w14:textId="3EB70356" w:rsidR="004D3D7F" w:rsidRPr="00CF1D96" w:rsidRDefault="004D3D7F" w:rsidP="00514C2A">
            <w:pPr>
              <w:jc w:val="center"/>
              <w:rPr>
                <w:sz w:val="14"/>
                <w:szCs w:val="14"/>
              </w:rPr>
            </w:pPr>
            <w:r>
              <w:rPr>
                <w:sz w:val="14"/>
                <w:szCs w:val="14"/>
              </w:rPr>
              <w:t>+</w:t>
            </w:r>
          </w:p>
        </w:tc>
        <w:tc>
          <w:tcPr>
            <w:tcW w:w="360" w:type="dxa"/>
            <w:shd w:val="clear" w:color="auto" w:fill="auto"/>
          </w:tcPr>
          <w:p w14:paraId="67CC052B" w14:textId="5B81B662" w:rsidR="004D3D7F" w:rsidRPr="00CF1D96" w:rsidRDefault="004D3D7F" w:rsidP="00514C2A">
            <w:pPr>
              <w:jc w:val="center"/>
              <w:rPr>
                <w:sz w:val="14"/>
                <w:szCs w:val="14"/>
              </w:rPr>
            </w:pPr>
            <w:r w:rsidRPr="00A11E97">
              <w:rPr>
                <w:sz w:val="14"/>
                <w:szCs w:val="14"/>
              </w:rPr>
              <w:t>–</w:t>
            </w:r>
          </w:p>
        </w:tc>
        <w:tc>
          <w:tcPr>
            <w:tcW w:w="369" w:type="dxa"/>
            <w:shd w:val="clear" w:color="auto" w:fill="auto"/>
          </w:tcPr>
          <w:p w14:paraId="18EF2827" w14:textId="66B8A668" w:rsidR="004D3D7F" w:rsidRPr="00CF1D96" w:rsidRDefault="004D3D7F" w:rsidP="00514C2A">
            <w:pPr>
              <w:jc w:val="center"/>
              <w:rPr>
                <w:sz w:val="14"/>
                <w:szCs w:val="14"/>
              </w:rPr>
            </w:pPr>
            <w:r>
              <w:rPr>
                <w:sz w:val="14"/>
                <w:szCs w:val="14"/>
              </w:rPr>
              <w:t>+</w:t>
            </w:r>
          </w:p>
        </w:tc>
        <w:tc>
          <w:tcPr>
            <w:tcW w:w="377" w:type="dxa"/>
            <w:shd w:val="clear" w:color="auto" w:fill="auto"/>
          </w:tcPr>
          <w:p w14:paraId="29E4185E" w14:textId="1A3EC0C5" w:rsidR="004D3D7F" w:rsidRPr="00CF1D96" w:rsidRDefault="004D3D7F" w:rsidP="00514C2A">
            <w:pPr>
              <w:jc w:val="center"/>
              <w:rPr>
                <w:sz w:val="14"/>
                <w:szCs w:val="14"/>
              </w:rPr>
            </w:pPr>
            <w:r w:rsidRPr="00A11E97">
              <w:rPr>
                <w:sz w:val="14"/>
                <w:szCs w:val="14"/>
              </w:rPr>
              <w:t>–</w:t>
            </w:r>
          </w:p>
        </w:tc>
        <w:tc>
          <w:tcPr>
            <w:tcW w:w="383" w:type="dxa"/>
            <w:shd w:val="clear" w:color="auto" w:fill="auto"/>
          </w:tcPr>
          <w:p w14:paraId="2E878A78" w14:textId="3B261125" w:rsidR="004D3D7F" w:rsidRPr="00CF1D96" w:rsidRDefault="004D3D7F" w:rsidP="00514C2A">
            <w:pPr>
              <w:jc w:val="center"/>
              <w:rPr>
                <w:sz w:val="14"/>
                <w:szCs w:val="14"/>
              </w:rPr>
            </w:pPr>
            <w:r>
              <w:rPr>
                <w:sz w:val="14"/>
                <w:szCs w:val="14"/>
              </w:rPr>
              <w:t>+</w:t>
            </w:r>
          </w:p>
        </w:tc>
        <w:tc>
          <w:tcPr>
            <w:tcW w:w="434" w:type="dxa"/>
            <w:shd w:val="clear" w:color="auto" w:fill="auto"/>
          </w:tcPr>
          <w:p w14:paraId="20D7D98A" w14:textId="42151AEE" w:rsidR="004D3D7F" w:rsidRPr="00CF1D96" w:rsidRDefault="004D3D7F" w:rsidP="00514C2A">
            <w:pPr>
              <w:jc w:val="center"/>
              <w:rPr>
                <w:sz w:val="14"/>
                <w:szCs w:val="14"/>
              </w:rPr>
            </w:pPr>
            <w:r>
              <w:rPr>
                <w:sz w:val="14"/>
                <w:szCs w:val="14"/>
              </w:rPr>
              <w:t>+</w:t>
            </w:r>
          </w:p>
        </w:tc>
        <w:tc>
          <w:tcPr>
            <w:tcW w:w="434" w:type="dxa"/>
            <w:shd w:val="clear" w:color="auto" w:fill="auto"/>
          </w:tcPr>
          <w:p w14:paraId="13C1429A" w14:textId="54D4D991" w:rsidR="004D3D7F" w:rsidRPr="00CF1D96" w:rsidRDefault="004D3D7F" w:rsidP="00514C2A">
            <w:pPr>
              <w:jc w:val="center"/>
              <w:rPr>
                <w:sz w:val="14"/>
                <w:szCs w:val="14"/>
              </w:rPr>
            </w:pPr>
            <w:r>
              <w:rPr>
                <w:sz w:val="14"/>
                <w:szCs w:val="14"/>
              </w:rPr>
              <w:t>+</w:t>
            </w:r>
          </w:p>
        </w:tc>
        <w:tc>
          <w:tcPr>
            <w:tcW w:w="709" w:type="dxa"/>
            <w:shd w:val="clear" w:color="auto" w:fill="auto"/>
          </w:tcPr>
          <w:p w14:paraId="7824BBA6" w14:textId="3E6C95B9" w:rsidR="004D3D7F" w:rsidRPr="00CF1D96" w:rsidRDefault="004D3D7F" w:rsidP="00514C2A">
            <w:pPr>
              <w:jc w:val="center"/>
              <w:rPr>
                <w:sz w:val="14"/>
                <w:szCs w:val="14"/>
              </w:rPr>
            </w:pPr>
            <w:r>
              <w:rPr>
                <w:sz w:val="14"/>
                <w:szCs w:val="14"/>
              </w:rPr>
              <w:t>+</w:t>
            </w:r>
          </w:p>
        </w:tc>
        <w:tc>
          <w:tcPr>
            <w:tcW w:w="425" w:type="dxa"/>
            <w:shd w:val="clear" w:color="auto" w:fill="auto"/>
          </w:tcPr>
          <w:p w14:paraId="343FC7DE" w14:textId="04AB7E33" w:rsidR="004D3D7F" w:rsidRPr="00CF1D96" w:rsidRDefault="004D3D7F" w:rsidP="00514C2A">
            <w:pPr>
              <w:jc w:val="center"/>
              <w:rPr>
                <w:sz w:val="14"/>
                <w:szCs w:val="14"/>
              </w:rPr>
            </w:pPr>
            <w:r>
              <w:rPr>
                <w:sz w:val="14"/>
                <w:szCs w:val="14"/>
              </w:rPr>
              <w:t>+</w:t>
            </w:r>
          </w:p>
        </w:tc>
      </w:tr>
      <w:tr w:rsidR="004D3D7F" w14:paraId="6027F4B2" w14:textId="77777777" w:rsidTr="00BB140A">
        <w:tc>
          <w:tcPr>
            <w:tcW w:w="568" w:type="dxa"/>
            <w:shd w:val="clear" w:color="auto" w:fill="auto"/>
          </w:tcPr>
          <w:p w14:paraId="64085DBD" w14:textId="398C9DB7" w:rsidR="004D3D7F" w:rsidRPr="00CF1D96" w:rsidRDefault="004D3D7F" w:rsidP="005940F7">
            <w:pPr>
              <w:jc w:val="center"/>
              <w:rPr>
                <w:sz w:val="14"/>
                <w:szCs w:val="14"/>
              </w:rPr>
            </w:pPr>
            <w:r>
              <w:rPr>
                <w:sz w:val="14"/>
                <w:szCs w:val="14"/>
              </w:rPr>
              <w:fldChar w:fldCharType="begin"/>
            </w:r>
            <w:r w:rsidR="00804C48">
              <w:rPr>
                <w:sz w:val="14"/>
                <w:szCs w:val="14"/>
              </w:rPr>
              <w:instrText xml:space="preserve"> ADDIN EN.CITE &lt;EndNote&gt;&lt;Cite&gt;&lt;Author&gt;Bryant&lt;/Author&gt;&lt;Year&gt;2021&lt;/Year&gt;&lt;RecNum&gt;226&lt;/RecNum&gt;&lt;DisplayText&gt;(14)&lt;/DisplayText&gt;&lt;record&gt;&lt;rec-number&gt;226&lt;/rec-number&gt;&lt;foreign-keys&gt;&lt;key app="EN" db-id="2rrxzzt0zedewtewdawv5207rwwwarazeep2" timestamp="1693390554"&gt;226&lt;/key&gt;&lt;/foreign-keys&gt;&lt;ref-type name="Journal Article"&gt;17&lt;/ref-type&gt;&lt;contributors&gt;&lt;authors&gt;&lt;author&gt;Bryant, Jamie&lt;/author&gt;&lt;author&gt;Noble, Natasha&lt;/author&gt;&lt;author&gt;Freund, Megan&lt;/author&gt;&lt;author&gt;Rumbel, Jennifer&lt;/author&gt;&lt;author&gt;Eades, Sandra&lt;/author&gt;&lt;author&gt;Sanson-Fisher, Rob&lt;/author&gt;&lt;author&gt;Lowe, Michael&lt;/author&gt;&lt;author&gt;Walsh, Justin&lt;/author&gt;&lt;author&gt;Piterman, Leon&lt;/author&gt;&lt;author&gt;Koch, Susan&lt;/author&gt;&lt;author&gt;Meyer, Claudia&lt;/author&gt;&lt;author&gt;Todd, Elaine&lt;/author&gt;&lt;/authors&gt;&lt;/contributors&gt;&lt;titles&gt;&lt;title&gt;How can dementia diagnosis and care for Aboriginal and Torres Strait Islander people be improved? Perspectives of healthcare providers providing care in Aboriginal community controlled health services&lt;/title&gt;&lt;secondary-title&gt;BMC Health Services Research&lt;/secondary-title&gt;&lt;/titles&gt;&lt;periodical&gt;&lt;full-title&gt;BMC health services research&lt;/full-title&gt;&lt;/periodical&gt;&lt;pages&gt;699-699&lt;/pages&gt;&lt;volume&gt;21&lt;/volume&gt;&lt;number&gt;1&lt;/number&gt;&lt;keywords&gt;&lt;keyword&gt;*Dementia&lt;/keyword&gt;&lt;keyword&gt;*Health Services, Indigenous&lt;/keyword&gt;&lt;keyword&gt;Aged&lt;/keyword&gt;&lt;keyword&gt;Australia&lt;/keyword&gt;&lt;keyword&gt;Dementia&lt;/keyword&gt;&lt;keyword&gt;Dementia/di [Diagnosis]&lt;/keyword&gt;&lt;keyword&gt;Dementia/th [Therapy]&lt;/keyword&gt;&lt;keyword&gt;Health Personnel&lt;/keyword&gt;&lt;keyword&gt;Humans&lt;/keyword&gt;&lt;keyword&gt;Oceanic Ancestry Group&lt;/keyword&gt;&lt;/keywords&gt;&lt;dates&gt;&lt;year&gt;2021&lt;/year&gt;&lt;pub-dates&gt;&lt;date&gt;July 2021&lt;/date&gt;&lt;/pub-dates&gt;&lt;/dates&gt;&lt;urls&gt;&lt;/urls&gt;&lt;electronic-resource-num&gt;10.1186/s12913-021-06647-2&lt;/electronic-resource-num&gt;&lt;/record&gt;&lt;/Cite&gt;&lt;/EndNote&gt;</w:instrText>
            </w:r>
            <w:r>
              <w:rPr>
                <w:sz w:val="14"/>
                <w:szCs w:val="14"/>
              </w:rPr>
              <w:fldChar w:fldCharType="separate"/>
            </w:r>
            <w:r w:rsidR="00804C48">
              <w:rPr>
                <w:noProof/>
                <w:sz w:val="14"/>
                <w:szCs w:val="14"/>
              </w:rPr>
              <w:t>(14)</w:t>
            </w:r>
            <w:r>
              <w:rPr>
                <w:sz w:val="14"/>
                <w:szCs w:val="14"/>
              </w:rPr>
              <w:fldChar w:fldCharType="end"/>
            </w:r>
          </w:p>
        </w:tc>
        <w:tc>
          <w:tcPr>
            <w:tcW w:w="1088" w:type="dxa"/>
            <w:shd w:val="clear" w:color="auto" w:fill="auto"/>
          </w:tcPr>
          <w:p w14:paraId="3000FBDF" w14:textId="601E1562" w:rsidR="004D3D7F" w:rsidRPr="00CF1D96" w:rsidRDefault="004D3D7F" w:rsidP="00514C2A">
            <w:pPr>
              <w:rPr>
                <w:noProof/>
                <w:sz w:val="14"/>
                <w:szCs w:val="14"/>
              </w:rPr>
            </w:pPr>
            <w:r>
              <w:rPr>
                <w:noProof/>
                <w:sz w:val="14"/>
                <w:szCs w:val="14"/>
              </w:rPr>
              <w:t>Bryant et al.</w:t>
            </w:r>
          </w:p>
        </w:tc>
        <w:tc>
          <w:tcPr>
            <w:tcW w:w="554" w:type="dxa"/>
            <w:shd w:val="clear" w:color="auto" w:fill="auto"/>
          </w:tcPr>
          <w:p w14:paraId="30CB562E" w14:textId="4C303895" w:rsidR="004D3D7F" w:rsidRPr="00CF1D96" w:rsidRDefault="004D3D7F" w:rsidP="00514C2A">
            <w:pPr>
              <w:rPr>
                <w:sz w:val="14"/>
                <w:szCs w:val="14"/>
              </w:rPr>
            </w:pPr>
            <w:r>
              <w:rPr>
                <w:sz w:val="14"/>
                <w:szCs w:val="14"/>
              </w:rPr>
              <w:t>2021</w:t>
            </w:r>
          </w:p>
        </w:tc>
        <w:tc>
          <w:tcPr>
            <w:tcW w:w="794" w:type="dxa"/>
            <w:shd w:val="clear" w:color="auto" w:fill="auto"/>
          </w:tcPr>
          <w:p w14:paraId="03B5F716" w14:textId="33DF5CD5" w:rsidR="004D3D7F" w:rsidRPr="00CF1D96" w:rsidRDefault="004D3D7F" w:rsidP="005940F7">
            <w:pPr>
              <w:jc w:val="center"/>
              <w:rPr>
                <w:sz w:val="14"/>
                <w:szCs w:val="14"/>
              </w:rPr>
            </w:pPr>
            <w:r>
              <w:rPr>
                <w:sz w:val="14"/>
                <w:szCs w:val="14"/>
              </w:rPr>
              <w:t>Australia</w:t>
            </w:r>
          </w:p>
        </w:tc>
        <w:tc>
          <w:tcPr>
            <w:tcW w:w="696" w:type="dxa"/>
            <w:shd w:val="clear" w:color="auto" w:fill="auto"/>
          </w:tcPr>
          <w:p w14:paraId="76D4A855" w14:textId="7377D553" w:rsidR="004D3D7F" w:rsidRPr="00CF1D96" w:rsidRDefault="004D3D7F" w:rsidP="00514C2A">
            <w:pPr>
              <w:jc w:val="center"/>
              <w:rPr>
                <w:sz w:val="14"/>
                <w:szCs w:val="14"/>
              </w:rPr>
            </w:pPr>
            <w:r>
              <w:rPr>
                <w:sz w:val="14"/>
                <w:szCs w:val="14"/>
              </w:rPr>
              <w:t>WPRO</w:t>
            </w:r>
          </w:p>
        </w:tc>
        <w:tc>
          <w:tcPr>
            <w:tcW w:w="814" w:type="dxa"/>
            <w:shd w:val="clear" w:color="auto" w:fill="auto"/>
          </w:tcPr>
          <w:p w14:paraId="574ABE90" w14:textId="04621E7A" w:rsidR="004D3D7F" w:rsidRPr="00CF1D96" w:rsidRDefault="004D3D7F" w:rsidP="00514C2A">
            <w:pPr>
              <w:jc w:val="center"/>
              <w:rPr>
                <w:sz w:val="14"/>
                <w:szCs w:val="14"/>
              </w:rPr>
            </w:pPr>
            <w:r>
              <w:rPr>
                <w:sz w:val="14"/>
                <w:szCs w:val="14"/>
              </w:rPr>
              <w:t>High</w:t>
            </w:r>
          </w:p>
        </w:tc>
        <w:tc>
          <w:tcPr>
            <w:tcW w:w="1015" w:type="dxa"/>
            <w:shd w:val="clear" w:color="auto" w:fill="auto"/>
          </w:tcPr>
          <w:p w14:paraId="697D738D" w14:textId="2243A1F2" w:rsidR="004D3D7F" w:rsidRPr="00CF1D96" w:rsidRDefault="004D3D7F" w:rsidP="00514C2A">
            <w:pPr>
              <w:rPr>
                <w:sz w:val="14"/>
                <w:szCs w:val="14"/>
              </w:rPr>
            </w:pPr>
            <w:r>
              <w:rPr>
                <w:sz w:val="14"/>
                <w:szCs w:val="14"/>
              </w:rPr>
              <w:t>Qualitative</w:t>
            </w:r>
          </w:p>
        </w:tc>
        <w:tc>
          <w:tcPr>
            <w:tcW w:w="1134" w:type="dxa"/>
            <w:shd w:val="clear" w:color="auto" w:fill="auto"/>
          </w:tcPr>
          <w:p w14:paraId="0CC6CEE1" w14:textId="3E6E9BBC" w:rsidR="004D3D7F" w:rsidRPr="003B2651" w:rsidRDefault="006B71CA" w:rsidP="00514C2A">
            <w:pPr>
              <w:rPr>
                <w:sz w:val="14"/>
                <w:szCs w:val="14"/>
              </w:rPr>
            </w:pPr>
            <w:r w:rsidRPr="003B2651">
              <w:rPr>
                <w:sz w:val="14"/>
                <w:szCs w:val="14"/>
              </w:rPr>
              <w:t>Psychosocial</w:t>
            </w:r>
          </w:p>
        </w:tc>
        <w:tc>
          <w:tcPr>
            <w:tcW w:w="1134" w:type="dxa"/>
            <w:shd w:val="clear" w:color="auto" w:fill="auto"/>
          </w:tcPr>
          <w:p w14:paraId="0821B991" w14:textId="1DE07D86" w:rsidR="004D3D7F" w:rsidRPr="00CF1D96" w:rsidRDefault="004D3D7F" w:rsidP="00514C2A">
            <w:pPr>
              <w:rPr>
                <w:sz w:val="14"/>
                <w:szCs w:val="14"/>
              </w:rPr>
            </w:pPr>
            <w:r>
              <w:rPr>
                <w:sz w:val="14"/>
                <w:szCs w:val="14"/>
              </w:rPr>
              <w:t>Healthcare workers</w:t>
            </w:r>
          </w:p>
        </w:tc>
        <w:tc>
          <w:tcPr>
            <w:tcW w:w="709" w:type="dxa"/>
            <w:shd w:val="clear" w:color="auto" w:fill="auto"/>
          </w:tcPr>
          <w:p w14:paraId="17E6814D" w14:textId="4AF721AB" w:rsidR="004D3D7F" w:rsidRDefault="009F6780" w:rsidP="00DE65C1">
            <w:pPr>
              <w:jc w:val="center"/>
              <w:rPr>
                <w:sz w:val="14"/>
                <w:szCs w:val="14"/>
              </w:rPr>
            </w:pPr>
            <w:r>
              <w:rPr>
                <w:sz w:val="14"/>
                <w:szCs w:val="14"/>
              </w:rPr>
              <w:t>n=16</w:t>
            </w:r>
          </w:p>
        </w:tc>
        <w:tc>
          <w:tcPr>
            <w:tcW w:w="1275" w:type="dxa"/>
            <w:shd w:val="clear" w:color="auto" w:fill="auto"/>
          </w:tcPr>
          <w:p w14:paraId="1B0CB4C0" w14:textId="37B7BA98" w:rsidR="004D3D7F" w:rsidRPr="009F6780" w:rsidRDefault="009F6780" w:rsidP="004D3D7F">
            <w:pPr>
              <w:jc w:val="center"/>
              <w:rPr>
                <w:i/>
                <w:iCs/>
                <w:sz w:val="14"/>
                <w:szCs w:val="14"/>
              </w:rPr>
            </w:pPr>
            <w:r w:rsidRPr="009F6780">
              <w:rPr>
                <w:i/>
                <w:iCs/>
                <w:sz w:val="14"/>
                <w:szCs w:val="14"/>
              </w:rPr>
              <w:t>E</w:t>
            </w:r>
            <w:r w:rsidR="00F049DF">
              <w:rPr>
                <w:i/>
                <w:iCs/>
                <w:sz w:val="14"/>
                <w:szCs w:val="14"/>
              </w:rPr>
              <w:t xml:space="preserve">lderly </w:t>
            </w:r>
            <w:r w:rsidR="007A009E">
              <w:rPr>
                <w:i/>
                <w:iCs/>
                <w:sz w:val="14"/>
                <w:szCs w:val="14"/>
              </w:rPr>
              <w:t xml:space="preserve">+ </w:t>
            </w:r>
            <w:r w:rsidR="00040B5E">
              <w:rPr>
                <w:i/>
                <w:iCs/>
                <w:sz w:val="14"/>
                <w:szCs w:val="14"/>
              </w:rPr>
              <w:t>Ethnicity</w:t>
            </w:r>
          </w:p>
        </w:tc>
        <w:tc>
          <w:tcPr>
            <w:tcW w:w="1134" w:type="dxa"/>
            <w:shd w:val="clear" w:color="auto" w:fill="auto"/>
          </w:tcPr>
          <w:p w14:paraId="41FB3B5F" w14:textId="7D615BD3" w:rsidR="004D3D7F" w:rsidRPr="00CF1D96" w:rsidRDefault="004D3D7F" w:rsidP="00514C2A">
            <w:pPr>
              <w:rPr>
                <w:sz w:val="14"/>
                <w:szCs w:val="14"/>
              </w:rPr>
            </w:pPr>
            <w:r>
              <w:rPr>
                <w:sz w:val="14"/>
                <w:szCs w:val="14"/>
              </w:rPr>
              <w:t>Dementia care</w:t>
            </w:r>
          </w:p>
        </w:tc>
        <w:tc>
          <w:tcPr>
            <w:tcW w:w="336" w:type="dxa"/>
            <w:shd w:val="clear" w:color="auto" w:fill="auto"/>
          </w:tcPr>
          <w:p w14:paraId="5E2176BD" w14:textId="51595F8B" w:rsidR="004D3D7F" w:rsidRPr="00CF1D96" w:rsidRDefault="004D3D7F" w:rsidP="00514C2A">
            <w:pPr>
              <w:jc w:val="center"/>
              <w:rPr>
                <w:sz w:val="14"/>
                <w:szCs w:val="14"/>
              </w:rPr>
            </w:pPr>
            <w:r>
              <w:rPr>
                <w:sz w:val="14"/>
                <w:szCs w:val="14"/>
              </w:rPr>
              <w:t>+</w:t>
            </w:r>
          </w:p>
        </w:tc>
        <w:tc>
          <w:tcPr>
            <w:tcW w:w="360" w:type="dxa"/>
            <w:shd w:val="clear" w:color="auto" w:fill="auto"/>
          </w:tcPr>
          <w:p w14:paraId="44D51896" w14:textId="543B86A8" w:rsidR="004D3D7F" w:rsidRPr="00CF1D96" w:rsidRDefault="004D3D7F" w:rsidP="00514C2A">
            <w:pPr>
              <w:jc w:val="center"/>
              <w:rPr>
                <w:sz w:val="14"/>
                <w:szCs w:val="14"/>
              </w:rPr>
            </w:pPr>
            <w:r w:rsidRPr="00A11E97">
              <w:rPr>
                <w:sz w:val="14"/>
                <w:szCs w:val="14"/>
              </w:rPr>
              <w:t>–</w:t>
            </w:r>
          </w:p>
        </w:tc>
        <w:tc>
          <w:tcPr>
            <w:tcW w:w="369" w:type="dxa"/>
            <w:shd w:val="clear" w:color="auto" w:fill="auto"/>
          </w:tcPr>
          <w:p w14:paraId="3E1D09DC" w14:textId="6505DA1D" w:rsidR="004D3D7F" w:rsidRPr="00CF1D96" w:rsidRDefault="004D3D7F" w:rsidP="00514C2A">
            <w:pPr>
              <w:jc w:val="center"/>
              <w:rPr>
                <w:sz w:val="14"/>
                <w:szCs w:val="14"/>
              </w:rPr>
            </w:pPr>
            <w:r>
              <w:rPr>
                <w:sz w:val="14"/>
                <w:szCs w:val="14"/>
              </w:rPr>
              <w:t>+</w:t>
            </w:r>
          </w:p>
        </w:tc>
        <w:tc>
          <w:tcPr>
            <w:tcW w:w="377" w:type="dxa"/>
            <w:shd w:val="clear" w:color="auto" w:fill="auto"/>
          </w:tcPr>
          <w:p w14:paraId="7B100ED1" w14:textId="6AD3A3B0" w:rsidR="004D3D7F" w:rsidRPr="00CF1D96" w:rsidRDefault="004D3D7F" w:rsidP="00514C2A">
            <w:pPr>
              <w:jc w:val="center"/>
              <w:rPr>
                <w:sz w:val="14"/>
                <w:szCs w:val="14"/>
              </w:rPr>
            </w:pPr>
            <w:r w:rsidRPr="00A11E97">
              <w:rPr>
                <w:sz w:val="14"/>
                <w:szCs w:val="14"/>
              </w:rPr>
              <w:t>–</w:t>
            </w:r>
          </w:p>
        </w:tc>
        <w:tc>
          <w:tcPr>
            <w:tcW w:w="383" w:type="dxa"/>
            <w:shd w:val="clear" w:color="auto" w:fill="auto"/>
          </w:tcPr>
          <w:p w14:paraId="32155639" w14:textId="6C15AEA7" w:rsidR="004D3D7F" w:rsidRPr="00CF1D96" w:rsidRDefault="004D3D7F" w:rsidP="00514C2A">
            <w:pPr>
              <w:jc w:val="center"/>
              <w:rPr>
                <w:sz w:val="14"/>
                <w:szCs w:val="14"/>
              </w:rPr>
            </w:pPr>
            <w:r>
              <w:rPr>
                <w:sz w:val="14"/>
                <w:szCs w:val="14"/>
              </w:rPr>
              <w:t>+</w:t>
            </w:r>
          </w:p>
        </w:tc>
        <w:tc>
          <w:tcPr>
            <w:tcW w:w="434" w:type="dxa"/>
            <w:shd w:val="clear" w:color="auto" w:fill="auto"/>
          </w:tcPr>
          <w:p w14:paraId="77998A91" w14:textId="4AD465FC" w:rsidR="004D3D7F" w:rsidRPr="00CF1D96" w:rsidRDefault="004D3D7F" w:rsidP="00514C2A">
            <w:pPr>
              <w:jc w:val="center"/>
              <w:rPr>
                <w:sz w:val="14"/>
                <w:szCs w:val="14"/>
              </w:rPr>
            </w:pPr>
            <w:r>
              <w:rPr>
                <w:sz w:val="14"/>
                <w:szCs w:val="14"/>
              </w:rPr>
              <w:t>+</w:t>
            </w:r>
          </w:p>
        </w:tc>
        <w:tc>
          <w:tcPr>
            <w:tcW w:w="434" w:type="dxa"/>
            <w:shd w:val="clear" w:color="auto" w:fill="auto"/>
          </w:tcPr>
          <w:p w14:paraId="5865CFEA" w14:textId="16DA2BF0" w:rsidR="004D3D7F" w:rsidRPr="00CF1D96" w:rsidRDefault="004D3D7F" w:rsidP="00514C2A">
            <w:pPr>
              <w:jc w:val="center"/>
              <w:rPr>
                <w:sz w:val="14"/>
                <w:szCs w:val="14"/>
              </w:rPr>
            </w:pPr>
            <w:r>
              <w:rPr>
                <w:sz w:val="14"/>
                <w:szCs w:val="14"/>
              </w:rPr>
              <w:t>+</w:t>
            </w:r>
          </w:p>
        </w:tc>
        <w:tc>
          <w:tcPr>
            <w:tcW w:w="709" w:type="dxa"/>
            <w:shd w:val="clear" w:color="auto" w:fill="auto"/>
          </w:tcPr>
          <w:p w14:paraId="54E62BEF" w14:textId="69B1FBCC" w:rsidR="004D3D7F" w:rsidRPr="00CF1D96" w:rsidRDefault="004D3D7F" w:rsidP="00514C2A">
            <w:pPr>
              <w:jc w:val="center"/>
              <w:rPr>
                <w:sz w:val="14"/>
                <w:szCs w:val="14"/>
              </w:rPr>
            </w:pPr>
            <w:r>
              <w:rPr>
                <w:sz w:val="14"/>
                <w:szCs w:val="14"/>
              </w:rPr>
              <w:t>+</w:t>
            </w:r>
          </w:p>
        </w:tc>
        <w:tc>
          <w:tcPr>
            <w:tcW w:w="425" w:type="dxa"/>
            <w:shd w:val="clear" w:color="auto" w:fill="auto"/>
          </w:tcPr>
          <w:p w14:paraId="1D304731" w14:textId="7613D46D" w:rsidR="004D3D7F" w:rsidRPr="00CF1D96" w:rsidRDefault="004D3D7F" w:rsidP="00514C2A">
            <w:pPr>
              <w:jc w:val="center"/>
              <w:rPr>
                <w:sz w:val="14"/>
                <w:szCs w:val="14"/>
              </w:rPr>
            </w:pPr>
            <w:r>
              <w:rPr>
                <w:sz w:val="14"/>
                <w:szCs w:val="14"/>
              </w:rPr>
              <w:t>+</w:t>
            </w:r>
          </w:p>
        </w:tc>
      </w:tr>
      <w:tr w:rsidR="004D3D7F" w14:paraId="431F20D4" w14:textId="77777777" w:rsidTr="00BB140A">
        <w:tc>
          <w:tcPr>
            <w:tcW w:w="568" w:type="dxa"/>
            <w:shd w:val="clear" w:color="auto" w:fill="auto"/>
          </w:tcPr>
          <w:p w14:paraId="5CC33F2F" w14:textId="3E9E8169" w:rsidR="004D3D7F" w:rsidRPr="00CF1D96" w:rsidRDefault="004D3D7F" w:rsidP="005940F7">
            <w:pPr>
              <w:jc w:val="center"/>
              <w:rPr>
                <w:sz w:val="14"/>
                <w:szCs w:val="14"/>
              </w:rPr>
            </w:pPr>
            <w:r>
              <w:rPr>
                <w:sz w:val="14"/>
                <w:szCs w:val="14"/>
              </w:rPr>
              <w:fldChar w:fldCharType="begin"/>
            </w:r>
            <w:r w:rsidR="00804C48">
              <w:rPr>
                <w:sz w:val="14"/>
                <w:szCs w:val="14"/>
              </w:rPr>
              <w:instrText xml:space="preserve"> ADDIN EN.CITE &lt;EndNote&gt;&lt;Cite&gt;&lt;Author&gt;Cabral&lt;/Author&gt;&lt;Year&gt;2013&lt;/Year&gt;&lt;RecNum&gt;101&lt;/RecNum&gt;&lt;DisplayText&gt;(15)&lt;/DisplayText&gt;&lt;record&gt;&lt;rec-number&gt;101&lt;/rec-number&gt;&lt;foreign-keys&gt;&lt;key app="EN" db-id="2rrxzzt0zedewtewdawv5207rwwwarazeep2" timestamp="1693247931"&gt;101&lt;/key&gt;&lt;/foreign-keys&gt;&lt;ref-type name="Journal Article"&gt;17&lt;/ref-type&gt;&lt;contributors&gt;&lt;authors&gt;&lt;author&gt;Cabral, L.&lt;/author&gt;&lt;author&gt;Muhr, K.&lt;/author&gt;&lt;author&gt;Savageau, J.&lt;/author&gt;&lt;/authors&gt;&lt;/contributors&gt;&lt;titles&gt;&lt;title&gt;Perspectives of people who are deaf and hard of hearing on mental health, recovery, and peer support&lt;/title&gt;&lt;secondary-title&gt;Community Mental Health Journal&lt;/secondary-title&gt;&lt;/titles&gt;&lt;periodical&gt;&lt;full-title&gt;Community Mental Health Journal&lt;/full-title&gt;&lt;/periodical&gt;&lt;pages&gt;649-657&lt;/pages&gt;&lt;volume&gt;49&lt;/volume&gt;&lt;number&gt;6&lt;/number&gt;&lt;keywords&gt;&lt;keyword&gt;Deafness&lt;/keyword&gt;&lt;/keywords&gt;&lt;dates&gt;&lt;year&gt;2013&lt;/year&gt;&lt;/dates&gt;&lt;urls&gt;&lt;/urls&gt;&lt;electronic-resource-num&gt;10.1007/s10597-012-9569-z&lt;/electronic-resource-num&gt;&lt;/record&gt;&lt;/Cite&gt;&lt;/EndNote&gt;</w:instrText>
            </w:r>
            <w:r>
              <w:rPr>
                <w:sz w:val="14"/>
                <w:szCs w:val="14"/>
              </w:rPr>
              <w:fldChar w:fldCharType="separate"/>
            </w:r>
            <w:r w:rsidR="00804C48">
              <w:rPr>
                <w:noProof/>
                <w:sz w:val="14"/>
                <w:szCs w:val="14"/>
              </w:rPr>
              <w:t>(15)</w:t>
            </w:r>
            <w:r>
              <w:rPr>
                <w:sz w:val="14"/>
                <w:szCs w:val="14"/>
              </w:rPr>
              <w:fldChar w:fldCharType="end"/>
            </w:r>
          </w:p>
        </w:tc>
        <w:tc>
          <w:tcPr>
            <w:tcW w:w="1088" w:type="dxa"/>
            <w:shd w:val="clear" w:color="auto" w:fill="auto"/>
          </w:tcPr>
          <w:p w14:paraId="495BE390" w14:textId="392B7FF6" w:rsidR="004D3D7F" w:rsidRPr="00CF1D96" w:rsidRDefault="004D3D7F" w:rsidP="00514C2A">
            <w:pPr>
              <w:rPr>
                <w:noProof/>
                <w:sz w:val="14"/>
                <w:szCs w:val="14"/>
              </w:rPr>
            </w:pPr>
            <w:r>
              <w:rPr>
                <w:noProof/>
                <w:sz w:val="14"/>
                <w:szCs w:val="14"/>
              </w:rPr>
              <w:t>Cabral et al.</w:t>
            </w:r>
          </w:p>
        </w:tc>
        <w:tc>
          <w:tcPr>
            <w:tcW w:w="554" w:type="dxa"/>
            <w:shd w:val="clear" w:color="auto" w:fill="auto"/>
          </w:tcPr>
          <w:p w14:paraId="6535DDF5" w14:textId="0EF9DB52" w:rsidR="004D3D7F" w:rsidRPr="00CF1D96" w:rsidRDefault="004D3D7F" w:rsidP="00514C2A">
            <w:pPr>
              <w:rPr>
                <w:sz w:val="14"/>
                <w:szCs w:val="14"/>
              </w:rPr>
            </w:pPr>
            <w:r>
              <w:rPr>
                <w:sz w:val="14"/>
                <w:szCs w:val="14"/>
              </w:rPr>
              <w:t>2013</w:t>
            </w:r>
          </w:p>
        </w:tc>
        <w:tc>
          <w:tcPr>
            <w:tcW w:w="794" w:type="dxa"/>
            <w:shd w:val="clear" w:color="auto" w:fill="auto"/>
          </w:tcPr>
          <w:p w14:paraId="5E90E741" w14:textId="4A18F72D" w:rsidR="004D3D7F" w:rsidRPr="00CF1D96" w:rsidRDefault="004D3D7F" w:rsidP="005940F7">
            <w:pPr>
              <w:jc w:val="center"/>
              <w:rPr>
                <w:sz w:val="14"/>
                <w:szCs w:val="14"/>
              </w:rPr>
            </w:pPr>
            <w:r>
              <w:rPr>
                <w:sz w:val="14"/>
                <w:szCs w:val="14"/>
              </w:rPr>
              <w:t>USA</w:t>
            </w:r>
          </w:p>
        </w:tc>
        <w:tc>
          <w:tcPr>
            <w:tcW w:w="696" w:type="dxa"/>
            <w:shd w:val="clear" w:color="auto" w:fill="auto"/>
          </w:tcPr>
          <w:p w14:paraId="78048DFD" w14:textId="11A29034" w:rsidR="004D3D7F" w:rsidRPr="00CF1D96" w:rsidRDefault="004D3D7F" w:rsidP="00514C2A">
            <w:pPr>
              <w:jc w:val="center"/>
              <w:rPr>
                <w:sz w:val="14"/>
                <w:szCs w:val="14"/>
              </w:rPr>
            </w:pPr>
            <w:r>
              <w:rPr>
                <w:sz w:val="14"/>
                <w:szCs w:val="14"/>
              </w:rPr>
              <w:t>PAHO</w:t>
            </w:r>
          </w:p>
        </w:tc>
        <w:tc>
          <w:tcPr>
            <w:tcW w:w="814" w:type="dxa"/>
            <w:shd w:val="clear" w:color="auto" w:fill="auto"/>
          </w:tcPr>
          <w:p w14:paraId="61C819E5" w14:textId="3152A9C7" w:rsidR="004D3D7F" w:rsidRPr="00CF1D96" w:rsidRDefault="004D3D7F" w:rsidP="00514C2A">
            <w:pPr>
              <w:jc w:val="center"/>
              <w:rPr>
                <w:sz w:val="14"/>
                <w:szCs w:val="14"/>
              </w:rPr>
            </w:pPr>
            <w:r>
              <w:rPr>
                <w:sz w:val="14"/>
                <w:szCs w:val="14"/>
              </w:rPr>
              <w:t>High</w:t>
            </w:r>
          </w:p>
        </w:tc>
        <w:tc>
          <w:tcPr>
            <w:tcW w:w="1015" w:type="dxa"/>
            <w:shd w:val="clear" w:color="auto" w:fill="auto"/>
          </w:tcPr>
          <w:p w14:paraId="5496511D" w14:textId="3834C795" w:rsidR="004D3D7F" w:rsidRPr="00CF1D96" w:rsidRDefault="004D3D7F" w:rsidP="00514C2A">
            <w:pPr>
              <w:rPr>
                <w:sz w:val="14"/>
                <w:szCs w:val="14"/>
              </w:rPr>
            </w:pPr>
            <w:r>
              <w:rPr>
                <w:sz w:val="14"/>
                <w:szCs w:val="14"/>
              </w:rPr>
              <w:t>Qualitative</w:t>
            </w:r>
          </w:p>
        </w:tc>
        <w:tc>
          <w:tcPr>
            <w:tcW w:w="1134" w:type="dxa"/>
            <w:shd w:val="clear" w:color="auto" w:fill="auto"/>
          </w:tcPr>
          <w:p w14:paraId="25B2A718" w14:textId="7150A92C" w:rsidR="004D3D7F" w:rsidRPr="003B2651" w:rsidRDefault="004D3D7F" w:rsidP="00514C2A">
            <w:pPr>
              <w:rPr>
                <w:sz w:val="14"/>
                <w:szCs w:val="14"/>
              </w:rPr>
            </w:pPr>
            <w:r w:rsidRPr="003B2651">
              <w:rPr>
                <w:sz w:val="14"/>
                <w:szCs w:val="14"/>
              </w:rPr>
              <w:t>Sensory</w:t>
            </w:r>
          </w:p>
        </w:tc>
        <w:tc>
          <w:tcPr>
            <w:tcW w:w="1134" w:type="dxa"/>
            <w:shd w:val="clear" w:color="auto" w:fill="auto"/>
          </w:tcPr>
          <w:p w14:paraId="6492C2D6" w14:textId="05ED4EDD" w:rsidR="004D3D7F" w:rsidRPr="00CF1D96" w:rsidRDefault="004D3D7F" w:rsidP="00514C2A">
            <w:pPr>
              <w:rPr>
                <w:sz w:val="14"/>
                <w:szCs w:val="14"/>
              </w:rPr>
            </w:pPr>
            <w:r>
              <w:rPr>
                <w:sz w:val="14"/>
                <w:szCs w:val="14"/>
              </w:rPr>
              <w:t>Persons with disabilities</w:t>
            </w:r>
          </w:p>
        </w:tc>
        <w:tc>
          <w:tcPr>
            <w:tcW w:w="709" w:type="dxa"/>
            <w:shd w:val="clear" w:color="auto" w:fill="auto"/>
          </w:tcPr>
          <w:p w14:paraId="3B8EA6D2" w14:textId="63ADFF35" w:rsidR="004D3D7F" w:rsidRDefault="009F6780" w:rsidP="00DE65C1">
            <w:pPr>
              <w:jc w:val="center"/>
              <w:rPr>
                <w:sz w:val="14"/>
                <w:szCs w:val="14"/>
              </w:rPr>
            </w:pPr>
            <w:r>
              <w:rPr>
                <w:sz w:val="14"/>
                <w:szCs w:val="14"/>
              </w:rPr>
              <w:t>n=12</w:t>
            </w:r>
          </w:p>
        </w:tc>
        <w:tc>
          <w:tcPr>
            <w:tcW w:w="1275" w:type="dxa"/>
            <w:shd w:val="clear" w:color="auto" w:fill="auto"/>
          </w:tcPr>
          <w:p w14:paraId="0DD9AAA3" w14:textId="15000EB2" w:rsidR="004D3D7F" w:rsidRDefault="009F6780" w:rsidP="004D3D7F">
            <w:pPr>
              <w:jc w:val="center"/>
              <w:rPr>
                <w:sz w:val="14"/>
                <w:szCs w:val="14"/>
              </w:rPr>
            </w:pPr>
            <w:r w:rsidRPr="00A11E97">
              <w:rPr>
                <w:sz w:val="14"/>
                <w:szCs w:val="14"/>
              </w:rPr>
              <w:t>–</w:t>
            </w:r>
          </w:p>
        </w:tc>
        <w:tc>
          <w:tcPr>
            <w:tcW w:w="1134" w:type="dxa"/>
            <w:shd w:val="clear" w:color="auto" w:fill="auto"/>
          </w:tcPr>
          <w:p w14:paraId="51C10A3A" w14:textId="517EF068" w:rsidR="004D3D7F" w:rsidRPr="00CF1D96" w:rsidRDefault="004D3D7F" w:rsidP="00514C2A">
            <w:pPr>
              <w:rPr>
                <w:sz w:val="14"/>
                <w:szCs w:val="14"/>
              </w:rPr>
            </w:pPr>
            <w:r>
              <w:rPr>
                <w:sz w:val="14"/>
                <w:szCs w:val="14"/>
              </w:rPr>
              <w:t>Mental health care</w:t>
            </w:r>
          </w:p>
        </w:tc>
        <w:tc>
          <w:tcPr>
            <w:tcW w:w="336" w:type="dxa"/>
            <w:shd w:val="clear" w:color="auto" w:fill="auto"/>
          </w:tcPr>
          <w:p w14:paraId="75B229FC" w14:textId="232C2417" w:rsidR="004D3D7F" w:rsidRPr="00CF1D96" w:rsidRDefault="004D3D7F" w:rsidP="00514C2A">
            <w:pPr>
              <w:jc w:val="center"/>
              <w:rPr>
                <w:sz w:val="14"/>
                <w:szCs w:val="14"/>
              </w:rPr>
            </w:pPr>
            <w:r>
              <w:rPr>
                <w:sz w:val="14"/>
                <w:szCs w:val="14"/>
              </w:rPr>
              <w:t>+</w:t>
            </w:r>
          </w:p>
        </w:tc>
        <w:tc>
          <w:tcPr>
            <w:tcW w:w="360" w:type="dxa"/>
            <w:shd w:val="clear" w:color="auto" w:fill="auto"/>
          </w:tcPr>
          <w:p w14:paraId="4F019D5C" w14:textId="009CFBD9" w:rsidR="004D3D7F" w:rsidRPr="00CF1D96" w:rsidRDefault="004D3D7F" w:rsidP="00514C2A">
            <w:pPr>
              <w:jc w:val="center"/>
              <w:rPr>
                <w:sz w:val="14"/>
                <w:szCs w:val="14"/>
              </w:rPr>
            </w:pPr>
            <w:r w:rsidRPr="00A11E97">
              <w:rPr>
                <w:sz w:val="14"/>
                <w:szCs w:val="14"/>
              </w:rPr>
              <w:t>–</w:t>
            </w:r>
          </w:p>
        </w:tc>
        <w:tc>
          <w:tcPr>
            <w:tcW w:w="369" w:type="dxa"/>
            <w:shd w:val="clear" w:color="auto" w:fill="auto"/>
          </w:tcPr>
          <w:p w14:paraId="0BFEB328" w14:textId="21766BBB" w:rsidR="004D3D7F" w:rsidRPr="00CF1D96" w:rsidRDefault="004D3D7F" w:rsidP="00514C2A">
            <w:pPr>
              <w:jc w:val="center"/>
              <w:rPr>
                <w:sz w:val="14"/>
                <w:szCs w:val="14"/>
              </w:rPr>
            </w:pPr>
            <w:r w:rsidRPr="00A11E97">
              <w:rPr>
                <w:sz w:val="14"/>
                <w:szCs w:val="14"/>
              </w:rPr>
              <w:t>–</w:t>
            </w:r>
          </w:p>
        </w:tc>
        <w:tc>
          <w:tcPr>
            <w:tcW w:w="377" w:type="dxa"/>
            <w:shd w:val="clear" w:color="auto" w:fill="auto"/>
          </w:tcPr>
          <w:p w14:paraId="452BCC1D" w14:textId="570FABBE" w:rsidR="004D3D7F" w:rsidRPr="00CF1D96" w:rsidRDefault="004D3D7F" w:rsidP="00514C2A">
            <w:pPr>
              <w:jc w:val="center"/>
              <w:rPr>
                <w:sz w:val="14"/>
                <w:szCs w:val="14"/>
              </w:rPr>
            </w:pPr>
            <w:r w:rsidRPr="00A11E97">
              <w:rPr>
                <w:sz w:val="14"/>
                <w:szCs w:val="14"/>
              </w:rPr>
              <w:t>–</w:t>
            </w:r>
          </w:p>
        </w:tc>
        <w:tc>
          <w:tcPr>
            <w:tcW w:w="383" w:type="dxa"/>
            <w:shd w:val="clear" w:color="auto" w:fill="auto"/>
          </w:tcPr>
          <w:p w14:paraId="3C42526C" w14:textId="039C6DC7" w:rsidR="004D3D7F" w:rsidRPr="00CF1D96" w:rsidRDefault="004D3D7F" w:rsidP="00514C2A">
            <w:pPr>
              <w:jc w:val="center"/>
              <w:rPr>
                <w:sz w:val="14"/>
                <w:szCs w:val="14"/>
              </w:rPr>
            </w:pPr>
            <w:r>
              <w:rPr>
                <w:sz w:val="14"/>
                <w:szCs w:val="14"/>
              </w:rPr>
              <w:t>+</w:t>
            </w:r>
          </w:p>
        </w:tc>
        <w:tc>
          <w:tcPr>
            <w:tcW w:w="434" w:type="dxa"/>
            <w:shd w:val="clear" w:color="auto" w:fill="auto"/>
          </w:tcPr>
          <w:p w14:paraId="5760C390" w14:textId="0F3C6FF5" w:rsidR="004D3D7F" w:rsidRPr="00CF1D96" w:rsidRDefault="004D3D7F" w:rsidP="00514C2A">
            <w:pPr>
              <w:jc w:val="center"/>
              <w:rPr>
                <w:sz w:val="14"/>
                <w:szCs w:val="14"/>
              </w:rPr>
            </w:pPr>
            <w:r w:rsidRPr="00A11E97">
              <w:rPr>
                <w:sz w:val="14"/>
                <w:szCs w:val="14"/>
              </w:rPr>
              <w:t>–</w:t>
            </w:r>
          </w:p>
        </w:tc>
        <w:tc>
          <w:tcPr>
            <w:tcW w:w="434" w:type="dxa"/>
            <w:shd w:val="clear" w:color="auto" w:fill="auto"/>
          </w:tcPr>
          <w:p w14:paraId="363B4C58" w14:textId="456F7D59" w:rsidR="004D3D7F" w:rsidRPr="00CF1D96" w:rsidRDefault="004D3D7F" w:rsidP="00514C2A">
            <w:pPr>
              <w:jc w:val="center"/>
              <w:rPr>
                <w:sz w:val="14"/>
                <w:szCs w:val="14"/>
              </w:rPr>
            </w:pPr>
            <w:r>
              <w:rPr>
                <w:sz w:val="14"/>
                <w:szCs w:val="14"/>
              </w:rPr>
              <w:t>+</w:t>
            </w:r>
          </w:p>
        </w:tc>
        <w:tc>
          <w:tcPr>
            <w:tcW w:w="709" w:type="dxa"/>
            <w:shd w:val="clear" w:color="auto" w:fill="auto"/>
          </w:tcPr>
          <w:p w14:paraId="1BECAE6D" w14:textId="3FAA4EC3" w:rsidR="004D3D7F" w:rsidRPr="00CF1D96" w:rsidRDefault="004D3D7F" w:rsidP="00514C2A">
            <w:pPr>
              <w:jc w:val="center"/>
              <w:rPr>
                <w:sz w:val="14"/>
                <w:szCs w:val="14"/>
              </w:rPr>
            </w:pPr>
            <w:r>
              <w:rPr>
                <w:sz w:val="14"/>
                <w:szCs w:val="14"/>
              </w:rPr>
              <w:t>+</w:t>
            </w:r>
          </w:p>
        </w:tc>
        <w:tc>
          <w:tcPr>
            <w:tcW w:w="425" w:type="dxa"/>
            <w:shd w:val="clear" w:color="auto" w:fill="auto"/>
          </w:tcPr>
          <w:p w14:paraId="61EC58FF" w14:textId="1C9FB038" w:rsidR="004D3D7F" w:rsidRPr="00CF1D96" w:rsidRDefault="004D3D7F" w:rsidP="00514C2A">
            <w:pPr>
              <w:jc w:val="center"/>
              <w:rPr>
                <w:sz w:val="14"/>
                <w:szCs w:val="14"/>
              </w:rPr>
            </w:pPr>
            <w:r w:rsidRPr="00A11E97">
              <w:rPr>
                <w:sz w:val="14"/>
                <w:szCs w:val="14"/>
              </w:rPr>
              <w:t>–</w:t>
            </w:r>
          </w:p>
        </w:tc>
      </w:tr>
      <w:tr w:rsidR="004D3D7F" w14:paraId="241909FC" w14:textId="77777777" w:rsidTr="00BB140A">
        <w:tc>
          <w:tcPr>
            <w:tcW w:w="568" w:type="dxa"/>
            <w:shd w:val="clear" w:color="auto" w:fill="auto"/>
          </w:tcPr>
          <w:p w14:paraId="1F6523DA" w14:textId="35383046" w:rsidR="004D3D7F" w:rsidRPr="00CF1D96" w:rsidRDefault="00804C48" w:rsidP="005940F7">
            <w:pPr>
              <w:jc w:val="center"/>
              <w:rPr>
                <w:sz w:val="14"/>
                <w:szCs w:val="14"/>
              </w:rPr>
            </w:pPr>
            <w:r>
              <w:rPr>
                <w:sz w:val="14"/>
                <w:szCs w:val="14"/>
              </w:rPr>
              <w:fldChar w:fldCharType="begin"/>
            </w:r>
            <w:r>
              <w:rPr>
                <w:sz w:val="14"/>
                <w:szCs w:val="14"/>
              </w:rPr>
              <w:instrText xml:space="preserve"> ADDIN EN.CITE &lt;EndNote&gt;&lt;Cite&gt;&lt;Author&gt;Cassell&lt;/Author&gt;&lt;Year&gt;2012&lt;/Year&gt;&lt;RecNum&gt;77&lt;/RecNum&gt;&lt;DisplayText&gt;(16)&lt;/DisplayText&gt;&lt;record&gt;&lt;rec-number&gt;77&lt;/rec-number&gt;&lt;foreign-keys&gt;&lt;key app="EN" db-id="2rrxzzt0zedewtewdawv5207rwwwarazeep2" timestamp="1693247931"&gt;77&lt;/key&gt;&lt;/foreign-keys&gt;&lt;ref-type name="Journal Article"&gt;17&lt;/ref-type&gt;&lt;contributors&gt;&lt;authors&gt;&lt;author&gt;Cassell, Cynthia H.&lt;/author&gt;&lt;author&gt;Mendez, Dara D.&lt;/author&gt;&lt;author&gt;Strauss, Ronald P.&lt;/author&gt;&lt;/authors&gt;&lt;/contributors&gt;&lt;titles&gt;&lt;title&gt;Maternal perspectives: Qualitative responses about perceived barriers to care among children with orofacial clefts in North Carolina&lt;/title&gt;&lt;secondary-title&gt;The Cleft Palate-Craniofacial Journal&lt;/secondary-title&gt;&lt;/titles&gt;&lt;periodical&gt;&lt;full-title&gt;The Cleft Palate-Craniofacial Journal&lt;/full-title&gt;&lt;/periodical&gt;&lt;pages&gt;262-269&lt;/pages&gt;&lt;volume&gt;49&lt;/volume&gt;&lt;number&gt;3&lt;/number&gt;&lt;keywords&gt;&lt;keyword&gt;*Child Health Services/sd [Supply &amp;amp; Distribution]&lt;/keyword&gt;&lt;keyword&gt;*Cleft Lip/th [Therapy]&lt;/keyword&gt;&lt;keyword&gt;*Cleft Palate/th [Therapy]&lt;/keyword&gt;&lt;keyword&gt;*Health Services Accessibility&lt;/keyword&gt;&lt;keyword&gt;*Mothers/px [Psychology]&lt;/keyword&gt;&lt;keyword&gt;Adult&lt;/keyword&gt;&lt;keyword&gt;Child&lt;/keyword&gt;&lt;keyword&gt;Child, Preschool&lt;/keyword&gt;&lt;keyword&gt;Cleft Lip/ep [Epidemiology]&lt;/keyword&gt;&lt;keyword&gt;Cleft Palate/ep [Epidemiology]&lt;/keyword&gt;&lt;keyword&gt;Disabled Children&lt;/keyword&gt;&lt;keyword&gt;Female&lt;/keyword&gt;&lt;keyword&gt;Humans&lt;/keyword&gt;&lt;keyword&gt;Infant&lt;/keyword&gt;&lt;keyword&gt;Infant, Newborn&lt;/keyword&gt;&lt;keyword&gt;Male&lt;/keyword&gt;&lt;keyword&gt;North Carolina&lt;/keyword&gt;&lt;keyword&gt;North Carolina/ep [Epidemiology]&lt;/keyword&gt;&lt;keyword&gt;Only Child&lt;/keyword&gt;&lt;keyword&gt;Socioeconomic Factors&lt;/keyword&gt;&lt;keyword&gt;Surveys and Questionnaires&lt;/keyword&gt;&lt;/keywords&gt;&lt;dates&gt;&lt;year&gt;2012&lt;/year&gt;&lt;/dates&gt;&lt;urls&gt;&lt;related-urls&gt;&lt;url&gt;http://ovidsp.ovid.com/ovidweb.cgi?T=JS&amp;amp;PAGE=reference&amp;amp;D=med9&amp;amp;NEWS=N&amp;amp;AN=21740175 %25[20110708//&lt;/url&gt;&lt;/related-urls&gt;&lt;/urls&gt;&lt;electronic-resource-num&gt;10.1597/09-235&lt;/electronic-resource-num&gt;&lt;/record&gt;&lt;/Cite&gt;&lt;/EndNote&gt;</w:instrText>
            </w:r>
            <w:r>
              <w:rPr>
                <w:sz w:val="14"/>
                <w:szCs w:val="14"/>
              </w:rPr>
              <w:fldChar w:fldCharType="separate"/>
            </w:r>
            <w:r>
              <w:rPr>
                <w:noProof/>
                <w:sz w:val="14"/>
                <w:szCs w:val="14"/>
              </w:rPr>
              <w:t>(16)</w:t>
            </w:r>
            <w:r>
              <w:rPr>
                <w:sz w:val="14"/>
                <w:szCs w:val="14"/>
              </w:rPr>
              <w:fldChar w:fldCharType="end"/>
            </w:r>
          </w:p>
        </w:tc>
        <w:tc>
          <w:tcPr>
            <w:tcW w:w="1088" w:type="dxa"/>
            <w:shd w:val="clear" w:color="auto" w:fill="auto"/>
          </w:tcPr>
          <w:p w14:paraId="061D1753" w14:textId="3D01402F" w:rsidR="004D3D7F" w:rsidRPr="00CF1D96" w:rsidRDefault="004D3D7F" w:rsidP="00514C2A">
            <w:pPr>
              <w:rPr>
                <w:noProof/>
                <w:sz w:val="14"/>
                <w:szCs w:val="14"/>
              </w:rPr>
            </w:pPr>
            <w:r>
              <w:rPr>
                <w:noProof/>
                <w:sz w:val="14"/>
                <w:szCs w:val="14"/>
              </w:rPr>
              <w:t>Cassell et al.</w:t>
            </w:r>
          </w:p>
        </w:tc>
        <w:tc>
          <w:tcPr>
            <w:tcW w:w="554" w:type="dxa"/>
            <w:shd w:val="clear" w:color="auto" w:fill="auto"/>
          </w:tcPr>
          <w:p w14:paraId="25147650" w14:textId="1F97E972" w:rsidR="004D3D7F" w:rsidRPr="00CF1D96" w:rsidRDefault="004D3D7F" w:rsidP="00514C2A">
            <w:pPr>
              <w:rPr>
                <w:sz w:val="14"/>
                <w:szCs w:val="14"/>
              </w:rPr>
            </w:pPr>
            <w:r w:rsidRPr="00B317EF">
              <w:rPr>
                <w:sz w:val="14"/>
                <w:szCs w:val="14"/>
              </w:rPr>
              <w:t>2012</w:t>
            </w:r>
          </w:p>
        </w:tc>
        <w:tc>
          <w:tcPr>
            <w:tcW w:w="794" w:type="dxa"/>
            <w:shd w:val="clear" w:color="auto" w:fill="auto"/>
          </w:tcPr>
          <w:p w14:paraId="1D0BA685" w14:textId="59F96682" w:rsidR="004D3D7F" w:rsidRPr="00CF1D96" w:rsidRDefault="004D3D7F" w:rsidP="005940F7">
            <w:pPr>
              <w:jc w:val="center"/>
              <w:rPr>
                <w:sz w:val="14"/>
                <w:szCs w:val="14"/>
              </w:rPr>
            </w:pPr>
            <w:r>
              <w:rPr>
                <w:sz w:val="14"/>
                <w:szCs w:val="14"/>
              </w:rPr>
              <w:t>USA</w:t>
            </w:r>
          </w:p>
        </w:tc>
        <w:tc>
          <w:tcPr>
            <w:tcW w:w="696" w:type="dxa"/>
            <w:shd w:val="clear" w:color="auto" w:fill="auto"/>
          </w:tcPr>
          <w:p w14:paraId="62FFEC6B" w14:textId="42D965F5" w:rsidR="004D3D7F" w:rsidRPr="00CF1D96" w:rsidRDefault="004D3D7F" w:rsidP="00514C2A">
            <w:pPr>
              <w:jc w:val="center"/>
              <w:rPr>
                <w:sz w:val="14"/>
                <w:szCs w:val="14"/>
              </w:rPr>
            </w:pPr>
            <w:r>
              <w:rPr>
                <w:sz w:val="14"/>
                <w:szCs w:val="14"/>
              </w:rPr>
              <w:t>PAHO</w:t>
            </w:r>
          </w:p>
        </w:tc>
        <w:tc>
          <w:tcPr>
            <w:tcW w:w="814" w:type="dxa"/>
            <w:shd w:val="clear" w:color="auto" w:fill="auto"/>
          </w:tcPr>
          <w:p w14:paraId="0F1DB63E" w14:textId="055551BA" w:rsidR="004D3D7F" w:rsidRPr="00CF1D96" w:rsidRDefault="004D3D7F" w:rsidP="00514C2A">
            <w:pPr>
              <w:jc w:val="center"/>
              <w:rPr>
                <w:sz w:val="14"/>
                <w:szCs w:val="14"/>
              </w:rPr>
            </w:pPr>
            <w:r>
              <w:rPr>
                <w:sz w:val="14"/>
                <w:szCs w:val="14"/>
              </w:rPr>
              <w:t>High</w:t>
            </w:r>
          </w:p>
        </w:tc>
        <w:tc>
          <w:tcPr>
            <w:tcW w:w="1015" w:type="dxa"/>
            <w:shd w:val="clear" w:color="auto" w:fill="auto"/>
          </w:tcPr>
          <w:p w14:paraId="01E5152F" w14:textId="06A81DCE" w:rsidR="004D3D7F" w:rsidRPr="00CF1D96" w:rsidRDefault="00CD76D9" w:rsidP="00514C2A">
            <w:pPr>
              <w:rPr>
                <w:sz w:val="14"/>
                <w:szCs w:val="14"/>
              </w:rPr>
            </w:pPr>
            <w:r>
              <w:rPr>
                <w:sz w:val="14"/>
                <w:szCs w:val="14"/>
              </w:rPr>
              <w:t>Mixed methods</w:t>
            </w:r>
          </w:p>
        </w:tc>
        <w:tc>
          <w:tcPr>
            <w:tcW w:w="1134" w:type="dxa"/>
            <w:shd w:val="clear" w:color="auto" w:fill="auto"/>
          </w:tcPr>
          <w:p w14:paraId="4C6A6971" w14:textId="41042A41" w:rsidR="004D3D7F" w:rsidRPr="003B2651" w:rsidRDefault="00AB4A7B" w:rsidP="00514C2A">
            <w:pPr>
              <w:rPr>
                <w:sz w:val="14"/>
                <w:szCs w:val="14"/>
              </w:rPr>
            </w:pPr>
            <w:r w:rsidRPr="003B2651">
              <w:rPr>
                <w:sz w:val="14"/>
                <w:szCs w:val="14"/>
              </w:rPr>
              <w:t>Physical</w:t>
            </w:r>
          </w:p>
        </w:tc>
        <w:tc>
          <w:tcPr>
            <w:tcW w:w="1134" w:type="dxa"/>
            <w:shd w:val="clear" w:color="auto" w:fill="auto"/>
          </w:tcPr>
          <w:p w14:paraId="342C9268" w14:textId="543C2430" w:rsidR="004D3D7F" w:rsidRPr="00CF1D96" w:rsidRDefault="004D3D7F" w:rsidP="00514C2A">
            <w:pPr>
              <w:rPr>
                <w:sz w:val="14"/>
                <w:szCs w:val="14"/>
              </w:rPr>
            </w:pPr>
            <w:r>
              <w:rPr>
                <w:sz w:val="14"/>
                <w:szCs w:val="14"/>
              </w:rPr>
              <w:t>Caregivers</w:t>
            </w:r>
          </w:p>
        </w:tc>
        <w:tc>
          <w:tcPr>
            <w:tcW w:w="709" w:type="dxa"/>
            <w:shd w:val="clear" w:color="auto" w:fill="auto"/>
          </w:tcPr>
          <w:p w14:paraId="7C89C7C0" w14:textId="57A6A320" w:rsidR="004D3D7F" w:rsidRDefault="009F6780" w:rsidP="00DE65C1">
            <w:pPr>
              <w:jc w:val="center"/>
              <w:rPr>
                <w:sz w:val="14"/>
                <w:szCs w:val="14"/>
              </w:rPr>
            </w:pPr>
            <w:r>
              <w:rPr>
                <w:sz w:val="14"/>
                <w:szCs w:val="14"/>
              </w:rPr>
              <w:t>n=248</w:t>
            </w:r>
          </w:p>
        </w:tc>
        <w:tc>
          <w:tcPr>
            <w:tcW w:w="1275" w:type="dxa"/>
            <w:shd w:val="clear" w:color="auto" w:fill="auto"/>
          </w:tcPr>
          <w:p w14:paraId="659B11A4" w14:textId="718E554E" w:rsidR="004D3D7F" w:rsidRPr="009F6780" w:rsidRDefault="009F6780" w:rsidP="004D3D7F">
            <w:pPr>
              <w:jc w:val="center"/>
              <w:rPr>
                <w:i/>
                <w:iCs/>
                <w:sz w:val="14"/>
                <w:szCs w:val="14"/>
              </w:rPr>
            </w:pPr>
            <w:r>
              <w:rPr>
                <w:i/>
                <w:iCs/>
                <w:sz w:val="14"/>
                <w:szCs w:val="14"/>
              </w:rPr>
              <w:t>C</w:t>
            </w:r>
            <w:r w:rsidR="00040B5E">
              <w:rPr>
                <w:i/>
                <w:iCs/>
                <w:sz w:val="14"/>
                <w:szCs w:val="14"/>
              </w:rPr>
              <w:t>hildren</w:t>
            </w:r>
          </w:p>
        </w:tc>
        <w:tc>
          <w:tcPr>
            <w:tcW w:w="1134" w:type="dxa"/>
            <w:shd w:val="clear" w:color="auto" w:fill="auto"/>
          </w:tcPr>
          <w:p w14:paraId="295BE4D4" w14:textId="7273F56B" w:rsidR="004D3D7F" w:rsidRPr="00CF1D96" w:rsidRDefault="004D3D7F" w:rsidP="00514C2A">
            <w:pPr>
              <w:rPr>
                <w:sz w:val="14"/>
                <w:szCs w:val="14"/>
              </w:rPr>
            </w:pPr>
            <w:r>
              <w:rPr>
                <w:sz w:val="14"/>
                <w:szCs w:val="14"/>
              </w:rPr>
              <w:t>Healthcare</w:t>
            </w:r>
          </w:p>
        </w:tc>
        <w:tc>
          <w:tcPr>
            <w:tcW w:w="336" w:type="dxa"/>
            <w:shd w:val="clear" w:color="auto" w:fill="auto"/>
          </w:tcPr>
          <w:p w14:paraId="45665C27" w14:textId="0A1656A1" w:rsidR="004D3D7F" w:rsidRPr="00CF1D96" w:rsidRDefault="004D3D7F" w:rsidP="00514C2A">
            <w:pPr>
              <w:jc w:val="center"/>
              <w:rPr>
                <w:sz w:val="14"/>
                <w:szCs w:val="14"/>
              </w:rPr>
            </w:pPr>
            <w:r>
              <w:rPr>
                <w:sz w:val="14"/>
                <w:szCs w:val="14"/>
              </w:rPr>
              <w:t>+</w:t>
            </w:r>
          </w:p>
        </w:tc>
        <w:tc>
          <w:tcPr>
            <w:tcW w:w="360" w:type="dxa"/>
            <w:shd w:val="clear" w:color="auto" w:fill="auto"/>
          </w:tcPr>
          <w:p w14:paraId="02EA146C" w14:textId="1D5390D8" w:rsidR="004D3D7F" w:rsidRPr="00CF1D96" w:rsidRDefault="004D3D7F" w:rsidP="00514C2A">
            <w:pPr>
              <w:jc w:val="center"/>
              <w:rPr>
                <w:sz w:val="14"/>
                <w:szCs w:val="14"/>
              </w:rPr>
            </w:pPr>
            <w:r>
              <w:rPr>
                <w:sz w:val="14"/>
                <w:szCs w:val="14"/>
              </w:rPr>
              <w:t>+</w:t>
            </w:r>
          </w:p>
        </w:tc>
        <w:tc>
          <w:tcPr>
            <w:tcW w:w="369" w:type="dxa"/>
            <w:shd w:val="clear" w:color="auto" w:fill="auto"/>
          </w:tcPr>
          <w:p w14:paraId="691E14F3" w14:textId="7E9C1D44" w:rsidR="004D3D7F" w:rsidRPr="00CF1D96" w:rsidRDefault="004D3D7F" w:rsidP="00514C2A">
            <w:pPr>
              <w:jc w:val="center"/>
              <w:rPr>
                <w:sz w:val="14"/>
                <w:szCs w:val="14"/>
              </w:rPr>
            </w:pPr>
            <w:r>
              <w:rPr>
                <w:sz w:val="14"/>
                <w:szCs w:val="14"/>
              </w:rPr>
              <w:t>+</w:t>
            </w:r>
          </w:p>
        </w:tc>
        <w:tc>
          <w:tcPr>
            <w:tcW w:w="377" w:type="dxa"/>
            <w:shd w:val="clear" w:color="auto" w:fill="auto"/>
          </w:tcPr>
          <w:p w14:paraId="4216A471" w14:textId="602A1327" w:rsidR="004D3D7F" w:rsidRPr="00CF1D96" w:rsidRDefault="004D3D7F" w:rsidP="00514C2A">
            <w:pPr>
              <w:jc w:val="center"/>
              <w:rPr>
                <w:sz w:val="14"/>
                <w:szCs w:val="14"/>
              </w:rPr>
            </w:pPr>
            <w:r w:rsidRPr="00A11E97">
              <w:rPr>
                <w:sz w:val="14"/>
                <w:szCs w:val="14"/>
              </w:rPr>
              <w:t>–</w:t>
            </w:r>
          </w:p>
        </w:tc>
        <w:tc>
          <w:tcPr>
            <w:tcW w:w="383" w:type="dxa"/>
            <w:shd w:val="clear" w:color="auto" w:fill="auto"/>
          </w:tcPr>
          <w:p w14:paraId="79AF5EAF" w14:textId="6E7BC578" w:rsidR="004D3D7F" w:rsidRPr="00CF1D96" w:rsidRDefault="004D3D7F" w:rsidP="00514C2A">
            <w:pPr>
              <w:jc w:val="center"/>
              <w:rPr>
                <w:sz w:val="14"/>
                <w:szCs w:val="14"/>
              </w:rPr>
            </w:pPr>
            <w:r>
              <w:rPr>
                <w:sz w:val="14"/>
                <w:szCs w:val="14"/>
              </w:rPr>
              <w:t>+</w:t>
            </w:r>
          </w:p>
        </w:tc>
        <w:tc>
          <w:tcPr>
            <w:tcW w:w="434" w:type="dxa"/>
            <w:shd w:val="clear" w:color="auto" w:fill="auto"/>
          </w:tcPr>
          <w:p w14:paraId="57D06565" w14:textId="461BB197" w:rsidR="004D3D7F" w:rsidRPr="00CF1D96" w:rsidRDefault="004D3D7F" w:rsidP="00514C2A">
            <w:pPr>
              <w:jc w:val="center"/>
              <w:rPr>
                <w:sz w:val="14"/>
                <w:szCs w:val="14"/>
              </w:rPr>
            </w:pPr>
            <w:r>
              <w:rPr>
                <w:sz w:val="14"/>
                <w:szCs w:val="14"/>
              </w:rPr>
              <w:t>+</w:t>
            </w:r>
          </w:p>
        </w:tc>
        <w:tc>
          <w:tcPr>
            <w:tcW w:w="434" w:type="dxa"/>
            <w:shd w:val="clear" w:color="auto" w:fill="auto"/>
          </w:tcPr>
          <w:p w14:paraId="70CEBD6A" w14:textId="6B51B06C" w:rsidR="004D3D7F" w:rsidRPr="00CF1D96" w:rsidRDefault="004D3D7F" w:rsidP="00514C2A">
            <w:pPr>
              <w:jc w:val="center"/>
              <w:rPr>
                <w:sz w:val="14"/>
                <w:szCs w:val="14"/>
              </w:rPr>
            </w:pPr>
            <w:r>
              <w:rPr>
                <w:sz w:val="14"/>
                <w:szCs w:val="14"/>
              </w:rPr>
              <w:t>+</w:t>
            </w:r>
          </w:p>
        </w:tc>
        <w:tc>
          <w:tcPr>
            <w:tcW w:w="709" w:type="dxa"/>
            <w:shd w:val="clear" w:color="auto" w:fill="auto"/>
          </w:tcPr>
          <w:p w14:paraId="464570A9" w14:textId="13B6D747" w:rsidR="004D3D7F" w:rsidRPr="00CF1D96" w:rsidRDefault="004D3D7F" w:rsidP="00514C2A">
            <w:pPr>
              <w:jc w:val="center"/>
              <w:rPr>
                <w:sz w:val="14"/>
                <w:szCs w:val="14"/>
              </w:rPr>
            </w:pPr>
            <w:r>
              <w:rPr>
                <w:sz w:val="14"/>
                <w:szCs w:val="14"/>
              </w:rPr>
              <w:t>+</w:t>
            </w:r>
          </w:p>
        </w:tc>
        <w:tc>
          <w:tcPr>
            <w:tcW w:w="425" w:type="dxa"/>
            <w:shd w:val="clear" w:color="auto" w:fill="auto"/>
          </w:tcPr>
          <w:p w14:paraId="70FFE59F" w14:textId="492DBBEC" w:rsidR="004D3D7F" w:rsidRPr="00CF1D96" w:rsidRDefault="004D3D7F" w:rsidP="00514C2A">
            <w:pPr>
              <w:jc w:val="center"/>
              <w:rPr>
                <w:sz w:val="14"/>
                <w:szCs w:val="14"/>
              </w:rPr>
            </w:pPr>
            <w:r w:rsidRPr="00A11E97">
              <w:rPr>
                <w:sz w:val="14"/>
                <w:szCs w:val="14"/>
              </w:rPr>
              <w:t>–</w:t>
            </w:r>
          </w:p>
        </w:tc>
      </w:tr>
      <w:tr w:rsidR="004D3D7F" w14:paraId="74F2DCC8" w14:textId="77777777" w:rsidTr="00BB140A">
        <w:tc>
          <w:tcPr>
            <w:tcW w:w="568" w:type="dxa"/>
            <w:shd w:val="clear" w:color="auto" w:fill="auto"/>
          </w:tcPr>
          <w:p w14:paraId="71034B69" w14:textId="02CB43D3" w:rsidR="004D3D7F" w:rsidRPr="00CF1D96" w:rsidRDefault="004D3D7F" w:rsidP="005940F7">
            <w:pPr>
              <w:jc w:val="center"/>
              <w:rPr>
                <w:sz w:val="14"/>
                <w:szCs w:val="14"/>
              </w:rPr>
            </w:pPr>
            <w:r>
              <w:rPr>
                <w:sz w:val="14"/>
                <w:szCs w:val="14"/>
              </w:rPr>
              <w:fldChar w:fldCharType="begin"/>
            </w:r>
            <w:r w:rsidR="00804C48">
              <w:rPr>
                <w:sz w:val="14"/>
                <w:szCs w:val="14"/>
              </w:rPr>
              <w:instrText xml:space="preserve"> ADDIN EN.CITE &lt;EndNote&gt;&lt;Cite&gt;&lt;Author&gt;Coleman-Fountain&lt;/Author&gt;&lt;Year&gt;2020&lt;/Year&gt;&lt;RecNum&gt;227&lt;/RecNum&gt;&lt;DisplayText&gt;(17)&lt;/DisplayText&gt;&lt;record&gt;&lt;rec-number&gt;227&lt;/rec-number&gt;&lt;foreign-keys&gt;&lt;key app="EN" db-id="2rrxzzt0zedewtewdawv5207rwwwarazeep2" timestamp="1693390554"&gt;227&lt;/key&gt;&lt;/foreign-keys&gt;&lt;ref-type name="Journal Article"&gt;17&lt;/ref-type&gt;&lt;contributors&gt;&lt;authors&gt;&lt;author&gt;Coleman-Fountain, E.&lt;/author&gt;&lt;author&gt;Buckley, C.&lt;/author&gt;&lt;author&gt;Beresford, B.&lt;/author&gt;&lt;/authors&gt;&lt;/contributors&gt;&lt;titles&gt;&lt;title&gt;Improving mental health in autistic young adults: A qualitative study exploring help-seeking barriers in UK primary care&lt;/title&gt;&lt;secondary-title&gt;British Journal of General Practice&lt;/secondary-title&gt;&lt;/titles&gt;&lt;periodical&gt;&lt;full-title&gt;British Journal of General Practice&lt;/full-title&gt;&lt;/periodical&gt;&lt;pages&gt;E356-E363&lt;/pages&gt;&lt;volume&gt;70&lt;/volume&gt;&lt;number&gt;694&lt;/number&gt;&lt;dates&gt;&lt;year&gt;2020&lt;/year&gt;&lt;pub-dates&gt;&lt;date&gt;May 2020&lt;/date&gt;&lt;/pub-dates&gt;&lt;/dates&gt;&lt;urls&gt;&lt;/urls&gt;&lt;custom2&gt;PMC7176358&lt;/custom2&gt;&lt;electronic-resource-num&gt;10.3399/bjgp20X709421&lt;/electronic-resource-num&gt;&lt;/record&gt;&lt;/Cite&gt;&lt;/EndNote&gt;</w:instrText>
            </w:r>
            <w:r>
              <w:rPr>
                <w:sz w:val="14"/>
                <w:szCs w:val="14"/>
              </w:rPr>
              <w:fldChar w:fldCharType="separate"/>
            </w:r>
            <w:r w:rsidR="00804C48">
              <w:rPr>
                <w:noProof/>
                <w:sz w:val="14"/>
                <w:szCs w:val="14"/>
              </w:rPr>
              <w:t>(17)</w:t>
            </w:r>
            <w:r>
              <w:rPr>
                <w:sz w:val="14"/>
                <w:szCs w:val="14"/>
              </w:rPr>
              <w:fldChar w:fldCharType="end"/>
            </w:r>
          </w:p>
        </w:tc>
        <w:tc>
          <w:tcPr>
            <w:tcW w:w="1088" w:type="dxa"/>
            <w:shd w:val="clear" w:color="auto" w:fill="auto"/>
          </w:tcPr>
          <w:p w14:paraId="2670F940" w14:textId="2C9187F3" w:rsidR="004D3D7F" w:rsidRPr="00CF1D96" w:rsidRDefault="004D3D7F" w:rsidP="00514C2A">
            <w:pPr>
              <w:rPr>
                <w:noProof/>
                <w:sz w:val="14"/>
                <w:szCs w:val="14"/>
              </w:rPr>
            </w:pPr>
            <w:r>
              <w:rPr>
                <w:noProof/>
                <w:sz w:val="14"/>
                <w:szCs w:val="14"/>
              </w:rPr>
              <w:t>Coleman-Fountain et al.</w:t>
            </w:r>
          </w:p>
        </w:tc>
        <w:tc>
          <w:tcPr>
            <w:tcW w:w="554" w:type="dxa"/>
            <w:shd w:val="clear" w:color="auto" w:fill="auto"/>
          </w:tcPr>
          <w:p w14:paraId="5716DAB3" w14:textId="1BF20DD8" w:rsidR="004D3D7F" w:rsidRPr="00CF1D96" w:rsidRDefault="004D3D7F" w:rsidP="00514C2A">
            <w:pPr>
              <w:rPr>
                <w:sz w:val="14"/>
                <w:szCs w:val="14"/>
              </w:rPr>
            </w:pPr>
            <w:r>
              <w:rPr>
                <w:sz w:val="14"/>
                <w:szCs w:val="14"/>
              </w:rPr>
              <w:t>2020</w:t>
            </w:r>
          </w:p>
        </w:tc>
        <w:tc>
          <w:tcPr>
            <w:tcW w:w="794" w:type="dxa"/>
            <w:shd w:val="clear" w:color="auto" w:fill="auto"/>
          </w:tcPr>
          <w:p w14:paraId="22D0E5B0" w14:textId="405131CE" w:rsidR="004D3D7F" w:rsidRPr="00CF1D96" w:rsidRDefault="004D3D7F" w:rsidP="005940F7">
            <w:pPr>
              <w:jc w:val="center"/>
              <w:rPr>
                <w:sz w:val="14"/>
                <w:szCs w:val="14"/>
              </w:rPr>
            </w:pPr>
            <w:r>
              <w:rPr>
                <w:sz w:val="14"/>
                <w:szCs w:val="14"/>
              </w:rPr>
              <w:t>UK</w:t>
            </w:r>
          </w:p>
        </w:tc>
        <w:tc>
          <w:tcPr>
            <w:tcW w:w="696" w:type="dxa"/>
            <w:shd w:val="clear" w:color="auto" w:fill="auto"/>
          </w:tcPr>
          <w:p w14:paraId="4308508D" w14:textId="1B60D78A" w:rsidR="004D3D7F" w:rsidRPr="00CF1D96" w:rsidRDefault="004D3D7F" w:rsidP="00514C2A">
            <w:pPr>
              <w:jc w:val="center"/>
              <w:rPr>
                <w:sz w:val="14"/>
                <w:szCs w:val="14"/>
              </w:rPr>
            </w:pPr>
            <w:r>
              <w:rPr>
                <w:sz w:val="14"/>
                <w:szCs w:val="14"/>
              </w:rPr>
              <w:t>EURO</w:t>
            </w:r>
          </w:p>
        </w:tc>
        <w:tc>
          <w:tcPr>
            <w:tcW w:w="814" w:type="dxa"/>
            <w:shd w:val="clear" w:color="auto" w:fill="auto"/>
          </w:tcPr>
          <w:p w14:paraId="3107133B" w14:textId="517CE011" w:rsidR="004D3D7F" w:rsidRPr="00CF1D96" w:rsidRDefault="004D3D7F" w:rsidP="00514C2A">
            <w:pPr>
              <w:jc w:val="center"/>
              <w:rPr>
                <w:sz w:val="14"/>
                <w:szCs w:val="14"/>
              </w:rPr>
            </w:pPr>
            <w:r>
              <w:rPr>
                <w:sz w:val="14"/>
                <w:szCs w:val="14"/>
              </w:rPr>
              <w:t>High</w:t>
            </w:r>
          </w:p>
        </w:tc>
        <w:tc>
          <w:tcPr>
            <w:tcW w:w="1015" w:type="dxa"/>
            <w:shd w:val="clear" w:color="auto" w:fill="auto"/>
          </w:tcPr>
          <w:p w14:paraId="77798862" w14:textId="6D84AC46" w:rsidR="004D3D7F" w:rsidRPr="00CF1D96" w:rsidRDefault="004D3D7F" w:rsidP="00514C2A">
            <w:pPr>
              <w:rPr>
                <w:sz w:val="14"/>
                <w:szCs w:val="14"/>
              </w:rPr>
            </w:pPr>
            <w:r>
              <w:rPr>
                <w:sz w:val="14"/>
                <w:szCs w:val="14"/>
              </w:rPr>
              <w:t>Qualitative</w:t>
            </w:r>
          </w:p>
        </w:tc>
        <w:tc>
          <w:tcPr>
            <w:tcW w:w="1134" w:type="dxa"/>
            <w:shd w:val="clear" w:color="auto" w:fill="auto"/>
          </w:tcPr>
          <w:p w14:paraId="0C722286" w14:textId="29EC1BFD" w:rsidR="004D3D7F" w:rsidRPr="003B2651" w:rsidRDefault="00AB4A7B" w:rsidP="00514C2A">
            <w:pPr>
              <w:rPr>
                <w:sz w:val="14"/>
                <w:szCs w:val="14"/>
              </w:rPr>
            </w:pPr>
            <w:r w:rsidRPr="003B2651">
              <w:rPr>
                <w:sz w:val="14"/>
                <w:szCs w:val="14"/>
              </w:rPr>
              <w:t>Intellectual</w:t>
            </w:r>
          </w:p>
        </w:tc>
        <w:tc>
          <w:tcPr>
            <w:tcW w:w="1134" w:type="dxa"/>
            <w:shd w:val="clear" w:color="auto" w:fill="auto"/>
          </w:tcPr>
          <w:p w14:paraId="75EA4667" w14:textId="30D08B01" w:rsidR="004D3D7F" w:rsidRPr="00CF1D96" w:rsidRDefault="004D3D7F" w:rsidP="00514C2A">
            <w:pPr>
              <w:rPr>
                <w:sz w:val="14"/>
                <w:szCs w:val="14"/>
              </w:rPr>
            </w:pPr>
            <w:r>
              <w:rPr>
                <w:sz w:val="14"/>
                <w:szCs w:val="14"/>
              </w:rPr>
              <w:t>Persons with disabilities (autism)</w:t>
            </w:r>
          </w:p>
        </w:tc>
        <w:tc>
          <w:tcPr>
            <w:tcW w:w="709" w:type="dxa"/>
            <w:shd w:val="clear" w:color="auto" w:fill="auto"/>
          </w:tcPr>
          <w:p w14:paraId="23BA4927" w14:textId="22BCCFF3" w:rsidR="004D3D7F" w:rsidRDefault="009F6780" w:rsidP="00DE65C1">
            <w:pPr>
              <w:jc w:val="center"/>
              <w:rPr>
                <w:sz w:val="14"/>
                <w:szCs w:val="14"/>
              </w:rPr>
            </w:pPr>
            <w:r>
              <w:rPr>
                <w:sz w:val="14"/>
                <w:szCs w:val="14"/>
              </w:rPr>
              <w:t>n=19</w:t>
            </w:r>
          </w:p>
        </w:tc>
        <w:tc>
          <w:tcPr>
            <w:tcW w:w="1275" w:type="dxa"/>
            <w:shd w:val="clear" w:color="auto" w:fill="auto"/>
          </w:tcPr>
          <w:p w14:paraId="77F443BF" w14:textId="6646339F" w:rsidR="004D3D7F" w:rsidRDefault="009F6780" w:rsidP="004D3D7F">
            <w:pPr>
              <w:jc w:val="center"/>
              <w:rPr>
                <w:sz w:val="14"/>
                <w:szCs w:val="14"/>
              </w:rPr>
            </w:pPr>
            <w:r w:rsidRPr="00A11E97">
              <w:rPr>
                <w:sz w:val="14"/>
                <w:szCs w:val="14"/>
              </w:rPr>
              <w:t>–</w:t>
            </w:r>
          </w:p>
        </w:tc>
        <w:tc>
          <w:tcPr>
            <w:tcW w:w="1134" w:type="dxa"/>
            <w:shd w:val="clear" w:color="auto" w:fill="auto"/>
          </w:tcPr>
          <w:p w14:paraId="11A3192B" w14:textId="09009F84" w:rsidR="004D3D7F" w:rsidRPr="00CF1D96" w:rsidRDefault="004D3D7F" w:rsidP="00514C2A">
            <w:pPr>
              <w:rPr>
                <w:sz w:val="14"/>
                <w:szCs w:val="14"/>
              </w:rPr>
            </w:pPr>
            <w:r>
              <w:rPr>
                <w:sz w:val="14"/>
                <w:szCs w:val="14"/>
              </w:rPr>
              <w:t>Mental health care</w:t>
            </w:r>
          </w:p>
        </w:tc>
        <w:tc>
          <w:tcPr>
            <w:tcW w:w="336" w:type="dxa"/>
            <w:shd w:val="clear" w:color="auto" w:fill="auto"/>
          </w:tcPr>
          <w:p w14:paraId="390939B9" w14:textId="608A3882" w:rsidR="004D3D7F" w:rsidRPr="00CF1D96" w:rsidRDefault="004D3D7F" w:rsidP="00514C2A">
            <w:pPr>
              <w:jc w:val="center"/>
              <w:rPr>
                <w:sz w:val="14"/>
                <w:szCs w:val="14"/>
              </w:rPr>
            </w:pPr>
            <w:r>
              <w:rPr>
                <w:sz w:val="14"/>
                <w:szCs w:val="14"/>
              </w:rPr>
              <w:t>+</w:t>
            </w:r>
          </w:p>
        </w:tc>
        <w:tc>
          <w:tcPr>
            <w:tcW w:w="360" w:type="dxa"/>
            <w:shd w:val="clear" w:color="auto" w:fill="auto"/>
          </w:tcPr>
          <w:p w14:paraId="31F84367" w14:textId="1B0D54A9" w:rsidR="004D3D7F" w:rsidRPr="00CF1D96" w:rsidRDefault="004D3D7F" w:rsidP="00514C2A">
            <w:pPr>
              <w:jc w:val="center"/>
              <w:rPr>
                <w:sz w:val="14"/>
                <w:szCs w:val="14"/>
              </w:rPr>
            </w:pPr>
            <w:r w:rsidRPr="00A11E97">
              <w:rPr>
                <w:sz w:val="14"/>
                <w:szCs w:val="14"/>
              </w:rPr>
              <w:t>–</w:t>
            </w:r>
          </w:p>
        </w:tc>
        <w:tc>
          <w:tcPr>
            <w:tcW w:w="369" w:type="dxa"/>
            <w:shd w:val="clear" w:color="auto" w:fill="auto"/>
          </w:tcPr>
          <w:p w14:paraId="1C3E8E0D" w14:textId="6975A41E" w:rsidR="004D3D7F" w:rsidRPr="00CF1D96" w:rsidRDefault="004D3D7F" w:rsidP="00514C2A">
            <w:pPr>
              <w:jc w:val="center"/>
              <w:rPr>
                <w:sz w:val="14"/>
                <w:szCs w:val="14"/>
              </w:rPr>
            </w:pPr>
            <w:r w:rsidRPr="00A11E97">
              <w:rPr>
                <w:sz w:val="14"/>
                <w:szCs w:val="14"/>
              </w:rPr>
              <w:t>–</w:t>
            </w:r>
          </w:p>
        </w:tc>
        <w:tc>
          <w:tcPr>
            <w:tcW w:w="377" w:type="dxa"/>
            <w:shd w:val="clear" w:color="auto" w:fill="auto"/>
          </w:tcPr>
          <w:p w14:paraId="26DC5514" w14:textId="61261319" w:rsidR="004D3D7F" w:rsidRPr="00CF1D96" w:rsidRDefault="004D3D7F" w:rsidP="00514C2A">
            <w:pPr>
              <w:jc w:val="center"/>
              <w:rPr>
                <w:sz w:val="14"/>
                <w:szCs w:val="14"/>
              </w:rPr>
            </w:pPr>
            <w:r w:rsidRPr="00A11E97">
              <w:rPr>
                <w:sz w:val="14"/>
                <w:szCs w:val="14"/>
              </w:rPr>
              <w:t>–</w:t>
            </w:r>
          </w:p>
        </w:tc>
        <w:tc>
          <w:tcPr>
            <w:tcW w:w="383" w:type="dxa"/>
            <w:shd w:val="clear" w:color="auto" w:fill="auto"/>
          </w:tcPr>
          <w:p w14:paraId="6DB89743" w14:textId="747107FA" w:rsidR="004D3D7F" w:rsidRPr="00CF1D96" w:rsidRDefault="004D3D7F" w:rsidP="00514C2A">
            <w:pPr>
              <w:jc w:val="center"/>
              <w:rPr>
                <w:sz w:val="14"/>
                <w:szCs w:val="14"/>
              </w:rPr>
            </w:pPr>
            <w:r>
              <w:rPr>
                <w:sz w:val="14"/>
                <w:szCs w:val="14"/>
              </w:rPr>
              <w:t>+</w:t>
            </w:r>
          </w:p>
        </w:tc>
        <w:tc>
          <w:tcPr>
            <w:tcW w:w="434" w:type="dxa"/>
            <w:shd w:val="clear" w:color="auto" w:fill="auto"/>
          </w:tcPr>
          <w:p w14:paraId="5D8FCB9E" w14:textId="0CB79E1F" w:rsidR="004D3D7F" w:rsidRPr="00CF1D96" w:rsidRDefault="004D3D7F" w:rsidP="00514C2A">
            <w:pPr>
              <w:jc w:val="center"/>
              <w:rPr>
                <w:sz w:val="14"/>
                <w:szCs w:val="14"/>
              </w:rPr>
            </w:pPr>
            <w:r w:rsidRPr="00A11E97">
              <w:rPr>
                <w:sz w:val="14"/>
                <w:szCs w:val="14"/>
              </w:rPr>
              <w:t>–</w:t>
            </w:r>
          </w:p>
        </w:tc>
        <w:tc>
          <w:tcPr>
            <w:tcW w:w="434" w:type="dxa"/>
            <w:shd w:val="clear" w:color="auto" w:fill="auto"/>
          </w:tcPr>
          <w:p w14:paraId="708343FD" w14:textId="7B39BE49" w:rsidR="004D3D7F" w:rsidRPr="00CF1D96" w:rsidRDefault="004D3D7F" w:rsidP="00514C2A">
            <w:pPr>
              <w:jc w:val="center"/>
              <w:rPr>
                <w:sz w:val="14"/>
                <w:szCs w:val="14"/>
              </w:rPr>
            </w:pPr>
            <w:r w:rsidRPr="00A11E97">
              <w:rPr>
                <w:sz w:val="14"/>
                <w:szCs w:val="14"/>
              </w:rPr>
              <w:t>–</w:t>
            </w:r>
          </w:p>
        </w:tc>
        <w:tc>
          <w:tcPr>
            <w:tcW w:w="709" w:type="dxa"/>
            <w:shd w:val="clear" w:color="auto" w:fill="auto"/>
          </w:tcPr>
          <w:p w14:paraId="76D427B5" w14:textId="7145EB1B" w:rsidR="004D3D7F" w:rsidRPr="00CF1D96" w:rsidRDefault="004D3D7F" w:rsidP="00514C2A">
            <w:pPr>
              <w:jc w:val="center"/>
              <w:rPr>
                <w:sz w:val="14"/>
                <w:szCs w:val="14"/>
              </w:rPr>
            </w:pPr>
            <w:r w:rsidRPr="00A11E97">
              <w:rPr>
                <w:sz w:val="14"/>
                <w:szCs w:val="14"/>
              </w:rPr>
              <w:t>–</w:t>
            </w:r>
          </w:p>
        </w:tc>
        <w:tc>
          <w:tcPr>
            <w:tcW w:w="425" w:type="dxa"/>
            <w:shd w:val="clear" w:color="auto" w:fill="auto"/>
          </w:tcPr>
          <w:p w14:paraId="4404530C" w14:textId="17433709" w:rsidR="004D3D7F" w:rsidRPr="00CF1D96" w:rsidRDefault="004D3D7F" w:rsidP="00514C2A">
            <w:pPr>
              <w:jc w:val="center"/>
              <w:rPr>
                <w:sz w:val="14"/>
                <w:szCs w:val="14"/>
              </w:rPr>
            </w:pPr>
            <w:r>
              <w:rPr>
                <w:sz w:val="14"/>
                <w:szCs w:val="14"/>
              </w:rPr>
              <w:t>+</w:t>
            </w:r>
          </w:p>
        </w:tc>
      </w:tr>
      <w:tr w:rsidR="004D3D7F" w14:paraId="1C97D34C" w14:textId="77777777" w:rsidTr="00BB140A">
        <w:tc>
          <w:tcPr>
            <w:tcW w:w="568" w:type="dxa"/>
            <w:shd w:val="clear" w:color="auto" w:fill="auto"/>
          </w:tcPr>
          <w:p w14:paraId="7DD5FDC4" w14:textId="6BCBBDE6" w:rsidR="004D3D7F" w:rsidRPr="00CF1D96" w:rsidRDefault="004D3D7F" w:rsidP="005940F7">
            <w:pPr>
              <w:jc w:val="center"/>
              <w:rPr>
                <w:sz w:val="14"/>
                <w:szCs w:val="14"/>
              </w:rPr>
            </w:pPr>
            <w:r>
              <w:rPr>
                <w:sz w:val="14"/>
                <w:szCs w:val="14"/>
              </w:rPr>
              <w:fldChar w:fldCharType="begin"/>
            </w:r>
            <w:r w:rsidR="00804C48">
              <w:rPr>
                <w:sz w:val="14"/>
                <w:szCs w:val="14"/>
              </w:rPr>
              <w:instrText xml:space="preserve"> ADDIN EN.CITE &lt;EndNote&gt;&lt;Cite&gt;&lt;Author&gt;DeBeaudrap&lt;/Author&gt;&lt;Year&gt;2019&lt;/Year&gt;&lt;RecNum&gt;95&lt;/RecNum&gt;&lt;DisplayText&gt;(18)&lt;/DisplayText&gt;&lt;record&gt;&lt;rec-number&gt;95&lt;/rec-number&gt;&lt;foreign-keys&gt;&lt;key app="EN" db-id="2rrxzzt0zedewtewdawv5207rwwwarazeep2" timestamp="1693247931"&gt;95&lt;/key&gt;&lt;/foreign-keys&gt;&lt;ref-type name="Journal Article"&gt;17&lt;/ref-type&gt;&lt;contributors&gt;&lt;authors&gt;&lt;author&gt;DeBeaudrap, Pierre&lt;/author&gt;&lt;author&gt;Mouté, Charles&lt;/author&gt;&lt;author&gt;Pasquier, Estelle&lt;/author&gt;&lt;author&gt;Mac-Seing, Muriel&lt;/author&gt;&lt;author&gt;Mukangwije, Pulchérie U.&lt;/author&gt;&lt;author&gt;Beninguisse, Gervais&lt;/author&gt;&lt;/authors&gt;&lt;/contributors&gt;&lt;titles&gt;&lt;title&gt;Disability and access to sexual and reproductive health services in Cameroon: A mediation analysis of the role of socioeconomic factors&lt;/title&gt;&lt;secondary-title&gt;International Journal of Environmental Research and Public Health&lt;/secondary-title&gt;&lt;/titles&gt;&lt;periodical&gt;&lt;full-title&gt;International Journal of Environmental Research and Public Health&lt;/full-title&gt;&lt;/periodical&gt;&lt;pages&gt;4-10&lt;/pages&gt;&lt;volume&gt;16&lt;/volume&gt;&lt;number&gt;3&lt;/number&gt;&lt;keywords&gt;&lt;keyword&gt;Access to health services&lt;/keyword&gt;&lt;keyword&gt;Disability&lt;/keyword&gt;&lt;keyword&gt;Epidemiology&lt;/keyword&gt;&lt;keyword&gt;Mediation analysis&lt;/keyword&gt;&lt;keyword&gt;Sexual and reproductive health&lt;/keyword&gt;&lt;keyword&gt;Sub-Saharan Africa&lt;/keyword&gt;&lt;/keywords&gt;&lt;dates&gt;&lt;year&gt;2019&lt;/year&gt;&lt;/dates&gt;&lt;isbn&gt;3317653345&lt;/isbn&gt;&lt;urls&gt;&lt;/urls&gt;&lt;electronic-resource-num&gt;10.3390/ijerph16030417&lt;/electronic-resource-num&gt;&lt;/record&gt;&lt;/Cite&gt;&lt;/EndNote&gt;</w:instrText>
            </w:r>
            <w:r>
              <w:rPr>
                <w:sz w:val="14"/>
                <w:szCs w:val="14"/>
              </w:rPr>
              <w:fldChar w:fldCharType="separate"/>
            </w:r>
            <w:r w:rsidR="00804C48">
              <w:rPr>
                <w:noProof/>
                <w:sz w:val="14"/>
                <w:szCs w:val="14"/>
              </w:rPr>
              <w:t>(18)</w:t>
            </w:r>
            <w:r>
              <w:rPr>
                <w:sz w:val="14"/>
                <w:szCs w:val="14"/>
              </w:rPr>
              <w:fldChar w:fldCharType="end"/>
            </w:r>
          </w:p>
        </w:tc>
        <w:tc>
          <w:tcPr>
            <w:tcW w:w="1088" w:type="dxa"/>
            <w:shd w:val="clear" w:color="auto" w:fill="auto"/>
          </w:tcPr>
          <w:p w14:paraId="1575463A" w14:textId="362373C2" w:rsidR="004D3D7F" w:rsidRPr="00CF1D96" w:rsidRDefault="004D3D7F" w:rsidP="00514C2A">
            <w:pPr>
              <w:rPr>
                <w:noProof/>
                <w:sz w:val="14"/>
                <w:szCs w:val="14"/>
              </w:rPr>
            </w:pPr>
            <w:r>
              <w:rPr>
                <w:noProof/>
                <w:sz w:val="14"/>
                <w:szCs w:val="14"/>
              </w:rPr>
              <w:t>DeBeaudrap et al.</w:t>
            </w:r>
          </w:p>
        </w:tc>
        <w:tc>
          <w:tcPr>
            <w:tcW w:w="554" w:type="dxa"/>
            <w:shd w:val="clear" w:color="auto" w:fill="auto"/>
          </w:tcPr>
          <w:p w14:paraId="4F13D757" w14:textId="33B786A3" w:rsidR="004D3D7F" w:rsidRPr="00CF1D96" w:rsidRDefault="004D3D7F" w:rsidP="00514C2A">
            <w:pPr>
              <w:rPr>
                <w:sz w:val="14"/>
                <w:szCs w:val="14"/>
              </w:rPr>
            </w:pPr>
            <w:r>
              <w:rPr>
                <w:sz w:val="14"/>
                <w:szCs w:val="14"/>
              </w:rPr>
              <w:t>2019</w:t>
            </w:r>
          </w:p>
        </w:tc>
        <w:tc>
          <w:tcPr>
            <w:tcW w:w="794" w:type="dxa"/>
            <w:shd w:val="clear" w:color="auto" w:fill="auto"/>
          </w:tcPr>
          <w:p w14:paraId="47390E41" w14:textId="3EDEF24D" w:rsidR="004D3D7F" w:rsidRPr="00CF1D96" w:rsidRDefault="004D3D7F" w:rsidP="005940F7">
            <w:pPr>
              <w:jc w:val="center"/>
              <w:rPr>
                <w:sz w:val="14"/>
                <w:szCs w:val="14"/>
              </w:rPr>
            </w:pPr>
            <w:r>
              <w:rPr>
                <w:sz w:val="14"/>
                <w:szCs w:val="14"/>
              </w:rPr>
              <w:t>Cameroon</w:t>
            </w:r>
          </w:p>
        </w:tc>
        <w:tc>
          <w:tcPr>
            <w:tcW w:w="696" w:type="dxa"/>
            <w:shd w:val="clear" w:color="auto" w:fill="auto"/>
          </w:tcPr>
          <w:p w14:paraId="72E4B1CC" w14:textId="74751745" w:rsidR="004D3D7F" w:rsidRPr="00CF1D96" w:rsidRDefault="004D3D7F" w:rsidP="00514C2A">
            <w:pPr>
              <w:jc w:val="center"/>
              <w:rPr>
                <w:sz w:val="14"/>
                <w:szCs w:val="14"/>
              </w:rPr>
            </w:pPr>
            <w:r>
              <w:rPr>
                <w:sz w:val="14"/>
                <w:szCs w:val="14"/>
              </w:rPr>
              <w:t>AFRO</w:t>
            </w:r>
          </w:p>
        </w:tc>
        <w:tc>
          <w:tcPr>
            <w:tcW w:w="814" w:type="dxa"/>
            <w:shd w:val="clear" w:color="auto" w:fill="auto"/>
          </w:tcPr>
          <w:p w14:paraId="4A85C550" w14:textId="772F444C" w:rsidR="004D3D7F" w:rsidRPr="00CF1D96" w:rsidRDefault="004D3D7F" w:rsidP="00514C2A">
            <w:pPr>
              <w:jc w:val="center"/>
              <w:rPr>
                <w:sz w:val="14"/>
                <w:szCs w:val="14"/>
              </w:rPr>
            </w:pPr>
            <w:r>
              <w:rPr>
                <w:sz w:val="14"/>
                <w:szCs w:val="14"/>
              </w:rPr>
              <w:t>Lower middle</w:t>
            </w:r>
          </w:p>
        </w:tc>
        <w:tc>
          <w:tcPr>
            <w:tcW w:w="1015" w:type="dxa"/>
            <w:shd w:val="clear" w:color="auto" w:fill="auto"/>
          </w:tcPr>
          <w:p w14:paraId="08EF5E9D" w14:textId="30716F7C" w:rsidR="004D3D7F" w:rsidRPr="00CF1D96" w:rsidRDefault="004D3D7F" w:rsidP="00514C2A">
            <w:pPr>
              <w:rPr>
                <w:sz w:val="14"/>
                <w:szCs w:val="14"/>
              </w:rPr>
            </w:pPr>
            <w:r>
              <w:rPr>
                <w:sz w:val="14"/>
                <w:szCs w:val="14"/>
              </w:rPr>
              <w:t>Quantitative</w:t>
            </w:r>
          </w:p>
        </w:tc>
        <w:tc>
          <w:tcPr>
            <w:tcW w:w="1134" w:type="dxa"/>
            <w:shd w:val="clear" w:color="auto" w:fill="auto"/>
          </w:tcPr>
          <w:p w14:paraId="620D6AA0" w14:textId="60F50CFA" w:rsidR="004D3D7F" w:rsidRPr="003B2651" w:rsidRDefault="004D3D7F" w:rsidP="00514C2A">
            <w:pPr>
              <w:rPr>
                <w:sz w:val="14"/>
                <w:szCs w:val="14"/>
              </w:rPr>
            </w:pPr>
            <w:r w:rsidRPr="003B2651">
              <w:rPr>
                <w:sz w:val="14"/>
                <w:szCs w:val="14"/>
              </w:rPr>
              <w:t>Mixed</w:t>
            </w:r>
          </w:p>
        </w:tc>
        <w:tc>
          <w:tcPr>
            <w:tcW w:w="1134" w:type="dxa"/>
            <w:shd w:val="clear" w:color="auto" w:fill="auto"/>
          </w:tcPr>
          <w:p w14:paraId="6EC34ED6" w14:textId="401FF0D0" w:rsidR="004D3D7F" w:rsidRPr="00CF1D96" w:rsidRDefault="004D3D7F" w:rsidP="00514C2A">
            <w:pPr>
              <w:rPr>
                <w:sz w:val="14"/>
                <w:szCs w:val="14"/>
              </w:rPr>
            </w:pPr>
            <w:r>
              <w:rPr>
                <w:sz w:val="14"/>
                <w:szCs w:val="14"/>
              </w:rPr>
              <w:t>Persons with disabilities and without disabilities</w:t>
            </w:r>
          </w:p>
        </w:tc>
        <w:tc>
          <w:tcPr>
            <w:tcW w:w="709" w:type="dxa"/>
            <w:shd w:val="clear" w:color="auto" w:fill="auto"/>
          </w:tcPr>
          <w:p w14:paraId="3E1C7692" w14:textId="40A3594E" w:rsidR="004D3D7F" w:rsidRDefault="009F6780" w:rsidP="00DE65C1">
            <w:pPr>
              <w:jc w:val="center"/>
              <w:rPr>
                <w:sz w:val="14"/>
                <w:szCs w:val="14"/>
              </w:rPr>
            </w:pPr>
            <w:r>
              <w:rPr>
                <w:sz w:val="14"/>
                <w:szCs w:val="14"/>
              </w:rPr>
              <w:t>n=</w:t>
            </w:r>
            <w:r w:rsidR="00C03076">
              <w:rPr>
                <w:sz w:val="14"/>
                <w:szCs w:val="14"/>
              </w:rPr>
              <w:t>620</w:t>
            </w:r>
          </w:p>
        </w:tc>
        <w:tc>
          <w:tcPr>
            <w:tcW w:w="1275" w:type="dxa"/>
            <w:shd w:val="clear" w:color="auto" w:fill="auto"/>
          </w:tcPr>
          <w:p w14:paraId="264A258E" w14:textId="3C9EC121" w:rsidR="004D3D7F" w:rsidRDefault="009F6780" w:rsidP="004D3D7F">
            <w:pPr>
              <w:jc w:val="center"/>
              <w:rPr>
                <w:sz w:val="14"/>
                <w:szCs w:val="14"/>
              </w:rPr>
            </w:pPr>
            <w:r w:rsidRPr="00A11E97">
              <w:rPr>
                <w:sz w:val="14"/>
                <w:szCs w:val="14"/>
              </w:rPr>
              <w:t>–</w:t>
            </w:r>
          </w:p>
        </w:tc>
        <w:tc>
          <w:tcPr>
            <w:tcW w:w="1134" w:type="dxa"/>
            <w:shd w:val="clear" w:color="auto" w:fill="auto"/>
          </w:tcPr>
          <w:p w14:paraId="37C061CE" w14:textId="70D7EA73" w:rsidR="004D3D7F" w:rsidRPr="00CF1D96" w:rsidRDefault="004D3D7F" w:rsidP="00514C2A">
            <w:pPr>
              <w:rPr>
                <w:sz w:val="14"/>
                <w:szCs w:val="14"/>
              </w:rPr>
            </w:pPr>
            <w:r>
              <w:rPr>
                <w:sz w:val="14"/>
                <w:szCs w:val="14"/>
              </w:rPr>
              <w:t>Sexual and reproductive healthcare</w:t>
            </w:r>
          </w:p>
        </w:tc>
        <w:tc>
          <w:tcPr>
            <w:tcW w:w="336" w:type="dxa"/>
            <w:shd w:val="clear" w:color="auto" w:fill="auto"/>
          </w:tcPr>
          <w:p w14:paraId="6A74E1F7" w14:textId="513BAFDD" w:rsidR="004D3D7F" w:rsidRPr="00CF1D96" w:rsidRDefault="004D3D7F" w:rsidP="00514C2A">
            <w:pPr>
              <w:jc w:val="center"/>
              <w:rPr>
                <w:sz w:val="14"/>
                <w:szCs w:val="14"/>
              </w:rPr>
            </w:pPr>
            <w:r>
              <w:rPr>
                <w:sz w:val="14"/>
                <w:szCs w:val="14"/>
              </w:rPr>
              <w:t>+</w:t>
            </w:r>
          </w:p>
        </w:tc>
        <w:tc>
          <w:tcPr>
            <w:tcW w:w="360" w:type="dxa"/>
            <w:shd w:val="clear" w:color="auto" w:fill="auto"/>
          </w:tcPr>
          <w:p w14:paraId="210DC189" w14:textId="7D560A4D" w:rsidR="004D3D7F" w:rsidRPr="00CF1D96" w:rsidRDefault="004D3D7F" w:rsidP="00514C2A">
            <w:pPr>
              <w:jc w:val="center"/>
              <w:rPr>
                <w:sz w:val="14"/>
                <w:szCs w:val="14"/>
              </w:rPr>
            </w:pPr>
            <w:r w:rsidRPr="00A11E97">
              <w:rPr>
                <w:sz w:val="14"/>
                <w:szCs w:val="14"/>
              </w:rPr>
              <w:t>–</w:t>
            </w:r>
          </w:p>
        </w:tc>
        <w:tc>
          <w:tcPr>
            <w:tcW w:w="369" w:type="dxa"/>
            <w:shd w:val="clear" w:color="auto" w:fill="auto"/>
          </w:tcPr>
          <w:p w14:paraId="27C66177" w14:textId="39F9D5E3" w:rsidR="004D3D7F" w:rsidRPr="00CF1D96" w:rsidRDefault="004D3D7F" w:rsidP="00514C2A">
            <w:pPr>
              <w:jc w:val="center"/>
              <w:rPr>
                <w:sz w:val="14"/>
                <w:szCs w:val="14"/>
              </w:rPr>
            </w:pPr>
            <w:r>
              <w:rPr>
                <w:sz w:val="14"/>
                <w:szCs w:val="14"/>
              </w:rPr>
              <w:t>+</w:t>
            </w:r>
          </w:p>
        </w:tc>
        <w:tc>
          <w:tcPr>
            <w:tcW w:w="377" w:type="dxa"/>
            <w:shd w:val="clear" w:color="auto" w:fill="auto"/>
          </w:tcPr>
          <w:p w14:paraId="0095CAA8" w14:textId="68D6310B" w:rsidR="004D3D7F" w:rsidRPr="00CF1D96" w:rsidRDefault="004D3D7F" w:rsidP="00514C2A">
            <w:pPr>
              <w:jc w:val="center"/>
              <w:rPr>
                <w:sz w:val="14"/>
                <w:szCs w:val="14"/>
              </w:rPr>
            </w:pPr>
            <w:r w:rsidRPr="00A11E97">
              <w:rPr>
                <w:sz w:val="14"/>
                <w:szCs w:val="14"/>
              </w:rPr>
              <w:t>–</w:t>
            </w:r>
          </w:p>
        </w:tc>
        <w:tc>
          <w:tcPr>
            <w:tcW w:w="383" w:type="dxa"/>
            <w:shd w:val="clear" w:color="auto" w:fill="auto"/>
          </w:tcPr>
          <w:p w14:paraId="0D8C39E5" w14:textId="79D6A160" w:rsidR="004D3D7F" w:rsidRPr="00CF1D96" w:rsidRDefault="004D3D7F" w:rsidP="00514C2A">
            <w:pPr>
              <w:jc w:val="center"/>
              <w:rPr>
                <w:sz w:val="14"/>
                <w:szCs w:val="14"/>
              </w:rPr>
            </w:pPr>
            <w:r>
              <w:rPr>
                <w:sz w:val="14"/>
                <w:szCs w:val="14"/>
              </w:rPr>
              <w:t>+</w:t>
            </w:r>
          </w:p>
        </w:tc>
        <w:tc>
          <w:tcPr>
            <w:tcW w:w="434" w:type="dxa"/>
            <w:shd w:val="clear" w:color="auto" w:fill="auto"/>
          </w:tcPr>
          <w:p w14:paraId="5795B5C5" w14:textId="77777777" w:rsidR="004D3D7F" w:rsidRPr="00CF1D96" w:rsidRDefault="004D3D7F" w:rsidP="00514C2A">
            <w:pPr>
              <w:jc w:val="center"/>
              <w:rPr>
                <w:sz w:val="14"/>
                <w:szCs w:val="14"/>
              </w:rPr>
            </w:pPr>
          </w:p>
        </w:tc>
        <w:tc>
          <w:tcPr>
            <w:tcW w:w="434" w:type="dxa"/>
            <w:shd w:val="clear" w:color="auto" w:fill="auto"/>
          </w:tcPr>
          <w:p w14:paraId="256B3905" w14:textId="7C24639C" w:rsidR="004D3D7F" w:rsidRPr="00CF1D96" w:rsidRDefault="004D3D7F" w:rsidP="00514C2A">
            <w:pPr>
              <w:jc w:val="center"/>
              <w:rPr>
                <w:sz w:val="14"/>
                <w:szCs w:val="14"/>
              </w:rPr>
            </w:pPr>
            <w:r w:rsidRPr="00A11E97">
              <w:rPr>
                <w:sz w:val="14"/>
                <w:szCs w:val="14"/>
              </w:rPr>
              <w:t>–</w:t>
            </w:r>
          </w:p>
        </w:tc>
        <w:tc>
          <w:tcPr>
            <w:tcW w:w="709" w:type="dxa"/>
            <w:shd w:val="clear" w:color="auto" w:fill="auto"/>
          </w:tcPr>
          <w:p w14:paraId="1D774CEF" w14:textId="1B0E581A" w:rsidR="004D3D7F" w:rsidRPr="00CF1D96" w:rsidRDefault="004D3D7F" w:rsidP="00514C2A">
            <w:pPr>
              <w:jc w:val="center"/>
              <w:rPr>
                <w:sz w:val="14"/>
                <w:szCs w:val="14"/>
              </w:rPr>
            </w:pPr>
            <w:r w:rsidRPr="00A11E97">
              <w:rPr>
                <w:sz w:val="14"/>
                <w:szCs w:val="14"/>
              </w:rPr>
              <w:t>–</w:t>
            </w:r>
          </w:p>
        </w:tc>
        <w:tc>
          <w:tcPr>
            <w:tcW w:w="425" w:type="dxa"/>
            <w:shd w:val="clear" w:color="auto" w:fill="auto"/>
          </w:tcPr>
          <w:p w14:paraId="04CF37AE" w14:textId="10569DD0" w:rsidR="004D3D7F" w:rsidRPr="00CF1D96" w:rsidRDefault="004D3D7F" w:rsidP="00514C2A">
            <w:pPr>
              <w:jc w:val="center"/>
              <w:rPr>
                <w:sz w:val="14"/>
                <w:szCs w:val="14"/>
              </w:rPr>
            </w:pPr>
            <w:r w:rsidRPr="00A11E97">
              <w:rPr>
                <w:sz w:val="14"/>
                <w:szCs w:val="14"/>
              </w:rPr>
              <w:t>–</w:t>
            </w:r>
          </w:p>
        </w:tc>
      </w:tr>
      <w:tr w:rsidR="004D3D7F" w14:paraId="71329D1E" w14:textId="77777777" w:rsidTr="00BB140A">
        <w:tc>
          <w:tcPr>
            <w:tcW w:w="568" w:type="dxa"/>
            <w:shd w:val="clear" w:color="auto" w:fill="auto"/>
          </w:tcPr>
          <w:p w14:paraId="71E0859C" w14:textId="47A0C3D2" w:rsidR="004D3D7F" w:rsidRPr="00CF1D96" w:rsidRDefault="00804C48" w:rsidP="005940F7">
            <w:pPr>
              <w:jc w:val="center"/>
              <w:rPr>
                <w:sz w:val="14"/>
                <w:szCs w:val="14"/>
              </w:rPr>
            </w:pPr>
            <w:r>
              <w:rPr>
                <w:sz w:val="14"/>
                <w:szCs w:val="14"/>
              </w:rPr>
              <w:fldChar w:fldCharType="begin"/>
            </w:r>
            <w:r w:rsidR="000B76D5">
              <w:rPr>
                <w:sz w:val="14"/>
                <w:szCs w:val="14"/>
              </w:rPr>
              <w:instrText xml:space="preserve"> ADDIN EN.CITE &lt;EndNote&gt;&lt;Cite&gt;&lt;Author&gt;Deng&lt;/Author&gt;&lt;Year&gt;2021&lt;/Year&gt;&lt;RecNum&gt;78&lt;/RecNum&gt;&lt;DisplayText&gt;(19)&lt;/DisplayText&gt;&lt;record&gt;&lt;rec-number&gt;78&lt;/rec-number&gt;&lt;foreign-keys&gt;&lt;key app="EN" db-id="2rrxzzt0zedewtewdawv5207rwwwarazeep2" timestamp="1693247931"&gt;78&lt;/key&gt;&lt;/foreign-keys&gt;&lt;ref-type name="Journal Article"&gt;17&lt;/ref-type&gt;&lt;contributors&gt;&lt;authors&gt;&lt;author&gt;Deng, Yuer&lt;/author&gt;&lt;author&gt;Wang, An-Li&lt;/author&gt;&lt;author&gt;Frasso, Rosemary&lt;/author&gt;&lt;author&gt;Ran, Mao-Sheng&lt;/author&gt;&lt;author&gt;Zhang, Tian-Ming&lt;/author&gt;&lt;author&gt;Kong, Dexia&lt;/author&gt;&lt;author&gt;Wong, Yin-Ling Irene&lt;/author&gt;&lt;/authors&gt;&lt;/contributors&gt;&lt;titles&gt;&lt;title&gt;Mental health-related stigma and attitudes toward patient care among providers of mental health services in a rural Chinese county&lt;/title&gt;&lt;secondary-title&gt;The International Journal of Social Psychiatry&lt;/secondary-title&gt;&lt;/titles&gt;&lt;periodical&gt;&lt;full-title&gt;The International journal of social psychiatry&lt;/full-title&gt;&lt;/periodical&gt;&lt;pages&gt;610-618&lt;/pages&gt;&lt;volume&gt;68&lt;/volume&gt;&lt;number&gt;3&lt;/number&gt;&lt;keywords&gt;&lt;keyword&gt;Health Services&lt;/keyword&gt;&lt;keyword&gt;Mental Health Services&lt;/keyword&gt;&lt;/keywords&gt;&lt;dates&gt;&lt;year&gt;2021&lt;/year&gt;&lt;/dates&gt;&lt;pub-location&gt;England&lt;/pub-location&gt;&lt;urls&gt;&lt;/urls&gt;&lt;electronic-resource-num&gt;10.1177/0020764021992807&lt;/electronic-resource-num&gt;&lt;/record&gt;&lt;/Cite&gt;&lt;/EndNote&gt;</w:instrText>
            </w:r>
            <w:r>
              <w:rPr>
                <w:sz w:val="14"/>
                <w:szCs w:val="14"/>
              </w:rPr>
              <w:fldChar w:fldCharType="separate"/>
            </w:r>
            <w:r w:rsidR="000B76D5">
              <w:rPr>
                <w:noProof/>
                <w:sz w:val="14"/>
                <w:szCs w:val="14"/>
              </w:rPr>
              <w:t>(19)</w:t>
            </w:r>
            <w:r>
              <w:rPr>
                <w:sz w:val="14"/>
                <w:szCs w:val="14"/>
              </w:rPr>
              <w:fldChar w:fldCharType="end"/>
            </w:r>
          </w:p>
        </w:tc>
        <w:tc>
          <w:tcPr>
            <w:tcW w:w="1088" w:type="dxa"/>
            <w:shd w:val="clear" w:color="auto" w:fill="auto"/>
          </w:tcPr>
          <w:p w14:paraId="4D72951A" w14:textId="0FFD7B1C" w:rsidR="004D3D7F" w:rsidRPr="00CF1D96" w:rsidRDefault="004D3D7F" w:rsidP="00514C2A">
            <w:pPr>
              <w:rPr>
                <w:noProof/>
                <w:sz w:val="14"/>
                <w:szCs w:val="14"/>
              </w:rPr>
            </w:pPr>
            <w:r>
              <w:rPr>
                <w:noProof/>
                <w:sz w:val="14"/>
                <w:szCs w:val="14"/>
              </w:rPr>
              <w:t>Deng et al.</w:t>
            </w:r>
          </w:p>
        </w:tc>
        <w:tc>
          <w:tcPr>
            <w:tcW w:w="554" w:type="dxa"/>
            <w:shd w:val="clear" w:color="auto" w:fill="auto"/>
          </w:tcPr>
          <w:p w14:paraId="3FCEE1C9" w14:textId="348679C3" w:rsidR="004D3D7F" w:rsidRPr="00CF1D96" w:rsidRDefault="004D3D7F" w:rsidP="00514C2A">
            <w:pPr>
              <w:rPr>
                <w:sz w:val="14"/>
                <w:szCs w:val="14"/>
              </w:rPr>
            </w:pPr>
            <w:r>
              <w:rPr>
                <w:sz w:val="14"/>
                <w:szCs w:val="14"/>
              </w:rPr>
              <w:t>2021</w:t>
            </w:r>
          </w:p>
        </w:tc>
        <w:tc>
          <w:tcPr>
            <w:tcW w:w="794" w:type="dxa"/>
            <w:shd w:val="clear" w:color="auto" w:fill="auto"/>
          </w:tcPr>
          <w:p w14:paraId="7EB89F9A" w14:textId="4C9DDFA8" w:rsidR="004D3D7F" w:rsidRPr="00CF1D96" w:rsidRDefault="004D3D7F" w:rsidP="00F36250">
            <w:pPr>
              <w:jc w:val="center"/>
              <w:rPr>
                <w:sz w:val="14"/>
                <w:szCs w:val="14"/>
              </w:rPr>
            </w:pPr>
            <w:r>
              <w:rPr>
                <w:sz w:val="14"/>
                <w:szCs w:val="14"/>
              </w:rPr>
              <w:t>China</w:t>
            </w:r>
          </w:p>
        </w:tc>
        <w:tc>
          <w:tcPr>
            <w:tcW w:w="696" w:type="dxa"/>
            <w:shd w:val="clear" w:color="auto" w:fill="auto"/>
          </w:tcPr>
          <w:p w14:paraId="0BCFD102" w14:textId="615C98CE" w:rsidR="004D3D7F" w:rsidRPr="00CF1D96" w:rsidRDefault="004D3D7F" w:rsidP="00514C2A">
            <w:pPr>
              <w:jc w:val="center"/>
              <w:rPr>
                <w:sz w:val="14"/>
                <w:szCs w:val="14"/>
              </w:rPr>
            </w:pPr>
            <w:r>
              <w:rPr>
                <w:sz w:val="14"/>
                <w:szCs w:val="14"/>
              </w:rPr>
              <w:t>WPRO</w:t>
            </w:r>
          </w:p>
        </w:tc>
        <w:tc>
          <w:tcPr>
            <w:tcW w:w="814" w:type="dxa"/>
            <w:shd w:val="clear" w:color="auto" w:fill="auto"/>
          </w:tcPr>
          <w:p w14:paraId="3E91E928" w14:textId="1CDA29B5" w:rsidR="004D3D7F" w:rsidRPr="00CF1D96" w:rsidRDefault="004D3D7F" w:rsidP="00514C2A">
            <w:pPr>
              <w:jc w:val="center"/>
              <w:rPr>
                <w:sz w:val="14"/>
                <w:szCs w:val="14"/>
              </w:rPr>
            </w:pPr>
            <w:r>
              <w:rPr>
                <w:sz w:val="14"/>
                <w:szCs w:val="14"/>
              </w:rPr>
              <w:t>Upper middle</w:t>
            </w:r>
          </w:p>
        </w:tc>
        <w:tc>
          <w:tcPr>
            <w:tcW w:w="1015" w:type="dxa"/>
            <w:shd w:val="clear" w:color="auto" w:fill="auto"/>
          </w:tcPr>
          <w:p w14:paraId="7EAA7C8B" w14:textId="35000088" w:rsidR="004D3D7F" w:rsidRPr="00CF1D96" w:rsidRDefault="004D3D7F" w:rsidP="00514C2A">
            <w:pPr>
              <w:rPr>
                <w:sz w:val="14"/>
                <w:szCs w:val="14"/>
              </w:rPr>
            </w:pPr>
            <w:r>
              <w:rPr>
                <w:sz w:val="14"/>
                <w:szCs w:val="14"/>
              </w:rPr>
              <w:t>Qualitative</w:t>
            </w:r>
          </w:p>
        </w:tc>
        <w:tc>
          <w:tcPr>
            <w:tcW w:w="1134" w:type="dxa"/>
            <w:shd w:val="clear" w:color="auto" w:fill="auto"/>
          </w:tcPr>
          <w:p w14:paraId="6D78D89B" w14:textId="6DBB25D7" w:rsidR="004D3D7F" w:rsidRPr="003B2651" w:rsidRDefault="004D3D7F" w:rsidP="00514C2A">
            <w:pPr>
              <w:rPr>
                <w:sz w:val="14"/>
                <w:szCs w:val="14"/>
              </w:rPr>
            </w:pPr>
            <w:r w:rsidRPr="003B2651">
              <w:rPr>
                <w:sz w:val="14"/>
                <w:szCs w:val="14"/>
              </w:rPr>
              <w:t>Psychosocial</w:t>
            </w:r>
          </w:p>
        </w:tc>
        <w:tc>
          <w:tcPr>
            <w:tcW w:w="1134" w:type="dxa"/>
            <w:shd w:val="clear" w:color="auto" w:fill="auto"/>
          </w:tcPr>
          <w:p w14:paraId="0529DEE9" w14:textId="2C6A3727" w:rsidR="004D3D7F" w:rsidRPr="00CF1D96" w:rsidRDefault="004D3D7F" w:rsidP="00514C2A">
            <w:pPr>
              <w:rPr>
                <w:sz w:val="14"/>
                <w:szCs w:val="14"/>
              </w:rPr>
            </w:pPr>
            <w:r>
              <w:rPr>
                <w:sz w:val="14"/>
                <w:szCs w:val="14"/>
              </w:rPr>
              <w:t>Healthcare workers</w:t>
            </w:r>
          </w:p>
        </w:tc>
        <w:tc>
          <w:tcPr>
            <w:tcW w:w="709" w:type="dxa"/>
            <w:shd w:val="clear" w:color="auto" w:fill="auto"/>
          </w:tcPr>
          <w:p w14:paraId="6EB6AEBA" w14:textId="773E4F04" w:rsidR="004D3D7F" w:rsidRDefault="009F6780" w:rsidP="00DE65C1">
            <w:pPr>
              <w:jc w:val="center"/>
              <w:rPr>
                <w:sz w:val="14"/>
                <w:szCs w:val="14"/>
              </w:rPr>
            </w:pPr>
            <w:r>
              <w:rPr>
                <w:sz w:val="14"/>
                <w:szCs w:val="14"/>
              </w:rPr>
              <w:t>n=36</w:t>
            </w:r>
          </w:p>
        </w:tc>
        <w:tc>
          <w:tcPr>
            <w:tcW w:w="1275" w:type="dxa"/>
            <w:shd w:val="clear" w:color="auto" w:fill="auto"/>
          </w:tcPr>
          <w:p w14:paraId="6D7E8D76" w14:textId="63776B53" w:rsidR="004D3D7F" w:rsidRPr="00040B5E" w:rsidRDefault="007A009E" w:rsidP="004D3D7F">
            <w:pPr>
              <w:jc w:val="center"/>
              <w:rPr>
                <w:i/>
                <w:iCs/>
                <w:sz w:val="14"/>
                <w:szCs w:val="14"/>
              </w:rPr>
            </w:pPr>
            <w:r w:rsidRPr="00040B5E">
              <w:rPr>
                <w:i/>
                <w:iCs/>
                <w:sz w:val="14"/>
                <w:szCs w:val="14"/>
              </w:rPr>
              <w:t>Rural</w:t>
            </w:r>
          </w:p>
        </w:tc>
        <w:tc>
          <w:tcPr>
            <w:tcW w:w="1134" w:type="dxa"/>
            <w:shd w:val="clear" w:color="auto" w:fill="auto"/>
          </w:tcPr>
          <w:p w14:paraId="501A92BE" w14:textId="058F8218" w:rsidR="004D3D7F" w:rsidRPr="00CF1D96" w:rsidRDefault="004D3D7F" w:rsidP="00514C2A">
            <w:pPr>
              <w:rPr>
                <w:sz w:val="14"/>
                <w:szCs w:val="14"/>
              </w:rPr>
            </w:pPr>
            <w:r>
              <w:rPr>
                <w:sz w:val="14"/>
                <w:szCs w:val="14"/>
              </w:rPr>
              <w:t>Mental health care</w:t>
            </w:r>
          </w:p>
        </w:tc>
        <w:tc>
          <w:tcPr>
            <w:tcW w:w="336" w:type="dxa"/>
            <w:shd w:val="clear" w:color="auto" w:fill="auto"/>
          </w:tcPr>
          <w:p w14:paraId="267C542C" w14:textId="546BD2E6" w:rsidR="004D3D7F" w:rsidRPr="00CF1D96" w:rsidRDefault="004D3D7F" w:rsidP="00514C2A">
            <w:pPr>
              <w:jc w:val="center"/>
              <w:rPr>
                <w:sz w:val="14"/>
                <w:szCs w:val="14"/>
              </w:rPr>
            </w:pPr>
            <w:r>
              <w:rPr>
                <w:sz w:val="14"/>
                <w:szCs w:val="14"/>
              </w:rPr>
              <w:t>+</w:t>
            </w:r>
          </w:p>
        </w:tc>
        <w:tc>
          <w:tcPr>
            <w:tcW w:w="360" w:type="dxa"/>
            <w:shd w:val="clear" w:color="auto" w:fill="auto"/>
          </w:tcPr>
          <w:p w14:paraId="0AB5EAF6" w14:textId="0B58C500" w:rsidR="004D3D7F" w:rsidRPr="00CF1D96" w:rsidRDefault="004D3D7F" w:rsidP="00514C2A">
            <w:pPr>
              <w:jc w:val="center"/>
              <w:rPr>
                <w:sz w:val="14"/>
                <w:szCs w:val="14"/>
              </w:rPr>
            </w:pPr>
            <w:r w:rsidRPr="00A11E97">
              <w:rPr>
                <w:sz w:val="14"/>
                <w:szCs w:val="14"/>
              </w:rPr>
              <w:t>–</w:t>
            </w:r>
          </w:p>
        </w:tc>
        <w:tc>
          <w:tcPr>
            <w:tcW w:w="369" w:type="dxa"/>
            <w:shd w:val="clear" w:color="auto" w:fill="auto"/>
          </w:tcPr>
          <w:p w14:paraId="0003A415" w14:textId="3DEA4D24" w:rsidR="004D3D7F" w:rsidRPr="00CF1D96" w:rsidRDefault="004D3D7F" w:rsidP="00514C2A">
            <w:pPr>
              <w:jc w:val="center"/>
              <w:rPr>
                <w:sz w:val="14"/>
                <w:szCs w:val="14"/>
              </w:rPr>
            </w:pPr>
            <w:r>
              <w:rPr>
                <w:sz w:val="14"/>
                <w:szCs w:val="14"/>
              </w:rPr>
              <w:t>+</w:t>
            </w:r>
          </w:p>
        </w:tc>
        <w:tc>
          <w:tcPr>
            <w:tcW w:w="377" w:type="dxa"/>
            <w:shd w:val="clear" w:color="auto" w:fill="auto"/>
          </w:tcPr>
          <w:p w14:paraId="26BA5C66" w14:textId="678394A4" w:rsidR="004D3D7F" w:rsidRPr="00CF1D96" w:rsidRDefault="004D3D7F" w:rsidP="00514C2A">
            <w:pPr>
              <w:jc w:val="center"/>
              <w:rPr>
                <w:sz w:val="14"/>
                <w:szCs w:val="14"/>
              </w:rPr>
            </w:pPr>
            <w:r>
              <w:rPr>
                <w:sz w:val="14"/>
                <w:szCs w:val="14"/>
              </w:rPr>
              <w:t>+</w:t>
            </w:r>
          </w:p>
        </w:tc>
        <w:tc>
          <w:tcPr>
            <w:tcW w:w="383" w:type="dxa"/>
            <w:shd w:val="clear" w:color="auto" w:fill="auto"/>
          </w:tcPr>
          <w:p w14:paraId="56777352" w14:textId="47869F4A" w:rsidR="004D3D7F" w:rsidRPr="00CF1D96" w:rsidRDefault="004D3D7F" w:rsidP="00514C2A">
            <w:pPr>
              <w:jc w:val="center"/>
              <w:rPr>
                <w:sz w:val="14"/>
                <w:szCs w:val="14"/>
              </w:rPr>
            </w:pPr>
            <w:r>
              <w:rPr>
                <w:sz w:val="14"/>
                <w:szCs w:val="14"/>
              </w:rPr>
              <w:t>+</w:t>
            </w:r>
          </w:p>
        </w:tc>
        <w:tc>
          <w:tcPr>
            <w:tcW w:w="434" w:type="dxa"/>
            <w:shd w:val="clear" w:color="auto" w:fill="auto"/>
          </w:tcPr>
          <w:p w14:paraId="3F8FF648" w14:textId="678A4034" w:rsidR="004D3D7F" w:rsidRPr="00CF1D96" w:rsidRDefault="004D3D7F" w:rsidP="00514C2A">
            <w:pPr>
              <w:jc w:val="center"/>
              <w:rPr>
                <w:sz w:val="14"/>
                <w:szCs w:val="14"/>
              </w:rPr>
            </w:pPr>
            <w:r w:rsidRPr="00A11E97">
              <w:rPr>
                <w:sz w:val="14"/>
                <w:szCs w:val="14"/>
              </w:rPr>
              <w:t>–</w:t>
            </w:r>
          </w:p>
        </w:tc>
        <w:tc>
          <w:tcPr>
            <w:tcW w:w="434" w:type="dxa"/>
            <w:shd w:val="clear" w:color="auto" w:fill="auto"/>
          </w:tcPr>
          <w:p w14:paraId="10E7F017" w14:textId="609E37B1" w:rsidR="004D3D7F" w:rsidRPr="00CF1D96" w:rsidRDefault="004D3D7F" w:rsidP="00514C2A">
            <w:pPr>
              <w:jc w:val="center"/>
              <w:rPr>
                <w:sz w:val="14"/>
                <w:szCs w:val="14"/>
              </w:rPr>
            </w:pPr>
            <w:r>
              <w:rPr>
                <w:sz w:val="14"/>
                <w:szCs w:val="14"/>
              </w:rPr>
              <w:t>+</w:t>
            </w:r>
          </w:p>
        </w:tc>
        <w:tc>
          <w:tcPr>
            <w:tcW w:w="709" w:type="dxa"/>
            <w:shd w:val="clear" w:color="auto" w:fill="auto"/>
          </w:tcPr>
          <w:p w14:paraId="2CF26438" w14:textId="65BFFA94" w:rsidR="004D3D7F" w:rsidRPr="00CF1D96" w:rsidRDefault="004D3D7F" w:rsidP="00514C2A">
            <w:pPr>
              <w:jc w:val="center"/>
              <w:rPr>
                <w:sz w:val="14"/>
                <w:szCs w:val="14"/>
              </w:rPr>
            </w:pPr>
            <w:r>
              <w:rPr>
                <w:sz w:val="14"/>
                <w:szCs w:val="14"/>
              </w:rPr>
              <w:t>+</w:t>
            </w:r>
          </w:p>
        </w:tc>
        <w:tc>
          <w:tcPr>
            <w:tcW w:w="425" w:type="dxa"/>
            <w:shd w:val="clear" w:color="auto" w:fill="auto"/>
          </w:tcPr>
          <w:p w14:paraId="69FB8538" w14:textId="088E2DBC" w:rsidR="004D3D7F" w:rsidRPr="00CF1D96" w:rsidRDefault="004D3D7F" w:rsidP="00514C2A">
            <w:pPr>
              <w:jc w:val="center"/>
              <w:rPr>
                <w:sz w:val="14"/>
                <w:szCs w:val="14"/>
              </w:rPr>
            </w:pPr>
            <w:r>
              <w:rPr>
                <w:sz w:val="14"/>
                <w:szCs w:val="14"/>
              </w:rPr>
              <w:t>+</w:t>
            </w:r>
          </w:p>
        </w:tc>
      </w:tr>
      <w:tr w:rsidR="004D3D7F" w14:paraId="2A3C4E9B" w14:textId="77777777" w:rsidTr="00BB140A">
        <w:tc>
          <w:tcPr>
            <w:tcW w:w="568" w:type="dxa"/>
            <w:shd w:val="clear" w:color="auto" w:fill="auto"/>
          </w:tcPr>
          <w:p w14:paraId="6BAF7A31" w14:textId="4C4B6AA4" w:rsidR="004D3D7F" w:rsidRPr="00CF1D96" w:rsidRDefault="004D3D7F" w:rsidP="005940F7">
            <w:pPr>
              <w:jc w:val="center"/>
              <w:rPr>
                <w:sz w:val="14"/>
                <w:szCs w:val="14"/>
              </w:rPr>
            </w:pPr>
            <w:r>
              <w:rPr>
                <w:sz w:val="14"/>
                <w:szCs w:val="14"/>
              </w:rPr>
              <w:fldChar w:fldCharType="begin"/>
            </w:r>
            <w:r w:rsidR="000B76D5">
              <w:rPr>
                <w:sz w:val="14"/>
                <w:szCs w:val="14"/>
              </w:rPr>
              <w:instrText xml:space="preserve"> ADDIN EN.CITE &lt;EndNote&gt;&lt;Cite&gt;&lt;Author&gt;Dockery&lt;/Author&gt;&lt;Year&gt;2015&lt;/Year&gt;&lt;RecNum&gt;228&lt;/RecNum&gt;&lt;DisplayText&gt;(20)&lt;/DisplayText&gt;&lt;record&gt;&lt;rec-number&gt;228&lt;/rec-number&gt;&lt;foreign-keys&gt;&lt;key app="EN" db-id="2rrxzzt0zedewtewdawv5207rwwwarazeep2" timestamp="1693390554"&gt;228&lt;/key&gt;&lt;/foreign-keys&gt;&lt;ref-type name="Journal Article"&gt;17&lt;/ref-type&gt;&lt;contributors&gt;&lt;authors&gt;&lt;author&gt;Dockery, L.&lt;/author&gt;&lt;author&gt;Jeffery, D.&lt;/author&gt;&lt;author&gt;Schauman, O.&lt;/author&gt;&lt;author&gt;Williams, P.&lt;/author&gt;&lt;author&gt;Ly, S. F.&lt;/author&gt;&lt;author&gt;Bonnington, O.&lt;/author&gt;&lt;author&gt;Gabbidon, J.&lt;/author&gt;&lt;author&gt;Lassman, F.&lt;/author&gt;&lt;author&gt;Szmukler, G.&lt;/author&gt;&lt;author&gt;Thornicroft, G.&lt;/author&gt;&lt;author&gt;Clement, S.&lt;/author&gt;&lt;author&gt;Miriad Study Group,&lt;/author&gt;&lt;/authors&gt;&lt;/contributors&gt;&lt;titles&gt;&lt;title&gt;Stigma- and non-stigma-related treatment barriers to mental healthcare reported by service users and caregivers&lt;/title&gt;&lt;secondary-title&gt;Psychiatry Research&lt;/secondary-title&gt;&lt;/titles&gt;&lt;periodical&gt;&lt;full-title&gt;Psychiatry Research&lt;/full-title&gt;&lt;/periodical&gt;&lt;pages&gt;612-619&lt;/pages&gt;&lt;volume&gt;228&lt;/volume&gt;&lt;number&gt;3&lt;/number&gt;&lt;dates&gt;&lt;year&gt;2015&lt;/year&gt;&lt;pub-dates&gt;&lt;date&gt;August 2015&lt;/date&gt;&lt;/pub-dates&gt;&lt;/dates&gt;&lt;urls&gt;&lt;/urls&gt;&lt;electronic-resource-num&gt;10.1016/j.psychres.2015.05.044&lt;/electronic-resource-num&gt;&lt;/record&gt;&lt;/Cite&gt;&lt;/EndNote&gt;</w:instrText>
            </w:r>
            <w:r>
              <w:rPr>
                <w:sz w:val="14"/>
                <w:szCs w:val="14"/>
              </w:rPr>
              <w:fldChar w:fldCharType="separate"/>
            </w:r>
            <w:r w:rsidR="000B76D5">
              <w:rPr>
                <w:noProof/>
                <w:sz w:val="14"/>
                <w:szCs w:val="14"/>
              </w:rPr>
              <w:t>(20)</w:t>
            </w:r>
            <w:r>
              <w:rPr>
                <w:sz w:val="14"/>
                <w:szCs w:val="14"/>
              </w:rPr>
              <w:fldChar w:fldCharType="end"/>
            </w:r>
          </w:p>
        </w:tc>
        <w:tc>
          <w:tcPr>
            <w:tcW w:w="1088" w:type="dxa"/>
            <w:shd w:val="clear" w:color="auto" w:fill="auto"/>
          </w:tcPr>
          <w:p w14:paraId="45EFA13D" w14:textId="282CC47B" w:rsidR="004D3D7F" w:rsidRPr="00CF1D96" w:rsidRDefault="004D3D7F" w:rsidP="00514C2A">
            <w:pPr>
              <w:rPr>
                <w:noProof/>
                <w:sz w:val="14"/>
                <w:szCs w:val="14"/>
              </w:rPr>
            </w:pPr>
            <w:r>
              <w:rPr>
                <w:noProof/>
                <w:sz w:val="14"/>
                <w:szCs w:val="14"/>
              </w:rPr>
              <w:t>Dockery et al.</w:t>
            </w:r>
          </w:p>
        </w:tc>
        <w:tc>
          <w:tcPr>
            <w:tcW w:w="554" w:type="dxa"/>
            <w:shd w:val="clear" w:color="auto" w:fill="auto"/>
          </w:tcPr>
          <w:p w14:paraId="15096952" w14:textId="05AF4106" w:rsidR="004D3D7F" w:rsidRPr="00CF1D96" w:rsidRDefault="004D3D7F" w:rsidP="00514C2A">
            <w:pPr>
              <w:rPr>
                <w:sz w:val="14"/>
                <w:szCs w:val="14"/>
              </w:rPr>
            </w:pPr>
            <w:r>
              <w:rPr>
                <w:sz w:val="14"/>
                <w:szCs w:val="14"/>
              </w:rPr>
              <w:t>2015</w:t>
            </w:r>
          </w:p>
        </w:tc>
        <w:tc>
          <w:tcPr>
            <w:tcW w:w="794" w:type="dxa"/>
            <w:shd w:val="clear" w:color="auto" w:fill="auto"/>
          </w:tcPr>
          <w:p w14:paraId="251A1F32" w14:textId="4B134BD5" w:rsidR="004D3D7F" w:rsidRPr="00CF1D96" w:rsidRDefault="004D3D7F" w:rsidP="005940F7">
            <w:pPr>
              <w:jc w:val="center"/>
              <w:rPr>
                <w:sz w:val="14"/>
                <w:szCs w:val="14"/>
              </w:rPr>
            </w:pPr>
            <w:r>
              <w:rPr>
                <w:sz w:val="14"/>
                <w:szCs w:val="14"/>
              </w:rPr>
              <w:t>UK</w:t>
            </w:r>
          </w:p>
        </w:tc>
        <w:tc>
          <w:tcPr>
            <w:tcW w:w="696" w:type="dxa"/>
            <w:shd w:val="clear" w:color="auto" w:fill="auto"/>
          </w:tcPr>
          <w:p w14:paraId="762B81AD" w14:textId="1F2B5A7C" w:rsidR="004D3D7F" w:rsidRPr="00CF1D96" w:rsidRDefault="004D3D7F" w:rsidP="00514C2A">
            <w:pPr>
              <w:jc w:val="center"/>
              <w:rPr>
                <w:sz w:val="14"/>
                <w:szCs w:val="14"/>
              </w:rPr>
            </w:pPr>
            <w:r>
              <w:rPr>
                <w:sz w:val="14"/>
                <w:szCs w:val="14"/>
              </w:rPr>
              <w:t>EURO</w:t>
            </w:r>
          </w:p>
        </w:tc>
        <w:tc>
          <w:tcPr>
            <w:tcW w:w="814" w:type="dxa"/>
            <w:shd w:val="clear" w:color="auto" w:fill="auto"/>
          </w:tcPr>
          <w:p w14:paraId="7E1AB2BE" w14:textId="724C2761" w:rsidR="004D3D7F" w:rsidRPr="00CF1D96" w:rsidRDefault="004D3D7F" w:rsidP="00514C2A">
            <w:pPr>
              <w:jc w:val="center"/>
              <w:rPr>
                <w:sz w:val="14"/>
                <w:szCs w:val="14"/>
              </w:rPr>
            </w:pPr>
            <w:r>
              <w:rPr>
                <w:sz w:val="14"/>
                <w:szCs w:val="14"/>
              </w:rPr>
              <w:t>High</w:t>
            </w:r>
          </w:p>
        </w:tc>
        <w:tc>
          <w:tcPr>
            <w:tcW w:w="1015" w:type="dxa"/>
            <w:shd w:val="clear" w:color="auto" w:fill="auto"/>
          </w:tcPr>
          <w:p w14:paraId="61482E9D" w14:textId="3C9449F3" w:rsidR="004D3D7F" w:rsidRPr="00CF1D96" w:rsidRDefault="00CD76D9" w:rsidP="00514C2A">
            <w:pPr>
              <w:rPr>
                <w:sz w:val="14"/>
                <w:szCs w:val="14"/>
              </w:rPr>
            </w:pPr>
            <w:r>
              <w:rPr>
                <w:sz w:val="14"/>
                <w:szCs w:val="14"/>
              </w:rPr>
              <w:t>Mixed methods</w:t>
            </w:r>
          </w:p>
        </w:tc>
        <w:tc>
          <w:tcPr>
            <w:tcW w:w="1134" w:type="dxa"/>
            <w:shd w:val="clear" w:color="auto" w:fill="auto"/>
          </w:tcPr>
          <w:p w14:paraId="29312629" w14:textId="1D2E3800" w:rsidR="004D3D7F" w:rsidRPr="003B2651" w:rsidRDefault="004D3D7F" w:rsidP="00514C2A">
            <w:pPr>
              <w:rPr>
                <w:sz w:val="14"/>
                <w:szCs w:val="14"/>
              </w:rPr>
            </w:pPr>
            <w:r w:rsidRPr="003B2651">
              <w:rPr>
                <w:sz w:val="14"/>
                <w:szCs w:val="14"/>
              </w:rPr>
              <w:t>Psychosocial</w:t>
            </w:r>
          </w:p>
        </w:tc>
        <w:tc>
          <w:tcPr>
            <w:tcW w:w="1134" w:type="dxa"/>
            <w:shd w:val="clear" w:color="auto" w:fill="auto"/>
          </w:tcPr>
          <w:p w14:paraId="233E65F7" w14:textId="7BEF3738" w:rsidR="004D3D7F" w:rsidRPr="00CF1D96" w:rsidRDefault="004D3D7F" w:rsidP="00514C2A">
            <w:pPr>
              <w:rPr>
                <w:sz w:val="14"/>
                <w:szCs w:val="14"/>
              </w:rPr>
            </w:pPr>
            <w:r>
              <w:rPr>
                <w:sz w:val="14"/>
                <w:szCs w:val="14"/>
              </w:rPr>
              <w:t>Persons with disabilities; caregivers</w:t>
            </w:r>
          </w:p>
        </w:tc>
        <w:tc>
          <w:tcPr>
            <w:tcW w:w="709" w:type="dxa"/>
            <w:shd w:val="clear" w:color="auto" w:fill="auto"/>
          </w:tcPr>
          <w:p w14:paraId="284FBB43" w14:textId="1DFF3374" w:rsidR="004D3D7F" w:rsidRDefault="009F6780" w:rsidP="00DE65C1">
            <w:pPr>
              <w:jc w:val="center"/>
              <w:rPr>
                <w:sz w:val="14"/>
                <w:szCs w:val="14"/>
              </w:rPr>
            </w:pPr>
            <w:r>
              <w:rPr>
                <w:sz w:val="14"/>
                <w:szCs w:val="14"/>
              </w:rPr>
              <w:t>n=2</w:t>
            </w:r>
            <w:r w:rsidR="00C03076">
              <w:rPr>
                <w:sz w:val="14"/>
                <w:szCs w:val="14"/>
              </w:rPr>
              <w:t>8</w:t>
            </w:r>
            <w:r>
              <w:rPr>
                <w:sz w:val="14"/>
                <w:szCs w:val="14"/>
              </w:rPr>
              <w:t>2</w:t>
            </w:r>
          </w:p>
        </w:tc>
        <w:tc>
          <w:tcPr>
            <w:tcW w:w="1275" w:type="dxa"/>
            <w:shd w:val="clear" w:color="auto" w:fill="auto"/>
          </w:tcPr>
          <w:p w14:paraId="193AF39B" w14:textId="41728BCB" w:rsidR="004D3D7F" w:rsidRDefault="007A009E" w:rsidP="004D3D7F">
            <w:pPr>
              <w:jc w:val="center"/>
              <w:rPr>
                <w:sz w:val="14"/>
                <w:szCs w:val="14"/>
              </w:rPr>
            </w:pPr>
            <w:r w:rsidRPr="00A11E97">
              <w:rPr>
                <w:sz w:val="14"/>
                <w:szCs w:val="14"/>
              </w:rPr>
              <w:t>–</w:t>
            </w:r>
          </w:p>
        </w:tc>
        <w:tc>
          <w:tcPr>
            <w:tcW w:w="1134" w:type="dxa"/>
            <w:shd w:val="clear" w:color="auto" w:fill="auto"/>
          </w:tcPr>
          <w:p w14:paraId="5D91C6AA" w14:textId="2B05D14B" w:rsidR="004D3D7F" w:rsidRPr="00CF1D96" w:rsidRDefault="004D3D7F" w:rsidP="00514C2A">
            <w:pPr>
              <w:rPr>
                <w:sz w:val="14"/>
                <w:szCs w:val="14"/>
              </w:rPr>
            </w:pPr>
            <w:r>
              <w:rPr>
                <w:sz w:val="14"/>
                <w:szCs w:val="14"/>
              </w:rPr>
              <w:t>Mental health care</w:t>
            </w:r>
          </w:p>
        </w:tc>
        <w:tc>
          <w:tcPr>
            <w:tcW w:w="336" w:type="dxa"/>
            <w:shd w:val="clear" w:color="auto" w:fill="auto"/>
          </w:tcPr>
          <w:p w14:paraId="3C7F4472" w14:textId="0E1BECF4" w:rsidR="004D3D7F" w:rsidRPr="00CF1D96" w:rsidRDefault="004D3D7F" w:rsidP="00514C2A">
            <w:pPr>
              <w:jc w:val="center"/>
              <w:rPr>
                <w:sz w:val="14"/>
                <w:szCs w:val="14"/>
              </w:rPr>
            </w:pPr>
            <w:r w:rsidRPr="00A11E97">
              <w:rPr>
                <w:sz w:val="14"/>
                <w:szCs w:val="14"/>
              </w:rPr>
              <w:t>–</w:t>
            </w:r>
          </w:p>
        </w:tc>
        <w:tc>
          <w:tcPr>
            <w:tcW w:w="360" w:type="dxa"/>
            <w:shd w:val="clear" w:color="auto" w:fill="auto"/>
          </w:tcPr>
          <w:p w14:paraId="79719756" w14:textId="20B6565D" w:rsidR="004D3D7F" w:rsidRPr="00CF1D96" w:rsidRDefault="004D3D7F" w:rsidP="00514C2A">
            <w:pPr>
              <w:jc w:val="center"/>
              <w:rPr>
                <w:sz w:val="14"/>
                <w:szCs w:val="14"/>
              </w:rPr>
            </w:pPr>
            <w:r w:rsidRPr="00A11E97">
              <w:rPr>
                <w:sz w:val="14"/>
                <w:szCs w:val="14"/>
              </w:rPr>
              <w:t>–</w:t>
            </w:r>
          </w:p>
        </w:tc>
        <w:tc>
          <w:tcPr>
            <w:tcW w:w="369" w:type="dxa"/>
            <w:shd w:val="clear" w:color="auto" w:fill="auto"/>
          </w:tcPr>
          <w:p w14:paraId="15C7BADA" w14:textId="7D5C7093" w:rsidR="004D3D7F" w:rsidRPr="00CF1D96" w:rsidRDefault="004D3D7F" w:rsidP="00514C2A">
            <w:pPr>
              <w:jc w:val="center"/>
              <w:rPr>
                <w:sz w:val="14"/>
                <w:szCs w:val="14"/>
              </w:rPr>
            </w:pPr>
            <w:r>
              <w:rPr>
                <w:sz w:val="14"/>
                <w:szCs w:val="14"/>
              </w:rPr>
              <w:t>+</w:t>
            </w:r>
          </w:p>
        </w:tc>
        <w:tc>
          <w:tcPr>
            <w:tcW w:w="377" w:type="dxa"/>
            <w:shd w:val="clear" w:color="auto" w:fill="auto"/>
          </w:tcPr>
          <w:p w14:paraId="2A57F35F" w14:textId="320263AB" w:rsidR="004D3D7F" w:rsidRPr="00CF1D96" w:rsidRDefault="004D3D7F" w:rsidP="00514C2A">
            <w:pPr>
              <w:jc w:val="center"/>
              <w:rPr>
                <w:sz w:val="14"/>
                <w:szCs w:val="14"/>
              </w:rPr>
            </w:pPr>
            <w:r w:rsidRPr="00A11E97">
              <w:rPr>
                <w:sz w:val="14"/>
                <w:szCs w:val="14"/>
              </w:rPr>
              <w:t>–</w:t>
            </w:r>
          </w:p>
        </w:tc>
        <w:tc>
          <w:tcPr>
            <w:tcW w:w="383" w:type="dxa"/>
            <w:shd w:val="clear" w:color="auto" w:fill="auto"/>
          </w:tcPr>
          <w:p w14:paraId="0B204381" w14:textId="7970F463" w:rsidR="004D3D7F" w:rsidRPr="00CF1D96" w:rsidRDefault="004D3D7F" w:rsidP="00514C2A">
            <w:pPr>
              <w:jc w:val="center"/>
              <w:rPr>
                <w:sz w:val="14"/>
                <w:szCs w:val="14"/>
              </w:rPr>
            </w:pPr>
            <w:r>
              <w:rPr>
                <w:sz w:val="14"/>
                <w:szCs w:val="14"/>
              </w:rPr>
              <w:t>+</w:t>
            </w:r>
          </w:p>
        </w:tc>
        <w:tc>
          <w:tcPr>
            <w:tcW w:w="434" w:type="dxa"/>
            <w:shd w:val="clear" w:color="auto" w:fill="auto"/>
          </w:tcPr>
          <w:p w14:paraId="6FCA63FB" w14:textId="05FF6640" w:rsidR="004D3D7F" w:rsidRPr="00CF1D96" w:rsidRDefault="004D3D7F" w:rsidP="00514C2A">
            <w:pPr>
              <w:jc w:val="center"/>
              <w:rPr>
                <w:sz w:val="14"/>
                <w:szCs w:val="14"/>
              </w:rPr>
            </w:pPr>
            <w:r w:rsidRPr="00A11E97">
              <w:rPr>
                <w:sz w:val="14"/>
                <w:szCs w:val="14"/>
              </w:rPr>
              <w:t>–</w:t>
            </w:r>
          </w:p>
        </w:tc>
        <w:tc>
          <w:tcPr>
            <w:tcW w:w="434" w:type="dxa"/>
            <w:shd w:val="clear" w:color="auto" w:fill="auto"/>
          </w:tcPr>
          <w:p w14:paraId="426A9642" w14:textId="7EC9241D" w:rsidR="004D3D7F" w:rsidRPr="00CF1D96" w:rsidRDefault="004D3D7F" w:rsidP="00514C2A">
            <w:pPr>
              <w:jc w:val="center"/>
              <w:rPr>
                <w:sz w:val="14"/>
                <w:szCs w:val="14"/>
              </w:rPr>
            </w:pPr>
            <w:r>
              <w:rPr>
                <w:sz w:val="14"/>
                <w:szCs w:val="14"/>
              </w:rPr>
              <w:t>+</w:t>
            </w:r>
          </w:p>
        </w:tc>
        <w:tc>
          <w:tcPr>
            <w:tcW w:w="709" w:type="dxa"/>
            <w:shd w:val="clear" w:color="auto" w:fill="auto"/>
          </w:tcPr>
          <w:p w14:paraId="0E134868" w14:textId="057B6DF1" w:rsidR="004D3D7F" w:rsidRPr="00CF1D96" w:rsidRDefault="004D3D7F" w:rsidP="00514C2A">
            <w:pPr>
              <w:jc w:val="center"/>
              <w:rPr>
                <w:sz w:val="14"/>
                <w:szCs w:val="14"/>
              </w:rPr>
            </w:pPr>
            <w:r>
              <w:rPr>
                <w:sz w:val="14"/>
                <w:szCs w:val="14"/>
              </w:rPr>
              <w:t>+</w:t>
            </w:r>
          </w:p>
        </w:tc>
        <w:tc>
          <w:tcPr>
            <w:tcW w:w="425" w:type="dxa"/>
            <w:shd w:val="clear" w:color="auto" w:fill="auto"/>
          </w:tcPr>
          <w:p w14:paraId="14CD7CE0" w14:textId="6B355E56" w:rsidR="004D3D7F" w:rsidRPr="00CF1D96" w:rsidRDefault="004D3D7F" w:rsidP="00514C2A">
            <w:pPr>
              <w:jc w:val="center"/>
              <w:rPr>
                <w:sz w:val="14"/>
                <w:szCs w:val="14"/>
              </w:rPr>
            </w:pPr>
            <w:r>
              <w:rPr>
                <w:sz w:val="14"/>
                <w:szCs w:val="14"/>
              </w:rPr>
              <w:t>+</w:t>
            </w:r>
          </w:p>
        </w:tc>
      </w:tr>
      <w:tr w:rsidR="004D3D7F" w14:paraId="38D97969" w14:textId="77777777" w:rsidTr="00BB140A">
        <w:tc>
          <w:tcPr>
            <w:tcW w:w="568" w:type="dxa"/>
            <w:shd w:val="clear" w:color="auto" w:fill="auto"/>
          </w:tcPr>
          <w:p w14:paraId="5A033613" w14:textId="7D8539AF" w:rsidR="004D3D7F" w:rsidRPr="007D6BFB" w:rsidRDefault="000B76D5" w:rsidP="005940F7">
            <w:pPr>
              <w:jc w:val="center"/>
              <w:rPr>
                <w:sz w:val="14"/>
                <w:szCs w:val="14"/>
              </w:rPr>
            </w:pPr>
            <w:r>
              <w:rPr>
                <w:sz w:val="14"/>
                <w:szCs w:val="14"/>
              </w:rPr>
              <w:fldChar w:fldCharType="begin"/>
            </w:r>
            <w:r>
              <w:rPr>
                <w:sz w:val="14"/>
                <w:szCs w:val="14"/>
              </w:rPr>
              <w:instrText xml:space="preserve"> ADDIN EN.CITE &lt;EndNote&gt;&lt;Cite&gt;&lt;Author&gt;Ee&lt;/Author&gt;&lt;Year&gt;2021&lt;/Year&gt;&lt;RecNum&gt;79&lt;/RecNum&gt;&lt;DisplayText&gt;(21)&lt;/DisplayText&gt;&lt;record&gt;&lt;rec-number&gt;79&lt;/rec-number&gt;&lt;foreign-keys&gt;&lt;key app="EN" db-id="2rrxzzt0zedewtewdawv5207rwwwarazeep2" timestamp="1693247931"&gt;79&lt;/key&gt;&lt;/foreign-keys&gt;&lt;ref-type name="Journal Article"&gt;17&lt;/ref-type&gt;&lt;contributors&gt;&lt;authors&gt;&lt;author&gt;Ee, J.&lt;/author&gt;&lt;author&gt;Kroese, B. S.&lt;/author&gt;&lt;author&gt;Lim, J. M.&lt;/author&gt;&lt;author&gt;Rose, J.&lt;/author&gt;&lt;/authors&gt;&lt;/contributors&gt;&lt;titles&gt;&lt;title&gt;What do specialist mental health professionals think of the mental health services for people with intellectual disabilities in Singapore?&lt;/title&gt;&lt;secondary-title&gt;Journal of Intellectual Disabilities&lt;/secondary-title&gt;&lt;/titles&gt;&lt;periodical&gt;&lt;full-title&gt;Journal of Intellectual Disabilities&lt;/full-title&gt;&lt;/periodical&gt;&lt;pages&gt;972-989&lt;/pages&gt;&lt;volume&gt;26&lt;/volume&gt;&lt;number&gt;4&lt;/number&gt;&lt;keywords&gt;&lt;keyword&gt;Health Services&lt;/keyword&gt;&lt;keyword&gt;Intellectual Disability&lt;/keyword&gt;&lt;keyword&gt;Mental Health&lt;/keyword&gt;&lt;keyword&gt;Mental Health Services&lt;/keyword&gt;&lt;keyword&gt;Singapore&lt;/keyword&gt;&lt;/keywords&gt;&lt;dates&gt;&lt;year&gt;2021&lt;/year&gt;&lt;/dates&gt;&lt;urls&gt;&lt;/urls&gt;&lt;electronic-resource-num&gt;10.1177/17446295211030094&lt;/electronic-resource-num&gt;&lt;/record&gt;&lt;/Cite&gt;&lt;/EndNote&gt;</w:instrText>
            </w:r>
            <w:r>
              <w:rPr>
                <w:sz w:val="14"/>
                <w:szCs w:val="14"/>
              </w:rPr>
              <w:fldChar w:fldCharType="separate"/>
            </w:r>
            <w:r>
              <w:rPr>
                <w:noProof/>
                <w:sz w:val="14"/>
                <w:szCs w:val="14"/>
              </w:rPr>
              <w:t>(21)</w:t>
            </w:r>
            <w:r>
              <w:rPr>
                <w:sz w:val="14"/>
                <w:szCs w:val="14"/>
              </w:rPr>
              <w:fldChar w:fldCharType="end"/>
            </w:r>
          </w:p>
        </w:tc>
        <w:tc>
          <w:tcPr>
            <w:tcW w:w="1088" w:type="dxa"/>
            <w:shd w:val="clear" w:color="auto" w:fill="auto"/>
          </w:tcPr>
          <w:p w14:paraId="483E5384" w14:textId="0127C9EB" w:rsidR="004D3D7F" w:rsidRPr="007D6BFB" w:rsidRDefault="004D3D7F" w:rsidP="00514C2A">
            <w:pPr>
              <w:rPr>
                <w:noProof/>
                <w:sz w:val="14"/>
                <w:szCs w:val="14"/>
              </w:rPr>
            </w:pPr>
            <w:r w:rsidRPr="007D6BFB">
              <w:rPr>
                <w:noProof/>
                <w:sz w:val="14"/>
                <w:szCs w:val="14"/>
              </w:rPr>
              <w:t>Ee et al.</w:t>
            </w:r>
          </w:p>
        </w:tc>
        <w:tc>
          <w:tcPr>
            <w:tcW w:w="554" w:type="dxa"/>
            <w:shd w:val="clear" w:color="auto" w:fill="auto"/>
          </w:tcPr>
          <w:p w14:paraId="1A16CCEA" w14:textId="7159BC15" w:rsidR="004D3D7F" w:rsidRPr="00CF1D96" w:rsidRDefault="004D3D7F" w:rsidP="00514C2A">
            <w:pPr>
              <w:rPr>
                <w:sz w:val="14"/>
                <w:szCs w:val="14"/>
              </w:rPr>
            </w:pPr>
            <w:r>
              <w:rPr>
                <w:sz w:val="14"/>
                <w:szCs w:val="14"/>
              </w:rPr>
              <w:t>2021</w:t>
            </w:r>
          </w:p>
        </w:tc>
        <w:tc>
          <w:tcPr>
            <w:tcW w:w="794" w:type="dxa"/>
            <w:shd w:val="clear" w:color="auto" w:fill="auto"/>
          </w:tcPr>
          <w:p w14:paraId="77BFFE4D" w14:textId="108C8101" w:rsidR="004D3D7F" w:rsidRPr="00CF1D96" w:rsidRDefault="004D3D7F" w:rsidP="005940F7">
            <w:pPr>
              <w:jc w:val="center"/>
              <w:rPr>
                <w:sz w:val="14"/>
                <w:szCs w:val="14"/>
              </w:rPr>
            </w:pPr>
            <w:r>
              <w:rPr>
                <w:sz w:val="14"/>
                <w:szCs w:val="14"/>
              </w:rPr>
              <w:t>Singapore</w:t>
            </w:r>
          </w:p>
        </w:tc>
        <w:tc>
          <w:tcPr>
            <w:tcW w:w="696" w:type="dxa"/>
            <w:shd w:val="clear" w:color="auto" w:fill="auto"/>
          </w:tcPr>
          <w:p w14:paraId="1B8BD340" w14:textId="68A53143" w:rsidR="004D3D7F" w:rsidRPr="00CF1D96" w:rsidRDefault="004D3D7F" w:rsidP="00514C2A">
            <w:pPr>
              <w:jc w:val="center"/>
              <w:rPr>
                <w:sz w:val="14"/>
                <w:szCs w:val="14"/>
              </w:rPr>
            </w:pPr>
            <w:r>
              <w:rPr>
                <w:sz w:val="14"/>
                <w:szCs w:val="14"/>
              </w:rPr>
              <w:t>WPRO</w:t>
            </w:r>
          </w:p>
        </w:tc>
        <w:tc>
          <w:tcPr>
            <w:tcW w:w="814" w:type="dxa"/>
            <w:shd w:val="clear" w:color="auto" w:fill="auto"/>
          </w:tcPr>
          <w:p w14:paraId="5E33FAB7" w14:textId="70997F8B" w:rsidR="004D3D7F" w:rsidRPr="00CF1D96" w:rsidRDefault="004D3D7F" w:rsidP="00514C2A">
            <w:pPr>
              <w:jc w:val="center"/>
              <w:rPr>
                <w:sz w:val="14"/>
                <w:szCs w:val="14"/>
              </w:rPr>
            </w:pPr>
            <w:r>
              <w:rPr>
                <w:sz w:val="14"/>
                <w:szCs w:val="14"/>
              </w:rPr>
              <w:t>High</w:t>
            </w:r>
          </w:p>
        </w:tc>
        <w:tc>
          <w:tcPr>
            <w:tcW w:w="1015" w:type="dxa"/>
            <w:shd w:val="clear" w:color="auto" w:fill="auto"/>
          </w:tcPr>
          <w:p w14:paraId="0B262EBA" w14:textId="49D21E91" w:rsidR="004D3D7F" w:rsidRPr="00CF1D96" w:rsidRDefault="004D3D7F" w:rsidP="00514C2A">
            <w:pPr>
              <w:rPr>
                <w:sz w:val="14"/>
                <w:szCs w:val="14"/>
              </w:rPr>
            </w:pPr>
            <w:r>
              <w:rPr>
                <w:sz w:val="14"/>
                <w:szCs w:val="14"/>
              </w:rPr>
              <w:t>Qualitative</w:t>
            </w:r>
          </w:p>
        </w:tc>
        <w:tc>
          <w:tcPr>
            <w:tcW w:w="1134" w:type="dxa"/>
            <w:shd w:val="clear" w:color="auto" w:fill="auto"/>
          </w:tcPr>
          <w:p w14:paraId="52DB4CCB" w14:textId="223DB581" w:rsidR="004D3D7F" w:rsidRPr="003B2651" w:rsidRDefault="004D3D7F" w:rsidP="00514C2A">
            <w:pPr>
              <w:rPr>
                <w:sz w:val="14"/>
                <w:szCs w:val="14"/>
              </w:rPr>
            </w:pPr>
            <w:r w:rsidRPr="003B2651">
              <w:rPr>
                <w:sz w:val="14"/>
                <w:szCs w:val="14"/>
              </w:rPr>
              <w:t>Intellectual</w:t>
            </w:r>
          </w:p>
        </w:tc>
        <w:tc>
          <w:tcPr>
            <w:tcW w:w="1134" w:type="dxa"/>
            <w:shd w:val="clear" w:color="auto" w:fill="auto"/>
          </w:tcPr>
          <w:p w14:paraId="77634DD3" w14:textId="1A916D09" w:rsidR="004D3D7F" w:rsidRPr="00CF1D96" w:rsidRDefault="004D3D7F" w:rsidP="00514C2A">
            <w:pPr>
              <w:rPr>
                <w:sz w:val="14"/>
                <w:szCs w:val="14"/>
              </w:rPr>
            </w:pPr>
            <w:r>
              <w:rPr>
                <w:sz w:val="14"/>
                <w:szCs w:val="14"/>
              </w:rPr>
              <w:t>Healthcare workers</w:t>
            </w:r>
          </w:p>
        </w:tc>
        <w:tc>
          <w:tcPr>
            <w:tcW w:w="709" w:type="dxa"/>
            <w:shd w:val="clear" w:color="auto" w:fill="auto"/>
          </w:tcPr>
          <w:p w14:paraId="5DC08198" w14:textId="5AB343A5" w:rsidR="004D3D7F" w:rsidRDefault="009F6780" w:rsidP="00DE65C1">
            <w:pPr>
              <w:jc w:val="center"/>
              <w:rPr>
                <w:sz w:val="14"/>
                <w:szCs w:val="14"/>
              </w:rPr>
            </w:pPr>
            <w:r>
              <w:rPr>
                <w:sz w:val="14"/>
                <w:szCs w:val="14"/>
              </w:rPr>
              <w:t>n=8</w:t>
            </w:r>
          </w:p>
        </w:tc>
        <w:tc>
          <w:tcPr>
            <w:tcW w:w="1275" w:type="dxa"/>
            <w:shd w:val="clear" w:color="auto" w:fill="auto"/>
          </w:tcPr>
          <w:p w14:paraId="6D160033" w14:textId="13396F86" w:rsidR="004D3D7F" w:rsidRDefault="009F6780" w:rsidP="004D3D7F">
            <w:pPr>
              <w:jc w:val="center"/>
              <w:rPr>
                <w:sz w:val="14"/>
                <w:szCs w:val="14"/>
              </w:rPr>
            </w:pPr>
            <w:r w:rsidRPr="00A11E97">
              <w:rPr>
                <w:sz w:val="14"/>
                <w:szCs w:val="14"/>
              </w:rPr>
              <w:t>–</w:t>
            </w:r>
          </w:p>
        </w:tc>
        <w:tc>
          <w:tcPr>
            <w:tcW w:w="1134" w:type="dxa"/>
            <w:shd w:val="clear" w:color="auto" w:fill="auto"/>
          </w:tcPr>
          <w:p w14:paraId="421DDC91" w14:textId="05A02E1F" w:rsidR="004D3D7F" w:rsidRPr="00CF1D96" w:rsidRDefault="004D3D7F" w:rsidP="00514C2A">
            <w:pPr>
              <w:rPr>
                <w:sz w:val="14"/>
                <w:szCs w:val="14"/>
              </w:rPr>
            </w:pPr>
            <w:r>
              <w:rPr>
                <w:sz w:val="14"/>
                <w:szCs w:val="14"/>
              </w:rPr>
              <w:t>Mental health care</w:t>
            </w:r>
          </w:p>
        </w:tc>
        <w:tc>
          <w:tcPr>
            <w:tcW w:w="336" w:type="dxa"/>
            <w:shd w:val="clear" w:color="auto" w:fill="auto"/>
          </w:tcPr>
          <w:p w14:paraId="0EA371D5" w14:textId="48F08437" w:rsidR="004D3D7F" w:rsidRPr="00CF1D96" w:rsidRDefault="004D3D7F" w:rsidP="00514C2A">
            <w:pPr>
              <w:jc w:val="center"/>
              <w:rPr>
                <w:sz w:val="14"/>
                <w:szCs w:val="14"/>
              </w:rPr>
            </w:pPr>
            <w:r>
              <w:rPr>
                <w:sz w:val="14"/>
                <w:szCs w:val="14"/>
              </w:rPr>
              <w:t>+</w:t>
            </w:r>
          </w:p>
        </w:tc>
        <w:tc>
          <w:tcPr>
            <w:tcW w:w="360" w:type="dxa"/>
            <w:shd w:val="clear" w:color="auto" w:fill="auto"/>
          </w:tcPr>
          <w:p w14:paraId="2F52B2F9" w14:textId="75AA4D41" w:rsidR="004D3D7F" w:rsidRPr="00CF1D96" w:rsidRDefault="004D3D7F" w:rsidP="00514C2A">
            <w:pPr>
              <w:jc w:val="center"/>
              <w:rPr>
                <w:sz w:val="14"/>
                <w:szCs w:val="14"/>
              </w:rPr>
            </w:pPr>
            <w:r w:rsidRPr="00A11E97">
              <w:rPr>
                <w:sz w:val="14"/>
                <w:szCs w:val="14"/>
              </w:rPr>
              <w:t>–</w:t>
            </w:r>
          </w:p>
        </w:tc>
        <w:tc>
          <w:tcPr>
            <w:tcW w:w="369" w:type="dxa"/>
            <w:shd w:val="clear" w:color="auto" w:fill="auto"/>
          </w:tcPr>
          <w:p w14:paraId="12A8D5F3" w14:textId="3DB2210A" w:rsidR="004D3D7F" w:rsidRPr="00CF1D96" w:rsidRDefault="004D3D7F" w:rsidP="00514C2A">
            <w:pPr>
              <w:jc w:val="center"/>
              <w:rPr>
                <w:sz w:val="14"/>
                <w:szCs w:val="14"/>
              </w:rPr>
            </w:pPr>
            <w:r w:rsidRPr="00A11E97">
              <w:rPr>
                <w:sz w:val="14"/>
                <w:szCs w:val="14"/>
              </w:rPr>
              <w:t>–</w:t>
            </w:r>
          </w:p>
        </w:tc>
        <w:tc>
          <w:tcPr>
            <w:tcW w:w="377" w:type="dxa"/>
            <w:shd w:val="clear" w:color="auto" w:fill="auto"/>
          </w:tcPr>
          <w:p w14:paraId="7224766F" w14:textId="072BFDBE" w:rsidR="004D3D7F" w:rsidRPr="00CF1D96" w:rsidRDefault="004D3D7F" w:rsidP="00514C2A">
            <w:pPr>
              <w:jc w:val="center"/>
              <w:rPr>
                <w:sz w:val="14"/>
                <w:szCs w:val="14"/>
              </w:rPr>
            </w:pPr>
            <w:r w:rsidRPr="00A11E97">
              <w:rPr>
                <w:sz w:val="14"/>
                <w:szCs w:val="14"/>
              </w:rPr>
              <w:t>–</w:t>
            </w:r>
          </w:p>
        </w:tc>
        <w:tc>
          <w:tcPr>
            <w:tcW w:w="383" w:type="dxa"/>
            <w:shd w:val="clear" w:color="auto" w:fill="auto"/>
          </w:tcPr>
          <w:p w14:paraId="7BE07223" w14:textId="4E0D0BBE" w:rsidR="004D3D7F" w:rsidRPr="00CF1D96" w:rsidRDefault="004D3D7F" w:rsidP="00514C2A">
            <w:pPr>
              <w:jc w:val="center"/>
              <w:rPr>
                <w:sz w:val="14"/>
                <w:szCs w:val="14"/>
              </w:rPr>
            </w:pPr>
            <w:r>
              <w:rPr>
                <w:sz w:val="14"/>
                <w:szCs w:val="14"/>
              </w:rPr>
              <w:t>+</w:t>
            </w:r>
          </w:p>
        </w:tc>
        <w:tc>
          <w:tcPr>
            <w:tcW w:w="434" w:type="dxa"/>
            <w:shd w:val="clear" w:color="auto" w:fill="auto"/>
          </w:tcPr>
          <w:p w14:paraId="6C87A59E" w14:textId="77DD7DB2" w:rsidR="004D3D7F" w:rsidRPr="00CF1D96" w:rsidRDefault="004D3D7F" w:rsidP="00514C2A">
            <w:pPr>
              <w:jc w:val="center"/>
              <w:rPr>
                <w:sz w:val="14"/>
                <w:szCs w:val="14"/>
              </w:rPr>
            </w:pPr>
            <w:r w:rsidRPr="00A11E97">
              <w:rPr>
                <w:sz w:val="14"/>
                <w:szCs w:val="14"/>
              </w:rPr>
              <w:t>–</w:t>
            </w:r>
          </w:p>
        </w:tc>
        <w:tc>
          <w:tcPr>
            <w:tcW w:w="434" w:type="dxa"/>
            <w:shd w:val="clear" w:color="auto" w:fill="auto"/>
          </w:tcPr>
          <w:p w14:paraId="2AE996CF" w14:textId="65886917" w:rsidR="004D3D7F" w:rsidRPr="00CF1D96" w:rsidRDefault="004D3D7F" w:rsidP="00514C2A">
            <w:pPr>
              <w:jc w:val="center"/>
              <w:rPr>
                <w:sz w:val="14"/>
                <w:szCs w:val="14"/>
              </w:rPr>
            </w:pPr>
            <w:r>
              <w:rPr>
                <w:sz w:val="14"/>
                <w:szCs w:val="14"/>
              </w:rPr>
              <w:t>+</w:t>
            </w:r>
          </w:p>
        </w:tc>
        <w:tc>
          <w:tcPr>
            <w:tcW w:w="709" w:type="dxa"/>
            <w:shd w:val="clear" w:color="auto" w:fill="auto"/>
          </w:tcPr>
          <w:p w14:paraId="5E4B5924" w14:textId="3D3474DE" w:rsidR="004D3D7F" w:rsidRPr="00CF1D96" w:rsidRDefault="004D3D7F" w:rsidP="00514C2A">
            <w:pPr>
              <w:jc w:val="center"/>
              <w:rPr>
                <w:sz w:val="14"/>
                <w:szCs w:val="14"/>
              </w:rPr>
            </w:pPr>
            <w:r>
              <w:rPr>
                <w:sz w:val="14"/>
                <w:szCs w:val="14"/>
              </w:rPr>
              <w:t>+</w:t>
            </w:r>
          </w:p>
        </w:tc>
        <w:tc>
          <w:tcPr>
            <w:tcW w:w="425" w:type="dxa"/>
            <w:shd w:val="clear" w:color="auto" w:fill="auto"/>
          </w:tcPr>
          <w:p w14:paraId="0BA7A108" w14:textId="079846B7" w:rsidR="004D3D7F" w:rsidRPr="00CF1D96" w:rsidRDefault="004D3D7F" w:rsidP="00514C2A">
            <w:pPr>
              <w:jc w:val="center"/>
              <w:rPr>
                <w:sz w:val="14"/>
                <w:szCs w:val="14"/>
              </w:rPr>
            </w:pPr>
            <w:r w:rsidRPr="00A11E97">
              <w:rPr>
                <w:sz w:val="14"/>
                <w:szCs w:val="14"/>
              </w:rPr>
              <w:t>–</w:t>
            </w:r>
          </w:p>
        </w:tc>
      </w:tr>
      <w:tr w:rsidR="004D3D7F" w14:paraId="20360B99" w14:textId="77777777" w:rsidTr="00BB140A">
        <w:tc>
          <w:tcPr>
            <w:tcW w:w="568" w:type="dxa"/>
            <w:shd w:val="clear" w:color="auto" w:fill="auto"/>
          </w:tcPr>
          <w:p w14:paraId="47F4A64B" w14:textId="169A303C" w:rsidR="004D3D7F" w:rsidRPr="00CF1D96" w:rsidRDefault="004D3D7F" w:rsidP="005940F7">
            <w:pPr>
              <w:jc w:val="center"/>
              <w:rPr>
                <w:sz w:val="14"/>
                <w:szCs w:val="14"/>
              </w:rPr>
            </w:pPr>
            <w:r>
              <w:rPr>
                <w:sz w:val="14"/>
                <w:szCs w:val="14"/>
              </w:rPr>
              <w:fldChar w:fldCharType="begin"/>
            </w:r>
            <w:r w:rsidR="000B76D5">
              <w:rPr>
                <w:sz w:val="14"/>
                <w:szCs w:val="14"/>
              </w:rPr>
              <w:instrText xml:space="preserve"> ADDIN EN.CITE &lt;EndNote&gt;&lt;Cite&gt;&lt;Author&gt;Elpers&lt;/Author&gt;&lt;Year&gt;2016&lt;/Year&gt;&lt;RecNum&gt;96&lt;/RecNum&gt;&lt;DisplayText&gt;(22)&lt;/DisplayText&gt;&lt;record&gt;&lt;rec-number&gt;96&lt;/rec-number&gt;&lt;foreign-keys&gt;&lt;key app="EN" db-id="2rrxzzt0zedewtewdawv5207rwwwarazeep2" timestamp="1693247931"&gt;96&lt;/key&gt;&lt;/foreign-keys&gt;&lt;ref-type name="Journal Article"&gt;17&lt;/ref-type&gt;&lt;contributors&gt;&lt;authors&gt;&lt;author&gt;Elpers, J.&lt;/author&gt;&lt;author&gt;Lester, C.&lt;/author&gt;&lt;author&gt;Shinn, J. B.&lt;/author&gt;&lt;author&gt;Bush, M. L.&lt;/author&gt;&lt;/authors&gt;&lt;/contributors&gt;&lt;titles&gt;&lt;title&gt;Rural family perspectives and experiences with early infant hearing detection and intervention: A qualitative study&lt;/title&gt;&lt;secondary-title&gt;Journal of Community Health&lt;/secondary-title&gt;&lt;/titles&gt;&lt;periodical&gt;&lt;full-title&gt;Journal of Community Health&lt;/full-title&gt;&lt;/periodical&gt;&lt;pages&gt;226-233&lt;/pages&gt;&lt;volume&gt;41&lt;/volume&gt;&lt;number&gt;2&lt;/number&gt;&lt;keywords&gt;&lt;keyword&gt;Infant&lt;/keyword&gt;&lt;/keywords&gt;&lt;dates&gt;&lt;year&gt;2016&lt;/year&gt;&lt;pub-dates&gt;&lt;date&gt;April 2016&lt;/date&gt;&lt;/pub-dates&gt;&lt;/dates&gt;&lt;urls&gt;&lt;/urls&gt;&lt;electronic-resource-num&gt;10.1007/s10900-015-0086-1&lt;/electronic-resource-num&gt;&lt;/record&gt;&lt;/Cite&gt;&lt;/EndNote&gt;</w:instrText>
            </w:r>
            <w:r>
              <w:rPr>
                <w:sz w:val="14"/>
                <w:szCs w:val="14"/>
              </w:rPr>
              <w:fldChar w:fldCharType="separate"/>
            </w:r>
            <w:r w:rsidR="000B76D5">
              <w:rPr>
                <w:noProof/>
                <w:sz w:val="14"/>
                <w:szCs w:val="14"/>
              </w:rPr>
              <w:t>(22)</w:t>
            </w:r>
            <w:r>
              <w:rPr>
                <w:sz w:val="14"/>
                <w:szCs w:val="14"/>
              </w:rPr>
              <w:fldChar w:fldCharType="end"/>
            </w:r>
          </w:p>
        </w:tc>
        <w:tc>
          <w:tcPr>
            <w:tcW w:w="1088" w:type="dxa"/>
            <w:shd w:val="clear" w:color="auto" w:fill="auto"/>
          </w:tcPr>
          <w:p w14:paraId="0F9C6397" w14:textId="7687ACA5" w:rsidR="004D3D7F" w:rsidRPr="00CF1D96" w:rsidRDefault="004D3D7F" w:rsidP="00514C2A">
            <w:pPr>
              <w:rPr>
                <w:noProof/>
                <w:sz w:val="14"/>
                <w:szCs w:val="14"/>
              </w:rPr>
            </w:pPr>
            <w:r>
              <w:rPr>
                <w:noProof/>
                <w:sz w:val="14"/>
                <w:szCs w:val="14"/>
              </w:rPr>
              <w:t>Elpers et al.</w:t>
            </w:r>
          </w:p>
        </w:tc>
        <w:tc>
          <w:tcPr>
            <w:tcW w:w="554" w:type="dxa"/>
            <w:shd w:val="clear" w:color="auto" w:fill="auto"/>
          </w:tcPr>
          <w:p w14:paraId="7DA5513F" w14:textId="78046800" w:rsidR="004D3D7F" w:rsidRPr="00CF1D96" w:rsidRDefault="004D3D7F" w:rsidP="00514C2A">
            <w:pPr>
              <w:rPr>
                <w:sz w:val="14"/>
                <w:szCs w:val="14"/>
              </w:rPr>
            </w:pPr>
            <w:r>
              <w:rPr>
                <w:sz w:val="14"/>
                <w:szCs w:val="14"/>
              </w:rPr>
              <w:t>2016</w:t>
            </w:r>
          </w:p>
        </w:tc>
        <w:tc>
          <w:tcPr>
            <w:tcW w:w="794" w:type="dxa"/>
            <w:shd w:val="clear" w:color="auto" w:fill="auto"/>
          </w:tcPr>
          <w:p w14:paraId="4A2AE355" w14:textId="392C11E9" w:rsidR="004D3D7F" w:rsidRPr="00CF1D96" w:rsidRDefault="004D3D7F" w:rsidP="005940F7">
            <w:pPr>
              <w:jc w:val="center"/>
              <w:rPr>
                <w:sz w:val="14"/>
                <w:szCs w:val="14"/>
              </w:rPr>
            </w:pPr>
            <w:r>
              <w:rPr>
                <w:sz w:val="14"/>
                <w:szCs w:val="14"/>
              </w:rPr>
              <w:t>USA</w:t>
            </w:r>
          </w:p>
        </w:tc>
        <w:tc>
          <w:tcPr>
            <w:tcW w:w="696" w:type="dxa"/>
            <w:shd w:val="clear" w:color="auto" w:fill="auto"/>
          </w:tcPr>
          <w:p w14:paraId="6A60210C" w14:textId="7B0D7B7F" w:rsidR="004D3D7F" w:rsidRPr="00CF1D96" w:rsidRDefault="004D3D7F" w:rsidP="00514C2A">
            <w:pPr>
              <w:jc w:val="center"/>
              <w:rPr>
                <w:sz w:val="14"/>
                <w:szCs w:val="14"/>
              </w:rPr>
            </w:pPr>
            <w:r>
              <w:rPr>
                <w:sz w:val="14"/>
                <w:szCs w:val="14"/>
              </w:rPr>
              <w:t>PAHO</w:t>
            </w:r>
          </w:p>
        </w:tc>
        <w:tc>
          <w:tcPr>
            <w:tcW w:w="814" w:type="dxa"/>
            <w:shd w:val="clear" w:color="auto" w:fill="auto"/>
          </w:tcPr>
          <w:p w14:paraId="04E0BC27" w14:textId="63B84F63" w:rsidR="004D3D7F" w:rsidRPr="00CF1D96" w:rsidRDefault="004D3D7F" w:rsidP="00514C2A">
            <w:pPr>
              <w:jc w:val="center"/>
              <w:rPr>
                <w:sz w:val="14"/>
                <w:szCs w:val="14"/>
              </w:rPr>
            </w:pPr>
            <w:r>
              <w:rPr>
                <w:sz w:val="14"/>
                <w:szCs w:val="14"/>
              </w:rPr>
              <w:t>High</w:t>
            </w:r>
          </w:p>
        </w:tc>
        <w:tc>
          <w:tcPr>
            <w:tcW w:w="1015" w:type="dxa"/>
            <w:shd w:val="clear" w:color="auto" w:fill="auto"/>
          </w:tcPr>
          <w:p w14:paraId="3C9EE222" w14:textId="110448EA" w:rsidR="004D3D7F" w:rsidRPr="00CF1D96" w:rsidRDefault="004D3D7F" w:rsidP="00514C2A">
            <w:pPr>
              <w:rPr>
                <w:sz w:val="14"/>
                <w:szCs w:val="14"/>
              </w:rPr>
            </w:pPr>
            <w:r>
              <w:rPr>
                <w:sz w:val="14"/>
                <w:szCs w:val="14"/>
              </w:rPr>
              <w:t>Qualitative</w:t>
            </w:r>
          </w:p>
        </w:tc>
        <w:tc>
          <w:tcPr>
            <w:tcW w:w="1134" w:type="dxa"/>
            <w:shd w:val="clear" w:color="auto" w:fill="auto"/>
          </w:tcPr>
          <w:p w14:paraId="36561482" w14:textId="7418A08F" w:rsidR="004D3D7F" w:rsidRPr="003B2651" w:rsidRDefault="004D3D7F" w:rsidP="00514C2A">
            <w:pPr>
              <w:rPr>
                <w:sz w:val="14"/>
                <w:szCs w:val="14"/>
              </w:rPr>
            </w:pPr>
            <w:r w:rsidRPr="003B2651">
              <w:rPr>
                <w:sz w:val="14"/>
                <w:szCs w:val="14"/>
              </w:rPr>
              <w:t>Sensory</w:t>
            </w:r>
          </w:p>
        </w:tc>
        <w:tc>
          <w:tcPr>
            <w:tcW w:w="1134" w:type="dxa"/>
            <w:shd w:val="clear" w:color="auto" w:fill="auto"/>
          </w:tcPr>
          <w:p w14:paraId="189C2A69" w14:textId="7E80A197" w:rsidR="004D3D7F" w:rsidRPr="00CF1D96" w:rsidRDefault="004D3D7F" w:rsidP="00514C2A">
            <w:pPr>
              <w:rPr>
                <w:sz w:val="14"/>
                <w:szCs w:val="14"/>
              </w:rPr>
            </w:pPr>
            <w:r>
              <w:rPr>
                <w:sz w:val="14"/>
                <w:szCs w:val="14"/>
              </w:rPr>
              <w:t>Caregivers of children with disabilities</w:t>
            </w:r>
          </w:p>
        </w:tc>
        <w:tc>
          <w:tcPr>
            <w:tcW w:w="709" w:type="dxa"/>
            <w:shd w:val="clear" w:color="auto" w:fill="auto"/>
          </w:tcPr>
          <w:p w14:paraId="3BAA92B9" w14:textId="30066748" w:rsidR="004D3D7F" w:rsidRDefault="009F6780" w:rsidP="00DE65C1">
            <w:pPr>
              <w:jc w:val="center"/>
              <w:rPr>
                <w:sz w:val="14"/>
                <w:szCs w:val="14"/>
              </w:rPr>
            </w:pPr>
            <w:r>
              <w:rPr>
                <w:sz w:val="14"/>
                <w:szCs w:val="14"/>
              </w:rPr>
              <w:t>n=40</w:t>
            </w:r>
          </w:p>
        </w:tc>
        <w:tc>
          <w:tcPr>
            <w:tcW w:w="1275" w:type="dxa"/>
            <w:shd w:val="clear" w:color="auto" w:fill="auto"/>
          </w:tcPr>
          <w:p w14:paraId="63AE697A" w14:textId="1EFD6C2F" w:rsidR="004D3D7F" w:rsidRPr="00040B5E" w:rsidRDefault="00040B5E" w:rsidP="004D3D7F">
            <w:pPr>
              <w:jc w:val="center"/>
              <w:rPr>
                <w:i/>
                <w:iCs/>
                <w:sz w:val="14"/>
                <w:szCs w:val="14"/>
              </w:rPr>
            </w:pPr>
            <w:r>
              <w:rPr>
                <w:i/>
                <w:iCs/>
                <w:sz w:val="14"/>
                <w:szCs w:val="14"/>
              </w:rPr>
              <w:t xml:space="preserve">Children + </w:t>
            </w:r>
            <w:r w:rsidR="007A009E" w:rsidRPr="00040B5E">
              <w:rPr>
                <w:i/>
                <w:iCs/>
                <w:sz w:val="14"/>
                <w:szCs w:val="14"/>
              </w:rPr>
              <w:t>Rural</w:t>
            </w:r>
          </w:p>
        </w:tc>
        <w:tc>
          <w:tcPr>
            <w:tcW w:w="1134" w:type="dxa"/>
            <w:shd w:val="clear" w:color="auto" w:fill="auto"/>
          </w:tcPr>
          <w:p w14:paraId="1F5D971F" w14:textId="0012936D" w:rsidR="004D3D7F" w:rsidRPr="00CF1D96" w:rsidRDefault="004D3D7F" w:rsidP="00514C2A">
            <w:pPr>
              <w:rPr>
                <w:sz w:val="14"/>
                <w:szCs w:val="14"/>
              </w:rPr>
            </w:pPr>
            <w:r>
              <w:rPr>
                <w:sz w:val="14"/>
                <w:szCs w:val="14"/>
              </w:rPr>
              <w:t>Rehabilitation</w:t>
            </w:r>
          </w:p>
        </w:tc>
        <w:tc>
          <w:tcPr>
            <w:tcW w:w="336" w:type="dxa"/>
            <w:shd w:val="clear" w:color="auto" w:fill="auto"/>
          </w:tcPr>
          <w:p w14:paraId="647B3635" w14:textId="4155FE2C" w:rsidR="004D3D7F" w:rsidRPr="00CF1D96" w:rsidRDefault="004D3D7F" w:rsidP="00514C2A">
            <w:pPr>
              <w:jc w:val="center"/>
              <w:rPr>
                <w:sz w:val="14"/>
                <w:szCs w:val="14"/>
              </w:rPr>
            </w:pPr>
            <w:r>
              <w:rPr>
                <w:sz w:val="14"/>
                <w:szCs w:val="14"/>
              </w:rPr>
              <w:t>+</w:t>
            </w:r>
          </w:p>
        </w:tc>
        <w:tc>
          <w:tcPr>
            <w:tcW w:w="360" w:type="dxa"/>
            <w:shd w:val="clear" w:color="auto" w:fill="auto"/>
          </w:tcPr>
          <w:p w14:paraId="65DB8710" w14:textId="7E05D8AA" w:rsidR="004D3D7F" w:rsidRPr="00CF1D96" w:rsidRDefault="004D3D7F" w:rsidP="00514C2A">
            <w:pPr>
              <w:jc w:val="center"/>
              <w:rPr>
                <w:sz w:val="14"/>
                <w:szCs w:val="14"/>
              </w:rPr>
            </w:pPr>
            <w:r>
              <w:rPr>
                <w:sz w:val="14"/>
                <w:szCs w:val="14"/>
              </w:rPr>
              <w:t>+</w:t>
            </w:r>
          </w:p>
        </w:tc>
        <w:tc>
          <w:tcPr>
            <w:tcW w:w="369" w:type="dxa"/>
            <w:shd w:val="clear" w:color="auto" w:fill="auto"/>
          </w:tcPr>
          <w:p w14:paraId="31D95BA9" w14:textId="215750F2" w:rsidR="004D3D7F" w:rsidRPr="00CF1D96" w:rsidRDefault="004D3D7F" w:rsidP="00514C2A">
            <w:pPr>
              <w:jc w:val="center"/>
              <w:rPr>
                <w:sz w:val="14"/>
                <w:szCs w:val="14"/>
              </w:rPr>
            </w:pPr>
            <w:r>
              <w:rPr>
                <w:sz w:val="14"/>
                <w:szCs w:val="14"/>
              </w:rPr>
              <w:t>+</w:t>
            </w:r>
          </w:p>
        </w:tc>
        <w:tc>
          <w:tcPr>
            <w:tcW w:w="377" w:type="dxa"/>
            <w:shd w:val="clear" w:color="auto" w:fill="auto"/>
          </w:tcPr>
          <w:p w14:paraId="7A9E3CFB" w14:textId="092FE63D" w:rsidR="004D3D7F" w:rsidRPr="00CF1D96" w:rsidRDefault="004D3D7F" w:rsidP="00514C2A">
            <w:pPr>
              <w:jc w:val="center"/>
              <w:rPr>
                <w:sz w:val="14"/>
                <w:szCs w:val="14"/>
              </w:rPr>
            </w:pPr>
            <w:r w:rsidRPr="00A11E97">
              <w:rPr>
                <w:sz w:val="14"/>
                <w:szCs w:val="14"/>
              </w:rPr>
              <w:t>–</w:t>
            </w:r>
          </w:p>
        </w:tc>
        <w:tc>
          <w:tcPr>
            <w:tcW w:w="383" w:type="dxa"/>
            <w:shd w:val="clear" w:color="auto" w:fill="auto"/>
          </w:tcPr>
          <w:p w14:paraId="23965A2D" w14:textId="3D2CE2CE" w:rsidR="004D3D7F" w:rsidRPr="00CF1D96" w:rsidRDefault="004D3D7F" w:rsidP="00514C2A">
            <w:pPr>
              <w:jc w:val="center"/>
              <w:rPr>
                <w:sz w:val="14"/>
                <w:szCs w:val="14"/>
              </w:rPr>
            </w:pPr>
            <w:r>
              <w:rPr>
                <w:sz w:val="14"/>
                <w:szCs w:val="14"/>
              </w:rPr>
              <w:t>+</w:t>
            </w:r>
          </w:p>
        </w:tc>
        <w:tc>
          <w:tcPr>
            <w:tcW w:w="434" w:type="dxa"/>
            <w:shd w:val="clear" w:color="auto" w:fill="auto"/>
          </w:tcPr>
          <w:p w14:paraId="5A0E46E3" w14:textId="0DA06843" w:rsidR="004D3D7F" w:rsidRPr="00CF1D96" w:rsidRDefault="004D3D7F" w:rsidP="00514C2A">
            <w:pPr>
              <w:jc w:val="center"/>
              <w:rPr>
                <w:sz w:val="14"/>
                <w:szCs w:val="14"/>
              </w:rPr>
            </w:pPr>
            <w:r w:rsidRPr="00A11E97">
              <w:rPr>
                <w:sz w:val="14"/>
                <w:szCs w:val="14"/>
              </w:rPr>
              <w:t>–</w:t>
            </w:r>
          </w:p>
        </w:tc>
        <w:tc>
          <w:tcPr>
            <w:tcW w:w="434" w:type="dxa"/>
            <w:shd w:val="clear" w:color="auto" w:fill="auto"/>
          </w:tcPr>
          <w:p w14:paraId="70C26ACC" w14:textId="5DCC8B5C" w:rsidR="004D3D7F" w:rsidRPr="00CF1D96" w:rsidRDefault="004D3D7F" w:rsidP="00514C2A">
            <w:pPr>
              <w:jc w:val="center"/>
              <w:rPr>
                <w:sz w:val="14"/>
                <w:szCs w:val="14"/>
              </w:rPr>
            </w:pPr>
            <w:r w:rsidRPr="00A11E97">
              <w:rPr>
                <w:sz w:val="14"/>
                <w:szCs w:val="14"/>
              </w:rPr>
              <w:t>–</w:t>
            </w:r>
          </w:p>
        </w:tc>
        <w:tc>
          <w:tcPr>
            <w:tcW w:w="709" w:type="dxa"/>
            <w:shd w:val="clear" w:color="auto" w:fill="auto"/>
          </w:tcPr>
          <w:p w14:paraId="6D88095F" w14:textId="1B04C71D" w:rsidR="004D3D7F" w:rsidRPr="00CF1D96" w:rsidRDefault="004D3D7F" w:rsidP="00514C2A">
            <w:pPr>
              <w:jc w:val="center"/>
              <w:rPr>
                <w:sz w:val="14"/>
                <w:szCs w:val="14"/>
              </w:rPr>
            </w:pPr>
            <w:r>
              <w:rPr>
                <w:sz w:val="14"/>
                <w:szCs w:val="14"/>
              </w:rPr>
              <w:t>+</w:t>
            </w:r>
          </w:p>
        </w:tc>
        <w:tc>
          <w:tcPr>
            <w:tcW w:w="425" w:type="dxa"/>
            <w:shd w:val="clear" w:color="auto" w:fill="auto"/>
          </w:tcPr>
          <w:p w14:paraId="16DC65B2" w14:textId="0B0B2B08" w:rsidR="004D3D7F" w:rsidRPr="00CF1D96" w:rsidRDefault="004D3D7F" w:rsidP="00514C2A">
            <w:pPr>
              <w:jc w:val="center"/>
              <w:rPr>
                <w:sz w:val="14"/>
                <w:szCs w:val="14"/>
              </w:rPr>
            </w:pPr>
            <w:r w:rsidRPr="00A11E97">
              <w:rPr>
                <w:sz w:val="14"/>
                <w:szCs w:val="14"/>
              </w:rPr>
              <w:t>–</w:t>
            </w:r>
          </w:p>
        </w:tc>
      </w:tr>
      <w:tr w:rsidR="004D3D7F" w14:paraId="2EF7495F" w14:textId="77777777" w:rsidTr="00BB140A">
        <w:tc>
          <w:tcPr>
            <w:tcW w:w="568" w:type="dxa"/>
            <w:shd w:val="clear" w:color="auto" w:fill="auto"/>
          </w:tcPr>
          <w:p w14:paraId="466D4EB4" w14:textId="7B02EC13" w:rsidR="004D3D7F" w:rsidRPr="00CF1D96" w:rsidRDefault="000B76D5" w:rsidP="005940F7">
            <w:pPr>
              <w:jc w:val="center"/>
              <w:rPr>
                <w:sz w:val="14"/>
                <w:szCs w:val="14"/>
              </w:rPr>
            </w:pPr>
            <w:r>
              <w:rPr>
                <w:sz w:val="14"/>
                <w:szCs w:val="14"/>
              </w:rPr>
              <w:lastRenderedPageBreak/>
              <w:fldChar w:fldCharType="begin">
                <w:fldData xml:space="preserve">PEVuZE5vdGU+PENpdGU+PEF1dGhvcj5HYWxsZWdvPC9BdXRob3I+PFllYXI+MjAxNzwvWWVhcj48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</w:fldData>
              </w:fldChar>
            </w:r>
            <w:r>
              <w:rPr>
                <w:sz w:val="14"/>
                <w:szCs w:val="14"/>
              </w:rPr>
              <w:instrText xml:space="preserve"> ADDIN EN.CITE </w:instrText>
            </w:r>
            <w:r>
              <w:rPr>
                <w:sz w:val="14"/>
                <w:szCs w:val="14"/>
              </w:rPr>
              <w:fldChar w:fldCharType="begin">
                <w:fldData xml:space="preserve">PEVuZE5vdGU+PENpdGU+PEF1dGhvcj5HYWxsZWdvPC9BdXRob3I+PFllYXI+MjAxNzwvWWVhcj48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</w:fldData>
              </w:fldChar>
            </w:r>
            <w:r>
              <w:rPr>
                <w:sz w:val="14"/>
                <w:szCs w:val="14"/>
              </w:rPr>
              <w:instrText xml:space="preserve"> ADDIN EN.CITE.DATA </w:instrText>
            </w:r>
            <w:r>
              <w:rPr>
                <w:sz w:val="14"/>
                <w:szCs w:val="14"/>
              </w:rPr>
            </w:r>
            <w:r>
              <w:rPr>
                <w:sz w:val="14"/>
                <w:szCs w:val="14"/>
              </w:rPr>
              <w:fldChar w:fldCharType="end"/>
            </w:r>
            <w:r>
              <w:rPr>
                <w:sz w:val="14"/>
                <w:szCs w:val="14"/>
              </w:rPr>
            </w:r>
            <w:r>
              <w:rPr>
                <w:sz w:val="14"/>
                <w:szCs w:val="14"/>
              </w:rPr>
              <w:fldChar w:fldCharType="separate"/>
            </w:r>
            <w:r>
              <w:rPr>
                <w:noProof/>
                <w:sz w:val="14"/>
                <w:szCs w:val="14"/>
              </w:rPr>
              <w:t>(23)</w:t>
            </w:r>
            <w:r>
              <w:rPr>
                <w:sz w:val="14"/>
                <w:szCs w:val="14"/>
              </w:rPr>
              <w:fldChar w:fldCharType="end"/>
            </w:r>
          </w:p>
        </w:tc>
        <w:tc>
          <w:tcPr>
            <w:tcW w:w="1088" w:type="dxa"/>
            <w:shd w:val="clear" w:color="auto" w:fill="auto"/>
          </w:tcPr>
          <w:p w14:paraId="6A713C56" w14:textId="02CC7251" w:rsidR="004D3D7F" w:rsidRPr="00CF1D96" w:rsidRDefault="004D3D7F" w:rsidP="00514C2A">
            <w:pPr>
              <w:rPr>
                <w:noProof/>
                <w:sz w:val="14"/>
                <w:szCs w:val="14"/>
              </w:rPr>
            </w:pPr>
            <w:r>
              <w:rPr>
                <w:noProof/>
                <w:sz w:val="14"/>
                <w:szCs w:val="14"/>
              </w:rPr>
              <w:t>Gallego et al.</w:t>
            </w:r>
          </w:p>
        </w:tc>
        <w:tc>
          <w:tcPr>
            <w:tcW w:w="554" w:type="dxa"/>
            <w:shd w:val="clear" w:color="auto" w:fill="auto"/>
          </w:tcPr>
          <w:p w14:paraId="15248D21" w14:textId="4B913CD0" w:rsidR="004D3D7F" w:rsidRPr="00CF1D96" w:rsidRDefault="004D3D7F" w:rsidP="00514C2A">
            <w:pPr>
              <w:rPr>
                <w:sz w:val="14"/>
                <w:szCs w:val="14"/>
              </w:rPr>
            </w:pPr>
            <w:r>
              <w:rPr>
                <w:sz w:val="14"/>
                <w:szCs w:val="14"/>
              </w:rPr>
              <w:t>2017</w:t>
            </w:r>
          </w:p>
        </w:tc>
        <w:tc>
          <w:tcPr>
            <w:tcW w:w="794" w:type="dxa"/>
            <w:shd w:val="clear" w:color="auto" w:fill="auto"/>
          </w:tcPr>
          <w:p w14:paraId="3646F551" w14:textId="3B678901" w:rsidR="004D3D7F" w:rsidRPr="00CF1D96" w:rsidRDefault="004D3D7F" w:rsidP="005940F7">
            <w:pPr>
              <w:jc w:val="center"/>
              <w:rPr>
                <w:sz w:val="14"/>
                <w:szCs w:val="14"/>
              </w:rPr>
            </w:pPr>
            <w:r>
              <w:rPr>
                <w:sz w:val="14"/>
                <w:szCs w:val="14"/>
              </w:rPr>
              <w:t>Australia</w:t>
            </w:r>
          </w:p>
        </w:tc>
        <w:tc>
          <w:tcPr>
            <w:tcW w:w="696" w:type="dxa"/>
            <w:shd w:val="clear" w:color="auto" w:fill="auto"/>
          </w:tcPr>
          <w:p w14:paraId="5B3E0575" w14:textId="5A72758F" w:rsidR="004D3D7F" w:rsidRPr="00CF1D96" w:rsidRDefault="004D3D7F" w:rsidP="00514C2A">
            <w:pPr>
              <w:jc w:val="center"/>
              <w:rPr>
                <w:sz w:val="14"/>
                <w:szCs w:val="14"/>
              </w:rPr>
            </w:pPr>
            <w:r>
              <w:rPr>
                <w:sz w:val="14"/>
                <w:szCs w:val="14"/>
              </w:rPr>
              <w:t>WPRO</w:t>
            </w:r>
          </w:p>
        </w:tc>
        <w:tc>
          <w:tcPr>
            <w:tcW w:w="814" w:type="dxa"/>
            <w:shd w:val="clear" w:color="auto" w:fill="auto"/>
          </w:tcPr>
          <w:p w14:paraId="75643BF5" w14:textId="5E462FC4" w:rsidR="004D3D7F" w:rsidRPr="00CF1D96" w:rsidRDefault="004D3D7F" w:rsidP="00514C2A">
            <w:pPr>
              <w:jc w:val="center"/>
              <w:rPr>
                <w:sz w:val="14"/>
                <w:szCs w:val="14"/>
              </w:rPr>
            </w:pPr>
            <w:r>
              <w:rPr>
                <w:sz w:val="14"/>
                <w:szCs w:val="14"/>
              </w:rPr>
              <w:t>High</w:t>
            </w:r>
          </w:p>
        </w:tc>
        <w:tc>
          <w:tcPr>
            <w:tcW w:w="1015" w:type="dxa"/>
            <w:shd w:val="clear" w:color="auto" w:fill="auto"/>
          </w:tcPr>
          <w:p w14:paraId="215D19C5" w14:textId="360B34BB" w:rsidR="004D3D7F" w:rsidRPr="00CF1D96" w:rsidRDefault="00CD76D9" w:rsidP="00514C2A">
            <w:pPr>
              <w:rPr>
                <w:sz w:val="14"/>
                <w:szCs w:val="14"/>
              </w:rPr>
            </w:pPr>
            <w:r>
              <w:rPr>
                <w:sz w:val="14"/>
                <w:szCs w:val="14"/>
              </w:rPr>
              <w:t>Mixed methods</w:t>
            </w:r>
          </w:p>
        </w:tc>
        <w:tc>
          <w:tcPr>
            <w:tcW w:w="1134" w:type="dxa"/>
            <w:shd w:val="clear" w:color="auto" w:fill="auto"/>
          </w:tcPr>
          <w:p w14:paraId="0BB26679" w14:textId="604C3604" w:rsidR="004D3D7F" w:rsidRPr="003B2651" w:rsidRDefault="004D3D7F" w:rsidP="00514C2A">
            <w:pPr>
              <w:rPr>
                <w:sz w:val="14"/>
                <w:szCs w:val="14"/>
              </w:rPr>
            </w:pPr>
            <w:r w:rsidRPr="003B2651">
              <w:rPr>
                <w:sz w:val="14"/>
                <w:szCs w:val="14"/>
              </w:rPr>
              <w:t>Mixed</w:t>
            </w:r>
          </w:p>
        </w:tc>
        <w:tc>
          <w:tcPr>
            <w:tcW w:w="1134" w:type="dxa"/>
            <w:shd w:val="clear" w:color="auto" w:fill="auto"/>
          </w:tcPr>
          <w:p w14:paraId="2288FBCE" w14:textId="4E47C438" w:rsidR="004D3D7F" w:rsidRPr="00CF1D96" w:rsidRDefault="004D3D7F" w:rsidP="00514C2A">
            <w:pPr>
              <w:rPr>
                <w:sz w:val="14"/>
                <w:szCs w:val="14"/>
              </w:rPr>
            </w:pPr>
            <w:r>
              <w:rPr>
                <w:sz w:val="14"/>
                <w:szCs w:val="14"/>
              </w:rPr>
              <w:t>Caregivers</w:t>
            </w:r>
          </w:p>
        </w:tc>
        <w:tc>
          <w:tcPr>
            <w:tcW w:w="709" w:type="dxa"/>
            <w:shd w:val="clear" w:color="auto" w:fill="auto"/>
          </w:tcPr>
          <w:p w14:paraId="354310CA" w14:textId="4E5AC36D" w:rsidR="004D3D7F" w:rsidRDefault="009F6780" w:rsidP="00DE65C1">
            <w:pPr>
              <w:jc w:val="center"/>
              <w:rPr>
                <w:sz w:val="14"/>
                <w:szCs w:val="14"/>
              </w:rPr>
            </w:pPr>
            <w:r>
              <w:rPr>
                <w:sz w:val="14"/>
                <w:szCs w:val="14"/>
              </w:rPr>
              <w:t>n=166</w:t>
            </w:r>
          </w:p>
        </w:tc>
        <w:tc>
          <w:tcPr>
            <w:tcW w:w="1275" w:type="dxa"/>
            <w:shd w:val="clear" w:color="auto" w:fill="auto"/>
          </w:tcPr>
          <w:p w14:paraId="77813A0C" w14:textId="61D91CCB" w:rsidR="004D3D7F" w:rsidRPr="00040B5E" w:rsidRDefault="007A009E" w:rsidP="004D3D7F">
            <w:pPr>
              <w:jc w:val="center"/>
              <w:rPr>
                <w:i/>
                <w:iCs/>
                <w:sz w:val="14"/>
                <w:szCs w:val="14"/>
              </w:rPr>
            </w:pPr>
            <w:r w:rsidRPr="00040B5E">
              <w:rPr>
                <w:i/>
                <w:iCs/>
                <w:sz w:val="14"/>
                <w:szCs w:val="14"/>
              </w:rPr>
              <w:t>Rural</w:t>
            </w:r>
          </w:p>
        </w:tc>
        <w:tc>
          <w:tcPr>
            <w:tcW w:w="1134" w:type="dxa"/>
            <w:shd w:val="clear" w:color="auto" w:fill="auto"/>
          </w:tcPr>
          <w:p w14:paraId="5611E382" w14:textId="351165F5" w:rsidR="004D3D7F" w:rsidRPr="00CF1D96" w:rsidRDefault="004D3D7F" w:rsidP="00514C2A">
            <w:pPr>
              <w:rPr>
                <w:sz w:val="14"/>
                <w:szCs w:val="14"/>
              </w:rPr>
            </w:pPr>
            <w:r>
              <w:rPr>
                <w:sz w:val="14"/>
                <w:szCs w:val="14"/>
              </w:rPr>
              <w:t>Rehabilitation</w:t>
            </w:r>
          </w:p>
        </w:tc>
        <w:tc>
          <w:tcPr>
            <w:tcW w:w="336" w:type="dxa"/>
            <w:shd w:val="clear" w:color="auto" w:fill="auto"/>
          </w:tcPr>
          <w:p w14:paraId="0751CADF" w14:textId="7835BAA0" w:rsidR="004D3D7F" w:rsidRPr="00CF1D96" w:rsidRDefault="004D3D7F" w:rsidP="00514C2A">
            <w:pPr>
              <w:jc w:val="center"/>
              <w:rPr>
                <w:sz w:val="14"/>
                <w:szCs w:val="14"/>
              </w:rPr>
            </w:pPr>
            <w:r>
              <w:rPr>
                <w:sz w:val="14"/>
                <w:szCs w:val="14"/>
              </w:rPr>
              <w:t>+</w:t>
            </w:r>
          </w:p>
        </w:tc>
        <w:tc>
          <w:tcPr>
            <w:tcW w:w="360" w:type="dxa"/>
            <w:shd w:val="clear" w:color="auto" w:fill="auto"/>
          </w:tcPr>
          <w:p w14:paraId="67E07BEA" w14:textId="143C7CAF" w:rsidR="004D3D7F" w:rsidRPr="00CF1D96" w:rsidRDefault="004D3D7F" w:rsidP="00514C2A">
            <w:pPr>
              <w:jc w:val="center"/>
              <w:rPr>
                <w:sz w:val="14"/>
                <w:szCs w:val="14"/>
              </w:rPr>
            </w:pPr>
            <w:r w:rsidRPr="00A11E97">
              <w:rPr>
                <w:sz w:val="14"/>
                <w:szCs w:val="14"/>
              </w:rPr>
              <w:t>–</w:t>
            </w:r>
          </w:p>
        </w:tc>
        <w:tc>
          <w:tcPr>
            <w:tcW w:w="369" w:type="dxa"/>
            <w:shd w:val="clear" w:color="auto" w:fill="auto"/>
          </w:tcPr>
          <w:p w14:paraId="29FEB4F9" w14:textId="404595C5" w:rsidR="004D3D7F" w:rsidRPr="00CF1D96" w:rsidRDefault="004D3D7F" w:rsidP="00514C2A">
            <w:pPr>
              <w:jc w:val="center"/>
              <w:rPr>
                <w:sz w:val="14"/>
                <w:szCs w:val="14"/>
              </w:rPr>
            </w:pPr>
            <w:r>
              <w:rPr>
                <w:sz w:val="14"/>
                <w:szCs w:val="14"/>
              </w:rPr>
              <w:t>+</w:t>
            </w:r>
          </w:p>
        </w:tc>
        <w:tc>
          <w:tcPr>
            <w:tcW w:w="377" w:type="dxa"/>
            <w:shd w:val="clear" w:color="auto" w:fill="auto"/>
          </w:tcPr>
          <w:p w14:paraId="2B717CB1" w14:textId="6F87FBF8" w:rsidR="004D3D7F" w:rsidRPr="00CF1D96" w:rsidRDefault="004D3D7F" w:rsidP="00514C2A">
            <w:pPr>
              <w:jc w:val="center"/>
              <w:rPr>
                <w:sz w:val="14"/>
                <w:szCs w:val="14"/>
              </w:rPr>
            </w:pPr>
            <w:r w:rsidRPr="00A11E97">
              <w:rPr>
                <w:sz w:val="14"/>
                <w:szCs w:val="14"/>
              </w:rPr>
              <w:t>–</w:t>
            </w:r>
          </w:p>
        </w:tc>
        <w:tc>
          <w:tcPr>
            <w:tcW w:w="383" w:type="dxa"/>
            <w:shd w:val="clear" w:color="auto" w:fill="auto"/>
          </w:tcPr>
          <w:p w14:paraId="3BC949AC" w14:textId="4937AEB2" w:rsidR="004D3D7F" w:rsidRPr="00CF1D96" w:rsidRDefault="004D3D7F" w:rsidP="00514C2A">
            <w:pPr>
              <w:jc w:val="center"/>
              <w:rPr>
                <w:sz w:val="14"/>
                <w:szCs w:val="14"/>
              </w:rPr>
            </w:pPr>
            <w:r>
              <w:rPr>
                <w:sz w:val="14"/>
                <w:szCs w:val="14"/>
              </w:rPr>
              <w:t>+</w:t>
            </w:r>
          </w:p>
        </w:tc>
        <w:tc>
          <w:tcPr>
            <w:tcW w:w="434" w:type="dxa"/>
            <w:shd w:val="clear" w:color="auto" w:fill="auto"/>
          </w:tcPr>
          <w:p w14:paraId="341C2E3E" w14:textId="4EDA545A" w:rsidR="004D3D7F" w:rsidRPr="00CF1D96" w:rsidRDefault="004D3D7F" w:rsidP="00514C2A">
            <w:pPr>
              <w:jc w:val="center"/>
              <w:rPr>
                <w:sz w:val="14"/>
                <w:szCs w:val="14"/>
              </w:rPr>
            </w:pPr>
            <w:r>
              <w:rPr>
                <w:sz w:val="14"/>
                <w:szCs w:val="14"/>
              </w:rPr>
              <w:t>+</w:t>
            </w:r>
          </w:p>
        </w:tc>
        <w:tc>
          <w:tcPr>
            <w:tcW w:w="434" w:type="dxa"/>
            <w:shd w:val="clear" w:color="auto" w:fill="auto"/>
          </w:tcPr>
          <w:p w14:paraId="3826C36F" w14:textId="28E2D2E5" w:rsidR="004D3D7F" w:rsidRPr="00CF1D96" w:rsidRDefault="004D3D7F" w:rsidP="00514C2A">
            <w:pPr>
              <w:jc w:val="center"/>
              <w:rPr>
                <w:sz w:val="14"/>
                <w:szCs w:val="14"/>
              </w:rPr>
            </w:pPr>
            <w:r w:rsidRPr="00A11E97">
              <w:rPr>
                <w:sz w:val="14"/>
                <w:szCs w:val="14"/>
              </w:rPr>
              <w:t>–</w:t>
            </w:r>
          </w:p>
        </w:tc>
        <w:tc>
          <w:tcPr>
            <w:tcW w:w="709" w:type="dxa"/>
            <w:shd w:val="clear" w:color="auto" w:fill="auto"/>
          </w:tcPr>
          <w:p w14:paraId="42245B08" w14:textId="27337A60" w:rsidR="004D3D7F" w:rsidRPr="00CF1D96" w:rsidRDefault="004D3D7F" w:rsidP="00514C2A">
            <w:pPr>
              <w:jc w:val="center"/>
              <w:rPr>
                <w:sz w:val="14"/>
                <w:szCs w:val="14"/>
              </w:rPr>
            </w:pPr>
            <w:r>
              <w:rPr>
                <w:sz w:val="14"/>
                <w:szCs w:val="14"/>
              </w:rPr>
              <w:t>+</w:t>
            </w:r>
          </w:p>
        </w:tc>
        <w:tc>
          <w:tcPr>
            <w:tcW w:w="425" w:type="dxa"/>
            <w:shd w:val="clear" w:color="auto" w:fill="auto"/>
          </w:tcPr>
          <w:p w14:paraId="07C5165B" w14:textId="20C158A3" w:rsidR="004D3D7F" w:rsidRPr="00CF1D96" w:rsidRDefault="004D3D7F" w:rsidP="00514C2A">
            <w:pPr>
              <w:jc w:val="center"/>
              <w:rPr>
                <w:sz w:val="14"/>
                <w:szCs w:val="14"/>
              </w:rPr>
            </w:pPr>
            <w:r w:rsidRPr="00A11E97">
              <w:rPr>
                <w:sz w:val="14"/>
                <w:szCs w:val="14"/>
              </w:rPr>
              <w:t>–</w:t>
            </w:r>
          </w:p>
        </w:tc>
      </w:tr>
      <w:tr w:rsidR="004D3D7F" w14:paraId="5611AD03" w14:textId="77777777" w:rsidTr="00BB140A">
        <w:tc>
          <w:tcPr>
            <w:tcW w:w="568" w:type="dxa"/>
            <w:shd w:val="clear" w:color="auto" w:fill="auto"/>
          </w:tcPr>
          <w:p w14:paraId="2BEECA78" w14:textId="74B5F4BA" w:rsidR="004D3D7F" w:rsidRPr="00CF1D96" w:rsidRDefault="004D3D7F" w:rsidP="005940F7">
            <w:pPr>
              <w:jc w:val="center"/>
              <w:rPr>
                <w:sz w:val="14"/>
                <w:szCs w:val="14"/>
              </w:rPr>
            </w:pPr>
            <w:r>
              <w:rPr>
                <w:sz w:val="14"/>
                <w:szCs w:val="14"/>
              </w:rPr>
              <w:fldChar w:fldCharType="begin"/>
            </w:r>
            <w:r w:rsidR="000B76D5">
              <w:rPr>
                <w:sz w:val="14"/>
                <w:szCs w:val="14"/>
              </w:rPr>
              <w:instrText xml:space="preserve"> ADDIN EN.CITE &lt;EndNote&gt;&lt;Cite&gt;&lt;Author&gt;Ganle&lt;/Author&gt;&lt;Year&gt;2016&lt;/Year&gt;&lt;RecNum&gt;97&lt;/RecNum&gt;&lt;DisplayText&gt;(24)&lt;/DisplayText&gt;&lt;record&gt;&lt;rec-number&gt;97&lt;/rec-number&gt;&lt;foreign-keys&gt;&lt;key app="EN" db-id="2rrxzzt0zedewtewdawv5207rwwwarazeep2" timestamp="1693247931"&gt;97&lt;/key&gt;&lt;/foreign-keys&gt;&lt;ref-type name="Journal Article"&gt;17&lt;/ref-type&gt;&lt;contributors&gt;&lt;authors&gt;&lt;author&gt;Ganle, J. K.&lt;/author&gt;&lt;author&gt;Otupiri, E.&lt;/author&gt;&lt;author&gt;Obeng, B.&lt;/author&gt;&lt;author&gt;Edusie, A. K.&lt;/author&gt;&lt;author&gt;Ankomah, A.&lt;/author&gt;&lt;author&gt;Adanu, R.&lt;/author&gt;&lt;/authors&gt;&lt;/contributors&gt;&lt;titles&gt;&lt;title&gt;Challenges women with disability face in accessing and using maternal healthcare services in Ghana: A qualitative study&lt;/title&gt;&lt;secondary-title&gt;PLOS One&lt;/secondary-title&gt;&lt;/titles&gt;&lt;periodical&gt;&lt;full-title&gt;Plos One&lt;/full-title&gt;&lt;/periodical&gt;&lt;volume&gt;11&lt;/volume&gt;&lt;number&gt;6&lt;/number&gt;&lt;keywords&gt;&lt;keyword&gt;Ghana&lt;/keyword&gt;&lt;/keywords&gt;&lt;dates&gt;&lt;year&gt;2016&lt;/year&gt;&lt;/dates&gt;&lt;urls&gt;&lt;/urls&gt;&lt;electronic-resource-num&gt;10.1371/journal.pone.0158361&lt;/electronic-resource-num&gt;&lt;/record&gt;&lt;/Cite&gt;&lt;/EndNote&gt;</w:instrText>
            </w:r>
            <w:r>
              <w:rPr>
                <w:sz w:val="14"/>
                <w:szCs w:val="14"/>
              </w:rPr>
              <w:fldChar w:fldCharType="separate"/>
            </w:r>
            <w:r w:rsidR="000B76D5">
              <w:rPr>
                <w:noProof/>
                <w:sz w:val="14"/>
                <w:szCs w:val="14"/>
              </w:rPr>
              <w:t>(24)</w:t>
            </w:r>
            <w:r>
              <w:rPr>
                <w:sz w:val="14"/>
                <w:szCs w:val="14"/>
              </w:rPr>
              <w:fldChar w:fldCharType="end"/>
            </w:r>
          </w:p>
        </w:tc>
        <w:tc>
          <w:tcPr>
            <w:tcW w:w="1088" w:type="dxa"/>
            <w:shd w:val="clear" w:color="auto" w:fill="auto"/>
          </w:tcPr>
          <w:p w14:paraId="02DA1B44" w14:textId="00EED708" w:rsidR="004D3D7F" w:rsidRPr="00CF1D96" w:rsidRDefault="004D3D7F" w:rsidP="00514C2A">
            <w:pPr>
              <w:rPr>
                <w:noProof/>
                <w:sz w:val="14"/>
                <w:szCs w:val="14"/>
              </w:rPr>
            </w:pPr>
            <w:r>
              <w:rPr>
                <w:noProof/>
                <w:sz w:val="14"/>
                <w:szCs w:val="14"/>
              </w:rPr>
              <w:t>Ganle et al.</w:t>
            </w:r>
          </w:p>
        </w:tc>
        <w:tc>
          <w:tcPr>
            <w:tcW w:w="554" w:type="dxa"/>
            <w:shd w:val="clear" w:color="auto" w:fill="auto"/>
          </w:tcPr>
          <w:p w14:paraId="04549FA0" w14:textId="73964009" w:rsidR="004D3D7F" w:rsidRPr="00CF1D96" w:rsidRDefault="004D3D7F" w:rsidP="00514C2A">
            <w:pPr>
              <w:rPr>
                <w:sz w:val="14"/>
                <w:szCs w:val="14"/>
              </w:rPr>
            </w:pPr>
            <w:r>
              <w:rPr>
                <w:sz w:val="14"/>
                <w:szCs w:val="14"/>
              </w:rPr>
              <w:t>2016</w:t>
            </w:r>
          </w:p>
        </w:tc>
        <w:tc>
          <w:tcPr>
            <w:tcW w:w="794" w:type="dxa"/>
            <w:shd w:val="clear" w:color="auto" w:fill="auto"/>
          </w:tcPr>
          <w:p w14:paraId="3D7C7F24" w14:textId="376A3DD5" w:rsidR="004D3D7F" w:rsidRPr="00CF1D96" w:rsidRDefault="004D3D7F" w:rsidP="005940F7">
            <w:pPr>
              <w:jc w:val="center"/>
              <w:rPr>
                <w:sz w:val="14"/>
                <w:szCs w:val="14"/>
              </w:rPr>
            </w:pPr>
            <w:r>
              <w:rPr>
                <w:sz w:val="14"/>
                <w:szCs w:val="14"/>
              </w:rPr>
              <w:t>Ghana</w:t>
            </w:r>
          </w:p>
        </w:tc>
        <w:tc>
          <w:tcPr>
            <w:tcW w:w="696" w:type="dxa"/>
            <w:shd w:val="clear" w:color="auto" w:fill="auto"/>
          </w:tcPr>
          <w:p w14:paraId="6C265385" w14:textId="022B78D1" w:rsidR="004D3D7F" w:rsidRPr="00CF1D96" w:rsidRDefault="004D3D7F" w:rsidP="00514C2A">
            <w:pPr>
              <w:jc w:val="center"/>
              <w:rPr>
                <w:sz w:val="14"/>
                <w:szCs w:val="14"/>
              </w:rPr>
            </w:pPr>
            <w:r>
              <w:rPr>
                <w:sz w:val="14"/>
                <w:szCs w:val="14"/>
              </w:rPr>
              <w:t>AFRO</w:t>
            </w:r>
          </w:p>
        </w:tc>
        <w:tc>
          <w:tcPr>
            <w:tcW w:w="814" w:type="dxa"/>
            <w:shd w:val="clear" w:color="auto" w:fill="auto"/>
          </w:tcPr>
          <w:p w14:paraId="155F02DD" w14:textId="6C62F950" w:rsidR="004D3D7F" w:rsidRPr="00CF1D96" w:rsidRDefault="004D3D7F" w:rsidP="00514C2A">
            <w:pPr>
              <w:jc w:val="center"/>
              <w:rPr>
                <w:sz w:val="14"/>
                <w:szCs w:val="14"/>
              </w:rPr>
            </w:pPr>
            <w:r>
              <w:rPr>
                <w:sz w:val="14"/>
                <w:szCs w:val="14"/>
              </w:rPr>
              <w:t>Lower middle</w:t>
            </w:r>
          </w:p>
        </w:tc>
        <w:tc>
          <w:tcPr>
            <w:tcW w:w="1015" w:type="dxa"/>
            <w:shd w:val="clear" w:color="auto" w:fill="auto"/>
          </w:tcPr>
          <w:p w14:paraId="78FDA156" w14:textId="082D357B" w:rsidR="004D3D7F" w:rsidRPr="00CF1D96" w:rsidRDefault="004D3D7F" w:rsidP="00514C2A">
            <w:pPr>
              <w:rPr>
                <w:sz w:val="14"/>
                <w:szCs w:val="14"/>
              </w:rPr>
            </w:pPr>
            <w:r>
              <w:rPr>
                <w:sz w:val="14"/>
                <w:szCs w:val="14"/>
              </w:rPr>
              <w:t>Qualitative</w:t>
            </w:r>
          </w:p>
        </w:tc>
        <w:tc>
          <w:tcPr>
            <w:tcW w:w="1134" w:type="dxa"/>
            <w:shd w:val="clear" w:color="auto" w:fill="auto"/>
          </w:tcPr>
          <w:p w14:paraId="35236444" w14:textId="46E3F8DE" w:rsidR="004D3D7F" w:rsidRPr="003B2651" w:rsidRDefault="004D3D7F" w:rsidP="00514C2A">
            <w:pPr>
              <w:rPr>
                <w:sz w:val="14"/>
                <w:szCs w:val="14"/>
              </w:rPr>
            </w:pPr>
            <w:r w:rsidRPr="003B2651">
              <w:rPr>
                <w:sz w:val="14"/>
                <w:szCs w:val="14"/>
              </w:rPr>
              <w:t>Mixed</w:t>
            </w:r>
          </w:p>
        </w:tc>
        <w:tc>
          <w:tcPr>
            <w:tcW w:w="1134" w:type="dxa"/>
            <w:shd w:val="clear" w:color="auto" w:fill="auto"/>
          </w:tcPr>
          <w:p w14:paraId="768BBF30" w14:textId="22109CA1" w:rsidR="004D3D7F" w:rsidRPr="00CF1D96" w:rsidRDefault="004D3D7F" w:rsidP="00514C2A">
            <w:pPr>
              <w:rPr>
                <w:sz w:val="14"/>
                <w:szCs w:val="14"/>
              </w:rPr>
            </w:pPr>
            <w:r>
              <w:rPr>
                <w:sz w:val="14"/>
                <w:szCs w:val="14"/>
              </w:rPr>
              <w:t>Persons with disabilities</w:t>
            </w:r>
          </w:p>
        </w:tc>
        <w:tc>
          <w:tcPr>
            <w:tcW w:w="709" w:type="dxa"/>
            <w:shd w:val="clear" w:color="auto" w:fill="auto"/>
          </w:tcPr>
          <w:p w14:paraId="22028FB6" w14:textId="458AE222" w:rsidR="004D3D7F" w:rsidRDefault="009F6780" w:rsidP="00DE65C1">
            <w:pPr>
              <w:jc w:val="center"/>
              <w:rPr>
                <w:sz w:val="14"/>
                <w:szCs w:val="14"/>
              </w:rPr>
            </w:pPr>
            <w:r>
              <w:rPr>
                <w:sz w:val="14"/>
                <w:szCs w:val="14"/>
              </w:rPr>
              <w:t>n=72</w:t>
            </w:r>
          </w:p>
        </w:tc>
        <w:tc>
          <w:tcPr>
            <w:tcW w:w="1275" w:type="dxa"/>
            <w:shd w:val="clear" w:color="auto" w:fill="auto"/>
          </w:tcPr>
          <w:p w14:paraId="237AB2FE" w14:textId="663F8AF4" w:rsidR="004D3D7F" w:rsidRDefault="00040B5E" w:rsidP="004D3D7F">
            <w:pPr>
              <w:jc w:val="center"/>
              <w:rPr>
                <w:sz w:val="14"/>
                <w:szCs w:val="14"/>
              </w:rPr>
            </w:pPr>
            <w:r>
              <w:rPr>
                <w:i/>
                <w:iCs/>
                <w:color w:val="202124"/>
                <w:sz w:val="14"/>
                <w:szCs w:val="14"/>
              </w:rPr>
              <w:t>Women</w:t>
            </w:r>
          </w:p>
        </w:tc>
        <w:tc>
          <w:tcPr>
            <w:tcW w:w="1134" w:type="dxa"/>
            <w:shd w:val="clear" w:color="auto" w:fill="auto"/>
          </w:tcPr>
          <w:p w14:paraId="29CA60A4" w14:textId="339CDA97" w:rsidR="004D3D7F" w:rsidRPr="00CF1D96" w:rsidRDefault="004D3D7F" w:rsidP="00514C2A">
            <w:pPr>
              <w:rPr>
                <w:sz w:val="14"/>
                <w:szCs w:val="14"/>
              </w:rPr>
            </w:pPr>
            <w:r>
              <w:rPr>
                <w:sz w:val="14"/>
                <w:szCs w:val="14"/>
              </w:rPr>
              <w:t>Maternal care</w:t>
            </w:r>
          </w:p>
        </w:tc>
        <w:tc>
          <w:tcPr>
            <w:tcW w:w="336" w:type="dxa"/>
            <w:shd w:val="clear" w:color="auto" w:fill="auto"/>
          </w:tcPr>
          <w:p w14:paraId="53EA488C" w14:textId="75392EE5" w:rsidR="004D3D7F" w:rsidRPr="00CF1D96" w:rsidRDefault="004D3D7F" w:rsidP="00514C2A">
            <w:pPr>
              <w:jc w:val="center"/>
              <w:rPr>
                <w:sz w:val="14"/>
                <w:szCs w:val="14"/>
              </w:rPr>
            </w:pPr>
            <w:r>
              <w:rPr>
                <w:sz w:val="14"/>
                <w:szCs w:val="14"/>
              </w:rPr>
              <w:t>+</w:t>
            </w:r>
          </w:p>
        </w:tc>
        <w:tc>
          <w:tcPr>
            <w:tcW w:w="360" w:type="dxa"/>
            <w:shd w:val="clear" w:color="auto" w:fill="auto"/>
          </w:tcPr>
          <w:p w14:paraId="5DEDFBF3" w14:textId="66A887EC" w:rsidR="004D3D7F" w:rsidRPr="00CF1D96" w:rsidRDefault="004D3D7F" w:rsidP="00514C2A">
            <w:pPr>
              <w:jc w:val="center"/>
              <w:rPr>
                <w:sz w:val="14"/>
                <w:szCs w:val="14"/>
              </w:rPr>
            </w:pPr>
            <w:r w:rsidRPr="00A11E97">
              <w:rPr>
                <w:sz w:val="14"/>
                <w:szCs w:val="14"/>
              </w:rPr>
              <w:t>–</w:t>
            </w:r>
          </w:p>
        </w:tc>
        <w:tc>
          <w:tcPr>
            <w:tcW w:w="369" w:type="dxa"/>
            <w:shd w:val="clear" w:color="auto" w:fill="auto"/>
          </w:tcPr>
          <w:p w14:paraId="0DE771FF" w14:textId="02C4D427" w:rsidR="004D3D7F" w:rsidRPr="00CF1D96" w:rsidRDefault="004D3D7F" w:rsidP="00514C2A">
            <w:pPr>
              <w:jc w:val="center"/>
              <w:rPr>
                <w:sz w:val="14"/>
                <w:szCs w:val="14"/>
              </w:rPr>
            </w:pPr>
            <w:r>
              <w:rPr>
                <w:sz w:val="14"/>
                <w:szCs w:val="14"/>
              </w:rPr>
              <w:t>+</w:t>
            </w:r>
          </w:p>
        </w:tc>
        <w:tc>
          <w:tcPr>
            <w:tcW w:w="377" w:type="dxa"/>
            <w:shd w:val="clear" w:color="auto" w:fill="auto"/>
          </w:tcPr>
          <w:p w14:paraId="030CF984" w14:textId="6A7356A7" w:rsidR="004D3D7F" w:rsidRPr="00CF1D96" w:rsidRDefault="004D3D7F" w:rsidP="00514C2A">
            <w:pPr>
              <w:jc w:val="center"/>
              <w:rPr>
                <w:sz w:val="14"/>
                <w:szCs w:val="14"/>
              </w:rPr>
            </w:pPr>
            <w:r w:rsidRPr="00A11E97">
              <w:rPr>
                <w:sz w:val="14"/>
                <w:szCs w:val="14"/>
              </w:rPr>
              <w:t>–</w:t>
            </w:r>
          </w:p>
        </w:tc>
        <w:tc>
          <w:tcPr>
            <w:tcW w:w="383" w:type="dxa"/>
            <w:shd w:val="clear" w:color="auto" w:fill="auto"/>
          </w:tcPr>
          <w:p w14:paraId="23CCE112" w14:textId="0553D257" w:rsidR="004D3D7F" w:rsidRPr="00CF1D96" w:rsidRDefault="004D3D7F" w:rsidP="00514C2A">
            <w:pPr>
              <w:jc w:val="center"/>
              <w:rPr>
                <w:sz w:val="14"/>
                <w:szCs w:val="14"/>
              </w:rPr>
            </w:pPr>
            <w:r>
              <w:rPr>
                <w:sz w:val="14"/>
                <w:szCs w:val="14"/>
              </w:rPr>
              <w:t>+</w:t>
            </w:r>
          </w:p>
        </w:tc>
        <w:tc>
          <w:tcPr>
            <w:tcW w:w="434" w:type="dxa"/>
            <w:shd w:val="clear" w:color="auto" w:fill="auto"/>
          </w:tcPr>
          <w:p w14:paraId="05E33827" w14:textId="65D0306A" w:rsidR="004D3D7F" w:rsidRPr="00CF1D96" w:rsidRDefault="004D3D7F" w:rsidP="00514C2A">
            <w:pPr>
              <w:jc w:val="center"/>
              <w:rPr>
                <w:sz w:val="14"/>
                <w:szCs w:val="14"/>
              </w:rPr>
            </w:pPr>
            <w:r>
              <w:rPr>
                <w:sz w:val="14"/>
                <w:szCs w:val="14"/>
              </w:rPr>
              <w:t>+</w:t>
            </w:r>
          </w:p>
        </w:tc>
        <w:tc>
          <w:tcPr>
            <w:tcW w:w="434" w:type="dxa"/>
            <w:shd w:val="clear" w:color="auto" w:fill="auto"/>
          </w:tcPr>
          <w:p w14:paraId="78EDD4A8" w14:textId="1648783B" w:rsidR="004D3D7F" w:rsidRPr="00CF1D96" w:rsidRDefault="004D3D7F" w:rsidP="00514C2A">
            <w:pPr>
              <w:jc w:val="center"/>
              <w:rPr>
                <w:sz w:val="14"/>
                <w:szCs w:val="14"/>
              </w:rPr>
            </w:pPr>
            <w:r>
              <w:rPr>
                <w:sz w:val="14"/>
                <w:szCs w:val="14"/>
              </w:rPr>
              <w:t>+</w:t>
            </w:r>
          </w:p>
        </w:tc>
        <w:tc>
          <w:tcPr>
            <w:tcW w:w="709" w:type="dxa"/>
            <w:shd w:val="clear" w:color="auto" w:fill="auto"/>
          </w:tcPr>
          <w:p w14:paraId="57041C7A" w14:textId="7BB8FCBD" w:rsidR="004D3D7F" w:rsidRPr="00CF1D96" w:rsidRDefault="004D3D7F" w:rsidP="00514C2A">
            <w:pPr>
              <w:jc w:val="center"/>
              <w:rPr>
                <w:sz w:val="14"/>
                <w:szCs w:val="14"/>
              </w:rPr>
            </w:pPr>
            <w:r>
              <w:rPr>
                <w:sz w:val="14"/>
                <w:szCs w:val="14"/>
              </w:rPr>
              <w:t>+</w:t>
            </w:r>
          </w:p>
        </w:tc>
        <w:tc>
          <w:tcPr>
            <w:tcW w:w="425" w:type="dxa"/>
            <w:shd w:val="clear" w:color="auto" w:fill="auto"/>
          </w:tcPr>
          <w:p w14:paraId="53C56071" w14:textId="3C78449A" w:rsidR="004D3D7F" w:rsidRPr="00CF1D96" w:rsidRDefault="004D3D7F" w:rsidP="00514C2A">
            <w:pPr>
              <w:jc w:val="center"/>
              <w:rPr>
                <w:sz w:val="14"/>
                <w:szCs w:val="14"/>
              </w:rPr>
            </w:pPr>
            <w:r w:rsidRPr="00A11E97">
              <w:rPr>
                <w:sz w:val="14"/>
                <w:szCs w:val="14"/>
              </w:rPr>
              <w:t>–</w:t>
            </w:r>
          </w:p>
        </w:tc>
      </w:tr>
      <w:tr w:rsidR="004D3D7F" w14:paraId="2586A10A" w14:textId="77777777" w:rsidTr="00BB140A">
        <w:trPr>
          <w:trHeight w:val="83"/>
        </w:trPr>
        <w:tc>
          <w:tcPr>
            <w:tcW w:w="568" w:type="dxa"/>
            <w:shd w:val="clear" w:color="auto" w:fill="auto"/>
          </w:tcPr>
          <w:p w14:paraId="6C7222E4" w14:textId="0F340CF6" w:rsidR="004D3D7F" w:rsidRPr="00CF1D96" w:rsidRDefault="004D3D7F" w:rsidP="005940F7">
            <w:pPr>
              <w:jc w:val="center"/>
              <w:rPr>
                <w:sz w:val="14"/>
                <w:szCs w:val="14"/>
              </w:rPr>
            </w:pPr>
            <w:r>
              <w:rPr>
                <w:sz w:val="14"/>
                <w:szCs w:val="14"/>
              </w:rPr>
              <w:fldChar w:fldCharType="begin"/>
            </w:r>
            <w:r w:rsidR="000B76D5">
              <w:rPr>
                <w:sz w:val="14"/>
                <w:szCs w:val="14"/>
              </w:rPr>
              <w:instrText xml:space="preserve"> ADDIN EN.CITE &lt;EndNote&gt;&lt;Cite&gt;&lt;Author&gt;Gibbons&lt;/Author&gt;&lt;Year&gt;2016&lt;/Year&gt;&lt;RecNum&gt;98&lt;/RecNum&gt;&lt;DisplayText&gt;(25)&lt;/DisplayText&gt;&lt;record&gt;&lt;rec-number&gt;98&lt;/rec-number&gt;&lt;foreign-keys&gt;&lt;key app="EN" db-id="2rrxzzt0zedewtewdawv5207rwwwarazeep2" timestamp="1693247931"&gt;98&lt;/key&gt;&lt;/foreign-keys&gt;&lt;ref-type name="Journal Article"&gt;17&lt;/ref-type&gt;&lt;contributors&gt;&lt;authors&gt;&lt;author&gt;Gibbons, H. M.&lt;/author&gt;&lt;author&gt;Owen, R.&lt;/author&gt;&lt;author&gt;Heller, T.&lt;/author&gt;&lt;/authors&gt;&lt;/contributors&gt;&lt;titles&gt;&lt;title&gt;Perceptions of health and healthcare of people with intellectual and developmental disabilities in Medicaid managed care&lt;/title&gt;&lt;secondary-title&gt;Intellectual and Developmental Disabilities&lt;/secondary-title&gt;&lt;/titles&gt;&lt;periodical&gt;&lt;full-title&gt;Intellectual and Developmental Disabilities&lt;/full-title&gt;&lt;/periodical&gt;&lt;pages&gt;94-105&lt;/pages&gt;&lt;volume&gt;54&lt;/volume&gt;&lt;number&gt;2&lt;/number&gt;&lt;keywords&gt;&lt;keyword&gt;Developmental Disabilities&lt;/keyword&gt;&lt;keyword&gt;Managed Care Programs&lt;/keyword&gt;&lt;keyword&gt;Medicaid&lt;/keyword&gt;&lt;/keywords&gt;&lt;dates&gt;&lt;year&gt;2016&lt;/year&gt;&lt;pub-dates&gt;&lt;date&gt;April 2016&lt;/date&gt;&lt;/pub-dates&gt;&lt;/dates&gt;&lt;urls&gt;&lt;/urls&gt;&lt;electronic-resource-num&gt;10.1352/1934-9556-54.2.94&lt;/electronic-resource-num&gt;&lt;/record&gt;&lt;/Cite&gt;&lt;/EndNote&gt;</w:instrText>
            </w:r>
            <w:r>
              <w:rPr>
                <w:sz w:val="14"/>
                <w:szCs w:val="14"/>
              </w:rPr>
              <w:fldChar w:fldCharType="separate"/>
            </w:r>
            <w:r w:rsidR="000B76D5">
              <w:rPr>
                <w:noProof/>
                <w:sz w:val="14"/>
                <w:szCs w:val="14"/>
              </w:rPr>
              <w:t>(25)</w:t>
            </w:r>
            <w:r>
              <w:rPr>
                <w:sz w:val="14"/>
                <w:szCs w:val="14"/>
              </w:rPr>
              <w:fldChar w:fldCharType="end"/>
            </w:r>
          </w:p>
        </w:tc>
        <w:tc>
          <w:tcPr>
            <w:tcW w:w="1088" w:type="dxa"/>
            <w:shd w:val="clear" w:color="auto" w:fill="auto"/>
          </w:tcPr>
          <w:p w14:paraId="71B180AF" w14:textId="4929D4E4" w:rsidR="004D3D7F" w:rsidRPr="00CF1D96" w:rsidRDefault="004D3D7F" w:rsidP="00514C2A">
            <w:pPr>
              <w:rPr>
                <w:noProof/>
                <w:sz w:val="14"/>
                <w:szCs w:val="14"/>
              </w:rPr>
            </w:pPr>
            <w:r>
              <w:rPr>
                <w:noProof/>
                <w:sz w:val="14"/>
                <w:szCs w:val="14"/>
              </w:rPr>
              <w:t>Gibbons et al.</w:t>
            </w:r>
          </w:p>
        </w:tc>
        <w:tc>
          <w:tcPr>
            <w:tcW w:w="554" w:type="dxa"/>
            <w:shd w:val="clear" w:color="auto" w:fill="auto"/>
          </w:tcPr>
          <w:p w14:paraId="41A29D27" w14:textId="61005D75" w:rsidR="004D3D7F" w:rsidRPr="00CF1D96" w:rsidRDefault="004D3D7F" w:rsidP="00514C2A">
            <w:pPr>
              <w:rPr>
                <w:sz w:val="14"/>
                <w:szCs w:val="14"/>
              </w:rPr>
            </w:pPr>
            <w:r>
              <w:rPr>
                <w:sz w:val="14"/>
                <w:szCs w:val="14"/>
              </w:rPr>
              <w:t>2016</w:t>
            </w:r>
          </w:p>
        </w:tc>
        <w:tc>
          <w:tcPr>
            <w:tcW w:w="794" w:type="dxa"/>
            <w:shd w:val="clear" w:color="auto" w:fill="auto"/>
          </w:tcPr>
          <w:p w14:paraId="1673CA72" w14:textId="5A390F7F" w:rsidR="004D3D7F" w:rsidRPr="00CF1D96" w:rsidRDefault="004D3D7F" w:rsidP="00135FE4">
            <w:pPr>
              <w:jc w:val="center"/>
              <w:rPr>
                <w:sz w:val="14"/>
                <w:szCs w:val="14"/>
              </w:rPr>
            </w:pPr>
            <w:r>
              <w:rPr>
                <w:sz w:val="14"/>
                <w:szCs w:val="14"/>
              </w:rPr>
              <w:t>USA</w:t>
            </w:r>
          </w:p>
        </w:tc>
        <w:tc>
          <w:tcPr>
            <w:tcW w:w="696" w:type="dxa"/>
            <w:shd w:val="clear" w:color="auto" w:fill="auto"/>
          </w:tcPr>
          <w:p w14:paraId="732A32C1" w14:textId="528384C2" w:rsidR="004D3D7F" w:rsidRPr="00CF1D96" w:rsidRDefault="004D3D7F" w:rsidP="00514C2A">
            <w:pPr>
              <w:jc w:val="center"/>
              <w:rPr>
                <w:sz w:val="14"/>
                <w:szCs w:val="14"/>
              </w:rPr>
            </w:pPr>
            <w:r>
              <w:rPr>
                <w:sz w:val="14"/>
                <w:szCs w:val="14"/>
              </w:rPr>
              <w:t>PAHO</w:t>
            </w:r>
          </w:p>
        </w:tc>
        <w:tc>
          <w:tcPr>
            <w:tcW w:w="814" w:type="dxa"/>
            <w:shd w:val="clear" w:color="auto" w:fill="auto"/>
          </w:tcPr>
          <w:p w14:paraId="34EA10EC" w14:textId="7D3D6C89" w:rsidR="004D3D7F" w:rsidRPr="00CF1D96" w:rsidRDefault="004D3D7F" w:rsidP="00514C2A">
            <w:pPr>
              <w:jc w:val="center"/>
              <w:rPr>
                <w:sz w:val="14"/>
                <w:szCs w:val="14"/>
              </w:rPr>
            </w:pPr>
            <w:r>
              <w:rPr>
                <w:sz w:val="14"/>
                <w:szCs w:val="14"/>
              </w:rPr>
              <w:t>High</w:t>
            </w:r>
          </w:p>
        </w:tc>
        <w:tc>
          <w:tcPr>
            <w:tcW w:w="1015" w:type="dxa"/>
            <w:shd w:val="clear" w:color="auto" w:fill="auto"/>
          </w:tcPr>
          <w:p w14:paraId="1297FC7D" w14:textId="696480B4" w:rsidR="004D3D7F" w:rsidRPr="00CF1D96" w:rsidRDefault="004D3D7F" w:rsidP="00514C2A">
            <w:pPr>
              <w:rPr>
                <w:sz w:val="14"/>
                <w:szCs w:val="14"/>
              </w:rPr>
            </w:pPr>
            <w:r>
              <w:rPr>
                <w:sz w:val="14"/>
                <w:szCs w:val="14"/>
              </w:rPr>
              <w:t>Qualitative</w:t>
            </w:r>
          </w:p>
        </w:tc>
        <w:tc>
          <w:tcPr>
            <w:tcW w:w="1134" w:type="dxa"/>
            <w:shd w:val="clear" w:color="auto" w:fill="auto"/>
          </w:tcPr>
          <w:p w14:paraId="6BBDF736" w14:textId="64BA22F9" w:rsidR="004D3D7F" w:rsidRPr="003B2651" w:rsidRDefault="004D3D7F" w:rsidP="00514C2A">
            <w:pPr>
              <w:rPr>
                <w:sz w:val="14"/>
                <w:szCs w:val="14"/>
              </w:rPr>
            </w:pPr>
            <w:r w:rsidRPr="003B2651">
              <w:rPr>
                <w:sz w:val="14"/>
                <w:szCs w:val="14"/>
              </w:rPr>
              <w:t>Intellectual</w:t>
            </w:r>
          </w:p>
        </w:tc>
        <w:tc>
          <w:tcPr>
            <w:tcW w:w="1134" w:type="dxa"/>
            <w:shd w:val="clear" w:color="auto" w:fill="auto"/>
          </w:tcPr>
          <w:p w14:paraId="2F04C5C7" w14:textId="2CEA9196" w:rsidR="004D3D7F" w:rsidRPr="00CF1D96" w:rsidRDefault="004D3D7F" w:rsidP="00514C2A">
            <w:pPr>
              <w:rPr>
                <w:sz w:val="14"/>
                <w:szCs w:val="14"/>
              </w:rPr>
            </w:pPr>
            <w:r>
              <w:rPr>
                <w:sz w:val="14"/>
                <w:szCs w:val="14"/>
              </w:rPr>
              <w:t>Persons with disabilities</w:t>
            </w:r>
          </w:p>
        </w:tc>
        <w:tc>
          <w:tcPr>
            <w:tcW w:w="709" w:type="dxa"/>
            <w:shd w:val="clear" w:color="auto" w:fill="auto"/>
          </w:tcPr>
          <w:p w14:paraId="350E1D06" w14:textId="092D9C47" w:rsidR="004D3D7F" w:rsidRDefault="009F6780" w:rsidP="00DE65C1">
            <w:pPr>
              <w:jc w:val="center"/>
              <w:rPr>
                <w:sz w:val="14"/>
                <w:szCs w:val="14"/>
              </w:rPr>
            </w:pPr>
            <w:r>
              <w:rPr>
                <w:sz w:val="14"/>
                <w:szCs w:val="14"/>
              </w:rPr>
              <w:t>n=23</w:t>
            </w:r>
          </w:p>
        </w:tc>
        <w:tc>
          <w:tcPr>
            <w:tcW w:w="1275" w:type="dxa"/>
            <w:shd w:val="clear" w:color="auto" w:fill="auto"/>
          </w:tcPr>
          <w:p w14:paraId="448E4D73" w14:textId="11A70460" w:rsidR="004D3D7F" w:rsidRDefault="009F6780" w:rsidP="004D3D7F">
            <w:pPr>
              <w:jc w:val="center"/>
              <w:rPr>
                <w:sz w:val="14"/>
                <w:szCs w:val="14"/>
              </w:rPr>
            </w:pPr>
            <w:r w:rsidRPr="00A11E97">
              <w:rPr>
                <w:sz w:val="14"/>
                <w:szCs w:val="14"/>
              </w:rPr>
              <w:t>–</w:t>
            </w:r>
          </w:p>
        </w:tc>
        <w:tc>
          <w:tcPr>
            <w:tcW w:w="1134" w:type="dxa"/>
            <w:shd w:val="clear" w:color="auto" w:fill="auto"/>
          </w:tcPr>
          <w:p w14:paraId="71C1CE79" w14:textId="35316F79" w:rsidR="004D3D7F" w:rsidRPr="00CF1D96" w:rsidRDefault="004D3D7F" w:rsidP="00514C2A">
            <w:pPr>
              <w:rPr>
                <w:sz w:val="14"/>
                <w:szCs w:val="14"/>
              </w:rPr>
            </w:pPr>
            <w:r>
              <w:rPr>
                <w:sz w:val="14"/>
                <w:szCs w:val="14"/>
              </w:rPr>
              <w:t>Healthcare</w:t>
            </w:r>
          </w:p>
        </w:tc>
        <w:tc>
          <w:tcPr>
            <w:tcW w:w="336" w:type="dxa"/>
            <w:shd w:val="clear" w:color="auto" w:fill="auto"/>
          </w:tcPr>
          <w:p w14:paraId="331ADB8A" w14:textId="0A9A173C" w:rsidR="004D3D7F" w:rsidRPr="00CF1D96" w:rsidRDefault="004D3D7F" w:rsidP="00514C2A">
            <w:pPr>
              <w:jc w:val="center"/>
              <w:rPr>
                <w:sz w:val="14"/>
                <w:szCs w:val="14"/>
              </w:rPr>
            </w:pPr>
            <w:r>
              <w:rPr>
                <w:sz w:val="14"/>
                <w:szCs w:val="14"/>
              </w:rPr>
              <w:t>+</w:t>
            </w:r>
          </w:p>
        </w:tc>
        <w:tc>
          <w:tcPr>
            <w:tcW w:w="360" w:type="dxa"/>
            <w:shd w:val="clear" w:color="auto" w:fill="auto"/>
          </w:tcPr>
          <w:p w14:paraId="2865000C" w14:textId="547A017B" w:rsidR="004D3D7F" w:rsidRPr="00CF1D96" w:rsidRDefault="004D3D7F" w:rsidP="00514C2A">
            <w:pPr>
              <w:jc w:val="center"/>
              <w:rPr>
                <w:sz w:val="14"/>
                <w:szCs w:val="14"/>
              </w:rPr>
            </w:pPr>
            <w:r>
              <w:rPr>
                <w:sz w:val="14"/>
                <w:szCs w:val="14"/>
              </w:rPr>
              <w:t>+</w:t>
            </w:r>
          </w:p>
        </w:tc>
        <w:tc>
          <w:tcPr>
            <w:tcW w:w="369" w:type="dxa"/>
            <w:shd w:val="clear" w:color="auto" w:fill="auto"/>
          </w:tcPr>
          <w:p w14:paraId="45BF87B4" w14:textId="636F5D17" w:rsidR="004D3D7F" w:rsidRPr="00CF1D96" w:rsidRDefault="004D3D7F" w:rsidP="00514C2A">
            <w:pPr>
              <w:jc w:val="center"/>
              <w:rPr>
                <w:sz w:val="14"/>
                <w:szCs w:val="14"/>
              </w:rPr>
            </w:pPr>
            <w:r>
              <w:rPr>
                <w:sz w:val="14"/>
                <w:szCs w:val="14"/>
              </w:rPr>
              <w:t>+</w:t>
            </w:r>
          </w:p>
        </w:tc>
        <w:tc>
          <w:tcPr>
            <w:tcW w:w="377" w:type="dxa"/>
            <w:shd w:val="clear" w:color="auto" w:fill="auto"/>
          </w:tcPr>
          <w:p w14:paraId="5FC5D8D5" w14:textId="60EB0BC4" w:rsidR="004D3D7F" w:rsidRPr="00CF1D96" w:rsidRDefault="004D3D7F" w:rsidP="00514C2A">
            <w:pPr>
              <w:jc w:val="center"/>
              <w:rPr>
                <w:sz w:val="14"/>
                <w:szCs w:val="14"/>
              </w:rPr>
            </w:pPr>
            <w:r w:rsidRPr="00A11E97">
              <w:rPr>
                <w:sz w:val="14"/>
                <w:szCs w:val="14"/>
              </w:rPr>
              <w:t>–</w:t>
            </w:r>
          </w:p>
        </w:tc>
        <w:tc>
          <w:tcPr>
            <w:tcW w:w="383" w:type="dxa"/>
            <w:shd w:val="clear" w:color="auto" w:fill="auto"/>
          </w:tcPr>
          <w:p w14:paraId="441C586B" w14:textId="4B296060" w:rsidR="004D3D7F" w:rsidRPr="00CF1D96" w:rsidRDefault="004D3D7F" w:rsidP="00514C2A">
            <w:pPr>
              <w:jc w:val="center"/>
              <w:rPr>
                <w:sz w:val="14"/>
                <w:szCs w:val="14"/>
              </w:rPr>
            </w:pPr>
            <w:r>
              <w:rPr>
                <w:sz w:val="14"/>
                <w:szCs w:val="14"/>
              </w:rPr>
              <w:t>+</w:t>
            </w:r>
          </w:p>
        </w:tc>
        <w:tc>
          <w:tcPr>
            <w:tcW w:w="434" w:type="dxa"/>
            <w:shd w:val="clear" w:color="auto" w:fill="auto"/>
          </w:tcPr>
          <w:p w14:paraId="0E78D013" w14:textId="42532408" w:rsidR="004D3D7F" w:rsidRPr="00CF1D96" w:rsidRDefault="004D3D7F" w:rsidP="00514C2A">
            <w:pPr>
              <w:jc w:val="center"/>
              <w:rPr>
                <w:sz w:val="14"/>
                <w:szCs w:val="14"/>
              </w:rPr>
            </w:pPr>
            <w:r>
              <w:rPr>
                <w:sz w:val="14"/>
                <w:szCs w:val="14"/>
              </w:rPr>
              <w:t>+</w:t>
            </w:r>
          </w:p>
        </w:tc>
        <w:tc>
          <w:tcPr>
            <w:tcW w:w="434" w:type="dxa"/>
            <w:shd w:val="clear" w:color="auto" w:fill="auto"/>
          </w:tcPr>
          <w:p w14:paraId="4BD31C27" w14:textId="342F58B6" w:rsidR="004D3D7F" w:rsidRPr="00CF1D96" w:rsidRDefault="004D3D7F" w:rsidP="00514C2A">
            <w:pPr>
              <w:jc w:val="center"/>
              <w:rPr>
                <w:sz w:val="14"/>
                <w:szCs w:val="14"/>
              </w:rPr>
            </w:pPr>
            <w:r w:rsidRPr="00A11E97">
              <w:rPr>
                <w:sz w:val="14"/>
                <w:szCs w:val="14"/>
              </w:rPr>
              <w:t>–</w:t>
            </w:r>
          </w:p>
        </w:tc>
        <w:tc>
          <w:tcPr>
            <w:tcW w:w="709" w:type="dxa"/>
            <w:shd w:val="clear" w:color="auto" w:fill="auto"/>
          </w:tcPr>
          <w:p w14:paraId="7CEBE74B" w14:textId="0D631A78" w:rsidR="004D3D7F" w:rsidRPr="00CF1D96" w:rsidRDefault="004D3D7F" w:rsidP="00514C2A">
            <w:pPr>
              <w:jc w:val="center"/>
              <w:rPr>
                <w:sz w:val="14"/>
                <w:szCs w:val="14"/>
              </w:rPr>
            </w:pPr>
            <w:r>
              <w:rPr>
                <w:sz w:val="14"/>
                <w:szCs w:val="14"/>
              </w:rPr>
              <w:t>+</w:t>
            </w:r>
          </w:p>
        </w:tc>
        <w:tc>
          <w:tcPr>
            <w:tcW w:w="425" w:type="dxa"/>
            <w:shd w:val="clear" w:color="auto" w:fill="auto"/>
          </w:tcPr>
          <w:p w14:paraId="0115345E" w14:textId="176B1749" w:rsidR="004D3D7F" w:rsidRPr="00CF1D96" w:rsidRDefault="004D3D7F" w:rsidP="00514C2A">
            <w:pPr>
              <w:jc w:val="center"/>
              <w:rPr>
                <w:sz w:val="14"/>
                <w:szCs w:val="14"/>
              </w:rPr>
            </w:pPr>
            <w:r w:rsidRPr="00A11E97">
              <w:rPr>
                <w:sz w:val="14"/>
                <w:szCs w:val="14"/>
              </w:rPr>
              <w:t>–</w:t>
            </w:r>
          </w:p>
        </w:tc>
      </w:tr>
      <w:tr w:rsidR="004D3D7F" w14:paraId="15E42C42" w14:textId="77777777" w:rsidTr="00BB140A">
        <w:trPr>
          <w:trHeight w:val="83"/>
        </w:trPr>
        <w:tc>
          <w:tcPr>
            <w:tcW w:w="568" w:type="dxa"/>
            <w:shd w:val="clear" w:color="auto" w:fill="auto"/>
          </w:tcPr>
          <w:p w14:paraId="0BF4337D" w14:textId="50E2D4F8" w:rsidR="004D3D7F" w:rsidRPr="00CF1D96" w:rsidRDefault="004D3D7F" w:rsidP="005940F7">
            <w:pPr>
              <w:jc w:val="center"/>
              <w:rPr>
                <w:sz w:val="14"/>
                <w:szCs w:val="14"/>
              </w:rPr>
            </w:pPr>
            <w:r>
              <w:rPr>
                <w:sz w:val="14"/>
                <w:szCs w:val="14"/>
              </w:rPr>
              <w:fldChar w:fldCharType="begin"/>
            </w:r>
            <w:r w:rsidR="000B76D5">
              <w:rPr>
                <w:sz w:val="14"/>
                <w:szCs w:val="14"/>
              </w:rPr>
              <w:instrText xml:space="preserve"> ADDIN EN.CITE &lt;EndNote&gt;&lt;Cite&gt;&lt;Author&gt;Gormez&lt;/Author&gt;&lt;Year&gt;2020&lt;/Year&gt;&lt;RecNum&gt;180&lt;/RecNum&gt;&lt;DisplayText&gt;(26)&lt;/DisplayText&gt;&lt;record&gt;&lt;rec-number&gt;180&lt;/rec-number&gt;&lt;foreign-keys&gt;&lt;key app="EN" db-id="2rrxzzt0zedewtewdawv5207rwwwarazeep2" timestamp="1693247931"&gt;180&lt;/key&gt;&lt;/foreign-keys&gt;&lt;ref-type name="Journal Article"&gt;17&lt;/ref-type&gt;&lt;contributors&gt;&lt;authors&gt;&lt;author&gt;Gormez, A.&lt;/author&gt;&lt;author&gt;Kurtulmus, A.&lt;/author&gt;&lt;author&gt;Ince, Z.&lt;/author&gt;&lt;author&gt;Torun, P.&lt;/author&gt;&lt;author&gt;Uysal, O.&lt;/author&gt;&lt;author&gt;Citak, S.&lt;/author&gt;&lt;/authors&gt;&lt;/contributors&gt;&lt;titles&gt;&lt;title&gt;Psychiatric symptoms, challenging behaviour and utilization of psychiatric services among adults with intellectual disabilities in Turkey&lt;/title&gt;&lt;secondary-title&gt;Journal of Applied Research in Intellectual Disabilities&lt;/secondary-title&gt;&lt;/titles&gt;&lt;periodical&gt;&lt;full-title&gt;Journal of Applied Research in Intellectual Disabilities&lt;/full-title&gt;&lt;/periodical&gt;&lt;pages&gt;1038-1048&lt;/pages&gt;&lt;volume&gt;33&lt;/volume&gt;&lt;number&gt;5&lt;/number&gt;&lt;keywords&gt;&lt;keyword&gt;Intellectual Disability&lt;/keyword&gt;&lt;keyword&gt;Turkey&lt;/keyword&gt;&lt;keyword&gt;Turkeys&lt;/keyword&gt;&lt;/keywords&gt;&lt;dates&gt;&lt;year&gt;2020&lt;/year&gt;&lt;/dates&gt;&lt;urls&gt;&lt;/urls&gt;&lt;electronic-resource-num&gt;10.1111/jar.12726&lt;/electronic-resource-num&gt;&lt;/record&gt;&lt;/Cite&gt;&lt;/EndNote&gt;</w:instrText>
            </w:r>
            <w:r>
              <w:rPr>
                <w:sz w:val="14"/>
                <w:szCs w:val="14"/>
              </w:rPr>
              <w:fldChar w:fldCharType="separate"/>
            </w:r>
            <w:r w:rsidR="000B76D5">
              <w:rPr>
                <w:noProof/>
                <w:sz w:val="14"/>
                <w:szCs w:val="14"/>
              </w:rPr>
              <w:t>(26)</w:t>
            </w:r>
            <w:r>
              <w:rPr>
                <w:sz w:val="14"/>
                <w:szCs w:val="14"/>
              </w:rPr>
              <w:fldChar w:fldCharType="end"/>
            </w:r>
          </w:p>
        </w:tc>
        <w:tc>
          <w:tcPr>
            <w:tcW w:w="1088" w:type="dxa"/>
            <w:shd w:val="clear" w:color="auto" w:fill="auto"/>
          </w:tcPr>
          <w:p w14:paraId="3267EADF" w14:textId="03C8DB09" w:rsidR="004D3D7F" w:rsidRPr="00CF1D96" w:rsidRDefault="004D3D7F" w:rsidP="00514C2A">
            <w:pPr>
              <w:rPr>
                <w:noProof/>
                <w:sz w:val="14"/>
                <w:szCs w:val="14"/>
              </w:rPr>
            </w:pPr>
            <w:r>
              <w:rPr>
                <w:noProof/>
                <w:sz w:val="14"/>
                <w:szCs w:val="14"/>
              </w:rPr>
              <w:t>Gormez et al.</w:t>
            </w:r>
          </w:p>
        </w:tc>
        <w:tc>
          <w:tcPr>
            <w:tcW w:w="554" w:type="dxa"/>
            <w:shd w:val="clear" w:color="auto" w:fill="auto"/>
          </w:tcPr>
          <w:p w14:paraId="57AA4A25" w14:textId="075C756E" w:rsidR="004D3D7F" w:rsidRPr="00CF1D96" w:rsidRDefault="004D3D7F" w:rsidP="00514C2A">
            <w:pPr>
              <w:rPr>
                <w:sz w:val="14"/>
                <w:szCs w:val="14"/>
              </w:rPr>
            </w:pPr>
            <w:r>
              <w:rPr>
                <w:sz w:val="14"/>
                <w:szCs w:val="14"/>
              </w:rPr>
              <w:t>2020</w:t>
            </w:r>
          </w:p>
        </w:tc>
        <w:tc>
          <w:tcPr>
            <w:tcW w:w="794" w:type="dxa"/>
            <w:shd w:val="clear" w:color="auto" w:fill="auto"/>
          </w:tcPr>
          <w:p w14:paraId="3AEB652D" w14:textId="21893BCC" w:rsidR="004D3D7F" w:rsidRPr="00CF1D96" w:rsidRDefault="004D3D7F" w:rsidP="00135FE4">
            <w:pPr>
              <w:jc w:val="center"/>
              <w:rPr>
                <w:sz w:val="14"/>
                <w:szCs w:val="14"/>
              </w:rPr>
            </w:pPr>
            <w:r>
              <w:rPr>
                <w:sz w:val="14"/>
                <w:szCs w:val="14"/>
              </w:rPr>
              <w:t>Turkey</w:t>
            </w:r>
          </w:p>
        </w:tc>
        <w:tc>
          <w:tcPr>
            <w:tcW w:w="696" w:type="dxa"/>
            <w:shd w:val="clear" w:color="auto" w:fill="auto"/>
          </w:tcPr>
          <w:p w14:paraId="73955339" w14:textId="3CD06597" w:rsidR="004D3D7F" w:rsidRPr="00CF1D96" w:rsidRDefault="004D3D7F" w:rsidP="00514C2A">
            <w:pPr>
              <w:jc w:val="center"/>
              <w:rPr>
                <w:sz w:val="14"/>
                <w:szCs w:val="14"/>
              </w:rPr>
            </w:pPr>
            <w:r>
              <w:rPr>
                <w:sz w:val="14"/>
                <w:szCs w:val="14"/>
              </w:rPr>
              <w:t>EURO</w:t>
            </w:r>
          </w:p>
        </w:tc>
        <w:tc>
          <w:tcPr>
            <w:tcW w:w="814" w:type="dxa"/>
            <w:shd w:val="clear" w:color="auto" w:fill="auto"/>
          </w:tcPr>
          <w:p w14:paraId="42A6B6C8" w14:textId="3119A6EB" w:rsidR="004D3D7F" w:rsidRPr="00CF1D96" w:rsidRDefault="004D3D7F" w:rsidP="00514C2A">
            <w:pPr>
              <w:jc w:val="center"/>
              <w:rPr>
                <w:sz w:val="14"/>
                <w:szCs w:val="14"/>
              </w:rPr>
            </w:pPr>
            <w:r>
              <w:rPr>
                <w:sz w:val="14"/>
                <w:szCs w:val="14"/>
              </w:rPr>
              <w:t>Upper middle</w:t>
            </w:r>
          </w:p>
        </w:tc>
        <w:tc>
          <w:tcPr>
            <w:tcW w:w="1015" w:type="dxa"/>
            <w:shd w:val="clear" w:color="auto" w:fill="auto"/>
          </w:tcPr>
          <w:p w14:paraId="10BEE0EA" w14:textId="5960D564" w:rsidR="004D3D7F" w:rsidRPr="00CF1D96" w:rsidRDefault="004D3D7F" w:rsidP="00514C2A">
            <w:pPr>
              <w:rPr>
                <w:sz w:val="14"/>
                <w:szCs w:val="14"/>
              </w:rPr>
            </w:pPr>
            <w:r>
              <w:rPr>
                <w:sz w:val="14"/>
                <w:szCs w:val="14"/>
              </w:rPr>
              <w:t>Mixed methods</w:t>
            </w:r>
          </w:p>
        </w:tc>
        <w:tc>
          <w:tcPr>
            <w:tcW w:w="1134" w:type="dxa"/>
            <w:shd w:val="clear" w:color="auto" w:fill="auto"/>
          </w:tcPr>
          <w:p w14:paraId="05C724B6" w14:textId="0817B003" w:rsidR="004D3D7F" w:rsidRPr="003B2651" w:rsidRDefault="004D3D7F" w:rsidP="00514C2A">
            <w:pPr>
              <w:rPr>
                <w:sz w:val="14"/>
                <w:szCs w:val="14"/>
              </w:rPr>
            </w:pPr>
            <w:r w:rsidRPr="003B2651">
              <w:rPr>
                <w:sz w:val="14"/>
                <w:szCs w:val="14"/>
              </w:rPr>
              <w:t>Intellectual</w:t>
            </w:r>
          </w:p>
        </w:tc>
        <w:tc>
          <w:tcPr>
            <w:tcW w:w="1134" w:type="dxa"/>
            <w:shd w:val="clear" w:color="auto" w:fill="auto"/>
          </w:tcPr>
          <w:p w14:paraId="43D81A55" w14:textId="158DD4AC" w:rsidR="004D3D7F" w:rsidRPr="00CF1D96" w:rsidRDefault="004D3D7F" w:rsidP="00514C2A">
            <w:pPr>
              <w:rPr>
                <w:sz w:val="14"/>
                <w:szCs w:val="14"/>
              </w:rPr>
            </w:pPr>
            <w:r>
              <w:rPr>
                <w:sz w:val="14"/>
                <w:szCs w:val="14"/>
              </w:rPr>
              <w:t>Persons with disabilities and their caregivers</w:t>
            </w:r>
          </w:p>
        </w:tc>
        <w:tc>
          <w:tcPr>
            <w:tcW w:w="709" w:type="dxa"/>
            <w:shd w:val="clear" w:color="auto" w:fill="auto"/>
          </w:tcPr>
          <w:p w14:paraId="2DA2F22A" w14:textId="18B4A41C" w:rsidR="004D3D7F" w:rsidRDefault="009F6780" w:rsidP="00DE65C1">
            <w:pPr>
              <w:jc w:val="center"/>
              <w:rPr>
                <w:sz w:val="14"/>
                <w:szCs w:val="14"/>
              </w:rPr>
            </w:pPr>
            <w:r>
              <w:rPr>
                <w:sz w:val="14"/>
                <w:szCs w:val="14"/>
              </w:rPr>
              <w:t>n=771</w:t>
            </w:r>
          </w:p>
        </w:tc>
        <w:tc>
          <w:tcPr>
            <w:tcW w:w="1275" w:type="dxa"/>
            <w:shd w:val="clear" w:color="auto" w:fill="auto"/>
          </w:tcPr>
          <w:p w14:paraId="3EFD9504" w14:textId="4F5F97D6" w:rsidR="004D3D7F" w:rsidRDefault="009F6780" w:rsidP="004D3D7F">
            <w:pPr>
              <w:jc w:val="center"/>
              <w:rPr>
                <w:sz w:val="14"/>
                <w:szCs w:val="14"/>
              </w:rPr>
            </w:pPr>
            <w:r w:rsidRPr="00A11E97">
              <w:rPr>
                <w:sz w:val="14"/>
                <w:szCs w:val="14"/>
              </w:rPr>
              <w:t>–</w:t>
            </w:r>
          </w:p>
        </w:tc>
        <w:tc>
          <w:tcPr>
            <w:tcW w:w="1134" w:type="dxa"/>
            <w:shd w:val="clear" w:color="auto" w:fill="auto"/>
          </w:tcPr>
          <w:p w14:paraId="5476FBE7" w14:textId="223DFC1C" w:rsidR="004D3D7F" w:rsidRPr="00CF1D96" w:rsidRDefault="004D3D7F" w:rsidP="00514C2A">
            <w:pPr>
              <w:rPr>
                <w:sz w:val="14"/>
                <w:szCs w:val="14"/>
              </w:rPr>
            </w:pPr>
            <w:r>
              <w:rPr>
                <w:sz w:val="14"/>
                <w:szCs w:val="14"/>
              </w:rPr>
              <w:t>Mental health care</w:t>
            </w:r>
          </w:p>
        </w:tc>
        <w:tc>
          <w:tcPr>
            <w:tcW w:w="336" w:type="dxa"/>
            <w:shd w:val="clear" w:color="auto" w:fill="auto"/>
          </w:tcPr>
          <w:p w14:paraId="73AAC2A1" w14:textId="2E773F38" w:rsidR="004D3D7F" w:rsidRPr="00CF1D96" w:rsidRDefault="004D3D7F" w:rsidP="00514C2A">
            <w:pPr>
              <w:jc w:val="center"/>
              <w:rPr>
                <w:sz w:val="14"/>
                <w:szCs w:val="14"/>
              </w:rPr>
            </w:pPr>
            <w:r w:rsidRPr="00A11E97">
              <w:rPr>
                <w:sz w:val="14"/>
                <w:szCs w:val="14"/>
              </w:rPr>
              <w:t>–</w:t>
            </w:r>
          </w:p>
        </w:tc>
        <w:tc>
          <w:tcPr>
            <w:tcW w:w="360" w:type="dxa"/>
            <w:shd w:val="clear" w:color="auto" w:fill="auto"/>
          </w:tcPr>
          <w:p w14:paraId="78F98209" w14:textId="2FC10623" w:rsidR="004D3D7F" w:rsidRPr="00CF1D96" w:rsidRDefault="004D3D7F" w:rsidP="00514C2A">
            <w:pPr>
              <w:jc w:val="center"/>
              <w:rPr>
                <w:sz w:val="14"/>
                <w:szCs w:val="14"/>
              </w:rPr>
            </w:pPr>
            <w:r w:rsidRPr="00A11E97">
              <w:rPr>
                <w:sz w:val="14"/>
                <w:szCs w:val="14"/>
              </w:rPr>
              <w:t>–</w:t>
            </w:r>
          </w:p>
        </w:tc>
        <w:tc>
          <w:tcPr>
            <w:tcW w:w="369" w:type="dxa"/>
            <w:shd w:val="clear" w:color="auto" w:fill="auto"/>
          </w:tcPr>
          <w:p w14:paraId="16FE94AC" w14:textId="1B15286F" w:rsidR="004D3D7F" w:rsidRPr="00CF1D96" w:rsidRDefault="004D3D7F" w:rsidP="00514C2A">
            <w:pPr>
              <w:jc w:val="center"/>
              <w:rPr>
                <w:sz w:val="14"/>
                <w:szCs w:val="14"/>
              </w:rPr>
            </w:pPr>
            <w:r w:rsidRPr="00A11E97">
              <w:rPr>
                <w:sz w:val="14"/>
                <w:szCs w:val="14"/>
              </w:rPr>
              <w:t>–</w:t>
            </w:r>
          </w:p>
        </w:tc>
        <w:tc>
          <w:tcPr>
            <w:tcW w:w="377" w:type="dxa"/>
            <w:shd w:val="clear" w:color="auto" w:fill="auto"/>
          </w:tcPr>
          <w:p w14:paraId="3F9A58A3" w14:textId="15BCFB40" w:rsidR="004D3D7F" w:rsidRPr="00CF1D96" w:rsidRDefault="004D3D7F" w:rsidP="00514C2A">
            <w:pPr>
              <w:jc w:val="center"/>
              <w:rPr>
                <w:sz w:val="14"/>
                <w:szCs w:val="14"/>
              </w:rPr>
            </w:pPr>
            <w:r w:rsidRPr="00A11E97">
              <w:rPr>
                <w:sz w:val="14"/>
                <w:szCs w:val="14"/>
              </w:rPr>
              <w:t>–</w:t>
            </w:r>
          </w:p>
        </w:tc>
        <w:tc>
          <w:tcPr>
            <w:tcW w:w="383" w:type="dxa"/>
            <w:shd w:val="clear" w:color="auto" w:fill="auto"/>
          </w:tcPr>
          <w:p w14:paraId="1F472A00" w14:textId="1F283C86" w:rsidR="004D3D7F" w:rsidRPr="00CF1D96" w:rsidRDefault="004D3D7F" w:rsidP="00514C2A">
            <w:pPr>
              <w:jc w:val="center"/>
              <w:rPr>
                <w:sz w:val="14"/>
                <w:szCs w:val="14"/>
              </w:rPr>
            </w:pPr>
            <w:r>
              <w:rPr>
                <w:sz w:val="14"/>
                <w:szCs w:val="14"/>
              </w:rPr>
              <w:t>+</w:t>
            </w:r>
          </w:p>
        </w:tc>
        <w:tc>
          <w:tcPr>
            <w:tcW w:w="434" w:type="dxa"/>
            <w:shd w:val="clear" w:color="auto" w:fill="auto"/>
          </w:tcPr>
          <w:p w14:paraId="0823121A" w14:textId="0DFF8053" w:rsidR="004D3D7F" w:rsidRPr="00CF1D96" w:rsidRDefault="004D3D7F" w:rsidP="00514C2A">
            <w:pPr>
              <w:jc w:val="center"/>
              <w:rPr>
                <w:sz w:val="14"/>
                <w:szCs w:val="14"/>
              </w:rPr>
            </w:pPr>
            <w:r w:rsidRPr="00A11E97">
              <w:rPr>
                <w:sz w:val="14"/>
                <w:szCs w:val="14"/>
              </w:rPr>
              <w:t>–</w:t>
            </w:r>
          </w:p>
        </w:tc>
        <w:tc>
          <w:tcPr>
            <w:tcW w:w="434" w:type="dxa"/>
            <w:shd w:val="clear" w:color="auto" w:fill="auto"/>
          </w:tcPr>
          <w:p w14:paraId="447A2997" w14:textId="1DEA9ADD" w:rsidR="004D3D7F" w:rsidRPr="00CF1D96" w:rsidRDefault="004D3D7F" w:rsidP="00514C2A">
            <w:pPr>
              <w:jc w:val="center"/>
              <w:rPr>
                <w:sz w:val="14"/>
                <w:szCs w:val="14"/>
              </w:rPr>
            </w:pPr>
            <w:r w:rsidRPr="00A11E97">
              <w:rPr>
                <w:sz w:val="14"/>
                <w:szCs w:val="14"/>
              </w:rPr>
              <w:t>–</w:t>
            </w:r>
          </w:p>
        </w:tc>
        <w:tc>
          <w:tcPr>
            <w:tcW w:w="709" w:type="dxa"/>
            <w:shd w:val="clear" w:color="auto" w:fill="auto"/>
          </w:tcPr>
          <w:p w14:paraId="1D9A5DE6" w14:textId="65A6AC0F" w:rsidR="004D3D7F" w:rsidRPr="00CF1D96" w:rsidRDefault="004D3D7F" w:rsidP="00514C2A">
            <w:pPr>
              <w:jc w:val="center"/>
              <w:rPr>
                <w:sz w:val="14"/>
                <w:szCs w:val="14"/>
              </w:rPr>
            </w:pPr>
            <w:r>
              <w:rPr>
                <w:sz w:val="14"/>
                <w:szCs w:val="14"/>
              </w:rPr>
              <w:t>+</w:t>
            </w:r>
          </w:p>
        </w:tc>
        <w:tc>
          <w:tcPr>
            <w:tcW w:w="425" w:type="dxa"/>
            <w:shd w:val="clear" w:color="auto" w:fill="auto"/>
          </w:tcPr>
          <w:p w14:paraId="46110471" w14:textId="4C43D84A" w:rsidR="004D3D7F" w:rsidRPr="00CF1D96" w:rsidRDefault="004D3D7F" w:rsidP="00514C2A">
            <w:pPr>
              <w:jc w:val="center"/>
              <w:rPr>
                <w:sz w:val="14"/>
                <w:szCs w:val="14"/>
              </w:rPr>
            </w:pPr>
            <w:r w:rsidRPr="00A11E97">
              <w:rPr>
                <w:sz w:val="14"/>
                <w:szCs w:val="14"/>
              </w:rPr>
              <w:t>–</w:t>
            </w:r>
          </w:p>
        </w:tc>
      </w:tr>
      <w:tr w:rsidR="004D3D7F" w14:paraId="2D69B52D" w14:textId="77777777" w:rsidTr="00BB140A">
        <w:trPr>
          <w:trHeight w:val="83"/>
        </w:trPr>
        <w:tc>
          <w:tcPr>
            <w:tcW w:w="568" w:type="dxa"/>
            <w:shd w:val="clear" w:color="auto" w:fill="auto"/>
          </w:tcPr>
          <w:p w14:paraId="036B3C1E" w14:textId="4FE089F1" w:rsidR="004D3D7F" w:rsidRPr="00CF1D96" w:rsidRDefault="004D3D7F" w:rsidP="005940F7">
            <w:pPr>
              <w:jc w:val="center"/>
              <w:rPr>
                <w:sz w:val="14"/>
                <w:szCs w:val="14"/>
              </w:rPr>
            </w:pPr>
            <w:r>
              <w:rPr>
                <w:sz w:val="14"/>
                <w:szCs w:val="14"/>
              </w:rPr>
              <w:fldChar w:fldCharType="begin"/>
            </w:r>
            <w:r w:rsidR="000B76D5">
              <w:rPr>
                <w:sz w:val="14"/>
                <w:szCs w:val="14"/>
              </w:rPr>
              <w:instrText xml:space="preserve"> ADDIN EN.CITE &lt;EndNote&gt;&lt;Cite&gt;&lt;Author&gt;Green&lt;/Author&gt;&lt;Year&gt;2020&lt;/Year&gt;&lt;RecNum&gt;229&lt;/RecNum&gt;&lt;DisplayText&gt;(27)&lt;/DisplayText&gt;&lt;record&gt;&lt;rec-number&gt;229&lt;/rec-number&gt;&lt;foreign-keys&gt;&lt;key app="EN" db-id="2rrxzzt0zedewtewdawv5207rwwwarazeep2" timestamp="1693390554"&gt;229&lt;/key&gt;&lt;/foreign-keys&gt;&lt;ref-type name="Journal Article"&gt;17&lt;/ref-type&gt;&lt;contributors&gt;&lt;authors&gt;&lt;author&gt;Green, A. R.&lt;/author&gt;&lt;author&gt;Wolff, J. L.&lt;/author&gt;&lt;author&gt;Echavarria, D. M.&lt;/author&gt;&lt;author&gt;Chapman, M.&lt;/author&gt;&lt;author&gt;Phung, A.&lt;/author&gt;&lt;author&gt;Smith, D.&lt;/author&gt;&lt;author&gt;Boyd, C. M.&lt;/author&gt;&lt;/authors&gt;&lt;/contributors&gt;&lt;titles&gt;&lt;title&gt;How clinicians discuss medications during primary care encounters among older adults with cognitive impairment&lt;/title&gt;&lt;secondary-title&gt;Journal of General Internal Medicine&lt;/secondary-title&gt;&lt;/titles&gt;&lt;periodical&gt;&lt;full-title&gt;Journal of General Internal Medicine&lt;/full-title&gt;&lt;/periodical&gt;&lt;pages&gt;237-246&lt;/pages&gt;&lt;volume&gt;35&lt;/volume&gt;&lt;number&gt;1&lt;/number&gt;&lt;dates&gt;&lt;year&gt;2020&lt;/year&gt;&lt;pub-dates&gt;&lt;date&gt;January 2020&lt;/date&gt;&lt;/pub-dates&gt;&lt;/dates&gt;&lt;urls&gt;&lt;/urls&gt;&lt;custom2&gt;PMC6957586&lt;/custom2&gt;&lt;electronic-resource-num&gt;10.1007/s11606-019-05424-6&lt;/electronic-resource-num&gt;&lt;/record&gt;&lt;/Cite&gt;&lt;/EndNote&gt;</w:instrText>
            </w:r>
            <w:r>
              <w:rPr>
                <w:sz w:val="14"/>
                <w:szCs w:val="14"/>
              </w:rPr>
              <w:fldChar w:fldCharType="separate"/>
            </w:r>
            <w:r w:rsidR="000B76D5">
              <w:rPr>
                <w:noProof/>
                <w:sz w:val="14"/>
                <w:szCs w:val="14"/>
              </w:rPr>
              <w:t>(27)</w:t>
            </w:r>
            <w:r>
              <w:rPr>
                <w:sz w:val="14"/>
                <w:szCs w:val="14"/>
              </w:rPr>
              <w:fldChar w:fldCharType="end"/>
            </w:r>
          </w:p>
        </w:tc>
        <w:tc>
          <w:tcPr>
            <w:tcW w:w="1088" w:type="dxa"/>
            <w:shd w:val="clear" w:color="auto" w:fill="auto"/>
          </w:tcPr>
          <w:p w14:paraId="43EDEE31" w14:textId="7369FB28" w:rsidR="004D3D7F" w:rsidRPr="00CF1D96" w:rsidRDefault="004D3D7F" w:rsidP="00514C2A">
            <w:pPr>
              <w:rPr>
                <w:noProof/>
                <w:sz w:val="14"/>
                <w:szCs w:val="14"/>
              </w:rPr>
            </w:pPr>
            <w:r>
              <w:rPr>
                <w:noProof/>
                <w:sz w:val="14"/>
                <w:szCs w:val="14"/>
              </w:rPr>
              <w:t>Green et al.</w:t>
            </w:r>
          </w:p>
        </w:tc>
        <w:tc>
          <w:tcPr>
            <w:tcW w:w="554" w:type="dxa"/>
            <w:shd w:val="clear" w:color="auto" w:fill="auto"/>
          </w:tcPr>
          <w:p w14:paraId="19D7967C" w14:textId="24CAC89C" w:rsidR="004D3D7F" w:rsidRPr="00CF1D96" w:rsidRDefault="004D3D7F" w:rsidP="00514C2A">
            <w:pPr>
              <w:rPr>
                <w:sz w:val="14"/>
                <w:szCs w:val="14"/>
              </w:rPr>
            </w:pPr>
            <w:r>
              <w:rPr>
                <w:sz w:val="14"/>
                <w:szCs w:val="14"/>
              </w:rPr>
              <w:t>20</w:t>
            </w:r>
            <w:r w:rsidR="000E3307">
              <w:rPr>
                <w:sz w:val="14"/>
                <w:szCs w:val="14"/>
              </w:rPr>
              <w:t>20</w:t>
            </w:r>
          </w:p>
        </w:tc>
        <w:tc>
          <w:tcPr>
            <w:tcW w:w="794" w:type="dxa"/>
            <w:shd w:val="clear" w:color="auto" w:fill="auto"/>
          </w:tcPr>
          <w:p w14:paraId="7EB4CDDD" w14:textId="70EEFCBE" w:rsidR="004D3D7F" w:rsidRPr="00CF1D96" w:rsidRDefault="004D3D7F" w:rsidP="00135FE4">
            <w:pPr>
              <w:jc w:val="center"/>
              <w:rPr>
                <w:sz w:val="14"/>
                <w:szCs w:val="14"/>
              </w:rPr>
            </w:pPr>
            <w:r>
              <w:rPr>
                <w:sz w:val="14"/>
                <w:szCs w:val="14"/>
              </w:rPr>
              <w:t>USA</w:t>
            </w:r>
          </w:p>
        </w:tc>
        <w:tc>
          <w:tcPr>
            <w:tcW w:w="696" w:type="dxa"/>
            <w:shd w:val="clear" w:color="auto" w:fill="auto"/>
          </w:tcPr>
          <w:p w14:paraId="794A87AD" w14:textId="0F7A90FC" w:rsidR="004D3D7F" w:rsidRPr="00CF1D96" w:rsidRDefault="004D3D7F" w:rsidP="00514C2A">
            <w:pPr>
              <w:jc w:val="center"/>
              <w:rPr>
                <w:sz w:val="14"/>
                <w:szCs w:val="14"/>
              </w:rPr>
            </w:pPr>
            <w:r>
              <w:rPr>
                <w:sz w:val="14"/>
                <w:szCs w:val="14"/>
              </w:rPr>
              <w:t>PAHO</w:t>
            </w:r>
          </w:p>
        </w:tc>
        <w:tc>
          <w:tcPr>
            <w:tcW w:w="814" w:type="dxa"/>
            <w:shd w:val="clear" w:color="auto" w:fill="auto"/>
          </w:tcPr>
          <w:p w14:paraId="3B43E35F" w14:textId="0A7025A7" w:rsidR="004D3D7F" w:rsidRPr="00CF1D96" w:rsidRDefault="004D3D7F" w:rsidP="00514C2A">
            <w:pPr>
              <w:jc w:val="center"/>
              <w:rPr>
                <w:sz w:val="14"/>
                <w:szCs w:val="14"/>
              </w:rPr>
            </w:pPr>
            <w:r>
              <w:rPr>
                <w:sz w:val="14"/>
                <w:szCs w:val="14"/>
              </w:rPr>
              <w:t>High</w:t>
            </w:r>
          </w:p>
        </w:tc>
        <w:tc>
          <w:tcPr>
            <w:tcW w:w="1015" w:type="dxa"/>
            <w:shd w:val="clear" w:color="auto" w:fill="auto"/>
          </w:tcPr>
          <w:p w14:paraId="3676802A" w14:textId="2C7E2FCF" w:rsidR="004D3D7F" w:rsidRPr="00CF1D96" w:rsidRDefault="004D3D7F" w:rsidP="00514C2A">
            <w:pPr>
              <w:rPr>
                <w:sz w:val="14"/>
                <w:szCs w:val="14"/>
              </w:rPr>
            </w:pPr>
            <w:r>
              <w:rPr>
                <w:sz w:val="14"/>
                <w:szCs w:val="14"/>
              </w:rPr>
              <w:t>Mixed methods</w:t>
            </w:r>
          </w:p>
        </w:tc>
        <w:tc>
          <w:tcPr>
            <w:tcW w:w="1134" w:type="dxa"/>
            <w:shd w:val="clear" w:color="auto" w:fill="auto"/>
          </w:tcPr>
          <w:p w14:paraId="7B1F9E20" w14:textId="50456494" w:rsidR="004D3D7F" w:rsidRPr="003B2651" w:rsidRDefault="00D91527" w:rsidP="00514C2A">
            <w:pPr>
              <w:rPr>
                <w:sz w:val="14"/>
                <w:szCs w:val="14"/>
              </w:rPr>
            </w:pPr>
            <w:r w:rsidRPr="003B2651">
              <w:rPr>
                <w:sz w:val="14"/>
                <w:szCs w:val="14"/>
              </w:rPr>
              <w:t>Psychosocial</w:t>
            </w:r>
          </w:p>
        </w:tc>
        <w:tc>
          <w:tcPr>
            <w:tcW w:w="1134" w:type="dxa"/>
            <w:shd w:val="clear" w:color="auto" w:fill="auto"/>
          </w:tcPr>
          <w:p w14:paraId="07022DC9" w14:textId="33F2BB98" w:rsidR="004D3D7F" w:rsidRPr="00CF1D96" w:rsidRDefault="004D3D7F" w:rsidP="00514C2A">
            <w:pPr>
              <w:rPr>
                <w:sz w:val="14"/>
                <w:szCs w:val="14"/>
              </w:rPr>
            </w:pPr>
            <w:r>
              <w:rPr>
                <w:sz w:val="14"/>
                <w:szCs w:val="14"/>
              </w:rPr>
              <w:t>Persons with disabilities (n=93); healthcare workers</w:t>
            </w:r>
          </w:p>
        </w:tc>
        <w:tc>
          <w:tcPr>
            <w:tcW w:w="709" w:type="dxa"/>
            <w:shd w:val="clear" w:color="auto" w:fill="auto"/>
          </w:tcPr>
          <w:p w14:paraId="77FA854D" w14:textId="65FDEF3D" w:rsidR="004D3D7F" w:rsidRDefault="009F6780" w:rsidP="00DE65C1">
            <w:pPr>
              <w:jc w:val="center"/>
              <w:rPr>
                <w:sz w:val="14"/>
                <w:szCs w:val="14"/>
              </w:rPr>
            </w:pPr>
            <w:r>
              <w:rPr>
                <w:sz w:val="14"/>
                <w:szCs w:val="14"/>
              </w:rPr>
              <w:t>n=</w:t>
            </w:r>
            <w:r w:rsidR="00C03076">
              <w:rPr>
                <w:sz w:val="14"/>
                <w:szCs w:val="14"/>
              </w:rPr>
              <w:t>107</w:t>
            </w:r>
          </w:p>
        </w:tc>
        <w:tc>
          <w:tcPr>
            <w:tcW w:w="1275" w:type="dxa"/>
            <w:shd w:val="clear" w:color="auto" w:fill="auto"/>
          </w:tcPr>
          <w:p w14:paraId="4267929A" w14:textId="3CDECB3A" w:rsidR="004D3D7F" w:rsidRDefault="009F6780" w:rsidP="004D3D7F">
            <w:pPr>
              <w:jc w:val="center"/>
              <w:rPr>
                <w:sz w:val="14"/>
                <w:szCs w:val="14"/>
              </w:rPr>
            </w:pPr>
            <w:r w:rsidRPr="009F6780">
              <w:rPr>
                <w:i/>
                <w:iCs/>
                <w:sz w:val="14"/>
                <w:szCs w:val="14"/>
              </w:rPr>
              <w:t>E</w:t>
            </w:r>
            <w:r w:rsidR="00040B5E">
              <w:rPr>
                <w:i/>
                <w:iCs/>
                <w:sz w:val="14"/>
                <w:szCs w:val="14"/>
              </w:rPr>
              <w:t>lderly</w:t>
            </w:r>
          </w:p>
        </w:tc>
        <w:tc>
          <w:tcPr>
            <w:tcW w:w="1134" w:type="dxa"/>
            <w:shd w:val="clear" w:color="auto" w:fill="auto"/>
          </w:tcPr>
          <w:p w14:paraId="79A32ABE" w14:textId="214A81F0" w:rsidR="004D3D7F" w:rsidRPr="00CF1D96" w:rsidRDefault="004D3D7F" w:rsidP="00514C2A">
            <w:pPr>
              <w:rPr>
                <w:sz w:val="14"/>
                <w:szCs w:val="14"/>
              </w:rPr>
            </w:pPr>
            <w:r>
              <w:rPr>
                <w:sz w:val="14"/>
                <w:szCs w:val="14"/>
              </w:rPr>
              <w:t xml:space="preserve">Healthcare </w:t>
            </w:r>
          </w:p>
        </w:tc>
        <w:tc>
          <w:tcPr>
            <w:tcW w:w="336" w:type="dxa"/>
            <w:shd w:val="clear" w:color="auto" w:fill="auto"/>
          </w:tcPr>
          <w:p w14:paraId="03ABBA1B" w14:textId="69587F64" w:rsidR="004D3D7F" w:rsidRPr="00CF1D96" w:rsidRDefault="004D3D7F" w:rsidP="00514C2A">
            <w:pPr>
              <w:jc w:val="center"/>
              <w:rPr>
                <w:sz w:val="14"/>
                <w:szCs w:val="14"/>
              </w:rPr>
            </w:pPr>
            <w:r>
              <w:rPr>
                <w:sz w:val="14"/>
                <w:szCs w:val="14"/>
              </w:rPr>
              <w:t>+</w:t>
            </w:r>
          </w:p>
        </w:tc>
        <w:tc>
          <w:tcPr>
            <w:tcW w:w="360" w:type="dxa"/>
            <w:shd w:val="clear" w:color="auto" w:fill="auto"/>
          </w:tcPr>
          <w:p w14:paraId="6E0F53AE" w14:textId="031C1EB6" w:rsidR="004D3D7F" w:rsidRPr="00CF1D96" w:rsidRDefault="004D3D7F" w:rsidP="00514C2A">
            <w:pPr>
              <w:jc w:val="center"/>
              <w:rPr>
                <w:sz w:val="14"/>
                <w:szCs w:val="14"/>
              </w:rPr>
            </w:pPr>
            <w:r>
              <w:rPr>
                <w:sz w:val="14"/>
                <w:szCs w:val="14"/>
              </w:rPr>
              <w:t>+</w:t>
            </w:r>
          </w:p>
        </w:tc>
        <w:tc>
          <w:tcPr>
            <w:tcW w:w="369" w:type="dxa"/>
            <w:shd w:val="clear" w:color="auto" w:fill="auto"/>
          </w:tcPr>
          <w:p w14:paraId="5D0A2B0D" w14:textId="7E09225F" w:rsidR="004D3D7F" w:rsidRPr="00CF1D96" w:rsidRDefault="004D3D7F" w:rsidP="00514C2A">
            <w:pPr>
              <w:jc w:val="center"/>
              <w:rPr>
                <w:sz w:val="14"/>
                <w:szCs w:val="14"/>
              </w:rPr>
            </w:pPr>
            <w:r w:rsidRPr="00A11E97">
              <w:rPr>
                <w:sz w:val="14"/>
                <w:szCs w:val="14"/>
              </w:rPr>
              <w:t>–</w:t>
            </w:r>
          </w:p>
        </w:tc>
        <w:tc>
          <w:tcPr>
            <w:tcW w:w="377" w:type="dxa"/>
            <w:shd w:val="clear" w:color="auto" w:fill="auto"/>
          </w:tcPr>
          <w:p w14:paraId="6A2280D7" w14:textId="2A82FBF8" w:rsidR="004D3D7F" w:rsidRPr="00CF1D96" w:rsidRDefault="004D3D7F" w:rsidP="00514C2A">
            <w:pPr>
              <w:jc w:val="center"/>
              <w:rPr>
                <w:sz w:val="14"/>
                <w:szCs w:val="14"/>
              </w:rPr>
            </w:pPr>
            <w:r w:rsidRPr="00A11E97">
              <w:rPr>
                <w:sz w:val="14"/>
                <w:szCs w:val="14"/>
              </w:rPr>
              <w:t>–</w:t>
            </w:r>
          </w:p>
        </w:tc>
        <w:tc>
          <w:tcPr>
            <w:tcW w:w="383" w:type="dxa"/>
            <w:shd w:val="clear" w:color="auto" w:fill="auto"/>
          </w:tcPr>
          <w:p w14:paraId="48B5A041" w14:textId="68D2D780" w:rsidR="004D3D7F" w:rsidRPr="00CF1D96" w:rsidRDefault="004D3D7F" w:rsidP="00514C2A">
            <w:pPr>
              <w:jc w:val="center"/>
              <w:rPr>
                <w:sz w:val="14"/>
                <w:szCs w:val="14"/>
              </w:rPr>
            </w:pPr>
            <w:r>
              <w:rPr>
                <w:sz w:val="14"/>
                <w:szCs w:val="14"/>
              </w:rPr>
              <w:t>+</w:t>
            </w:r>
          </w:p>
        </w:tc>
        <w:tc>
          <w:tcPr>
            <w:tcW w:w="434" w:type="dxa"/>
            <w:shd w:val="clear" w:color="auto" w:fill="auto"/>
          </w:tcPr>
          <w:p w14:paraId="7AD1C9E2" w14:textId="3F788914" w:rsidR="004D3D7F" w:rsidRPr="00CF1D96" w:rsidRDefault="004D3D7F" w:rsidP="00514C2A">
            <w:pPr>
              <w:jc w:val="center"/>
              <w:rPr>
                <w:sz w:val="14"/>
                <w:szCs w:val="14"/>
              </w:rPr>
            </w:pPr>
            <w:r w:rsidRPr="00A11E97">
              <w:rPr>
                <w:sz w:val="14"/>
                <w:szCs w:val="14"/>
              </w:rPr>
              <w:t>–</w:t>
            </w:r>
          </w:p>
        </w:tc>
        <w:tc>
          <w:tcPr>
            <w:tcW w:w="434" w:type="dxa"/>
            <w:shd w:val="clear" w:color="auto" w:fill="auto"/>
          </w:tcPr>
          <w:p w14:paraId="5D3ACEFF" w14:textId="0E2F93C5" w:rsidR="004D3D7F" w:rsidRPr="00CF1D96" w:rsidRDefault="004D3D7F" w:rsidP="00514C2A">
            <w:pPr>
              <w:jc w:val="center"/>
              <w:rPr>
                <w:sz w:val="14"/>
                <w:szCs w:val="14"/>
              </w:rPr>
            </w:pPr>
            <w:r w:rsidRPr="00A11E97">
              <w:rPr>
                <w:sz w:val="14"/>
                <w:szCs w:val="14"/>
              </w:rPr>
              <w:t>–</w:t>
            </w:r>
          </w:p>
        </w:tc>
        <w:tc>
          <w:tcPr>
            <w:tcW w:w="709" w:type="dxa"/>
            <w:shd w:val="clear" w:color="auto" w:fill="auto"/>
          </w:tcPr>
          <w:p w14:paraId="3423FC0E" w14:textId="3E2D4262" w:rsidR="004D3D7F" w:rsidRPr="00CF1D96" w:rsidRDefault="004D3D7F" w:rsidP="00514C2A">
            <w:pPr>
              <w:jc w:val="center"/>
              <w:rPr>
                <w:sz w:val="14"/>
                <w:szCs w:val="14"/>
              </w:rPr>
            </w:pPr>
            <w:r>
              <w:rPr>
                <w:sz w:val="14"/>
                <w:szCs w:val="14"/>
              </w:rPr>
              <w:t>+</w:t>
            </w:r>
          </w:p>
        </w:tc>
        <w:tc>
          <w:tcPr>
            <w:tcW w:w="425" w:type="dxa"/>
            <w:shd w:val="clear" w:color="auto" w:fill="auto"/>
          </w:tcPr>
          <w:p w14:paraId="638982BF" w14:textId="7647DE6F" w:rsidR="004D3D7F" w:rsidRPr="00CF1D96" w:rsidRDefault="004D3D7F" w:rsidP="00514C2A">
            <w:pPr>
              <w:jc w:val="center"/>
              <w:rPr>
                <w:sz w:val="14"/>
                <w:szCs w:val="14"/>
              </w:rPr>
            </w:pPr>
            <w:r>
              <w:rPr>
                <w:sz w:val="14"/>
                <w:szCs w:val="14"/>
              </w:rPr>
              <w:t>+</w:t>
            </w:r>
          </w:p>
        </w:tc>
      </w:tr>
      <w:tr w:rsidR="004D3D7F" w14:paraId="4F004BA0" w14:textId="77777777" w:rsidTr="00BB140A">
        <w:trPr>
          <w:trHeight w:val="83"/>
        </w:trPr>
        <w:tc>
          <w:tcPr>
            <w:tcW w:w="568" w:type="dxa"/>
            <w:shd w:val="clear" w:color="auto" w:fill="auto"/>
          </w:tcPr>
          <w:p w14:paraId="77891D24" w14:textId="1A999F07" w:rsidR="004D3D7F" w:rsidRPr="00CF1D96" w:rsidRDefault="004D3D7F" w:rsidP="005940F7">
            <w:pPr>
              <w:jc w:val="center"/>
              <w:rPr>
                <w:sz w:val="14"/>
                <w:szCs w:val="14"/>
              </w:rPr>
            </w:pPr>
            <w:r>
              <w:rPr>
                <w:sz w:val="14"/>
                <w:szCs w:val="14"/>
              </w:rPr>
              <w:fldChar w:fldCharType="begin"/>
            </w:r>
            <w:r w:rsidR="000B76D5">
              <w:rPr>
                <w:sz w:val="14"/>
                <w:szCs w:val="14"/>
              </w:rPr>
              <w:instrText xml:space="preserve"> ADDIN EN.CITE &lt;EndNote&gt;&lt;Cite&gt;&lt;Author&gt;Guerin&lt;/Author&gt;&lt;Year&gt;2017&lt;/Year&gt;&lt;RecNum&gt;55&lt;/RecNum&gt;&lt;DisplayText&gt;(28)&lt;/DisplayText&gt;&lt;record&gt;&lt;rec-number&gt;55&lt;/rec-number&gt;&lt;foreign-keys&gt;&lt;key app="EN" db-id="2rrxzzt0zedewtewdawv5207rwwwarazeep2" timestamp="1693247931"&gt;55&lt;/key&gt;&lt;/foreign-keys&gt;&lt;ref-type name="Journal Article"&gt;17&lt;/ref-type&gt;&lt;contributors&gt;&lt;authors&gt;&lt;author&gt;Guerin, B. M.&lt;/author&gt;&lt;author&gt;Payne, D. A.&lt;/author&gt;&lt;author&gt;Roy, D. E.&lt;/author&gt;&lt;author&gt;McPherson, K. M.&lt;/author&gt;&lt;/authors&gt;&lt;/contributors&gt;&lt;titles&gt;&lt;title&gt;&amp;quot;It&amp;apos;s just so bloody hard&amp;quot;: Recommendations for improving health interventions and maternity support services for disabled women&lt;/title&gt;&lt;secondary-title&gt;Disability and Rehabilitation&lt;/secondary-title&gt;&lt;/titles&gt;&lt;periodical&gt;&lt;full-title&gt;Disability and rehabilitation&lt;/full-title&gt;&lt;/periodical&gt;&lt;pages&gt;2395-2403&lt;/pages&gt;&lt;volume&gt;39&lt;/volume&gt;&lt;number&gt;23&lt;/number&gt;&lt;dates&gt;&lt;year&gt;2017&lt;/year&gt;&lt;pub-dates&gt;&lt;date&gt;December 2016&lt;/date&gt;&lt;/pub-dates&gt;&lt;/dates&gt;&lt;urls&gt;&lt;/urls&gt;&lt;electronic-resource-num&gt;10.1080/09638288.2016.1226971&lt;/electronic-resource-num&gt;&lt;/record&gt;&lt;/Cite&gt;&lt;/EndNote&gt;</w:instrText>
            </w:r>
            <w:r>
              <w:rPr>
                <w:sz w:val="14"/>
                <w:szCs w:val="14"/>
              </w:rPr>
              <w:fldChar w:fldCharType="separate"/>
            </w:r>
            <w:r w:rsidR="000B76D5">
              <w:rPr>
                <w:noProof/>
                <w:sz w:val="14"/>
                <w:szCs w:val="14"/>
              </w:rPr>
              <w:t>(28)</w:t>
            </w:r>
            <w:r>
              <w:rPr>
                <w:sz w:val="14"/>
                <w:szCs w:val="14"/>
              </w:rPr>
              <w:fldChar w:fldCharType="end"/>
            </w:r>
          </w:p>
        </w:tc>
        <w:tc>
          <w:tcPr>
            <w:tcW w:w="1088" w:type="dxa"/>
            <w:shd w:val="clear" w:color="auto" w:fill="auto"/>
          </w:tcPr>
          <w:p w14:paraId="622FD481" w14:textId="4C552038" w:rsidR="004D3D7F" w:rsidRPr="00CF1D96" w:rsidRDefault="004D3D7F" w:rsidP="00514C2A">
            <w:pPr>
              <w:rPr>
                <w:noProof/>
                <w:sz w:val="14"/>
                <w:szCs w:val="14"/>
              </w:rPr>
            </w:pPr>
            <w:r>
              <w:rPr>
                <w:noProof/>
                <w:sz w:val="14"/>
                <w:szCs w:val="14"/>
              </w:rPr>
              <w:t>Guerin et al.</w:t>
            </w:r>
          </w:p>
        </w:tc>
        <w:tc>
          <w:tcPr>
            <w:tcW w:w="554" w:type="dxa"/>
            <w:shd w:val="clear" w:color="auto" w:fill="auto"/>
          </w:tcPr>
          <w:p w14:paraId="5FF83E64" w14:textId="6D802890" w:rsidR="004D3D7F" w:rsidRPr="00CF1D96" w:rsidRDefault="004D3D7F" w:rsidP="00514C2A">
            <w:pPr>
              <w:rPr>
                <w:sz w:val="14"/>
                <w:szCs w:val="14"/>
              </w:rPr>
            </w:pPr>
            <w:r>
              <w:rPr>
                <w:sz w:val="14"/>
                <w:szCs w:val="14"/>
              </w:rPr>
              <w:t>2017</w:t>
            </w:r>
          </w:p>
        </w:tc>
        <w:tc>
          <w:tcPr>
            <w:tcW w:w="794" w:type="dxa"/>
            <w:shd w:val="clear" w:color="auto" w:fill="auto"/>
          </w:tcPr>
          <w:p w14:paraId="517E60E3" w14:textId="4AE80620" w:rsidR="004D3D7F" w:rsidRPr="00CF1D96" w:rsidRDefault="004D3D7F" w:rsidP="00135FE4">
            <w:pPr>
              <w:jc w:val="center"/>
              <w:rPr>
                <w:sz w:val="14"/>
                <w:szCs w:val="14"/>
              </w:rPr>
            </w:pPr>
            <w:r>
              <w:rPr>
                <w:sz w:val="14"/>
                <w:szCs w:val="14"/>
              </w:rPr>
              <w:t>New Zealand</w:t>
            </w:r>
          </w:p>
        </w:tc>
        <w:tc>
          <w:tcPr>
            <w:tcW w:w="696" w:type="dxa"/>
            <w:shd w:val="clear" w:color="auto" w:fill="auto"/>
          </w:tcPr>
          <w:p w14:paraId="7857C724" w14:textId="48AC03E4" w:rsidR="004D3D7F" w:rsidRPr="00CF1D96" w:rsidRDefault="004D3D7F" w:rsidP="00514C2A">
            <w:pPr>
              <w:jc w:val="center"/>
              <w:rPr>
                <w:sz w:val="14"/>
                <w:szCs w:val="14"/>
              </w:rPr>
            </w:pPr>
            <w:r>
              <w:rPr>
                <w:sz w:val="14"/>
                <w:szCs w:val="14"/>
              </w:rPr>
              <w:t>WPRO</w:t>
            </w:r>
          </w:p>
        </w:tc>
        <w:tc>
          <w:tcPr>
            <w:tcW w:w="814" w:type="dxa"/>
            <w:shd w:val="clear" w:color="auto" w:fill="auto"/>
          </w:tcPr>
          <w:p w14:paraId="5A7FB8BF" w14:textId="24C981A1" w:rsidR="004D3D7F" w:rsidRPr="00CF1D96" w:rsidRDefault="004D3D7F" w:rsidP="00514C2A">
            <w:pPr>
              <w:jc w:val="center"/>
              <w:rPr>
                <w:sz w:val="14"/>
                <w:szCs w:val="14"/>
              </w:rPr>
            </w:pPr>
            <w:r>
              <w:rPr>
                <w:sz w:val="14"/>
                <w:szCs w:val="14"/>
              </w:rPr>
              <w:t>High</w:t>
            </w:r>
          </w:p>
        </w:tc>
        <w:tc>
          <w:tcPr>
            <w:tcW w:w="1015" w:type="dxa"/>
            <w:shd w:val="clear" w:color="auto" w:fill="auto"/>
          </w:tcPr>
          <w:p w14:paraId="70DF5D36" w14:textId="25A4BDE5" w:rsidR="004D3D7F" w:rsidRPr="00CF1D96" w:rsidRDefault="004D3D7F" w:rsidP="00514C2A">
            <w:pPr>
              <w:rPr>
                <w:sz w:val="14"/>
                <w:szCs w:val="14"/>
              </w:rPr>
            </w:pPr>
            <w:r>
              <w:rPr>
                <w:sz w:val="14"/>
                <w:szCs w:val="14"/>
              </w:rPr>
              <w:t>Mixed methods</w:t>
            </w:r>
          </w:p>
        </w:tc>
        <w:tc>
          <w:tcPr>
            <w:tcW w:w="1134" w:type="dxa"/>
            <w:shd w:val="clear" w:color="auto" w:fill="auto"/>
          </w:tcPr>
          <w:p w14:paraId="4407DB0D" w14:textId="1F2A0C58" w:rsidR="004D3D7F" w:rsidRPr="003B2651" w:rsidRDefault="004D3D7F" w:rsidP="00514C2A">
            <w:pPr>
              <w:rPr>
                <w:sz w:val="14"/>
                <w:szCs w:val="14"/>
              </w:rPr>
            </w:pPr>
            <w:r w:rsidRPr="003B2651">
              <w:rPr>
                <w:sz w:val="14"/>
                <w:szCs w:val="14"/>
              </w:rPr>
              <w:t>Mixed</w:t>
            </w:r>
          </w:p>
        </w:tc>
        <w:tc>
          <w:tcPr>
            <w:tcW w:w="1134" w:type="dxa"/>
            <w:shd w:val="clear" w:color="auto" w:fill="auto"/>
          </w:tcPr>
          <w:p w14:paraId="7C6B5411" w14:textId="0C03F19D" w:rsidR="004D3D7F" w:rsidRPr="00CF1D96" w:rsidRDefault="004D3D7F" w:rsidP="00514C2A">
            <w:pPr>
              <w:rPr>
                <w:sz w:val="14"/>
                <w:szCs w:val="14"/>
              </w:rPr>
            </w:pPr>
            <w:r>
              <w:rPr>
                <w:sz w:val="14"/>
                <w:szCs w:val="14"/>
              </w:rPr>
              <w:t>Persons with disabilities</w:t>
            </w:r>
          </w:p>
        </w:tc>
        <w:tc>
          <w:tcPr>
            <w:tcW w:w="709" w:type="dxa"/>
            <w:shd w:val="clear" w:color="auto" w:fill="auto"/>
          </w:tcPr>
          <w:p w14:paraId="7BF54CBA" w14:textId="349084F4" w:rsidR="004D3D7F" w:rsidRDefault="009F6780" w:rsidP="00DE65C1">
            <w:pPr>
              <w:jc w:val="center"/>
              <w:rPr>
                <w:sz w:val="14"/>
                <w:szCs w:val="14"/>
              </w:rPr>
            </w:pPr>
            <w:r>
              <w:rPr>
                <w:sz w:val="14"/>
                <w:szCs w:val="14"/>
              </w:rPr>
              <w:t>n=20</w:t>
            </w:r>
          </w:p>
        </w:tc>
        <w:tc>
          <w:tcPr>
            <w:tcW w:w="1275" w:type="dxa"/>
            <w:shd w:val="clear" w:color="auto" w:fill="auto"/>
          </w:tcPr>
          <w:p w14:paraId="5644F763" w14:textId="5F9069B9" w:rsidR="004D3D7F" w:rsidRDefault="00040B5E" w:rsidP="004D3D7F">
            <w:pPr>
              <w:jc w:val="center"/>
              <w:rPr>
                <w:sz w:val="14"/>
                <w:szCs w:val="14"/>
              </w:rPr>
            </w:pPr>
            <w:r>
              <w:rPr>
                <w:i/>
                <w:iCs/>
                <w:color w:val="202124"/>
                <w:sz w:val="14"/>
                <w:szCs w:val="14"/>
              </w:rPr>
              <w:t>Women</w:t>
            </w:r>
          </w:p>
        </w:tc>
        <w:tc>
          <w:tcPr>
            <w:tcW w:w="1134" w:type="dxa"/>
            <w:shd w:val="clear" w:color="auto" w:fill="auto"/>
          </w:tcPr>
          <w:p w14:paraId="3C8501EB" w14:textId="1A70038D" w:rsidR="004D3D7F" w:rsidRPr="00CF1D96" w:rsidRDefault="004D3D7F" w:rsidP="00514C2A">
            <w:pPr>
              <w:rPr>
                <w:sz w:val="14"/>
                <w:szCs w:val="14"/>
              </w:rPr>
            </w:pPr>
            <w:r>
              <w:rPr>
                <w:sz w:val="14"/>
                <w:szCs w:val="14"/>
              </w:rPr>
              <w:t>Maternal care</w:t>
            </w:r>
          </w:p>
        </w:tc>
        <w:tc>
          <w:tcPr>
            <w:tcW w:w="336" w:type="dxa"/>
            <w:shd w:val="clear" w:color="auto" w:fill="auto"/>
          </w:tcPr>
          <w:p w14:paraId="55A76405" w14:textId="395C23BD" w:rsidR="004D3D7F" w:rsidRPr="00CF1D96" w:rsidRDefault="004D3D7F" w:rsidP="00514C2A">
            <w:pPr>
              <w:jc w:val="center"/>
              <w:rPr>
                <w:sz w:val="14"/>
                <w:szCs w:val="14"/>
              </w:rPr>
            </w:pPr>
            <w:r>
              <w:rPr>
                <w:sz w:val="14"/>
                <w:szCs w:val="14"/>
              </w:rPr>
              <w:t>+</w:t>
            </w:r>
          </w:p>
        </w:tc>
        <w:tc>
          <w:tcPr>
            <w:tcW w:w="360" w:type="dxa"/>
            <w:shd w:val="clear" w:color="auto" w:fill="auto"/>
          </w:tcPr>
          <w:p w14:paraId="11B4F0E1" w14:textId="2E3098CE" w:rsidR="004D3D7F" w:rsidRPr="00CF1D96" w:rsidRDefault="004D3D7F" w:rsidP="00514C2A">
            <w:pPr>
              <w:jc w:val="center"/>
              <w:rPr>
                <w:sz w:val="14"/>
                <w:szCs w:val="14"/>
              </w:rPr>
            </w:pPr>
            <w:r>
              <w:rPr>
                <w:sz w:val="14"/>
                <w:szCs w:val="14"/>
              </w:rPr>
              <w:t>+</w:t>
            </w:r>
          </w:p>
        </w:tc>
        <w:tc>
          <w:tcPr>
            <w:tcW w:w="369" w:type="dxa"/>
            <w:shd w:val="clear" w:color="auto" w:fill="auto"/>
          </w:tcPr>
          <w:p w14:paraId="6589B224" w14:textId="3FC8EE52" w:rsidR="004D3D7F" w:rsidRPr="00CF1D96" w:rsidRDefault="004D3D7F" w:rsidP="00514C2A">
            <w:pPr>
              <w:jc w:val="center"/>
              <w:rPr>
                <w:sz w:val="14"/>
                <w:szCs w:val="14"/>
              </w:rPr>
            </w:pPr>
            <w:r>
              <w:rPr>
                <w:sz w:val="14"/>
                <w:szCs w:val="14"/>
              </w:rPr>
              <w:t>+</w:t>
            </w:r>
          </w:p>
        </w:tc>
        <w:tc>
          <w:tcPr>
            <w:tcW w:w="377" w:type="dxa"/>
            <w:shd w:val="clear" w:color="auto" w:fill="auto"/>
          </w:tcPr>
          <w:p w14:paraId="6E83F713" w14:textId="08906DAD" w:rsidR="004D3D7F" w:rsidRPr="00CF1D96" w:rsidRDefault="004D3D7F" w:rsidP="00514C2A">
            <w:pPr>
              <w:jc w:val="center"/>
              <w:rPr>
                <w:sz w:val="14"/>
                <w:szCs w:val="14"/>
              </w:rPr>
            </w:pPr>
            <w:r w:rsidRPr="00A11E97">
              <w:rPr>
                <w:sz w:val="14"/>
                <w:szCs w:val="14"/>
              </w:rPr>
              <w:t>–</w:t>
            </w:r>
          </w:p>
        </w:tc>
        <w:tc>
          <w:tcPr>
            <w:tcW w:w="383" w:type="dxa"/>
            <w:shd w:val="clear" w:color="auto" w:fill="auto"/>
          </w:tcPr>
          <w:p w14:paraId="57AA9899" w14:textId="1A6BA1F3" w:rsidR="004D3D7F" w:rsidRPr="00CF1D96" w:rsidRDefault="004D3D7F" w:rsidP="00514C2A">
            <w:pPr>
              <w:jc w:val="center"/>
              <w:rPr>
                <w:sz w:val="14"/>
                <w:szCs w:val="14"/>
              </w:rPr>
            </w:pPr>
            <w:r>
              <w:rPr>
                <w:sz w:val="14"/>
                <w:szCs w:val="14"/>
              </w:rPr>
              <w:t>+</w:t>
            </w:r>
          </w:p>
        </w:tc>
        <w:tc>
          <w:tcPr>
            <w:tcW w:w="434" w:type="dxa"/>
            <w:shd w:val="clear" w:color="auto" w:fill="auto"/>
          </w:tcPr>
          <w:p w14:paraId="46AD19CC" w14:textId="7959E418" w:rsidR="004D3D7F" w:rsidRPr="00CF1D96" w:rsidRDefault="004D3D7F" w:rsidP="00514C2A">
            <w:pPr>
              <w:jc w:val="center"/>
              <w:rPr>
                <w:sz w:val="14"/>
                <w:szCs w:val="14"/>
              </w:rPr>
            </w:pPr>
            <w:r>
              <w:rPr>
                <w:sz w:val="14"/>
                <w:szCs w:val="14"/>
              </w:rPr>
              <w:t>+</w:t>
            </w:r>
          </w:p>
        </w:tc>
        <w:tc>
          <w:tcPr>
            <w:tcW w:w="434" w:type="dxa"/>
            <w:shd w:val="clear" w:color="auto" w:fill="auto"/>
          </w:tcPr>
          <w:p w14:paraId="79C37661" w14:textId="27CC2A31" w:rsidR="004D3D7F" w:rsidRPr="00CF1D96" w:rsidRDefault="004D3D7F" w:rsidP="00514C2A">
            <w:pPr>
              <w:jc w:val="center"/>
              <w:rPr>
                <w:sz w:val="14"/>
                <w:szCs w:val="14"/>
              </w:rPr>
            </w:pPr>
            <w:r w:rsidRPr="00A11E97">
              <w:rPr>
                <w:sz w:val="14"/>
                <w:szCs w:val="14"/>
              </w:rPr>
              <w:t>–</w:t>
            </w:r>
          </w:p>
        </w:tc>
        <w:tc>
          <w:tcPr>
            <w:tcW w:w="709" w:type="dxa"/>
            <w:shd w:val="clear" w:color="auto" w:fill="auto"/>
          </w:tcPr>
          <w:p w14:paraId="5AA16E2F" w14:textId="1ED3D617" w:rsidR="004D3D7F" w:rsidRPr="00CF1D96" w:rsidRDefault="004D3D7F" w:rsidP="00514C2A">
            <w:pPr>
              <w:jc w:val="center"/>
              <w:rPr>
                <w:sz w:val="14"/>
                <w:szCs w:val="14"/>
              </w:rPr>
            </w:pPr>
            <w:r>
              <w:rPr>
                <w:sz w:val="14"/>
                <w:szCs w:val="14"/>
              </w:rPr>
              <w:t>+</w:t>
            </w:r>
          </w:p>
        </w:tc>
        <w:tc>
          <w:tcPr>
            <w:tcW w:w="425" w:type="dxa"/>
            <w:shd w:val="clear" w:color="auto" w:fill="auto"/>
          </w:tcPr>
          <w:p w14:paraId="7E0CE028" w14:textId="5E7B50F2" w:rsidR="004D3D7F" w:rsidRPr="00CF1D96" w:rsidRDefault="004D3D7F" w:rsidP="00514C2A">
            <w:pPr>
              <w:jc w:val="center"/>
              <w:rPr>
                <w:sz w:val="14"/>
                <w:szCs w:val="14"/>
              </w:rPr>
            </w:pPr>
            <w:r w:rsidRPr="00A11E97">
              <w:rPr>
                <w:sz w:val="14"/>
                <w:szCs w:val="14"/>
              </w:rPr>
              <w:t>–</w:t>
            </w:r>
          </w:p>
        </w:tc>
      </w:tr>
      <w:tr w:rsidR="004D3D7F" w14:paraId="23CACF1C" w14:textId="77777777" w:rsidTr="00BB140A">
        <w:trPr>
          <w:trHeight w:val="83"/>
        </w:trPr>
        <w:tc>
          <w:tcPr>
            <w:tcW w:w="568" w:type="dxa"/>
            <w:shd w:val="clear" w:color="auto" w:fill="auto"/>
          </w:tcPr>
          <w:p w14:paraId="0DCE87E8" w14:textId="3A279EB2" w:rsidR="004D3D7F" w:rsidRPr="00CF1D96" w:rsidRDefault="000B76D5" w:rsidP="005940F7">
            <w:pPr>
              <w:jc w:val="center"/>
              <w:rPr>
                <w:sz w:val="14"/>
                <w:szCs w:val="14"/>
              </w:rPr>
            </w:pPr>
            <w:r>
              <w:rPr>
                <w:sz w:val="14"/>
                <w:szCs w:val="14"/>
              </w:rPr>
              <w:fldChar w:fldCharType="begin"/>
            </w:r>
            <w:r>
              <w:rPr>
                <w:sz w:val="14"/>
                <w:szCs w:val="14"/>
              </w:rPr>
              <w:instrText xml:space="preserve"> ADDIN EN.CITE &lt;EndNote&gt;&lt;Cite&gt;&lt;Author&gt;Guzder&lt;/Author&gt;&lt;Year&gt;2013&lt;/Year&gt;&lt;RecNum&gt;149&lt;/RecNum&gt;&lt;DisplayText&gt;(29)&lt;/DisplayText&gt;&lt;record&gt;&lt;rec-number&gt;149&lt;/rec-number&gt;&lt;foreign-keys&gt;&lt;key app="EN" db-id="2rrxzzt0zedewtewdawv5207rwwwarazeep2" timestamp="1693247931"&gt;149&lt;/key&gt;&lt;/foreign-keys&gt;&lt;ref-type name="Journal Article"&gt;17&lt;/ref-type&gt;&lt;contributors&gt;&lt;authors&gt;&lt;author&gt;Guzder, Jaswant&lt;/author&gt;&lt;author&gt;Yohannes, Sennait&lt;/author&gt;&lt;author&gt;Zelkowitz, Phyllis&lt;/author&gt;&lt;/authors&gt;&lt;/contributors&gt;&lt;titles&gt;&lt;title&gt;Helpseeking of immigrant and native born parents: A qualitative study from a Montreal child day hospital&lt;/title&gt;&lt;secondary-title&gt;Journal of the Canadian Academy of Child and Adolescent Psychiatry (Journal de l&amp;apos;Academie canadienne de psychiatrie de l&amp;apos;enfant et de l&amp;apos;adolescent)&lt;/secondary-title&gt;&lt;/titles&gt;&lt;periodical&gt;&lt;full-title&gt;Journal of the Canadian Academy of Child and Adolescent Psychiatry (Journal de l&amp;apos;Academie canadienne de psychiatrie de l&amp;apos;enfant et de l&amp;apos;adolescent)&lt;/full-title&gt;&lt;/periodical&gt;&lt;pages&gt;275-281&lt;/pages&gt;&lt;volume&gt;22&lt;/volume&gt;&lt;number&gt;4&lt;/number&gt;&lt;dates&gt;&lt;year&gt;2013&lt;/year&gt;&lt;/dates&gt;&lt;urls&gt;&lt;/urls&gt;&lt;custom2&gt;PMC3825467&lt;/custom2&gt;&lt;/record&gt;&lt;/Cite&gt;&lt;/EndNote&gt;</w:instrText>
            </w:r>
            <w:r>
              <w:rPr>
                <w:sz w:val="14"/>
                <w:szCs w:val="14"/>
              </w:rPr>
              <w:fldChar w:fldCharType="separate"/>
            </w:r>
            <w:r>
              <w:rPr>
                <w:noProof/>
                <w:sz w:val="14"/>
                <w:szCs w:val="14"/>
              </w:rPr>
              <w:t>(29)</w:t>
            </w:r>
            <w:r>
              <w:rPr>
                <w:sz w:val="14"/>
                <w:szCs w:val="14"/>
              </w:rPr>
              <w:fldChar w:fldCharType="end"/>
            </w:r>
          </w:p>
        </w:tc>
        <w:tc>
          <w:tcPr>
            <w:tcW w:w="1088" w:type="dxa"/>
            <w:shd w:val="clear" w:color="auto" w:fill="auto"/>
          </w:tcPr>
          <w:p w14:paraId="47408647" w14:textId="029C22C4" w:rsidR="004D3D7F" w:rsidRPr="00CF1D96" w:rsidRDefault="004D3D7F" w:rsidP="00514C2A">
            <w:pPr>
              <w:rPr>
                <w:noProof/>
                <w:sz w:val="14"/>
                <w:szCs w:val="14"/>
              </w:rPr>
            </w:pPr>
            <w:r>
              <w:rPr>
                <w:noProof/>
                <w:sz w:val="14"/>
                <w:szCs w:val="14"/>
              </w:rPr>
              <w:t>Guzder et al.</w:t>
            </w:r>
          </w:p>
        </w:tc>
        <w:tc>
          <w:tcPr>
            <w:tcW w:w="554" w:type="dxa"/>
            <w:shd w:val="clear" w:color="auto" w:fill="auto"/>
          </w:tcPr>
          <w:p w14:paraId="116C3813" w14:textId="64F6D1DB" w:rsidR="004D3D7F" w:rsidRPr="00CF1D96" w:rsidRDefault="004D3D7F" w:rsidP="00514C2A">
            <w:pPr>
              <w:rPr>
                <w:sz w:val="14"/>
                <w:szCs w:val="14"/>
              </w:rPr>
            </w:pPr>
            <w:r>
              <w:rPr>
                <w:sz w:val="14"/>
                <w:szCs w:val="14"/>
              </w:rPr>
              <w:t>2013</w:t>
            </w:r>
          </w:p>
        </w:tc>
        <w:tc>
          <w:tcPr>
            <w:tcW w:w="794" w:type="dxa"/>
            <w:shd w:val="clear" w:color="auto" w:fill="auto"/>
          </w:tcPr>
          <w:p w14:paraId="7FAFE20D" w14:textId="6C4CB458" w:rsidR="004D3D7F" w:rsidRPr="00CF1D96" w:rsidRDefault="004D3D7F" w:rsidP="00135FE4">
            <w:pPr>
              <w:jc w:val="center"/>
              <w:rPr>
                <w:sz w:val="14"/>
                <w:szCs w:val="14"/>
              </w:rPr>
            </w:pPr>
            <w:r>
              <w:rPr>
                <w:sz w:val="14"/>
                <w:szCs w:val="14"/>
              </w:rPr>
              <w:t>Canada</w:t>
            </w:r>
          </w:p>
        </w:tc>
        <w:tc>
          <w:tcPr>
            <w:tcW w:w="696" w:type="dxa"/>
            <w:shd w:val="clear" w:color="auto" w:fill="auto"/>
          </w:tcPr>
          <w:p w14:paraId="198012EC" w14:textId="1049D6E3" w:rsidR="004D3D7F" w:rsidRPr="00CF1D96" w:rsidRDefault="004D3D7F" w:rsidP="00514C2A">
            <w:pPr>
              <w:jc w:val="center"/>
              <w:rPr>
                <w:sz w:val="14"/>
                <w:szCs w:val="14"/>
              </w:rPr>
            </w:pPr>
            <w:r>
              <w:rPr>
                <w:sz w:val="14"/>
                <w:szCs w:val="14"/>
              </w:rPr>
              <w:t>PAHO</w:t>
            </w:r>
          </w:p>
        </w:tc>
        <w:tc>
          <w:tcPr>
            <w:tcW w:w="814" w:type="dxa"/>
            <w:shd w:val="clear" w:color="auto" w:fill="auto"/>
          </w:tcPr>
          <w:p w14:paraId="6162A77F" w14:textId="0747B06D" w:rsidR="004D3D7F" w:rsidRPr="00CF1D96" w:rsidRDefault="004D3D7F" w:rsidP="00514C2A">
            <w:pPr>
              <w:jc w:val="center"/>
              <w:rPr>
                <w:sz w:val="14"/>
                <w:szCs w:val="14"/>
              </w:rPr>
            </w:pPr>
            <w:r>
              <w:rPr>
                <w:sz w:val="14"/>
                <w:szCs w:val="14"/>
              </w:rPr>
              <w:t>High</w:t>
            </w:r>
          </w:p>
        </w:tc>
        <w:tc>
          <w:tcPr>
            <w:tcW w:w="1015" w:type="dxa"/>
            <w:shd w:val="clear" w:color="auto" w:fill="auto"/>
          </w:tcPr>
          <w:p w14:paraId="20C0A315" w14:textId="2783417C" w:rsidR="004D3D7F" w:rsidRPr="00CF1D96" w:rsidRDefault="004D3D7F" w:rsidP="00514C2A">
            <w:pPr>
              <w:rPr>
                <w:sz w:val="14"/>
                <w:szCs w:val="14"/>
              </w:rPr>
            </w:pPr>
            <w:r>
              <w:rPr>
                <w:sz w:val="14"/>
                <w:szCs w:val="14"/>
              </w:rPr>
              <w:t>Qualitative</w:t>
            </w:r>
          </w:p>
        </w:tc>
        <w:tc>
          <w:tcPr>
            <w:tcW w:w="1134" w:type="dxa"/>
            <w:shd w:val="clear" w:color="auto" w:fill="auto"/>
          </w:tcPr>
          <w:p w14:paraId="193D1E58" w14:textId="23886914" w:rsidR="004D3D7F" w:rsidRPr="003B2651" w:rsidRDefault="004D3D7F" w:rsidP="00514C2A">
            <w:pPr>
              <w:rPr>
                <w:sz w:val="14"/>
                <w:szCs w:val="14"/>
              </w:rPr>
            </w:pPr>
            <w:r w:rsidRPr="003B2651">
              <w:rPr>
                <w:sz w:val="14"/>
                <w:szCs w:val="14"/>
              </w:rPr>
              <w:t>Psychosocial</w:t>
            </w:r>
          </w:p>
        </w:tc>
        <w:tc>
          <w:tcPr>
            <w:tcW w:w="1134" w:type="dxa"/>
            <w:shd w:val="clear" w:color="auto" w:fill="auto"/>
          </w:tcPr>
          <w:p w14:paraId="58C1D4E8" w14:textId="4C65F478" w:rsidR="004D3D7F" w:rsidRPr="00CF1D96" w:rsidRDefault="004D3D7F" w:rsidP="00514C2A">
            <w:pPr>
              <w:rPr>
                <w:sz w:val="14"/>
                <w:szCs w:val="14"/>
              </w:rPr>
            </w:pPr>
            <w:r>
              <w:rPr>
                <w:sz w:val="14"/>
                <w:szCs w:val="14"/>
              </w:rPr>
              <w:t>Caregivers of children with disabilities</w:t>
            </w:r>
          </w:p>
        </w:tc>
        <w:tc>
          <w:tcPr>
            <w:tcW w:w="709" w:type="dxa"/>
            <w:shd w:val="clear" w:color="auto" w:fill="auto"/>
          </w:tcPr>
          <w:p w14:paraId="2A56922A" w14:textId="23BBF0A6" w:rsidR="004D3D7F" w:rsidRDefault="009F6780" w:rsidP="00DE65C1">
            <w:pPr>
              <w:jc w:val="center"/>
              <w:rPr>
                <w:sz w:val="14"/>
                <w:szCs w:val="14"/>
              </w:rPr>
            </w:pPr>
            <w:r>
              <w:rPr>
                <w:sz w:val="14"/>
                <w:szCs w:val="14"/>
              </w:rPr>
              <w:t>n=20</w:t>
            </w:r>
          </w:p>
        </w:tc>
        <w:tc>
          <w:tcPr>
            <w:tcW w:w="1275" w:type="dxa"/>
            <w:shd w:val="clear" w:color="auto" w:fill="auto"/>
          </w:tcPr>
          <w:p w14:paraId="006A4A5D" w14:textId="50E1B78D" w:rsidR="004D3D7F" w:rsidRDefault="009F6780" w:rsidP="004D3D7F">
            <w:pPr>
              <w:jc w:val="center"/>
              <w:rPr>
                <w:sz w:val="14"/>
                <w:szCs w:val="14"/>
              </w:rPr>
            </w:pPr>
            <w:r>
              <w:rPr>
                <w:i/>
                <w:iCs/>
                <w:sz w:val="14"/>
                <w:szCs w:val="14"/>
              </w:rPr>
              <w:t>C</w:t>
            </w:r>
            <w:r w:rsidR="00040B5E">
              <w:rPr>
                <w:i/>
                <w:iCs/>
                <w:sz w:val="14"/>
                <w:szCs w:val="14"/>
              </w:rPr>
              <w:t xml:space="preserve">hildren </w:t>
            </w:r>
            <w:r w:rsidR="007A009E">
              <w:rPr>
                <w:i/>
                <w:iCs/>
                <w:sz w:val="14"/>
                <w:szCs w:val="14"/>
              </w:rPr>
              <w:t>+</w:t>
            </w:r>
            <w:r w:rsidR="00040B5E">
              <w:rPr>
                <w:i/>
                <w:iCs/>
                <w:sz w:val="14"/>
                <w:szCs w:val="14"/>
              </w:rPr>
              <w:t xml:space="preserve"> I</w:t>
            </w:r>
            <w:r w:rsidR="007A009E">
              <w:rPr>
                <w:i/>
                <w:iCs/>
                <w:sz w:val="14"/>
                <w:szCs w:val="14"/>
              </w:rPr>
              <w:t>mmigrant</w:t>
            </w:r>
            <w:r w:rsidR="00040B5E">
              <w:rPr>
                <w:i/>
                <w:iCs/>
                <w:sz w:val="14"/>
                <w:szCs w:val="14"/>
              </w:rPr>
              <w:t>s</w:t>
            </w:r>
          </w:p>
        </w:tc>
        <w:tc>
          <w:tcPr>
            <w:tcW w:w="1134" w:type="dxa"/>
            <w:shd w:val="clear" w:color="auto" w:fill="auto"/>
          </w:tcPr>
          <w:p w14:paraId="1F11B84D" w14:textId="2ED36F87" w:rsidR="004D3D7F" w:rsidRPr="00CF1D96" w:rsidRDefault="004D3D7F" w:rsidP="00514C2A">
            <w:pPr>
              <w:rPr>
                <w:sz w:val="14"/>
                <w:szCs w:val="14"/>
              </w:rPr>
            </w:pPr>
            <w:r>
              <w:rPr>
                <w:sz w:val="14"/>
                <w:szCs w:val="14"/>
              </w:rPr>
              <w:t>Mental health care</w:t>
            </w:r>
          </w:p>
        </w:tc>
        <w:tc>
          <w:tcPr>
            <w:tcW w:w="336" w:type="dxa"/>
            <w:shd w:val="clear" w:color="auto" w:fill="auto"/>
          </w:tcPr>
          <w:p w14:paraId="05D82AA8" w14:textId="735ED61C" w:rsidR="004D3D7F" w:rsidRPr="00CF1D96" w:rsidRDefault="004D3D7F" w:rsidP="00514C2A">
            <w:pPr>
              <w:jc w:val="center"/>
              <w:rPr>
                <w:sz w:val="14"/>
                <w:szCs w:val="14"/>
              </w:rPr>
            </w:pPr>
            <w:r w:rsidRPr="00A11E97">
              <w:rPr>
                <w:sz w:val="14"/>
                <w:szCs w:val="14"/>
              </w:rPr>
              <w:t>–</w:t>
            </w:r>
          </w:p>
        </w:tc>
        <w:tc>
          <w:tcPr>
            <w:tcW w:w="360" w:type="dxa"/>
            <w:shd w:val="clear" w:color="auto" w:fill="auto"/>
          </w:tcPr>
          <w:p w14:paraId="50E929D9" w14:textId="4C7BBC5C" w:rsidR="004D3D7F" w:rsidRPr="00CF1D96" w:rsidRDefault="004D3D7F" w:rsidP="00514C2A">
            <w:pPr>
              <w:jc w:val="center"/>
              <w:rPr>
                <w:sz w:val="14"/>
                <w:szCs w:val="14"/>
              </w:rPr>
            </w:pPr>
            <w:r>
              <w:rPr>
                <w:sz w:val="14"/>
                <w:szCs w:val="14"/>
              </w:rPr>
              <w:t>+</w:t>
            </w:r>
          </w:p>
        </w:tc>
        <w:tc>
          <w:tcPr>
            <w:tcW w:w="369" w:type="dxa"/>
            <w:shd w:val="clear" w:color="auto" w:fill="auto"/>
          </w:tcPr>
          <w:p w14:paraId="1BF75A3A" w14:textId="6F1F3DA4" w:rsidR="004D3D7F" w:rsidRPr="00CF1D96" w:rsidRDefault="004D3D7F" w:rsidP="00514C2A">
            <w:pPr>
              <w:jc w:val="center"/>
              <w:rPr>
                <w:sz w:val="14"/>
                <w:szCs w:val="14"/>
              </w:rPr>
            </w:pPr>
            <w:r w:rsidRPr="00A11E97">
              <w:rPr>
                <w:sz w:val="14"/>
                <w:szCs w:val="14"/>
              </w:rPr>
              <w:t>–</w:t>
            </w:r>
          </w:p>
        </w:tc>
        <w:tc>
          <w:tcPr>
            <w:tcW w:w="377" w:type="dxa"/>
            <w:shd w:val="clear" w:color="auto" w:fill="auto"/>
          </w:tcPr>
          <w:p w14:paraId="7B4D283A" w14:textId="568CB597" w:rsidR="004D3D7F" w:rsidRPr="00CF1D96" w:rsidRDefault="004D3D7F" w:rsidP="00514C2A">
            <w:pPr>
              <w:jc w:val="center"/>
              <w:rPr>
                <w:sz w:val="14"/>
                <w:szCs w:val="14"/>
              </w:rPr>
            </w:pPr>
            <w:r w:rsidRPr="00A11E97">
              <w:rPr>
                <w:sz w:val="14"/>
                <w:szCs w:val="14"/>
              </w:rPr>
              <w:t>–</w:t>
            </w:r>
          </w:p>
        </w:tc>
        <w:tc>
          <w:tcPr>
            <w:tcW w:w="383" w:type="dxa"/>
            <w:shd w:val="clear" w:color="auto" w:fill="auto"/>
          </w:tcPr>
          <w:p w14:paraId="5A0D2C02" w14:textId="6B822353" w:rsidR="004D3D7F" w:rsidRPr="00CF1D96" w:rsidRDefault="004D3D7F" w:rsidP="00514C2A">
            <w:pPr>
              <w:jc w:val="center"/>
              <w:rPr>
                <w:sz w:val="14"/>
                <w:szCs w:val="14"/>
              </w:rPr>
            </w:pPr>
            <w:r>
              <w:rPr>
                <w:sz w:val="14"/>
                <w:szCs w:val="14"/>
              </w:rPr>
              <w:t>+</w:t>
            </w:r>
          </w:p>
        </w:tc>
        <w:tc>
          <w:tcPr>
            <w:tcW w:w="434" w:type="dxa"/>
            <w:shd w:val="clear" w:color="auto" w:fill="auto"/>
          </w:tcPr>
          <w:p w14:paraId="465E3B24" w14:textId="40F01CC6" w:rsidR="004D3D7F" w:rsidRPr="00CF1D96" w:rsidRDefault="004D3D7F" w:rsidP="00514C2A">
            <w:pPr>
              <w:jc w:val="center"/>
              <w:rPr>
                <w:sz w:val="14"/>
                <w:szCs w:val="14"/>
              </w:rPr>
            </w:pPr>
            <w:r w:rsidRPr="00A11E97">
              <w:rPr>
                <w:sz w:val="14"/>
                <w:szCs w:val="14"/>
              </w:rPr>
              <w:t>–</w:t>
            </w:r>
          </w:p>
        </w:tc>
        <w:tc>
          <w:tcPr>
            <w:tcW w:w="434" w:type="dxa"/>
            <w:shd w:val="clear" w:color="auto" w:fill="auto"/>
          </w:tcPr>
          <w:p w14:paraId="280FBBEE" w14:textId="0FC8DB2E" w:rsidR="004D3D7F" w:rsidRPr="00CF1D96" w:rsidRDefault="004D3D7F" w:rsidP="00514C2A">
            <w:pPr>
              <w:jc w:val="center"/>
              <w:rPr>
                <w:sz w:val="14"/>
                <w:szCs w:val="14"/>
              </w:rPr>
            </w:pPr>
            <w:r>
              <w:rPr>
                <w:sz w:val="14"/>
                <w:szCs w:val="14"/>
              </w:rPr>
              <w:t>+</w:t>
            </w:r>
          </w:p>
        </w:tc>
        <w:tc>
          <w:tcPr>
            <w:tcW w:w="709" w:type="dxa"/>
            <w:shd w:val="clear" w:color="auto" w:fill="auto"/>
          </w:tcPr>
          <w:p w14:paraId="7EA969DB" w14:textId="203AEDFE" w:rsidR="004D3D7F" w:rsidRPr="00CF1D96" w:rsidRDefault="004D3D7F" w:rsidP="00514C2A">
            <w:pPr>
              <w:jc w:val="center"/>
              <w:rPr>
                <w:sz w:val="14"/>
                <w:szCs w:val="14"/>
              </w:rPr>
            </w:pPr>
            <w:r>
              <w:rPr>
                <w:sz w:val="14"/>
                <w:szCs w:val="14"/>
              </w:rPr>
              <w:t>+</w:t>
            </w:r>
          </w:p>
        </w:tc>
        <w:tc>
          <w:tcPr>
            <w:tcW w:w="425" w:type="dxa"/>
            <w:shd w:val="clear" w:color="auto" w:fill="auto"/>
          </w:tcPr>
          <w:p w14:paraId="444EF2F1" w14:textId="3E8CF718" w:rsidR="004D3D7F" w:rsidRPr="00CF1D96" w:rsidRDefault="004D3D7F" w:rsidP="00514C2A">
            <w:pPr>
              <w:jc w:val="center"/>
              <w:rPr>
                <w:sz w:val="14"/>
                <w:szCs w:val="14"/>
              </w:rPr>
            </w:pPr>
            <w:r w:rsidRPr="00A11E97">
              <w:rPr>
                <w:sz w:val="14"/>
                <w:szCs w:val="14"/>
              </w:rPr>
              <w:t>–</w:t>
            </w:r>
          </w:p>
        </w:tc>
      </w:tr>
      <w:tr w:rsidR="004D3D7F" w14:paraId="2161FA65" w14:textId="77777777" w:rsidTr="00BB140A">
        <w:trPr>
          <w:trHeight w:val="83"/>
        </w:trPr>
        <w:tc>
          <w:tcPr>
            <w:tcW w:w="568" w:type="dxa"/>
            <w:shd w:val="clear" w:color="auto" w:fill="auto"/>
          </w:tcPr>
          <w:p w14:paraId="1ECAEF08" w14:textId="67B79EF5" w:rsidR="004D3D7F" w:rsidRPr="00CF1D96" w:rsidRDefault="004D3D7F" w:rsidP="005940F7">
            <w:pPr>
              <w:jc w:val="center"/>
              <w:rPr>
                <w:sz w:val="14"/>
                <w:szCs w:val="14"/>
              </w:rPr>
            </w:pPr>
            <w:r>
              <w:rPr>
                <w:sz w:val="14"/>
                <w:szCs w:val="14"/>
              </w:rPr>
              <w:fldChar w:fldCharType="begin"/>
            </w:r>
            <w:r w:rsidR="000B76D5">
              <w:rPr>
                <w:sz w:val="14"/>
                <w:szCs w:val="14"/>
              </w:rPr>
              <w:instrText xml:space="preserve"> ADDIN EN.CITE &lt;EndNote&gt;&lt;Cite&gt;&lt;Author&gt;Harris&lt;/Author&gt;&lt;Year&gt;2016&lt;/Year&gt;&lt;RecNum&gt;128&lt;/RecNum&gt;&lt;DisplayText&gt;(30)&lt;/DisplayText&gt;&lt;record&gt;&lt;rec-number&gt;128&lt;/rec-number&gt;&lt;foreign-keys&gt;&lt;key app="EN" db-id="2rrxzzt0zedewtewdawv5207rwwwarazeep2" timestamp="1693247931"&gt;128&lt;/key&gt;&lt;/foreign-keys&gt;&lt;ref-type name="Journal Article"&gt;17&lt;/ref-type&gt;&lt;contributors&gt;&lt;authors&gt;&lt;author&gt;Harris, M. G.&lt;/author&gt;&lt;author&gt;Baxter, A. J.&lt;/author&gt;&lt;author&gt;Reavley, N.&lt;/author&gt;&lt;author&gt;Diminic, S.&lt;/author&gt;&lt;author&gt;Pirkis, J.&lt;/author&gt;&lt;author&gt;Whiteford, H. A.&lt;/author&gt;&lt;/authors&gt;&lt;/contributors&gt;&lt;titles&gt;&lt;title&gt;Gender-related patterns and determinants of recent help-seeking for past-year affective, anxiety and substance use disorders: Findings from a national epidemiological survey&lt;/title&gt;&lt;secondary-title&gt;Epidemiology and Psychiatric Sciences&lt;/secondary-title&gt;&lt;/titles&gt;&lt;periodical&gt;&lt;full-title&gt;Epidemiology and psychiatric sciences&lt;/full-title&gt;&lt;/periodical&gt;&lt;pages&gt;548-561&lt;/pages&gt;&lt;volume&gt;25&lt;/volume&gt;&lt;number&gt;6&lt;/number&gt;&lt;keywords&gt;&lt;keyword&gt;*Anxiety Disorders/th [Therapy]&lt;/keyword&gt;&lt;keyword&gt;*Patient Acceptance of Health Care&lt;/keyword&gt;&lt;keyword&gt;*Substance-Related Disorders/th [Therapy]&lt;/keyword&gt;&lt;keyword&gt;Adolescent&lt;/keyword&gt;&lt;keyword&gt;Adult&lt;/keyword&gt;&lt;keyword&gt;Aged&lt;/keyword&gt;&lt;keyword&gt;Aged, 80 and over&lt;/keyword&gt;&lt;keyword&gt;Anxiety&lt;/keyword&gt;&lt;keyword&gt;Anxiety Disorders/ep [Epidemiology]&lt;/keyword&gt;&lt;keyword&gt;Australia/ep [Epidemiology]&lt;/keyword&gt;&lt;keyword&gt;Female&lt;/keyword&gt;&lt;keyword&gt;Humans&lt;/keyword&gt;&lt;keyword&gt;Interpersonal Relations&lt;/keyword&gt;&lt;keyword&gt;Male&lt;/keyword&gt;&lt;keyword&gt;Mental Health Services&lt;/keyword&gt;&lt;keyword&gt;Middle Aged&lt;/keyword&gt;&lt;keyword&gt;Substance-Related Disorders&lt;/keyword&gt;&lt;keyword&gt;Substance-Related Disorders/ep [Epidemiology]&lt;/keyword&gt;&lt;keyword&gt;Surveys and Questionnaires&lt;/keyword&gt;&lt;keyword&gt;Young Adult&lt;/keyword&gt;&lt;/keywords&gt;&lt;dates&gt;&lt;year&gt;2016&lt;/year&gt;&lt;/dates&gt;&lt;urls&gt;&lt;/urls&gt;&lt;electronic-resource-num&gt;10.1017/S2045796015000876&lt;/electronic-resource-num&gt;&lt;/record&gt;&lt;/Cite&gt;&lt;/EndNote&gt;</w:instrText>
            </w:r>
            <w:r>
              <w:rPr>
                <w:sz w:val="14"/>
                <w:szCs w:val="14"/>
              </w:rPr>
              <w:fldChar w:fldCharType="separate"/>
            </w:r>
            <w:r w:rsidR="000B76D5">
              <w:rPr>
                <w:noProof/>
                <w:sz w:val="14"/>
                <w:szCs w:val="14"/>
              </w:rPr>
              <w:t>(30)</w:t>
            </w:r>
            <w:r>
              <w:rPr>
                <w:sz w:val="14"/>
                <w:szCs w:val="14"/>
              </w:rPr>
              <w:fldChar w:fldCharType="end"/>
            </w:r>
          </w:p>
        </w:tc>
        <w:tc>
          <w:tcPr>
            <w:tcW w:w="1088" w:type="dxa"/>
            <w:shd w:val="clear" w:color="auto" w:fill="auto"/>
          </w:tcPr>
          <w:p w14:paraId="6A40CEA9" w14:textId="5CE46E6A" w:rsidR="004D3D7F" w:rsidRPr="00CF1D96" w:rsidRDefault="004D3D7F" w:rsidP="00514C2A">
            <w:pPr>
              <w:rPr>
                <w:noProof/>
                <w:sz w:val="14"/>
                <w:szCs w:val="14"/>
              </w:rPr>
            </w:pPr>
            <w:r>
              <w:rPr>
                <w:noProof/>
                <w:sz w:val="14"/>
                <w:szCs w:val="14"/>
              </w:rPr>
              <w:t>Harris et al.</w:t>
            </w:r>
          </w:p>
        </w:tc>
        <w:tc>
          <w:tcPr>
            <w:tcW w:w="554" w:type="dxa"/>
            <w:shd w:val="clear" w:color="auto" w:fill="auto"/>
          </w:tcPr>
          <w:p w14:paraId="5345118B" w14:textId="0578ABEA" w:rsidR="004D3D7F" w:rsidRPr="00CF1D96" w:rsidRDefault="004D3D7F" w:rsidP="00514C2A">
            <w:pPr>
              <w:rPr>
                <w:sz w:val="14"/>
                <w:szCs w:val="14"/>
              </w:rPr>
            </w:pPr>
            <w:r>
              <w:rPr>
                <w:sz w:val="14"/>
                <w:szCs w:val="14"/>
              </w:rPr>
              <w:t>2016</w:t>
            </w:r>
          </w:p>
        </w:tc>
        <w:tc>
          <w:tcPr>
            <w:tcW w:w="794" w:type="dxa"/>
            <w:shd w:val="clear" w:color="auto" w:fill="auto"/>
          </w:tcPr>
          <w:p w14:paraId="1BBEEDC5" w14:textId="65D104E7" w:rsidR="004D3D7F" w:rsidRPr="00CF1D96" w:rsidRDefault="004D3D7F" w:rsidP="00135FE4">
            <w:pPr>
              <w:jc w:val="center"/>
              <w:rPr>
                <w:sz w:val="14"/>
                <w:szCs w:val="14"/>
              </w:rPr>
            </w:pPr>
            <w:r>
              <w:rPr>
                <w:sz w:val="14"/>
                <w:szCs w:val="14"/>
              </w:rPr>
              <w:t>Australia</w:t>
            </w:r>
          </w:p>
        </w:tc>
        <w:tc>
          <w:tcPr>
            <w:tcW w:w="696" w:type="dxa"/>
            <w:shd w:val="clear" w:color="auto" w:fill="auto"/>
          </w:tcPr>
          <w:p w14:paraId="06B4641B" w14:textId="279D0123" w:rsidR="004D3D7F" w:rsidRPr="00CF1D96" w:rsidRDefault="004D3D7F" w:rsidP="00514C2A">
            <w:pPr>
              <w:jc w:val="center"/>
              <w:rPr>
                <w:sz w:val="14"/>
                <w:szCs w:val="14"/>
              </w:rPr>
            </w:pPr>
            <w:r>
              <w:rPr>
                <w:sz w:val="14"/>
                <w:szCs w:val="14"/>
              </w:rPr>
              <w:t>WPRO</w:t>
            </w:r>
          </w:p>
        </w:tc>
        <w:tc>
          <w:tcPr>
            <w:tcW w:w="814" w:type="dxa"/>
            <w:shd w:val="clear" w:color="auto" w:fill="auto"/>
          </w:tcPr>
          <w:p w14:paraId="51710280" w14:textId="7FDC2F3E" w:rsidR="004D3D7F" w:rsidRPr="00CF1D96" w:rsidRDefault="004D3D7F" w:rsidP="00514C2A">
            <w:pPr>
              <w:jc w:val="center"/>
              <w:rPr>
                <w:sz w:val="14"/>
                <w:szCs w:val="14"/>
              </w:rPr>
            </w:pPr>
            <w:r>
              <w:rPr>
                <w:sz w:val="14"/>
                <w:szCs w:val="14"/>
              </w:rPr>
              <w:t>High</w:t>
            </w:r>
          </w:p>
        </w:tc>
        <w:tc>
          <w:tcPr>
            <w:tcW w:w="1015" w:type="dxa"/>
            <w:shd w:val="clear" w:color="auto" w:fill="auto"/>
          </w:tcPr>
          <w:p w14:paraId="7779C628" w14:textId="07AEC68B" w:rsidR="004D3D7F" w:rsidRPr="00CF1D96" w:rsidRDefault="004D3D7F" w:rsidP="00514C2A">
            <w:pPr>
              <w:rPr>
                <w:sz w:val="14"/>
                <w:szCs w:val="14"/>
              </w:rPr>
            </w:pPr>
            <w:r>
              <w:rPr>
                <w:sz w:val="14"/>
                <w:szCs w:val="14"/>
              </w:rPr>
              <w:t>Quantitative</w:t>
            </w:r>
          </w:p>
        </w:tc>
        <w:tc>
          <w:tcPr>
            <w:tcW w:w="1134" w:type="dxa"/>
            <w:shd w:val="clear" w:color="auto" w:fill="auto"/>
          </w:tcPr>
          <w:p w14:paraId="15B3EEAF" w14:textId="3B5AB27C" w:rsidR="004D3D7F" w:rsidRPr="003B2651" w:rsidRDefault="004D3D7F" w:rsidP="00514C2A">
            <w:pPr>
              <w:rPr>
                <w:sz w:val="14"/>
                <w:szCs w:val="14"/>
              </w:rPr>
            </w:pPr>
            <w:r w:rsidRPr="003B2651">
              <w:rPr>
                <w:sz w:val="14"/>
                <w:szCs w:val="14"/>
              </w:rPr>
              <w:t>Psychosocial</w:t>
            </w:r>
          </w:p>
        </w:tc>
        <w:tc>
          <w:tcPr>
            <w:tcW w:w="1134" w:type="dxa"/>
            <w:shd w:val="clear" w:color="auto" w:fill="auto"/>
          </w:tcPr>
          <w:p w14:paraId="32D876AF" w14:textId="7C80E7A8" w:rsidR="004D3D7F" w:rsidRPr="00CF1D96" w:rsidRDefault="004D3D7F" w:rsidP="00514C2A">
            <w:pPr>
              <w:rPr>
                <w:sz w:val="14"/>
                <w:szCs w:val="14"/>
              </w:rPr>
            </w:pPr>
            <w:r>
              <w:rPr>
                <w:sz w:val="14"/>
                <w:szCs w:val="14"/>
              </w:rPr>
              <w:t>Persons with disabilities</w:t>
            </w:r>
          </w:p>
        </w:tc>
        <w:tc>
          <w:tcPr>
            <w:tcW w:w="709" w:type="dxa"/>
            <w:shd w:val="clear" w:color="auto" w:fill="auto"/>
          </w:tcPr>
          <w:p w14:paraId="5C03DDBF" w14:textId="253BE031" w:rsidR="004D3D7F" w:rsidRDefault="009F6780" w:rsidP="00DE65C1">
            <w:pPr>
              <w:jc w:val="center"/>
              <w:rPr>
                <w:sz w:val="14"/>
                <w:szCs w:val="14"/>
              </w:rPr>
            </w:pPr>
            <w:r>
              <w:rPr>
                <w:sz w:val="14"/>
                <w:szCs w:val="14"/>
              </w:rPr>
              <w:t>n=1,764</w:t>
            </w:r>
          </w:p>
        </w:tc>
        <w:tc>
          <w:tcPr>
            <w:tcW w:w="1275" w:type="dxa"/>
            <w:shd w:val="clear" w:color="auto" w:fill="auto"/>
          </w:tcPr>
          <w:p w14:paraId="6B50FE66" w14:textId="5688A848" w:rsidR="004D3D7F" w:rsidRDefault="00040B5E" w:rsidP="004D3D7F">
            <w:pPr>
              <w:jc w:val="center"/>
              <w:rPr>
                <w:sz w:val="14"/>
                <w:szCs w:val="14"/>
              </w:rPr>
            </w:pPr>
            <w:r>
              <w:rPr>
                <w:i/>
                <w:iCs/>
                <w:color w:val="202124"/>
                <w:sz w:val="14"/>
                <w:szCs w:val="14"/>
              </w:rPr>
              <w:t>Women</w:t>
            </w:r>
          </w:p>
        </w:tc>
        <w:tc>
          <w:tcPr>
            <w:tcW w:w="1134" w:type="dxa"/>
            <w:shd w:val="clear" w:color="auto" w:fill="auto"/>
          </w:tcPr>
          <w:p w14:paraId="354DD983" w14:textId="08B38DBB" w:rsidR="004D3D7F" w:rsidRPr="00CF1D96" w:rsidRDefault="004D3D7F" w:rsidP="00514C2A">
            <w:pPr>
              <w:rPr>
                <w:sz w:val="14"/>
                <w:szCs w:val="14"/>
              </w:rPr>
            </w:pPr>
            <w:r>
              <w:rPr>
                <w:sz w:val="14"/>
                <w:szCs w:val="14"/>
              </w:rPr>
              <w:t>Mental health care</w:t>
            </w:r>
          </w:p>
        </w:tc>
        <w:tc>
          <w:tcPr>
            <w:tcW w:w="336" w:type="dxa"/>
            <w:shd w:val="clear" w:color="auto" w:fill="auto"/>
          </w:tcPr>
          <w:p w14:paraId="069E4A70" w14:textId="2035DCFC" w:rsidR="004D3D7F" w:rsidRPr="00CF1D96" w:rsidRDefault="004D3D7F" w:rsidP="00514C2A">
            <w:pPr>
              <w:jc w:val="center"/>
              <w:rPr>
                <w:sz w:val="14"/>
                <w:szCs w:val="14"/>
              </w:rPr>
            </w:pPr>
            <w:r w:rsidRPr="00A11E97">
              <w:rPr>
                <w:sz w:val="14"/>
                <w:szCs w:val="14"/>
              </w:rPr>
              <w:t>–</w:t>
            </w:r>
          </w:p>
        </w:tc>
        <w:tc>
          <w:tcPr>
            <w:tcW w:w="360" w:type="dxa"/>
            <w:shd w:val="clear" w:color="auto" w:fill="auto"/>
          </w:tcPr>
          <w:p w14:paraId="019A67FC" w14:textId="4D6B6D5D" w:rsidR="004D3D7F" w:rsidRPr="00CF1D96" w:rsidRDefault="004D3D7F" w:rsidP="00514C2A">
            <w:pPr>
              <w:jc w:val="center"/>
              <w:rPr>
                <w:sz w:val="14"/>
                <w:szCs w:val="14"/>
              </w:rPr>
            </w:pPr>
            <w:r w:rsidRPr="00A11E97">
              <w:rPr>
                <w:sz w:val="14"/>
                <w:szCs w:val="14"/>
              </w:rPr>
              <w:t>–</w:t>
            </w:r>
          </w:p>
        </w:tc>
        <w:tc>
          <w:tcPr>
            <w:tcW w:w="369" w:type="dxa"/>
            <w:shd w:val="clear" w:color="auto" w:fill="auto"/>
          </w:tcPr>
          <w:p w14:paraId="1B93D1FE" w14:textId="7C5C225C" w:rsidR="004D3D7F" w:rsidRPr="00CF1D96" w:rsidRDefault="004D3D7F" w:rsidP="00514C2A">
            <w:pPr>
              <w:jc w:val="center"/>
              <w:rPr>
                <w:sz w:val="14"/>
                <w:szCs w:val="14"/>
              </w:rPr>
            </w:pPr>
            <w:r>
              <w:rPr>
                <w:sz w:val="14"/>
                <w:szCs w:val="14"/>
              </w:rPr>
              <w:t>+</w:t>
            </w:r>
          </w:p>
        </w:tc>
        <w:tc>
          <w:tcPr>
            <w:tcW w:w="377" w:type="dxa"/>
            <w:shd w:val="clear" w:color="auto" w:fill="auto"/>
          </w:tcPr>
          <w:p w14:paraId="10EBAD88" w14:textId="2D4F5D02" w:rsidR="004D3D7F" w:rsidRPr="00CF1D96" w:rsidRDefault="004D3D7F" w:rsidP="00514C2A">
            <w:pPr>
              <w:jc w:val="center"/>
              <w:rPr>
                <w:sz w:val="14"/>
                <w:szCs w:val="14"/>
              </w:rPr>
            </w:pPr>
            <w:r w:rsidRPr="00A11E97">
              <w:rPr>
                <w:sz w:val="14"/>
                <w:szCs w:val="14"/>
              </w:rPr>
              <w:t>–</w:t>
            </w:r>
          </w:p>
        </w:tc>
        <w:tc>
          <w:tcPr>
            <w:tcW w:w="383" w:type="dxa"/>
            <w:shd w:val="clear" w:color="auto" w:fill="auto"/>
          </w:tcPr>
          <w:p w14:paraId="3C6CF87C" w14:textId="759F1D1A" w:rsidR="004D3D7F" w:rsidRPr="00CF1D96" w:rsidRDefault="004D3D7F" w:rsidP="00514C2A">
            <w:pPr>
              <w:jc w:val="center"/>
              <w:rPr>
                <w:sz w:val="14"/>
                <w:szCs w:val="14"/>
              </w:rPr>
            </w:pPr>
            <w:r>
              <w:rPr>
                <w:sz w:val="14"/>
                <w:szCs w:val="14"/>
              </w:rPr>
              <w:t>+</w:t>
            </w:r>
          </w:p>
        </w:tc>
        <w:tc>
          <w:tcPr>
            <w:tcW w:w="434" w:type="dxa"/>
            <w:shd w:val="clear" w:color="auto" w:fill="auto"/>
          </w:tcPr>
          <w:p w14:paraId="3B858679" w14:textId="58AFCF7F" w:rsidR="004D3D7F" w:rsidRPr="00CF1D96" w:rsidRDefault="004D3D7F" w:rsidP="00514C2A">
            <w:pPr>
              <w:jc w:val="center"/>
              <w:rPr>
                <w:sz w:val="14"/>
                <w:szCs w:val="14"/>
              </w:rPr>
            </w:pPr>
            <w:r w:rsidRPr="00A11E97">
              <w:rPr>
                <w:sz w:val="14"/>
                <w:szCs w:val="14"/>
              </w:rPr>
              <w:t>–</w:t>
            </w:r>
          </w:p>
        </w:tc>
        <w:tc>
          <w:tcPr>
            <w:tcW w:w="434" w:type="dxa"/>
            <w:shd w:val="clear" w:color="auto" w:fill="auto"/>
          </w:tcPr>
          <w:p w14:paraId="0C84B4D0" w14:textId="41B31AB9" w:rsidR="004D3D7F" w:rsidRPr="00CF1D96" w:rsidRDefault="004D3D7F" w:rsidP="00514C2A">
            <w:pPr>
              <w:jc w:val="center"/>
              <w:rPr>
                <w:sz w:val="14"/>
                <w:szCs w:val="14"/>
              </w:rPr>
            </w:pPr>
            <w:r>
              <w:rPr>
                <w:sz w:val="14"/>
                <w:szCs w:val="14"/>
              </w:rPr>
              <w:t>+</w:t>
            </w:r>
          </w:p>
        </w:tc>
        <w:tc>
          <w:tcPr>
            <w:tcW w:w="709" w:type="dxa"/>
            <w:shd w:val="clear" w:color="auto" w:fill="auto"/>
          </w:tcPr>
          <w:p w14:paraId="5A1955C5" w14:textId="742C6E0C" w:rsidR="004D3D7F" w:rsidRPr="00CF1D96" w:rsidRDefault="004D3D7F" w:rsidP="00514C2A">
            <w:pPr>
              <w:jc w:val="center"/>
              <w:rPr>
                <w:sz w:val="14"/>
                <w:szCs w:val="14"/>
              </w:rPr>
            </w:pPr>
            <w:r>
              <w:rPr>
                <w:sz w:val="14"/>
                <w:szCs w:val="14"/>
              </w:rPr>
              <w:t>+</w:t>
            </w:r>
          </w:p>
        </w:tc>
        <w:tc>
          <w:tcPr>
            <w:tcW w:w="425" w:type="dxa"/>
            <w:shd w:val="clear" w:color="auto" w:fill="auto"/>
          </w:tcPr>
          <w:p w14:paraId="18FC47FA" w14:textId="0F150905" w:rsidR="004D3D7F" w:rsidRPr="00CF1D96" w:rsidRDefault="004D3D7F" w:rsidP="00514C2A">
            <w:pPr>
              <w:jc w:val="center"/>
              <w:rPr>
                <w:sz w:val="14"/>
                <w:szCs w:val="14"/>
              </w:rPr>
            </w:pPr>
            <w:r w:rsidRPr="00A11E97">
              <w:rPr>
                <w:sz w:val="14"/>
                <w:szCs w:val="14"/>
              </w:rPr>
              <w:t>–</w:t>
            </w:r>
          </w:p>
        </w:tc>
      </w:tr>
      <w:tr w:rsidR="004D3D7F" w14:paraId="24FEB6A9" w14:textId="77777777" w:rsidTr="00BB140A">
        <w:trPr>
          <w:trHeight w:val="83"/>
        </w:trPr>
        <w:tc>
          <w:tcPr>
            <w:tcW w:w="568" w:type="dxa"/>
            <w:shd w:val="clear" w:color="auto" w:fill="auto"/>
          </w:tcPr>
          <w:p w14:paraId="6DAC7649" w14:textId="2E13793B" w:rsidR="004D3D7F" w:rsidRPr="00CF1D96" w:rsidRDefault="004D3D7F" w:rsidP="005940F7">
            <w:pPr>
              <w:jc w:val="center"/>
              <w:rPr>
                <w:sz w:val="14"/>
                <w:szCs w:val="14"/>
              </w:rPr>
            </w:pPr>
            <w:r>
              <w:rPr>
                <w:sz w:val="14"/>
                <w:szCs w:val="14"/>
              </w:rPr>
              <w:fldChar w:fldCharType="begin"/>
            </w:r>
            <w:r w:rsidR="000B76D5">
              <w:rPr>
                <w:sz w:val="14"/>
                <w:szCs w:val="14"/>
              </w:rPr>
              <w:instrText xml:space="preserve"> ADDIN EN.CITE &lt;EndNote&gt;&lt;Cite&gt;&lt;Author&gt;Hasan&lt;/Author&gt;&lt;Year&gt;2017&lt;/Year&gt;&lt;RecNum&gt;129&lt;/RecNum&gt;&lt;DisplayText&gt;(31)&lt;/DisplayText&gt;&lt;record&gt;&lt;rec-number&gt;129&lt;/rec-number&gt;&lt;foreign-keys&gt;&lt;key app="EN" db-id="2rrxzzt0zedewtewdawv5207rwwwarazeep2" timestamp="1693247931"&gt;129&lt;/key&gt;&lt;/foreign-keys&gt;&lt;ref-type name="Journal Article"&gt;17&lt;/ref-type&gt;&lt;contributors&gt;&lt;authors&gt;&lt;author&gt;Hasan, Abd Alhadi&lt;/author&gt;&lt;author&gt;Musleh, Mahmoud&lt;/author&gt;&lt;/authors&gt;&lt;/contributors&gt;&lt;titles&gt;&lt;title&gt;Barriers to seeking early psychiatric treatment amongst first-episode psychosis patients: A qualitative study&lt;/title&gt;&lt;secondary-title&gt;Issues in Mental Health Nursing&lt;/secondary-title&gt;&lt;/titles&gt;&lt;periodical&gt;&lt;full-title&gt;Issues in mental health nursing&lt;/full-title&gt;&lt;/periodical&gt;&lt;pages&gt;669-677&lt;/pages&gt;&lt;volume&gt;38&lt;/volume&gt;&lt;number&gt;8&lt;/number&gt;&lt;keywords&gt;&lt;keyword&gt;*Health Services Accessibility&lt;/keyword&gt;&lt;keyword&gt;*Patient Acceptance of Health Care&lt;/keyword&gt;&lt;keyword&gt;*Psychotic Disorders/px [Psychology]&lt;/keyword&gt;&lt;keyword&gt;Adult&lt;/keyword&gt;&lt;keyword&gt;Family/px [Psychology]&lt;/keyword&gt;&lt;keyword&gt;Fear&lt;/keyword&gt;&lt;keyword&gt;Female&lt;/keyword&gt;&lt;keyword&gt;Humans&lt;/keyword&gt;&lt;keyword&gt;Jordan&lt;/keyword&gt;&lt;keyword&gt;Male&lt;/keyword&gt;&lt;keyword&gt;Middle Aged&lt;/keyword&gt;&lt;keyword&gt;Psychotic Disorders&lt;/keyword&gt;&lt;keyword&gt;Psychotic Disorders/di [Diagnosis]&lt;/keyword&gt;&lt;keyword&gt;Psychotic Disorders/th [Therapy]&lt;/keyword&gt;&lt;keyword&gt;Qualitative Research&lt;/keyword&gt;&lt;keyword&gt;Social Stigma&lt;/keyword&gt;&lt;keyword&gt;Time-to-Treatment&lt;/keyword&gt;&lt;keyword&gt;Young Adult&lt;/keyword&gt;&lt;/keywords&gt;&lt;dates&gt;&lt;year&gt;2017&lt;/year&gt;&lt;/dates&gt;&lt;urls&gt;&lt;/urls&gt;&lt;electronic-resource-num&gt;10.1080/01612840.2017.1317307&lt;/electronic-resource-num&gt;&lt;/record&gt;&lt;/Cite&gt;&lt;/EndNote&gt;</w:instrText>
            </w:r>
            <w:r>
              <w:rPr>
                <w:sz w:val="14"/>
                <w:szCs w:val="14"/>
              </w:rPr>
              <w:fldChar w:fldCharType="separate"/>
            </w:r>
            <w:r w:rsidR="000B76D5">
              <w:rPr>
                <w:noProof/>
                <w:sz w:val="14"/>
                <w:szCs w:val="14"/>
              </w:rPr>
              <w:t>(31)</w:t>
            </w:r>
            <w:r>
              <w:rPr>
                <w:sz w:val="14"/>
                <w:szCs w:val="14"/>
              </w:rPr>
              <w:fldChar w:fldCharType="end"/>
            </w:r>
          </w:p>
        </w:tc>
        <w:tc>
          <w:tcPr>
            <w:tcW w:w="1088" w:type="dxa"/>
            <w:shd w:val="clear" w:color="auto" w:fill="auto"/>
          </w:tcPr>
          <w:p w14:paraId="0C42BEC4" w14:textId="470C11D5" w:rsidR="004D3D7F" w:rsidRPr="00CF1D96" w:rsidRDefault="004D3D7F" w:rsidP="00514C2A">
            <w:pPr>
              <w:rPr>
                <w:noProof/>
                <w:sz w:val="14"/>
                <w:szCs w:val="14"/>
              </w:rPr>
            </w:pPr>
            <w:r>
              <w:rPr>
                <w:noProof/>
                <w:sz w:val="14"/>
                <w:szCs w:val="14"/>
              </w:rPr>
              <w:t>Hasan et al.</w:t>
            </w:r>
          </w:p>
        </w:tc>
        <w:tc>
          <w:tcPr>
            <w:tcW w:w="554" w:type="dxa"/>
            <w:shd w:val="clear" w:color="auto" w:fill="auto"/>
          </w:tcPr>
          <w:p w14:paraId="779D1C92" w14:textId="4B947BB1" w:rsidR="004D3D7F" w:rsidRPr="00CF1D96" w:rsidRDefault="004D3D7F" w:rsidP="00514C2A">
            <w:pPr>
              <w:rPr>
                <w:sz w:val="14"/>
                <w:szCs w:val="14"/>
              </w:rPr>
            </w:pPr>
            <w:r>
              <w:rPr>
                <w:sz w:val="14"/>
                <w:szCs w:val="14"/>
              </w:rPr>
              <w:t>2017</w:t>
            </w:r>
          </w:p>
        </w:tc>
        <w:tc>
          <w:tcPr>
            <w:tcW w:w="794" w:type="dxa"/>
            <w:shd w:val="clear" w:color="auto" w:fill="auto"/>
          </w:tcPr>
          <w:p w14:paraId="615E1628" w14:textId="55854C0D" w:rsidR="004D3D7F" w:rsidRPr="00CF1D96" w:rsidRDefault="004D3D7F" w:rsidP="00135FE4">
            <w:pPr>
              <w:jc w:val="center"/>
              <w:rPr>
                <w:sz w:val="14"/>
                <w:szCs w:val="14"/>
              </w:rPr>
            </w:pPr>
            <w:r>
              <w:rPr>
                <w:sz w:val="14"/>
                <w:szCs w:val="14"/>
              </w:rPr>
              <w:t>Jordan</w:t>
            </w:r>
          </w:p>
        </w:tc>
        <w:tc>
          <w:tcPr>
            <w:tcW w:w="696" w:type="dxa"/>
            <w:shd w:val="clear" w:color="auto" w:fill="auto"/>
          </w:tcPr>
          <w:p w14:paraId="7184E5F4" w14:textId="0BC6BB19" w:rsidR="004D3D7F" w:rsidRPr="00CF1D96" w:rsidRDefault="004D3D7F" w:rsidP="00514C2A">
            <w:pPr>
              <w:jc w:val="center"/>
              <w:rPr>
                <w:sz w:val="14"/>
                <w:szCs w:val="14"/>
              </w:rPr>
            </w:pPr>
            <w:r>
              <w:rPr>
                <w:sz w:val="14"/>
                <w:szCs w:val="14"/>
              </w:rPr>
              <w:t>EMRO</w:t>
            </w:r>
          </w:p>
        </w:tc>
        <w:tc>
          <w:tcPr>
            <w:tcW w:w="814" w:type="dxa"/>
            <w:shd w:val="clear" w:color="auto" w:fill="auto"/>
          </w:tcPr>
          <w:p w14:paraId="1276B149" w14:textId="1CC0C72C" w:rsidR="004D3D7F" w:rsidRPr="00CF1D96" w:rsidRDefault="004D3D7F" w:rsidP="00514C2A">
            <w:pPr>
              <w:jc w:val="center"/>
              <w:rPr>
                <w:sz w:val="14"/>
                <w:szCs w:val="14"/>
              </w:rPr>
            </w:pPr>
            <w:r>
              <w:rPr>
                <w:sz w:val="14"/>
                <w:szCs w:val="14"/>
              </w:rPr>
              <w:t>Upper middle</w:t>
            </w:r>
          </w:p>
        </w:tc>
        <w:tc>
          <w:tcPr>
            <w:tcW w:w="1015" w:type="dxa"/>
            <w:shd w:val="clear" w:color="auto" w:fill="auto"/>
          </w:tcPr>
          <w:p w14:paraId="6E7C09DE" w14:textId="3AF42194" w:rsidR="004D3D7F" w:rsidRPr="00CF1D96" w:rsidRDefault="004D3D7F" w:rsidP="00514C2A">
            <w:pPr>
              <w:rPr>
                <w:sz w:val="14"/>
                <w:szCs w:val="14"/>
              </w:rPr>
            </w:pPr>
            <w:r>
              <w:rPr>
                <w:sz w:val="14"/>
                <w:szCs w:val="14"/>
              </w:rPr>
              <w:t>Qualitative</w:t>
            </w:r>
          </w:p>
        </w:tc>
        <w:tc>
          <w:tcPr>
            <w:tcW w:w="1134" w:type="dxa"/>
            <w:shd w:val="clear" w:color="auto" w:fill="auto"/>
          </w:tcPr>
          <w:p w14:paraId="27938D60" w14:textId="7A62F29A" w:rsidR="004D3D7F" w:rsidRPr="003B2651" w:rsidRDefault="004D3D7F" w:rsidP="00514C2A">
            <w:pPr>
              <w:rPr>
                <w:sz w:val="14"/>
                <w:szCs w:val="14"/>
              </w:rPr>
            </w:pPr>
            <w:r w:rsidRPr="003B2651">
              <w:rPr>
                <w:sz w:val="14"/>
                <w:szCs w:val="14"/>
              </w:rPr>
              <w:t>Psychosocial</w:t>
            </w:r>
          </w:p>
        </w:tc>
        <w:tc>
          <w:tcPr>
            <w:tcW w:w="1134" w:type="dxa"/>
            <w:shd w:val="clear" w:color="auto" w:fill="auto"/>
          </w:tcPr>
          <w:p w14:paraId="62A35BF0" w14:textId="31A2E4EF" w:rsidR="004D3D7F" w:rsidRPr="00CF1D96" w:rsidRDefault="004D3D7F" w:rsidP="00514C2A">
            <w:pPr>
              <w:rPr>
                <w:sz w:val="14"/>
                <w:szCs w:val="14"/>
              </w:rPr>
            </w:pPr>
            <w:r>
              <w:rPr>
                <w:sz w:val="14"/>
                <w:szCs w:val="14"/>
              </w:rPr>
              <w:t>Caregivers</w:t>
            </w:r>
          </w:p>
        </w:tc>
        <w:tc>
          <w:tcPr>
            <w:tcW w:w="709" w:type="dxa"/>
            <w:shd w:val="clear" w:color="auto" w:fill="auto"/>
          </w:tcPr>
          <w:p w14:paraId="20A3B656" w14:textId="00DC2959" w:rsidR="004D3D7F" w:rsidRDefault="009F6780" w:rsidP="00DE65C1">
            <w:pPr>
              <w:jc w:val="center"/>
              <w:rPr>
                <w:sz w:val="14"/>
                <w:szCs w:val="14"/>
              </w:rPr>
            </w:pPr>
            <w:r>
              <w:rPr>
                <w:sz w:val="14"/>
                <w:szCs w:val="14"/>
              </w:rPr>
              <w:t>n=27</w:t>
            </w:r>
          </w:p>
        </w:tc>
        <w:tc>
          <w:tcPr>
            <w:tcW w:w="1275" w:type="dxa"/>
            <w:shd w:val="clear" w:color="auto" w:fill="auto"/>
          </w:tcPr>
          <w:p w14:paraId="326CD102" w14:textId="4182E99B" w:rsidR="004D3D7F" w:rsidRDefault="00B317EF" w:rsidP="004D3D7F">
            <w:pPr>
              <w:jc w:val="center"/>
              <w:rPr>
                <w:sz w:val="14"/>
                <w:szCs w:val="14"/>
              </w:rPr>
            </w:pPr>
            <w:r w:rsidRPr="00A11E97">
              <w:rPr>
                <w:sz w:val="14"/>
                <w:szCs w:val="14"/>
              </w:rPr>
              <w:t>–</w:t>
            </w:r>
          </w:p>
        </w:tc>
        <w:tc>
          <w:tcPr>
            <w:tcW w:w="1134" w:type="dxa"/>
            <w:shd w:val="clear" w:color="auto" w:fill="auto"/>
          </w:tcPr>
          <w:p w14:paraId="300AEBA4" w14:textId="1D3C6EA1" w:rsidR="004D3D7F" w:rsidRPr="00CF1D96" w:rsidRDefault="004D3D7F" w:rsidP="00514C2A">
            <w:pPr>
              <w:rPr>
                <w:sz w:val="14"/>
                <w:szCs w:val="14"/>
              </w:rPr>
            </w:pPr>
            <w:r>
              <w:rPr>
                <w:sz w:val="14"/>
                <w:szCs w:val="14"/>
              </w:rPr>
              <w:t>Mental health care</w:t>
            </w:r>
          </w:p>
        </w:tc>
        <w:tc>
          <w:tcPr>
            <w:tcW w:w="336" w:type="dxa"/>
            <w:shd w:val="clear" w:color="auto" w:fill="auto"/>
          </w:tcPr>
          <w:p w14:paraId="2DFECA2C" w14:textId="2437BB6E" w:rsidR="004D3D7F" w:rsidRPr="00CF1D96" w:rsidRDefault="004D3D7F" w:rsidP="00514C2A">
            <w:pPr>
              <w:jc w:val="center"/>
              <w:rPr>
                <w:sz w:val="14"/>
                <w:szCs w:val="14"/>
              </w:rPr>
            </w:pPr>
            <w:r w:rsidRPr="00A11E97">
              <w:rPr>
                <w:sz w:val="14"/>
                <w:szCs w:val="14"/>
              </w:rPr>
              <w:t>–</w:t>
            </w:r>
          </w:p>
        </w:tc>
        <w:tc>
          <w:tcPr>
            <w:tcW w:w="360" w:type="dxa"/>
            <w:shd w:val="clear" w:color="auto" w:fill="auto"/>
          </w:tcPr>
          <w:p w14:paraId="229EBA6D" w14:textId="4A7922C5" w:rsidR="004D3D7F" w:rsidRPr="00CF1D96" w:rsidRDefault="004D3D7F" w:rsidP="00514C2A">
            <w:pPr>
              <w:jc w:val="center"/>
              <w:rPr>
                <w:sz w:val="14"/>
                <w:szCs w:val="14"/>
              </w:rPr>
            </w:pPr>
            <w:r w:rsidRPr="00A11E97">
              <w:rPr>
                <w:sz w:val="14"/>
                <w:szCs w:val="14"/>
              </w:rPr>
              <w:t>–</w:t>
            </w:r>
          </w:p>
        </w:tc>
        <w:tc>
          <w:tcPr>
            <w:tcW w:w="369" w:type="dxa"/>
            <w:shd w:val="clear" w:color="auto" w:fill="auto"/>
          </w:tcPr>
          <w:p w14:paraId="3E62A32B" w14:textId="20C7A911" w:rsidR="004D3D7F" w:rsidRPr="00CF1D96" w:rsidRDefault="004D3D7F" w:rsidP="00514C2A">
            <w:pPr>
              <w:jc w:val="center"/>
              <w:rPr>
                <w:sz w:val="14"/>
                <w:szCs w:val="14"/>
              </w:rPr>
            </w:pPr>
            <w:r>
              <w:rPr>
                <w:sz w:val="14"/>
                <w:szCs w:val="14"/>
              </w:rPr>
              <w:t>+</w:t>
            </w:r>
          </w:p>
        </w:tc>
        <w:tc>
          <w:tcPr>
            <w:tcW w:w="377" w:type="dxa"/>
            <w:shd w:val="clear" w:color="auto" w:fill="auto"/>
          </w:tcPr>
          <w:p w14:paraId="691A6B9B" w14:textId="4F0D40BB" w:rsidR="004D3D7F" w:rsidRPr="00CF1D96" w:rsidRDefault="004D3D7F" w:rsidP="00514C2A">
            <w:pPr>
              <w:jc w:val="center"/>
              <w:rPr>
                <w:sz w:val="14"/>
                <w:szCs w:val="14"/>
              </w:rPr>
            </w:pPr>
            <w:r w:rsidRPr="00A11E97">
              <w:rPr>
                <w:sz w:val="14"/>
                <w:szCs w:val="14"/>
              </w:rPr>
              <w:t>–</w:t>
            </w:r>
          </w:p>
        </w:tc>
        <w:tc>
          <w:tcPr>
            <w:tcW w:w="383" w:type="dxa"/>
            <w:shd w:val="clear" w:color="auto" w:fill="auto"/>
          </w:tcPr>
          <w:p w14:paraId="359F01FC" w14:textId="3104D0B6" w:rsidR="004D3D7F" w:rsidRPr="00CF1D96" w:rsidRDefault="004D3D7F" w:rsidP="00514C2A">
            <w:pPr>
              <w:jc w:val="center"/>
              <w:rPr>
                <w:sz w:val="14"/>
                <w:szCs w:val="14"/>
              </w:rPr>
            </w:pPr>
            <w:r>
              <w:rPr>
                <w:sz w:val="14"/>
                <w:szCs w:val="14"/>
              </w:rPr>
              <w:t>+</w:t>
            </w:r>
          </w:p>
        </w:tc>
        <w:tc>
          <w:tcPr>
            <w:tcW w:w="434" w:type="dxa"/>
            <w:shd w:val="clear" w:color="auto" w:fill="auto"/>
          </w:tcPr>
          <w:p w14:paraId="301BF0DF" w14:textId="091E38F7" w:rsidR="004D3D7F" w:rsidRPr="00CF1D96" w:rsidRDefault="004D3D7F" w:rsidP="00514C2A">
            <w:pPr>
              <w:jc w:val="center"/>
              <w:rPr>
                <w:sz w:val="14"/>
                <w:szCs w:val="14"/>
              </w:rPr>
            </w:pPr>
            <w:r w:rsidRPr="00A11E97">
              <w:rPr>
                <w:sz w:val="14"/>
                <w:szCs w:val="14"/>
              </w:rPr>
              <w:t>–</w:t>
            </w:r>
          </w:p>
        </w:tc>
        <w:tc>
          <w:tcPr>
            <w:tcW w:w="434" w:type="dxa"/>
            <w:shd w:val="clear" w:color="auto" w:fill="auto"/>
          </w:tcPr>
          <w:p w14:paraId="3AF46A10" w14:textId="25CE0D53" w:rsidR="004D3D7F" w:rsidRPr="00CF1D96" w:rsidRDefault="004D3D7F" w:rsidP="00514C2A">
            <w:pPr>
              <w:jc w:val="center"/>
              <w:rPr>
                <w:sz w:val="14"/>
                <w:szCs w:val="14"/>
              </w:rPr>
            </w:pPr>
            <w:r>
              <w:rPr>
                <w:sz w:val="14"/>
                <w:szCs w:val="14"/>
              </w:rPr>
              <w:t>+</w:t>
            </w:r>
          </w:p>
        </w:tc>
        <w:tc>
          <w:tcPr>
            <w:tcW w:w="709" w:type="dxa"/>
            <w:shd w:val="clear" w:color="auto" w:fill="auto"/>
          </w:tcPr>
          <w:p w14:paraId="4D95B37D" w14:textId="6CE1E46B" w:rsidR="004D3D7F" w:rsidRPr="00CF1D96" w:rsidRDefault="004D3D7F" w:rsidP="00514C2A">
            <w:pPr>
              <w:jc w:val="center"/>
              <w:rPr>
                <w:sz w:val="14"/>
                <w:szCs w:val="14"/>
              </w:rPr>
            </w:pPr>
            <w:r>
              <w:rPr>
                <w:sz w:val="14"/>
                <w:szCs w:val="14"/>
              </w:rPr>
              <w:t>+</w:t>
            </w:r>
          </w:p>
        </w:tc>
        <w:tc>
          <w:tcPr>
            <w:tcW w:w="425" w:type="dxa"/>
            <w:shd w:val="clear" w:color="auto" w:fill="auto"/>
          </w:tcPr>
          <w:p w14:paraId="0313ADC9" w14:textId="677C1293" w:rsidR="004D3D7F" w:rsidRPr="00CF1D96" w:rsidRDefault="004D3D7F" w:rsidP="00514C2A">
            <w:pPr>
              <w:jc w:val="center"/>
              <w:rPr>
                <w:sz w:val="14"/>
                <w:szCs w:val="14"/>
              </w:rPr>
            </w:pPr>
            <w:r w:rsidRPr="00A11E97">
              <w:rPr>
                <w:sz w:val="14"/>
                <w:szCs w:val="14"/>
              </w:rPr>
              <w:t>–</w:t>
            </w:r>
          </w:p>
        </w:tc>
      </w:tr>
      <w:tr w:rsidR="004D3D7F" w14:paraId="3A262E45" w14:textId="77777777" w:rsidTr="00BB140A">
        <w:trPr>
          <w:trHeight w:val="83"/>
        </w:trPr>
        <w:tc>
          <w:tcPr>
            <w:tcW w:w="568" w:type="dxa"/>
            <w:shd w:val="clear" w:color="auto" w:fill="auto"/>
          </w:tcPr>
          <w:p w14:paraId="652127C4" w14:textId="3E479C6E" w:rsidR="004D3D7F" w:rsidRPr="00CF1D96" w:rsidRDefault="004D3D7F" w:rsidP="005940F7">
            <w:pPr>
              <w:jc w:val="center"/>
              <w:rPr>
                <w:sz w:val="14"/>
                <w:szCs w:val="14"/>
              </w:rPr>
            </w:pPr>
            <w:r>
              <w:rPr>
                <w:sz w:val="14"/>
                <w:szCs w:val="14"/>
              </w:rPr>
              <w:fldChar w:fldCharType="begin"/>
            </w:r>
            <w:r w:rsidR="000B76D5">
              <w:rPr>
                <w:sz w:val="14"/>
                <w:szCs w:val="14"/>
              </w:rPr>
              <w:instrText xml:space="preserve"> ADDIN EN.CITE &lt;EndNote&gt;&lt;Cite&gt;&lt;Author&gt;Henderson&lt;/Author&gt;&lt;Year&gt;2011&lt;/Year&gt;&lt;RecNum&gt;81&lt;/RecNum&gt;&lt;DisplayText&gt;(32)&lt;/DisplayText&gt;&lt;record&gt;&lt;rec-number&gt;81&lt;/rec-number&gt;&lt;foreign-keys&gt;&lt;key app="EN" db-id="2rrxzzt0zedewtewdawv5207rwwwarazeep2" timestamp="1693247931"&gt;81&lt;/key&gt;&lt;/foreign-keys&gt;&lt;ref-type name="Journal Article"&gt;17&lt;/ref-type&gt;&lt;contributors&gt;&lt;authors&gt;&lt;author&gt;Henderson, J.&lt;/author&gt;&lt;author&gt;Battams, S.&lt;/author&gt;&lt;/authors&gt;&lt;/contributors&gt;&lt;titles&gt;&lt;title&gt;Mental health and barriers to the achievement of the &amp;apos;right to health&amp;apos;&lt;/title&gt;&lt;secondary-title&gt;Australian Journal of Primary Health&lt;/secondary-title&gt;&lt;/titles&gt;&lt;periodical&gt;&lt;full-title&gt;Australian Journal of Primary Health&lt;/full-title&gt;&lt;/periodical&gt;&lt;pages&gt;220-226&lt;/pages&gt;&lt;volume&gt;17&lt;/volume&gt;&lt;number&gt;3&lt;/number&gt;&lt;keywords&gt;&lt;keyword&gt;Mental Health&lt;/keyword&gt;&lt;/keywords&gt;&lt;dates&gt;&lt;year&gt;2011&lt;/year&gt;&lt;/dates&gt;&lt;urls&gt;&lt;/urls&gt;&lt;electronic-resource-num&gt;10.1071/PY10063&lt;/electronic-resource-num&gt;&lt;/record&gt;&lt;/Cite&gt;&lt;/EndNote&gt;</w:instrText>
            </w:r>
            <w:r>
              <w:rPr>
                <w:sz w:val="14"/>
                <w:szCs w:val="14"/>
              </w:rPr>
              <w:fldChar w:fldCharType="separate"/>
            </w:r>
            <w:r w:rsidR="000B76D5">
              <w:rPr>
                <w:noProof/>
                <w:sz w:val="14"/>
                <w:szCs w:val="14"/>
              </w:rPr>
              <w:t>(32)</w:t>
            </w:r>
            <w:r>
              <w:rPr>
                <w:sz w:val="14"/>
                <w:szCs w:val="14"/>
              </w:rPr>
              <w:fldChar w:fldCharType="end"/>
            </w:r>
          </w:p>
        </w:tc>
        <w:tc>
          <w:tcPr>
            <w:tcW w:w="1088" w:type="dxa"/>
            <w:shd w:val="clear" w:color="auto" w:fill="auto"/>
          </w:tcPr>
          <w:p w14:paraId="43FF88D5" w14:textId="2DF888DB" w:rsidR="004D3D7F" w:rsidRPr="00CF1D96" w:rsidRDefault="004D3D7F" w:rsidP="00514C2A">
            <w:pPr>
              <w:rPr>
                <w:noProof/>
                <w:sz w:val="14"/>
                <w:szCs w:val="14"/>
              </w:rPr>
            </w:pPr>
            <w:r>
              <w:rPr>
                <w:noProof/>
                <w:sz w:val="14"/>
                <w:szCs w:val="14"/>
              </w:rPr>
              <w:t>Henderson et al.</w:t>
            </w:r>
          </w:p>
        </w:tc>
        <w:tc>
          <w:tcPr>
            <w:tcW w:w="554" w:type="dxa"/>
            <w:shd w:val="clear" w:color="auto" w:fill="auto"/>
          </w:tcPr>
          <w:p w14:paraId="3D312C2B" w14:textId="7868B976" w:rsidR="004D3D7F" w:rsidRPr="00CF1D96" w:rsidRDefault="004D3D7F" w:rsidP="00514C2A">
            <w:pPr>
              <w:rPr>
                <w:sz w:val="14"/>
                <w:szCs w:val="14"/>
              </w:rPr>
            </w:pPr>
            <w:r w:rsidRPr="00B317EF">
              <w:rPr>
                <w:sz w:val="14"/>
                <w:szCs w:val="14"/>
              </w:rPr>
              <w:t>2011</w:t>
            </w:r>
          </w:p>
        </w:tc>
        <w:tc>
          <w:tcPr>
            <w:tcW w:w="794" w:type="dxa"/>
            <w:shd w:val="clear" w:color="auto" w:fill="auto"/>
          </w:tcPr>
          <w:p w14:paraId="227850D4" w14:textId="1A8CB4BF" w:rsidR="004D3D7F" w:rsidRPr="00CF1D96" w:rsidRDefault="004D3D7F" w:rsidP="00135FE4">
            <w:pPr>
              <w:jc w:val="center"/>
              <w:rPr>
                <w:sz w:val="14"/>
                <w:szCs w:val="14"/>
              </w:rPr>
            </w:pPr>
            <w:r>
              <w:rPr>
                <w:sz w:val="14"/>
                <w:szCs w:val="14"/>
              </w:rPr>
              <w:t>Australia</w:t>
            </w:r>
          </w:p>
        </w:tc>
        <w:tc>
          <w:tcPr>
            <w:tcW w:w="696" w:type="dxa"/>
            <w:shd w:val="clear" w:color="auto" w:fill="auto"/>
          </w:tcPr>
          <w:p w14:paraId="7CC19B5F" w14:textId="480C47D1" w:rsidR="004D3D7F" w:rsidRPr="00CF1D96" w:rsidRDefault="004D3D7F" w:rsidP="00514C2A">
            <w:pPr>
              <w:jc w:val="center"/>
              <w:rPr>
                <w:sz w:val="14"/>
                <w:szCs w:val="14"/>
              </w:rPr>
            </w:pPr>
            <w:r>
              <w:rPr>
                <w:sz w:val="14"/>
                <w:szCs w:val="14"/>
              </w:rPr>
              <w:t>WPRO</w:t>
            </w:r>
          </w:p>
        </w:tc>
        <w:tc>
          <w:tcPr>
            <w:tcW w:w="814" w:type="dxa"/>
            <w:shd w:val="clear" w:color="auto" w:fill="auto"/>
          </w:tcPr>
          <w:p w14:paraId="2A727ADB" w14:textId="71A9E88A" w:rsidR="004D3D7F" w:rsidRPr="00CF1D96" w:rsidRDefault="004D3D7F" w:rsidP="00514C2A">
            <w:pPr>
              <w:jc w:val="center"/>
              <w:rPr>
                <w:sz w:val="14"/>
                <w:szCs w:val="14"/>
              </w:rPr>
            </w:pPr>
            <w:r>
              <w:rPr>
                <w:sz w:val="14"/>
                <w:szCs w:val="14"/>
              </w:rPr>
              <w:t>High</w:t>
            </w:r>
          </w:p>
        </w:tc>
        <w:tc>
          <w:tcPr>
            <w:tcW w:w="1015" w:type="dxa"/>
            <w:shd w:val="clear" w:color="auto" w:fill="auto"/>
          </w:tcPr>
          <w:p w14:paraId="04DFFA68" w14:textId="46031AF4" w:rsidR="004D3D7F" w:rsidRPr="00CF1D96" w:rsidRDefault="004D3D7F" w:rsidP="00514C2A">
            <w:pPr>
              <w:rPr>
                <w:sz w:val="14"/>
                <w:szCs w:val="14"/>
              </w:rPr>
            </w:pPr>
            <w:r>
              <w:rPr>
                <w:sz w:val="14"/>
                <w:szCs w:val="14"/>
              </w:rPr>
              <w:t xml:space="preserve">Qualitative </w:t>
            </w:r>
          </w:p>
        </w:tc>
        <w:tc>
          <w:tcPr>
            <w:tcW w:w="1134" w:type="dxa"/>
            <w:shd w:val="clear" w:color="auto" w:fill="auto"/>
          </w:tcPr>
          <w:p w14:paraId="1F9608E7" w14:textId="061DB6EF" w:rsidR="004D3D7F" w:rsidRPr="003B2651" w:rsidRDefault="004D3D7F" w:rsidP="00514C2A">
            <w:pPr>
              <w:rPr>
                <w:sz w:val="14"/>
                <w:szCs w:val="14"/>
              </w:rPr>
            </w:pPr>
            <w:r w:rsidRPr="003B2651">
              <w:rPr>
                <w:sz w:val="14"/>
                <w:szCs w:val="14"/>
              </w:rPr>
              <w:t>Psychosocial</w:t>
            </w:r>
          </w:p>
        </w:tc>
        <w:tc>
          <w:tcPr>
            <w:tcW w:w="1134" w:type="dxa"/>
            <w:shd w:val="clear" w:color="auto" w:fill="auto"/>
          </w:tcPr>
          <w:p w14:paraId="59E04455" w14:textId="6882A7E0" w:rsidR="004D3D7F" w:rsidRPr="00CF1D96" w:rsidRDefault="004D3D7F" w:rsidP="00514C2A">
            <w:pPr>
              <w:rPr>
                <w:sz w:val="14"/>
                <w:szCs w:val="14"/>
              </w:rPr>
            </w:pPr>
            <w:r>
              <w:rPr>
                <w:sz w:val="14"/>
                <w:szCs w:val="14"/>
              </w:rPr>
              <w:t>Stakeholders</w:t>
            </w:r>
          </w:p>
        </w:tc>
        <w:tc>
          <w:tcPr>
            <w:tcW w:w="709" w:type="dxa"/>
            <w:shd w:val="clear" w:color="auto" w:fill="auto"/>
          </w:tcPr>
          <w:p w14:paraId="081B62F5" w14:textId="490F201B" w:rsidR="004D3D7F" w:rsidRDefault="009F6780" w:rsidP="00DE65C1">
            <w:pPr>
              <w:jc w:val="center"/>
              <w:rPr>
                <w:sz w:val="14"/>
                <w:szCs w:val="14"/>
              </w:rPr>
            </w:pPr>
            <w:r>
              <w:rPr>
                <w:sz w:val="14"/>
                <w:szCs w:val="14"/>
              </w:rPr>
              <w:t>n=10</w:t>
            </w:r>
          </w:p>
        </w:tc>
        <w:tc>
          <w:tcPr>
            <w:tcW w:w="1275" w:type="dxa"/>
            <w:shd w:val="clear" w:color="auto" w:fill="auto"/>
          </w:tcPr>
          <w:p w14:paraId="3E7E5C88" w14:textId="356BACE0" w:rsidR="004D3D7F" w:rsidRDefault="009F6780" w:rsidP="004D3D7F">
            <w:pPr>
              <w:jc w:val="center"/>
              <w:rPr>
                <w:sz w:val="14"/>
                <w:szCs w:val="14"/>
              </w:rPr>
            </w:pPr>
            <w:r w:rsidRPr="00A11E97">
              <w:rPr>
                <w:sz w:val="14"/>
                <w:szCs w:val="14"/>
              </w:rPr>
              <w:t>–</w:t>
            </w:r>
          </w:p>
        </w:tc>
        <w:tc>
          <w:tcPr>
            <w:tcW w:w="1134" w:type="dxa"/>
            <w:shd w:val="clear" w:color="auto" w:fill="auto"/>
          </w:tcPr>
          <w:p w14:paraId="0BAA567C" w14:textId="139B0E40" w:rsidR="004D3D7F" w:rsidRPr="00CF1D96" w:rsidRDefault="004D3D7F" w:rsidP="00514C2A">
            <w:pPr>
              <w:rPr>
                <w:sz w:val="14"/>
                <w:szCs w:val="14"/>
              </w:rPr>
            </w:pPr>
            <w:r>
              <w:rPr>
                <w:sz w:val="14"/>
                <w:szCs w:val="14"/>
              </w:rPr>
              <w:t>Healthcare</w:t>
            </w:r>
          </w:p>
        </w:tc>
        <w:tc>
          <w:tcPr>
            <w:tcW w:w="336" w:type="dxa"/>
            <w:shd w:val="clear" w:color="auto" w:fill="auto"/>
          </w:tcPr>
          <w:p w14:paraId="20C49237" w14:textId="47B2F5F8" w:rsidR="004D3D7F" w:rsidRPr="00CF1D96" w:rsidRDefault="004D3D7F" w:rsidP="00514C2A">
            <w:pPr>
              <w:jc w:val="center"/>
              <w:rPr>
                <w:sz w:val="14"/>
                <w:szCs w:val="14"/>
              </w:rPr>
            </w:pPr>
            <w:r>
              <w:rPr>
                <w:sz w:val="14"/>
                <w:szCs w:val="14"/>
              </w:rPr>
              <w:t>+</w:t>
            </w:r>
          </w:p>
        </w:tc>
        <w:tc>
          <w:tcPr>
            <w:tcW w:w="360" w:type="dxa"/>
            <w:shd w:val="clear" w:color="auto" w:fill="auto"/>
          </w:tcPr>
          <w:p w14:paraId="302A002E" w14:textId="1A595BF9" w:rsidR="004D3D7F" w:rsidRPr="00CF1D96" w:rsidRDefault="004D3D7F" w:rsidP="00514C2A">
            <w:pPr>
              <w:jc w:val="center"/>
              <w:rPr>
                <w:sz w:val="14"/>
                <w:szCs w:val="14"/>
              </w:rPr>
            </w:pPr>
            <w:r>
              <w:rPr>
                <w:sz w:val="14"/>
                <w:szCs w:val="14"/>
              </w:rPr>
              <w:t>+</w:t>
            </w:r>
          </w:p>
        </w:tc>
        <w:tc>
          <w:tcPr>
            <w:tcW w:w="369" w:type="dxa"/>
            <w:shd w:val="clear" w:color="auto" w:fill="auto"/>
          </w:tcPr>
          <w:p w14:paraId="5655A107" w14:textId="79302972" w:rsidR="004D3D7F" w:rsidRPr="00CF1D96" w:rsidRDefault="004D3D7F" w:rsidP="00514C2A">
            <w:pPr>
              <w:jc w:val="center"/>
              <w:rPr>
                <w:sz w:val="14"/>
                <w:szCs w:val="14"/>
              </w:rPr>
            </w:pPr>
            <w:r>
              <w:rPr>
                <w:sz w:val="14"/>
                <w:szCs w:val="14"/>
              </w:rPr>
              <w:t>+</w:t>
            </w:r>
          </w:p>
        </w:tc>
        <w:tc>
          <w:tcPr>
            <w:tcW w:w="377" w:type="dxa"/>
            <w:shd w:val="clear" w:color="auto" w:fill="auto"/>
          </w:tcPr>
          <w:p w14:paraId="2E0F6BDA" w14:textId="749F7829" w:rsidR="004D3D7F" w:rsidRPr="00CF1D96" w:rsidRDefault="004D3D7F" w:rsidP="00514C2A">
            <w:pPr>
              <w:jc w:val="center"/>
              <w:rPr>
                <w:sz w:val="14"/>
                <w:szCs w:val="14"/>
              </w:rPr>
            </w:pPr>
            <w:r>
              <w:rPr>
                <w:sz w:val="14"/>
                <w:szCs w:val="14"/>
              </w:rPr>
              <w:t>+</w:t>
            </w:r>
          </w:p>
        </w:tc>
        <w:tc>
          <w:tcPr>
            <w:tcW w:w="383" w:type="dxa"/>
            <w:shd w:val="clear" w:color="auto" w:fill="auto"/>
          </w:tcPr>
          <w:p w14:paraId="20A949A9" w14:textId="3793192A" w:rsidR="004D3D7F" w:rsidRPr="00CF1D96" w:rsidRDefault="004D3D7F" w:rsidP="00514C2A">
            <w:pPr>
              <w:jc w:val="center"/>
              <w:rPr>
                <w:sz w:val="14"/>
                <w:szCs w:val="14"/>
              </w:rPr>
            </w:pPr>
            <w:r>
              <w:rPr>
                <w:sz w:val="14"/>
                <w:szCs w:val="14"/>
              </w:rPr>
              <w:t>+</w:t>
            </w:r>
          </w:p>
        </w:tc>
        <w:tc>
          <w:tcPr>
            <w:tcW w:w="434" w:type="dxa"/>
            <w:shd w:val="clear" w:color="auto" w:fill="auto"/>
          </w:tcPr>
          <w:p w14:paraId="197BAC77" w14:textId="0760A305" w:rsidR="004D3D7F" w:rsidRPr="00CF1D96" w:rsidRDefault="004D3D7F" w:rsidP="00514C2A">
            <w:pPr>
              <w:jc w:val="center"/>
              <w:rPr>
                <w:sz w:val="14"/>
                <w:szCs w:val="14"/>
              </w:rPr>
            </w:pPr>
            <w:r w:rsidRPr="00A11E97">
              <w:rPr>
                <w:sz w:val="14"/>
                <w:szCs w:val="14"/>
              </w:rPr>
              <w:t>–</w:t>
            </w:r>
          </w:p>
        </w:tc>
        <w:tc>
          <w:tcPr>
            <w:tcW w:w="434" w:type="dxa"/>
            <w:shd w:val="clear" w:color="auto" w:fill="auto"/>
          </w:tcPr>
          <w:p w14:paraId="3894236D" w14:textId="24D1A951" w:rsidR="004D3D7F" w:rsidRPr="00CF1D96" w:rsidRDefault="004D3D7F" w:rsidP="00514C2A">
            <w:pPr>
              <w:jc w:val="center"/>
              <w:rPr>
                <w:sz w:val="14"/>
                <w:szCs w:val="14"/>
              </w:rPr>
            </w:pPr>
            <w:r>
              <w:rPr>
                <w:sz w:val="14"/>
                <w:szCs w:val="14"/>
              </w:rPr>
              <w:t>+</w:t>
            </w:r>
          </w:p>
        </w:tc>
        <w:tc>
          <w:tcPr>
            <w:tcW w:w="709" w:type="dxa"/>
            <w:shd w:val="clear" w:color="auto" w:fill="auto"/>
          </w:tcPr>
          <w:p w14:paraId="261FF067" w14:textId="712A273C" w:rsidR="004D3D7F" w:rsidRPr="00CF1D96" w:rsidRDefault="004D3D7F" w:rsidP="00514C2A">
            <w:pPr>
              <w:jc w:val="center"/>
              <w:rPr>
                <w:sz w:val="14"/>
                <w:szCs w:val="14"/>
              </w:rPr>
            </w:pPr>
            <w:r>
              <w:rPr>
                <w:sz w:val="14"/>
                <w:szCs w:val="14"/>
              </w:rPr>
              <w:t>+</w:t>
            </w:r>
          </w:p>
        </w:tc>
        <w:tc>
          <w:tcPr>
            <w:tcW w:w="425" w:type="dxa"/>
            <w:shd w:val="clear" w:color="auto" w:fill="auto"/>
          </w:tcPr>
          <w:p w14:paraId="32567729" w14:textId="215AA473" w:rsidR="004D3D7F" w:rsidRPr="00CF1D96" w:rsidRDefault="004D3D7F" w:rsidP="00514C2A">
            <w:pPr>
              <w:jc w:val="center"/>
              <w:rPr>
                <w:sz w:val="14"/>
                <w:szCs w:val="14"/>
              </w:rPr>
            </w:pPr>
            <w:r w:rsidRPr="00A11E97">
              <w:rPr>
                <w:sz w:val="14"/>
                <w:szCs w:val="14"/>
              </w:rPr>
              <w:t>–</w:t>
            </w:r>
          </w:p>
        </w:tc>
      </w:tr>
      <w:tr w:rsidR="004D3D7F" w14:paraId="1F0444AB" w14:textId="77777777" w:rsidTr="00BB140A">
        <w:trPr>
          <w:trHeight w:val="83"/>
        </w:trPr>
        <w:tc>
          <w:tcPr>
            <w:tcW w:w="568" w:type="dxa"/>
            <w:shd w:val="clear" w:color="auto" w:fill="auto"/>
          </w:tcPr>
          <w:p w14:paraId="65DCDCAF" w14:textId="6A5E56D4" w:rsidR="004D3D7F" w:rsidRPr="00CF1D96" w:rsidRDefault="004D3D7F" w:rsidP="008143C4">
            <w:pPr>
              <w:jc w:val="center"/>
              <w:rPr>
                <w:sz w:val="14"/>
                <w:szCs w:val="14"/>
              </w:rPr>
            </w:pPr>
            <w:r>
              <w:rPr>
                <w:sz w:val="14"/>
                <w:szCs w:val="14"/>
              </w:rPr>
              <w:fldChar w:fldCharType="begin"/>
            </w:r>
            <w:r w:rsidR="000B76D5">
              <w:rPr>
                <w:sz w:val="14"/>
                <w:szCs w:val="14"/>
              </w:rPr>
              <w:instrText xml:space="preserve"> ADDIN EN.CITE &lt;EndNote&gt;&lt;Cite&gt;&lt;Author&gt;Hill&lt;/Author&gt;&lt;Year&gt;2020&lt;/Year&gt;&lt;RecNum&gt;82&lt;/RecNum&gt;&lt;DisplayText&gt;(33)&lt;/DisplayText&gt;&lt;record&gt;&lt;rec-number&gt;82&lt;/rec-number&gt;&lt;foreign-keys&gt;&lt;key app="EN" db-id="2rrxzzt0zedewtewdawv5207rwwwarazeep2" timestamp="1693247931"&gt;82&lt;/key&gt;&lt;/foreign-keys&gt;&lt;ref-type name="Journal Article"&gt;17&lt;/ref-type&gt;&lt;contributors&gt;&lt;authors&gt;&lt;author&gt;Hill, Colin&lt;/author&gt;&lt;author&gt;Deville, Curtil&lt;/author&gt;&lt;author&gt;Alcorn, Sara&lt;/author&gt;&lt;author&gt;Kiess, Ana&lt;/author&gt;&lt;author&gt;Viswanathan, Akila&lt;/author&gt;&lt;author&gt;Page, Br&lt;/author&gt;&lt;/authors&gt;&lt;/contributors&gt;&lt;titles&gt;&lt;title&gt;Assessing and providing culturally competent care in radiation oncology for deaf cancer patients&lt;/title&gt;&lt;secondary-title&gt;Advances in Radiation Oncology&lt;/secondary-title&gt;&lt;/titles&gt;&lt;periodical&gt;&lt;full-title&gt;Advances in radiation oncology&lt;/full-title&gt;&lt;/periodical&gt;&lt;pages&gt;333-344&lt;/pages&gt;&lt;volume&gt;5&lt;/volume&gt;&lt;number&gt;3&lt;/number&gt;&lt;keywords&gt;&lt;keyword&gt;Deafness&lt;/keyword&gt;&lt;/keywords&gt;&lt;dates&gt;&lt;year&gt;2020&lt;/year&gt;&lt;pub-dates&gt;&lt;date&gt;May 2020&lt;/date&gt;&lt;/pub-dates&gt;&lt;/dates&gt;&lt;urls&gt;&lt;related-urls&gt;&lt;url&gt;http://ovidsp.ovid.com/ovidweb.cgi?T=JS&amp;amp;PAGE=reference&amp;amp;D=pmnm&amp;amp;NEWS=N&amp;amp;AN=32529126 %25[20200413//&lt;/url&gt;&lt;/related-urls&gt;&lt;/urls&gt;&lt;electronic-resource-num&gt;10.1016/j.adro.2020.02.007&lt;/electronic-resource-num&gt;&lt;/record&gt;&lt;/Cite&gt;&lt;/EndNote&gt;</w:instrText>
            </w:r>
            <w:r>
              <w:rPr>
                <w:sz w:val="14"/>
                <w:szCs w:val="14"/>
              </w:rPr>
              <w:fldChar w:fldCharType="separate"/>
            </w:r>
            <w:r w:rsidR="000B76D5">
              <w:rPr>
                <w:noProof/>
                <w:sz w:val="14"/>
                <w:szCs w:val="14"/>
              </w:rPr>
              <w:t>(33)</w:t>
            </w:r>
            <w:r>
              <w:rPr>
                <w:sz w:val="14"/>
                <w:szCs w:val="14"/>
              </w:rPr>
              <w:fldChar w:fldCharType="end"/>
            </w:r>
          </w:p>
        </w:tc>
        <w:tc>
          <w:tcPr>
            <w:tcW w:w="1088" w:type="dxa"/>
            <w:shd w:val="clear" w:color="auto" w:fill="auto"/>
          </w:tcPr>
          <w:p w14:paraId="650B221A" w14:textId="76B2CC2D" w:rsidR="004D3D7F" w:rsidRPr="00CF1D96" w:rsidRDefault="004D3D7F" w:rsidP="008143C4">
            <w:pPr>
              <w:rPr>
                <w:noProof/>
                <w:sz w:val="14"/>
                <w:szCs w:val="14"/>
              </w:rPr>
            </w:pPr>
            <w:r>
              <w:rPr>
                <w:noProof/>
                <w:sz w:val="14"/>
                <w:szCs w:val="14"/>
              </w:rPr>
              <w:t>Hill et al.</w:t>
            </w:r>
          </w:p>
        </w:tc>
        <w:tc>
          <w:tcPr>
            <w:tcW w:w="554" w:type="dxa"/>
            <w:shd w:val="clear" w:color="auto" w:fill="auto"/>
          </w:tcPr>
          <w:p w14:paraId="77283B4C" w14:textId="712D28B0" w:rsidR="004D3D7F" w:rsidRPr="00CF1D96" w:rsidRDefault="004D3D7F" w:rsidP="008143C4">
            <w:pPr>
              <w:rPr>
                <w:sz w:val="14"/>
                <w:szCs w:val="14"/>
              </w:rPr>
            </w:pPr>
            <w:r>
              <w:rPr>
                <w:sz w:val="14"/>
                <w:szCs w:val="14"/>
              </w:rPr>
              <w:t>2020</w:t>
            </w:r>
          </w:p>
        </w:tc>
        <w:tc>
          <w:tcPr>
            <w:tcW w:w="794" w:type="dxa"/>
            <w:shd w:val="clear" w:color="auto" w:fill="auto"/>
          </w:tcPr>
          <w:p w14:paraId="5D77DC7A" w14:textId="4CFBC925" w:rsidR="004D3D7F" w:rsidRPr="00CF1D96" w:rsidRDefault="004D3D7F" w:rsidP="008143C4">
            <w:pPr>
              <w:jc w:val="center"/>
              <w:rPr>
                <w:sz w:val="14"/>
                <w:szCs w:val="14"/>
              </w:rPr>
            </w:pPr>
            <w:r>
              <w:rPr>
                <w:sz w:val="14"/>
                <w:szCs w:val="14"/>
              </w:rPr>
              <w:t>Global</w:t>
            </w:r>
          </w:p>
        </w:tc>
        <w:tc>
          <w:tcPr>
            <w:tcW w:w="696" w:type="dxa"/>
            <w:shd w:val="clear" w:color="auto" w:fill="auto"/>
          </w:tcPr>
          <w:p w14:paraId="5A52168D" w14:textId="2E97FDE3" w:rsidR="004D3D7F" w:rsidRPr="00CF1D96" w:rsidRDefault="004D3D7F" w:rsidP="008143C4">
            <w:pPr>
              <w:jc w:val="center"/>
              <w:rPr>
                <w:sz w:val="14"/>
                <w:szCs w:val="14"/>
              </w:rPr>
            </w:pPr>
            <w:r w:rsidRPr="00A11E97">
              <w:rPr>
                <w:sz w:val="14"/>
                <w:szCs w:val="14"/>
              </w:rPr>
              <w:t>–</w:t>
            </w:r>
          </w:p>
        </w:tc>
        <w:tc>
          <w:tcPr>
            <w:tcW w:w="814" w:type="dxa"/>
            <w:shd w:val="clear" w:color="auto" w:fill="auto"/>
          </w:tcPr>
          <w:p w14:paraId="1A37FE16" w14:textId="17F3C7C2" w:rsidR="004D3D7F" w:rsidRPr="00CF1D96" w:rsidRDefault="004D3D7F" w:rsidP="008143C4">
            <w:pPr>
              <w:jc w:val="center"/>
              <w:rPr>
                <w:sz w:val="14"/>
                <w:szCs w:val="14"/>
              </w:rPr>
            </w:pPr>
            <w:r w:rsidRPr="00A11E97">
              <w:rPr>
                <w:sz w:val="14"/>
                <w:szCs w:val="14"/>
              </w:rPr>
              <w:t>–</w:t>
            </w:r>
          </w:p>
        </w:tc>
        <w:tc>
          <w:tcPr>
            <w:tcW w:w="1015" w:type="dxa"/>
            <w:shd w:val="clear" w:color="auto" w:fill="auto"/>
          </w:tcPr>
          <w:p w14:paraId="711B43D1" w14:textId="180FFFC0" w:rsidR="004D3D7F" w:rsidRPr="00CF1D96" w:rsidRDefault="004D3D7F" w:rsidP="008143C4">
            <w:pPr>
              <w:rPr>
                <w:sz w:val="14"/>
                <w:szCs w:val="14"/>
              </w:rPr>
            </w:pPr>
            <w:r>
              <w:rPr>
                <w:sz w:val="14"/>
                <w:szCs w:val="14"/>
              </w:rPr>
              <w:t>Systematic review (n=34)</w:t>
            </w:r>
          </w:p>
        </w:tc>
        <w:tc>
          <w:tcPr>
            <w:tcW w:w="1134" w:type="dxa"/>
            <w:shd w:val="clear" w:color="auto" w:fill="auto"/>
          </w:tcPr>
          <w:p w14:paraId="3E05A11C" w14:textId="058627F6" w:rsidR="004D3D7F" w:rsidRPr="003B2651" w:rsidRDefault="004D3D7F" w:rsidP="008143C4">
            <w:pPr>
              <w:rPr>
                <w:sz w:val="14"/>
                <w:szCs w:val="14"/>
              </w:rPr>
            </w:pPr>
            <w:r w:rsidRPr="003B2651">
              <w:rPr>
                <w:sz w:val="14"/>
                <w:szCs w:val="14"/>
              </w:rPr>
              <w:t>Sensor</w:t>
            </w:r>
            <w:r w:rsidR="00D91527" w:rsidRPr="003B2651">
              <w:rPr>
                <w:sz w:val="14"/>
                <w:szCs w:val="14"/>
              </w:rPr>
              <w:t>y</w:t>
            </w:r>
          </w:p>
        </w:tc>
        <w:tc>
          <w:tcPr>
            <w:tcW w:w="1134" w:type="dxa"/>
            <w:shd w:val="clear" w:color="auto" w:fill="auto"/>
          </w:tcPr>
          <w:p w14:paraId="7902967F" w14:textId="2808CBA3" w:rsidR="004D3D7F" w:rsidRPr="00CF1D96" w:rsidRDefault="004D3D7F" w:rsidP="008143C4">
            <w:pPr>
              <w:jc w:val="center"/>
              <w:rPr>
                <w:sz w:val="14"/>
                <w:szCs w:val="14"/>
              </w:rPr>
            </w:pPr>
            <w:r w:rsidRPr="00A11E97">
              <w:rPr>
                <w:sz w:val="14"/>
                <w:szCs w:val="14"/>
              </w:rPr>
              <w:t>–</w:t>
            </w:r>
          </w:p>
        </w:tc>
        <w:tc>
          <w:tcPr>
            <w:tcW w:w="709" w:type="dxa"/>
            <w:shd w:val="clear" w:color="auto" w:fill="auto"/>
          </w:tcPr>
          <w:p w14:paraId="06C7FBEB" w14:textId="7ED3D47A" w:rsidR="004D3D7F" w:rsidRDefault="009F6780" w:rsidP="00DE65C1">
            <w:pPr>
              <w:jc w:val="center"/>
              <w:rPr>
                <w:sz w:val="14"/>
                <w:szCs w:val="14"/>
              </w:rPr>
            </w:pPr>
            <w:r w:rsidRPr="00A11E97">
              <w:rPr>
                <w:sz w:val="14"/>
                <w:szCs w:val="14"/>
              </w:rPr>
              <w:t>–</w:t>
            </w:r>
          </w:p>
        </w:tc>
        <w:tc>
          <w:tcPr>
            <w:tcW w:w="1275" w:type="dxa"/>
            <w:shd w:val="clear" w:color="auto" w:fill="auto"/>
          </w:tcPr>
          <w:p w14:paraId="61D6A709" w14:textId="1F8B5AFC" w:rsidR="004D3D7F" w:rsidRDefault="009F6780" w:rsidP="004D3D7F">
            <w:pPr>
              <w:jc w:val="center"/>
              <w:rPr>
                <w:sz w:val="14"/>
                <w:szCs w:val="14"/>
              </w:rPr>
            </w:pPr>
            <w:r w:rsidRPr="00A11E97">
              <w:rPr>
                <w:sz w:val="14"/>
                <w:szCs w:val="14"/>
              </w:rPr>
              <w:t>–</w:t>
            </w:r>
          </w:p>
        </w:tc>
        <w:tc>
          <w:tcPr>
            <w:tcW w:w="1134" w:type="dxa"/>
            <w:shd w:val="clear" w:color="auto" w:fill="auto"/>
          </w:tcPr>
          <w:p w14:paraId="7354727B" w14:textId="10B0987D" w:rsidR="004D3D7F" w:rsidRPr="00CF1D96" w:rsidRDefault="004D3D7F" w:rsidP="008143C4">
            <w:pPr>
              <w:rPr>
                <w:sz w:val="14"/>
                <w:szCs w:val="14"/>
              </w:rPr>
            </w:pPr>
            <w:r>
              <w:rPr>
                <w:sz w:val="14"/>
                <w:szCs w:val="14"/>
              </w:rPr>
              <w:t>Cancer care</w:t>
            </w:r>
          </w:p>
        </w:tc>
        <w:tc>
          <w:tcPr>
            <w:tcW w:w="336" w:type="dxa"/>
            <w:shd w:val="clear" w:color="auto" w:fill="auto"/>
          </w:tcPr>
          <w:p w14:paraId="09B8CBB4" w14:textId="5AD42F1B" w:rsidR="004D3D7F" w:rsidRPr="00CF1D96" w:rsidRDefault="004D3D7F" w:rsidP="008143C4">
            <w:pPr>
              <w:jc w:val="center"/>
              <w:rPr>
                <w:sz w:val="14"/>
                <w:szCs w:val="14"/>
              </w:rPr>
            </w:pPr>
            <w:r>
              <w:rPr>
                <w:sz w:val="14"/>
                <w:szCs w:val="14"/>
              </w:rPr>
              <w:t>+</w:t>
            </w:r>
          </w:p>
        </w:tc>
        <w:tc>
          <w:tcPr>
            <w:tcW w:w="360" w:type="dxa"/>
            <w:shd w:val="clear" w:color="auto" w:fill="auto"/>
          </w:tcPr>
          <w:p w14:paraId="116B64FA" w14:textId="7A419268" w:rsidR="004D3D7F" w:rsidRPr="00CF1D96" w:rsidRDefault="004D3D7F" w:rsidP="008143C4">
            <w:pPr>
              <w:jc w:val="center"/>
              <w:rPr>
                <w:sz w:val="14"/>
                <w:szCs w:val="14"/>
              </w:rPr>
            </w:pPr>
            <w:r w:rsidRPr="00A11E97">
              <w:rPr>
                <w:sz w:val="14"/>
                <w:szCs w:val="14"/>
              </w:rPr>
              <w:t>–</w:t>
            </w:r>
          </w:p>
        </w:tc>
        <w:tc>
          <w:tcPr>
            <w:tcW w:w="369" w:type="dxa"/>
            <w:shd w:val="clear" w:color="auto" w:fill="auto"/>
          </w:tcPr>
          <w:p w14:paraId="600D8137" w14:textId="093CBD94" w:rsidR="004D3D7F" w:rsidRPr="00CF1D96" w:rsidRDefault="004D3D7F" w:rsidP="008143C4">
            <w:pPr>
              <w:jc w:val="center"/>
              <w:rPr>
                <w:sz w:val="14"/>
                <w:szCs w:val="14"/>
              </w:rPr>
            </w:pPr>
            <w:r w:rsidRPr="00A11E97">
              <w:rPr>
                <w:sz w:val="14"/>
                <w:szCs w:val="14"/>
              </w:rPr>
              <w:t>–</w:t>
            </w:r>
          </w:p>
        </w:tc>
        <w:tc>
          <w:tcPr>
            <w:tcW w:w="377" w:type="dxa"/>
            <w:shd w:val="clear" w:color="auto" w:fill="auto"/>
          </w:tcPr>
          <w:p w14:paraId="0123163E" w14:textId="59616A6D" w:rsidR="004D3D7F" w:rsidRPr="00CF1D96" w:rsidRDefault="004D3D7F" w:rsidP="008143C4">
            <w:pPr>
              <w:jc w:val="center"/>
              <w:rPr>
                <w:sz w:val="14"/>
                <w:szCs w:val="14"/>
              </w:rPr>
            </w:pPr>
            <w:r w:rsidRPr="00A11E97">
              <w:rPr>
                <w:sz w:val="14"/>
                <w:szCs w:val="14"/>
              </w:rPr>
              <w:t>–</w:t>
            </w:r>
          </w:p>
        </w:tc>
        <w:tc>
          <w:tcPr>
            <w:tcW w:w="383" w:type="dxa"/>
            <w:shd w:val="clear" w:color="auto" w:fill="auto"/>
          </w:tcPr>
          <w:p w14:paraId="3A18F448" w14:textId="60940825" w:rsidR="004D3D7F" w:rsidRPr="00CF1D96" w:rsidRDefault="004D3D7F" w:rsidP="008143C4">
            <w:pPr>
              <w:jc w:val="center"/>
              <w:rPr>
                <w:sz w:val="14"/>
                <w:szCs w:val="14"/>
              </w:rPr>
            </w:pPr>
            <w:r>
              <w:rPr>
                <w:sz w:val="14"/>
                <w:szCs w:val="14"/>
              </w:rPr>
              <w:t>+</w:t>
            </w:r>
          </w:p>
        </w:tc>
        <w:tc>
          <w:tcPr>
            <w:tcW w:w="434" w:type="dxa"/>
            <w:shd w:val="clear" w:color="auto" w:fill="auto"/>
          </w:tcPr>
          <w:p w14:paraId="6A604AFE" w14:textId="73D1F999" w:rsidR="004D3D7F" w:rsidRPr="00CF1D96" w:rsidRDefault="004D3D7F" w:rsidP="008143C4">
            <w:pPr>
              <w:jc w:val="center"/>
              <w:rPr>
                <w:sz w:val="14"/>
                <w:szCs w:val="14"/>
              </w:rPr>
            </w:pPr>
            <w:r w:rsidRPr="00A11E97">
              <w:rPr>
                <w:sz w:val="14"/>
                <w:szCs w:val="14"/>
              </w:rPr>
              <w:t>–</w:t>
            </w:r>
          </w:p>
        </w:tc>
        <w:tc>
          <w:tcPr>
            <w:tcW w:w="434" w:type="dxa"/>
            <w:shd w:val="clear" w:color="auto" w:fill="auto"/>
          </w:tcPr>
          <w:p w14:paraId="0B29D99A" w14:textId="19200E4E" w:rsidR="004D3D7F" w:rsidRPr="00CF1D96" w:rsidRDefault="004D3D7F" w:rsidP="008143C4">
            <w:pPr>
              <w:jc w:val="center"/>
              <w:rPr>
                <w:sz w:val="14"/>
                <w:szCs w:val="14"/>
              </w:rPr>
            </w:pPr>
            <w:r>
              <w:rPr>
                <w:sz w:val="14"/>
                <w:szCs w:val="14"/>
              </w:rPr>
              <w:t>+</w:t>
            </w:r>
          </w:p>
        </w:tc>
        <w:tc>
          <w:tcPr>
            <w:tcW w:w="709" w:type="dxa"/>
            <w:shd w:val="clear" w:color="auto" w:fill="auto"/>
          </w:tcPr>
          <w:p w14:paraId="5F8DAEED" w14:textId="7478FD22" w:rsidR="004D3D7F" w:rsidRPr="00CF1D96" w:rsidRDefault="004D3D7F" w:rsidP="008143C4">
            <w:pPr>
              <w:jc w:val="center"/>
              <w:rPr>
                <w:sz w:val="14"/>
                <w:szCs w:val="14"/>
              </w:rPr>
            </w:pPr>
            <w:r>
              <w:rPr>
                <w:sz w:val="14"/>
                <w:szCs w:val="14"/>
              </w:rPr>
              <w:t>+</w:t>
            </w:r>
          </w:p>
        </w:tc>
        <w:tc>
          <w:tcPr>
            <w:tcW w:w="425" w:type="dxa"/>
            <w:shd w:val="clear" w:color="auto" w:fill="auto"/>
          </w:tcPr>
          <w:p w14:paraId="597CACF6" w14:textId="40075198" w:rsidR="004D3D7F" w:rsidRPr="00CF1D96" w:rsidRDefault="004D3D7F" w:rsidP="008143C4">
            <w:pPr>
              <w:jc w:val="center"/>
              <w:rPr>
                <w:sz w:val="14"/>
                <w:szCs w:val="14"/>
              </w:rPr>
            </w:pPr>
            <w:r w:rsidRPr="00A11E97">
              <w:rPr>
                <w:sz w:val="14"/>
                <w:szCs w:val="14"/>
              </w:rPr>
              <w:t>–</w:t>
            </w:r>
          </w:p>
        </w:tc>
      </w:tr>
      <w:tr w:rsidR="004D3D7F" w14:paraId="729378A7" w14:textId="77777777" w:rsidTr="00BB140A">
        <w:trPr>
          <w:trHeight w:val="83"/>
        </w:trPr>
        <w:tc>
          <w:tcPr>
            <w:tcW w:w="568" w:type="dxa"/>
            <w:shd w:val="clear" w:color="auto" w:fill="auto"/>
          </w:tcPr>
          <w:p w14:paraId="6079EA3E" w14:textId="1CFFEE01" w:rsidR="004D3D7F" w:rsidRPr="00CF1D96" w:rsidRDefault="000B76D5" w:rsidP="008143C4">
            <w:pPr>
              <w:jc w:val="center"/>
              <w:rPr>
                <w:sz w:val="14"/>
                <w:szCs w:val="14"/>
              </w:rPr>
            </w:pPr>
            <w:r>
              <w:rPr>
                <w:sz w:val="14"/>
                <w:szCs w:val="14"/>
              </w:rPr>
              <w:fldChar w:fldCharType="begin"/>
            </w:r>
            <w:r>
              <w:rPr>
                <w:sz w:val="14"/>
                <w:szCs w:val="14"/>
              </w:rPr>
              <w:instrText xml:space="preserve"> ADDIN EN.CITE &lt;EndNote&gt;&lt;Cite&gt;&lt;Author&gt;Horner-Johnson&lt;/Author&gt;&lt;Year&gt;2021&lt;/Year&gt;&lt;RecNum&gt;83&lt;/RecNum&gt;&lt;DisplayText&gt;(34)&lt;/DisplayText&gt;&lt;record&gt;&lt;rec-number&gt;83&lt;/rec-number&gt;&lt;foreign-keys&gt;&lt;key app="EN" db-id="2rrxzzt0zedewtewdawv5207rwwwarazeep2" timestamp="1693247931"&gt;83&lt;/key&gt;&lt;/foreign-keys&gt;&lt;ref-type name="Journal Article"&gt;17&lt;/ref-type&gt;&lt;contributors&gt;&lt;authors&gt;&lt;author&gt;Horner-Johnson, Willi&lt;/author&gt;&lt;author&gt;Klein, Krystal A.&lt;/author&gt;&lt;author&gt;Campbell, Jan&lt;/author&gt;&lt;author&gt;Guise, Jeanne-Marie&lt;/author&gt;&lt;/authors&gt;&lt;/contributors&gt;&lt;titles&gt;&lt;title&gt;Experiences of women with disabilities in accessing and receiving contraceptive care&lt;/title&gt;&lt;secondary-title&gt;Journal of Obstetric, Gynecologic &amp;amp; Neonatal Nursing&lt;/secondary-title&gt;&lt;/titles&gt;&lt;periodical&gt;&lt;full-title&gt;Journal of Obstetric, Gynecologic &amp;amp; Neonatal Nursing&lt;/full-title&gt;&lt;/periodical&gt;&lt;pages&gt;732-741&lt;/pages&gt;&lt;volume&gt;50&lt;/volume&gt;&lt;number&gt;6&lt;/number&gt;&lt;dates&gt;&lt;year&gt;2021&lt;/year&gt;&lt;/dates&gt;&lt;pub-location&gt;United States&lt;/pub-location&gt;&lt;urls&gt;&lt;/urls&gt;&lt;electronic-resource-num&gt;10.1016/j.jogn.2021.07.005&lt;/electronic-resource-num&gt;&lt;/record&gt;&lt;/Cite&gt;&lt;/EndNote&gt;</w:instrText>
            </w:r>
            <w:r>
              <w:rPr>
                <w:sz w:val="14"/>
                <w:szCs w:val="14"/>
              </w:rPr>
              <w:fldChar w:fldCharType="separate"/>
            </w:r>
            <w:r>
              <w:rPr>
                <w:noProof/>
                <w:sz w:val="14"/>
                <w:szCs w:val="14"/>
              </w:rPr>
              <w:t>(34)</w:t>
            </w:r>
            <w:r>
              <w:rPr>
                <w:sz w:val="14"/>
                <w:szCs w:val="14"/>
              </w:rPr>
              <w:fldChar w:fldCharType="end"/>
            </w:r>
          </w:p>
        </w:tc>
        <w:tc>
          <w:tcPr>
            <w:tcW w:w="1088" w:type="dxa"/>
            <w:shd w:val="clear" w:color="auto" w:fill="auto"/>
          </w:tcPr>
          <w:p w14:paraId="401C3307" w14:textId="2CAD93C2" w:rsidR="004D3D7F" w:rsidRPr="00CF1D96" w:rsidRDefault="004D3D7F" w:rsidP="008143C4">
            <w:pPr>
              <w:rPr>
                <w:noProof/>
                <w:sz w:val="14"/>
                <w:szCs w:val="14"/>
              </w:rPr>
            </w:pPr>
            <w:r>
              <w:rPr>
                <w:noProof/>
                <w:sz w:val="14"/>
                <w:szCs w:val="14"/>
              </w:rPr>
              <w:t>Horner-Johnson et al.</w:t>
            </w:r>
          </w:p>
        </w:tc>
        <w:tc>
          <w:tcPr>
            <w:tcW w:w="554" w:type="dxa"/>
            <w:shd w:val="clear" w:color="auto" w:fill="auto"/>
          </w:tcPr>
          <w:p w14:paraId="14DE599B" w14:textId="518903BD" w:rsidR="004D3D7F" w:rsidRPr="00CF1D96" w:rsidRDefault="004D3D7F" w:rsidP="008143C4">
            <w:pPr>
              <w:rPr>
                <w:sz w:val="14"/>
                <w:szCs w:val="14"/>
              </w:rPr>
            </w:pPr>
            <w:r>
              <w:rPr>
                <w:sz w:val="14"/>
                <w:szCs w:val="14"/>
              </w:rPr>
              <w:t>2021</w:t>
            </w:r>
          </w:p>
        </w:tc>
        <w:tc>
          <w:tcPr>
            <w:tcW w:w="794" w:type="dxa"/>
            <w:shd w:val="clear" w:color="auto" w:fill="auto"/>
          </w:tcPr>
          <w:p w14:paraId="31203C6B" w14:textId="02A3E272" w:rsidR="004D3D7F" w:rsidRPr="00CF1D96" w:rsidRDefault="004D3D7F" w:rsidP="008143C4">
            <w:pPr>
              <w:jc w:val="center"/>
              <w:rPr>
                <w:sz w:val="14"/>
                <w:szCs w:val="14"/>
              </w:rPr>
            </w:pPr>
            <w:r>
              <w:rPr>
                <w:sz w:val="14"/>
                <w:szCs w:val="14"/>
              </w:rPr>
              <w:t>USA</w:t>
            </w:r>
          </w:p>
        </w:tc>
        <w:tc>
          <w:tcPr>
            <w:tcW w:w="696" w:type="dxa"/>
            <w:shd w:val="clear" w:color="auto" w:fill="auto"/>
          </w:tcPr>
          <w:p w14:paraId="3CBA95AF" w14:textId="5A88CA99" w:rsidR="004D3D7F" w:rsidRPr="00CF1D96" w:rsidRDefault="004D3D7F" w:rsidP="008143C4">
            <w:pPr>
              <w:jc w:val="center"/>
              <w:rPr>
                <w:sz w:val="14"/>
                <w:szCs w:val="14"/>
              </w:rPr>
            </w:pPr>
            <w:r>
              <w:rPr>
                <w:sz w:val="14"/>
                <w:szCs w:val="14"/>
              </w:rPr>
              <w:t>PAHO</w:t>
            </w:r>
          </w:p>
        </w:tc>
        <w:tc>
          <w:tcPr>
            <w:tcW w:w="814" w:type="dxa"/>
            <w:shd w:val="clear" w:color="auto" w:fill="auto"/>
          </w:tcPr>
          <w:p w14:paraId="5D0D38FB" w14:textId="4AE46F9D" w:rsidR="004D3D7F" w:rsidRPr="00CF1D96" w:rsidRDefault="004D3D7F" w:rsidP="008143C4">
            <w:pPr>
              <w:jc w:val="center"/>
              <w:rPr>
                <w:sz w:val="14"/>
                <w:szCs w:val="14"/>
              </w:rPr>
            </w:pPr>
            <w:r>
              <w:rPr>
                <w:sz w:val="14"/>
                <w:szCs w:val="14"/>
              </w:rPr>
              <w:t>High</w:t>
            </w:r>
          </w:p>
        </w:tc>
        <w:tc>
          <w:tcPr>
            <w:tcW w:w="1015" w:type="dxa"/>
            <w:shd w:val="clear" w:color="auto" w:fill="auto"/>
          </w:tcPr>
          <w:p w14:paraId="5F4FF04A" w14:textId="4D37D3E5" w:rsidR="004D3D7F" w:rsidRPr="00CF1D96" w:rsidRDefault="004D3D7F" w:rsidP="008143C4">
            <w:pPr>
              <w:rPr>
                <w:sz w:val="14"/>
                <w:szCs w:val="14"/>
              </w:rPr>
            </w:pPr>
            <w:r>
              <w:rPr>
                <w:sz w:val="14"/>
                <w:szCs w:val="14"/>
              </w:rPr>
              <w:t>Qualitative</w:t>
            </w:r>
          </w:p>
        </w:tc>
        <w:tc>
          <w:tcPr>
            <w:tcW w:w="1134" w:type="dxa"/>
            <w:shd w:val="clear" w:color="auto" w:fill="auto"/>
          </w:tcPr>
          <w:p w14:paraId="18C2316F" w14:textId="716C1C9A" w:rsidR="004D3D7F" w:rsidRPr="003B2651" w:rsidRDefault="004D3D7F" w:rsidP="008143C4">
            <w:pPr>
              <w:rPr>
                <w:sz w:val="14"/>
                <w:szCs w:val="14"/>
              </w:rPr>
            </w:pPr>
            <w:r w:rsidRPr="003B2651">
              <w:rPr>
                <w:sz w:val="14"/>
                <w:szCs w:val="14"/>
              </w:rPr>
              <w:t>Mixed</w:t>
            </w:r>
          </w:p>
        </w:tc>
        <w:tc>
          <w:tcPr>
            <w:tcW w:w="1134" w:type="dxa"/>
            <w:shd w:val="clear" w:color="auto" w:fill="auto"/>
          </w:tcPr>
          <w:p w14:paraId="6CEF2E09" w14:textId="7FDBF36B" w:rsidR="004D3D7F" w:rsidRPr="00CF1D96" w:rsidRDefault="004D3D7F" w:rsidP="008143C4">
            <w:pPr>
              <w:rPr>
                <w:sz w:val="14"/>
                <w:szCs w:val="14"/>
              </w:rPr>
            </w:pPr>
            <w:r>
              <w:rPr>
                <w:sz w:val="14"/>
                <w:szCs w:val="14"/>
              </w:rPr>
              <w:t>Persons with disabilities</w:t>
            </w:r>
          </w:p>
        </w:tc>
        <w:tc>
          <w:tcPr>
            <w:tcW w:w="709" w:type="dxa"/>
            <w:shd w:val="clear" w:color="auto" w:fill="auto"/>
          </w:tcPr>
          <w:p w14:paraId="52D5A053" w14:textId="1EA8E15B" w:rsidR="004D3D7F" w:rsidRDefault="009F6780" w:rsidP="00DE65C1">
            <w:pPr>
              <w:jc w:val="center"/>
              <w:rPr>
                <w:sz w:val="14"/>
                <w:szCs w:val="14"/>
              </w:rPr>
            </w:pPr>
            <w:r>
              <w:rPr>
                <w:sz w:val="14"/>
                <w:szCs w:val="14"/>
              </w:rPr>
              <w:t>n=17</w:t>
            </w:r>
          </w:p>
        </w:tc>
        <w:tc>
          <w:tcPr>
            <w:tcW w:w="1275" w:type="dxa"/>
            <w:shd w:val="clear" w:color="auto" w:fill="auto"/>
          </w:tcPr>
          <w:p w14:paraId="6F7CFFE2" w14:textId="241832BF" w:rsidR="004D3D7F" w:rsidRDefault="00040B5E" w:rsidP="004D3D7F">
            <w:pPr>
              <w:jc w:val="center"/>
              <w:rPr>
                <w:sz w:val="14"/>
                <w:szCs w:val="14"/>
              </w:rPr>
            </w:pPr>
            <w:r>
              <w:rPr>
                <w:i/>
                <w:iCs/>
                <w:color w:val="202124"/>
                <w:sz w:val="14"/>
                <w:szCs w:val="14"/>
              </w:rPr>
              <w:t>Women</w:t>
            </w:r>
          </w:p>
        </w:tc>
        <w:tc>
          <w:tcPr>
            <w:tcW w:w="1134" w:type="dxa"/>
            <w:shd w:val="clear" w:color="auto" w:fill="auto"/>
          </w:tcPr>
          <w:p w14:paraId="2EC610BF" w14:textId="02D2E3E2" w:rsidR="004D3D7F" w:rsidRPr="00CF1D96" w:rsidRDefault="004D3D7F" w:rsidP="008143C4">
            <w:pPr>
              <w:rPr>
                <w:sz w:val="14"/>
                <w:szCs w:val="14"/>
              </w:rPr>
            </w:pPr>
            <w:r>
              <w:rPr>
                <w:sz w:val="14"/>
                <w:szCs w:val="14"/>
              </w:rPr>
              <w:t>Sexual and reproductive healthcare</w:t>
            </w:r>
          </w:p>
        </w:tc>
        <w:tc>
          <w:tcPr>
            <w:tcW w:w="336" w:type="dxa"/>
            <w:shd w:val="clear" w:color="auto" w:fill="auto"/>
          </w:tcPr>
          <w:p w14:paraId="7F7D446D" w14:textId="0295B97B" w:rsidR="004D3D7F" w:rsidRPr="00CF1D96" w:rsidRDefault="004D3D7F" w:rsidP="008143C4">
            <w:pPr>
              <w:jc w:val="center"/>
              <w:rPr>
                <w:sz w:val="14"/>
                <w:szCs w:val="14"/>
              </w:rPr>
            </w:pPr>
            <w:r>
              <w:rPr>
                <w:sz w:val="14"/>
                <w:szCs w:val="14"/>
              </w:rPr>
              <w:t>+</w:t>
            </w:r>
          </w:p>
        </w:tc>
        <w:tc>
          <w:tcPr>
            <w:tcW w:w="360" w:type="dxa"/>
            <w:shd w:val="clear" w:color="auto" w:fill="auto"/>
          </w:tcPr>
          <w:p w14:paraId="03B71006" w14:textId="1F9B7BF5" w:rsidR="004D3D7F" w:rsidRPr="00CF1D96" w:rsidRDefault="004D3D7F" w:rsidP="008143C4">
            <w:pPr>
              <w:jc w:val="center"/>
              <w:rPr>
                <w:sz w:val="14"/>
                <w:szCs w:val="14"/>
              </w:rPr>
            </w:pPr>
            <w:r w:rsidRPr="00A11E97">
              <w:rPr>
                <w:sz w:val="14"/>
                <w:szCs w:val="14"/>
              </w:rPr>
              <w:t>–</w:t>
            </w:r>
          </w:p>
        </w:tc>
        <w:tc>
          <w:tcPr>
            <w:tcW w:w="369" w:type="dxa"/>
            <w:shd w:val="clear" w:color="auto" w:fill="auto"/>
          </w:tcPr>
          <w:p w14:paraId="20EE6490" w14:textId="2C89CC71" w:rsidR="004D3D7F" w:rsidRPr="00CF1D96" w:rsidRDefault="004D3D7F" w:rsidP="008143C4">
            <w:pPr>
              <w:jc w:val="center"/>
              <w:rPr>
                <w:sz w:val="14"/>
                <w:szCs w:val="14"/>
              </w:rPr>
            </w:pPr>
            <w:r>
              <w:rPr>
                <w:sz w:val="14"/>
                <w:szCs w:val="14"/>
              </w:rPr>
              <w:t>+</w:t>
            </w:r>
          </w:p>
        </w:tc>
        <w:tc>
          <w:tcPr>
            <w:tcW w:w="377" w:type="dxa"/>
            <w:shd w:val="clear" w:color="auto" w:fill="auto"/>
          </w:tcPr>
          <w:p w14:paraId="7494AC7F" w14:textId="2AEF1B5B" w:rsidR="004D3D7F" w:rsidRPr="00CF1D96" w:rsidRDefault="004D3D7F" w:rsidP="008143C4">
            <w:pPr>
              <w:jc w:val="center"/>
              <w:rPr>
                <w:sz w:val="14"/>
                <w:szCs w:val="14"/>
              </w:rPr>
            </w:pPr>
            <w:r w:rsidRPr="00A11E97">
              <w:rPr>
                <w:sz w:val="14"/>
                <w:szCs w:val="14"/>
              </w:rPr>
              <w:t>–</w:t>
            </w:r>
          </w:p>
        </w:tc>
        <w:tc>
          <w:tcPr>
            <w:tcW w:w="383" w:type="dxa"/>
            <w:shd w:val="clear" w:color="auto" w:fill="auto"/>
          </w:tcPr>
          <w:p w14:paraId="06AA6938" w14:textId="5D33A06F" w:rsidR="004D3D7F" w:rsidRPr="00CF1D96" w:rsidRDefault="004D3D7F" w:rsidP="008143C4">
            <w:pPr>
              <w:jc w:val="center"/>
              <w:rPr>
                <w:sz w:val="14"/>
                <w:szCs w:val="14"/>
              </w:rPr>
            </w:pPr>
            <w:r>
              <w:rPr>
                <w:sz w:val="14"/>
                <w:szCs w:val="14"/>
              </w:rPr>
              <w:t>+</w:t>
            </w:r>
          </w:p>
        </w:tc>
        <w:tc>
          <w:tcPr>
            <w:tcW w:w="434" w:type="dxa"/>
            <w:shd w:val="clear" w:color="auto" w:fill="auto"/>
          </w:tcPr>
          <w:p w14:paraId="52933E2B" w14:textId="209EAE69" w:rsidR="004D3D7F" w:rsidRPr="00CF1D96" w:rsidRDefault="004D3D7F" w:rsidP="008143C4">
            <w:pPr>
              <w:jc w:val="center"/>
              <w:rPr>
                <w:sz w:val="14"/>
                <w:szCs w:val="14"/>
              </w:rPr>
            </w:pPr>
            <w:r>
              <w:rPr>
                <w:sz w:val="14"/>
                <w:szCs w:val="14"/>
              </w:rPr>
              <w:t>+</w:t>
            </w:r>
          </w:p>
        </w:tc>
        <w:tc>
          <w:tcPr>
            <w:tcW w:w="434" w:type="dxa"/>
            <w:shd w:val="clear" w:color="auto" w:fill="auto"/>
          </w:tcPr>
          <w:p w14:paraId="75C4D3A1" w14:textId="31F93220" w:rsidR="004D3D7F" w:rsidRPr="00CF1D96" w:rsidRDefault="004D3D7F" w:rsidP="008143C4">
            <w:pPr>
              <w:jc w:val="center"/>
              <w:rPr>
                <w:sz w:val="14"/>
                <w:szCs w:val="14"/>
              </w:rPr>
            </w:pPr>
            <w:r w:rsidRPr="00A11E97">
              <w:rPr>
                <w:sz w:val="14"/>
                <w:szCs w:val="14"/>
              </w:rPr>
              <w:t>–</w:t>
            </w:r>
          </w:p>
        </w:tc>
        <w:tc>
          <w:tcPr>
            <w:tcW w:w="709" w:type="dxa"/>
            <w:shd w:val="clear" w:color="auto" w:fill="auto"/>
          </w:tcPr>
          <w:p w14:paraId="1AF7C9CB" w14:textId="4004B4B7" w:rsidR="004D3D7F" w:rsidRPr="00CF1D96" w:rsidRDefault="004D3D7F" w:rsidP="008143C4">
            <w:pPr>
              <w:jc w:val="center"/>
              <w:rPr>
                <w:sz w:val="14"/>
                <w:szCs w:val="14"/>
              </w:rPr>
            </w:pPr>
            <w:r w:rsidRPr="00A11E97">
              <w:rPr>
                <w:sz w:val="14"/>
                <w:szCs w:val="14"/>
              </w:rPr>
              <w:t>–</w:t>
            </w:r>
          </w:p>
        </w:tc>
        <w:tc>
          <w:tcPr>
            <w:tcW w:w="425" w:type="dxa"/>
            <w:shd w:val="clear" w:color="auto" w:fill="auto"/>
          </w:tcPr>
          <w:p w14:paraId="2F051F6E" w14:textId="0F95A813" w:rsidR="004D3D7F" w:rsidRPr="00CF1D96" w:rsidRDefault="004D3D7F" w:rsidP="008143C4">
            <w:pPr>
              <w:jc w:val="center"/>
              <w:rPr>
                <w:sz w:val="14"/>
                <w:szCs w:val="14"/>
              </w:rPr>
            </w:pPr>
            <w:r w:rsidRPr="00A11E97">
              <w:rPr>
                <w:sz w:val="14"/>
                <w:szCs w:val="14"/>
              </w:rPr>
              <w:t>–</w:t>
            </w:r>
          </w:p>
        </w:tc>
      </w:tr>
      <w:tr w:rsidR="004D3D7F" w14:paraId="60B28C0E" w14:textId="77777777" w:rsidTr="00BB140A">
        <w:trPr>
          <w:trHeight w:val="83"/>
        </w:trPr>
        <w:tc>
          <w:tcPr>
            <w:tcW w:w="568" w:type="dxa"/>
            <w:shd w:val="clear" w:color="auto" w:fill="auto"/>
          </w:tcPr>
          <w:p w14:paraId="480906D9" w14:textId="215A5FF3" w:rsidR="004D3D7F" w:rsidRPr="00CF1D96" w:rsidRDefault="000B76D5" w:rsidP="008143C4">
            <w:pPr>
              <w:jc w:val="center"/>
              <w:rPr>
                <w:sz w:val="14"/>
                <w:szCs w:val="14"/>
              </w:rPr>
            </w:pPr>
            <w:r>
              <w:rPr>
                <w:sz w:val="14"/>
                <w:szCs w:val="14"/>
              </w:rPr>
              <w:fldChar w:fldCharType="begin"/>
            </w:r>
            <w:r w:rsidR="00B9704D">
              <w:rPr>
                <w:sz w:val="14"/>
                <w:szCs w:val="14"/>
              </w:rPr>
              <w:instrText xml:space="preserve"> ADDIN EN.CITE &lt;EndNote&gt;&lt;Cite&gt;&lt;Author&gt;Igwesi-Chidobe&lt;/Author&gt;&lt;Year&gt;2012&lt;/Year&gt;&lt;RecNum&gt;46&lt;/RecNum&gt;&lt;DisplayText&gt;(35)&lt;/DisplayText&gt;&lt;record&gt;&lt;rec-number&gt;46&lt;/rec-number&gt;&lt;foreign-keys&gt;&lt;key app="EN" db-id="2rrxzzt0zedewtewdawv5207rwwwarazeep2" timestamp="1693247931"&gt;46&lt;/key&gt;&lt;/foreign-keys&gt;&lt;ref-type name="Journal Article"&gt;17&lt;/ref-type&gt;&lt;contributors&gt;&lt;authors&gt;&lt;author&gt;Igwesi-Chidobe, Chinonso&lt;/author&gt;&lt;/authors&gt;&lt;/contributors&gt;&lt;titles&gt;&lt;title&gt;Obstacles to obtaining optimal physiotherapy services in a rural community in southeastern Nigeria&lt;/title&gt;&lt;secondary-title&gt;Rehabilitation Research and Practice&lt;/secondary-title&gt;&lt;/titles&gt;&lt;periodical&gt;&lt;full-title&gt;Rehabilitation research and practice&lt;/full-title&gt;&lt;/periodical&gt;&lt;volume&gt;2012&lt;/volume&gt;&lt;section&gt;909675&lt;/section&gt;&lt;keywords&gt;&lt;keyword&gt;Nigeria&lt;/keyword&gt;&lt;keyword&gt;Physical Therapy Modalities&lt;/keyword&gt;&lt;keyword&gt;Rural Population&lt;/keyword&gt;&lt;/keywords&gt;&lt;dates&gt;&lt;year&gt;2012&lt;/year&gt;&lt;/dates&gt;&lt;urls&gt;&lt;/urls&gt;&lt;electronic-resource-num&gt;10.1155/2012/909675&lt;/electronic-resource-num&gt;&lt;/record&gt;&lt;/Cite&gt;&lt;/EndNote&gt;</w:instrText>
            </w:r>
            <w:r>
              <w:rPr>
                <w:sz w:val="14"/>
                <w:szCs w:val="14"/>
              </w:rPr>
              <w:fldChar w:fldCharType="separate"/>
            </w:r>
            <w:r w:rsidR="00B9704D">
              <w:rPr>
                <w:noProof/>
                <w:sz w:val="14"/>
                <w:szCs w:val="14"/>
              </w:rPr>
              <w:t>(35)</w:t>
            </w:r>
            <w:r>
              <w:rPr>
                <w:sz w:val="14"/>
                <w:szCs w:val="14"/>
              </w:rPr>
              <w:fldChar w:fldCharType="end"/>
            </w:r>
          </w:p>
        </w:tc>
        <w:tc>
          <w:tcPr>
            <w:tcW w:w="1088" w:type="dxa"/>
            <w:shd w:val="clear" w:color="auto" w:fill="auto"/>
          </w:tcPr>
          <w:p w14:paraId="1D5887BA" w14:textId="54D722E8" w:rsidR="004D3D7F" w:rsidRPr="00CF1D96" w:rsidRDefault="004D3D7F" w:rsidP="008143C4">
            <w:pPr>
              <w:rPr>
                <w:noProof/>
                <w:sz w:val="14"/>
                <w:szCs w:val="14"/>
              </w:rPr>
            </w:pPr>
            <w:r>
              <w:rPr>
                <w:noProof/>
                <w:sz w:val="14"/>
                <w:szCs w:val="14"/>
              </w:rPr>
              <w:t>Igwesi-Chidobe et al.</w:t>
            </w:r>
          </w:p>
        </w:tc>
        <w:tc>
          <w:tcPr>
            <w:tcW w:w="554" w:type="dxa"/>
            <w:shd w:val="clear" w:color="auto" w:fill="auto"/>
          </w:tcPr>
          <w:p w14:paraId="685BBCB1" w14:textId="361C110E" w:rsidR="004D3D7F" w:rsidRPr="00CF1D96" w:rsidRDefault="004D3D7F" w:rsidP="008143C4">
            <w:pPr>
              <w:rPr>
                <w:sz w:val="14"/>
                <w:szCs w:val="14"/>
              </w:rPr>
            </w:pPr>
            <w:r>
              <w:rPr>
                <w:sz w:val="14"/>
                <w:szCs w:val="14"/>
              </w:rPr>
              <w:t>2012</w:t>
            </w:r>
          </w:p>
        </w:tc>
        <w:tc>
          <w:tcPr>
            <w:tcW w:w="794" w:type="dxa"/>
            <w:shd w:val="clear" w:color="auto" w:fill="auto"/>
          </w:tcPr>
          <w:p w14:paraId="2262AF24" w14:textId="3D351D5E" w:rsidR="004D3D7F" w:rsidRPr="00CF1D96" w:rsidRDefault="004D3D7F" w:rsidP="008143C4">
            <w:pPr>
              <w:jc w:val="center"/>
              <w:rPr>
                <w:sz w:val="14"/>
                <w:szCs w:val="14"/>
              </w:rPr>
            </w:pPr>
            <w:r>
              <w:rPr>
                <w:sz w:val="14"/>
                <w:szCs w:val="14"/>
              </w:rPr>
              <w:t>Nigeria</w:t>
            </w:r>
          </w:p>
        </w:tc>
        <w:tc>
          <w:tcPr>
            <w:tcW w:w="696" w:type="dxa"/>
            <w:shd w:val="clear" w:color="auto" w:fill="auto"/>
          </w:tcPr>
          <w:p w14:paraId="3EE5AD94" w14:textId="77D7070C" w:rsidR="004D3D7F" w:rsidRPr="00CF1D96" w:rsidRDefault="004D3D7F" w:rsidP="008143C4">
            <w:pPr>
              <w:jc w:val="center"/>
              <w:rPr>
                <w:sz w:val="14"/>
                <w:szCs w:val="14"/>
              </w:rPr>
            </w:pPr>
            <w:r>
              <w:rPr>
                <w:sz w:val="14"/>
                <w:szCs w:val="14"/>
              </w:rPr>
              <w:t>AFRO</w:t>
            </w:r>
          </w:p>
        </w:tc>
        <w:tc>
          <w:tcPr>
            <w:tcW w:w="814" w:type="dxa"/>
            <w:shd w:val="clear" w:color="auto" w:fill="auto"/>
          </w:tcPr>
          <w:p w14:paraId="0C40D4C5" w14:textId="033815C2" w:rsidR="004D3D7F" w:rsidRPr="00CF1D96" w:rsidRDefault="004D3D7F" w:rsidP="008143C4">
            <w:pPr>
              <w:jc w:val="center"/>
              <w:rPr>
                <w:sz w:val="14"/>
                <w:szCs w:val="14"/>
              </w:rPr>
            </w:pPr>
            <w:r>
              <w:rPr>
                <w:sz w:val="14"/>
                <w:szCs w:val="14"/>
              </w:rPr>
              <w:t>Lower middle</w:t>
            </w:r>
          </w:p>
        </w:tc>
        <w:tc>
          <w:tcPr>
            <w:tcW w:w="1015" w:type="dxa"/>
            <w:shd w:val="clear" w:color="auto" w:fill="auto"/>
          </w:tcPr>
          <w:p w14:paraId="2E2F406A" w14:textId="433C2B67" w:rsidR="004D3D7F" w:rsidRPr="00CF1D96" w:rsidRDefault="004D3D7F" w:rsidP="008143C4">
            <w:pPr>
              <w:rPr>
                <w:sz w:val="14"/>
                <w:szCs w:val="14"/>
              </w:rPr>
            </w:pPr>
            <w:r>
              <w:rPr>
                <w:sz w:val="14"/>
                <w:szCs w:val="14"/>
              </w:rPr>
              <w:t>Mixed methods</w:t>
            </w:r>
          </w:p>
        </w:tc>
        <w:tc>
          <w:tcPr>
            <w:tcW w:w="1134" w:type="dxa"/>
            <w:shd w:val="clear" w:color="auto" w:fill="auto"/>
          </w:tcPr>
          <w:p w14:paraId="65C6FAD9" w14:textId="7F84AA8F" w:rsidR="004D3D7F" w:rsidRPr="003B2651" w:rsidRDefault="004D3D7F" w:rsidP="008143C4">
            <w:pPr>
              <w:rPr>
                <w:sz w:val="14"/>
                <w:szCs w:val="14"/>
              </w:rPr>
            </w:pPr>
            <w:r w:rsidRPr="003B2651">
              <w:rPr>
                <w:sz w:val="14"/>
                <w:szCs w:val="14"/>
              </w:rPr>
              <w:t>Physical</w:t>
            </w:r>
          </w:p>
        </w:tc>
        <w:tc>
          <w:tcPr>
            <w:tcW w:w="1134" w:type="dxa"/>
            <w:shd w:val="clear" w:color="auto" w:fill="auto"/>
          </w:tcPr>
          <w:p w14:paraId="1D923698" w14:textId="4437A9F4" w:rsidR="004D3D7F" w:rsidRPr="00CF1D96" w:rsidRDefault="004D3D7F" w:rsidP="008143C4">
            <w:pPr>
              <w:rPr>
                <w:sz w:val="14"/>
                <w:szCs w:val="14"/>
              </w:rPr>
            </w:pPr>
            <w:r>
              <w:rPr>
                <w:sz w:val="14"/>
                <w:szCs w:val="14"/>
              </w:rPr>
              <w:t>Persons with and without disabilities; stakeholders</w:t>
            </w:r>
          </w:p>
        </w:tc>
        <w:tc>
          <w:tcPr>
            <w:tcW w:w="709" w:type="dxa"/>
            <w:shd w:val="clear" w:color="auto" w:fill="auto"/>
          </w:tcPr>
          <w:p w14:paraId="56B3D431" w14:textId="13818E3C" w:rsidR="004D3D7F" w:rsidRDefault="009F6780" w:rsidP="00DE65C1">
            <w:pPr>
              <w:jc w:val="center"/>
              <w:rPr>
                <w:sz w:val="14"/>
                <w:szCs w:val="14"/>
              </w:rPr>
            </w:pPr>
            <w:r>
              <w:rPr>
                <w:sz w:val="14"/>
                <w:szCs w:val="14"/>
              </w:rPr>
              <w:t>n=4</w:t>
            </w:r>
            <w:r w:rsidR="00C03076">
              <w:rPr>
                <w:sz w:val="14"/>
                <w:szCs w:val="14"/>
              </w:rPr>
              <w:t>24</w:t>
            </w:r>
          </w:p>
        </w:tc>
        <w:tc>
          <w:tcPr>
            <w:tcW w:w="1275" w:type="dxa"/>
            <w:shd w:val="clear" w:color="auto" w:fill="auto"/>
          </w:tcPr>
          <w:p w14:paraId="00D9A8D8" w14:textId="43BE9FE1" w:rsidR="004D3D7F" w:rsidRPr="00040B5E" w:rsidRDefault="00530C46" w:rsidP="004D3D7F">
            <w:pPr>
              <w:jc w:val="center"/>
              <w:rPr>
                <w:i/>
                <w:iCs/>
                <w:sz w:val="14"/>
                <w:szCs w:val="14"/>
              </w:rPr>
            </w:pPr>
            <w:r w:rsidRPr="00040B5E">
              <w:rPr>
                <w:i/>
                <w:iCs/>
                <w:sz w:val="14"/>
                <w:szCs w:val="14"/>
              </w:rPr>
              <w:t>Rural</w:t>
            </w:r>
          </w:p>
        </w:tc>
        <w:tc>
          <w:tcPr>
            <w:tcW w:w="1134" w:type="dxa"/>
            <w:shd w:val="clear" w:color="auto" w:fill="auto"/>
          </w:tcPr>
          <w:p w14:paraId="0D451DF1" w14:textId="29717671" w:rsidR="004D3D7F" w:rsidRPr="00CF1D96" w:rsidRDefault="004D3D7F" w:rsidP="008143C4">
            <w:pPr>
              <w:rPr>
                <w:sz w:val="14"/>
                <w:szCs w:val="14"/>
              </w:rPr>
            </w:pPr>
            <w:r>
              <w:rPr>
                <w:sz w:val="14"/>
                <w:szCs w:val="14"/>
              </w:rPr>
              <w:t>Rehabilitation</w:t>
            </w:r>
          </w:p>
        </w:tc>
        <w:tc>
          <w:tcPr>
            <w:tcW w:w="336" w:type="dxa"/>
            <w:shd w:val="clear" w:color="auto" w:fill="auto"/>
          </w:tcPr>
          <w:p w14:paraId="2F9A6D49" w14:textId="6CD65962" w:rsidR="004D3D7F" w:rsidRPr="00CF1D96" w:rsidRDefault="004D3D7F" w:rsidP="008143C4">
            <w:pPr>
              <w:jc w:val="center"/>
              <w:rPr>
                <w:sz w:val="14"/>
                <w:szCs w:val="14"/>
              </w:rPr>
            </w:pPr>
            <w:r>
              <w:rPr>
                <w:sz w:val="14"/>
                <w:szCs w:val="14"/>
              </w:rPr>
              <w:t>+</w:t>
            </w:r>
          </w:p>
        </w:tc>
        <w:tc>
          <w:tcPr>
            <w:tcW w:w="360" w:type="dxa"/>
            <w:shd w:val="clear" w:color="auto" w:fill="auto"/>
          </w:tcPr>
          <w:p w14:paraId="525F4EFA" w14:textId="17FD55EE" w:rsidR="004D3D7F" w:rsidRPr="00CF1D96" w:rsidRDefault="004D3D7F" w:rsidP="008143C4">
            <w:pPr>
              <w:jc w:val="center"/>
              <w:rPr>
                <w:sz w:val="14"/>
                <w:szCs w:val="14"/>
              </w:rPr>
            </w:pPr>
            <w:r>
              <w:rPr>
                <w:sz w:val="14"/>
                <w:szCs w:val="14"/>
              </w:rPr>
              <w:t>+</w:t>
            </w:r>
          </w:p>
        </w:tc>
        <w:tc>
          <w:tcPr>
            <w:tcW w:w="369" w:type="dxa"/>
            <w:shd w:val="clear" w:color="auto" w:fill="auto"/>
          </w:tcPr>
          <w:p w14:paraId="2D65B546" w14:textId="03956DD0" w:rsidR="004D3D7F" w:rsidRPr="00CF1D96" w:rsidRDefault="004D3D7F" w:rsidP="008143C4">
            <w:pPr>
              <w:jc w:val="center"/>
              <w:rPr>
                <w:sz w:val="14"/>
                <w:szCs w:val="14"/>
              </w:rPr>
            </w:pPr>
            <w:r>
              <w:rPr>
                <w:sz w:val="14"/>
                <w:szCs w:val="14"/>
              </w:rPr>
              <w:t>+</w:t>
            </w:r>
          </w:p>
        </w:tc>
        <w:tc>
          <w:tcPr>
            <w:tcW w:w="377" w:type="dxa"/>
            <w:shd w:val="clear" w:color="auto" w:fill="auto"/>
          </w:tcPr>
          <w:p w14:paraId="31E7F9D9" w14:textId="16A283A8" w:rsidR="004D3D7F" w:rsidRPr="00CF1D96" w:rsidRDefault="004D3D7F" w:rsidP="008143C4">
            <w:pPr>
              <w:jc w:val="center"/>
              <w:rPr>
                <w:sz w:val="14"/>
                <w:szCs w:val="14"/>
              </w:rPr>
            </w:pPr>
            <w:r>
              <w:rPr>
                <w:sz w:val="14"/>
                <w:szCs w:val="14"/>
              </w:rPr>
              <w:t>+</w:t>
            </w:r>
          </w:p>
        </w:tc>
        <w:tc>
          <w:tcPr>
            <w:tcW w:w="383" w:type="dxa"/>
            <w:shd w:val="clear" w:color="auto" w:fill="auto"/>
          </w:tcPr>
          <w:p w14:paraId="2B68D53F" w14:textId="544C8E56" w:rsidR="004D3D7F" w:rsidRPr="00CF1D96" w:rsidRDefault="004D3D7F" w:rsidP="008143C4">
            <w:pPr>
              <w:jc w:val="center"/>
              <w:rPr>
                <w:sz w:val="14"/>
                <w:szCs w:val="14"/>
              </w:rPr>
            </w:pPr>
            <w:r>
              <w:rPr>
                <w:sz w:val="14"/>
                <w:szCs w:val="14"/>
              </w:rPr>
              <w:t>+</w:t>
            </w:r>
          </w:p>
        </w:tc>
        <w:tc>
          <w:tcPr>
            <w:tcW w:w="434" w:type="dxa"/>
            <w:shd w:val="clear" w:color="auto" w:fill="auto"/>
          </w:tcPr>
          <w:p w14:paraId="6FC99C70" w14:textId="2AAB2ACB" w:rsidR="004D3D7F" w:rsidRPr="00CF1D96" w:rsidRDefault="004D3D7F" w:rsidP="008143C4">
            <w:pPr>
              <w:jc w:val="center"/>
              <w:rPr>
                <w:sz w:val="14"/>
                <w:szCs w:val="14"/>
              </w:rPr>
            </w:pPr>
            <w:r>
              <w:rPr>
                <w:sz w:val="14"/>
                <w:szCs w:val="14"/>
              </w:rPr>
              <w:t>+</w:t>
            </w:r>
          </w:p>
        </w:tc>
        <w:tc>
          <w:tcPr>
            <w:tcW w:w="434" w:type="dxa"/>
            <w:shd w:val="clear" w:color="auto" w:fill="auto"/>
          </w:tcPr>
          <w:p w14:paraId="24836AA0" w14:textId="1C93F33A" w:rsidR="004D3D7F" w:rsidRPr="00CF1D96" w:rsidRDefault="004D3D7F" w:rsidP="008143C4">
            <w:pPr>
              <w:jc w:val="center"/>
              <w:rPr>
                <w:sz w:val="14"/>
                <w:szCs w:val="14"/>
              </w:rPr>
            </w:pPr>
            <w:r w:rsidRPr="00A11E97">
              <w:rPr>
                <w:sz w:val="14"/>
                <w:szCs w:val="14"/>
              </w:rPr>
              <w:t>–</w:t>
            </w:r>
          </w:p>
        </w:tc>
        <w:tc>
          <w:tcPr>
            <w:tcW w:w="709" w:type="dxa"/>
            <w:shd w:val="clear" w:color="auto" w:fill="auto"/>
          </w:tcPr>
          <w:p w14:paraId="609E525E" w14:textId="76300134" w:rsidR="004D3D7F" w:rsidRPr="00CF1D96" w:rsidRDefault="004D3D7F" w:rsidP="008143C4">
            <w:pPr>
              <w:jc w:val="center"/>
              <w:rPr>
                <w:sz w:val="14"/>
                <w:szCs w:val="14"/>
              </w:rPr>
            </w:pPr>
            <w:r>
              <w:rPr>
                <w:sz w:val="14"/>
                <w:szCs w:val="14"/>
              </w:rPr>
              <w:t>+</w:t>
            </w:r>
          </w:p>
        </w:tc>
        <w:tc>
          <w:tcPr>
            <w:tcW w:w="425" w:type="dxa"/>
            <w:shd w:val="clear" w:color="auto" w:fill="auto"/>
          </w:tcPr>
          <w:p w14:paraId="34CABC9C" w14:textId="72E6BB0E" w:rsidR="004D3D7F" w:rsidRPr="00CF1D96" w:rsidRDefault="004D3D7F" w:rsidP="008143C4">
            <w:pPr>
              <w:jc w:val="center"/>
              <w:rPr>
                <w:sz w:val="14"/>
                <w:szCs w:val="14"/>
              </w:rPr>
            </w:pPr>
            <w:r w:rsidRPr="00A11E97">
              <w:rPr>
                <w:sz w:val="14"/>
                <w:szCs w:val="14"/>
              </w:rPr>
              <w:t>–</w:t>
            </w:r>
          </w:p>
        </w:tc>
      </w:tr>
      <w:tr w:rsidR="004D3D7F" w14:paraId="7F8AEECB" w14:textId="77777777" w:rsidTr="00BB140A">
        <w:trPr>
          <w:trHeight w:val="83"/>
        </w:trPr>
        <w:tc>
          <w:tcPr>
            <w:tcW w:w="568" w:type="dxa"/>
            <w:shd w:val="clear" w:color="auto" w:fill="auto"/>
          </w:tcPr>
          <w:p w14:paraId="13440FBD" w14:textId="75650F4A" w:rsidR="004D3D7F" w:rsidRPr="00CF1D96" w:rsidRDefault="004D3D7F" w:rsidP="008143C4">
            <w:pPr>
              <w:jc w:val="center"/>
              <w:rPr>
                <w:sz w:val="14"/>
                <w:szCs w:val="14"/>
              </w:rPr>
            </w:pPr>
            <w:r>
              <w:rPr>
                <w:sz w:val="14"/>
                <w:szCs w:val="14"/>
              </w:rPr>
              <w:fldChar w:fldCharType="begin"/>
            </w:r>
            <w:r w:rsidR="00B9704D">
              <w:rPr>
                <w:sz w:val="14"/>
                <w:szCs w:val="14"/>
              </w:rPr>
              <w:instrText xml:space="preserve"> ADDIN EN.CITE &lt;EndNote&gt;&lt;Cite&gt;&lt;Author&gt;Jindal&lt;/Author&gt;&lt;Year&gt;2018&lt;/Year&gt;&lt;RecNum&gt;47&lt;/RecNum&gt;&lt;DisplayText&gt;(36)&lt;/DisplayText&gt;&lt;record&gt;&lt;rec-number&gt;47&lt;/rec-number&gt;&lt;foreign-keys&gt;&lt;key app="EN" db-id="2rrxzzt0zedewtewdawv5207rwwwarazeep2" timestamp="1693247931"&gt;47&lt;/key&gt;&lt;/foreign-keys&gt;&lt;ref-type name="Journal Article"&gt;17&lt;/ref-type&gt;&lt;contributors&gt;&lt;authors&gt;&lt;author&gt;Jindal, Pranay&lt;/author&gt;&lt;author&gt;MacDermid, Joy C.&lt;/author&gt;&lt;author&gt;Rosenbaum, Peter&lt;/author&gt;&lt;author&gt;DiRezze, Briano&lt;/author&gt;&lt;author&gt;Narayan, Amitesh&lt;/author&gt;&lt;/authors&gt;&lt;/contributors&gt;&lt;titles&gt;&lt;title&gt;Perspectives on rehabilitation of children with cerebral palsy: Exploring a cross-cultural view of parents from India and Canada using the international classification of functioning, disability and health&lt;/title&gt;&lt;secondary-title&gt;Disability and Rehabilitation&lt;/secondary-title&gt;&lt;/titles&gt;&lt;periodical&gt;&lt;full-title&gt;Disability and rehabilitation&lt;/full-title&gt;&lt;/periodical&gt;&lt;pages&gt;2745-2755&lt;/pages&gt;&lt;volume&gt;40&lt;/volume&gt;&lt;number&gt;23&lt;/number&gt;&lt;keywords&gt;&lt;keyword&gt;*Cerebral Palsy/rh [Rehabilitation]&lt;/keyword&gt;&lt;keyword&gt;*International Classification of Functioning, Disa&lt;/keyword&gt;&lt;keyword&gt;Canada&lt;/keyword&gt;&lt;keyword&gt;Cerebral Palsy&lt;/keyword&gt;&lt;keyword&gt;Child&lt;/keyword&gt;&lt;keyword&gt;Child, Preschool&lt;/keyword&gt;&lt;keyword&gt;Community Participation&lt;/keyword&gt;&lt;keyword&gt;Cross-Cultural Comparison&lt;/keyword&gt;&lt;keyword&gt;Disabled Children/rh [Rehabilitation]&lt;/keyword&gt;&lt;keyword&gt;Female&lt;/keyword&gt;&lt;keyword&gt;Health Services Accessibility&lt;/keyword&gt;&lt;keyword&gt;Humans&lt;/keyword&gt;&lt;keyword&gt;India&lt;/keyword&gt;&lt;keyword&gt;Interviews as Topic&lt;/keyword&gt;&lt;keyword&gt;Male&lt;/keyword&gt;&lt;keyword&gt;Parents/px [Psychology]&lt;/keyword&gt;&lt;keyword&gt;Self-Help Devices&lt;/keyword&gt;&lt;keyword&gt;Social Environment&lt;/keyword&gt;&lt;/keywords&gt;&lt;dates&gt;&lt;year&gt;2018&lt;/year&gt;&lt;/dates&gt;&lt;urls&gt;&lt;/urls&gt;&lt;electronic-resource-num&gt;10.1080/09638288.2017.1356383&lt;/electronic-resource-num&gt;&lt;/record&gt;&lt;/Cite&gt;&lt;/EndNote&gt;</w:instrText>
            </w:r>
            <w:r>
              <w:rPr>
                <w:sz w:val="14"/>
                <w:szCs w:val="14"/>
              </w:rPr>
              <w:fldChar w:fldCharType="separate"/>
            </w:r>
            <w:r w:rsidR="00B9704D">
              <w:rPr>
                <w:noProof/>
                <w:sz w:val="14"/>
                <w:szCs w:val="14"/>
              </w:rPr>
              <w:t>(36)</w:t>
            </w:r>
            <w:r>
              <w:rPr>
                <w:sz w:val="14"/>
                <w:szCs w:val="14"/>
              </w:rPr>
              <w:fldChar w:fldCharType="end"/>
            </w:r>
          </w:p>
        </w:tc>
        <w:tc>
          <w:tcPr>
            <w:tcW w:w="1088" w:type="dxa"/>
            <w:shd w:val="clear" w:color="auto" w:fill="auto"/>
          </w:tcPr>
          <w:p w14:paraId="351C73AB" w14:textId="5AEF42CE" w:rsidR="004D3D7F" w:rsidRPr="00CF1D96" w:rsidRDefault="004D3D7F" w:rsidP="008143C4">
            <w:pPr>
              <w:rPr>
                <w:noProof/>
                <w:sz w:val="14"/>
                <w:szCs w:val="14"/>
              </w:rPr>
            </w:pPr>
            <w:r>
              <w:rPr>
                <w:noProof/>
                <w:sz w:val="14"/>
                <w:szCs w:val="14"/>
              </w:rPr>
              <w:t>Jindal et al.</w:t>
            </w:r>
          </w:p>
        </w:tc>
        <w:tc>
          <w:tcPr>
            <w:tcW w:w="554" w:type="dxa"/>
            <w:shd w:val="clear" w:color="auto" w:fill="auto"/>
          </w:tcPr>
          <w:p w14:paraId="1F8E2ED4" w14:textId="05D3C71A" w:rsidR="004D3D7F" w:rsidRPr="00CF1D96" w:rsidRDefault="004D3D7F" w:rsidP="008143C4">
            <w:pPr>
              <w:rPr>
                <w:sz w:val="14"/>
                <w:szCs w:val="14"/>
              </w:rPr>
            </w:pPr>
            <w:r>
              <w:rPr>
                <w:sz w:val="14"/>
                <w:szCs w:val="14"/>
              </w:rPr>
              <w:t>2018</w:t>
            </w:r>
          </w:p>
        </w:tc>
        <w:tc>
          <w:tcPr>
            <w:tcW w:w="794" w:type="dxa"/>
            <w:shd w:val="clear" w:color="auto" w:fill="auto"/>
          </w:tcPr>
          <w:p w14:paraId="2CA74E56" w14:textId="5D41E705" w:rsidR="004D3D7F" w:rsidRPr="00CF1D96" w:rsidRDefault="004D3D7F" w:rsidP="008143C4">
            <w:pPr>
              <w:jc w:val="center"/>
              <w:rPr>
                <w:sz w:val="14"/>
                <w:szCs w:val="14"/>
              </w:rPr>
            </w:pPr>
            <w:r>
              <w:rPr>
                <w:sz w:val="14"/>
                <w:szCs w:val="14"/>
              </w:rPr>
              <w:t>India / Canada</w:t>
            </w:r>
          </w:p>
        </w:tc>
        <w:tc>
          <w:tcPr>
            <w:tcW w:w="696" w:type="dxa"/>
            <w:shd w:val="clear" w:color="auto" w:fill="auto"/>
          </w:tcPr>
          <w:p w14:paraId="2975127C" w14:textId="70A6E864" w:rsidR="004D3D7F" w:rsidRPr="00CF1D96" w:rsidRDefault="004D3D7F" w:rsidP="008143C4">
            <w:pPr>
              <w:jc w:val="center"/>
              <w:rPr>
                <w:sz w:val="14"/>
                <w:szCs w:val="14"/>
              </w:rPr>
            </w:pPr>
            <w:r>
              <w:rPr>
                <w:sz w:val="14"/>
                <w:szCs w:val="14"/>
              </w:rPr>
              <w:t>SEARO / PAHO</w:t>
            </w:r>
          </w:p>
        </w:tc>
        <w:tc>
          <w:tcPr>
            <w:tcW w:w="814" w:type="dxa"/>
            <w:shd w:val="clear" w:color="auto" w:fill="auto"/>
          </w:tcPr>
          <w:p w14:paraId="0B52DF57" w14:textId="2A710051" w:rsidR="004D3D7F" w:rsidRPr="00CF1D96" w:rsidRDefault="004D3D7F" w:rsidP="008143C4">
            <w:pPr>
              <w:jc w:val="center"/>
              <w:rPr>
                <w:sz w:val="14"/>
                <w:szCs w:val="14"/>
              </w:rPr>
            </w:pPr>
            <w:r>
              <w:rPr>
                <w:sz w:val="14"/>
                <w:szCs w:val="14"/>
              </w:rPr>
              <w:t>Lower middle / High</w:t>
            </w:r>
          </w:p>
        </w:tc>
        <w:tc>
          <w:tcPr>
            <w:tcW w:w="1015" w:type="dxa"/>
            <w:shd w:val="clear" w:color="auto" w:fill="auto"/>
          </w:tcPr>
          <w:p w14:paraId="054EBA3E" w14:textId="70E28CA6" w:rsidR="004D3D7F" w:rsidRPr="00CF1D96" w:rsidRDefault="004D3D7F" w:rsidP="008143C4">
            <w:pPr>
              <w:rPr>
                <w:sz w:val="14"/>
                <w:szCs w:val="14"/>
              </w:rPr>
            </w:pPr>
            <w:r>
              <w:rPr>
                <w:sz w:val="14"/>
                <w:szCs w:val="14"/>
              </w:rPr>
              <w:t>Qualitative</w:t>
            </w:r>
          </w:p>
        </w:tc>
        <w:tc>
          <w:tcPr>
            <w:tcW w:w="1134" w:type="dxa"/>
            <w:shd w:val="clear" w:color="auto" w:fill="auto"/>
          </w:tcPr>
          <w:p w14:paraId="384B8164" w14:textId="13803FB3" w:rsidR="004D3D7F" w:rsidRPr="003B2651" w:rsidRDefault="004D3D7F" w:rsidP="008143C4">
            <w:pPr>
              <w:rPr>
                <w:sz w:val="14"/>
                <w:szCs w:val="14"/>
              </w:rPr>
            </w:pPr>
            <w:r w:rsidRPr="003B2651">
              <w:rPr>
                <w:sz w:val="14"/>
                <w:szCs w:val="14"/>
              </w:rPr>
              <w:t>Intellectual</w:t>
            </w:r>
          </w:p>
        </w:tc>
        <w:tc>
          <w:tcPr>
            <w:tcW w:w="1134" w:type="dxa"/>
            <w:shd w:val="clear" w:color="auto" w:fill="auto"/>
          </w:tcPr>
          <w:p w14:paraId="43AF9AE4" w14:textId="4D09E7C6" w:rsidR="004D3D7F" w:rsidRPr="00CF1D96" w:rsidRDefault="004D3D7F" w:rsidP="008143C4">
            <w:pPr>
              <w:rPr>
                <w:sz w:val="14"/>
                <w:szCs w:val="14"/>
              </w:rPr>
            </w:pPr>
            <w:r>
              <w:rPr>
                <w:sz w:val="14"/>
                <w:szCs w:val="14"/>
              </w:rPr>
              <w:t>Caregivers of children with disabilities</w:t>
            </w:r>
          </w:p>
        </w:tc>
        <w:tc>
          <w:tcPr>
            <w:tcW w:w="709" w:type="dxa"/>
            <w:shd w:val="clear" w:color="auto" w:fill="auto"/>
          </w:tcPr>
          <w:p w14:paraId="75D52AF6" w14:textId="5A92C5D7" w:rsidR="004D3D7F" w:rsidRDefault="009F6780" w:rsidP="00DE65C1">
            <w:pPr>
              <w:jc w:val="center"/>
              <w:rPr>
                <w:sz w:val="14"/>
                <w:szCs w:val="14"/>
              </w:rPr>
            </w:pPr>
            <w:r>
              <w:rPr>
                <w:sz w:val="14"/>
                <w:szCs w:val="14"/>
              </w:rPr>
              <w:t>n=18</w:t>
            </w:r>
          </w:p>
        </w:tc>
        <w:tc>
          <w:tcPr>
            <w:tcW w:w="1275" w:type="dxa"/>
            <w:shd w:val="clear" w:color="auto" w:fill="auto"/>
          </w:tcPr>
          <w:p w14:paraId="5C31AB0C" w14:textId="7B623B8A" w:rsidR="004D3D7F" w:rsidRDefault="009F6780" w:rsidP="004D3D7F">
            <w:pPr>
              <w:jc w:val="center"/>
              <w:rPr>
                <w:sz w:val="14"/>
                <w:szCs w:val="14"/>
              </w:rPr>
            </w:pPr>
            <w:r>
              <w:rPr>
                <w:i/>
                <w:iCs/>
                <w:sz w:val="14"/>
                <w:szCs w:val="14"/>
              </w:rPr>
              <w:t>C</w:t>
            </w:r>
            <w:r w:rsidR="00040B5E">
              <w:rPr>
                <w:i/>
                <w:iCs/>
                <w:sz w:val="14"/>
                <w:szCs w:val="14"/>
              </w:rPr>
              <w:t>hildren</w:t>
            </w:r>
          </w:p>
        </w:tc>
        <w:tc>
          <w:tcPr>
            <w:tcW w:w="1134" w:type="dxa"/>
            <w:shd w:val="clear" w:color="auto" w:fill="auto"/>
          </w:tcPr>
          <w:p w14:paraId="42D5F432" w14:textId="392F0723" w:rsidR="004D3D7F" w:rsidRPr="00CF1D96" w:rsidRDefault="004D3D7F" w:rsidP="008143C4">
            <w:pPr>
              <w:rPr>
                <w:sz w:val="14"/>
                <w:szCs w:val="14"/>
              </w:rPr>
            </w:pPr>
            <w:r>
              <w:rPr>
                <w:sz w:val="14"/>
                <w:szCs w:val="14"/>
              </w:rPr>
              <w:t>Rehabilitation</w:t>
            </w:r>
          </w:p>
        </w:tc>
        <w:tc>
          <w:tcPr>
            <w:tcW w:w="336" w:type="dxa"/>
            <w:shd w:val="clear" w:color="auto" w:fill="auto"/>
          </w:tcPr>
          <w:p w14:paraId="2505F410" w14:textId="6EF96601" w:rsidR="004D3D7F" w:rsidRPr="00CF1D96" w:rsidRDefault="004D3D7F" w:rsidP="008143C4">
            <w:pPr>
              <w:jc w:val="center"/>
              <w:rPr>
                <w:sz w:val="14"/>
                <w:szCs w:val="14"/>
              </w:rPr>
            </w:pPr>
            <w:r>
              <w:rPr>
                <w:sz w:val="14"/>
                <w:szCs w:val="14"/>
              </w:rPr>
              <w:t>+</w:t>
            </w:r>
          </w:p>
        </w:tc>
        <w:tc>
          <w:tcPr>
            <w:tcW w:w="360" w:type="dxa"/>
            <w:shd w:val="clear" w:color="auto" w:fill="auto"/>
          </w:tcPr>
          <w:p w14:paraId="7070D1BE" w14:textId="502B759A" w:rsidR="004D3D7F" w:rsidRPr="00CF1D96" w:rsidRDefault="004D3D7F" w:rsidP="008143C4">
            <w:pPr>
              <w:jc w:val="center"/>
              <w:rPr>
                <w:sz w:val="14"/>
                <w:szCs w:val="14"/>
              </w:rPr>
            </w:pPr>
            <w:r>
              <w:rPr>
                <w:sz w:val="14"/>
                <w:szCs w:val="14"/>
              </w:rPr>
              <w:t>+</w:t>
            </w:r>
          </w:p>
        </w:tc>
        <w:tc>
          <w:tcPr>
            <w:tcW w:w="369" w:type="dxa"/>
            <w:shd w:val="clear" w:color="auto" w:fill="auto"/>
          </w:tcPr>
          <w:p w14:paraId="332B4E40" w14:textId="2E4B68DE" w:rsidR="004D3D7F" w:rsidRPr="00CF1D96" w:rsidRDefault="004D3D7F" w:rsidP="008143C4">
            <w:pPr>
              <w:jc w:val="center"/>
              <w:rPr>
                <w:sz w:val="14"/>
                <w:szCs w:val="14"/>
              </w:rPr>
            </w:pPr>
            <w:r>
              <w:rPr>
                <w:sz w:val="14"/>
                <w:szCs w:val="14"/>
              </w:rPr>
              <w:t>+</w:t>
            </w:r>
          </w:p>
        </w:tc>
        <w:tc>
          <w:tcPr>
            <w:tcW w:w="377" w:type="dxa"/>
            <w:shd w:val="clear" w:color="auto" w:fill="auto"/>
          </w:tcPr>
          <w:p w14:paraId="1F65BA34" w14:textId="7A292EE2" w:rsidR="004D3D7F" w:rsidRPr="00CF1D96" w:rsidRDefault="004D3D7F" w:rsidP="008143C4">
            <w:pPr>
              <w:jc w:val="center"/>
              <w:rPr>
                <w:sz w:val="14"/>
                <w:szCs w:val="14"/>
              </w:rPr>
            </w:pPr>
            <w:r w:rsidRPr="00A11E97">
              <w:rPr>
                <w:sz w:val="14"/>
                <w:szCs w:val="14"/>
              </w:rPr>
              <w:t>–</w:t>
            </w:r>
          </w:p>
        </w:tc>
        <w:tc>
          <w:tcPr>
            <w:tcW w:w="383" w:type="dxa"/>
            <w:shd w:val="clear" w:color="auto" w:fill="auto"/>
          </w:tcPr>
          <w:p w14:paraId="1CA52546" w14:textId="010FA4A1" w:rsidR="004D3D7F" w:rsidRPr="00CF1D96" w:rsidRDefault="004D3D7F" w:rsidP="008143C4">
            <w:pPr>
              <w:jc w:val="center"/>
              <w:rPr>
                <w:sz w:val="14"/>
                <w:szCs w:val="14"/>
              </w:rPr>
            </w:pPr>
            <w:r>
              <w:rPr>
                <w:sz w:val="14"/>
                <w:szCs w:val="14"/>
              </w:rPr>
              <w:t>+</w:t>
            </w:r>
          </w:p>
        </w:tc>
        <w:tc>
          <w:tcPr>
            <w:tcW w:w="434" w:type="dxa"/>
            <w:shd w:val="clear" w:color="auto" w:fill="auto"/>
          </w:tcPr>
          <w:p w14:paraId="0693B3BE" w14:textId="18F87E47" w:rsidR="004D3D7F" w:rsidRPr="00CF1D96" w:rsidRDefault="004D3D7F" w:rsidP="008143C4">
            <w:pPr>
              <w:jc w:val="center"/>
              <w:rPr>
                <w:sz w:val="14"/>
                <w:szCs w:val="14"/>
              </w:rPr>
            </w:pPr>
            <w:r w:rsidRPr="00A11E97">
              <w:rPr>
                <w:sz w:val="14"/>
                <w:szCs w:val="14"/>
              </w:rPr>
              <w:t>–</w:t>
            </w:r>
          </w:p>
        </w:tc>
        <w:tc>
          <w:tcPr>
            <w:tcW w:w="434" w:type="dxa"/>
            <w:shd w:val="clear" w:color="auto" w:fill="auto"/>
          </w:tcPr>
          <w:p w14:paraId="6B63342C" w14:textId="10112C1C" w:rsidR="004D3D7F" w:rsidRPr="00CF1D96" w:rsidRDefault="004D3D7F" w:rsidP="008143C4">
            <w:pPr>
              <w:jc w:val="center"/>
              <w:rPr>
                <w:sz w:val="14"/>
                <w:szCs w:val="14"/>
              </w:rPr>
            </w:pPr>
            <w:r w:rsidRPr="00A11E97">
              <w:rPr>
                <w:sz w:val="14"/>
                <w:szCs w:val="14"/>
              </w:rPr>
              <w:t>–</w:t>
            </w:r>
          </w:p>
        </w:tc>
        <w:tc>
          <w:tcPr>
            <w:tcW w:w="709" w:type="dxa"/>
            <w:shd w:val="clear" w:color="auto" w:fill="auto"/>
          </w:tcPr>
          <w:p w14:paraId="57D56602" w14:textId="70CB26C7" w:rsidR="004D3D7F" w:rsidRPr="00CF1D96" w:rsidRDefault="004D3D7F" w:rsidP="008143C4">
            <w:pPr>
              <w:jc w:val="center"/>
              <w:rPr>
                <w:sz w:val="14"/>
                <w:szCs w:val="14"/>
              </w:rPr>
            </w:pPr>
            <w:r>
              <w:rPr>
                <w:sz w:val="14"/>
                <w:szCs w:val="14"/>
              </w:rPr>
              <w:t>+</w:t>
            </w:r>
          </w:p>
        </w:tc>
        <w:tc>
          <w:tcPr>
            <w:tcW w:w="425" w:type="dxa"/>
            <w:shd w:val="clear" w:color="auto" w:fill="auto"/>
          </w:tcPr>
          <w:p w14:paraId="30B73577" w14:textId="7DD5D821" w:rsidR="004D3D7F" w:rsidRPr="00CF1D96" w:rsidRDefault="004D3D7F" w:rsidP="008143C4">
            <w:pPr>
              <w:jc w:val="center"/>
              <w:rPr>
                <w:sz w:val="14"/>
                <w:szCs w:val="14"/>
              </w:rPr>
            </w:pPr>
            <w:r w:rsidRPr="00A11E97">
              <w:rPr>
                <w:sz w:val="14"/>
                <w:szCs w:val="14"/>
              </w:rPr>
              <w:t>–</w:t>
            </w:r>
          </w:p>
        </w:tc>
      </w:tr>
      <w:tr w:rsidR="004D3D7F" w14:paraId="2AC63E8C" w14:textId="77777777" w:rsidTr="00BB140A">
        <w:trPr>
          <w:trHeight w:val="83"/>
        </w:trPr>
        <w:tc>
          <w:tcPr>
            <w:tcW w:w="568" w:type="dxa"/>
            <w:shd w:val="clear" w:color="auto" w:fill="auto"/>
          </w:tcPr>
          <w:p w14:paraId="0090C738" w14:textId="47E301C9" w:rsidR="004D3D7F" w:rsidRPr="00CF1D96" w:rsidRDefault="004D3D7F" w:rsidP="008143C4">
            <w:pPr>
              <w:jc w:val="center"/>
              <w:rPr>
                <w:sz w:val="14"/>
                <w:szCs w:val="14"/>
              </w:rPr>
            </w:pPr>
            <w:r>
              <w:rPr>
                <w:sz w:val="14"/>
                <w:szCs w:val="14"/>
              </w:rPr>
              <w:fldChar w:fldCharType="begin"/>
            </w:r>
            <w:r w:rsidR="00B9704D">
              <w:rPr>
                <w:sz w:val="14"/>
                <w:szCs w:val="14"/>
              </w:rPr>
              <w:instrText xml:space="preserve"> ADDIN EN.CITE &lt;EndNote&gt;&lt;Cite&gt;&lt;Author&gt;Kaufman&lt;/Author&gt;&lt;Year&gt;2012&lt;/Year&gt;&lt;RecNum&gt;51&lt;/RecNum&gt;&lt;DisplayText&gt;(37)&lt;/DisplayText&gt;&lt;record&gt;&lt;rec-number&gt;51&lt;/rec-number&gt;&lt;foreign-keys&gt;&lt;key app="EN" db-id="2rrxzzt0zedewtewdawv5207rwwwarazeep2" timestamp="1693247931"&gt;51&lt;/key&gt;&lt;/foreign-keys&gt;&lt;ref-type name="Journal Article"&gt;17&lt;/ref-type&gt;&lt;contributors&gt;&lt;authors&gt;&lt;author&gt;Kaufman, Erin Anne&lt;/author&gt;&lt;author&gt;McDonell, Michael G.&lt;/author&gt;&lt;author&gt;Cristofalo, Margaret A.&lt;/author&gt;&lt;author&gt;Ries, Richard K.&lt;/author&gt;&lt;/authors&gt;&lt;/contributors&gt;&lt;titles&gt;&lt;title&gt;Exploring barriers to primary care for patients with severe mental illness: Frontline patient and provider accounts&lt;/title&gt;&lt;secondary-title&gt;Issues in Mental Health Nursing&lt;/secondary-title&gt;&lt;/titles&gt;&lt;periodical&gt;&lt;full-title&gt;Issues in mental health nursing&lt;/full-title&gt;&lt;/periodical&gt;&lt;pages&gt;172-180&lt;/pages&gt;&lt;volume&gt;33&lt;/volume&gt;&lt;number&gt;3&lt;/number&gt;&lt;keywords&gt;&lt;keyword&gt;*Health Services Accessibility&lt;/keyword&gt;&lt;keyword&gt;*Mental Disorders/th [Therapy]&lt;/keyword&gt;&lt;keyword&gt;*Mental Health Services&lt;/keyword&gt;&lt;keyword&gt;*Primary Health Care&lt;/keyword&gt;&lt;keyword&gt;Adult&lt;/keyword&gt;&lt;keyword&gt;Female&lt;/keyword&gt;&lt;keyword&gt;Humans&lt;/keyword&gt;&lt;keyword&gt;Male&lt;/keyword&gt;&lt;/keywords&gt;&lt;dates&gt;&lt;year&gt;2012&lt;/year&gt;&lt;pub-dates&gt;&lt;date&gt;February 2012&lt;/date&gt;&lt;/pub-dates&gt;&lt;/dates&gt;&lt;urls&gt;&lt;/urls&gt;&lt;electronic-resource-num&gt;10.3109/01612840.2011.638415&lt;/electronic-resource-num&gt;&lt;/record&gt;&lt;/Cite&gt;&lt;/EndNote&gt;</w:instrText>
            </w:r>
            <w:r>
              <w:rPr>
                <w:sz w:val="14"/>
                <w:szCs w:val="14"/>
              </w:rPr>
              <w:fldChar w:fldCharType="separate"/>
            </w:r>
            <w:r w:rsidR="00B9704D">
              <w:rPr>
                <w:noProof/>
                <w:sz w:val="14"/>
                <w:szCs w:val="14"/>
              </w:rPr>
              <w:t>(37)</w:t>
            </w:r>
            <w:r>
              <w:rPr>
                <w:sz w:val="14"/>
                <w:szCs w:val="14"/>
              </w:rPr>
              <w:fldChar w:fldCharType="end"/>
            </w:r>
          </w:p>
        </w:tc>
        <w:tc>
          <w:tcPr>
            <w:tcW w:w="1088" w:type="dxa"/>
            <w:shd w:val="clear" w:color="auto" w:fill="auto"/>
          </w:tcPr>
          <w:p w14:paraId="4D375C00" w14:textId="6B0F24BF" w:rsidR="004D3D7F" w:rsidRPr="00CF1D96" w:rsidRDefault="004D3D7F" w:rsidP="008143C4">
            <w:pPr>
              <w:rPr>
                <w:noProof/>
                <w:sz w:val="14"/>
                <w:szCs w:val="14"/>
              </w:rPr>
            </w:pPr>
            <w:r>
              <w:rPr>
                <w:noProof/>
                <w:sz w:val="14"/>
                <w:szCs w:val="14"/>
              </w:rPr>
              <w:t>Kaufman et al.</w:t>
            </w:r>
          </w:p>
        </w:tc>
        <w:tc>
          <w:tcPr>
            <w:tcW w:w="554" w:type="dxa"/>
            <w:shd w:val="clear" w:color="auto" w:fill="auto"/>
          </w:tcPr>
          <w:p w14:paraId="5FD14FBB" w14:textId="152DBDEC" w:rsidR="004D3D7F" w:rsidRPr="00CF1D96" w:rsidRDefault="004D3D7F" w:rsidP="008143C4">
            <w:pPr>
              <w:rPr>
                <w:sz w:val="14"/>
                <w:szCs w:val="14"/>
              </w:rPr>
            </w:pPr>
            <w:r w:rsidRPr="00B317EF">
              <w:rPr>
                <w:sz w:val="14"/>
                <w:szCs w:val="14"/>
              </w:rPr>
              <w:t>2012</w:t>
            </w:r>
          </w:p>
        </w:tc>
        <w:tc>
          <w:tcPr>
            <w:tcW w:w="794" w:type="dxa"/>
            <w:shd w:val="clear" w:color="auto" w:fill="auto"/>
          </w:tcPr>
          <w:p w14:paraId="7BEC952B" w14:textId="0867DA8D" w:rsidR="004D3D7F" w:rsidRPr="00CF1D96" w:rsidRDefault="004D3D7F" w:rsidP="008143C4">
            <w:pPr>
              <w:jc w:val="center"/>
              <w:rPr>
                <w:sz w:val="14"/>
                <w:szCs w:val="14"/>
              </w:rPr>
            </w:pPr>
            <w:r>
              <w:rPr>
                <w:sz w:val="14"/>
                <w:szCs w:val="14"/>
              </w:rPr>
              <w:t>USA</w:t>
            </w:r>
          </w:p>
        </w:tc>
        <w:tc>
          <w:tcPr>
            <w:tcW w:w="696" w:type="dxa"/>
            <w:shd w:val="clear" w:color="auto" w:fill="auto"/>
          </w:tcPr>
          <w:p w14:paraId="3E238377" w14:textId="4E6902EC" w:rsidR="004D3D7F" w:rsidRPr="00CF1D96" w:rsidRDefault="004D3D7F" w:rsidP="008143C4">
            <w:pPr>
              <w:jc w:val="center"/>
              <w:rPr>
                <w:sz w:val="14"/>
                <w:szCs w:val="14"/>
              </w:rPr>
            </w:pPr>
            <w:r>
              <w:rPr>
                <w:sz w:val="14"/>
                <w:szCs w:val="14"/>
              </w:rPr>
              <w:t>PAHO</w:t>
            </w:r>
          </w:p>
        </w:tc>
        <w:tc>
          <w:tcPr>
            <w:tcW w:w="814" w:type="dxa"/>
            <w:shd w:val="clear" w:color="auto" w:fill="auto"/>
          </w:tcPr>
          <w:p w14:paraId="737734FC" w14:textId="7FF09FB5" w:rsidR="004D3D7F" w:rsidRPr="00CF1D96" w:rsidRDefault="004D3D7F" w:rsidP="008143C4">
            <w:pPr>
              <w:jc w:val="center"/>
              <w:rPr>
                <w:sz w:val="14"/>
                <w:szCs w:val="14"/>
              </w:rPr>
            </w:pPr>
            <w:r>
              <w:rPr>
                <w:sz w:val="14"/>
                <w:szCs w:val="14"/>
              </w:rPr>
              <w:t>High</w:t>
            </w:r>
          </w:p>
        </w:tc>
        <w:tc>
          <w:tcPr>
            <w:tcW w:w="1015" w:type="dxa"/>
            <w:shd w:val="clear" w:color="auto" w:fill="auto"/>
          </w:tcPr>
          <w:p w14:paraId="3F388FB3" w14:textId="6B39BD2F" w:rsidR="004D3D7F" w:rsidRPr="00CF1D96" w:rsidRDefault="004D3D7F" w:rsidP="008143C4">
            <w:pPr>
              <w:rPr>
                <w:sz w:val="14"/>
                <w:szCs w:val="14"/>
              </w:rPr>
            </w:pPr>
            <w:r>
              <w:rPr>
                <w:sz w:val="14"/>
                <w:szCs w:val="14"/>
              </w:rPr>
              <w:t>Qualitative</w:t>
            </w:r>
          </w:p>
        </w:tc>
        <w:tc>
          <w:tcPr>
            <w:tcW w:w="1134" w:type="dxa"/>
            <w:shd w:val="clear" w:color="auto" w:fill="auto"/>
          </w:tcPr>
          <w:p w14:paraId="77ED8C15" w14:textId="55F04765" w:rsidR="004D3D7F" w:rsidRPr="003B2651" w:rsidRDefault="004D3D7F" w:rsidP="008143C4">
            <w:pPr>
              <w:rPr>
                <w:sz w:val="14"/>
                <w:szCs w:val="14"/>
              </w:rPr>
            </w:pPr>
            <w:r w:rsidRPr="003B2651">
              <w:rPr>
                <w:sz w:val="14"/>
                <w:szCs w:val="14"/>
              </w:rPr>
              <w:t>Psychosocial</w:t>
            </w:r>
          </w:p>
        </w:tc>
        <w:tc>
          <w:tcPr>
            <w:tcW w:w="1134" w:type="dxa"/>
            <w:shd w:val="clear" w:color="auto" w:fill="auto"/>
          </w:tcPr>
          <w:p w14:paraId="6F23FB76" w14:textId="32341D36" w:rsidR="004D3D7F" w:rsidRPr="00CF1D96" w:rsidRDefault="004D3D7F" w:rsidP="008143C4">
            <w:pPr>
              <w:rPr>
                <w:sz w:val="14"/>
                <w:szCs w:val="14"/>
              </w:rPr>
            </w:pPr>
            <w:r>
              <w:rPr>
                <w:sz w:val="14"/>
                <w:szCs w:val="14"/>
              </w:rPr>
              <w:t>Persons with disabilities; healthcare workers</w:t>
            </w:r>
          </w:p>
        </w:tc>
        <w:tc>
          <w:tcPr>
            <w:tcW w:w="709" w:type="dxa"/>
            <w:shd w:val="clear" w:color="auto" w:fill="auto"/>
          </w:tcPr>
          <w:p w14:paraId="19888297" w14:textId="3F667441" w:rsidR="004D3D7F" w:rsidRDefault="00AE2E50" w:rsidP="00DE65C1">
            <w:pPr>
              <w:jc w:val="center"/>
              <w:rPr>
                <w:sz w:val="14"/>
                <w:szCs w:val="14"/>
              </w:rPr>
            </w:pPr>
            <w:r>
              <w:rPr>
                <w:sz w:val="14"/>
                <w:szCs w:val="14"/>
              </w:rPr>
              <w:t>n=</w:t>
            </w:r>
            <w:r w:rsidR="00C03076">
              <w:rPr>
                <w:sz w:val="14"/>
                <w:szCs w:val="14"/>
              </w:rPr>
              <w:t>30</w:t>
            </w:r>
          </w:p>
        </w:tc>
        <w:tc>
          <w:tcPr>
            <w:tcW w:w="1275" w:type="dxa"/>
            <w:shd w:val="clear" w:color="auto" w:fill="auto"/>
          </w:tcPr>
          <w:p w14:paraId="40B8F6A5" w14:textId="6C582E51" w:rsidR="004D3D7F" w:rsidRDefault="00AE2E50" w:rsidP="004D3D7F">
            <w:pPr>
              <w:jc w:val="center"/>
              <w:rPr>
                <w:sz w:val="14"/>
                <w:szCs w:val="14"/>
              </w:rPr>
            </w:pPr>
            <w:r w:rsidRPr="00A11E97">
              <w:rPr>
                <w:sz w:val="14"/>
                <w:szCs w:val="14"/>
              </w:rPr>
              <w:t>–</w:t>
            </w:r>
          </w:p>
        </w:tc>
        <w:tc>
          <w:tcPr>
            <w:tcW w:w="1134" w:type="dxa"/>
            <w:shd w:val="clear" w:color="auto" w:fill="auto"/>
          </w:tcPr>
          <w:p w14:paraId="5272C531" w14:textId="787BCEC9" w:rsidR="004D3D7F" w:rsidRPr="00CF1D96" w:rsidRDefault="004D3D7F" w:rsidP="008143C4">
            <w:pPr>
              <w:rPr>
                <w:sz w:val="14"/>
                <w:szCs w:val="14"/>
              </w:rPr>
            </w:pPr>
            <w:r>
              <w:rPr>
                <w:sz w:val="14"/>
                <w:szCs w:val="14"/>
              </w:rPr>
              <w:t>Healthcare</w:t>
            </w:r>
          </w:p>
        </w:tc>
        <w:tc>
          <w:tcPr>
            <w:tcW w:w="336" w:type="dxa"/>
            <w:shd w:val="clear" w:color="auto" w:fill="auto"/>
          </w:tcPr>
          <w:p w14:paraId="1803D53A" w14:textId="4C8B4E7B" w:rsidR="004D3D7F" w:rsidRPr="00CF1D96" w:rsidRDefault="004D3D7F" w:rsidP="008143C4">
            <w:pPr>
              <w:jc w:val="center"/>
              <w:rPr>
                <w:sz w:val="14"/>
                <w:szCs w:val="14"/>
              </w:rPr>
            </w:pPr>
            <w:r>
              <w:rPr>
                <w:sz w:val="14"/>
                <w:szCs w:val="14"/>
              </w:rPr>
              <w:t>+</w:t>
            </w:r>
          </w:p>
        </w:tc>
        <w:tc>
          <w:tcPr>
            <w:tcW w:w="360" w:type="dxa"/>
            <w:shd w:val="clear" w:color="auto" w:fill="auto"/>
          </w:tcPr>
          <w:p w14:paraId="6617BF2D" w14:textId="3F18A15C" w:rsidR="004D3D7F" w:rsidRPr="00CF1D96" w:rsidRDefault="004D3D7F" w:rsidP="008143C4">
            <w:pPr>
              <w:jc w:val="center"/>
              <w:rPr>
                <w:sz w:val="14"/>
                <w:szCs w:val="14"/>
              </w:rPr>
            </w:pPr>
            <w:r>
              <w:rPr>
                <w:sz w:val="14"/>
                <w:szCs w:val="14"/>
              </w:rPr>
              <w:t>+</w:t>
            </w:r>
          </w:p>
        </w:tc>
        <w:tc>
          <w:tcPr>
            <w:tcW w:w="369" w:type="dxa"/>
            <w:shd w:val="clear" w:color="auto" w:fill="auto"/>
          </w:tcPr>
          <w:p w14:paraId="380E0886" w14:textId="2EF31ACB" w:rsidR="004D3D7F" w:rsidRPr="00CF1D96" w:rsidRDefault="004D3D7F" w:rsidP="008143C4">
            <w:pPr>
              <w:jc w:val="center"/>
              <w:rPr>
                <w:sz w:val="14"/>
                <w:szCs w:val="14"/>
              </w:rPr>
            </w:pPr>
            <w:r>
              <w:rPr>
                <w:sz w:val="14"/>
                <w:szCs w:val="14"/>
              </w:rPr>
              <w:t>+</w:t>
            </w:r>
          </w:p>
        </w:tc>
        <w:tc>
          <w:tcPr>
            <w:tcW w:w="377" w:type="dxa"/>
            <w:shd w:val="clear" w:color="auto" w:fill="auto"/>
          </w:tcPr>
          <w:p w14:paraId="0D69DB18" w14:textId="54CF3076" w:rsidR="004D3D7F" w:rsidRPr="00CF1D96" w:rsidRDefault="004D3D7F" w:rsidP="008143C4">
            <w:pPr>
              <w:jc w:val="center"/>
              <w:rPr>
                <w:sz w:val="14"/>
                <w:szCs w:val="14"/>
              </w:rPr>
            </w:pPr>
            <w:r w:rsidRPr="00A11E97">
              <w:rPr>
                <w:sz w:val="14"/>
                <w:szCs w:val="14"/>
              </w:rPr>
              <w:t>–</w:t>
            </w:r>
          </w:p>
        </w:tc>
        <w:tc>
          <w:tcPr>
            <w:tcW w:w="383" w:type="dxa"/>
            <w:shd w:val="clear" w:color="auto" w:fill="auto"/>
          </w:tcPr>
          <w:p w14:paraId="3106D61A" w14:textId="6FA31684" w:rsidR="004D3D7F" w:rsidRPr="00CF1D96" w:rsidRDefault="004D3D7F" w:rsidP="008143C4">
            <w:pPr>
              <w:jc w:val="center"/>
              <w:rPr>
                <w:sz w:val="14"/>
                <w:szCs w:val="14"/>
              </w:rPr>
            </w:pPr>
            <w:r>
              <w:rPr>
                <w:sz w:val="14"/>
                <w:szCs w:val="14"/>
              </w:rPr>
              <w:t>+</w:t>
            </w:r>
          </w:p>
        </w:tc>
        <w:tc>
          <w:tcPr>
            <w:tcW w:w="434" w:type="dxa"/>
            <w:shd w:val="clear" w:color="auto" w:fill="auto"/>
          </w:tcPr>
          <w:p w14:paraId="6E5067A1" w14:textId="7C97561A" w:rsidR="004D3D7F" w:rsidRPr="00CF1D96" w:rsidRDefault="004D3D7F" w:rsidP="008143C4">
            <w:pPr>
              <w:jc w:val="center"/>
              <w:rPr>
                <w:sz w:val="14"/>
                <w:szCs w:val="14"/>
              </w:rPr>
            </w:pPr>
            <w:r w:rsidRPr="00A11E97">
              <w:rPr>
                <w:sz w:val="14"/>
                <w:szCs w:val="14"/>
              </w:rPr>
              <w:t>–</w:t>
            </w:r>
          </w:p>
        </w:tc>
        <w:tc>
          <w:tcPr>
            <w:tcW w:w="434" w:type="dxa"/>
            <w:shd w:val="clear" w:color="auto" w:fill="auto"/>
          </w:tcPr>
          <w:p w14:paraId="1DA47092" w14:textId="174EA4E5" w:rsidR="004D3D7F" w:rsidRPr="00CF1D96" w:rsidRDefault="004D3D7F" w:rsidP="008143C4">
            <w:pPr>
              <w:jc w:val="center"/>
              <w:rPr>
                <w:sz w:val="14"/>
                <w:szCs w:val="14"/>
              </w:rPr>
            </w:pPr>
            <w:r>
              <w:rPr>
                <w:sz w:val="14"/>
                <w:szCs w:val="14"/>
              </w:rPr>
              <w:t>+</w:t>
            </w:r>
          </w:p>
        </w:tc>
        <w:tc>
          <w:tcPr>
            <w:tcW w:w="709" w:type="dxa"/>
            <w:shd w:val="clear" w:color="auto" w:fill="auto"/>
          </w:tcPr>
          <w:p w14:paraId="487F45DD" w14:textId="5EA3CA0D" w:rsidR="004D3D7F" w:rsidRPr="00CF1D96" w:rsidRDefault="004D3D7F" w:rsidP="008143C4">
            <w:pPr>
              <w:jc w:val="center"/>
              <w:rPr>
                <w:sz w:val="14"/>
                <w:szCs w:val="14"/>
              </w:rPr>
            </w:pPr>
            <w:r>
              <w:rPr>
                <w:sz w:val="14"/>
                <w:szCs w:val="14"/>
              </w:rPr>
              <w:t>+</w:t>
            </w:r>
          </w:p>
        </w:tc>
        <w:tc>
          <w:tcPr>
            <w:tcW w:w="425" w:type="dxa"/>
            <w:shd w:val="clear" w:color="auto" w:fill="auto"/>
          </w:tcPr>
          <w:p w14:paraId="55A80B4C" w14:textId="0278CED3" w:rsidR="004D3D7F" w:rsidRPr="00CF1D96" w:rsidRDefault="004D3D7F" w:rsidP="008143C4">
            <w:pPr>
              <w:jc w:val="center"/>
              <w:rPr>
                <w:sz w:val="14"/>
                <w:szCs w:val="14"/>
              </w:rPr>
            </w:pPr>
            <w:r>
              <w:rPr>
                <w:sz w:val="14"/>
                <w:szCs w:val="14"/>
              </w:rPr>
              <w:t>+</w:t>
            </w:r>
          </w:p>
        </w:tc>
      </w:tr>
      <w:tr w:rsidR="00881CA1" w14:paraId="3A7B05C3" w14:textId="77777777" w:rsidTr="00BB140A">
        <w:trPr>
          <w:trHeight w:val="83"/>
        </w:trPr>
        <w:tc>
          <w:tcPr>
            <w:tcW w:w="568" w:type="dxa"/>
            <w:shd w:val="clear" w:color="auto" w:fill="auto"/>
          </w:tcPr>
          <w:p w14:paraId="09004479" w14:textId="143AE62E" w:rsidR="002517FD" w:rsidRDefault="00B9704D" w:rsidP="008143C4">
            <w:pPr>
              <w:jc w:val="center"/>
              <w:rPr>
                <w:sz w:val="14"/>
                <w:szCs w:val="14"/>
              </w:rPr>
            </w:pPr>
            <w:r>
              <w:rPr>
                <w:sz w:val="14"/>
                <w:szCs w:val="14"/>
              </w:rPr>
              <w:fldChar w:fldCharType="begin"/>
            </w:r>
            <w:r>
              <w:rPr>
                <w:sz w:val="14"/>
                <w:szCs w:val="14"/>
              </w:rPr>
              <w:instrText xml:space="preserve"> ADDIN EN.CITE &lt;EndNote&gt;&lt;Cite&gt;&lt;Author&gt;Kenya Union of the Blind&lt;/Author&gt;&lt;Year&gt;2020&lt;/Year&gt;&lt;RecNum&gt;57&lt;/RecNum&gt;&lt;DisplayText&gt;(38)&lt;/DisplayText&gt;&lt;record&gt;&lt;rec-number&gt;57&lt;/rec-number&gt;&lt;foreign-keys&gt;&lt;key app="EN" db-id="2rrxzzt0zedewtewdawv5207rwwwarazeep2" timestamp="1693247931"&gt;57&lt;/key&gt;&lt;/foreign-keys&gt;&lt;ref-type name="Report"&gt;27&lt;/ref-type&gt;&lt;contributors&gt;&lt;authors&gt;&lt;author&gt;Kenya Union of the Blind,&lt;/author&gt;&lt;author&gt;World Blind Union,&lt;/author&gt;&lt;/authors&gt;&lt;/contributors&gt;&lt;titles&gt;&lt;title&gt;Documenting Kenya’s implementation of Sustainable Development Goals (SDGs) in compliance with the UN Convention on the Rights of Persons with Disabilities (CRPD)&lt;/title&gt;&lt;/titles&gt;&lt;dates&gt;&lt;year&gt;2020&lt;/year&gt;&lt;/dates&gt;&lt;urls&gt;&lt;related-urls&gt;&lt;url&gt;https://policycommons.net/artifacts/4465589/documenting-kenyas-implementation-of-sustainable-development-goals-sdgs-in-compliance-with-the-un-convention-on-the-rights-of-persons-with-disabilitiescrpd/5262919/&lt;/url&gt;&lt;/related-urls&gt;&lt;/urls&gt;&lt;/record&gt;&lt;/Cite&gt;&lt;/EndNote&gt;</w:instrText>
            </w:r>
            <w:r>
              <w:rPr>
                <w:sz w:val="14"/>
                <w:szCs w:val="14"/>
              </w:rPr>
              <w:fldChar w:fldCharType="separate"/>
            </w:r>
            <w:r>
              <w:rPr>
                <w:noProof/>
                <w:sz w:val="14"/>
                <w:szCs w:val="14"/>
              </w:rPr>
              <w:t>(38)</w:t>
            </w:r>
            <w:r>
              <w:rPr>
                <w:sz w:val="14"/>
                <w:szCs w:val="14"/>
              </w:rPr>
              <w:fldChar w:fldCharType="end"/>
            </w:r>
          </w:p>
        </w:tc>
        <w:tc>
          <w:tcPr>
            <w:tcW w:w="1088" w:type="dxa"/>
            <w:shd w:val="clear" w:color="auto" w:fill="auto"/>
          </w:tcPr>
          <w:p w14:paraId="6A4F9D10" w14:textId="5347470A" w:rsidR="002517FD" w:rsidRDefault="002517FD" w:rsidP="008143C4">
            <w:pPr>
              <w:rPr>
                <w:noProof/>
                <w:sz w:val="14"/>
                <w:szCs w:val="14"/>
              </w:rPr>
            </w:pPr>
            <w:r>
              <w:rPr>
                <w:noProof/>
                <w:sz w:val="14"/>
                <w:szCs w:val="14"/>
              </w:rPr>
              <w:t>Kenya Union of the Blind &amp; World Blind Union</w:t>
            </w:r>
          </w:p>
        </w:tc>
        <w:tc>
          <w:tcPr>
            <w:tcW w:w="554" w:type="dxa"/>
            <w:shd w:val="clear" w:color="auto" w:fill="auto"/>
          </w:tcPr>
          <w:p w14:paraId="0B49571E" w14:textId="329D1E65" w:rsidR="002517FD" w:rsidRPr="00AD16E6" w:rsidRDefault="00B9704D" w:rsidP="00EB2792">
            <w:pPr>
              <w:jc w:val="center"/>
              <w:rPr>
                <w:sz w:val="14"/>
                <w:szCs w:val="14"/>
                <w:highlight w:val="yellow"/>
              </w:rPr>
            </w:pPr>
            <w:r>
              <w:rPr>
                <w:sz w:val="14"/>
                <w:szCs w:val="14"/>
              </w:rPr>
              <w:t>2020</w:t>
            </w:r>
          </w:p>
        </w:tc>
        <w:tc>
          <w:tcPr>
            <w:tcW w:w="794" w:type="dxa"/>
            <w:shd w:val="clear" w:color="auto" w:fill="auto"/>
          </w:tcPr>
          <w:p w14:paraId="179FC762" w14:textId="0C5CD4D7" w:rsidR="002517FD" w:rsidRDefault="00EB2792" w:rsidP="008143C4">
            <w:pPr>
              <w:jc w:val="center"/>
              <w:rPr>
                <w:sz w:val="14"/>
                <w:szCs w:val="14"/>
              </w:rPr>
            </w:pPr>
            <w:r>
              <w:rPr>
                <w:sz w:val="14"/>
                <w:szCs w:val="14"/>
              </w:rPr>
              <w:t>Kenya</w:t>
            </w:r>
          </w:p>
        </w:tc>
        <w:tc>
          <w:tcPr>
            <w:tcW w:w="696" w:type="dxa"/>
            <w:shd w:val="clear" w:color="auto" w:fill="auto"/>
          </w:tcPr>
          <w:p w14:paraId="67B0B7E4" w14:textId="4ED5CADB" w:rsidR="002517FD" w:rsidRDefault="00EB2792" w:rsidP="008143C4">
            <w:pPr>
              <w:jc w:val="center"/>
              <w:rPr>
                <w:sz w:val="14"/>
                <w:szCs w:val="14"/>
              </w:rPr>
            </w:pPr>
            <w:r>
              <w:rPr>
                <w:sz w:val="14"/>
                <w:szCs w:val="14"/>
              </w:rPr>
              <w:t>AFRO</w:t>
            </w:r>
          </w:p>
        </w:tc>
        <w:tc>
          <w:tcPr>
            <w:tcW w:w="814" w:type="dxa"/>
            <w:shd w:val="clear" w:color="auto" w:fill="auto"/>
          </w:tcPr>
          <w:p w14:paraId="018B9600" w14:textId="651681F6" w:rsidR="002517FD" w:rsidRDefault="00EB2792" w:rsidP="008143C4">
            <w:pPr>
              <w:jc w:val="center"/>
              <w:rPr>
                <w:sz w:val="14"/>
                <w:szCs w:val="14"/>
              </w:rPr>
            </w:pPr>
            <w:r>
              <w:rPr>
                <w:sz w:val="14"/>
                <w:szCs w:val="14"/>
              </w:rPr>
              <w:t>Lower middle</w:t>
            </w:r>
          </w:p>
        </w:tc>
        <w:tc>
          <w:tcPr>
            <w:tcW w:w="1015" w:type="dxa"/>
            <w:shd w:val="clear" w:color="auto" w:fill="auto"/>
          </w:tcPr>
          <w:p w14:paraId="63062E41" w14:textId="3A8D2B68" w:rsidR="002517FD" w:rsidRDefault="00EB2792" w:rsidP="008143C4">
            <w:pPr>
              <w:rPr>
                <w:sz w:val="14"/>
                <w:szCs w:val="14"/>
              </w:rPr>
            </w:pPr>
            <w:r>
              <w:rPr>
                <w:sz w:val="14"/>
                <w:szCs w:val="14"/>
              </w:rPr>
              <w:t>Mixed methods</w:t>
            </w:r>
          </w:p>
        </w:tc>
        <w:tc>
          <w:tcPr>
            <w:tcW w:w="1134" w:type="dxa"/>
            <w:shd w:val="clear" w:color="auto" w:fill="auto"/>
          </w:tcPr>
          <w:p w14:paraId="7F294C8D" w14:textId="3F1BE587" w:rsidR="002517FD" w:rsidRPr="003B2651" w:rsidRDefault="00EB2792" w:rsidP="008143C4">
            <w:pPr>
              <w:rPr>
                <w:sz w:val="14"/>
                <w:szCs w:val="14"/>
              </w:rPr>
            </w:pPr>
            <w:r w:rsidRPr="003B2651">
              <w:rPr>
                <w:sz w:val="14"/>
                <w:szCs w:val="14"/>
              </w:rPr>
              <w:t>Mixed</w:t>
            </w:r>
          </w:p>
        </w:tc>
        <w:tc>
          <w:tcPr>
            <w:tcW w:w="1134" w:type="dxa"/>
            <w:shd w:val="clear" w:color="auto" w:fill="auto"/>
          </w:tcPr>
          <w:p w14:paraId="6E6AB9D3" w14:textId="3F2D156D" w:rsidR="002517FD" w:rsidRDefault="00EB2792" w:rsidP="008143C4">
            <w:pPr>
              <w:rPr>
                <w:sz w:val="14"/>
                <w:szCs w:val="14"/>
              </w:rPr>
            </w:pPr>
            <w:r>
              <w:rPr>
                <w:sz w:val="14"/>
                <w:szCs w:val="14"/>
              </w:rPr>
              <w:t>Persons with disabilities</w:t>
            </w:r>
            <w:r w:rsidR="00881CA1">
              <w:rPr>
                <w:sz w:val="14"/>
                <w:szCs w:val="14"/>
              </w:rPr>
              <w:t>; stakeholders</w:t>
            </w:r>
          </w:p>
        </w:tc>
        <w:tc>
          <w:tcPr>
            <w:tcW w:w="709" w:type="dxa"/>
            <w:shd w:val="clear" w:color="auto" w:fill="auto"/>
          </w:tcPr>
          <w:p w14:paraId="0F67D68E" w14:textId="6D7E2BC3" w:rsidR="002517FD" w:rsidRDefault="00881CA1" w:rsidP="00DE65C1">
            <w:pPr>
              <w:jc w:val="center"/>
              <w:rPr>
                <w:sz w:val="14"/>
                <w:szCs w:val="14"/>
              </w:rPr>
            </w:pPr>
            <w:r>
              <w:rPr>
                <w:sz w:val="14"/>
                <w:szCs w:val="14"/>
              </w:rPr>
              <w:t>n=136</w:t>
            </w:r>
          </w:p>
        </w:tc>
        <w:tc>
          <w:tcPr>
            <w:tcW w:w="1275" w:type="dxa"/>
            <w:shd w:val="clear" w:color="auto" w:fill="auto"/>
          </w:tcPr>
          <w:p w14:paraId="1D9EC5A7" w14:textId="152B51A2" w:rsidR="002517FD" w:rsidRPr="00A11E97" w:rsidRDefault="00881CA1" w:rsidP="004D3D7F">
            <w:pPr>
              <w:jc w:val="center"/>
              <w:rPr>
                <w:sz w:val="14"/>
                <w:szCs w:val="14"/>
              </w:rPr>
            </w:pPr>
            <w:r w:rsidRPr="00A11E97">
              <w:rPr>
                <w:sz w:val="14"/>
                <w:szCs w:val="14"/>
              </w:rPr>
              <w:t>–</w:t>
            </w:r>
          </w:p>
        </w:tc>
        <w:tc>
          <w:tcPr>
            <w:tcW w:w="1134" w:type="dxa"/>
            <w:shd w:val="clear" w:color="auto" w:fill="auto"/>
          </w:tcPr>
          <w:p w14:paraId="6F1156C1" w14:textId="240DBB48" w:rsidR="002517FD" w:rsidRDefault="00EB2792" w:rsidP="008143C4">
            <w:pPr>
              <w:rPr>
                <w:sz w:val="14"/>
                <w:szCs w:val="14"/>
              </w:rPr>
            </w:pPr>
            <w:r>
              <w:rPr>
                <w:sz w:val="14"/>
                <w:szCs w:val="14"/>
              </w:rPr>
              <w:t>Healthcare</w:t>
            </w:r>
          </w:p>
        </w:tc>
        <w:tc>
          <w:tcPr>
            <w:tcW w:w="336" w:type="dxa"/>
            <w:shd w:val="clear" w:color="auto" w:fill="auto"/>
          </w:tcPr>
          <w:p w14:paraId="073A2812" w14:textId="1D8B2DD7" w:rsidR="002517FD" w:rsidRPr="00881CA1" w:rsidRDefault="00881CA1" w:rsidP="008143C4">
            <w:pPr>
              <w:jc w:val="center"/>
              <w:rPr>
                <w:sz w:val="14"/>
                <w:szCs w:val="14"/>
              </w:rPr>
            </w:pPr>
            <w:r w:rsidRPr="00881CA1">
              <w:rPr>
                <w:sz w:val="14"/>
                <w:szCs w:val="14"/>
              </w:rPr>
              <w:t>+</w:t>
            </w:r>
          </w:p>
        </w:tc>
        <w:tc>
          <w:tcPr>
            <w:tcW w:w="360" w:type="dxa"/>
            <w:shd w:val="clear" w:color="auto" w:fill="auto"/>
          </w:tcPr>
          <w:p w14:paraId="5D1FFB0D" w14:textId="6EA6F605" w:rsidR="002517FD" w:rsidRPr="00881CA1" w:rsidRDefault="00881CA1" w:rsidP="008143C4">
            <w:pPr>
              <w:jc w:val="center"/>
              <w:rPr>
                <w:sz w:val="14"/>
                <w:szCs w:val="14"/>
              </w:rPr>
            </w:pPr>
            <w:r w:rsidRPr="00881CA1">
              <w:rPr>
                <w:sz w:val="14"/>
                <w:szCs w:val="14"/>
              </w:rPr>
              <w:t>–</w:t>
            </w:r>
          </w:p>
        </w:tc>
        <w:tc>
          <w:tcPr>
            <w:tcW w:w="369" w:type="dxa"/>
            <w:shd w:val="clear" w:color="auto" w:fill="auto"/>
          </w:tcPr>
          <w:p w14:paraId="2EEF0AA0" w14:textId="71142AD4" w:rsidR="002517FD" w:rsidRPr="00881CA1" w:rsidRDefault="00881CA1" w:rsidP="008143C4">
            <w:pPr>
              <w:jc w:val="center"/>
              <w:rPr>
                <w:sz w:val="14"/>
                <w:szCs w:val="14"/>
              </w:rPr>
            </w:pPr>
            <w:r w:rsidRPr="00881CA1">
              <w:rPr>
                <w:sz w:val="14"/>
                <w:szCs w:val="14"/>
              </w:rPr>
              <w:t>+</w:t>
            </w:r>
          </w:p>
        </w:tc>
        <w:tc>
          <w:tcPr>
            <w:tcW w:w="377" w:type="dxa"/>
            <w:shd w:val="clear" w:color="auto" w:fill="auto"/>
          </w:tcPr>
          <w:p w14:paraId="23775AFE" w14:textId="16390D76" w:rsidR="002517FD" w:rsidRPr="00881CA1" w:rsidRDefault="00881CA1" w:rsidP="008143C4">
            <w:pPr>
              <w:jc w:val="center"/>
              <w:rPr>
                <w:sz w:val="14"/>
                <w:szCs w:val="14"/>
              </w:rPr>
            </w:pPr>
            <w:r w:rsidRPr="00881CA1">
              <w:rPr>
                <w:sz w:val="14"/>
                <w:szCs w:val="14"/>
              </w:rPr>
              <w:t>–</w:t>
            </w:r>
          </w:p>
        </w:tc>
        <w:tc>
          <w:tcPr>
            <w:tcW w:w="383" w:type="dxa"/>
            <w:shd w:val="clear" w:color="auto" w:fill="auto"/>
          </w:tcPr>
          <w:p w14:paraId="34EA84F6" w14:textId="39E76C20" w:rsidR="002517FD" w:rsidRPr="00881CA1" w:rsidRDefault="00881CA1" w:rsidP="008143C4">
            <w:pPr>
              <w:jc w:val="center"/>
              <w:rPr>
                <w:sz w:val="14"/>
                <w:szCs w:val="14"/>
              </w:rPr>
            </w:pPr>
            <w:r w:rsidRPr="00881CA1">
              <w:rPr>
                <w:sz w:val="14"/>
                <w:szCs w:val="14"/>
              </w:rPr>
              <w:t>+</w:t>
            </w:r>
          </w:p>
        </w:tc>
        <w:tc>
          <w:tcPr>
            <w:tcW w:w="434" w:type="dxa"/>
            <w:shd w:val="clear" w:color="auto" w:fill="auto"/>
          </w:tcPr>
          <w:p w14:paraId="23FB9E2C" w14:textId="2DBBED4B" w:rsidR="002517FD" w:rsidRPr="00881CA1" w:rsidRDefault="00881CA1" w:rsidP="008143C4">
            <w:pPr>
              <w:jc w:val="center"/>
              <w:rPr>
                <w:sz w:val="14"/>
                <w:szCs w:val="14"/>
              </w:rPr>
            </w:pPr>
            <w:r w:rsidRPr="00881CA1">
              <w:rPr>
                <w:sz w:val="14"/>
                <w:szCs w:val="14"/>
              </w:rPr>
              <w:t>+</w:t>
            </w:r>
          </w:p>
        </w:tc>
        <w:tc>
          <w:tcPr>
            <w:tcW w:w="434" w:type="dxa"/>
            <w:shd w:val="clear" w:color="auto" w:fill="auto"/>
          </w:tcPr>
          <w:p w14:paraId="06EFB86F" w14:textId="25C63439" w:rsidR="002517FD" w:rsidRPr="00881CA1" w:rsidRDefault="00881CA1" w:rsidP="008143C4">
            <w:pPr>
              <w:jc w:val="center"/>
              <w:rPr>
                <w:sz w:val="14"/>
                <w:szCs w:val="14"/>
              </w:rPr>
            </w:pPr>
            <w:r w:rsidRPr="00881CA1">
              <w:rPr>
                <w:sz w:val="14"/>
                <w:szCs w:val="14"/>
              </w:rPr>
              <w:t>–</w:t>
            </w:r>
          </w:p>
        </w:tc>
        <w:tc>
          <w:tcPr>
            <w:tcW w:w="709" w:type="dxa"/>
            <w:shd w:val="clear" w:color="auto" w:fill="auto"/>
          </w:tcPr>
          <w:p w14:paraId="35832183" w14:textId="7E2BCAE8" w:rsidR="002517FD" w:rsidRPr="00881CA1" w:rsidRDefault="00881CA1" w:rsidP="008143C4">
            <w:pPr>
              <w:jc w:val="center"/>
              <w:rPr>
                <w:sz w:val="14"/>
                <w:szCs w:val="14"/>
              </w:rPr>
            </w:pPr>
            <w:r w:rsidRPr="00881CA1">
              <w:rPr>
                <w:sz w:val="14"/>
                <w:szCs w:val="14"/>
              </w:rPr>
              <w:t>+</w:t>
            </w:r>
          </w:p>
        </w:tc>
        <w:tc>
          <w:tcPr>
            <w:tcW w:w="425" w:type="dxa"/>
            <w:shd w:val="clear" w:color="auto" w:fill="auto"/>
          </w:tcPr>
          <w:p w14:paraId="02A9785C" w14:textId="3FCE25B4" w:rsidR="002517FD" w:rsidRPr="00881CA1" w:rsidRDefault="00881CA1" w:rsidP="008143C4">
            <w:pPr>
              <w:jc w:val="center"/>
              <w:rPr>
                <w:sz w:val="14"/>
                <w:szCs w:val="14"/>
              </w:rPr>
            </w:pPr>
            <w:r w:rsidRPr="00881CA1">
              <w:rPr>
                <w:sz w:val="14"/>
                <w:szCs w:val="14"/>
              </w:rPr>
              <w:t>–</w:t>
            </w:r>
          </w:p>
        </w:tc>
      </w:tr>
      <w:tr w:rsidR="004D3D7F" w14:paraId="282DF5EF" w14:textId="77777777" w:rsidTr="00BB140A">
        <w:trPr>
          <w:trHeight w:val="83"/>
        </w:trPr>
        <w:tc>
          <w:tcPr>
            <w:tcW w:w="568" w:type="dxa"/>
            <w:shd w:val="clear" w:color="auto" w:fill="auto"/>
          </w:tcPr>
          <w:p w14:paraId="6A626180" w14:textId="50A3DE8F" w:rsidR="004D3D7F" w:rsidRPr="00CF1D96" w:rsidRDefault="00B9704D" w:rsidP="008143C4">
            <w:pPr>
              <w:jc w:val="center"/>
              <w:rPr>
                <w:sz w:val="14"/>
                <w:szCs w:val="14"/>
              </w:rPr>
            </w:pPr>
            <w:r>
              <w:rPr>
                <w:sz w:val="14"/>
                <w:szCs w:val="14"/>
              </w:rPr>
              <w:fldChar w:fldCharType="begin"/>
            </w:r>
            <w:r>
              <w:rPr>
                <w:sz w:val="14"/>
                <w:szCs w:val="14"/>
              </w:rPr>
              <w:instrText xml:space="preserve"> ADDIN EN.CITE &lt;EndNote&gt;&lt;Cite&gt;&lt;Author&gt;Kumurenzi&lt;/Author&gt;&lt;Year&gt;2015&lt;/Year&gt;&lt;RecNum&gt;48&lt;/RecNum&gt;&lt;DisplayText&gt;(39)&lt;/DisplayText&gt;&lt;record&gt;&lt;rec-number&gt;48&lt;/rec-number&gt;&lt;foreign-keys&gt;&lt;key app="EN" db-id="2rrxzzt0zedewtewdawv5207rwwwarazeep2" timestamp="1693247931"&gt;48&lt;/key&gt;&lt;/foreign-keys&gt;&lt;ref-type name="Journal Article"&gt;17&lt;/ref-type&gt;&lt;contributors&gt;&lt;authors&gt;&lt;author&gt;Kumurenzi, Anne&lt;/author&gt;&lt;author&gt;Goliath, Charlyn&lt;/author&gt;&lt;author&gt;Mji, Gubela&lt;/author&gt;&lt;author&gt;Mlenzana, Nondwe&lt;/author&gt;&lt;author&gt;Joseph, Conran&lt;/author&gt;&lt;author&gt;Stathum, Sue&lt;/author&gt;&lt;author&gt;Rhoda, Anthea&lt;/author&gt;&lt;/authors&gt;&lt;/contributors&gt;&lt;titles&gt;&lt;title&gt;Experiences of patients and service providers with out-patient rehabilitation services in a rehabilitation centre in the Western Cape Province&lt;/title&gt;&lt;secondary-title&gt;African Journal of Disability&lt;/secondary-title&gt;&lt;/titles&gt;&lt;periodical&gt;&lt;full-title&gt;African journal of disability&lt;/full-title&gt;&lt;/periodical&gt;&lt;volume&gt;4&lt;/volume&gt;&lt;number&gt;1&lt;/number&gt;&lt;section&gt;164&lt;/section&gt;&lt;dates&gt;&lt;year&gt;2015&lt;/year&gt;&lt;/dates&gt;&lt;urls&gt;&lt;/urls&gt;&lt;electronic-resource-num&gt;10.4102/ajod.v4i1.164&lt;/electronic-resource-num&gt;&lt;/record&gt;&lt;/Cite&gt;&lt;/EndNote&gt;</w:instrText>
            </w:r>
            <w:r>
              <w:rPr>
                <w:sz w:val="14"/>
                <w:szCs w:val="14"/>
              </w:rPr>
              <w:fldChar w:fldCharType="separate"/>
            </w:r>
            <w:r>
              <w:rPr>
                <w:noProof/>
                <w:sz w:val="14"/>
                <w:szCs w:val="14"/>
              </w:rPr>
              <w:t>(39)</w:t>
            </w:r>
            <w:r>
              <w:rPr>
                <w:sz w:val="14"/>
                <w:szCs w:val="14"/>
              </w:rPr>
              <w:fldChar w:fldCharType="end"/>
            </w:r>
          </w:p>
        </w:tc>
        <w:tc>
          <w:tcPr>
            <w:tcW w:w="1088" w:type="dxa"/>
            <w:shd w:val="clear" w:color="auto" w:fill="auto"/>
          </w:tcPr>
          <w:p w14:paraId="5B435F6A" w14:textId="3E58C79F" w:rsidR="004D3D7F" w:rsidRPr="00CF1D96" w:rsidRDefault="004D3D7F" w:rsidP="008143C4">
            <w:pPr>
              <w:rPr>
                <w:noProof/>
                <w:sz w:val="14"/>
                <w:szCs w:val="14"/>
              </w:rPr>
            </w:pPr>
            <w:r>
              <w:rPr>
                <w:noProof/>
                <w:sz w:val="14"/>
                <w:szCs w:val="14"/>
              </w:rPr>
              <w:t>Kumurenzi et al.</w:t>
            </w:r>
          </w:p>
        </w:tc>
        <w:tc>
          <w:tcPr>
            <w:tcW w:w="554" w:type="dxa"/>
            <w:shd w:val="clear" w:color="auto" w:fill="auto"/>
          </w:tcPr>
          <w:p w14:paraId="42B03F46" w14:textId="019671EE" w:rsidR="004D3D7F" w:rsidRPr="00CF1D96" w:rsidRDefault="004D3D7F" w:rsidP="008143C4">
            <w:pPr>
              <w:rPr>
                <w:sz w:val="14"/>
                <w:szCs w:val="14"/>
              </w:rPr>
            </w:pPr>
            <w:r>
              <w:rPr>
                <w:sz w:val="14"/>
                <w:szCs w:val="14"/>
              </w:rPr>
              <w:t>2015</w:t>
            </w:r>
          </w:p>
        </w:tc>
        <w:tc>
          <w:tcPr>
            <w:tcW w:w="794" w:type="dxa"/>
            <w:shd w:val="clear" w:color="auto" w:fill="auto"/>
          </w:tcPr>
          <w:p w14:paraId="7E782B21" w14:textId="0BB2330C" w:rsidR="004D3D7F" w:rsidRPr="00CF1D96" w:rsidRDefault="004D3D7F" w:rsidP="008143C4">
            <w:pPr>
              <w:jc w:val="center"/>
              <w:rPr>
                <w:sz w:val="14"/>
                <w:szCs w:val="14"/>
              </w:rPr>
            </w:pPr>
            <w:r>
              <w:rPr>
                <w:sz w:val="14"/>
                <w:szCs w:val="14"/>
              </w:rPr>
              <w:t>South Africa</w:t>
            </w:r>
          </w:p>
        </w:tc>
        <w:tc>
          <w:tcPr>
            <w:tcW w:w="696" w:type="dxa"/>
            <w:shd w:val="clear" w:color="auto" w:fill="auto"/>
          </w:tcPr>
          <w:p w14:paraId="631B94DC" w14:textId="155CA3AA" w:rsidR="004D3D7F" w:rsidRPr="00CF1D96" w:rsidRDefault="004D3D7F" w:rsidP="008143C4">
            <w:pPr>
              <w:jc w:val="center"/>
              <w:rPr>
                <w:sz w:val="14"/>
                <w:szCs w:val="14"/>
              </w:rPr>
            </w:pPr>
            <w:r>
              <w:rPr>
                <w:sz w:val="14"/>
                <w:szCs w:val="14"/>
              </w:rPr>
              <w:t>AFRO</w:t>
            </w:r>
          </w:p>
        </w:tc>
        <w:tc>
          <w:tcPr>
            <w:tcW w:w="814" w:type="dxa"/>
            <w:shd w:val="clear" w:color="auto" w:fill="auto"/>
          </w:tcPr>
          <w:p w14:paraId="342AB023" w14:textId="35A67706" w:rsidR="004D3D7F" w:rsidRPr="00CF1D96" w:rsidRDefault="004D3D7F" w:rsidP="008143C4">
            <w:pPr>
              <w:jc w:val="center"/>
              <w:rPr>
                <w:sz w:val="14"/>
                <w:szCs w:val="14"/>
              </w:rPr>
            </w:pPr>
            <w:r>
              <w:rPr>
                <w:sz w:val="14"/>
                <w:szCs w:val="14"/>
              </w:rPr>
              <w:t>Upper middle</w:t>
            </w:r>
          </w:p>
        </w:tc>
        <w:tc>
          <w:tcPr>
            <w:tcW w:w="1015" w:type="dxa"/>
            <w:shd w:val="clear" w:color="auto" w:fill="auto"/>
          </w:tcPr>
          <w:p w14:paraId="64B3FDFD" w14:textId="71DC6EB3" w:rsidR="004D3D7F" w:rsidRPr="00CF1D96" w:rsidRDefault="004D3D7F" w:rsidP="008143C4">
            <w:pPr>
              <w:rPr>
                <w:sz w:val="14"/>
                <w:szCs w:val="14"/>
              </w:rPr>
            </w:pPr>
            <w:r>
              <w:rPr>
                <w:sz w:val="14"/>
                <w:szCs w:val="14"/>
              </w:rPr>
              <w:t>Qualitative</w:t>
            </w:r>
          </w:p>
        </w:tc>
        <w:tc>
          <w:tcPr>
            <w:tcW w:w="1134" w:type="dxa"/>
            <w:shd w:val="clear" w:color="auto" w:fill="auto"/>
          </w:tcPr>
          <w:p w14:paraId="6823B37E" w14:textId="75F1199B" w:rsidR="004D3D7F" w:rsidRPr="003B2651" w:rsidRDefault="004D3D7F" w:rsidP="008143C4">
            <w:pPr>
              <w:rPr>
                <w:sz w:val="14"/>
                <w:szCs w:val="14"/>
              </w:rPr>
            </w:pPr>
            <w:r w:rsidRPr="003B2651">
              <w:rPr>
                <w:sz w:val="14"/>
                <w:szCs w:val="14"/>
              </w:rPr>
              <w:t>Physical</w:t>
            </w:r>
          </w:p>
        </w:tc>
        <w:tc>
          <w:tcPr>
            <w:tcW w:w="1134" w:type="dxa"/>
            <w:shd w:val="clear" w:color="auto" w:fill="auto"/>
          </w:tcPr>
          <w:p w14:paraId="3CA9C7C8" w14:textId="231B41EE" w:rsidR="004D3D7F" w:rsidRPr="00CF1D96" w:rsidRDefault="004D3D7F" w:rsidP="008143C4">
            <w:pPr>
              <w:rPr>
                <w:sz w:val="14"/>
                <w:szCs w:val="14"/>
              </w:rPr>
            </w:pPr>
            <w:r>
              <w:rPr>
                <w:sz w:val="14"/>
                <w:szCs w:val="14"/>
              </w:rPr>
              <w:t>Persons with disabilities; healthcare workers</w:t>
            </w:r>
          </w:p>
        </w:tc>
        <w:tc>
          <w:tcPr>
            <w:tcW w:w="709" w:type="dxa"/>
            <w:shd w:val="clear" w:color="auto" w:fill="auto"/>
          </w:tcPr>
          <w:p w14:paraId="09133318" w14:textId="7942B799" w:rsidR="004D3D7F" w:rsidRDefault="00AE2E50" w:rsidP="00DE65C1">
            <w:pPr>
              <w:jc w:val="center"/>
              <w:rPr>
                <w:sz w:val="14"/>
                <w:szCs w:val="14"/>
              </w:rPr>
            </w:pPr>
            <w:r>
              <w:rPr>
                <w:sz w:val="14"/>
                <w:szCs w:val="14"/>
              </w:rPr>
              <w:t>n=1</w:t>
            </w:r>
            <w:r w:rsidR="00C03076">
              <w:rPr>
                <w:sz w:val="14"/>
                <w:szCs w:val="14"/>
              </w:rPr>
              <w:t>4</w:t>
            </w:r>
          </w:p>
        </w:tc>
        <w:tc>
          <w:tcPr>
            <w:tcW w:w="1275" w:type="dxa"/>
            <w:shd w:val="clear" w:color="auto" w:fill="auto"/>
          </w:tcPr>
          <w:p w14:paraId="75DEC74A" w14:textId="0DF5C939" w:rsidR="004D3D7F" w:rsidRDefault="00AE2E50" w:rsidP="004D3D7F">
            <w:pPr>
              <w:jc w:val="center"/>
              <w:rPr>
                <w:sz w:val="14"/>
                <w:szCs w:val="14"/>
              </w:rPr>
            </w:pPr>
            <w:r w:rsidRPr="00A11E97">
              <w:rPr>
                <w:sz w:val="14"/>
                <w:szCs w:val="14"/>
              </w:rPr>
              <w:t>–</w:t>
            </w:r>
          </w:p>
        </w:tc>
        <w:tc>
          <w:tcPr>
            <w:tcW w:w="1134" w:type="dxa"/>
            <w:shd w:val="clear" w:color="auto" w:fill="auto"/>
          </w:tcPr>
          <w:p w14:paraId="586229C8" w14:textId="12DAFB13" w:rsidR="004D3D7F" w:rsidRPr="00CF1D96" w:rsidRDefault="004D3D7F" w:rsidP="008143C4">
            <w:pPr>
              <w:rPr>
                <w:sz w:val="14"/>
                <w:szCs w:val="14"/>
              </w:rPr>
            </w:pPr>
            <w:r>
              <w:rPr>
                <w:sz w:val="14"/>
                <w:szCs w:val="14"/>
              </w:rPr>
              <w:t>Rehabilitation</w:t>
            </w:r>
          </w:p>
        </w:tc>
        <w:tc>
          <w:tcPr>
            <w:tcW w:w="336" w:type="dxa"/>
            <w:shd w:val="clear" w:color="auto" w:fill="auto"/>
          </w:tcPr>
          <w:p w14:paraId="48E9CD99" w14:textId="4D2A911B" w:rsidR="004D3D7F" w:rsidRPr="00CF1D96" w:rsidRDefault="004D3D7F" w:rsidP="008143C4">
            <w:pPr>
              <w:jc w:val="center"/>
              <w:rPr>
                <w:sz w:val="14"/>
                <w:szCs w:val="14"/>
              </w:rPr>
            </w:pPr>
            <w:r>
              <w:rPr>
                <w:sz w:val="14"/>
                <w:szCs w:val="14"/>
              </w:rPr>
              <w:t>+</w:t>
            </w:r>
          </w:p>
        </w:tc>
        <w:tc>
          <w:tcPr>
            <w:tcW w:w="360" w:type="dxa"/>
            <w:shd w:val="clear" w:color="auto" w:fill="auto"/>
          </w:tcPr>
          <w:p w14:paraId="4C814EA8" w14:textId="68D3D218" w:rsidR="004D3D7F" w:rsidRPr="00CF1D96" w:rsidRDefault="004D3D7F" w:rsidP="008143C4">
            <w:pPr>
              <w:jc w:val="center"/>
              <w:rPr>
                <w:sz w:val="14"/>
                <w:szCs w:val="14"/>
              </w:rPr>
            </w:pPr>
            <w:r w:rsidRPr="00A11E97">
              <w:rPr>
                <w:sz w:val="14"/>
                <w:szCs w:val="14"/>
              </w:rPr>
              <w:t>–</w:t>
            </w:r>
          </w:p>
        </w:tc>
        <w:tc>
          <w:tcPr>
            <w:tcW w:w="369" w:type="dxa"/>
            <w:shd w:val="clear" w:color="auto" w:fill="auto"/>
          </w:tcPr>
          <w:p w14:paraId="17B36856" w14:textId="212FC819" w:rsidR="004D3D7F" w:rsidRPr="00CF1D96" w:rsidRDefault="004D3D7F" w:rsidP="008143C4">
            <w:pPr>
              <w:jc w:val="center"/>
              <w:rPr>
                <w:sz w:val="14"/>
                <w:szCs w:val="14"/>
              </w:rPr>
            </w:pPr>
            <w:r w:rsidRPr="00A11E97">
              <w:rPr>
                <w:sz w:val="14"/>
                <w:szCs w:val="14"/>
              </w:rPr>
              <w:t>–</w:t>
            </w:r>
          </w:p>
        </w:tc>
        <w:tc>
          <w:tcPr>
            <w:tcW w:w="377" w:type="dxa"/>
            <w:shd w:val="clear" w:color="auto" w:fill="auto"/>
          </w:tcPr>
          <w:p w14:paraId="58B674E5" w14:textId="411C37B5" w:rsidR="004D3D7F" w:rsidRPr="00CF1D96" w:rsidRDefault="004D3D7F" w:rsidP="008143C4">
            <w:pPr>
              <w:jc w:val="center"/>
              <w:rPr>
                <w:sz w:val="14"/>
                <w:szCs w:val="14"/>
              </w:rPr>
            </w:pPr>
            <w:r w:rsidRPr="00A11E97">
              <w:rPr>
                <w:sz w:val="14"/>
                <w:szCs w:val="14"/>
              </w:rPr>
              <w:t>–</w:t>
            </w:r>
          </w:p>
        </w:tc>
        <w:tc>
          <w:tcPr>
            <w:tcW w:w="383" w:type="dxa"/>
            <w:shd w:val="clear" w:color="auto" w:fill="auto"/>
          </w:tcPr>
          <w:p w14:paraId="6AAF643C" w14:textId="6E69077C" w:rsidR="004D3D7F" w:rsidRPr="00CF1D96" w:rsidRDefault="004D3D7F" w:rsidP="008143C4">
            <w:pPr>
              <w:jc w:val="center"/>
              <w:rPr>
                <w:sz w:val="14"/>
                <w:szCs w:val="14"/>
              </w:rPr>
            </w:pPr>
            <w:r>
              <w:rPr>
                <w:sz w:val="14"/>
                <w:szCs w:val="14"/>
              </w:rPr>
              <w:t>+</w:t>
            </w:r>
          </w:p>
        </w:tc>
        <w:tc>
          <w:tcPr>
            <w:tcW w:w="434" w:type="dxa"/>
            <w:shd w:val="clear" w:color="auto" w:fill="auto"/>
          </w:tcPr>
          <w:p w14:paraId="65A532FA" w14:textId="258EB2AB" w:rsidR="004D3D7F" w:rsidRPr="00CF1D96" w:rsidRDefault="004D3D7F" w:rsidP="008143C4">
            <w:pPr>
              <w:jc w:val="center"/>
              <w:rPr>
                <w:sz w:val="14"/>
                <w:szCs w:val="14"/>
              </w:rPr>
            </w:pPr>
            <w:r>
              <w:rPr>
                <w:sz w:val="14"/>
                <w:szCs w:val="14"/>
              </w:rPr>
              <w:t>+</w:t>
            </w:r>
          </w:p>
        </w:tc>
        <w:tc>
          <w:tcPr>
            <w:tcW w:w="434" w:type="dxa"/>
            <w:shd w:val="clear" w:color="auto" w:fill="auto"/>
          </w:tcPr>
          <w:p w14:paraId="0DA19137" w14:textId="7291DF4F" w:rsidR="004D3D7F" w:rsidRPr="00CF1D96" w:rsidRDefault="004D3D7F" w:rsidP="008143C4">
            <w:pPr>
              <w:jc w:val="center"/>
              <w:rPr>
                <w:sz w:val="14"/>
                <w:szCs w:val="14"/>
              </w:rPr>
            </w:pPr>
            <w:r w:rsidRPr="00A11E97">
              <w:rPr>
                <w:sz w:val="14"/>
                <w:szCs w:val="14"/>
              </w:rPr>
              <w:t>–</w:t>
            </w:r>
          </w:p>
        </w:tc>
        <w:tc>
          <w:tcPr>
            <w:tcW w:w="709" w:type="dxa"/>
            <w:shd w:val="clear" w:color="auto" w:fill="auto"/>
          </w:tcPr>
          <w:p w14:paraId="0A4CB025" w14:textId="750D980A" w:rsidR="004D3D7F" w:rsidRPr="00CF1D96" w:rsidRDefault="004D3D7F" w:rsidP="008143C4">
            <w:pPr>
              <w:jc w:val="center"/>
              <w:rPr>
                <w:sz w:val="14"/>
                <w:szCs w:val="14"/>
              </w:rPr>
            </w:pPr>
            <w:r>
              <w:rPr>
                <w:sz w:val="14"/>
                <w:szCs w:val="14"/>
              </w:rPr>
              <w:t>+</w:t>
            </w:r>
          </w:p>
        </w:tc>
        <w:tc>
          <w:tcPr>
            <w:tcW w:w="425" w:type="dxa"/>
            <w:shd w:val="clear" w:color="auto" w:fill="auto"/>
          </w:tcPr>
          <w:p w14:paraId="3B0E21A8" w14:textId="6130E19E" w:rsidR="004D3D7F" w:rsidRPr="00CF1D96" w:rsidRDefault="004D3D7F" w:rsidP="008143C4">
            <w:pPr>
              <w:jc w:val="center"/>
              <w:rPr>
                <w:sz w:val="14"/>
                <w:szCs w:val="14"/>
              </w:rPr>
            </w:pPr>
            <w:r w:rsidRPr="00A11E97">
              <w:rPr>
                <w:sz w:val="14"/>
                <w:szCs w:val="14"/>
              </w:rPr>
              <w:t>–</w:t>
            </w:r>
          </w:p>
        </w:tc>
      </w:tr>
      <w:tr w:rsidR="004D3D7F" w14:paraId="1346CDB5" w14:textId="77777777" w:rsidTr="00BB140A">
        <w:trPr>
          <w:trHeight w:val="83"/>
        </w:trPr>
        <w:tc>
          <w:tcPr>
            <w:tcW w:w="568" w:type="dxa"/>
            <w:shd w:val="clear" w:color="auto" w:fill="auto"/>
          </w:tcPr>
          <w:p w14:paraId="3AE4CD96" w14:textId="01929692" w:rsidR="004D3D7F" w:rsidRPr="00CF1D96" w:rsidRDefault="004D3D7F" w:rsidP="008143C4">
            <w:pPr>
              <w:jc w:val="center"/>
              <w:rPr>
                <w:sz w:val="14"/>
                <w:szCs w:val="14"/>
              </w:rPr>
            </w:pPr>
            <w:r>
              <w:rPr>
                <w:sz w:val="14"/>
                <w:szCs w:val="14"/>
              </w:rPr>
              <w:fldChar w:fldCharType="begin"/>
            </w:r>
            <w:r w:rsidR="00B9704D">
              <w:rPr>
                <w:sz w:val="14"/>
                <w:szCs w:val="14"/>
              </w:rPr>
              <w:instrText xml:space="preserve"> ADDIN EN.CITE &lt;EndNote&gt;&lt;Cite&gt;&lt;Author&gt;Lee&lt;/Author&gt;&lt;Year&gt;2017&lt;/Year&gt;&lt;RecNum&gt;84&lt;/RecNum&gt;&lt;DisplayText&gt;(40)&lt;/DisplayText&gt;&lt;record&gt;&lt;rec-number&gt;84&lt;/rec-number&gt;&lt;foreign-keys&gt;&lt;key app="EN" db-id="2rrxzzt0zedewtewdawv5207rwwwarazeep2" timestamp="1693247931"&gt;84&lt;/key&gt;&lt;/foreign-keys&gt;&lt;ref-type name="Journal Article"&gt;17&lt;/ref-type&gt;&lt;contributors&gt;&lt;authors&gt;&lt;author&gt;Lee, S.&lt;/author&gt;&lt;author&gt;Waters, F.&lt;/author&gt;&lt;author&gt;Briffa, K.&lt;/author&gt;&lt;author&gt;Fary, R. E.&lt;/author&gt;&lt;/authors&gt;&lt;/contributors&gt;&lt;titles&gt;&lt;title&gt;Limited interface between physiotherapy primary care and people with severe mental illness: A qualitative study&lt;/title&gt;&lt;secondary-title&gt;Journal of Physiotherapy&lt;/secondary-title&gt;&lt;/titles&gt;&lt;periodical&gt;&lt;full-title&gt;Journal of Physiotherapy&lt;/full-title&gt;&lt;/periodical&gt;&lt;pages&gt;168-174&lt;/pages&gt;&lt;volume&gt;63&lt;/volume&gt;&lt;number&gt;3&lt;/number&gt;&lt;keywords&gt;&lt;keyword&gt;Physical Therapy Modalities&lt;/keyword&gt;&lt;/keywords&gt;&lt;dates&gt;&lt;year&gt;2017&lt;/year&gt;&lt;/dates&gt;&lt;urls&gt;&lt;/urls&gt;&lt;electronic-resource-num&gt;10.1016/j.jphys.2017.05.014&lt;/electronic-resource-num&gt;&lt;/record&gt;&lt;/Cite&gt;&lt;/EndNote&gt;</w:instrText>
            </w:r>
            <w:r>
              <w:rPr>
                <w:sz w:val="14"/>
                <w:szCs w:val="14"/>
              </w:rPr>
              <w:fldChar w:fldCharType="separate"/>
            </w:r>
            <w:r w:rsidR="00B9704D">
              <w:rPr>
                <w:noProof/>
                <w:sz w:val="14"/>
                <w:szCs w:val="14"/>
              </w:rPr>
              <w:t>(40)</w:t>
            </w:r>
            <w:r>
              <w:rPr>
                <w:sz w:val="14"/>
                <w:szCs w:val="14"/>
              </w:rPr>
              <w:fldChar w:fldCharType="end"/>
            </w:r>
          </w:p>
        </w:tc>
        <w:tc>
          <w:tcPr>
            <w:tcW w:w="1088" w:type="dxa"/>
            <w:shd w:val="clear" w:color="auto" w:fill="auto"/>
          </w:tcPr>
          <w:p w14:paraId="76AFC828" w14:textId="28C7D78E" w:rsidR="004D3D7F" w:rsidRPr="00CF1D96" w:rsidRDefault="004D3D7F" w:rsidP="008143C4">
            <w:pPr>
              <w:rPr>
                <w:noProof/>
                <w:sz w:val="14"/>
                <w:szCs w:val="14"/>
              </w:rPr>
            </w:pPr>
            <w:r>
              <w:rPr>
                <w:noProof/>
                <w:sz w:val="14"/>
                <w:szCs w:val="14"/>
              </w:rPr>
              <w:t>Lee et al.</w:t>
            </w:r>
          </w:p>
        </w:tc>
        <w:tc>
          <w:tcPr>
            <w:tcW w:w="554" w:type="dxa"/>
            <w:shd w:val="clear" w:color="auto" w:fill="auto"/>
          </w:tcPr>
          <w:p w14:paraId="509EB079" w14:textId="0273F6EA" w:rsidR="004D3D7F" w:rsidRPr="00CF1D96" w:rsidRDefault="004D3D7F" w:rsidP="008143C4">
            <w:pPr>
              <w:rPr>
                <w:sz w:val="14"/>
                <w:szCs w:val="14"/>
              </w:rPr>
            </w:pPr>
            <w:r>
              <w:rPr>
                <w:sz w:val="14"/>
                <w:szCs w:val="14"/>
              </w:rPr>
              <w:t>2017</w:t>
            </w:r>
          </w:p>
        </w:tc>
        <w:tc>
          <w:tcPr>
            <w:tcW w:w="794" w:type="dxa"/>
            <w:shd w:val="clear" w:color="auto" w:fill="auto"/>
          </w:tcPr>
          <w:p w14:paraId="72E4FB3A" w14:textId="4CBC68FA" w:rsidR="004D3D7F" w:rsidRPr="00CF1D96" w:rsidRDefault="004D3D7F" w:rsidP="008143C4">
            <w:pPr>
              <w:jc w:val="center"/>
              <w:rPr>
                <w:sz w:val="14"/>
                <w:szCs w:val="14"/>
              </w:rPr>
            </w:pPr>
            <w:r>
              <w:rPr>
                <w:sz w:val="14"/>
                <w:szCs w:val="14"/>
              </w:rPr>
              <w:t>Australia</w:t>
            </w:r>
          </w:p>
        </w:tc>
        <w:tc>
          <w:tcPr>
            <w:tcW w:w="696" w:type="dxa"/>
            <w:shd w:val="clear" w:color="auto" w:fill="auto"/>
          </w:tcPr>
          <w:p w14:paraId="5586E824" w14:textId="252F58D2" w:rsidR="004D3D7F" w:rsidRPr="00CF1D96" w:rsidRDefault="004D3D7F" w:rsidP="008143C4">
            <w:pPr>
              <w:jc w:val="center"/>
              <w:rPr>
                <w:sz w:val="14"/>
                <w:szCs w:val="14"/>
              </w:rPr>
            </w:pPr>
            <w:r>
              <w:rPr>
                <w:sz w:val="14"/>
                <w:szCs w:val="14"/>
              </w:rPr>
              <w:t>WPRO</w:t>
            </w:r>
          </w:p>
        </w:tc>
        <w:tc>
          <w:tcPr>
            <w:tcW w:w="814" w:type="dxa"/>
            <w:shd w:val="clear" w:color="auto" w:fill="auto"/>
          </w:tcPr>
          <w:p w14:paraId="33848186" w14:textId="17DC1694" w:rsidR="004D3D7F" w:rsidRPr="00CF1D96" w:rsidRDefault="004D3D7F" w:rsidP="008143C4">
            <w:pPr>
              <w:jc w:val="center"/>
              <w:rPr>
                <w:sz w:val="14"/>
                <w:szCs w:val="14"/>
              </w:rPr>
            </w:pPr>
            <w:r>
              <w:rPr>
                <w:sz w:val="14"/>
                <w:szCs w:val="14"/>
              </w:rPr>
              <w:t>High</w:t>
            </w:r>
          </w:p>
        </w:tc>
        <w:tc>
          <w:tcPr>
            <w:tcW w:w="1015" w:type="dxa"/>
            <w:shd w:val="clear" w:color="auto" w:fill="auto"/>
          </w:tcPr>
          <w:p w14:paraId="7D69C05A" w14:textId="171F0E7F" w:rsidR="004D3D7F" w:rsidRPr="00CF1D96" w:rsidRDefault="004D3D7F" w:rsidP="008143C4">
            <w:pPr>
              <w:rPr>
                <w:sz w:val="14"/>
                <w:szCs w:val="14"/>
              </w:rPr>
            </w:pPr>
            <w:r>
              <w:rPr>
                <w:sz w:val="14"/>
                <w:szCs w:val="14"/>
              </w:rPr>
              <w:t>Qualitative</w:t>
            </w:r>
          </w:p>
        </w:tc>
        <w:tc>
          <w:tcPr>
            <w:tcW w:w="1134" w:type="dxa"/>
            <w:shd w:val="clear" w:color="auto" w:fill="auto"/>
          </w:tcPr>
          <w:p w14:paraId="5D053242" w14:textId="16E6BA84" w:rsidR="004D3D7F" w:rsidRPr="003B2651" w:rsidRDefault="004D3D7F" w:rsidP="008143C4">
            <w:pPr>
              <w:rPr>
                <w:sz w:val="14"/>
                <w:szCs w:val="14"/>
              </w:rPr>
            </w:pPr>
            <w:r w:rsidRPr="003B2651">
              <w:rPr>
                <w:sz w:val="14"/>
                <w:szCs w:val="14"/>
              </w:rPr>
              <w:t>Psychosocial</w:t>
            </w:r>
          </w:p>
        </w:tc>
        <w:tc>
          <w:tcPr>
            <w:tcW w:w="1134" w:type="dxa"/>
            <w:shd w:val="clear" w:color="auto" w:fill="auto"/>
          </w:tcPr>
          <w:p w14:paraId="2B65E7AB" w14:textId="37068723" w:rsidR="004D3D7F" w:rsidRPr="00CF1D96" w:rsidRDefault="004D3D7F" w:rsidP="008143C4">
            <w:pPr>
              <w:rPr>
                <w:sz w:val="14"/>
                <w:szCs w:val="14"/>
              </w:rPr>
            </w:pPr>
            <w:r>
              <w:rPr>
                <w:sz w:val="14"/>
                <w:szCs w:val="14"/>
              </w:rPr>
              <w:t>Persons with disabilities; healthcare workers</w:t>
            </w:r>
          </w:p>
        </w:tc>
        <w:tc>
          <w:tcPr>
            <w:tcW w:w="709" w:type="dxa"/>
            <w:shd w:val="clear" w:color="auto" w:fill="auto"/>
          </w:tcPr>
          <w:p w14:paraId="37CDB6A2" w14:textId="50EC59A5" w:rsidR="004D3D7F" w:rsidRDefault="00AE2E50" w:rsidP="00DE65C1">
            <w:pPr>
              <w:jc w:val="center"/>
              <w:rPr>
                <w:sz w:val="14"/>
                <w:szCs w:val="14"/>
              </w:rPr>
            </w:pPr>
            <w:r>
              <w:rPr>
                <w:sz w:val="14"/>
                <w:szCs w:val="14"/>
              </w:rPr>
              <w:t>n=</w:t>
            </w:r>
            <w:r w:rsidR="00C03076">
              <w:rPr>
                <w:sz w:val="14"/>
                <w:szCs w:val="14"/>
              </w:rPr>
              <w:t>59</w:t>
            </w:r>
          </w:p>
        </w:tc>
        <w:tc>
          <w:tcPr>
            <w:tcW w:w="1275" w:type="dxa"/>
            <w:shd w:val="clear" w:color="auto" w:fill="auto"/>
          </w:tcPr>
          <w:p w14:paraId="02270DBA" w14:textId="0BFD9F98" w:rsidR="004D3D7F" w:rsidRDefault="00AE2E50" w:rsidP="004D3D7F">
            <w:pPr>
              <w:jc w:val="center"/>
              <w:rPr>
                <w:sz w:val="14"/>
                <w:szCs w:val="14"/>
              </w:rPr>
            </w:pPr>
            <w:r w:rsidRPr="00A11E97">
              <w:rPr>
                <w:sz w:val="14"/>
                <w:szCs w:val="14"/>
              </w:rPr>
              <w:t>–</w:t>
            </w:r>
          </w:p>
        </w:tc>
        <w:tc>
          <w:tcPr>
            <w:tcW w:w="1134" w:type="dxa"/>
            <w:shd w:val="clear" w:color="auto" w:fill="auto"/>
          </w:tcPr>
          <w:p w14:paraId="7F754EDA" w14:textId="7E905558" w:rsidR="004D3D7F" w:rsidRPr="00CF1D96" w:rsidRDefault="004D3D7F" w:rsidP="008143C4">
            <w:pPr>
              <w:rPr>
                <w:sz w:val="14"/>
                <w:szCs w:val="14"/>
              </w:rPr>
            </w:pPr>
            <w:r>
              <w:rPr>
                <w:sz w:val="14"/>
                <w:szCs w:val="14"/>
              </w:rPr>
              <w:t>Rehabilitation</w:t>
            </w:r>
          </w:p>
        </w:tc>
        <w:tc>
          <w:tcPr>
            <w:tcW w:w="336" w:type="dxa"/>
            <w:shd w:val="clear" w:color="auto" w:fill="auto"/>
          </w:tcPr>
          <w:p w14:paraId="525F0930" w14:textId="6081CB0A" w:rsidR="004D3D7F" w:rsidRPr="00CF1D96" w:rsidRDefault="004D3D7F" w:rsidP="008143C4">
            <w:pPr>
              <w:jc w:val="center"/>
              <w:rPr>
                <w:sz w:val="14"/>
                <w:szCs w:val="14"/>
              </w:rPr>
            </w:pPr>
            <w:r>
              <w:rPr>
                <w:sz w:val="14"/>
                <w:szCs w:val="14"/>
              </w:rPr>
              <w:t>+</w:t>
            </w:r>
          </w:p>
        </w:tc>
        <w:tc>
          <w:tcPr>
            <w:tcW w:w="360" w:type="dxa"/>
            <w:shd w:val="clear" w:color="auto" w:fill="auto"/>
          </w:tcPr>
          <w:p w14:paraId="22F06A5B" w14:textId="45F23F75" w:rsidR="004D3D7F" w:rsidRPr="00CF1D96" w:rsidRDefault="004D3D7F" w:rsidP="008143C4">
            <w:pPr>
              <w:jc w:val="center"/>
              <w:rPr>
                <w:sz w:val="14"/>
                <w:szCs w:val="14"/>
              </w:rPr>
            </w:pPr>
            <w:r>
              <w:rPr>
                <w:sz w:val="14"/>
                <w:szCs w:val="14"/>
              </w:rPr>
              <w:t>+</w:t>
            </w:r>
          </w:p>
        </w:tc>
        <w:tc>
          <w:tcPr>
            <w:tcW w:w="369" w:type="dxa"/>
            <w:shd w:val="clear" w:color="auto" w:fill="auto"/>
          </w:tcPr>
          <w:p w14:paraId="7C2CD875" w14:textId="1AE810B5" w:rsidR="004D3D7F" w:rsidRPr="00CF1D96" w:rsidRDefault="004D3D7F" w:rsidP="008143C4">
            <w:pPr>
              <w:jc w:val="center"/>
              <w:rPr>
                <w:sz w:val="14"/>
                <w:szCs w:val="14"/>
              </w:rPr>
            </w:pPr>
            <w:r>
              <w:rPr>
                <w:sz w:val="14"/>
                <w:szCs w:val="14"/>
              </w:rPr>
              <w:t>+</w:t>
            </w:r>
          </w:p>
        </w:tc>
        <w:tc>
          <w:tcPr>
            <w:tcW w:w="377" w:type="dxa"/>
            <w:shd w:val="clear" w:color="auto" w:fill="auto"/>
          </w:tcPr>
          <w:p w14:paraId="5F78F192" w14:textId="797956A6" w:rsidR="004D3D7F" w:rsidRPr="00CF1D96" w:rsidRDefault="004D3D7F" w:rsidP="008143C4">
            <w:pPr>
              <w:jc w:val="center"/>
              <w:rPr>
                <w:sz w:val="14"/>
                <w:szCs w:val="14"/>
              </w:rPr>
            </w:pPr>
            <w:r>
              <w:rPr>
                <w:sz w:val="14"/>
                <w:szCs w:val="14"/>
              </w:rPr>
              <w:t>+</w:t>
            </w:r>
          </w:p>
        </w:tc>
        <w:tc>
          <w:tcPr>
            <w:tcW w:w="383" w:type="dxa"/>
            <w:shd w:val="clear" w:color="auto" w:fill="auto"/>
          </w:tcPr>
          <w:p w14:paraId="3DD84BA0" w14:textId="071F8D71" w:rsidR="004D3D7F" w:rsidRPr="00CF1D96" w:rsidRDefault="004D3D7F" w:rsidP="008143C4">
            <w:pPr>
              <w:jc w:val="center"/>
              <w:rPr>
                <w:sz w:val="14"/>
                <w:szCs w:val="14"/>
              </w:rPr>
            </w:pPr>
            <w:r>
              <w:rPr>
                <w:sz w:val="14"/>
                <w:szCs w:val="14"/>
              </w:rPr>
              <w:t>+</w:t>
            </w:r>
          </w:p>
        </w:tc>
        <w:tc>
          <w:tcPr>
            <w:tcW w:w="434" w:type="dxa"/>
            <w:shd w:val="clear" w:color="auto" w:fill="auto"/>
          </w:tcPr>
          <w:p w14:paraId="2DDA0DF2" w14:textId="351F9508" w:rsidR="004D3D7F" w:rsidRPr="00CF1D96" w:rsidRDefault="004D3D7F" w:rsidP="008143C4">
            <w:pPr>
              <w:jc w:val="center"/>
              <w:rPr>
                <w:sz w:val="14"/>
                <w:szCs w:val="14"/>
              </w:rPr>
            </w:pPr>
            <w:r w:rsidRPr="00A11E97">
              <w:rPr>
                <w:sz w:val="14"/>
                <w:szCs w:val="14"/>
              </w:rPr>
              <w:t>–</w:t>
            </w:r>
          </w:p>
        </w:tc>
        <w:tc>
          <w:tcPr>
            <w:tcW w:w="434" w:type="dxa"/>
            <w:shd w:val="clear" w:color="auto" w:fill="auto"/>
          </w:tcPr>
          <w:p w14:paraId="2155C812" w14:textId="17A513AC" w:rsidR="004D3D7F" w:rsidRPr="00CF1D96" w:rsidRDefault="004D3D7F" w:rsidP="008143C4">
            <w:pPr>
              <w:jc w:val="center"/>
              <w:rPr>
                <w:sz w:val="14"/>
                <w:szCs w:val="14"/>
              </w:rPr>
            </w:pPr>
            <w:r w:rsidRPr="00A11E97">
              <w:rPr>
                <w:sz w:val="14"/>
                <w:szCs w:val="14"/>
              </w:rPr>
              <w:t>–</w:t>
            </w:r>
          </w:p>
        </w:tc>
        <w:tc>
          <w:tcPr>
            <w:tcW w:w="709" w:type="dxa"/>
            <w:shd w:val="clear" w:color="auto" w:fill="auto"/>
          </w:tcPr>
          <w:p w14:paraId="72E91521" w14:textId="483A7ECE" w:rsidR="004D3D7F" w:rsidRPr="00CF1D96" w:rsidRDefault="004D3D7F" w:rsidP="008143C4">
            <w:pPr>
              <w:jc w:val="center"/>
              <w:rPr>
                <w:sz w:val="14"/>
                <w:szCs w:val="14"/>
              </w:rPr>
            </w:pPr>
            <w:r>
              <w:rPr>
                <w:sz w:val="14"/>
                <w:szCs w:val="14"/>
              </w:rPr>
              <w:t>+</w:t>
            </w:r>
          </w:p>
        </w:tc>
        <w:tc>
          <w:tcPr>
            <w:tcW w:w="425" w:type="dxa"/>
            <w:shd w:val="clear" w:color="auto" w:fill="auto"/>
          </w:tcPr>
          <w:p w14:paraId="72DC94D6" w14:textId="53D5A39A" w:rsidR="004D3D7F" w:rsidRPr="00CF1D96" w:rsidRDefault="004D3D7F" w:rsidP="008143C4">
            <w:pPr>
              <w:jc w:val="center"/>
              <w:rPr>
                <w:sz w:val="14"/>
                <w:szCs w:val="14"/>
              </w:rPr>
            </w:pPr>
            <w:r>
              <w:rPr>
                <w:sz w:val="14"/>
                <w:szCs w:val="14"/>
              </w:rPr>
              <w:t>+</w:t>
            </w:r>
          </w:p>
        </w:tc>
      </w:tr>
      <w:tr w:rsidR="004D3D7F" w14:paraId="5ED733DF" w14:textId="77777777" w:rsidTr="00BB140A">
        <w:trPr>
          <w:trHeight w:val="83"/>
        </w:trPr>
        <w:tc>
          <w:tcPr>
            <w:tcW w:w="568" w:type="dxa"/>
            <w:shd w:val="clear" w:color="auto" w:fill="auto"/>
          </w:tcPr>
          <w:p w14:paraId="1AD1D0D8" w14:textId="399DF3EF" w:rsidR="004D3D7F" w:rsidRPr="00CF1D96" w:rsidRDefault="00DE3B27" w:rsidP="008143C4">
            <w:pPr>
              <w:jc w:val="center"/>
              <w:rPr>
                <w:sz w:val="14"/>
                <w:szCs w:val="14"/>
              </w:rPr>
            </w:pPr>
            <w:r>
              <w:rPr>
                <w:sz w:val="14"/>
                <w:szCs w:val="14"/>
              </w:rPr>
              <w:fldChar w:fldCharType="begin"/>
            </w:r>
            <w:r>
              <w:rPr>
                <w:sz w:val="14"/>
                <w:szCs w:val="14"/>
              </w:rPr>
              <w:instrText xml:space="preserve"> ADDIN EN.CITE &lt;EndNote&gt;&lt;Cite&gt;&lt;Author&gt;Lewis&lt;/Author&gt;&lt;Year&gt;2016&lt;/Year&gt;&lt;RecNum&gt;150&lt;/RecNum&gt;&lt;DisplayText&gt;(41)&lt;/DisplayText&gt;&lt;record&gt;&lt;rec-number&gt;150&lt;/rec-number&gt;&lt;foreign-keys&gt;&lt;key app="EN" db-id="2rrxzzt0zedewtewdawv5207rwwwarazeep2" timestamp="1693247931"&gt;150&lt;/key&gt;&lt;/foreign-keys&gt;&lt;ref-type name="Journal Article"&gt;17&lt;/ref-type&gt;&lt;contributors&gt;&lt;authors&gt;&lt;author&gt;Lewis, N.&lt;/author&gt;&lt;author&gt;Lewis, K.&lt;/author&gt;&lt;author&gt;Davies, B.&lt;/author&gt;&lt;/authors&gt;&lt;/contributors&gt;&lt;titles&gt;&lt;title&gt;‘I don&amp;apos;t feel trapped anymore...I feel like a bird’: People with learning disabilities&amp;apos; experience of psychological therapy&lt;/title&gt;&lt;secondary-title&gt;Journal of Applied Research in Intellectual Disabilities&lt;/secondary-title&gt;&lt;/titles&gt;&lt;periodical&gt;&lt;full-title&gt;Journal of Applied Research in Intellectual Disabilities&lt;/full-title&gt;&lt;/periodical&gt;&lt;pages&gt;445-454&lt;/pages&gt;&lt;volume&gt;29&lt;/volume&gt;&lt;number&gt;5&lt;/number&gt;&lt;keywords&gt;&lt;keyword&gt;Learning Disorders&lt;/keyword&gt;&lt;/keywords&gt;&lt;dates&gt;&lt;year&gt;2016&lt;/year&gt;&lt;pub-dates&gt;&lt;date&gt;September 2016&lt;/date&gt;&lt;/pub-dates&gt;&lt;/dates&gt;&lt;urls&gt;&lt;/urls&gt;&lt;electronic-resource-num&gt;10.1111/jar.12199&lt;/electronic-resource-num&gt;&lt;/record&gt;&lt;/Cite&gt;&lt;/EndNote&gt;</w:instrText>
            </w:r>
            <w:r>
              <w:rPr>
                <w:sz w:val="14"/>
                <w:szCs w:val="14"/>
              </w:rPr>
              <w:fldChar w:fldCharType="separate"/>
            </w:r>
            <w:r>
              <w:rPr>
                <w:noProof/>
                <w:sz w:val="14"/>
                <w:szCs w:val="14"/>
              </w:rPr>
              <w:t>(41)</w:t>
            </w:r>
            <w:r>
              <w:rPr>
                <w:sz w:val="14"/>
                <w:szCs w:val="14"/>
              </w:rPr>
              <w:fldChar w:fldCharType="end"/>
            </w:r>
          </w:p>
        </w:tc>
        <w:tc>
          <w:tcPr>
            <w:tcW w:w="1088" w:type="dxa"/>
            <w:shd w:val="clear" w:color="auto" w:fill="auto"/>
          </w:tcPr>
          <w:p w14:paraId="7E45A709" w14:textId="63E51A82" w:rsidR="004D3D7F" w:rsidRPr="00CF1D96" w:rsidRDefault="004D3D7F" w:rsidP="008143C4">
            <w:pPr>
              <w:rPr>
                <w:noProof/>
                <w:sz w:val="14"/>
                <w:szCs w:val="14"/>
              </w:rPr>
            </w:pPr>
            <w:r>
              <w:rPr>
                <w:noProof/>
                <w:sz w:val="14"/>
                <w:szCs w:val="14"/>
              </w:rPr>
              <w:t>Lewis et al.</w:t>
            </w:r>
          </w:p>
        </w:tc>
        <w:tc>
          <w:tcPr>
            <w:tcW w:w="554" w:type="dxa"/>
            <w:shd w:val="clear" w:color="auto" w:fill="auto"/>
          </w:tcPr>
          <w:p w14:paraId="512609CB" w14:textId="26FB81D4" w:rsidR="004D3D7F" w:rsidRPr="00CF1D96" w:rsidRDefault="004D3D7F" w:rsidP="008143C4">
            <w:pPr>
              <w:rPr>
                <w:sz w:val="14"/>
                <w:szCs w:val="14"/>
              </w:rPr>
            </w:pPr>
            <w:r>
              <w:rPr>
                <w:sz w:val="14"/>
                <w:szCs w:val="14"/>
              </w:rPr>
              <w:t>201</w:t>
            </w:r>
            <w:r w:rsidR="000E3307">
              <w:rPr>
                <w:sz w:val="14"/>
                <w:szCs w:val="14"/>
              </w:rPr>
              <w:t>6</w:t>
            </w:r>
          </w:p>
        </w:tc>
        <w:tc>
          <w:tcPr>
            <w:tcW w:w="794" w:type="dxa"/>
            <w:shd w:val="clear" w:color="auto" w:fill="auto"/>
          </w:tcPr>
          <w:p w14:paraId="3B527E99" w14:textId="6CFDF8B8" w:rsidR="004D3D7F" w:rsidRPr="00CF1D96" w:rsidRDefault="004D3D7F" w:rsidP="008143C4">
            <w:pPr>
              <w:jc w:val="center"/>
              <w:rPr>
                <w:sz w:val="14"/>
                <w:szCs w:val="14"/>
              </w:rPr>
            </w:pPr>
            <w:r>
              <w:rPr>
                <w:sz w:val="14"/>
                <w:szCs w:val="14"/>
              </w:rPr>
              <w:t>UK</w:t>
            </w:r>
          </w:p>
        </w:tc>
        <w:tc>
          <w:tcPr>
            <w:tcW w:w="696" w:type="dxa"/>
            <w:shd w:val="clear" w:color="auto" w:fill="auto"/>
          </w:tcPr>
          <w:p w14:paraId="66CF82DB" w14:textId="35A019F8" w:rsidR="004D3D7F" w:rsidRPr="00CF1D96" w:rsidRDefault="004D3D7F" w:rsidP="008143C4">
            <w:pPr>
              <w:jc w:val="center"/>
              <w:rPr>
                <w:sz w:val="14"/>
                <w:szCs w:val="14"/>
              </w:rPr>
            </w:pPr>
            <w:r>
              <w:rPr>
                <w:sz w:val="14"/>
                <w:szCs w:val="14"/>
              </w:rPr>
              <w:t>EURO</w:t>
            </w:r>
          </w:p>
        </w:tc>
        <w:tc>
          <w:tcPr>
            <w:tcW w:w="814" w:type="dxa"/>
            <w:shd w:val="clear" w:color="auto" w:fill="auto"/>
          </w:tcPr>
          <w:p w14:paraId="41DBEC24" w14:textId="75DDB287" w:rsidR="004D3D7F" w:rsidRPr="00CF1D96" w:rsidRDefault="004D3D7F" w:rsidP="008143C4">
            <w:pPr>
              <w:jc w:val="center"/>
              <w:rPr>
                <w:sz w:val="14"/>
                <w:szCs w:val="14"/>
              </w:rPr>
            </w:pPr>
            <w:r>
              <w:rPr>
                <w:sz w:val="14"/>
                <w:szCs w:val="14"/>
              </w:rPr>
              <w:t>High</w:t>
            </w:r>
          </w:p>
        </w:tc>
        <w:tc>
          <w:tcPr>
            <w:tcW w:w="1015" w:type="dxa"/>
            <w:shd w:val="clear" w:color="auto" w:fill="auto"/>
          </w:tcPr>
          <w:p w14:paraId="2CFF0017" w14:textId="33EE5125" w:rsidR="004D3D7F" w:rsidRPr="00CF1D96" w:rsidRDefault="004D3D7F" w:rsidP="008143C4">
            <w:pPr>
              <w:rPr>
                <w:sz w:val="14"/>
                <w:szCs w:val="14"/>
              </w:rPr>
            </w:pPr>
            <w:r>
              <w:rPr>
                <w:sz w:val="14"/>
                <w:szCs w:val="14"/>
              </w:rPr>
              <w:t>Qualitative</w:t>
            </w:r>
          </w:p>
        </w:tc>
        <w:tc>
          <w:tcPr>
            <w:tcW w:w="1134" w:type="dxa"/>
            <w:shd w:val="clear" w:color="auto" w:fill="auto"/>
          </w:tcPr>
          <w:p w14:paraId="4DB3321E" w14:textId="603BAB6B" w:rsidR="004D3D7F" w:rsidRPr="003B2651" w:rsidRDefault="004D3D7F" w:rsidP="008143C4">
            <w:pPr>
              <w:rPr>
                <w:sz w:val="14"/>
                <w:szCs w:val="14"/>
              </w:rPr>
            </w:pPr>
            <w:r w:rsidRPr="003B2651">
              <w:rPr>
                <w:sz w:val="14"/>
                <w:szCs w:val="14"/>
              </w:rPr>
              <w:t>Intellectual</w:t>
            </w:r>
          </w:p>
        </w:tc>
        <w:tc>
          <w:tcPr>
            <w:tcW w:w="1134" w:type="dxa"/>
            <w:shd w:val="clear" w:color="auto" w:fill="auto"/>
          </w:tcPr>
          <w:p w14:paraId="6E9698D7" w14:textId="4E2EB473" w:rsidR="004D3D7F" w:rsidRPr="00CF1D96" w:rsidRDefault="004D3D7F" w:rsidP="008143C4">
            <w:pPr>
              <w:rPr>
                <w:sz w:val="14"/>
                <w:szCs w:val="14"/>
              </w:rPr>
            </w:pPr>
            <w:r>
              <w:rPr>
                <w:sz w:val="14"/>
                <w:szCs w:val="14"/>
              </w:rPr>
              <w:t>Persons with disabilities</w:t>
            </w:r>
          </w:p>
        </w:tc>
        <w:tc>
          <w:tcPr>
            <w:tcW w:w="709" w:type="dxa"/>
            <w:shd w:val="clear" w:color="auto" w:fill="auto"/>
          </w:tcPr>
          <w:p w14:paraId="75A76E10" w14:textId="45A1A6F9" w:rsidR="004D3D7F" w:rsidRDefault="00AE2E50" w:rsidP="00DE65C1">
            <w:pPr>
              <w:jc w:val="center"/>
              <w:rPr>
                <w:sz w:val="14"/>
                <w:szCs w:val="14"/>
              </w:rPr>
            </w:pPr>
            <w:r>
              <w:rPr>
                <w:sz w:val="14"/>
                <w:szCs w:val="14"/>
              </w:rPr>
              <w:t>n=6</w:t>
            </w:r>
          </w:p>
        </w:tc>
        <w:tc>
          <w:tcPr>
            <w:tcW w:w="1275" w:type="dxa"/>
            <w:shd w:val="clear" w:color="auto" w:fill="auto"/>
          </w:tcPr>
          <w:p w14:paraId="395E5D53" w14:textId="1BE05167" w:rsidR="004D3D7F" w:rsidRDefault="00AE2E50" w:rsidP="004D3D7F">
            <w:pPr>
              <w:jc w:val="center"/>
              <w:rPr>
                <w:sz w:val="14"/>
                <w:szCs w:val="14"/>
              </w:rPr>
            </w:pPr>
            <w:r w:rsidRPr="00A11E97">
              <w:rPr>
                <w:sz w:val="14"/>
                <w:szCs w:val="14"/>
              </w:rPr>
              <w:t>–</w:t>
            </w:r>
          </w:p>
        </w:tc>
        <w:tc>
          <w:tcPr>
            <w:tcW w:w="1134" w:type="dxa"/>
            <w:shd w:val="clear" w:color="auto" w:fill="auto"/>
          </w:tcPr>
          <w:p w14:paraId="2272582F" w14:textId="2F465CAE" w:rsidR="004D3D7F" w:rsidRPr="00CF1D96" w:rsidRDefault="004D3D7F" w:rsidP="008143C4">
            <w:pPr>
              <w:rPr>
                <w:sz w:val="14"/>
                <w:szCs w:val="14"/>
              </w:rPr>
            </w:pPr>
            <w:r>
              <w:rPr>
                <w:sz w:val="14"/>
                <w:szCs w:val="14"/>
              </w:rPr>
              <w:t>Mental health care</w:t>
            </w:r>
          </w:p>
        </w:tc>
        <w:tc>
          <w:tcPr>
            <w:tcW w:w="336" w:type="dxa"/>
            <w:shd w:val="clear" w:color="auto" w:fill="auto"/>
          </w:tcPr>
          <w:p w14:paraId="17ADC217" w14:textId="396CA651" w:rsidR="004D3D7F" w:rsidRPr="00CF1D96" w:rsidRDefault="004D3D7F" w:rsidP="008143C4">
            <w:pPr>
              <w:jc w:val="center"/>
              <w:rPr>
                <w:sz w:val="14"/>
                <w:szCs w:val="14"/>
              </w:rPr>
            </w:pPr>
            <w:r w:rsidRPr="00A11E97">
              <w:rPr>
                <w:sz w:val="14"/>
                <w:szCs w:val="14"/>
              </w:rPr>
              <w:t>–</w:t>
            </w:r>
          </w:p>
        </w:tc>
        <w:tc>
          <w:tcPr>
            <w:tcW w:w="360" w:type="dxa"/>
            <w:shd w:val="clear" w:color="auto" w:fill="auto"/>
          </w:tcPr>
          <w:p w14:paraId="7FFBBCFA" w14:textId="1835341D" w:rsidR="004D3D7F" w:rsidRPr="00CF1D96" w:rsidRDefault="004D3D7F" w:rsidP="008143C4">
            <w:pPr>
              <w:jc w:val="center"/>
              <w:rPr>
                <w:sz w:val="14"/>
                <w:szCs w:val="14"/>
              </w:rPr>
            </w:pPr>
            <w:r w:rsidRPr="00A11E97">
              <w:rPr>
                <w:sz w:val="14"/>
                <w:szCs w:val="14"/>
              </w:rPr>
              <w:t>–</w:t>
            </w:r>
          </w:p>
        </w:tc>
        <w:tc>
          <w:tcPr>
            <w:tcW w:w="369" w:type="dxa"/>
            <w:shd w:val="clear" w:color="auto" w:fill="auto"/>
          </w:tcPr>
          <w:p w14:paraId="778DADBD" w14:textId="4C1D0956" w:rsidR="004D3D7F" w:rsidRPr="00CF1D96" w:rsidRDefault="004D3D7F" w:rsidP="008143C4">
            <w:pPr>
              <w:jc w:val="center"/>
              <w:rPr>
                <w:sz w:val="14"/>
                <w:szCs w:val="14"/>
              </w:rPr>
            </w:pPr>
            <w:r w:rsidRPr="00A11E97">
              <w:rPr>
                <w:sz w:val="14"/>
                <w:szCs w:val="14"/>
              </w:rPr>
              <w:t>–</w:t>
            </w:r>
          </w:p>
        </w:tc>
        <w:tc>
          <w:tcPr>
            <w:tcW w:w="377" w:type="dxa"/>
            <w:shd w:val="clear" w:color="auto" w:fill="auto"/>
          </w:tcPr>
          <w:p w14:paraId="114F33A8" w14:textId="10FC090E" w:rsidR="004D3D7F" w:rsidRPr="00CF1D96" w:rsidRDefault="004D3D7F" w:rsidP="008143C4">
            <w:pPr>
              <w:jc w:val="center"/>
              <w:rPr>
                <w:sz w:val="14"/>
                <w:szCs w:val="14"/>
              </w:rPr>
            </w:pPr>
            <w:r w:rsidRPr="00A11E97">
              <w:rPr>
                <w:sz w:val="14"/>
                <w:szCs w:val="14"/>
              </w:rPr>
              <w:t>–</w:t>
            </w:r>
          </w:p>
        </w:tc>
        <w:tc>
          <w:tcPr>
            <w:tcW w:w="383" w:type="dxa"/>
            <w:shd w:val="clear" w:color="auto" w:fill="auto"/>
          </w:tcPr>
          <w:p w14:paraId="267D8195" w14:textId="2FF40546" w:rsidR="004D3D7F" w:rsidRPr="00CF1D96" w:rsidRDefault="004D3D7F" w:rsidP="008143C4">
            <w:pPr>
              <w:jc w:val="center"/>
              <w:rPr>
                <w:sz w:val="14"/>
                <w:szCs w:val="14"/>
              </w:rPr>
            </w:pPr>
            <w:r>
              <w:rPr>
                <w:sz w:val="14"/>
                <w:szCs w:val="14"/>
              </w:rPr>
              <w:t>+</w:t>
            </w:r>
          </w:p>
        </w:tc>
        <w:tc>
          <w:tcPr>
            <w:tcW w:w="434" w:type="dxa"/>
            <w:shd w:val="clear" w:color="auto" w:fill="auto"/>
          </w:tcPr>
          <w:p w14:paraId="37E10AE5" w14:textId="3F7B2832" w:rsidR="004D3D7F" w:rsidRPr="00CF1D96" w:rsidRDefault="004D3D7F" w:rsidP="008143C4">
            <w:pPr>
              <w:jc w:val="center"/>
              <w:rPr>
                <w:sz w:val="14"/>
                <w:szCs w:val="14"/>
              </w:rPr>
            </w:pPr>
            <w:r w:rsidRPr="00A11E97">
              <w:rPr>
                <w:sz w:val="14"/>
                <w:szCs w:val="14"/>
              </w:rPr>
              <w:t>–</w:t>
            </w:r>
          </w:p>
        </w:tc>
        <w:tc>
          <w:tcPr>
            <w:tcW w:w="434" w:type="dxa"/>
            <w:shd w:val="clear" w:color="auto" w:fill="auto"/>
          </w:tcPr>
          <w:p w14:paraId="4F6BBDE5" w14:textId="72C1D0DD" w:rsidR="004D3D7F" w:rsidRPr="00CF1D96" w:rsidRDefault="004D3D7F" w:rsidP="008143C4">
            <w:pPr>
              <w:jc w:val="center"/>
              <w:rPr>
                <w:sz w:val="14"/>
                <w:szCs w:val="14"/>
              </w:rPr>
            </w:pPr>
            <w:r w:rsidRPr="00A11E97">
              <w:rPr>
                <w:sz w:val="14"/>
                <w:szCs w:val="14"/>
              </w:rPr>
              <w:t>–</w:t>
            </w:r>
          </w:p>
        </w:tc>
        <w:tc>
          <w:tcPr>
            <w:tcW w:w="709" w:type="dxa"/>
            <w:shd w:val="clear" w:color="auto" w:fill="auto"/>
          </w:tcPr>
          <w:p w14:paraId="7360D7B3" w14:textId="1076B22A" w:rsidR="004D3D7F" w:rsidRPr="00CF1D96" w:rsidRDefault="004D3D7F" w:rsidP="008143C4">
            <w:pPr>
              <w:jc w:val="center"/>
              <w:rPr>
                <w:sz w:val="14"/>
                <w:szCs w:val="14"/>
              </w:rPr>
            </w:pPr>
            <w:r w:rsidRPr="00A11E97">
              <w:rPr>
                <w:sz w:val="14"/>
                <w:szCs w:val="14"/>
              </w:rPr>
              <w:t>–</w:t>
            </w:r>
          </w:p>
        </w:tc>
        <w:tc>
          <w:tcPr>
            <w:tcW w:w="425" w:type="dxa"/>
            <w:shd w:val="clear" w:color="auto" w:fill="auto"/>
          </w:tcPr>
          <w:p w14:paraId="653FE23D" w14:textId="349D9CBF" w:rsidR="004D3D7F" w:rsidRPr="00CF1D96" w:rsidRDefault="004D3D7F" w:rsidP="008143C4">
            <w:pPr>
              <w:jc w:val="center"/>
              <w:rPr>
                <w:sz w:val="14"/>
                <w:szCs w:val="14"/>
              </w:rPr>
            </w:pPr>
            <w:r w:rsidRPr="00A11E97">
              <w:rPr>
                <w:sz w:val="14"/>
                <w:szCs w:val="14"/>
              </w:rPr>
              <w:t>–</w:t>
            </w:r>
          </w:p>
        </w:tc>
      </w:tr>
      <w:tr w:rsidR="004D3D7F" w14:paraId="680C7EC0" w14:textId="77777777" w:rsidTr="00BB140A">
        <w:trPr>
          <w:trHeight w:val="83"/>
        </w:trPr>
        <w:tc>
          <w:tcPr>
            <w:tcW w:w="568" w:type="dxa"/>
            <w:shd w:val="clear" w:color="auto" w:fill="auto"/>
          </w:tcPr>
          <w:p w14:paraId="62E77B9A" w14:textId="1557CD5E" w:rsidR="004D3D7F" w:rsidRDefault="004D3D7F" w:rsidP="008143C4">
            <w:pPr>
              <w:jc w:val="center"/>
              <w:rPr>
                <w:sz w:val="14"/>
                <w:szCs w:val="14"/>
              </w:rPr>
            </w:pPr>
            <w:r>
              <w:rPr>
                <w:sz w:val="14"/>
                <w:szCs w:val="14"/>
              </w:rPr>
              <w:fldChar w:fldCharType="begin"/>
            </w:r>
            <w:r w:rsidR="00DE3B27">
              <w:rPr>
                <w:sz w:val="14"/>
                <w:szCs w:val="14"/>
              </w:rPr>
              <w:instrText xml:space="preserve"> ADDIN EN.CITE &lt;EndNote&gt;&lt;Cite&gt;&lt;Author&gt;Lindsay&lt;/Author&gt;&lt;Year&gt;2012&lt;/Year&gt;&lt;RecNum&gt;85&lt;/RecNum&gt;&lt;DisplayText&gt;(42)&lt;/DisplayText&gt;&lt;record&gt;&lt;rec-number&gt;85&lt;/rec-number&gt;&lt;foreign-keys&gt;&lt;key app="EN" db-id="2rrxzzt0zedewtewdawv5207rwwwarazeep2" timestamp="1693247931"&gt;85&lt;/key&gt;&lt;/foreign-keys&gt;&lt;ref-type name="Journal Article"&gt;17&lt;/ref-type&gt;&lt;contributors&gt;&lt;authors&gt;&lt;author&gt;Lindsay, S.&lt;/author&gt;&lt;author&gt;King, G.&lt;/author&gt;&lt;author&gt;Klassen, A. F.&lt;/author&gt;&lt;author&gt;Esses, V.&lt;/author&gt;&lt;author&gt;Stachel, M.&lt;/author&gt;&lt;/authors&gt;&lt;/contributors&gt;&lt;titles&gt;&lt;title&gt;Working with immigrant families raising a child with a disability: Challenges and recommendations for healthcare and community service providers&lt;/title&gt;&lt;secondary-title&gt;Disability and Rehabilitation&lt;/secondary-title&gt;&lt;/titles&gt;&lt;periodical&gt;&lt;full-title&gt;Disability and rehabilitation&lt;/full-title&gt;&lt;/periodical&gt;&lt;pages&gt;2007-2017&lt;/pages&gt;&lt;volume&gt;34&lt;/volume&gt;&lt;number&gt;23&lt;/number&gt;&lt;keywords&gt;&lt;keyword&gt;Community Health Services&lt;/keyword&gt;&lt;keyword&gt;Social Welfare&lt;/keyword&gt;&lt;/keywords&gt;&lt;dates&gt;&lt;year&gt;2012&lt;/year&gt;&lt;/dates&gt;&lt;urls&gt;&lt;/urls&gt;&lt;electronic-resource-num&gt;10.3109/09638288.2012.667192&lt;/electronic-resource-num&gt;&lt;/record&gt;&lt;/Cite&gt;&lt;/EndNote&gt;</w:instrText>
            </w:r>
            <w:r>
              <w:rPr>
                <w:sz w:val="14"/>
                <w:szCs w:val="14"/>
              </w:rPr>
              <w:fldChar w:fldCharType="separate"/>
            </w:r>
            <w:r w:rsidR="00DE3B27">
              <w:rPr>
                <w:noProof/>
                <w:sz w:val="14"/>
                <w:szCs w:val="14"/>
              </w:rPr>
              <w:t>(42)</w:t>
            </w:r>
            <w:r>
              <w:rPr>
                <w:sz w:val="14"/>
                <w:szCs w:val="14"/>
              </w:rPr>
              <w:fldChar w:fldCharType="end"/>
            </w:r>
          </w:p>
        </w:tc>
        <w:tc>
          <w:tcPr>
            <w:tcW w:w="1088" w:type="dxa"/>
            <w:shd w:val="clear" w:color="auto" w:fill="auto"/>
          </w:tcPr>
          <w:p w14:paraId="657DAD0B" w14:textId="31D52EF0" w:rsidR="004D3D7F" w:rsidRDefault="004D3D7F" w:rsidP="008143C4">
            <w:pPr>
              <w:rPr>
                <w:noProof/>
                <w:sz w:val="14"/>
                <w:szCs w:val="14"/>
              </w:rPr>
            </w:pPr>
            <w:r>
              <w:rPr>
                <w:noProof/>
                <w:sz w:val="14"/>
                <w:szCs w:val="14"/>
              </w:rPr>
              <w:t>Lindsay et al.</w:t>
            </w:r>
          </w:p>
        </w:tc>
        <w:tc>
          <w:tcPr>
            <w:tcW w:w="554" w:type="dxa"/>
            <w:shd w:val="clear" w:color="auto" w:fill="auto"/>
          </w:tcPr>
          <w:p w14:paraId="216460A1" w14:textId="64D4C8E4" w:rsidR="004D3D7F" w:rsidRDefault="004D3D7F" w:rsidP="008143C4">
            <w:pPr>
              <w:rPr>
                <w:sz w:val="14"/>
                <w:szCs w:val="14"/>
              </w:rPr>
            </w:pPr>
            <w:r w:rsidRPr="00B317EF">
              <w:rPr>
                <w:sz w:val="14"/>
                <w:szCs w:val="14"/>
              </w:rPr>
              <w:t>2012</w:t>
            </w:r>
          </w:p>
        </w:tc>
        <w:tc>
          <w:tcPr>
            <w:tcW w:w="794" w:type="dxa"/>
            <w:shd w:val="clear" w:color="auto" w:fill="auto"/>
          </w:tcPr>
          <w:p w14:paraId="22DBCDF7" w14:textId="22D8CE18" w:rsidR="004D3D7F" w:rsidRDefault="004D3D7F" w:rsidP="008143C4">
            <w:pPr>
              <w:jc w:val="center"/>
              <w:rPr>
                <w:sz w:val="14"/>
                <w:szCs w:val="14"/>
              </w:rPr>
            </w:pPr>
            <w:r>
              <w:rPr>
                <w:sz w:val="14"/>
                <w:szCs w:val="14"/>
              </w:rPr>
              <w:t>Canada</w:t>
            </w:r>
          </w:p>
        </w:tc>
        <w:tc>
          <w:tcPr>
            <w:tcW w:w="696" w:type="dxa"/>
            <w:shd w:val="clear" w:color="auto" w:fill="auto"/>
          </w:tcPr>
          <w:p w14:paraId="65794F86" w14:textId="78E609AC" w:rsidR="004D3D7F" w:rsidRDefault="004D3D7F" w:rsidP="008143C4">
            <w:pPr>
              <w:jc w:val="center"/>
              <w:rPr>
                <w:sz w:val="14"/>
                <w:szCs w:val="14"/>
              </w:rPr>
            </w:pPr>
            <w:r>
              <w:rPr>
                <w:sz w:val="14"/>
                <w:szCs w:val="14"/>
              </w:rPr>
              <w:t>PAHO</w:t>
            </w:r>
          </w:p>
        </w:tc>
        <w:tc>
          <w:tcPr>
            <w:tcW w:w="814" w:type="dxa"/>
            <w:shd w:val="clear" w:color="auto" w:fill="auto"/>
          </w:tcPr>
          <w:p w14:paraId="79ECBCDD" w14:textId="4C7E8D46" w:rsidR="004D3D7F" w:rsidRDefault="004D3D7F" w:rsidP="008143C4">
            <w:pPr>
              <w:jc w:val="center"/>
              <w:rPr>
                <w:sz w:val="14"/>
                <w:szCs w:val="14"/>
              </w:rPr>
            </w:pPr>
            <w:r>
              <w:rPr>
                <w:sz w:val="14"/>
                <w:szCs w:val="14"/>
              </w:rPr>
              <w:t>High</w:t>
            </w:r>
          </w:p>
        </w:tc>
        <w:tc>
          <w:tcPr>
            <w:tcW w:w="1015" w:type="dxa"/>
            <w:shd w:val="clear" w:color="auto" w:fill="auto"/>
          </w:tcPr>
          <w:p w14:paraId="0A166DCA" w14:textId="5227CBE8" w:rsidR="004D3D7F" w:rsidRDefault="004D3D7F" w:rsidP="008143C4">
            <w:pPr>
              <w:rPr>
                <w:sz w:val="14"/>
                <w:szCs w:val="14"/>
              </w:rPr>
            </w:pPr>
            <w:r>
              <w:rPr>
                <w:sz w:val="14"/>
                <w:szCs w:val="14"/>
              </w:rPr>
              <w:t>Qualitative</w:t>
            </w:r>
          </w:p>
        </w:tc>
        <w:tc>
          <w:tcPr>
            <w:tcW w:w="1134" w:type="dxa"/>
            <w:shd w:val="clear" w:color="auto" w:fill="auto"/>
          </w:tcPr>
          <w:p w14:paraId="197E8978" w14:textId="475F3B6C" w:rsidR="004D3D7F" w:rsidRPr="003B2651" w:rsidRDefault="004D3D7F" w:rsidP="008143C4">
            <w:pPr>
              <w:rPr>
                <w:sz w:val="14"/>
                <w:szCs w:val="14"/>
              </w:rPr>
            </w:pPr>
            <w:r w:rsidRPr="003B2651">
              <w:rPr>
                <w:sz w:val="14"/>
                <w:szCs w:val="14"/>
              </w:rPr>
              <w:t>Mixed</w:t>
            </w:r>
          </w:p>
        </w:tc>
        <w:tc>
          <w:tcPr>
            <w:tcW w:w="1134" w:type="dxa"/>
            <w:shd w:val="clear" w:color="auto" w:fill="auto"/>
          </w:tcPr>
          <w:p w14:paraId="266C8515" w14:textId="644D6EB8" w:rsidR="004D3D7F" w:rsidRDefault="004D3D7F" w:rsidP="008143C4">
            <w:pPr>
              <w:rPr>
                <w:sz w:val="14"/>
                <w:szCs w:val="14"/>
              </w:rPr>
            </w:pPr>
            <w:r>
              <w:rPr>
                <w:sz w:val="14"/>
                <w:szCs w:val="14"/>
              </w:rPr>
              <w:t>Healthcare workers; stakeholders</w:t>
            </w:r>
          </w:p>
        </w:tc>
        <w:tc>
          <w:tcPr>
            <w:tcW w:w="709" w:type="dxa"/>
            <w:shd w:val="clear" w:color="auto" w:fill="auto"/>
          </w:tcPr>
          <w:p w14:paraId="462A45FF" w14:textId="5D25DBAE" w:rsidR="004D3D7F" w:rsidRDefault="00AE2E50" w:rsidP="00DE65C1">
            <w:pPr>
              <w:jc w:val="center"/>
              <w:rPr>
                <w:sz w:val="14"/>
                <w:szCs w:val="14"/>
              </w:rPr>
            </w:pPr>
            <w:r>
              <w:rPr>
                <w:sz w:val="14"/>
                <w:szCs w:val="14"/>
              </w:rPr>
              <w:t>n=</w:t>
            </w:r>
            <w:r w:rsidR="00C03076">
              <w:rPr>
                <w:sz w:val="14"/>
                <w:szCs w:val="14"/>
              </w:rPr>
              <w:t>13</w:t>
            </w:r>
          </w:p>
        </w:tc>
        <w:tc>
          <w:tcPr>
            <w:tcW w:w="1275" w:type="dxa"/>
            <w:shd w:val="clear" w:color="auto" w:fill="auto"/>
          </w:tcPr>
          <w:p w14:paraId="4B7A1D25" w14:textId="0BF4FEDA" w:rsidR="004D3D7F" w:rsidRPr="00040B5E" w:rsidRDefault="00530C46" w:rsidP="004D3D7F">
            <w:pPr>
              <w:jc w:val="center"/>
              <w:rPr>
                <w:i/>
                <w:iCs/>
                <w:sz w:val="14"/>
                <w:szCs w:val="14"/>
              </w:rPr>
            </w:pPr>
            <w:r w:rsidRPr="00040B5E">
              <w:rPr>
                <w:i/>
                <w:iCs/>
                <w:sz w:val="14"/>
                <w:szCs w:val="14"/>
              </w:rPr>
              <w:t>C</w:t>
            </w:r>
            <w:r w:rsidR="00040B5E" w:rsidRPr="00040B5E">
              <w:rPr>
                <w:i/>
                <w:iCs/>
                <w:sz w:val="14"/>
                <w:szCs w:val="14"/>
              </w:rPr>
              <w:t xml:space="preserve">hildren </w:t>
            </w:r>
            <w:r w:rsidRPr="00040B5E">
              <w:rPr>
                <w:i/>
                <w:iCs/>
                <w:sz w:val="14"/>
                <w:szCs w:val="14"/>
              </w:rPr>
              <w:t>+</w:t>
            </w:r>
            <w:r w:rsidR="00040B5E" w:rsidRPr="00040B5E">
              <w:rPr>
                <w:i/>
                <w:iCs/>
                <w:sz w:val="14"/>
                <w:szCs w:val="14"/>
              </w:rPr>
              <w:t xml:space="preserve"> </w:t>
            </w:r>
            <w:r w:rsidRPr="00040B5E">
              <w:rPr>
                <w:i/>
                <w:iCs/>
                <w:sz w:val="14"/>
                <w:szCs w:val="14"/>
              </w:rPr>
              <w:t>Immigrant</w:t>
            </w:r>
            <w:r w:rsidR="00040B5E">
              <w:rPr>
                <w:i/>
                <w:iCs/>
                <w:sz w:val="14"/>
                <w:szCs w:val="14"/>
              </w:rPr>
              <w:t>s</w:t>
            </w:r>
          </w:p>
        </w:tc>
        <w:tc>
          <w:tcPr>
            <w:tcW w:w="1134" w:type="dxa"/>
            <w:shd w:val="clear" w:color="auto" w:fill="auto"/>
          </w:tcPr>
          <w:p w14:paraId="2C3A2ADB" w14:textId="742F0906" w:rsidR="004D3D7F" w:rsidRDefault="004D3D7F" w:rsidP="008143C4">
            <w:pPr>
              <w:rPr>
                <w:sz w:val="14"/>
                <w:szCs w:val="14"/>
              </w:rPr>
            </w:pPr>
            <w:r>
              <w:rPr>
                <w:sz w:val="14"/>
                <w:szCs w:val="14"/>
              </w:rPr>
              <w:t>Rehabilitation</w:t>
            </w:r>
          </w:p>
        </w:tc>
        <w:tc>
          <w:tcPr>
            <w:tcW w:w="336" w:type="dxa"/>
            <w:shd w:val="clear" w:color="auto" w:fill="auto"/>
          </w:tcPr>
          <w:p w14:paraId="4E8ADE30" w14:textId="2B7767D1" w:rsidR="004D3D7F" w:rsidRPr="00A11E97" w:rsidRDefault="004D3D7F" w:rsidP="008143C4">
            <w:pPr>
              <w:jc w:val="center"/>
              <w:rPr>
                <w:sz w:val="14"/>
                <w:szCs w:val="14"/>
              </w:rPr>
            </w:pPr>
            <w:r>
              <w:rPr>
                <w:sz w:val="14"/>
                <w:szCs w:val="14"/>
              </w:rPr>
              <w:t>+</w:t>
            </w:r>
          </w:p>
        </w:tc>
        <w:tc>
          <w:tcPr>
            <w:tcW w:w="360" w:type="dxa"/>
            <w:shd w:val="clear" w:color="auto" w:fill="auto"/>
          </w:tcPr>
          <w:p w14:paraId="407AADFB" w14:textId="3D5F215F" w:rsidR="004D3D7F" w:rsidRPr="00A11E97" w:rsidRDefault="004D3D7F" w:rsidP="008143C4">
            <w:pPr>
              <w:jc w:val="center"/>
              <w:rPr>
                <w:sz w:val="14"/>
                <w:szCs w:val="14"/>
              </w:rPr>
            </w:pPr>
            <w:r w:rsidRPr="00A11E97">
              <w:rPr>
                <w:sz w:val="14"/>
                <w:szCs w:val="14"/>
              </w:rPr>
              <w:t>–</w:t>
            </w:r>
          </w:p>
        </w:tc>
        <w:tc>
          <w:tcPr>
            <w:tcW w:w="369" w:type="dxa"/>
            <w:shd w:val="clear" w:color="auto" w:fill="auto"/>
          </w:tcPr>
          <w:p w14:paraId="3D714828" w14:textId="05901920" w:rsidR="004D3D7F" w:rsidRPr="00A11E97" w:rsidRDefault="004D3D7F" w:rsidP="008143C4">
            <w:pPr>
              <w:jc w:val="center"/>
              <w:rPr>
                <w:sz w:val="14"/>
                <w:szCs w:val="14"/>
              </w:rPr>
            </w:pPr>
            <w:r w:rsidRPr="00A11E97">
              <w:rPr>
                <w:sz w:val="14"/>
                <w:szCs w:val="14"/>
              </w:rPr>
              <w:t>–</w:t>
            </w:r>
          </w:p>
        </w:tc>
        <w:tc>
          <w:tcPr>
            <w:tcW w:w="377" w:type="dxa"/>
            <w:shd w:val="clear" w:color="auto" w:fill="auto"/>
          </w:tcPr>
          <w:p w14:paraId="3DE9F56E" w14:textId="04208B6A" w:rsidR="004D3D7F" w:rsidRPr="00A11E97" w:rsidRDefault="004D3D7F" w:rsidP="008143C4">
            <w:pPr>
              <w:jc w:val="center"/>
              <w:rPr>
                <w:sz w:val="14"/>
                <w:szCs w:val="14"/>
              </w:rPr>
            </w:pPr>
            <w:r w:rsidRPr="00A11E97">
              <w:rPr>
                <w:sz w:val="14"/>
                <w:szCs w:val="14"/>
              </w:rPr>
              <w:t>–</w:t>
            </w:r>
          </w:p>
        </w:tc>
        <w:tc>
          <w:tcPr>
            <w:tcW w:w="383" w:type="dxa"/>
            <w:shd w:val="clear" w:color="auto" w:fill="auto"/>
          </w:tcPr>
          <w:p w14:paraId="53796110" w14:textId="63B66C23" w:rsidR="004D3D7F" w:rsidRDefault="004D3D7F" w:rsidP="008143C4">
            <w:pPr>
              <w:jc w:val="center"/>
              <w:rPr>
                <w:sz w:val="14"/>
                <w:szCs w:val="14"/>
              </w:rPr>
            </w:pPr>
            <w:r>
              <w:rPr>
                <w:sz w:val="14"/>
                <w:szCs w:val="14"/>
              </w:rPr>
              <w:t>+</w:t>
            </w:r>
          </w:p>
        </w:tc>
        <w:tc>
          <w:tcPr>
            <w:tcW w:w="434" w:type="dxa"/>
            <w:shd w:val="clear" w:color="auto" w:fill="auto"/>
          </w:tcPr>
          <w:p w14:paraId="728D966D" w14:textId="6F910A1E" w:rsidR="004D3D7F" w:rsidRPr="00A11E97" w:rsidRDefault="004D3D7F" w:rsidP="008143C4">
            <w:pPr>
              <w:jc w:val="center"/>
              <w:rPr>
                <w:sz w:val="14"/>
                <w:szCs w:val="14"/>
              </w:rPr>
            </w:pPr>
            <w:r w:rsidRPr="00A11E97">
              <w:rPr>
                <w:sz w:val="14"/>
                <w:szCs w:val="14"/>
              </w:rPr>
              <w:t>–</w:t>
            </w:r>
          </w:p>
        </w:tc>
        <w:tc>
          <w:tcPr>
            <w:tcW w:w="434" w:type="dxa"/>
            <w:shd w:val="clear" w:color="auto" w:fill="auto"/>
          </w:tcPr>
          <w:p w14:paraId="3CD0B7DA" w14:textId="685F5BE5" w:rsidR="004D3D7F" w:rsidRPr="00A11E97" w:rsidRDefault="004D3D7F" w:rsidP="008143C4">
            <w:pPr>
              <w:jc w:val="center"/>
              <w:rPr>
                <w:sz w:val="14"/>
                <w:szCs w:val="14"/>
              </w:rPr>
            </w:pPr>
            <w:r>
              <w:rPr>
                <w:sz w:val="14"/>
                <w:szCs w:val="14"/>
              </w:rPr>
              <w:t>+</w:t>
            </w:r>
          </w:p>
        </w:tc>
        <w:tc>
          <w:tcPr>
            <w:tcW w:w="709" w:type="dxa"/>
            <w:shd w:val="clear" w:color="auto" w:fill="auto"/>
          </w:tcPr>
          <w:p w14:paraId="2E2A0189" w14:textId="1ED67EA4" w:rsidR="004D3D7F" w:rsidRPr="00A11E97" w:rsidRDefault="004D3D7F" w:rsidP="008143C4">
            <w:pPr>
              <w:jc w:val="center"/>
              <w:rPr>
                <w:sz w:val="14"/>
                <w:szCs w:val="14"/>
              </w:rPr>
            </w:pPr>
            <w:r>
              <w:rPr>
                <w:sz w:val="14"/>
                <w:szCs w:val="14"/>
              </w:rPr>
              <w:t>+</w:t>
            </w:r>
          </w:p>
        </w:tc>
        <w:tc>
          <w:tcPr>
            <w:tcW w:w="425" w:type="dxa"/>
            <w:shd w:val="clear" w:color="auto" w:fill="auto"/>
          </w:tcPr>
          <w:p w14:paraId="1C89A85B" w14:textId="2A3E0BF9" w:rsidR="004D3D7F" w:rsidRPr="00A11E97" w:rsidRDefault="004D3D7F" w:rsidP="008143C4">
            <w:pPr>
              <w:jc w:val="center"/>
              <w:rPr>
                <w:sz w:val="14"/>
                <w:szCs w:val="14"/>
              </w:rPr>
            </w:pPr>
            <w:r w:rsidRPr="00A11E97">
              <w:rPr>
                <w:sz w:val="14"/>
                <w:szCs w:val="14"/>
              </w:rPr>
              <w:t>–</w:t>
            </w:r>
          </w:p>
        </w:tc>
      </w:tr>
      <w:tr w:rsidR="004D3D7F" w14:paraId="790D7DDB" w14:textId="77777777" w:rsidTr="00BB140A">
        <w:trPr>
          <w:trHeight w:val="83"/>
        </w:trPr>
        <w:tc>
          <w:tcPr>
            <w:tcW w:w="568" w:type="dxa"/>
            <w:shd w:val="clear" w:color="auto" w:fill="auto"/>
          </w:tcPr>
          <w:p w14:paraId="37BCC60E" w14:textId="7BA3E572" w:rsidR="004D3D7F" w:rsidRDefault="00DE3B27" w:rsidP="008143C4">
            <w:pPr>
              <w:jc w:val="center"/>
              <w:rPr>
                <w:sz w:val="14"/>
                <w:szCs w:val="14"/>
              </w:rPr>
            </w:pPr>
            <w:r>
              <w:rPr>
                <w:sz w:val="14"/>
                <w:szCs w:val="14"/>
              </w:rPr>
              <w:fldChar w:fldCharType="begin"/>
            </w:r>
            <w:r>
              <w:rPr>
                <w:sz w:val="14"/>
                <w:szCs w:val="14"/>
              </w:rPr>
              <w:instrText xml:space="preserve"> ADDIN EN.CITE &lt;EndNote&gt;&lt;Cite&gt;&lt;Author&gt;Makhoba&lt;/Author&gt;&lt;Year&gt;2016&lt;/Year&gt;&lt;RecNum&gt;86&lt;/RecNum&gt;&lt;DisplayText&gt;(43)&lt;/DisplayText&gt;&lt;record&gt;&lt;rec-number&gt;86&lt;/rec-number&gt;&lt;foreign-keys&gt;&lt;key app="EN" db-id="2rrxzzt0zedewtewdawv5207rwwwarazeep2" timestamp="1693247931"&gt;86&lt;/key&gt;&lt;/foreign-keys&gt;&lt;ref-type name="Journal Article"&gt;17&lt;/ref-type&gt;&lt;contributors&gt;&lt;authors&gt;&lt;author&gt;Makhoba, Musa&lt;/author&gt;&lt;author&gt;Joseph, Neethie&lt;/author&gt;&lt;/authors&gt;&lt;/contributors&gt;&lt;titles&gt;&lt;title&gt;Practices and views of audiologists regarding aural rehabilitation services for adults with acquired hearing loss&lt;/title&gt;&lt;secondary-title&gt;The South African Journal of Communication Disorders&lt;/secondary-title&gt;&lt;/titles&gt;&lt;periodical&gt;&lt;full-title&gt;The South African Journal of Communication Disorders&lt;/full-title&gt;&lt;/periodical&gt;&lt;pages&gt;e1-e10&lt;/pages&gt;&lt;volume&gt;63&lt;/volume&gt;&lt;number&gt;1&lt;/number&gt;&lt;keywords&gt;&lt;keyword&gt;*Attitude of Health Personnel&lt;/keyword&gt;&lt;keyword&gt;*Audiologists&lt;/keyword&gt;&lt;keyword&gt;*Hearing Loss/rh [Rehabilitation]&lt;/keyword&gt;&lt;keyword&gt;Adult&lt;/keyword&gt;&lt;keyword&gt;Communication Disorders/rh [Rehabilitation]&lt;/keyword&gt;&lt;keyword&gt;Counseling&lt;/keyword&gt;&lt;keyword&gt;Female&lt;/keyword&gt;&lt;keyword&gt;Health Services Accessibility&lt;/keyword&gt;&lt;keyword&gt;Hearing Aids&lt;/keyword&gt;&lt;keyword&gt;Hearing Loss/di [Diagnosis]&lt;/keyword&gt;&lt;keyword&gt;Humans&lt;/keyword&gt;&lt;keyword&gt;Male&lt;/keyword&gt;&lt;keyword&gt;Patient Compliance&lt;/keyword&gt;&lt;keyword&gt;South Africa&lt;/keyword&gt;&lt;keyword&gt;Surveys and Questionnaires&lt;/keyword&gt;&lt;/keywords&gt;&lt;dates&gt;&lt;year&gt;2016&lt;/year&gt;&lt;/dates&gt;&lt;urls&gt;&lt;/urls&gt;&lt;electronic-resource-num&gt;10.4102/sajcd.v63i1.155&lt;/electronic-resource-num&gt;&lt;/record&gt;&lt;/Cite&gt;&lt;/EndNote&gt;</w:instrText>
            </w:r>
            <w:r>
              <w:rPr>
                <w:sz w:val="14"/>
                <w:szCs w:val="14"/>
              </w:rPr>
              <w:fldChar w:fldCharType="separate"/>
            </w:r>
            <w:r>
              <w:rPr>
                <w:noProof/>
                <w:sz w:val="14"/>
                <w:szCs w:val="14"/>
              </w:rPr>
              <w:t>(43)</w:t>
            </w:r>
            <w:r>
              <w:rPr>
                <w:sz w:val="14"/>
                <w:szCs w:val="14"/>
              </w:rPr>
              <w:fldChar w:fldCharType="end"/>
            </w:r>
          </w:p>
        </w:tc>
        <w:tc>
          <w:tcPr>
            <w:tcW w:w="1088" w:type="dxa"/>
            <w:shd w:val="clear" w:color="auto" w:fill="auto"/>
          </w:tcPr>
          <w:p w14:paraId="6006E7AB" w14:textId="6E58C8B6" w:rsidR="004D3D7F" w:rsidRDefault="004D3D7F" w:rsidP="008143C4">
            <w:pPr>
              <w:rPr>
                <w:noProof/>
                <w:sz w:val="14"/>
                <w:szCs w:val="14"/>
              </w:rPr>
            </w:pPr>
            <w:r>
              <w:rPr>
                <w:noProof/>
                <w:sz w:val="14"/>
                <w:szCs w:val="14"/>
              </w:rPr>
              <w:t>Makhoba et al.</w:t>
            </w:r>
          </w:p>
        </w:tc>
        <w:tc>
          <w:tcPr>
            <w:tcW w:w="554" w:type="dxa"/>
            <w:shd w:val="clear" w:color="auto" w:fill="auto"/>
          </w:tcPr>
          <w:p w14:paraId="03F26A22" w14:textId="0E098DE1" w:rsidR="004D3D7F" w:rsidRDefault="004D3D7F" w:rsidP="008143C4">
            <w:pPr>
              <w:rPr>
                <w:sz w:val="14"/>
                <w:szCs w:val="14"/>
              </w:rPr>
            </w:pPr>
            <w:r>
              <w:rPr>
                <w:sz w:val="14"/>
                <w:szCs w:val="14"/>
              </w:rPr>
              <w:t>2016</w:t>
            </w:r>
          </w:p>
        </w:tc>
        <w:tc>
          <w:tcPr>
            <w:tcW w:w="794" w:type="dxa"/>
            <w:shd w:val="clear" w:color="auto" w:fill="auto"/>
          </w:tcPr>
          <w:p w14:paraId="05DE5A1F" w14:textId="79A899CF" w:rsidR="004D3D7F" w:rsidRDefault="004D3D7F" w:rsidP="008143C4">
            <w:pPr>
              <w:jc w:val="center"/>
              <w:rPr>
                <w:sz w:val="14"/>
                <w:szCs w:val="14"/>
              </w:rPr>
            </w:pPr>
            <w:r>
              <w:rPr>
                <w:sz w:val="14"/>
                <w:szCs w:val="14"/>
              </w:rPr>
              <w:t>South Africa</w:t>
            </w:r>
          </w:p>
        </w:tc>
        <w:tc>
          <w:tcPr>
            <w:tcW w:w="696" w:type="dxa"/>
            <w:shd w:val="clear" w:color="auto" w:fill="auto"/>
          </w:tcPr>
          <w:p w14:paraId="3E33FA7A" w14:textId="1183A0B3" w:rsidR="004D3D7F" w:rsidRDefault="004D3D7F" w:rsidP="008143C4">
            <w:pPr>
              <w:jc w:val="center"/>
              <w:rPr>
                <w:sz w:val="14"/>
                <w:szCs w:val="14"/>
              </w:rPr>
            </w:pPr>
            <w:r>
              <w:rPr>
                <w:sz w:val="14"/>
                <w:szCs w:val="14"/>
              </w:rPr>
              <w:t>AFRO</w:t>
            </w:r>
          </w:p>
        </w:tc>
        <w:tc>
          <w:tcPr>
            <w:tcW w:w="814" w:type="dxa"/>
            <w:shd w:val="clear" w:color="auto" w:fill="auto"/>
          </w:tcPr>
          <w:p w14:paraId="6B1D0265" w14:textId="56D6C0DF" w:rsidR="004D3D7F" w:rsidRDefault="004D3D7F" w:rsidP="008143C4">
            <w:pPr>
              <w:jc w:val="center"/>
              <w:rPr>
                <w:sz w:val="14"/>
                <w:szCs w:val="14"/>
              </w:rPr>
            </w:pPr>
            <w:r>
              <w:rPr>
                <w:sz w:val="14"/>
                <w:szCs w:val="14"/>
              </w:rPr>
              <w:t>Upper middle</w:t>
            </w:r>
          </w:p>
        </w:tc>
        <w:tc>
          <w:tcPr>
            <w:tcW w:w="1015" w:type="dxa"/>
            <w:shd w:val="clear" w:color="auto" w:fill="auto"/>
          </w:tcPr>
          <w:p w14:paraId="52F1C1FE" w14:textId="4FF713FF" w:rsidR="004D3D7F" w:rsidRDefault="00CD76D9" w:rsidP="008143C4">
            <w:pPr>
              <w:rPr>
                <w:sz w:val="14"/>
                <w:szCs w:val="14"/>
              </w:rPr>
            </w:pPr>
            <w:r>
              <w:rPr>
                <w:sz w:val="14"/>
                <w:szCs w:val="14"/>
              </w:rPr>
              <w:t>Mixed methods</w:t>
            </w:r>
          </w:p>
        </w:tc>
        <w:tc>
          <w:tcPr>
            <w:tcW w:w="1134" w:type="dxa"/>
            <w:shd w:val="clear" w:color="auto" w:fill="auto"/>
          </w:tcPr>
          <w:p w14:paraId="1FAC1D4B" w14:textId="7AA3D57E" w:rsidR="004D3D7F" w:rsidRPr="003B2651" w:rsidRDefault="004D3D7F" w:rsidP="008143C4">
            <w:pPr>
              <w:rPr>
                <w:sz w:val="14"/>
                <w:szCs w:val="14"/>
              </w:rPr>
            </w:pPr>
            <w:r w:rsidRPr="003B2651">
              <w:rPr>
                <w:sz w:val="14"/>
                <w:szCs w:val="14"/>
              </w:rPr>
              <w:t>Sensory</w:t>
            </w:r>
          </w:p>
        </w:tc>
        <w:tc>
          <w:tcPr>
            <w:tcW w:w="1134" w:type="dxa"/>
            <w:shd w:val="clear" w:color="auto" w:fill="auto"/>
          </w:tcPr>
          <w:p w14:paraId="28EC8EEE" w14:textId="03A21DB6" w:rsidR="004D3D7F" w:rsidRDefault="004D3D7F" w:rsidP="008143C4">
            <w:pPr>
              <w:rPr>
                <w:sz w:val="14"/>
                <w:szCs w:val="14"/>
              </w:rPr>
            </w:pPr>
            <w:r>
              <w:rPr>
                <w:sz w:val="14"/>
                <w:szCs w:val="14"/>
              </w:rPr>
              <w:t>Healthcare workers</w:t>
            </w:r>
          </w:p>
        </w:tc>
        <w:tc>
          <w:tcPr>
            <w:tcW w:w="709" w:type="dxa"/>
            <w:shd w:val="clear" w:color="auto" w:fill="auto"/>
          </w:tcPr>
          <w:p w14:paraId="5A24205C" w14:textId="5E251A9A" w:rsidR="004D3D7F" w:rsidRDefault="00AE2E50" w:rsidP="00DE65C1">
            <w:pPr>
              <w:jc w:val="center"/>
              <w:rPr>
                <w:sz w:val="14"/>
                <w:szCs w:val="14"/>
              </w:rPr>
            </w:pPr>
            <w:r>
              <w:rPr>
                <w:sz w:val="14"/>
                <w:szCs w:val="14"/>
              </w:rPr>
              <w:t>n=45</w:t>
            </w:r>
          </w:p>
        </w:tc>
        <w:tc>
          <w:tcPr>
            <w:tcW w:w="1275" w:type="dxa"/>
            <w:shd w:val="clear" w:color="auto" w:fill="auto"/>
          </w:tcPr>
          <w:p w14:paraId="3AA63F77" w14:textId="748A6BEC" w:rsidR="004D3D7F" w:rsidRDefault="00AE2E50" w:rsidP="004D3D7F">
            <w:pPr>
              <w:jc w:val="center"/>
              <w:rPr>
                <w:sz w:val="14"/>
                <w:szCs w:val="14"/>
              </w:rPr>
            </w:pPr>
            <w:r w:rsidRPr="00A11E97">
              <w:rPr>
                <w:sz w:val="14"/>
                <w:szCs w:val="14"/>
              </w:rPr>
              <w:t>–</w:t>
            </w:r>
          </w:p>
        </w:tc>
        <w:tc>
          <w:tcPr>
            <w:tcW w:w="1134" w:type="dxa"/>
            <w:shd w:val="clear" w:color="auto" w:fill="auto"/>
          </w:tcPr>
          <w:p w14:paraId="1633FB48" w14:textId="26BCF8EC" w:rsidR="004D3D7F" w:rsidRDefault="004D3D7F" w:rsidP="008143C4">
            <w:pPr>
              <w:rPr>
                <w:sz w:val="14"/>
                <w:szCs w:val="14"/>
              </w:rPr>
            </w:pPr>
            <w:r>
              <w:rPr>
                <w:sz w:val="14"/>
                <w:szCs w:val="14"/>
              </w:rPr>
              <w:t>Rehabilitation</w:t>
            </w:r>
          </w:p>
        </w:tc>
        <w:tc>
          <w:tcPr>
            <w:tcW w:w="336" w:type="dxa"/>
            <w:shd w:val="clear" w:color="auto" w:fill="auto"/>
          </w:tcPr>
          <w:p w14:paraId="633BC32F" w14:textId="6C2B1111" w:rsidR="004D3D7F" w:rsidRPr="00A11E97" w:rsidRDefault="004D3D7F" w:rsidP="008143C4">
            <w:pPr>
              <w:jc w:val="center"/>
              <w:rPr>
                <w:sz w:val="14"/>
                <w:szCs w:val="14"/>
              </w:rPr>
            </w:pPr>
            <w:r>
              <w:rPr>
                <w:sz w:val="14"/>
                <w:szCs w:val="14"/>
              </w:rPr>
              <w:t>+</w:t>
            </w:r>
          </w:p>
        </w:tc>
        <w:tc>
          <w:tcPr>
            <w:tcW w:w="360" w:type="dxa"/>
            <w:shd w:val="clear" w:color="auto" w:fill="auto"/>
          </w:tcPr>
          <w:p w14:paraId="06BBCD9A" w14:textId="48DFC1D7" w:rsidR="004D3D7F" w:rsidRPr="00A11E97" w:rsidRDefault="004D3D7F" w:rsidP="008143C4">
            <w:pPr>
              <w:jc w:val="center"/>
              <w:rPr>
                <w:sz w:val="14"/>
                <w:szCs w:val="14"/>
              </w:rPr>
            </w:pPr>
            <w:r w:rsidRPr="00A11E97">
              <w:rPr>
                <w:sz w:val="14"/>
                <w:szCs w:val="14"/>
              </w:rPr>
              <w:t>–</w:t>
            </w:r>
          </w:p>
        </w:tc>
        <w:tc>
          <w:tcPr>
            <w:tcW w:w="369" w:type="dxa"/>
            <w:shd w:val="clear" w:color="auto" w:fill="auto"/>
          </w:tcPr>
          <w:p w14:paraId="6DCB3328" w14:textId="4B3AB57B" w:rsidR="004D3D7F" w:rsidRPr="00A11E97" w:rsidRDefault="004D3D7F" w:rsidP="008143C4">
            <w:pPr>
              <w:jc w:val="center"/>
              <w:rPr>
                <w:sz w:val="14"/>
                <w:szCs w:val="14"/>
              </w:rPr>
            </w:pPr>
            <w:r>
              <w:rPr>
                <w:sz w:val="14"/>
                <w:szCs w:val="14"/>
              </w:rPr>
              <w:t>+</w:t>
            </w:r>
          </w:p>
        </w:tc>
        <w:tc>
          <w:tcPr>
            <w:tcW w:w="377" w:type="dxa"/>
            <w:shd w:val="clear" w:color="auto" w:fill="auto"/>
          </w:tcPr>
          <w:p w14:paraId="277677CC" w14:textId="4B1C3EE7" w:rsidR="004D3D7F" w:rsidRPr="00A11E97" w:rsidRDefault="004D3D7F" w:rsidP="008143C4">
            <w:pPr>
              <w:jc w:val="center"/>
              <w:rPr>
                <w:sz w:val="14"/>
                <w:szCs w:val="14"/>
              </w:rPr>
            </w:pPr>
            <w:r w:rsidRPr="00A11E97">
              <w:rPr>
                <w:sz w:val="14"/>
                <w:szCs w:val="14"/>
              </w:rPr>
              <w:t>–</w:t>
            </w:r>
          </w:p>
        </w:tc>
        <w:tc>
          <w:tcPr>
            <w:tcW w:w="383" w:type="dxa"/>
            <w:shd w:val="clear" w:color="auto" w:fill="auto"/>
          </w:tcPr>
          <w:p w14:paraId="06DEA71A" w14:textId="15A6100B" w:rsidR="004D3D7F" w:rsidRDefault="004D3D7F" w:rsidP="008143C4">
            <w:pPr>
              <w:jc w:val="center"/>
              <w:rPr>
                <w:sz w:val="14"/>
                <w:szCs w:val="14"/>
              </w:rPr>
            </w:pPr>
            <w:r w:rsidRPr="00A11E97">
              <w:rPr>
                <w:sz w:val="14"/>
                <w:szCs w:val="14"/>
              </w:rPr>
              <w:t>–</w:t>
            </w:r>
          </w:p>
        </w:tc>
        <w:tc>
          <w:tcPr>
            <w:tcW w:w="434" w:type="dxa"/>
            <w:shd w:val="clear" w:color="auto" w:fill="auto"/>
          </w:tcPr>
          <w:p w14:paraId="26BD49B1" w14:textId="1EC22D98" w:rsidR="004D3D7F" w:rsidRPr="00A11E97" w:rsidRDefault="004D3D7F" w:rsidP="008143C4">
            <w:pPr>
              <w:jc w:val="center"/>
              <w:rPr>
                <w:sz w:val="14"/>
                <w:szCs w:val="14"/>
              </w:rPr>
            </w:pPr>
            <w:r w:rsidRPr="00A11E97">
              <w:rPr>
                <w:sz w:val="14"/>
                <w:szCs w:val="14"/>
              </w:rPr>
              <w:t>–</w:t>
            </w:r>
          </w:p>
        </w:tc>
        <w:tc>
          <w:tcPr>
            <w:tcW w:w="434" w:type="dxa"/>
            <w:shd w:val="clear" w:color="auto" w:fill="auto"/>
          </w:tcPr>
          <w:p w14:paraId="46C0DC73" w14:textId="1A5BF185" w:rsidR="004D3D7F" w:rsidRPr="00A11E97" w:rsidRDefault="004D3D7F" w:rsidP="008143C4">
            <w:pPr>
              <w:jc w:val="center"/>
              <w:rPr>
                <w:sz w:val="14"/>
                <w:szCs w:val="14"/>
              </w:rPr>
            </w:pPr>
            <w:r w:rsidRPr="00A11E97">
              <w:rPr>
                <w:sz w:val="14"/>
                <w:szCs w:val="14"/>
              </w:rPr>
              <w:t>–</w:t>
            </w:r>
          </w:p>
        </w:tc>
        <w:tc>
          <w:tcPr>
            <w:tcW w:w="709" w:type="dxa"/>
            <w:shd w:val="clear" w:color="auto" w:fill="auto"/>
          </w:tcPr>
          <w:p w14:paraId="6FD5F6C0" w14:textId="544D31DD" w:rsidR="004D3D7F" w:rsidRPr="00A11E97" w:rsidRDefault="004D3D7F" w:rsidP="008143C4">
            <w:pPr>
              <w:jc w:val="center"/>
              <w:rPr>
                <w:sz w:val="14"/>
                <w:szCs w:val="14"/>
              </w:rPr>
            </w:pPr>
            <w:r w:rsidRPr="00A11E97">
              <w:rPr>
                <w:sz w:val="14"/>
                <w:szCs w:val="14"/>
              </w:rPr>
              <w:t>–</w:t>
            </w:r>
          </w:p>
        </w:tc>
        <w:tc>
          <w:tcPr>
            <w:tcW w:w="425" w:type="dxa"/>
            <w:shd w:val="clear" w:color="auto" w:fill="auto"/>
          </w:tcPr>
          <w:p w14:paraId="7E680ED2" w14:textId="307ECE1E" w:rsidR="004D3D7F" w:rsidRPr="00A11E97" w:rsidRDefault="004D3D7F" w:rsidP="008143C4">
            <w:pPr>
              <w:jc w:val="center"/>
              <w:rPr>
                <w:sz w:val="14"/>
                <w:szCs w:val="14"/>
              </w:rPr>
            </w:pPr>
            <w:r w:rsidRPr="00A11E97">
              <w:rPr>
                <w:sz w:val="14"/>
                <w:szCs w:val="14"/>
              </w:rPr>
              <w:t>–</w:t>
            </w:r>
          </w:p>
        </w:tc>
      </w:tr>
      <w:tr w:rsidR="004D3D7F" w14:paraId="6C368930" w14:textId="77777777" w:rsidTr="00BB140A">
        <w:trPr>
          <w:trHeight w:val="83"/>
        </w:trPr>
        <w:tc>
          <w:tcPr>
            <w:tcW w:w="568" w:type="dxa"/>
            <w:shd w:val="clear" w:color="auto" w:fill="auto"/>
          </w:tcPr>
          <w:p w14:paraId="120A6FF6" w14:textId="0CADB835" w:rsidR="004D3D7F" w:rsidRDefault="004D3D7F" w:rsidP="008143C4">
            <w:pPr>
              <w:jc w:val="center"/>
              <w:rPr>
                <w:sz w:val="14"/>
                <w:szCs w:val="14"/>
              </w:rPr>
            </w:pPr>
            <w:r>
              <w:rPr>
                <w:sz w:val="14"/>
                <w:szCs w:val="14"/>
              </w:rPr>
              <w:fldChar w:fldCharType="begin"/>
            </w:r>
            <w:r w:rsidR="00DE3B27">
              <w:rPr>
                <w:sz w:val="14"/>
                <w:szCs w:val="14"/>
              </w:rPr>
              <w:instrText xml:space="preserve"> ADDIN EN.CITE &lt;EndNote&gt;&lt;Cite&gt;&lt;Author&gt;Man&lt;/Author&gt;&lt;Year&gt;2019&lt;/Year&gt;&lt;RecNum&gt;133&lt;/RecNum&gt;&lt;DisplayText&gt;(44)&lt;/DisplayText&gt;&lt;record&gt;&lt;rec-number&gt;133&lt;/rec-number&gt;&lt;foreign-keys&gt;&lt;key app="EN" db-id="2rrxzzt0zedewtewdawv5207rwwwarazeep2" timestamp="1693247931"&gt;133&lt;/key&gt;&lt;/foreign-keys&gt;&lt;ref-type name="Journal Article"&gt;17&lt;/ref-type&gt;&lt;contributors&gt;&lt;authors&gt;&lt;author&gt;Man, J.&lt;/author&gt;&lt;author&gt;Kangas, M.&lt;/author&gt;&lt;/authors&gt;&lt;/contributors&gt;&lt;titles&gt;&lt;title&gt;Service satisfaction and helpfulness ratings, mental health literacy and help seeking barriers of carers of individuals with dual disabilities&lt;/title&gt;&lt;secondary-title&gt;Journal of Applied Research in Intellectual Disabilities&lt;/secondary-title&gt;&lt;/titles&gt;&lt;periodical&gt;&lt;full-title&gt;Journal of Applied Research in Intellectual Disabilities&lt;/full-title&gt;&lt;/periodical&gt;&lt;pages&gt;184-193&lt;/pages&gt;&lt;volume&gt;32&lt;/volume&gt;&lt;number&gt;1&lt;/number&gt;&lt;keywords&gt;&lt;keyword&gt;Caregivers&lt;/keyword&gt;&lt;/keywords&gt;&lt;dates&gt;&lt;year&gt;2019&lt;/year&gt;&lt;/dates&gt;&lt;urls&gt;&lt;/urls&gt;&lt;electronic-resource-num&gt;10.1111/jar.12520&lt;/electronic-resource-num&gt;&lt;/record&gt;&lt;/Cite&gt;&lt;/EndNote&gt;</w:instrText>
            </w:r>
            <w:r>
              <w:rPr>
                <w:sz w:val="14"/>
                <w:szCs w:val="14"/>
              </w:rPr>
              <w:fldChar w:fldCharType="separate"/>
            </w:r>
            <w:r w:rsidR="00DE3B27">
              <w:rPr>
                <w:noProof/>
                <w:sz w:val="14"/>
                <w:szCs w:val="14"/>
              </w:rPr>
              <w:t>(44)</w:t>
            </w:r>
            <w:r>
              <w:rPr>
                <w:sz w:val="14"/>
                <w:szCs w:val="14"/>
              </w:rPr>
              <w:fldChar w:fldCharType="end"/>
            </w:r>
          </w:p>
        </w:tc>
        <w:tc>
          <w:tcPr>
            <w:tcW w:w="1088" w:type="dxa"/>
            <w:shd w:val="clear" w:color="auto" w:fill="auto"/>
          </w:tcPr>
          <w:p w14:paraId="3575E32B" w14:textId="6724DC93" w:rsidR="004D3D7F" w:rsidRDefault="004D3D7F" w:rsidP="008143C4">
            <w:pPr>
              <w:rPr>
                <w:noProof/>
                <w:sz w:val="14"/>
                <w:szCs w:val="14"/>
              </w:rPr>
            </w:pPr>
            <w:r>
              <w:rPr>
                <w:noProof/>
                <w:sz w:val="14"/>
                <w:szCs w:val="14"/>
              </w:rPr>
              <w:t>Man et al.</w:t>
            </w:r>
          </w:p>
        </w:tc>
        <w:tc>
          <w:tcPr>
            <w:tcW w:w="554" w:type="dxa"/>
            <w:shd w:val="clear" w:color="auto" w:fill="auto"/>
          </w:tcPr>
          <w:p w14:paraId="0698C84F" w14:textId="1D312FEC" w:rsidR="004D3D7F" w:rsidRDefault="004D3D7F" w:rsidP="008143C4">
            <w:pPr>
              <w:rPr>
                <w:sz w:val="14"/>
                <w:szCs w:val="14"/>
              </w:rPr>
            </w:pPr>
            <w:r>
              <w:rPr>
                <w:sz w:val="14"/>
                <w:szCs w:val="14"/>
              </w:rPr>
              <w:t>201</w:t>
            </w:r>
            <w:r w:rsidR="000E3307">
              <w:rPr>
                <w:sz w:val="14"/>
                <w:szCs w:val="14"/>
              </w:rPr>
              <w:t>9</w:t>
            </w:r>
          </w:p>
        </w:tc>
        <w:tc>
          <w:tcPr>
            <w:tcW w:w="794" w:type="dxa"/>
            <w:shd w:val="clear" w:color="auto" w:fill="auto"/>
          </w:tcPr>
          <w:p w14:paraId="2E493074" w14:textId="0641E0EF" w:rsidR="004D3D7F" w:rsidRDefault="004D3D7F" w:rsidP="008143C4">
            <w:pPr>
              <w:jc w:val="center"/>
              <w:rPr>
                <w:sz w:val="14"/>
                <w:szCs w:val="14"/>
              </w:rPr>
            </w:pPr>
            <w:r>
              <w:rPr>
                <w:sz w:val="14"/>
                <w:szCs w:val="14"/>
              </w:rPr>
              <w:t>Australia</w:t>
            </w:r>
          </w:p>
        </w:tc>
        <w:tc>
          <w:tcPr>
            <w:tcW w:w="696" w:type="dxa"/>
            <w:shd w:val="clear" w:color="auto" w:fill="auto"/>
          </w:tcPr>
          <w:p w14:paraId="48D49CFE" w14:textId="5EFAC677" w:rsidR="004D3D7F" w:rsidRDefault="004D3D7F" w:rsidP="008143C4">
            <w:pPr>
              <w:jc w:val="center"/>
              <w:rPr>
                <w:sz w:val="14"/>
                <w:szCs w:val="14"/>
              </w:rPr>
            </w:pPr>
            <w:r>
              <w:rPr>
                <w:sz w:val="14"/>
                <w:szCs w:val="14"/>
              </w:rPr>
              <w:t>WPRO</w:t>
            </w:r>
          </w:p>
        </w:tc>
        <w:tc>
          <w:tcPr>
            <w:tcW w:w="814" w:type="dxa"/>
            <w:shd w:val="clear" w:color="auto" w:fill="auto"/>
          </w:tcPr>
          <w:p w14:paraId="1F97A7B9" w14:textId="17EA03F7" w:rsidR="004D3D7F" w:rsidRDefault="004D3D7F" w:rsidP="008143C4">
            <w:pPr>
              <w:jc w:val="center"/>
              <w:rPr>
                <w:sz w:val="14"/>
                <w:szCs w:val="14"/>
              </w:rPr>
            </w:pPr>
            <w:r>
              <w:rPr>
                <w:sz w:val="14"/>
                <w:szCs w:val="14"/>
              </w:rPr>
              <w:t>High</w:t>
            </w:r>
          </w:p>
        </w:tc>
        <w:tc>
          <w:tcPr>
            <w:tcW w:w="1015" w:type="dxa"/>
            <w:shd w:val="clear" w:color="auto" w:fill="auto"/>
          </w:tcPr>
          <w:p w14:paraId="180A29D1" w14:textId="717B04B2" w:rsidR="004D3D7F" w:rsidRDefault="004D3D7F" w:rsidP="008143C4">
            <w:pPr>
              <w:rPr>
                <w:sz w:val="14"/>
                <w:szCs w:val="14"/>
              </w:rPr>
            </w:pPr>
            <w:r>
              <w:rPr>
                <w:sz w:val="14"/>
                <w:szCs w:val="14"/>
              </w:rPr>
              <w:t>Quantitative</w:t>
            </w:r>
          </w:p>
        </w:tc>
        <w:tc>
          <w:tcPr>
            <w:tcW w:w="1134" w:type="dxa"/>
            <w:shd w:val="clear" w:color="auto" w:fill="auto"/>
          </w:tcPr>
          <w:p w14:paraId="58F306F3" w14:textId="39E7E3C4" w:rsidR="004D3D7F" w:rsidRPr="003B2651" w:rsidRDefault="004D3D7F" w:rsidP="008143C4">
            <w:pPr>
              <w:rPr>
                <w:sz w:val="14"/>
                <w:szCs w:val="14"/>
              </w:rPr>
            </w:pPr>
            <w:r w:rsidRPr="003B2651">
              <w:rPr>
                <w:sz w:val="14"/>
                <w:szCs w:val="14"/>
              </w:rPr>
              <w:t>Intellectual</w:t>
            </w:r>
            <w:r w:rsidR="00B317EF" w:rsidRPr="003B2651">
              <w:rPr>
                <w:sz w:val="14"/>
                <w:szCs w:val="14"/>
              </w:rPr>
              <w:t xml:space="preserve"> &amp; Psychosocial</w:t>
            </w:r>
          </w:p>
        </w:tc>
        <w:tc>
          <w:tcPr>
            <w:tcW w:w="1134" w:type="dxa"/>
            <w:shd w:val="clear" w:color="auto" w:fill="auto"/>
          </w:tcPr>
          <w:p w14:paraId="7E5E71D0" w14:textId="0B3B07C2" w:rsidR="004D3D7F" w:rsidRDefault="004D3D7F" w:rsidP="008143C4">
            <w:pPr>
              <w:rPr>
                <w:sz w:val="14"/>
                <w:szCs w:val="14"/>
              </w:rPr>
            </w:pPr>
            <w:r>
              <w:rPr>
                <w:sz w:val="14"/>
                <w:szCs w:val="14"/>
              </w:rPr>
              <w:t>Caregivers</w:t>
            </w:r>
          </w:p>
        </w:tc>
        <w:tc>
          <w:tcPr>
            <w:tcW w:w="709" w:type="dxa"/>
            <w:shd w:val="clear" w:color="auto" w:fill="auto"/>
          </w:tcPr>
          <w:p w14:paraId="3B0A0678" w14:textId="2AA8C227" w:rsidR="004D3D7F" w:rsidRDefault="00AE2E50" w:rsidP="00DE65C1">
            <w:pPr>
              <w:jc w:val="center"/>
              <w:rPr>
                <w:sz w:val="14"/>
                <w:szCs w:val="14"/>
              </w:rPr>
            </w:pPr>
            <w:r>
              <w:rPr>
                <w:sz w:val="14"/>
                <w:szCs w:val="14"/>
              </w:rPr>
              <w:t>n=41</w:t>
            </w:r>
          </w:p>
        </w:tc>
        <w:tc>
          <w:tcPr>
            <w:tcW w:w="1275" w:type="dxa"/>
            <w:shd w:val="clear" w:color="auto" w:fill="auto"/>
          </w:tcPr>
          <w:p w14:paraId="4BB29FCD" w14:textId="79B9EEB5" w:rsidR="004D3D7F" w:rsidRDefault="00B317EF" w:rsidP="004D3D7F">
            <w:pPr>
              <w:jc w:val="center"/>
              <w:rPr>
                <w:sz w:val="14"/>
                <w:szCs w:val="14"/>
              </w:rPr>
            </w:pPr>
            <w:r w:rsidRPr="00A11E97">
              <w:rPr>
                <w:sz w:val="14"/>
                <w:szCs w:val="14"/>
              </w:rPr>
              <w:t>–</w:t>
            </w:r>
          </w:p>
        </w:tc>
        <w:tc>
          <w:tcPr>
            <w:tcW w:w="1134" w:type="dxa"/>
            <w:shd w:val="clear" w:color="auto" w:fill="auto"/>
          </w:tcPr>
          <w:p w14:paraId="08413B17" w14:textId="16DD87E2" w:rsidR="004D3D7F" w:rsidRDefault="004D3D7F" w:rsidP="008143C4">
            <w:pPr>
              <w:rPr>
                <w:sz w:val="14"/>
                <w:szCs w:val="14"/>
              </w:rPr>
            </w:pPr>
            <w:r>
              <w:rPr>
                <w:sz w:val="14"/>
                <w:szCs w:val="14"/>
              </w:rPr>
              <w:t>Mental health care</w:t>
            </w:r>
          </w:p>
        </w:tc>
        <w:tc>
          <w:tcPr>
            <w:tcW w:w="336" w:type="dxa"/>
            <w:shd w:val="clear" w:color="auto" w:fill="auto"/>
          </w:tcPr>
          <w:p w14:paraId="4984A504" w14:textId="7FC29567" w:rsidR="004D3D7F" w:rsidRPr="00A11E97" w:rsidRDefault="004D3D7F" w:rsidP="008143C4">
            <w:pPr>
              <w:jc w:val="center"/>
              <w:rPr>
                <w:sz w:val="14"/>
                <w:szCs w:val="14"/>
              </w:rPr>
            </w:pPr>
            <w:r>
              <w:rPr>
                <w:sz w:val="14"/>
                <w:szCs w:val="14"/>
              </w:rPr>
              <w:t>+</w:t>
            </w:r>
          </w:p>
        </w:tc>
        <w:tc>
          <w:tcPr>
            <w:tcW w:w="360" w:type="dxa"/>
            <w:shd w:val="clear" w:color="auto" w:fill="auto"/>
          </w:tcPr>
          <w:p w14:paraId="00BB651F" w14:textId="67F39AB1" w:rsidR="004D3D7F" w:rsidRPr="00A11E97" w:rsidRDefault="004D3D7F" w:rsidP="008143C4">
            <w:pPr>
              <w:jc w:val="center"/>
              <w:rPr>
                <w:sz w:val="14"/>
                <w:szCs w:val="14"/>
              </w:rPr>
            </w:pPr>
            <w:r w:rsidRPr="00A11E97">
              <w:rPr>
                <w:sz w:val="14"/>
                <w:szCs w:val="14"/>
              </w:rPr>
              <w:t>–</w:t>
            </w:r>
          </w:p>
        </w:tc>
        <w:tc>
          <w:tcPr>
            <w:tcW w:w="369" w:type="dxa"/>
            <w:shd w:val="clear" w:color="auto" w:fill="auto"/>
          </w:tcPr>
          <w:p w14:paraId="3023017F" w14:textId="5F124AA9" w:rsidR="004D3D7F" w:rsidRPr="00A11E97" w:rsidRDefault="004D3D7F" w:rsidP="008143C4">
            <w:pPr>
              <w:jc w:val="center"/>
              <w:rPr>
                <w:sz w:val="14"/>
                <w:szCs w:val="14"/>
              </w:rPr>
            </w:pPr>
            <w:r>
              <w:rPr>
                <w:sz w:val="14"/>
                <w:szCs w:val="14"/>
              </w:rPr>
              <w:t>+</w:t>
            </w:r>
          </w:p>
        </w:tc>
        <w:tc>
          <w:tcPr>
            <w:tcW w:w="377" w:type="dxa"/>
            <w:shd w:val="clear" w:color="auto" w:fill="auto"/>
          </w:tcPr>
          <w:p w14:paraId="49FD378F" w14:textId="078258E3" w:rsidR="004D3D7F" w:rsidRPr="00A11E97" w:rsidRDefault="004D3D7F" w:rsidP="008143C4">
            <w:pPr>
              <w:jc w:val="center"/>
              <w:rPr>
                <w:sz w:val="14"/>
                <w:szCs w:val="14"/>
              </w:rPr>
            </w:pPr>
            <w:r w:rsidRPr="00A11E97">
              <w:rPr>
                <w:sz w:val="14"/>
                <w:szCs w:val="14"/>
              </w:rPr>
              <w:t>–</w:t>
            </w:r>
          </w:p>
        </w:tc>
        <w:tc>
          <w:tcPr>
            <w:tcW w:w="383" w:type="dxa"/>
            <w:shd w:val="clear" w:color="auto" w:fill="auto"/>
          </w:tcPr>
          <w:p w14:paraId="124946CD" w14:textId="2E98B51D" w:rsidR="004D3D7F" w:rsidRDefault="004D3D7F" w:rsidP="008143C4">
            <w:pPr>
              <w:jc w:val="center"/>
              <w:rPr>
                <w:sz w:val="14"/>
                <w:szCs w:val="14"/>
              </w:rPr>
            </w:pPr>
            <w:r w:rsidRPr="00A11E97">
              <w:rPr>
                <w:sz w:val="14"/>
                <w:szCs w:val="14"/>
              </w:rPr>
              <w:t>–</w:t>
            </w:r>
          </w:p>
        </w:tc>
        <w:tc>
          <w:tcPr>
            <w:tcW w:w="434" w:type="dxa"/>
            <w:shd w:val="clear" w:color="auto" w:fill="auto"/>
          </w:tcPr>
          <w:p w14:paraId="202DDA2D" w14:textId="3368D94D" w:rsidR="004D3D7F" w:rsidRPr="00A11E97" w:rsidRDefault="004D3D7F" w:rsidP="008143C4">
            <w:pPr>
              <w:jc w:val="center"/>
              <w:rPr>
                <w:sz w:val="14"/>
                <w:szCs w:val="14"/>
              </w:rPr>
            </w:pPr>
            <w:r w:rsidRPr="00A11E97">
              <w:rPr>
                <w:sz w:val="14"/>
                <w:szCs w:val="14"/>
              </w:rPr>
              <w:t>–</w:t>
            </w:r>
          </w:p>
        </w:tc>
        <w:tc>
          <w:tcPr>
            <w:tcW w:w="434" w:type="dxa"/>
            <w:shd w:val="clear" w:color="auto" w:fill="auto"/>
          </w:tcPr>
          <w:p w14:paraId="1A17B090" w14:textId="5865288D" w:rsidR="004D3D7F" w:rsidRPr="00A11E97" w:rsidRDefault="004D3D7F" w:rsidP="008143C4">
            <w:pPr>
              <w:jc w:val="center"/>
              <w:rPr>
                <w:sz w:val="14"/>
                <w:szCs w:val="14"/>
              </w:rPr>
            </w:pPr>
            <w:r w:rsidRPr="00A11E97">
              <w:rPr>
                <w:sz w:val="14"/>
                <w:szCs w:val="14"/>
              </w:rPr>
              <w:t>–</w:t>
            </w:r>
          </w:p>
        </w:tc>
        <w:tc>
          <w:tcPr>
            <w:tcW w:w="709" w:type="dxa"/>
            <w:shd w:val="clear" w:color="auto" w:fill="auto"/>
          </w:tcPr>
          <w:p w14:paraId="19DD5157" w14:textId="5BC716CD" w:rsidR="004D3D7F" w:rsidRPr="00A11E97" w:rsidRDefault="004D3D7F" w:rsidP="008143C4">
            <w:pPr>
              <w:jc w:val="center"/>
              <w:rPr>
                <w:sz w:val="14"/>
                <w:szCs w:val="14"/>
              </w:rPr>
            </w:pPr>
            <w:r>
              <w:rPr>
                <w:sz w:val="14"/>
                <w:szCs w:val="14"/>
              </w:rPr>
              <w:t>+</w:t>
            </w:r>
          </w:p>
        </w:tc>
        <w:tc>
          <w:tcPr>
            <w:tcW w:w="425" w:type="dxa"/>
            <w:shd w:val="clear" w:color="auto" w:fill="auto"/>
          </w:tcPr>
          <w:p w14:paraId="5A8645F4" w14:textId="3BD1914C" w:rsidR="004D3D7F" w:rsidRPr="00A11E97" w:rsidRDefault="004D3D7F" w:rsidP="008143C4">
            <w:pPr>
              <w:jc w:val="center"/>
              <w:rPr>
                <w:sz w:val="14"/>
                <w:szCs w:val="14"/>
              </w:rPr>
            </w:pPr>
            <w:r w:rsidRPr="00A11E97">
              <w:rPr>
                <w:sz w:val="14"/>
                <w:szCs w:val="14"/>
              </w:rPr>
              <w:t>–</w:t>
            </w:r>
          </w:p>
        </w:tc>
      </w:tr>
      <w:tr w:rsidR="004D3D7F" w14:paraId="648244DA" w14:textId="77777777" w:rsidTr="00BB140A">
        <w:trPr>
          <w:trHeight w:val="83"/>
        </w:trPr>
        <w:tc>
          <w:tcPr>
            <w:tcW w:w="568" w:type="dxa"/>
            <w:shd w:val="clear" w:color="auto" w:fill="auto"/>
          </w:tcPr>
          <w:p w14:paraId="03D73B27" w14:textId="59A64D82" w:rsidR="004D3D7F" w:rsidRDefault="00E114E7" w:rsidP="008143C4">
            <w:pPr>
              <w:jc w:val="center"/>
              <w:rPr>
                <w:sz w:val="14"/>
                <w:szCs w:val="14"/>
              </w:rPr>
            </w:pPr>
            <w:r>
              <w:rPr>
                <w:sz w:val="14"/>
                <w:szCs w:val="14"/>
              </w:rPr>
              <w:lastRenderedPageBreak/>
              <w:fldChar w:fldCharType="begin"/>
            </w:r>
            <w:r>
              <w:rPr>
                <w:sz w:val="14"/>
                <w:szCs w:val="14"/>
              </w:rPr>
              <w:instrText xml:space="preserve"> ADDIN EN.CITE &lt;EndNote&gt;&lt;Cite&gt;&lt;Author&gt;Marthoenis&lt;/Author&gt;&lt;Year&gt;2016&lt;/Year&gt;&lt;RecNum&gt;130&lt;/RecNum&gt;&lt;DisplayText&gt;(45)&lt;/DisplayText&gt;&lt;record&gt;&lt;rec-number&gt;130&lt;/rec-number&gt;&lt;foreign-keys&gt;&lt;key app="EN" db-id="2rrxzzt0zedewtewdawv5207rwwwarazeep2" timestamp="1693247931"&gt;130&lt;/key&gt;&lt;/foreign-keys&gt;&lt;ref-type name="Journal Article"&gt;17&lt;/ref-type&gt;&lt;contributors&gt;&lt;authors&gt;&lt;author&gt;Marthoenis, Marthoenis&lt;/author&gt;&lt;author&gt;Aichberger, Marion C.&lt;/author&gt;&lt;author&gt;Schouler-Ocak, Meryam&lt;/author&gt;&lt;/authors&gt;&lt;/contributors&gt;&lt;titles&gt;&lt;title&gt;Patterns and determinants of treatment seeking among previously untreated psychotic patients in Aceh Province, Indonesia: A qualitative study&lt;/title&gt;&lt;secondary-title&gt;Scientifica&lt;/secondary-title&gt;&lt;/titles&gt;&lt;periodical&gt;&lt;full-title&gt;Scientifica&lt;/full-title&gt;&lt;/periodical&gt;&lt;volume&gt;2016&lt;/volume&gt;&lt;section&gt;9136079&lt;/section&gt;&lt;dates&gt;&lt;year&gt;2016&lt;/year&gt;&lt;/dates&gt;&lt;urls&gt;&lt;/urls&gt;&lt;custom2&gt;PMC4921139&lt;/custom2&gt;&lt;electronic-resource-num&gt;10.1155/2016/9136079&lt;/electronic-resource-num&gt;&lt;/record&gt;&lt;/Cite&gt;&lt;/EndNote&gt;</w:instrText>
            </w:r>
            <w:r>
              <w:rPr>
                <w:sz w:val="14"/>
                <w:szCs w:val="14"/>
              </w:rPr>
              <w:fldChar w:fldCharType="separate"/>
            </w:r>
            <w:r>
              <w:rPr>
                <w:noProof/>
                <w:sz w:val="14"/>
                <w:szCs w:val="14"/>
              </w:rPr>
              <w:t>(45)</w:t>
            </w:r>
            <w:r>
              <w:rPr>
                <w:sz w:val="14"/>
                <w:szCs w:val="14"/>
              </w:rPr>
              <w:fldChar w:fldCharType="end"/>
            </w:r>
          </w:p>
        </w:tc>
        <w:tc>
          <w:tcPr>
            <w:tcW w:w="1088" w:type="dxa"/>
            <w:shd w:val="clear" w:color="auto" w:fill="auto"/>
          </w:tcPr>
          <w:p w14:paraId="7304F7B8" w14:textId="73996553" w:rsidR="004D3D7F" w:rsidRDefault="004D3D7F" w:rsidP="008143C4">
            <w:pPr>
              <w:rPr>
                <w:noProof/>
                <w:sz w:val="14"/>
                <w:szCs w:val="14"/>
              </w:rPr>
            </w:pPr>
            <w:r>
              <w:rPr>
                <w:noProof/>
                <w:sz w:val="14"/>
                <w:szCs w:val="14"/>
              </w:rPr>
              <w:t>Marthoenis et al.</w:t>
            </w:r>
          </w:p>
        </w:tc>
        <w:tc>
          <w:tcPr>
            <w:tcW w:w="554" w:type="dxa"/>
            <w:shd w:val="clear" w:color="auto" w:fill="auto"/>
          </w:tcPr>
          <w:p w14:paraId="20A042A9" w14:textId="0B7EBA0F" w:rsidR="004D3D7F" w:rsidRDefault="004D3D7F" w:rsidP="008143C4">
            <w:pPr>
              <w:rPr>
                <w:sz w:val="14"/>
                <w:szCs w:val="14"/>
              </w:rPr>
            </w:pPr>
            <w:r>
              <w:rPr>
                <w:sz w:val="14"/>
                <w:szCs w:val="14"/>
              </w:rPr>
              <w:t>2016</w:t>
            </w:r>
          </w:p>
        </w:tc>
        <w:tc>
          <w:tcPr>
            <w:tcW w:w="794" w:type="dxa"/>
            <w:shd w:val="clear" w:color="auto" w:fill="auto"/>
          </w:tcPr>
          <w:p w14:paraId="3F2A07C4" w14:textId="3945ECDC" w:rsidR="004D3D7F" w:rsidRDefault="004D3D7F" w:rsidP="008143C4">
            <w:pPr>
              <w:jc w:val="center"/>
              <w:rPr>
                <w:sz w:val="14"/>
                <w:szCs w:val="14"/>
              </w:rPr>
            </w:pPr>
            <w:r>
              <w:rPr>
                <w:sz w:val="14"/>
                <w:szCs w:val="14"/>
              </w:rPr>
              <w:t>Indonesia</w:t>
            </w:r>
          </w:p>
        </w:tc>
        <w:tc>
          <w:tcPr>
            <w:tcW w:w="696" w:type="dxa"/>
            <w:shd w:val="clear" w:color="auto" w:fill="auto"/>
          </w:tcPr>
          <w:p w14:paraId="4A78B0C9" w14:textId="4A4BE52A" w:rsidR="004D3D7F" w:rsidRDefault="004D3D7F" w:rsidP="008143C4">
            <w:pPr>
              <w:jc w:val="center"/>
              <w:rPr>
                <w:sz w:val="14"/>
                <w:szCs w:val="14"/>
              </w:rPr>
            </w:pPr>
            <w:r>
              <w:rPr>
                <w:sz w:val="14"/>
                <w:szCs w:val="14"/>
              </w:rPr>
              <w:t>SEARO</w:t>
            </w:r>
          </w:p>
        </w:tc>
        <w:tc>
          <w:tcPr>
            <w:tcW w:w="814" w:type="dxa"/>
            <w:shd w:val="clear" w:color="auto" w:fill="auto"/>
          </w:tcPr>
          <w:p w14:paraId="1322ECE8" w14:textId="734CD012" w:rsidR="004D3D7F" w:rsidRDefault="004D3D7F" w:rsidP="008143C4">
            <w:pPr>
              <w:jc w:val="center"/>
              <w:rPr>
                <w:sz w:val="14"/>
                <w:szCs w:val="14"/>
              </w:rPr>
            </w:pPr>
            <w:r>
              <w:rPr>
                <w:sz w:val="14"/>
                <w:szCs w:val="14"/>
              </w:rPr>
              <w:t>Lower middle</w:t>
            </w:r>
          </w:p>
        </w:tc>
        <w:tc>
          <w:tcPr>
            <w:tcW w:w="1015" w:type="dxa"/>
            <w:shd w:val="clear" w:color="auto" w:fill="auto"/>
          </w:tcPr>
          <w:p w14:paraId="3DE74A9C" w14:textId="4084DA9B" w:rsidR="004D3D7F" w:rsidRDefault="004D3D7F" w:rsidP="008143C4">
            <w:pPr>
              <w:rPr>
                <w:sz w:val="14"/>
                <w:szCs w:val="14"/>
              </w:rPr>
            </w:pPr>
            <w:r>
              <w:rPr>
                <w:sz w:val="14"/>
                <w:szCs w:val="14"/>
              </w:rPr>
              <w:t>Qualitative</w:t>
            </w:r>
          </w:p>
        </w:tc>
        <w:tc>
          <w:tcPr>
            <w:tcW w:w="1134" w:type="dxa"/>
            <w:shd w:val="clear" w:color="auto" w:fill="auto"/>
          </w:tcPr>
          <w:p w14:paraId="6D2623B4" w14:textId="692430B8" w:rsidR="004D3D7F" w:rsidRPr="003B2651" w:rsidRDefault="004D3D7F" w:rsidP="008143C4">
            <w:pPr>
              <w:rPr>
                <w:sz w:val="14"/>
                <w:szCs w:val="14"/>
              </w:rPr>
            </w:pPr>
            <w:r w:rsidRPr="003B2651">
              <w:rPr>
                <w:sz w:val="14"/>
                <w:szCs w:val="14"/>
              </w:rPr>
              <w:t>Psychosocial</w:t>
            </w:r>
          </w:p>
        </w:tc>
        <w:tc>
          <w:tcPr>
            <w:tcW w:w="1134" w:type="dxa"/>
            <w:shd w:val="clear" w:color="auto" w:fill="auto"/>
          </w:tcPr>
          <w:p w14:paraId="6B3492D8" w14:textId="4EAA6FE3" w:rsidR="004D3D7F" w:rsidRDefault="004D3D7F" w:rsidP="008143C4">
            <w:pPr>
              <w:rPr>
                <w:sz w:val="14"/>
                <w:szCs w:val="14"/>
              </w:rPr>
            </w:pPr>
            <w:r>
              <w:rPr>
                <w:sz w:val="14"/>
                <w:szCs w:val="14"/>
              </w:rPr>
              <w:t>Caregivers</w:t>
            </w:r>
          </w:p>
        </w:tc>
        <w:tc>
          <w:tcPr>
            <w:tcW w:w="709" w:type="dxa"/>
            <w:shd w:val="clear" w:color="auto" w:fill="auto"/>
          </w:tcPr>
          <w:p w14:paraId="41C04794" w14:textId="2DB34C0E" w:rsidR="004D3D7F" w:rsidRDefault="00AE2E50" w:rsidP="00DE65C1">
            <w:pPr>
              <w:jc w:val="center"/>
              <w:rPr>
                <w:sz w:val="14"/>
                <w:szCs w:val="14"/>
              </w:rPr>
            </w:pPr>
            <w:r>
              <w:rPr>
                <w:sz w:val="14"/>
                <w:szCs w:val="14"/>
              </w:rPr>
              <w:t>n=16</w:t>
            </w:r>
          </w:p>
        </w:tc>
        <w:tc>
          <w:tcPr>
            <w:tcW w:w="1275" w:type="dxa"/>
            <w:shd w:val="clear" w:color="auto" w:fill="auto"/>
          </w:tcPr>
          <w:p w14:paraId="5EEA8A60" w14:textId="3815F740" w:rsidR="004D3D7F" w:rsidRDefault="00B317EF" w:rsidP="004D3D7F">
            <w:pPr>
              <w:jc w:val="center"/>
              <w:rPr>
                <w:sz w:val="14"/>
                <w:szCs w:val="14"/>
              </w:rPr>
            </w:pPr>
            <w:r w:rsidRPr="00A11E97">
              <w:rPr>
                <w:sz w:val="14"/>
                <w:szCs w:val="14"/>
              </w:rPr>
              <w:t>–</w:t>
            </w:r>
          </w:p>
        </w:tc>
        <w:tc>
          <w:tcPr>
            <w:tcW w:w="1134" w:type="dxa"/>
            <w:shd w:val="clear" w:color="auto" w:fill="auto"/>
          </w:tcPr>
          <w:p w14:paraId="5AF25C62" w14:textId="1EA945E1" w:rsidR="004D3D7F" w:rsidRDefault="004D3D7F" w:rsidP="008143C4">
            <w:pPr>
              <w:rPr>
                <w:sz w:val="14"/>
                <w:szCs w:val="14"/>
              </w:rPr>
            </w:pPr>
            <w:r>
              <w:rPr>
                <w:sz w:val="14"/>
                <w:szCs w:val="14"/>
              </w:rPr>
              <w:t>Mental health care</w:t>
            </w:r>
          </w:p>
        </w:tc>
        <w:tc>
          <w:tcPr>
            <w:tcW w:w="336" w:type="dxa"/>
            <w:shd w:val="clear" w:color="auto" w:fill="auto"/>
          </w:tcPr>
          <w:p w14:paraId="1ECEF571" w14:textId="6F2D71F3" w:rsidR="004D3D7F" w:rsidRPr="00A11E97" w:rsidRDefault="004D3D7F" w:rsidP="008143C4">
            <w:pPr>
              <w:jc w:val="center"/>
              <w:rPr>
                <w:sz w:val="14"/>
                <w:szCs w:val="14"/>
              </w:rPr>
            </w:pPr>
            <w:r w:rsidRPr="00A11E97">
              <w:rPr>
                <w:sz w:val="14"/>
                <w:szCs w:val="14"/>
              </w:rPr>
              <w:t>–</w:t>
            </w:r>
          </w:p>
        </w:tc>
        <w:tc>
          <w:tcPr>
            <w:tcW w:w="360" w:type="dxa"/>
            <w:shd w:val="clear" w:color="auto" w:fill="auto"/>
          </w:tcPr>
          <w:p w14:paraId="04AAC1BA" w14:textId="3D796054" w:rsidR="004D3D7F" w:rsidRPr="00A11E97" w:rsidRDefault="004D3D7F" w:rsidP="008143C4">
            <w:pPr>
              <w:jc w:val="center"/>
              <w:rPr>
                <w:sz w:val="14"/>
                <w:szCs w:val="14"/>
              </w:rPr>
            </w:pPr>
            <w:r w:rsidRPr="00A11E97">
              <w:rPr>
                <w:sz w:val="14"/>
                <w:szCs w:val="14"/>
              </w:rPr>
              <w:t>–</w:t>
            </w:r>
          </w:p>
        </w:tc>
        <w:tc>
          <w:tcPr>
            <w:tcW w:w="369" w:type="dxa"/>
            <w:shd w:val="clear" w:color="auto" w:fill="auto"/>
          </w:tcPr>
          <w:p w14:paraId="25D6AF99" w14:textId="6F5D73BA" w:rsidR="004D3D7F" w:rsidRPr="00A11E97" w:rsidRDefault="004D3D7F" w:rsidP="008143C4">
            <w:pPr>
              <w:jc w:val="center"/>
              <w:rPr>
                <w:sz w:val="14"/>
                <w:szCs w:val="14"/>
              </w:rPr>
            </w:pPr>
            <w:r>
              <w:rPr>
                <w:sz w:val="14"/>
                <w:szCs w:val="14"/>
              </w:rPr>
              <w:t>+</w:t>
            </w:r>
          </w:p>
        </w:tc>
        <w:tc>
          <w:tcPr>
            <w:tcW w:w="377" w:type="dxa"/>
            <w:shd w:val="clear" w:color="auto" w:fill="auto"/>
          </w:tcPr>
          <w:p w14:paraId="381B4ECF" w14:textId="74714377" w:rsidR="004D3D7F" w:rsidRPr="00A11E97" w:rsidRDefault="004D3D7F" w:rsidP="008143C4">
            <w:pPr>
              <w:jc w:val="center"/>
              <w:rPr>
                <w:sz w:val="14"/>
                <w:szCs w:val="14"/>
              </w:rPr>
            </w:pPr>
            <w:r w:rsidRPr="00A11E97">
              <w:rPr>
                <w:sz w:val="14"/>
                <w:szCs w:val="14"/>
              </w:rPr>
              <w:t>–</w:t>
            </w:r>
          </w:p>
        </w:tc>
        <w:tc>
          <w:tcPr>
            <w:tcW w:w="383" w:type="dxa"/>
            <w:shd w:val="clear" w:color="auto" w:fill="auto"/>
          </w:tcPr>
          <w:p w14:paraId="0AAB26F5" w14:textId="398646F8" w:rsidR="004D3D7F" w:rsidRDefault="004D3D7F" w:rsidP="008143C4">
            <w:pPr>
              <w:jc w:val="center"/>
              <w:rPr>
                <w:sz w:val="14"/>
                <w:szCs w:val="14"/>
              </w:rPr>
            </w:pPr>
            <w:r>
              <w:rPr>
                <w:sz w:val="14"/>
                <w:szCs w:val="14"/>
              </w:rPr>
              <w:t>+</w:t>
            </w:r>
          </w:p>
        </w:tc>
        <w:tc>
          <w:tcPr>
            <w:tcW w:w="434" w:type="dxa"/>
            <w:shd w:val="clear" w:color="auto" w:fill="auto"/>
          </w:tcPr>
          <w:p w14:paraId="63022A9E" w14:textId="38361AFA" w:rsidR="004D3D7F" w:rsidRPr="00A11E97" w:rsidRDefault="004D3D7F" w:rsidP="008143C4">
            <w:pPr>
              <w:jc w:val="center"/>
              <w:rPr>
                <w:sz w:val="14"/>
                <w:szCs w:val="14"/>
              </w:rPr>
            </w:pPr>
            <w:r w:rsidRPr="00A11E97">
              <w:rPr>
                <w:sz w:val="14"/>
                <w:szCs w:val="14"/>
              </w:rPr>
              <w:t>–</w:t>
            </w:r>
          </w:p>
        </w:tc>
        <w:tc>
          <w:tcPr>
            <w:tcW w:w="434" w:type="dxa"/>
            <w:shd w:val="clear" w:color="auto" w:fill="auto"/>
          </w:tcPr>
          <w:p w14:paraId="6529D047" w14:textId="5F3619BD" w:rsidR="004D3D7F" w:rsidRPr="00A11E97" w:rsidRDefault="004D3D7F" w:rsidP="008143C4">
            <w:pPr>
              <w:jc w:val="center"/>
              <w:rPr>
                <w:sz w:val="14"/>
                <w:szCs w:val="14"/>
              </w:rPr>
            </w:pPr>
            <w:r>
              <w:rPr>
                <w:sz w:val="14"/>
                <w:szCs w:val="14"/>
              </w:rPr>
              <w:t>+</w:t>
            </w:r>
          </w:p>
        </w:tc>
        <w:tc>
          <w:tcPr>
            <w:tcW w:w="709" w:type="dxa"/>
            <w:shd w:val="clear" w:color="auto" w:fill="auto"/>
          </w:tcPr>
          <w:p w14:paraId="10282EAE" w14:textId="129AFF05" w:rsidR="004D3D7F" w:rsidRPr="00A11E97" w:rsidRDefault="004D3D7F" w:rsidP="008143C4">
            <w:pPr>
              <w:jc w:val="center"/>
              <w:rPr>
                <w:sz w:val="14"/>
                <w:szCs w:val="14"/>
              </w:rPr>
            </w:pPr>
            <w:r>
              <w:rPr>
                <w:sz w:val="14"/>
                <w:szCs w:val="14"/>
              </w:rPr>
              <w:t>+</w:t>
            </w:r>
          </w:p>
        </w:tc>
        <w:tc>
          <w:tcPr>
            <w:tcW w:w="425" w:type="dxa"/>
            <w:shd w:val="clear" w:color="auto" w:fill="auto"/>
          </w:tcPr>
          <w:p w14:paraId="7093787D" w14:textId="0EB5AE48" w:rsidR="004D3D7F" w:rsidRPr="00A11E97" w:rsidRDefault="004D3D7F" w:rsidP="008143C4">
            <w:pPr>
              <w:jc w:val="center"/>
              <w:rPr>
                <w:sz w:val="14"/>
                <w:szCs w:val="14"/>
              </w:rPr>
            </w:pPr>
            <w:r w:rsidRPr="00A11E97">
              <w:rPr>
                <w:sz w:val="14"/>
                <w:szCs w:val="14"/>
              </w:rPr>
              <w:t>–</w:t>
            </w:r>
          </w:p>
        </w:tc>
      </w:tr>
      <w:tr w:rsidR="004D3D7F" w14:paraId="2C9CE043" w14:textId="77777777" w:rsidTr="00BB140A">
        <w:trPr>
          <w:trHeight w:val="83"/>
        </w:trPr>
        <w:tc>
          <w:tcPr>
            <w:tcW w:w="568" w:type="dxa"/>
            <w:shd w:val="clear" w:color="auto" w:fill="auto"/>
          </w:tcPr>
          <w:p w14:paraId="16DC5AAD" w14:textId="62B792BD" w:rsidR="004D3D7F" w:rsidRDefault="00E114E7" w:rsidP="008143C4">
            <w:pPr>
              <w:jc w:val="center"/>
              <w:rPr>
                <w:sz w:val="14"/>
                <w:szCs w:val="14"/>
              </w:rPr>
            </w:pPr>
            <w:r>
              <w:rPr>
                <w:sz w:val="14"/>
                <w:szCs w:val="14"/>
              </w:rPr>
              <w:fldChar w:fldCharType="begin"/>
            </w:r>
            <w:r>
              <w:rPr>
                <w:sz w:val="14"/>
                <w:szCs w:val="14"/>
              </w:rPr>
              <w:instrText xml:space="preserve"> ADDIN EN.CITE &lt;EndNote&gt;&lt;Cite&gt;&lt;Author&gt;McBain&lt;/Author&gt;&lt;Year&gt;2016&lt;/Year&gt;&lt;RecNum&gt;87&lt;/RecNum&gt;&lt;DisplayText&gt;(46)&lt;/DisplayText&gt;&lt;record&gt;&lt;rec-number&gt;87&lt;/rec-number&gt;&lt;foreign-keys&gt;&lt;key app="EN" db-id="2rrxzzt0zedewtewdawv5207rwwwarazeep2" timestamp="1693247931"&gt;87&lt;/key&gt;&lt;/foreign-keys&gt;&lt;ref-type name="Journal Article"&gt;17&lt;/ref-type&gt;&lt;contributors&gt;&lt;authors&gt;&lt;author&gt;McBain, Hayley&lt;/author&gt;&lt;author&gt;Mulligan, Kathleen&lt;/author&gt;&lt;author&gt;Lamontagne-Godwin, Frederique&lt;/author&gt;&lt;author&gt;Jones, Julia&lt;/author&gt;&lt;author&gt;Haddad, Mark&lt;/author&gt;&lt;author&gt;Flood, Chris&lt;/author&gt;&lt;author&gt;Thomas, David&lt;/author&gt;&lt;author&gt;Simpson, Alan&lt;/author&gt;&lt;/authors&gt;&lt;/contributors&gt;&lt;titles&gt;&lt;title&gt;Implementation of recommended type 2 diabetes care for people with severe mental illness: A qualitative exploration with healthcare professionals&lt;/title&gt;&lt;secondary-title&gt;BMC Psychiatry&lt;/secondary-title&gt;&lt;/titles&gt;&lt;periodical&gt;&lt;full-title&gt;BMC psychiatry&lt;/full-title&gt;&lt;/periodical&gt;&lt;volume&gt;16&lt;/volume&gt;&lt;section&gt;222&lt;/section&gt;&lt;keywords&gt;&lt;keyword&gt;*Diabetes Mellitus, Type 2/th [Therapy]&lt;/keyword&gt;&lt;keyword&gt;*Disease Management&lt;/keyword&gt;&lt;keyword&gt;*Health Personnel&lt;/keyword&gt;&lt;keyword&gt;*Mental Disorders/co [Complications]&lt;/keyword&gt;&lt;keyword&gt;Consensus&lt;/keyword&gt;&lt;keyword&gt;Diabetes Mellitus, Type 2/co [Complications]&lt;/keyword&gt;&lt;keyword&gt;Humans&lt;/keyword&gt;&lt;keyword&gt;Reproducibility of Results&lt;/keyword&gt;&lt;/keywords&gt;&lt;dates&gt;&lt;year&gt;2016&lt;/year&gt;&lt;pub-dates&gt;&lt;date&gt;July 2016&lt;/date&gt;&lt;/pub-dates&gt;&lt;/dates&gt;&lt;urls&gt;&lt;/urls&gt;&lt;electronic-resource-num&gt;10.1186/s12888-016-0942-2&lt;/electronic-resource-num&gt;&lt;/record&gt;&lt;/Cite&gt;&lt;/EndNote&gt;</w:instrText>
            </w:r>
            <w:r>
              <w:rPr>
                <w:sz w:val="14"/>
                <w:szCs w:val="14"/>
              </w:rPr>
              <w:fldChar w:fldCharType="separate"/>
            </w:r>
            <w:r>
              <w:rPr>
                <w:noProof/>
                <w:sz w:val="14"/>
                <w:szCs w:val="14"/>
              </w:rPr>
              <w:t>(46)</w:t>
            </w:r>
            <w:r>
              <w:rPr>
                <w:sz w:val="14"/>
                <w:szCs w:val="14"/>
              </w:rPr>
              <w:fldChar w:fldCharType="end"/>
            </w:r>
          </w:p>
        </w:tc>
        <w:tc>
          <w:tcPr>
            <w:tcW w:w="1088" w:type="dxa"/>
            <w:shd w:val="clear" w:color="auto" w:fill="auto"/>
          </w:tcPr>
          <w:p w14:paraId="1E8F68A8" w14:textId="5845842A" w:rsidR="004D3D7F" w:rsidRDefault="004D3D7F" w:rsidP="008143C4">
            <w:pPr>
              <w:rPr>
                <w:noProof/>
                <w:sz w:val="14"/>
                <w:szCs w:val="14"/>
              </w:rPr>
            </w:pPr>
            <w:r>
              <w:rPr>
                <w:noProof/>
                <w:sz w:val="14"/>
                <w:szCs w:val="14"/>
              </w:rPr>
              <w:t>McBain et al.</w:t>
            </w:r>
          </w:p>
        </w:tc>
        <w:tc>
          <w:tcPr>
            <w:tcW w:w="554" w:type="dxa"/>
            <w:shd w:val="clear" w:color="auto" w:fill="auto"/>
          </w:tcPr>
          <w:p w14:paraId="7EAEA548" w14:textId="3995BC68" w:rsidR="004D3D7F" w:rsidRDefault="004D3D7F" w:rsidP="008143C4">
            <w:pPr>
              <w:rPr>
                <w:sz w:val="14"/>
                <w:szCs w:val="14"/>
              </w:rPr>
            </w:pPr>
            <w:r>
              <w:rPr>
                <w:sz w:val="14"/>
                <w:szCs w:val="14"/>
              </w:rPr>
              <w:t>2016</w:t>
            </w:r>
          </w:p>
        </w:tc>
        <w:tc>
          <w:tcPr>
            <w:tcW w:w="794" w:type="dxa"/>
            <w:shd w:val="clear" w:color="auto" w:fill="auto"/>
          </w:tcPr>
          <w:p w14:paraId="0D07BA76" w14:textId="32B45B6B" w:rsidR="004D3D7F" w:rsidRDefault="004D3D7F" w:rsidP="008143C4">
            <w:pPr>
              <w:jc w:val="center"/>
              <w:rPr>
                <w:sz w:val="14"/>
                <w:szCs w:val="14"/>
              </w:rPr>
            </w:pPr>
            <w:r>
              <w:rPr>
                <w:sz w:val="14"/>
                <w:szCs w:val="14"/>
              </w:rPr>
              <w:t>UK</w:t>
            </w:r>
          </w:p>
        </w:tc>
        <w:tc>
          <w:tcPr>
            <w:tcW w:w="696" w:type="dxa"/>
            <w:shd w:val="clear" w:color="auto" w:fill="auto"/>
          </w:tcPr>
          <w:p w14:paraId="7C890BB8" w14:textId="44874E42" w:rsidR="004D3D7F" w:rsidRDefault="004D3D7F" w:rsidP="008143C4">
            <w:pPr>
              <w:jc w:val="center"/>
              <w:rPr>
                <w:sz w:val="14"/>
                <w:szCs w:val="14"/>
              </w:rPr>
            </w:pPr>
            <w:r>
              <w:rPr>
                <w:sz w:val="14"/>
                <w:szCs w:val="14"/>
              </w:rPr>
              <w:t>EURO</w:t>
            </w:r>
          </w:p>
        </w:tc>
        <w:tc>
          <w:tcPr>
            <w:tcW w:w="814" w:type="dxa"/>
            <w:shd w:val="clear" w:color="auto" w:fill="auto"/>
          </w:tcPr>
          <w:p w14:paraId="30937D4B" w14:textId="06DD37A5" w:rsidR="004D3D7F" w:rsidRDefault="004D3D7F" w:rsidP="008143C4">
            <w:pPr>
              <w:jc w:val="center"/>
              <w:rPr>
                <w:sz w:val="14"/>
                <w:szCs w:val="14"/>
              </w:rPr>
            </w:pPr>
            <w:r>
              <w:rPr>
                <w:sz w:val="14"/>
                <w:szCs w:val="14"/>
              </w:rPr>
              <w:t>High</w:t>
            </w:r>
          </w:p>
        </w:tc>
        <w:tc>
          <w:tcPr>
            <w:tcW w:w="1015" w:type="dxa"/>
            <w:shd w:val="clear" w:color="auto" w:fill="auto"/>
          </w:tcPr>
          <w:p w14:paraId="253A6C02" w14:textId="36D4010E" w:rsidR="004D3D7F" w:rsidRDefault="004D3D7F" w:rsidP="008143C4">
            <w:pPr>
              <w:rPr>
                <w:sz w:val="14"/>
                <w:szCs w:val="14"/>
              </w:rPr>
            </w:pPr>
            <w:r>
              <w:rPr>
                <w:sz w:val="14"/>
                <w:szCs w:val="14"/>
              </w:rPr>
              <w:t>Qualitative</w:t>
            </w:r>
          </w:p>
        </w:tc>
        <w:tc>
          <w:tcPr>
            <w:tcW w:w="1134" w:type="dxa"/>
            <w:shd w:val="clear" w:color="auto" w:fill="auto"/>
          </w:tcPr>
          <w:p w14:paraId="4D4E4053" w14:textId="1377B509" w:rsidR="004D3D7F" w:rsidRPr="003B2651" w:rsidRDefault="004D3D7F" w:rsidP="008143C4">
            <w:pPr>
              <w:rPr>
                <w:sz w:val="14"/>
                <w:szCs w:val="14"/>
              </w:rPr>
            </w:pPr>
            <w:r w:rsidRPr="003B2651">
              <w:rPr>
                <w:sz w:val="14"/>
                <w:szCs w:val="14"/>
              </w:rPr>
              <w:t>Psychosocial</w:t>
            </w:r>
          </w:p>
        </w:tc>
        <w:tc>
          <w:tcPr>
            <w:tcW w:w="1134" w:type="dxa"/>
            <w:shd w:val="clear" w:color="auto" w:fill="auto"/>
          </w:tcPr>
          <w:p w14:paraId="4E068173" w14:textId="23EF2E73" w:rsidR="004D3D7F" w:rsidRDefault="004D3D7F" w:rsidP="008143C4">
            <w:pPr>
              <w:rPr>
                <w:sz w:val="14"/>
                <w:szCs w:val="14"/>
              </w:rPr>
            </w:pPr>
            <w:r>
              <w:rPr>
                <w:sz w:val="14"/>
                <w:szCs w:val="14"/>
              </w:rPr>
              <w:t>Healthcare workers</w:t>
            </w:r>
          </w:p>
        </w:tc>
        <w:tc>
          <w:tcPr>
            <w:tcW w:w="709" w:type="dxa"/>
            <w:shd w:val="clear" w:color="auto" w:fill="auto"/>
          </w:tcPr>
          <w:p w14:paraId="35BAC7F5" w14:textId="433F41D6" w:rsidR="004D3D7F" w:rsidRDefault="00AE2E50" w:rsidP="00DE65C1">
            <w:pPr>
              <w:jc w:val="center"/>
              <w:rPr>
                <w:sz w:val="14"/>
                <w:szCs w:val="14"/>
              </w:rPr>
            </w:pPr>
            <w:r>
              <w:rPr>
                <w:sz w:val="14"/>
                <w:szCs w:val="14"/>
              </w:rPr>
              <w:t>n=16</w:t>
            </w:r>
          </w:p>
        </w:tc>
        <w:tc>
          <w:tcPr>
            <w:tcW w:w="1275" w:type="dxa"/>
            <w:shd w:val="clear" w:color="auto" w:fill="auto"/>
          </w:tcPr>
          <w:p w14:paraId="23A9DC65" w14:textId="4856F863" w:rsidR="004D3D7F" w:rsidRDefault="00AE2E50" w:rsidP="004D3D7F">
            <w:pPr>
              <w:jc w:val="center"/>
              <w:rPr>
                <w:sz w:val="14"/>
                <w:szCs w:val="14"/>
              </w:rPr>
            </w:pPr>
            <w:r w:rsidRPr="00A11E97">
              <w:rPr>
                <w:sz w:val="14"/>
                <w:szCs w:val="14"/>
              </w:rPr>
              <w:t>–</w:t>
            </w:r>
          </w:p>
        </w:tc>
        <w:tc>
          <w:tcPr>
            <w:tcW w:w="1134" w:type="dxa"/>
            <w:shd w:val="clear" w:color="auto" w:fill="auto"/>
          </w:tcPr>
          <w:p w14:paraId="6AA0F5B0" w14:textId="66CB6335" w:rsidR="004D3D7F" w:rsidRDefault="004D3D7F" w:rsidP="008143C4">
            <w:pPr>
              <w:rPr>
                <w:sz w:val="14"/>
                <w:szCs w:val="14"/>
              </w:rPr>
            </w:pPr>
            <w:r>
              <w:rPr>
                <w:sz w:val="14"/>
                <w:szCs w:val="14"/>
              </w:rPr>
              <w:t>Healthcare</w:t>
            </w:r>
          </w:p>
        </w:tc>
        <w:tc>
          <w:tcPr>
            <w:tcW w:w="336" w:type="dxa"/>
            <w:shd w:val="clear" w:color="auto" w:fill="auto"/>
          </w:tcPr>
          <w:p w14:paraId="3BFE43C5" w14:textId="37A01838" w:rsidR="004D3D7F" w:rsidRPr="00A11E97" w:rsidRDefault="004D3D7F" w:rsidP="008143C4">
            <w:pPr>
              <w:jc w:val="center"/>
              <w:rPr>
                <w:sz w:val="14"/>
                <w:szCs w:val="14"/>
              </w:rPr>
            </w:pPr>
            <w:r>
              <w:rPr>
                <w:sz w:val="14"/>
                <w:szCs w:val="14"/>
              </w:rPr>
              <w:t>+</w:t>
            </w:r>
          </w:p>
        </w:tc>
        <w:tc>
          <w:tcPr>
            <w:tcW w:w="360" w:type="dxa"/>
            <w:shd w:val="clear" w:color="auto" w:fill="auto"/>
          </w:tcPr>
          <w:p w14:paraId="247AA673" w14:textId="13CDF330" w:rsidR="004D3D7F" w:rsidRPr="00A11E97" w:rsidRDefault="004D3D7F" w:rsidP="008143C4">
            <w:pPr>
              <w:jc w:val="center"/>
              <w:rPr>
                <w:sz w:val="14"/>
                <w:szCs w:val="14"/>
              </w:rPr>
            </w:pPr>
            <w:r>
              <w:rPr>
                <w:sz w:val="14"/>
                <w:szCs w:val="14"/>
              </w:rPr>
              <w:t>+</w:t>
            </w:r>
          </w:p>
        </w:tc>
        <w:tc>
          <w:tcPr>
            <w:tcW w:w="369" w:type="dxa"/>
            <w:shd w:val="clear" w:color="auto" w:fill="auto"/>
          </w:tcPr>
          <w:p w14:paraId="10504101" w14:textId="231D5812" w:rsidR="004D3D7F" w:rsidRPr="00A11E97" w:rsidRDefault="004D3D7F" w:rsidP="008143C4">
            <w:pPr>
              <w:jc w:val="center"/>
              <w:rPr>
                <w:sz w:val="14"/>
                <w:szCs w:val="14"/>
              </w:rPr>
            </w:pPr>
            <w:r w:rsidRPr="00A11E97">
              <w:rPr>
                <w:sz w:val="14"/>
                <w:szCs w:val="14"/>
              </w:rPr>
              <w:t>–</w:t>
            </w:r>
          </w:p>
        </w:tc>
        <w:tc>
          <w:tcPr>
            <w:tcW w:w="377" w:type="dxa"/>
            <w:shd w:val="clear" w:color="auto" w:fill="auto"/>
          </w:tcPr>
          <w:p w14:paraId="71DA71D1" w14:textId="6CDADB56" w:rsidR="004D3D7F" w:rsidRPr="00A11E97" w:rsidRDefault="004D3D7F" w:rsidP="008143C4">
            <w:pPr>
              <w:jc w:val="center"/>
              <w:rPr>
                <w:sz w:val="14"/>
                <w:szCs w:val="14"/>
              </w:rPr>
            </w:pPr>
            <w:r w:rsidRPr="00A11E97">
              <w:rPr>
                <w:sz w:val="14"/>
                <w:szCs w:val="14"/>
              </w:rPr>
              <w:t>–</w:t>
            </w:r>
          </w:p>
        </w:tc>
        <w:tc>
          <w:tcPr>
            <w:tcW w:w="383" w:type="dxa"/>
            <w:shd w:val="clear" w:color="auto" w:fill="auto"/>
          </w:tcPr>
          <w:p w14:paraId="644D5071" w14:textId="5EF73FEB" w:rsidR="004D3D7F" w:rsidRDefault="004D3D7F" w:rsidP="008143C4">
            <w:pPr>
              <w:jc w:val="center"/>
              <w:rPr>
                <w:sz w:val="14"/>
                <w:szCs w:val="14"/>
              </w:rPr>
            </w:pPr>
            <w:r>
              <w:rPr>
                <w:sz w:val="14"/>
                <w:szCs w:val="14"/>
              </w:rPr>
              <w:t>+</w:t>
            </w:r>
          </w:p>
        </w:tc>
        <w:tc>
          <w:tcPr>
            <w:tcW w:w="434" w:type="dxa"/>
            <w:shd w:val="clear" w:color="auto" w:fill="auto"/>
          </w:tcPr>
          <w:p w14:paraId="0513E016" w14:textId="12233CA9" w:rsidR="004D3D7F" w:rsidRPr="00A11E97" w:rsidRDefault="004D3D7F" w:rsidP="008143C4">
            <w:pPr>
              <w:jc w:val="center"/>
              <w:rPr>
                <w:sz w:val="14"/>
                <w:szCs w:val="14"/>
              </w:rPr>
            </w:pPr>
            <w:r w:rsidRPr="00A11E97">
              <w:rPr>
                <w:sz w:val="14"/>
                <w:szCs w:val="14"/>
              </w:rPr>
              <w:t>–</w:t>
            </w:r>
          </w:p>
        </w:tc>
        <w:tc>
          <w:tcPr>
            <w:tcW w:w="434" w:type="dxa"/>
            <w:shd w:val="clear" w:color="auto" w:fill="auto"/>
          </w:tcPr>
          <w:p w14:paraId="66886815" w14:textId="66CAEE42" w:rsidR="004D3D7F" w:rsidRPr="00A11E97" w:rsidRDefault="004D3D7F" w:rsidP="008143C4">
            <w:pPr>
              <w:jc w:val="center"/>
              <w:rPr>
                <w:sz w:val="14"/>
                <w:szCs w:val="14"/>
              </w:rPr>
            </w:pPr>
            <w:r w:rsidRPr="00A11E97">
              <w:rPr>
                <w:sz w:val="14"/>
                <w:szCs w:val="14"/>
              </w:rPr>
              <w:t>–</w:t>
            </w:r>
          </w:p>
        </w:tc>
        <w:tc>
          <w:tcPr>
            <w:tcW w:w="709" w:type="dxa"/>
            <w:shd w:val="clear" w:color="auto" w:fill="auto"/>
          </w:tcPr>
          <w:p w14:paraId="1A0DE165" w14:textId="65C58D4F" w:rsidR="004D3D7F" w:rsidRPr="00A11E97" w:rsidRDefault="004D3D7F" w:rsidP="008143C4">
            <w:pPr>
              <w:jc w:val="center"/>
              <w:rPr>
                <w:sz w:val="14"/>
                <w:szCs w:val="14"/>
              </w:rPr>
            </w:pPr>
            <w:r w:rsidRPr="00A11E97">
              <w:rPr>
                <w:sz w:val="14"/>
                <w:szCs w:val="14"/>
              </w:rPr>
              <w:t>–</w:t>
            </w:r>
          </w:p>
        </w:tc>
        <w:tc>
          <w:tcPr>
            <w:tcW w:w="425" w:type="dxa"/>
            <w:shd w:val="clear" w:color="auto" w:fill="auto"/>
          </w:tcPr>
          <w:p w14:paraId="218CAB85" w14:textId="3653603F" w:rsidR="004D3D7F" w:rsidRPr="00A11E97" w:rsidRDefault="004D3D7F" w:rsidP="008143C4">
            <w:pPr>
              <w:jc w:val="center"/>
              <w:rPr>
                <w:sz w:val="14"/>
                <w:szCs w:val="14"/>
              </w:rPr>
            </w:pPr>
            <w:r>
              <w:rPr>
                <w:sz w:val="14"/>
                <w:szCs w:val="14"/>
              </w:rPr>
              <w:t>+</w:t>
            </w:r>
          </w:p>
        </w:tc>
      </w:tr>
      <w:tr w:rsidR="004D3D7F" w14:paraId="14DE4132" w14:textId="77777777" w:rsidTr="00BB140A">
        <w:trPr>
          <w:trHeight w:val="83"/>
        </w:trPr>
        <w:tc>
          <w:tcPr>
            <w:tcW w:w="568" w:type="dxa"/>
            <w:shd w:val="clear" w:color="auto" w:fill="auto"/>
          </w:tcPr>
          <w:p w14:paraId="3559B50B" w14:textId="5AE0C721" w:rsidR="004D3D7F" w:rsidRDefault="004D3D7F" w:rsidP="008143C4">
            <w:pPr>
              <w:jc w:val="center"/>
              <w:rPr>
                <w:sz w:val="14"/>
                <w:szCs w:val="14"/>
              </w:rPr>
            </w:pPr>
            <w:r>
              <w:rPr>
                <w:sz w:val="14"/>
                <w:szCs w:val="14"/>
              </w:rPr>
              <w:fldChar w:fldCharType="begin"/>
            </w:r>
            <w:r w:rsidR="00E114E7">
              <w:rPr>
                <w:sz w:val="14"/>
                <w:szCs w:val="14"/>
              </w:rPr>
              <w:instrText xml:space="preserve"> ADDIN EN.CITE &lt;EndNote&gt;&lt;Cite&gt;&lt;Author&gt;Mimmo&lt;/Author&gt;&lt;Year&gt;2019&lt;/Year&gt;&lt;RecNum&gt;88&lt;/RecNum&gt;&lt;DisplayText&gt;(47)&lt;/DisplayText&gt;&lt;record&gt;&lt;rec-number&gt;88&lt;/rec-number&gt;&lt;foreign-keys&gt;&lt;key app="EN" db-id="2rrxzzt0zedewtewdawv5207rwwwarazeep2" timestamp="1693247931"&gt;88&lt;/key&gt;&lt;/foreign-keys&gt;&lt;ref-type name="Journal Article"&gt;17&lt;/ref-type&gt;&lt;contributors&gt;&lt;authors&gt;&lt;author&gt;Mimmo, L.&lt;/author&gt;&lt;author&gt;Woolfenden, S.&lt;/author&gt;&lt;author&gt;Travaglia, J.&lt;/author&gt;&lt;author&gt;Harrison, R.&lt;/author&gt;&lt;/authors&gt;&lt;/contributors&gt;&lt;titles&gt;&lt;title&gt;Partnerships for safe care: A meta-narrative of the experience for the parent of a child with intellectual disability in hospital&lt;/title&gt;&lt;secondary-title&gt;Health Expectations&lt;/secondary-title&gt;&lt;/titles&gt;&lt;periodical&gt;&lt;full-title&gt;Health Expectations&lt;/full-title&gt;&lt;/periodical&gt;&lt;pages&gt;1199-1212&lt;/pages&gt;&lt;volume&gt;22&lt;/volume&gt;&lt;number&gt;6&lt;/number&gt;&lt;keywords&gt;&lt;keyword&gt;Intellectual Disability&lt;/keyword&gt;&lt;/keywords&gt;&lt;dates&gt;&lt;year&gt;2019&lt;/year&gt;&lt;pub-dates&gt;&lt;date&gt;December 2019&lt;/date&gt;&lt;/pub-dates&gt;&lt;/dates&gt;&lt;urls&gt;&lt;/urls&gt;&lt;custom2&gt;PMC6882263&lt;/custom2&gt;&lt;electronic-resource-num&gt;10.1111/hex.12968&lt;/electronic-resource-num&gt;&lt;/record&gt;&lt;/Cite&gt;&lt;/EndNote&gt;</w:instrText>
            </w:r>
            <w:r>
              <w:rPr>
                <w:sz w:val="14"/>
                <w:szCs w:val="14"/>
              </w:rPr>
              <w:fldChar w:fldCharType="separate"/>
            </w:r>
            <w:r w:rsidR="00E114E7">
              <w:rPr>
                <w:noProof/>
                <w:sz w:val="14"/>
                <w:szCs w:val="14"/>
              </w:rPr>
              <w:t>(47)</w:t>
            </w:r>
            <w:r>
              <w:rPr>
                <w:sz w:val="14"/>
                <w:szCs w:val="14"/>
              </w:rPr>
              <w:fldChar w:fldCharType="end"/>
            </w:r>
          </w:p>
        </w:tc>
        <w:tc>
          <w:tcPr>
            <w:tcW w:w="1088" w:type="dxa"/>
            <w:shd w:val="clear" w:color="auto" w:fill="auto"/>
          </w:tcPr>
          <w:p w14:paraId="4D834209" w14:textId="13ABB140" w:rsidR="004D3D7F" w:rsidRDefault="004D3D7F" w:rsidP="008143C4">
            <w:pPr>
              <w:rPr>
                <w:noProof/>
                <w:sz w:val="14"/>
                <w:szCs w:val="14"/>
              </w:rPr>
            </w:pPr>
            <w:r>
              <w:rPr>
                <w:noProof/>
                <w:sz w:val="14"/>
                <w:szCs w:val="14"/>
              </w:rPr>
              <w:t>Mimmo et al.</w:t>
            </w:r>
          </w:p>
        </w:tc>
        <w:tc>
          <w:tcPr>
            <w:tcW w:w="554" w:type="dxa"/>
            <w:shd w:val="clear" w:color="auto" w:fill="auto"/>
          </w:tcPr>
          <w:p w14:paraId="3F892158" w14:textId="50C991A0" w:rsidR="004D3D7F" w:rsidRDefault="004D3D7F" w:rsidP="008143C4">
            <w:pPr>
              <w:rPr>
                <w:sz w:val="14"/>
                <w:szCs w:val="14"/>
              </w:rPr>
            </w:pPr>
            <w:r>
              <w:rPr>
                <w:sz w:val="14"/>
                <w:szCs w:val="14"/>
              </w:rPr>
              <w:t>2019</w:t>
            </w:r>
          </w:p>
        </w:tc>
        <w:tc>
          <w:tcPr>
            <w:tcW w:w="794" w:type="dxa"/>
            <w:shd w:val="clear" w:color="auto" w:fill="auto"/>
          </w:tcPr>
          <w:p w14:paraId="0AD11127" w14:textId="088AA1BC" w:rsidR="004D3D7F" w:rsidRDefault="004D3D7F" w:rsidP="008143C4">
            <w:pPr>
              <w:jc w:val="center"/>
              <w:rPr>
                <w:sz w:val="14"/>
                <w:szCs w:val="14"/>
              </w:rPr>
            </w:pPr>
            <w:r>
              <w:rPr>
                <w:sz w:val="14"/>
                <w:szCs w:val="14"/>
              </w:rPr>
              <w:t>Australia, Norway, Switzerland, USA, Sweden, Canada, UK</w:t>
            </w:r>
          </w:p>
        </w:tc>
        <w:tc>
          <w:tcPr>
            <w:tcW w:w="696" w:type="dxa"/>
            <w:shd w:val="clear" w:color="auto" w:fill="auto"/>
          </w:tcPr>
          <w:p w14:paraId="118BB307" w14:textId="27344006" w:rsidR="004D3D7F" w:rsidRDefault="004D3D7F" w:rsidP="008143C4">
            <w:pPr>
              <w:jc w:val="center"/>
              <w:rPr>
                <w:sz w:val="14"/>
                <w:szCs w:val="14"/>
              </w:rPr>
            </w:pPr>
            <w:r>
              <w:rPr>
                <w:sz w:val="14"/>
                <w:szCs w:val="14"/>
              </w:rPr>
              <w:t>WPRO, EURO, PAHO</w:t>
            </w:r>
          </w:p>
        </w:tc>
        <w:tc>
          <w:tcPr>
            <w:tcW w:w="814" w:type="dxa"/>
            <w:shd w:val="clear" w:color="auto" w:fill="auto"/>
          </w:tcPr>
          <w:p w14:paraId="375FCD50" w14:textId="38891EB9" w:rsidR="004D3D7F" w:rsidRDefault="004D3D7F" w:rsidP="008143C4">
            <w:pPr>
              <w:jc w:val="center"/>
              <w:rPr>
                <w:sz w:val="14"/>
                <w:szCs w:val="14"/>
              </w:rPr>
            </w:pPr>
            <w:r>
              <w:rPr>
                <w:sz w:val="14"/>
                <w:szCs w:val="14"/>
              </w:rPr>
              <w:t>High</w:t>
            </w:r>
          </w:p>
        </w:tc>
        <w:tc>
          <w:tcPr>
            <w:tcW w:w="1015" w:type="dxa"/>
            <w:shd w:val="clear" w:color="auto" w:fill="auto"/>
          </w:tcPr>
          <w:p w14:paraId="7154519F" w14:textId="5EE941E8" w:rsidR="004D3D7F" w:rsidRDefault="004D3D7F" w:rsidP="008143C4">
            <w:pPr>
              <w:rPr>
                <w:sz w:val="14"/>
                <w:szCs w:val="14"/>
              </w:rPr>
            </w:pPr>
            <w:r>
              <w:rPr>
                <w:sz w:val="14"/>
                <w:szCs w:val="14"/>
              </w:rPr>
              <w:t>Meta-narrative of qualitative studies (n=11)</w:t>
            </w:r>
          </w:p>
        </w:tc>
        <w:tc>
          <w:tcPr>
            <w:tcW w:w="1134" w:type="dxa"/>
            <w:shd w:val="clear" w:color="auto" w:fill="auto"/>
          </w:tcPr>
          <w:p w14:paraId="4ACC3F9D" w14:textId="3998AAD6" w:rsidR="004D3D7F" w:rsidRPr="003B2651" w:rsidRDefault="004D3D7F" w:rsidP="008143C4">
            <w:pPr>
              <w:rPr>
                <w:sz w:val="14"/>
                <w:szCs w:val="14"/>
              </w:rPr>
            </w:pPr>
            <w:r w:rsidRPr="003B2651">
              <w:rPr>
                <w:sz w:val="14"/>
                <w:szCs w:val="14"/>
              </w:rPr>
              <w:t>Intellectual</w:t>
            </w:r>
          </w:p>
        </w:tc>
        <w:tc>
          <w:tcPr>
            <w:tcW w:w="1134" w:type="dxa"/>
            <w:shd w:val="clear" w:color="auto" w:fill="auto"/>
          </w:tcPr>
          <w:p w14:paraId="18B157CF" w14:textId="7E1A2F60" w:rsidR="004D3D7F" w:rsidRDefault="004D3D7F" w:rsidP="008143C4">
            <w:pPr>
              <w:rPr>
                <w:sz w:val="14"/>
                <w:szCs w:val="14"/>
              </w:rPr>
            </w:pPr>
            <w:r>
              <w:rPr>
                <w:sz w:val="14"/>
                <w:szCs w:val="14"/>
              </w:rPr>
              <w:t>Caregivers; healthcare workers</w:t>
            </w:r>
          </w:p>
        </w:tc>
        <w:tc>
          <w:tcPr>
            <w:tcW w:w="709" w:type="dxa"/>
            <w:shd w:val="clear" w:color="auto" w:fill="auto"/>
          </w:tcPr>
          <w:p w14:paraId="64A9E471" w14:textId="03690086" w:rsidR="004D3D7F" w:rsidRDefault="00AE2E50" w:rsidP="00DE65C1">
            <w:pPr>
              <w:jc w:val="center"/>
              <w:rPr>
                <w:sz w:val="14"/>
                <w:szCs w:val="14"/>
              </w:rPr>
            </w:pPr>
            <w:r>
              <w:rPr>
                <w:sz w:val="14"/>
                <w:szCs w:val="14"/>
              </w:rPr>
              <w:t>n=</w:t>
            </w:r>
            <w:r w:rsidR="00C03076">
              <w:rPr>
                <w:sz w:val="14"/>
                <w:szCs w:val="14"/>
              </w:rPr>
              <w:t>603</w:t>
            </w:r>
          </w:p>
        </w:tc>
        <w:tc>
          <w:tcPr>
            <w:tcW w:w="1275" w:type="dxa"/>
            <w:shd w:val="clear" w:color="auto" w:fill="auto"/>
          </w:tcPr>
          <w:p w14:paraId="24DCD958" w14:textId="6E5ADE50" w:rsidR="004D3D7F" w:rsidRPr="00040B5E" w:rsidRDefault="00530C46" w:rsidP="004D3D7F">
            <w:pPr>
              <w:jc w:val="center"/>
              <w:rPr>
                <w:i/>
                <w:iCs/>
                <w:sz w:val="14"/>
                <w:szCs w:val="14"/>
              </w:rPr>
            </w:pPr>
            <w:r w:rsidRPr="00040B5E">
              <w:rPr>
                <w:i/>
                <w:iCs/>
                <w:sz w:val="14"/>
                <w:szCs w:val="14"/>
              </w:rPr>
              <w:t>C</w:t>
            </w:r>
            <w:r w:rsidR="00040B5E" w:rsidRPr="00040B5E">
              <w:rPr>
                <w:i/>
                <w:iCs/>
                <w:sz w:val="14"/>
                <w:szCs w:val="14"/>
              </w:rPr>
              <w:t>hildren</w:t>
            </w:r>
          </w:p>
        </w:tc>
        <w:tc>
          <w:tcPr>
            <w:tcW w:w="1134" w:type="dxa"/>
            <w:shd w:val="clear" w:color="auto" w:fill="auto"/>
          </w:tcPr>
          <w:p w14:paraId="668257A5" w14:textId="4678D6FF" w:rsidR="004D3D7F" w:rsidRDefault="004D3D7F" w:rsidP="008143C4">
            <w:pPr>
              <w:rPr>
                <w:sz w:val="14"/>
                <w:szCs w:val="14"/>
              </w:rPr>
            </w:pPr>
            <w:r>
              <w:rPr>
                <w:sz w:val="14"/>
                <w:szCs w:val="14"/>
              </w:rPr>
              <w:t>Healthcare</w:t>
            </w:r>
          </w:p>
        </w:tc>
        <w:tc>
          <w:tcPr>
            <w:tcW w:w="336" w:type="dxa"/>
            <w:shd w:val="clear" w:color="auto" w:fill="auto"/>
          </w:tcPr>
          <w:p w14:paraId="31693EAB" w14:textId="74FFF7F5" w:rsidR="004D3D7F" w:rsidRPr="00A11E97" w:rsidRDefault="004D3D7F" w:rsidP="008143C4">
            <w:pPr>
              <w:jc w:val="center"/>
              <w:rPr>
                <w:sz w:val="14"/>
                <w:szCs w:val="14"/>
              </w:rPr>
            </w:pPr>
            <w:r>
              <w:rPr>
                <w:sz w:val="14"/>
                <w:szCs w:val="14"/>
              </w:rPr>
              <w:t>+</w:t>
            </w:r>
          </w:p>
        </w:tc>
        <w:tc>
          <w:tcPr>
            <w:tcW w:w="360" w:type="dxa"/>
            <w:shd w:val="clear" w:color="auto" w:fill="auto"/>
          </w:tcPr>
          <w:p w14:paraId="2D95E4EA" w14:textId="37992263" w:rsidR="004D3D7F" w:rsidRPr="00A11E97" w:rsidRDefault="004D3D7F" w:rsidP="008143C4">
            <w:pPr>
              <w:jc w:val="center"/>
              <w:rPr>
                <w:sz w:val="14"/>
                <w:szCs w:val="14"/>
              </w:rPr>
            </w:pPr>
            <w:r w:rsidRPr="00A11E97">
              <w:rPr>
                <w:sz w:val="14"/>
                <w:szCs w:val="14"/>
              </w:rPr>
              <w:t>–</w:t>
            </w:r>
          </w:p>
        </w:tc>
        <w:tc>
          <w:tcPr>
            <w:tcW w:w="369" w:type="dxa"/>
            <w:shd w:val="clear" w:color="auto" w:fill="auto"/>
          </w:tcPr>
          <w:p w14:paraId="6A7BA0B9" w14:textId="08C8F547" w:rsidR="004D3D7F" w:rsidRPr="00A11E97" w:rsidRDefault="004D3D7F" w:rsidP="008143C4">
            <w:pPr>
              <w:jc w:val="center"/>
              <w:rPr>
                <w:sz w:val="14"/>
                <w:szCs w:val="14"/>
              </w:rPr>
            </w:pPr>
            <w:r w:rsidRPr="00A11E97">
              <w:rPr>
                <w:sz w:val="14"/>
                <w:szCs w:val="14"/>
              </w:rPr>
              <w:t>–</w:t>
            </w:r>
          </w:p>
        </w:tc>
        <w:tc>
          <w:tcPr>
            <w:tcW w:w="377" w:type="dxa"/>
            <w:shd w:val="clear" w:color="auto" w:fill="auto"/>
          </w:tcPr>
          <w:p w14:paraId="23D1D07F" w14:textId="207658F2" w:rsidR="004D3D7F" w:rsidRPr="00A11E97" w:rsidRDefault="004D3D7F" w:rsidP="008143C4">
            <w:pPr>
              <w:jc w:val="center"/>
              <w:rPr>
                <w:sz w:val="14"/>
                <w:szCs w:val="14"/>
              </w:rPr>
            </w:pPr>
            <w:r w:rsidRPr="00A11E97">
              <w:rPr>
                <w:sz w:val="14"/>
                <w:szCs w:val="14"/>
              </w:rPr>
              <w:t>–</w:t>
            </w:r>
          </w:p>
        </w:tc>
        <w:tc>
          <w:tcPr>
            <w:tcW w:w="383" w:type="dxa"/>
            <w:shd w:val="clear" w:color="auto" w:fill="auto"/>
          </w:tcPr>
          <w:p w14:paraId="43385235" w14:textId="773EFF92" w:rsidR="004D3D7F" w:rsidRDefault="004D3D7F" w:rsidP="008143C4">
            <w:pPr>
              <w:jc w:val="center"/>
              <w:rPr>
                <w:sz w:val="14"/>
                <w:szCs w:val="14"/>
              </w:rPr>
            </w:pPr>
            <w:r w:rsidRPr="00A11E97">
              <w:rPr>
                <w:sz w:val="14"/>
                <w:szCs w:val="14"/>
              </w:rPr>
              <w:t>–</w:t>
            </w:r>
          </w:p>
        </w:tc>
        <w:tc>
          <w:tcPr>
            <w:tcW w:w="434" w:type="dxa"/>
            <w:shd w:val="clear" w:color="auto" w:fill="auto"/>
          </w:tcPr>
          <w:p w14:paraId="62B68C53" w14:textId="46DF8511" w:rsidR="004D3D7F" w:rsidRPr="00A11E97" w:rsidRDefault="004D3D7F" w:rsidP="008143C4">
            <w:pPr>
              <w:jc w:val="center"/>
              <w:rPr>
                <w:sz w:val="14"/>
                <w:szCs w:val="14"/>
              </w:rPr>
            </w:pPr>
            <w:r w:rsidRPr="00A11E97">
              <w:rPr>
                <w:sz w:val="14"/>
                <w:szCs w:val="14"/>
              </w:rPr>
              <w:t>–</w:t>
            </w:r>
          </w:p>
        </w:tc>
        <w:tc>
          <w:tcPr>
            <w:tcW w:w="434" w:type="dxa"/>
            <w:shd w:val="clear" w:color="auto" w:fill="auto"/>
          </w:tcPr>
          <w:p w14:paraId="10323A86" w14:textId="0800AEED" w:rsidR="004D3D7F" w:rsidRPr="00A11E97" w:rsidRDefault="004D3D7F" w:rsidP="008143C4">
            <w:pPr>
              <w:jc w:val="center"/>
              <w:rPr>
                <w:sz w:val="14"/>
                <w:szCs w:val="14"/>
              </w:rPr>
            </w:pPr>
            <w:r w:rsidRPr="00A11E97">
              <w:rPr>
                <w:sz w:val="14"/>
                <w:szCs w:val="14"/>
              </w:rPr>
              <w:t>–</w:t>
            </w:r>
          </w:p>
        </w:tc>
        <w:tc>
          <w:tcPr>
            <w:tcW w:w="709" w:type="dxa"/>
            <w:shd w:val="clear" w:color="auto" w:fill="auto"/>
          </w:tcPr>
          <w:p w14:paraId="71FBEF82" w14:textId="1D437418" w:rsidR="004D3D7F" w:rsidRPr="00A11E97" w:rsidRDefault="004D3D7F" w:rsidP="008143C4">
            <w:pPr>
              <w:jc w:val="center"/>
              <w:rPr>
                <w:sz w:val="14"/>
                <w:szCs w:val="14"/>
              </w:rPr>
            </w:pPr>
            <w:r w:rsidRPr="00A11E97">
              <w:rPr>
                <w:sz w:val="14"/>
                <w:szCs w:val="14"/>
              </w:rPr>
              <w:t>–</w:t>
            </w:r>
          </w:p>
        </w:tc>
        <w:tc>
          <w:tcPr>
            <w:tcW w:w="425" w:type="dxa"/>
            <w:shd w:val="clear" w:color="auto" w:fill="auto"/>
          </w:tcPr>
          <w:p w14:paraId="69203D58" w14:textId="3FC986D3" w:rsidR="004D3D7F" w:rsidRPr="00A11E97" w:rsidRDefault="004D3D7F" w:rsidP="008143C4">
            <w:pPr>
              <w:jc w:val="center"/>
              <w:rPr>
                <w:sz w:val="14"/>
                <w:szCs w:val="14"/>
              </w:rPr>
            </w:pPr>
            <w:r w:rsidRPr="00A11E97">
              <w:rPr>
                <w:sz w:val="14"/>
                <w:szCs w:val="14"/>
              </w:rPr>
              <w:t>–</w:t>
            </w:r>
          </w:p>
        </w:tc>
      </w:tr>
      <w:tr w:rsidR="004D3D7F" w14:paraId="0AC6A459" w14:textId="77777777" w:rsidTr="00BB140A">
        <w:trPr>
          <w:trHeight w:val="83"/>
        </w:trPr>
        <w:tc>
          <w:tcPr>
            <w:tcW w:w="568" w:type="dxa"/>
            <w:shd w:val="clear" w:color="auto" w:fill="auto"/>
          </w:tcPr>
          <w:p w14:paraId="3001C894" w14:textId="7F79367C" w:rsidR="004D3D7F" w:rsidRDefault="004D3D7F" w:rsidP="008143C4">
            <w:pPr>
              <w:jc w:val="center"/>
              <w:rPr>
                <w:sz w:val="14"/>
                <w:szCs w:val="14"/>
              </w:rPr>
            </w:pPr>
            <w:r>
              <w:rPr>
                <w:sz w:val="14"/>
                <w:szCs w:val="14"/>
              </w:rPr>
              <w:fldChar w:fldCharType="begin"/>
            </w:r>
            <w:r w:rsidR="00E114E7">
              <w:rPr>
                <w:sz w:val="14"/>
                <w:szCs w:val="14"/>
              </w:rPr>
              <w:instrText xml:space="preserve"> ADDIN EN.CITE &lt;EndNote&gt;&lt;Cite&gt;&lt;Author&gt;Mitchell&lt;/Author&gt;&lt;Year&gt;2021&lt;/Year&gt;&lt;RecNum&gt;52&lt;/RecNum&gt;&lt;DisplayText&gt;(48)&lt;/DisplayText&gt;&lt;record&gt;&lt;rec-number&gt;52&lt;/rec-number&gt;&lt;foreign-keys&gt;&lt;key app="EN" db-id="2rrxzzt0zedewtewdawv5207rwwwarazeep2" timestamp="1693247931"&gt;52&lt;/key&gt;&lt;/foreign-keys&gt;&lt;ref-type name="Journal Article"&gt;17&lt;/ref-type&gt;&lt;contributors&gt;&lt;authors&gt;&lt;author&gt;Mitchell, Rebecca&lt;/author&gt;&lt;author&gt;Fajardo Pulido, Diana&lt;/author&gt;&lt;author&gt;Ryder, Tayhla&lt;/author&gt;&lt;author&gt;Norton, Grace&lt;/author&gt;&lt;author&gt;Brodaty, Henry&lt;/author&gt;&lt;author&gt;Draper, Brian&lt;/author&gt;&lt;author&gt;Close, Jacqueline&lt;/author&gt;&lt;author&gt;Rapport, Frances&lt;/author&gt;&lt;author&gt;Lystad, Reidar&lt;/author&gt;&lt;author&gt;Harris, Ian&lt;/author&gt;&lt;author&gt;Harvey, Lara&lt;/author&gt;&lt;author&gt;Sherrington, Cathie&lt;/author&gt;&lt;author&gt;Cameron, Ian D.&lt;/author&gt;&lt;author&gt;Braithwaite, Jeffrey&lt;/author&gt;&lt;/authors&gt;&lt;/contributors&gt;&lt;titles&gt;&lt;title&gt;Access to rehabilitation services for older adults living with dementia or in a residential aged care facility following a hip fracture: Healthcare professionals&amp;apos; views&lt;/title&gt;&lt;secondary-title&gt;Disability and Rehabilitation&lt;/secondary-title&gt;&lt;/titles&gt;&lt;periodical&gt;&lt;full-title&gt;Disability and rehabilitation&lt;/full-title&gt;&lt;/periodical&gt;&lt;pages&gt;834-845&lt;/pages&gt;&lt;volume&gt;43&lt;/volume&gt;&lt;number&gt;6&lt;/number&gt;&lt;keywords&gt;&lt;keyword&gt;*Dementia&lt;/keyword&gt;&lt;keyword&gt;*Hip Fractures&lt;/keyword&gt;&lt;keyword&gt;Aged&lt;/keyword&gt;&lt;keyword&gt;Australia&lt;/keyword&gt;&lt;keyword&gt;Delivery of Health Care&lt;/keyword&gt;&lt;keyword&gt;Dementia&lt;/keyword&gt;&lt;keyword&gt;Humans&lt;/keyword&gt;&lt;keyword&gt;New Zealand&lt;/keyword&gt;&lt;/keywords&gt;&lt;dates&gt;&lt;year&gt;2021&lt;/year&gt;&lt;pub-dates&gt;&lt;date&gt;March 2021&lt;/date&gt;&lt;/pub-dates&gt;&lt;/dates&gt;&lt;urls&gt;&lt;/urls&gt;&lt;electronic-resource-num&gt;10.1080/09638288.2019.1643418&lt;/electronic-resource-num&gt;&lt;/record&gt;&lt;/Cite&gt;&lt;/EndNote&gt;</w:instrText>
            </w:r>
            <w:r>
              <w:rPr>
                <w:sz w:val="14"/>
                <w:szCs w:val="14"/>
              </w:rPr>
              <w:fldChar w:fldCharType="separate"/>
            </w:r>
            <w:r w:rsidR="00E114E7">
              <w:rPr>
                <w:noProof/>
                <w:sz w:val="14"/>
                <w:szCs w:val="14"/>
              </w:rPr>
              <w:t>(48)</w:t>
            </w:r>
            <w:r>
              <w:rPr>
                <w:sz w:val="14"/>
                <w:szCs w:val="14"/>
              </w:rPr>
              <w:fldChar w:fldCharType="end"/>
            </w:r>
          </w:p>
        </w:tc>
        <w:tc>
          <w:tcPr>
            <w:tcW w:w="1088" w:type="dxa"/>
            <w:shd w:val="clear" w:color="auto" w:fill="auto"/>
          </w:tcPr>
          <w:p w14:paraId="4F788FAF" w14:textId="66A14466" w:rsidR="004D3D7F" w:rsidRDefault="004D3D7F" w:rsidP="008143C4">
            <w:pPr>
              <w:rPr>
                <w:noProof/>
                <w:sz w:val="14"/>
                <w:szCs w:val="14"/>
              </w:rPr>
            </w:pPr>
            <w:r>
              <w:rPr>
                <w:noProof/>
                <w:sz w:val="14"/>
                <w:szCs w:val="14"/>
              </w:rPr>
              <w:t>Mitchell et al.</w:t>
            </w:r>
          </w:p>
        </w:tc>
        <w:tc>
          <w:tcPr>
            <w:tcW w:w="554" w:type="dxa"/>
            <w:shd w:val="clear" w:color="auto" w:fill="auto"/>
          </w:tcPr>
          <w:p w14:paraId="5F2D1612" w14:textId="2402DF75" w:rsidR="004D3D7F" w:rsidRDefault="004D3D7F" w:rsidP="008143C4">
            <w:pPr>
              <w:rPr>
                <w:sz w:val="14"/>
                <w:szCs w:val="14"/>
              </w:rPr>
            </w:pPr>
            <w:r>
              <w:rPr>
                <w:sz w:val="14"/>
                <w:szCs w:val="14"/>
              </w:rPr>
              <w:t>20</w:t>
            </w:r>
            <w:r w:rsidR="000E3307">
              <w:rPr>
                <w:sz w:val="14"/>
                <w:szCs w:val="14"/>
              </w:rPr>
              <w:t>21</w:t>
            </w:r>
          </w:p>
        </w:tc>
        <w:tc>
          <w:tcPr>
            <w:tcW w:w="794" w:type="dxa"/>
            <w:shd w:val="clear" w:color="auto" w:fill="auto"/>
          </w:tcPr>
          <w:p w14:paraId="5FB4A726" w14:textId="52715721" w:rsidR="004D3D7F" w:rsidRDefault="004D3D7F" w:rsidP="008143C4">
            <w:pPr>
              <w:jc w:val="center"/>
              <w:rPr>
                <w:sz w:val="14"/>
                <w:szCs w:val="14"/>
              </w:rPr>
            </w:pPr>
            <w:r>
              <w:rPr>
                <w:sz w:val="14"/>
                <w:szCs w:val="14"/>
              </w:rPr>
              <w:t>Australia, New Zealand</w:t>
            </w:r>
          </w:p>
        </w:tc>
        <w:tc>
          <w:tcPr>
            <w:tcW w:w="696" w:type="dxa"/>
            <w:shd w:val="clear" w:color="auto" w:fill="auto"/>
          </w:tcPr>
          <w:p w14:paraId="307D4B40" w14:textId="119E2F88" w:rsidR="004D3D7F" w:rsidRDefault="004D3D7F" w:rsidP="008143C4">
            <w:pPr>
              <w:jc w:val="center"/>
              <w:rPr>
                <w:sz w:val="14"/>
                <w:szCs w:val="14"/>
              </w:rPr>
            </w:pPr>
            <w:r>
              <w:rPr>
                <w:sz w:val="14"/>
                <w:szCs w:val="14"/>
              </w:rPr>
              <w:t>WPRO</w:t>
            </w:r>
          </w:p>
        </w:tc>
        <w:tc>
          <w:tcPr>
            <w:tcW w:w="814" w:type="dxa"/>
            <w:shd w:val="clear" w:color="auto" w:fill="auto"/>
          </w:tcPr>
          <w:p w14:paraId="51BCA60C" w14:textId="77DF431F" w:rsidR="004D3D7F" w:rsidRDefault="004D3D7F" w:rsidP="008143C4">
            <w:pPr>
              <w:jc w:val="center"/>
              <w:rPr>
                <w:sz w:val="14"/>
                <w:szCs w:val="14"/>
              </w:rPr>
            </w:pPr>
            <w:r>
              <w:rPr>
                <w:sz w:val="14"/>
                <w:szCs w:val="14"/>
              </w:rPr>
              <w:t>High</w:t>
            </w:r>
          </w:p>
        </w:tc>
        <w:tc>
          <w:tcPr>
            <w:tcW w:w="1015" w:type="dxa"/>
            <w:shd w:val="clear" w:color="auto" w:fill="auto"/>
          </w:tcPr>
          <w:p w14:paraId="4D3B055B" w14:textId="73F91417" w:rsidR="004D3D7F" w:rsidRDefault="004D3D7F" w:rsidP="008143C4">
            <w:pPr>
              <w:rPr>
                <w:sz w:val="14"/>
                <w:szCs w:val="14"/>
              </w:rPr>
            </w:pPr>
            <w:r>
              <w:rPr>
                <w:sz w:val="14"/>
                <w:szCs w:val="14"/>
              </w:rPr>
              <w:t>Mixed methods</w:t>
            </w:r>
          </w:p>
        </w:tc>
        <w:tc>
          <w:tcPr>
            <w:tcW w:w="1134" w:type="dxa"/>
            <w:shd w:val="clear" w:color="auto" w:fill="auto"/>
          </w:tcPr>
          <w:p w14:paraId="6C495C95" w14:textId="2AA1A3CB" w:rsidR="004D3D7F" w:rsidRPr="003B2651" w:rsidRDefault="00D91527" w:rsidP="008143C4">
            <w:pPr>
              <w:rPr>
                <w:sz w:val="14"/>
                <w:szCs w:val="14"/>
              </w:rPr>
            </w:pPr>
            <w:r w:rsidRPr="003B2651">
              <w:rPr>
                <w:sz w:val="14"/>
                <w:szCs w:val="14"/>
              </w:rPr>
              <w:t>Psychosocial</w:t>
            </w:r>
          </w:p>
        </w:tc>
        <w:tc>
          <w:tcPr>
            <w:tcW w:w="1134" w:type="dxa"/>
            <w:shd w:val="clear" w:color="auto" w:fill="auto"/>
          </w:tcPr>
          <w:p w14:paraId="5571A8E1" w14:textId="154A6DCC" w:rsidR="004D3D7F" w:rsidRDefault="004D3D7F" w:rsidP="008143C4">
            <w:pPr>
              <w:rPr>
                <w:sz w:val="14"/>
                <w:szCs w:val="14"/>
              </w:rPr>
            </w:pPr>
            <w:r>
              <w:rPr>
                <w:sz w:val="14"/>
                <w:szCs w:val="14"/>
              </w:rPr>
              <w:t>Healthcare workers</w:t>
            </w:r>
          </w:p>
        </w:tc>
        <w:tc>
          <w:tcPr>
            <w:tcW w:w="709" w:type="dxa"/>
            <w:shd w:val="clear" w:color="auto" w:fill="auto"/>
          </w:tcPr>
          <w:p w14:paraId="75AA6E81" w14:textId="7A6E518F" w:rsidR="004D3D7F" w:rsidRDefault="00AE2E50" w:rsidP="00DE65C1">
            <w:pPr>
              <w:jc w:val="center"/>
              <w:rPr>
                <w:sz w:val="14"/>
                <w:szCs w:val="14"/>
              </w:rPr>
            </w:pPr>
            <w:r>
              <w:rPr>
                <w:sz w:val="14"/>
                <w:szCs w:val="14"/>
              </w:rPr>
              <w:t>n=24</w:t>
            </w:r>
          </w:p>
        </w:tc>
        <w:tc>
          <w:tcPr>
            <w:tcW w:w="1275" w:type="dxa"/>
            <w:shd w:val="clear" w:color="auto" w:fill="auto"/>
          </w:tcPr>
          <w:p w14:paraId="308AB6CF" w14:textId="466C99A0" w:rsidR="004D3D7F" w:rsidRPr="00040B5E" w:rsidRDefault="00530C46" w:rsidP="004D3D7F">
            <w:pPr>
              <w:jc w:val="center"/>
              <w:rPr>
                <w:i/>
                <w:iCs/>
                <w:sz w:val="14"/>
                <w:szCs w:val="14"/>
              </w:rPr>
            </w:pPr>
            <w:r w:rsidRPr="00040B5E">
              <w:rPr>
                <w:i/>
                <w:iCs/>
                <w:sz w:val="14"/>
                <w:szCs w:val="14"/>
              </w:rPr>
              <w:t>E</w:t>
            </w:r>
            <w:r w:rsidR="00040B5E" w:rsidRPr="00040B5E">
              <w:rPr>
                <w:i/>
                <w:iCs/>
                <w:sz w:val="14"/>
                <w:szCs w:val="14"/>
              </w:rPr>
              <w:t>lderly</w:t>
            </w:r>
          </w:p>
        </w:tc>
        <w:tc>
          <w:tcPr>
            <w:tcW w:w="1134" w:type="dxa"/>
            <w:shd w:val="clear" w:color="auto" w:fill="auto"/>
          </w:tcPr>
          <w:p w14:paraId="0468972F" w14:textId="478ABD3D" w:rsidR="004D3D7F" w:rsidRDefault="004D3D7F" w:rsidP="008143C4">
            <w:pPr>
              <w:rPr>
                <w:sz w:val="14"/>
                <w:szCs w:val="14"/>
              </w:rPr>
            </w:pPr>
            <w:r>
              <w:rPr>
                <w:sz w:val="14"/>
                <w:szCs w:val="14"/>
              </w:rPr>
              <w:t>Rehabilitation</w:t>
            </w:r>
          </w:p>
        </w:tc>
        <w:tc>
          <w:tcPr>
            <w:tcW w:w="336" w:type="dxa"/>
            <w:shd w:val="clear" w:color="auto" w:fill="auto"/>
          </w:tcPr>
          <w:p w14:paraId="3B7C9894" w14:textId="450496AB" w:rsidR="004D3D7F" w:rsidRPr="00A11E97" w:rsidRDefault="004D3D7F" w:rsidP="008143C4">
            <w:pPr>
              <w:jc w:val="center"/>
              <w:rPr>
                <w:sz w:val="14"/>
                <w:szCs w:val="14"/>
              </w:rPr>
            </w:pPr>
            <w:r>
              <w:rPr>
                <w:sz w:val="14"/>
                <w:szCs w:val="14"/>
              </w:rPr>
              <w:t>+</w:t>
            </w:r>
          </w:p>
        </w:tc>
        <w:tc>
          <w:tcPr>
            <w:tcW w:w="360" w:type="dxa"/>
            <w:shd w:val="clear" w:color="auto" w:fill="auto"/>
          </w:tcPr>
          <w:p w14:paraId="35F62994" w14:textId="463916C0" w:rsidR="004D3D7F" w:rsidRPr="00A11E97" w:rsidRDefault="004D3D7F" w:rsidP="008143C4">
            <w:pPr>
              <w:jc w:val="center"/>
              <w:rPr>
                <w:sz w:val="14"/>
                <w:szCs w:val="14"/>
              </w:rPr>
            </w:pPr>
            <w:r w:rsidRPr="00A11E97">
              <w:rPr>
                <w:sz w:val="14"/>
                <w:szCs w:val="14"/>
              </w:rPr>
              <w:t>–</w:t>
            </w:r>
          </w:p>
        </w:tc>
        <w:tc>
          <w:tcPr>
            <w:tcW w:w="369" w:type="dxa"/>
            <w:shd w:val="clear" w:color="auto" w:fill="auto"/>
          </w:tcPr>
          <w:p w14:paraId="3FA5D501" w14:textId="5C15066B" w:rsidR="004D3D7F" w:rsidRPr="00A11E97" w:rsidRDefault="004D3D7F" w:rsidP="008143C4">
            <w:pPr>
              <w:jc w:val="center"/>
              <w:rPr>
                <w:sz w:val="14"/>
                <w:szCs w:val="14"/>
              </w:rPr>
            </w:pPr>
            <w:r>
              <w:rPr>
                <w:sz w:val="14"/>
                <w:szCs w:val="14"/>
              </w:rPr>
              <w:t>+</w:t>
            </w:r>
          </w:p>
        </w:tc>
        <w:tc>
          <w:tcPr>
            <w:tcW w:w="377" w:type="dxa"/>
            <w:shd w:val="clear" w:color="auto" w:fill="auto"/>
          </w:tcPr>
          <w:p w14:paraId="57E950B8" w14:textId="172A9CB1" w:rsidR="004D3D7F" w:rsidRPr="00A11E97" w:rsidRDefault="004D3D7F" w:rsidP="008143C4">
            <w:pPr>
              <w:jc w:val="center"/>
              <w:rPr>
                <w:sz w:val="14"/>
                <w:szCs w:val="14"/>
              </w:rPr>
            </w:pPr>
            <w:r w:rsidRPr="00A11E97">
              <w:rPr>
                <w:sz w:val="14"/>
                <w:szCs w:val="14"/>
              </w:rPr>
              <w:t>–</w:t>
            </w:r>
          </w:p>
        </w:tc>
        <w:tc>
          <w:tcPr>
            <w:tcW w:w="383" w:type="dxa"/>
            <w:shd w:val="clear" w:color="auto" w:fill="auto"/>
          </w:tcPr>
          <w:p w14:paraId="2CCA7604" w14:textId="49AE11AD" w:rsidR="004D3D7F" w:rsidRDefault="004D3D7F" w:rsidP="008143C4">
            <w:pPr>
              <w:jc w:val="center"/>
              <w:rPr>
                <w:sz w:val="14"/>
                <w:szCs w:val="14"/>
              </w:rPr>
            </w:pPr>
            <w:r>
              <w:rPr>
                <w:sz w:val="14"/>
                <w:szCs w:val="14"/>
              </w:rPr>
              <w:t>+</w:t>
            </w:r>
          </w:p>
        </w:tc>
        <w:tc>
          <w:tcPr>
            <w:tcW w:w="434" w:type="dxa"/>
            <w:shd w:val="clear" w:color="auto" w:fill="auto"/>
          </w:tcPr>
          <w:p w14:paraId="6E1E42C1" w14:textId="35E8F4D0" w:rsidR="004D3D7F" w:rsidRPr="00A11E97" w:rsidRDefault="004D3D7F" w:rsidP="008143C4">
            <w:pPr>
              <w:jc w:val="center"/>
              <w:rPr>
                <w:sz w:val="14"/>
                <w:szCs w:val="14"/>
              </w:rPr>
            </w:pPr>
            <w:r>
              <w:rPr>
                <w:sz w:val="14"/>
                <w:szCs w:val="14"/>
              </w:rPr>
              <w:t>+</w:t>
            </w:r>
          </w:p>
        </w:tc>
        <w:tc>
          <w:tcPr>
            <w:tcW w:w="434" w:type="dxa"/>
            <w:shd w:val="clear" w:color="auto" w:fill="auto"/>
          </w:tcPr>
          <w:p w14:paraId="19F3D503" w14:textId="2DA43115" w:rsidR="004D3D7F" w:rsidRPr="00A11E97" w:rsidRDefault="004D3D7F" w:rsidP="008143C4">
            <w:pPr>
              <w:jc w:val="center"/>
              <w:rPr>
                <w:sz w:val="14"/>
                <w:szCs w:val="14"/>
              </w:rPr>
            </w:pPr>
            <w:r>
              <w:rPr>
                <w:sz w:val="14"/>
                <w:szCs w:val="14"/>
              </w:rPr>
              <w:t>+</w:t>
            </w:r>
          </w:p>
        </w:tc>
        <w:tc>
          <w:tcPr>
            <w:tcW w:w="709" w:type="dxa"/>
            <w:shd w:val="clear" w:color="auto" w:fill="auto"/>
          </w:tcPr>
          <w:p w14:paraId="3A3F80F9" w14:textId="58C9FD14" w:rsidR="004D3D7F" w:rsidRPr="00A11E97" w:rsidRDefault="004D3D7F" w:rsidP="008143C4">
            <w:pPr>
              <w:jc w:val="center"/>
              <w:rPr>
                <w:sz w:val="14"/>
                <w:szCs w:val="14"/>
              </w:rPr>
            </w:pPr>
            <w:r w:rsidRPr="00A11E97">
              <w:rPr>
                <w:sz w:val="14"/>
                <w:szCs w:val="14"/>
              </w:rPr>
              <w:t>–</w:t>
            </w:r>
          </w:p>
        </w:tc>
        <w:tc>
          <w:tcPr>
            <w:tcW w:w="425" w:type="dxa"/>
            <w:shd w:val="clear" w:color="auto" w:fill="auto"/>
          </w:tcPr>
          <w:p w14:paraId="3143A2BB" w14:textId="57FECCBE" w:rsidR="004D3D7F" w:rsidRPr="00A11E97" w:rsidRDefault="004D3D7F" w:rsidP="008143C4">
            <w:pPr>
              <w:jc w:val="center"/>
              <w:rPr>
                <w:sz w:val="14"/>
                <w:szCs w:val="14"/>
              </w:rPr>
            </w:pPr>
            <w:r w:rsidRPr="00A11E97">
              <w:rPr>
                <w:sz w:val="14"/>
                <w:szCs w:val="14"/>
              </w:rPr>
              <w:t>–</w:t>
            </w:r>
          </w:p>
        </w:tc>
      </w:tr>
      <w:tr w:rsidR="004D3D7F" w14:paraId="15BB3F86" w14:textId="77777777" w:rsidTr="00BB140A">
        <w:trPr>
          <w:trHeight w:val="83"/>
        </w:trPr>
        <w:tc>
          <w:tcPr>
            <w:tcW w:w="568" w:type="dxa"/>
            <w:shd w:val="clear" w:color="auto" w:fill="auto"/>
          </w:tcPr>
          <w:p w14:paraId="2F46CB94" w14:textId="3785493B" w:rsidR="004D3D7F" w:rsidRDefault="00E20414" w:rsidP="008143C4">
            <w:pPr>
              <w:jc w:val="center"/>
              <w:rPr>
                <w:sz w:val="14"/>
                <w:szCs w:val="14"/>
              </w:rPr>
            </w:pPr>
            <w:r>
              <w:rPr>
                <w:sz w:val="14"/>
                <w:szCs w:val="14"/>
              </w:rPr>
              <w:fldChar w:fldCharType="begin"/>
            </w:r>
            <w:r>
              <w:rPr>
                <w:sz w:val="14"/>
                <w:szCs w:val="14"/>
              </w:rPr>
              <w:instrText xml:space="preserve"> ADDIN EN.CITE &lt;EndNote&gt;&lt;Cite&gt;&lt;Author&gt;Mitra&lt;/Author&gt;&lt;Year&gt;2017&lt;/Year&gt;&lt;RecNum&gt;89&lt;/RecNum&gt;&lt;DisplayText&gt;(49)&lt;/DisplayText&gt;&lt;record&gt;&lt;rec-number&gt;89&lt;/rec-number&gt;&lt;foreign-keys&gt;&lt;key app="EN" db-id="2rrxzzt0zedewtewdawv5207rwwwarazeep2" timestamp="1693247931"&gt;89&lt;/key&gt;&lt;/foreign-keys&gt;&lt;ref-type name="Journal Article"&gt;17&lt;/ref-type&gt;&lt;contributors&gt;&lt;authors&gt;&lt;author&gt;Mitra, M.&lt;/author&gt;&lt;author&gt;Akobirshoev, I.&lt;/author&gt;&lt;author&gt;Moring, N. S.&lt;/author&gt;&lt;author&gt;Long-Bellil, L.&lt;/author&gt;&lt;author&gt;Smeltzer, S. C.&lt;/author&gt;&lt;author&gt;Smith, L. D.&lt;/author&gt;&lt;author&gt;Iezzoni, L. I.&lt;/author&gt;&lt;/authors&gt;&lt;/contributors&gt;&lt;titles&gt;&lt;title&gt;Access to and satisfaction with prenatal care among pregnant women with physical disabilities: Findings from a national survey&lt;/title&gt;&lt;secondary-title&gt;Journal of Women’s Health&lt;/secondary-title&gt;&lt;/titles&gt;&lt;periodical&gt;&lt;full-title&gt;Journal of Women’s Health&lt;/full-title&gt;&lt;/periodical&gt;&lt;pages&gt;1356-1363&lt;/pages&gt;&lt;volume&gt;26&lt;/volume&gt;&lt;number&gt;12&lt;/number&gt;&lt;keywords&gt;&lt;keyword&gt;Disabled Persons&lt;/keyword&gt;&lt;keyword&gt;Prenatal Care&lt;/keyword&gt;&lt;/keywords&gt;&lt;dates&gt;&lt;year&gt;2017&lt;/year&gt;&lt;pub-dates&gt;&lt;date&gt;December 2017&lt;/date&gt;&lt;/pub-dates&gt;&lt;/dates&gt;&lt;urls&gt;&lt;/urls&gt;&lt;electronic-resource-num&gt;10.1089/jwh.2016.6297&lt;/electronic-resource-num&gt;&lt;/record&gt;&lt;/Cite&gt;&lt;/EndNote&gt;</w:instrText>
            </w:r>
            <w:r>
              <w:rPr>
                <w:sz w:val="14"/>
                <w:szCs w:val="14"/>
              </w:rPr>
              <w:fldChar w:fldCharType="separate"/>
            </w:r>
            <w:r>
              <w:rPr>
                <w:noProof/>
                <w:sz w:val="14"/>
                <w:szCs w:val="14"/>
              </w:rPr>
              <w:t>(49)</w:t>
            </w:r>
            <w:r>
              <w:rPr>
                <w:sz w:val="14"/>
                <w:szCs w:val="14"/>
              </w:rPr>
              <w:fldChar w:fldCharType="end"/>
            </w:r>
          </w:p>
        </w:tc>
        <w:tc>
          <w:tcPr>
            <w:tcW w:w="1088" w:type="dxa"/>
            <w:shd w:val="clear" w:color="auto" w:fill="auto"/>
          </w:tcPr>
          <w:p w14:paraId="49FCB4D9" w14:textId="65342D43" w:rsidR="004D3D7F" w:rsidRDefault="004D3D7F" w:rsidP="008143C4">
            <w:pPr>
              <w:rPr>
                <w:noProof/>
                <w:sz w:val="14"/>
                <w:szCs w:val="14"/>
              </w:rPr>
            </w:pPr>
            <w:r>
              <w:rPr>
                <w:noProof/>
                <w:sz w:val="14"/>
                <w:szCs w:val="14"/>
              </w:rPr>
              <w:t>Mitra et al.</w:t>
            </w:r>
          </w:p>
        </w:tc>
        <w:tc>
          <w:tcPr>
            <w:tcW w:w="554" w:type="dxa"/>
            <w:shd w:val="clear" w:color="auto" w:fill="auto"/>
          </w:tcPr>
          <w:p w14:paraId="7EB2B8A1" w14:textId="0EF6F1D6" w:rsidR="004D3D7F" w:rsidRDefault="004D3D7F" w:rsidP="008143C4">
            <w:pPr>
              <w:rPr>
                <w:sz w:val="14"/>
                <w:szCs w:val="14"/>
              </w:rPr>
            </w:pPr>
            <w:r>
              <w:rPr>
                <w:sz w:val="14"/>
                <w:szCs w:val="14"/>
              </w:rPr>
              <w:t>2017</w:t>
            </w:r>
          </w:p>
        </w:tc>
        <w:tc>
          <w:tcPr>
            <w:tcW w:w="794" w:type="dxa"/>
            <w:shd w:val="clear" w:color="auto" w:fill="auto"/>
          </w:tcPr>
          <w:p w14:paraId="2961E37D" w14:textId="0BD655CB" w:rsidR="004D3D7F" w:rsidRDefault="004D3D7F" w:rsidP="008143C4">
            <w:pPr>
              <w:jc w:val="center"/>
              <w:rPr>
                <w:sz w:val="14"/>
                <w:szCs w:val="14"/>
              </w:rPr>
            </w:pPr>
            <w:r>
              <w:rPr>
                <w:sz w:val="14"/>
                <w:szCs w:val="14"/>
              </w:rPr>
              <w:t>USA</w:t>
            </w:r>
          </w:p>
        </w:tc>
        <w:tc>
          <w:tcPr>
            <w:tcW w:w="696" w:type="dxa"/>
            <w:shd w:val="clear" w:color="auto" w:fill="auto"/>
          </w:tcPr>
          <w:p w14:paraId="2B60F493" w14:textId="3930D82E" w:rsidR="004D3D7F" w:rsidRDefault="004D3D7F" w:rsidP="008143C4">
            <w:pPr>
              <w:jc w:val="center"/>
              <w:rPr>
                <w:sz w:val="14"/>
                <w:szCs w:val="14"/>
              </w:rPr>
            </w:pPr>
            <w:r>
              <w:rPr>
                <w:sz w:val="14"/>
                <w:szCs w:val="14"/>
              </w:rPr>
              <w:t>PAHO</w:t>
            </w:r>
          </w:p>
        </w:tc>
        <w:tc>
          <w:tcPr>
            <w:tcW w:w="814" w:type="dxa"/>
            <w:shd w:val="clear" w:color="auto" w:fill="auto"/>
          </w:tcPr>
          <w:p w14:paraId="41936DCA" w14:textId="51D00CC8" w:rsidR="004D3D7F" w:rsidRDefault="004D3D7F" w:rsidP="008143C4">
            <w:pPr>
              <w:jc w:val="center"/>
              <w:rPr>
                <w:sz w:val="14"/>
                <w:szCs w:val="14"/>
              </w:rPr>
            </w:pPr>
            <w:r>
              <w:rPr>
                <w:sz w:val="14"/>
                <w:szCs w:val="14"/>
              </w:rPr>
              <w:t>High</w:t>
            </w:r>
          </w:p>
        </w:tc>
        <w:tc>
          <w:tcPr>
            <w:tcW w:w="1015" w:type="dxa"/>
            <w:shd w:val="clear" w:color="auto" w:fill="auto"/>
          </w:tcPr>
          <w:p w14:paraId="4FE7B5AC" w14:textId="0CE3B299" w:rsidR="004D3D7F" w:rsidRDefault="00CD76D9" w:rsidP="008143C4">
            <w:pPr>
              <w:rPr>
                <w:sz w:val="14"/>
                <w:szCs w:val="14"/>
              </w:rPr>
            </w:pPr>
            <w:r>
              <w:rPr>
                <w:sz w:val="14"/>
                <w:szCs w:val="14"/>
              </w:rPr>
              <w:t>Mixed methods</w:t>
            </w:r>
          </w:p>
        </w:tc>
        <w:tc>
          <w:tcPr>
            <w:tcW w:w="1134" w:type="dxa"/>
            <w:shd w:val="clear" w:color="auto" w:fill="auto"/>
          </w:tcPr>
          <w:p w14:paraId="073178C8" w14:textId="63E72163" w:rsidR="004D3D7F" w:rsidRPr="003B2651" w:rsidRDefault="004D3D7F" w:rsidP="008143C4">
            <w:pPr>
              <w:rPr>
                <w:sz w:val="14"/>
                <w:szCs w:val="14"/>
              </w:rPr>
            </w:pPr>
            <w:r w:rsidRPr="003B2651">
              <w:rPr>
                <w:sz w:val="14"/>
                <w:szCs w:val="14"/>
              </w:rPr>
              <w:t>Physical</w:t>
            </w:r>
          </w:p>
        </w:tc>
        <w:tc>
          <w:tcPr>
            <w:tcW w:w="1134" w:type="dxa"/>
            <w:shd w:val="clear" w:color="auto" w:fill="auto"/>
          </w:tcPr>
          <w:p w14:paraId="0FF33659" w14:textId="383F743E" w:rsidR="004D3D7F" w:rsidRDefault="004D3D7F" w:rsidP="008143C4">
            <w:pPr>
              <w:rPr>
                <w:sz w:val="14"/>
                <w:szCs w:val="14"/>
              </w:rPr>
            </w:pPr>
            <w:r>
              <w:rPr>
                <w:sz w:val="14"/>
                <w:szCs w:val="14"/>
              </w:rPr>
              <w:t>Persons with disabilities</w:t>
            </w:r>
          </w:p>
        </w:tc>
        <w:tc>
          <w:tcPr>
            <w:tcW w:w="709" w:type="dxa"/>
            <w:shd w:val="clear" w:color="auto" w:fill="auto"/>
          </w:tcPr>
          <w:p w14:paraId="06FA64F7" w14:textId="3759FE5E" w:rsidR="004D3D7F" w:rsidRDefault="00AE2E50" w:rsidP="00DE65C1">
            <w:pPr>
              <w:jc w:val="center"/>
              <w:rPr>
                <w:sz w:val="14"/>
                <w:szCs w:val="14"/>
              </w:rPr>
            </w:pPr>
            <w:r>
              <w:rPr>
                <w:sz w:val="14"/>
                <w:szCs w:val="14"/>
              </w:rPr>
              <w:t>n=126</w:t>
            </w:r>
          </w:p>
        </w:tc>
        <w:tc>
          <w:tcPr>
            <w:tcW w:w="1275" w:type="dxa"/>
            <w:shd w:val="clear" w:color="auto" w:fill="auto"/>
          </w:tcPr>
          <w:p w14:paraId="4D05F2CE" w14:textId="0C6E70CE" w:rsidR="004D3D7F" w:rsidRDefault="00040B5E" w:rsidP="004D3D7F">
            <w:pPr>
              <w:jc w:val="center"/>
              <w:rPr>
                <w:sz w:val="14"/>
                <w:szCs w:val="14"/>
              </w:rPr>
            </w:pPr>
            <w:r>
              <w:rPr>
                <w:i/>
                <w:iCs/>
                <w:color w:val="202124"/>
                <w:sz w:val="14"/>
                <w:szCs w:val="14"/>
              </w:rPr>
              <w:t>Women</w:t>
            </w:r>
          </w:p>
        </w:tc>
        <w:tc>
          <w:tcPr>
            <w:tcW w:w="1134" w:type="dxa"/>
            <w:shd w:val="clear" w:color="auto" w:fill="auto"/>
          </w:tcPr>
          <w:p w14:paraId="0078B5D3" w14:textId="54940162" w:rsidR="004D3D7F" w:rsidRDefault="004D3D7F" w:rsidP="008143C4">
            <w:pPr>
              <w:rPr>
                <w:sz w:val="14"/>
                <w:szCs w:val="14"/>
              </w:rPr>
            </w:pPr>
            <w:r>
              <w:rPr>
                <w:sz w:val="14"/>
                <w:szCs w:val="14"/>
              </w:rPr>
              <w:t>Maternal care</w:t>
            </w:r>
          </w:p>
        </w:tc>
        <w:tc>
          <w:tcPr>
            <w:tcW w:w="336" w:type="dxa"/>
            <w:shd w:val="clear" w:color="auto" w:fill="auto"/>
          </w:tcPr>
          <w:p w14:paraId="31E409B0" w14:textId="00D139E3" w:rsidR="004D3D7F" w:rsidRPr="00A11E97" w:rsidRDefault="004D3D7F" w:rsidP="008143C4">
            <w:pPr>
              <w:jc w:val="center"/>
              <w:rPr>
                <w:sz w:val="14"/>
                <w:szCs w:val="14"/>
              </w:rPr>
            </w:pPr>
            <w:r>
              <w:rPr>
                <w:sz w:val="14"/>
                <w:szCs w:val="14"/>
              </w:rPr>
              <w:t>+</w:t>
            </w:r>
          </w:p>
        </w:tc>
        <w:tc>
          <w:tcPr>
            <w:tcW w:w="360" w:type="dxa"/>
            <w:shd w:val="clear" w:color="auto" w:fill="auto"/>
          </w:tcPr>
          <w:p w14:paraId="14547AF6" w14:textId="24445EF5" w:rsidR="004D3D7F" w:rsidRPr="00A11E97" w:rsidRDefault="004D3D7F" w:rsidP="008143C4">
            <w:pPr>
              <w:jc w:val="center"/>
              <w:rPr>
                <w:sz w:val="14"/>
                <w:szCs w:val="14"/>
              </w:rPr>
            </w:pPr>
            <w:r w:rsidRPr="00A11E97">
              <w:rPr>
                <w:sz w:val="14"/>
                <w:szCs w:val="14"/>
              </w:rPr>
              <w:t>–</w:t>
            </w:r>
          </w:p>
        </w:tc>
        <w:tc>
          <w:tcPr>
            <w:tcW w:w="369" w:type="dxa"/>
            <w:shd w:val="clear" w:color="auto" w:fill="auto"/>
          </w:tcPr>
          <w:p w14:paraId="07FDDC11" w14:textId="6DFB8FE1" w:rsidR="004D3D7F" w:rsidRPr="00A11E97" w:rsidRDefault="004D3D7F" w:rsidP="008143C4">
            <w:pPr>
              <w:jc w:val="center"/>
              <w:rPr>
                <w:sz w:val="14"/>
                <w:szCs w:val="14"/>
              </w:rPr>
            </w:pPr>
            <w:r w:rsidRPr="00A11E97">
              <w:rPr>
                <w:sz w:val="14"/>
                <w:szCs w:val="14"/>
              </w:rPr>
              <w:t>–</w:t>
            </w:r>
          </w:p>
        </w:tc>
        <w:tc>
          <w:tcPr>
            <w:tcW w:w="377" w:type="dxa"/>
            <w:shd w:val="clear" w:color="auto" w:fill="auto"/>
          </w:tcPr>
          <w:p w14:paraId="30F025D9" w14:textId="66CB9163" w:rsidR="004D3D7F" w:rsidRPr="00A11E97" w:rsidRDefault="004D3D7F" w:rsidP="008143C4">
            <w:pPr>
              <w:jc w:val="center"/>
              <w:rPr>
                <w:sz w:val="14"/>
                <w:szCs w:val="14"/>
              </w:rPr>
            </w:pPr>
            <w:r w:rsidRPr="00A11E97">
              <w:rPr>
                <w:sz w:val="14"/>
                <w:szCs w:val="14"/>
              </w:rPr>
              <w:t>–</w:t>
            </w:r>
          </w:p>
        </w:tc>
        <w:tc>
          <w:tcPr>
            <w:tcW w:w="383" w:type="dxa"/>
            <w:shd w:val="clear" w:color="auto" w:fill="auto"/>
          </w:tcPr>
          <w:p w14:paraId="07E8B15E" w14:textId="75A6667E" w:rsidR="004D3D7F" w:rsidRDefault="004D3D7F" w:rsidP="008143C4">
            <w:pPr>
              <w:jc w:val="center"/>
              <w:rPr>
                <w:sz w:val="14"/>
                <w:szCs w:val="14"/>
              </w:rPr>
            </w:pPr>
            <w:r>
              <w:rPr>
                <w:sz w:val="14"/>
                <w:szCs w:val="14"/>
              </w:rPr>
              <w:t>+</w:t>
            </w:r>
          </w:p>
        </w:tc>
        <w:tc>
          <w:tcPr>
            <w:tcW w:w="434" w:type="dxa"/>
            <w:shd w:val="clear" w:color="auto" w:fill="auto"/>
          </w:tcPr>
          <w:p w14:paraId="04E90F79" w14:textId="6C1F1E10" w:rsidR="004D3D7F" w:rsidRPr="00A11E97" w:rsidRDefault="004D3D7F" w:rsidP="008143C4">
            <w:pPr>
              <w:jc w:val="center"/>
              <w:rPr>
                <w:sz w:val="14"/>
                <w:szCs w:val="14"/>
              </w:rPr>
            </w:pPr>
            <w:r>
              <w:rPr>
                <w:sz w:val="14"/>
                <w:szCs w:val="14"/>
              </w:rPr>
              <w:t>+</w:t>
            </w:r>
          </w:p>
        </w:tc>
        <w:tc>
          <w:tcPr>
            <w:tcW w:w="434" w:type="dxa"/>
            <w:shd w:val="clear" w:color="auto" w:fill="auto"/>
          </w:tcPr>
          <w:p w14:paraId="7C034625" w14:textId="2A957D79" w:rsidR="004D3D7F" w:rsidRPr="00A11E97" w:rsidRDefault="004D3D7F" w:rsidP="008143C4">
            <w:pPr>
              <w:jc w:val="center"/>
              <w:rPr>
                <w:sz w:val="14"/>
                <w:szCs w:val="14"/>
              </w:rPr>
            </w:pPr>
            <w:r w:rsidRPr="00A11E97">
              <w:rPr>
                <w:sz w:val="14"/>
                <w:szCs w:val="14"/>
              </w:rPr>
              <w:t>–</w:t>
            </w:r>
          </w:p>
        </w:tc>
        <w:tc>
          <w:tcPr>
            <w:tcW w:w="709" w:type="dxa"/>
            <w:shd w:val="clear" w:color="auto" w:fill="auto"/>
          </w:tcPr>
          <w:p w14:paraId="24A6EFF1" w14:textId="43FB641F" w:rsidR="004D3D7F" w:rsidRPr="00A11E97" w:rsidRDefault="004D3D7F" w:rsidP="008143C4">
            <w:pPr>
              <w:jc w:val="center"/>
              <w:rPr>
                <w:sz w:val="14"/>
                <w:szCs w:val="14"/>
              </w:rPr>
            </w:pPr>
            <w:r w:rsidRPr="00A11E97">
              <w:rPr>
                <w:sz w:val="14"/>
                <w:szCs w:val="14"/>
              </w:rPr>
              <w:t>–</w:t>
            </w:r>
          </w:p>
        </w:tc>
        <w:tc>
          <w:tcPr>
            <w:tcW w:w="425" w:type="dxa"/>
            <w:shd w:val="clear" w:color="auto" w:fill="auto"/>
          </w:tcPr>
          <w:p w14:paraId="334FC166" w14:textId="1E3CD8F3" w:rsidR="004D3D7F" w:rsidRPr="00A11E97" w:rsidRDefault="004D3D7F" w:rsidP="008143C4">
            <w:pPr>
              <w:jc w:val="center"/>
              <w:rPr>
                <w:sz w:val="14"/>
                <w:szCs w:val="14"/>
              </w:rPr>
            </w:pPr>
            <w:r w:rsidRPr="00A11E97">
              <w:rPr>
                <w:sz w:val="14"/>
                <w:szCs w:val="14"/>
              </w:rPr>
              <w:t>–</w:t>
            </w:r>
          </w:p>
        </w:tc>
      </w:tr>
      <w:tr w:rsidR="004D3D7F" w14:paraId="0F8E85AA" w14:textId="77777777" w:rsidTr="00BB140A">
        <w:trPr>
          <w:trHeight w:val="83"/>
        </w:trPr>
        <w:tc>
          <w:tcPr>
            <w:tcW w:w="568" w:type="dxa"/>
            <w:shd w:val="clear" w:color="auto" w:fill="auto"/>
          </w:tcPr>
          <w:p w14:paraId="3A7F062B" w14:textId="0F573DD8" w:rsidR="004D3D7F" w:rsidRDefault="00E20414" w:rsidP="008143C4">
            <w:pPr>
              <w:jc w:val="center"/>
              <w:rPr>
                <w:sz w:val="14"/>
                <w:szCs w:val="14"/>
              </w:rPr>
            </w:pPr>
            <w:r>
              <w:rPr>
                <w:sz w:val="14"/>
                <w:szCs w:val="14"/>
              </w:rPr>
              <w:fldChar w:fldCharType="begin"/>
            </w:r>
            <w:r>
              <w:rPr>
                <w:sz w:val="14"/>
                <w:szCs w:val="14"/>
              </w:rPr>
              <w:instrText xml:space="preserve"> ADDIN EN.CITE &lt;EndNote&gt;&lt;Cite&gt;&lt;Author&gt;Mkabile&lt;/Author&gt;&lt;Year&gt;2021&lt;/Year&gt;&lt;RecNum&gt;181&lt;/RecNum&gt;&lt;DisplayText&gt;(50)&lt;/DisplayText&gt;&lt;record&gt;&lt;rec-number&gt;181&lt;/rec-number&gt;&lt;foreign-keys&gt;&lt;key app="EN" db-id="2rrxzzt0zedewtewdawv5207rwwwarazeep2" timestamp="1693247931"&gt;181&lt;/key&gt;&lt;/foreign-keys&gt;&lt;ref-type name="Journal Article"&gt;17&lt;/ref-type&gt;&lt;contributors&gt;&lt;authors&gt;&lt;author&gt;Mkabile, S.&lt;/author&gt;&lt;author&gt;Swartz, L.&lt;/author&gt;&lt;/authors&gt;&lt;/contributors&gt;&lt;titles&gt;&lt;title&gt;Putting cultural difference in its place: Barriers to access to health services for parents of children with intellectual disability in an urban African setting&lt;/title&gt;&lt;secondary-title&gt;International Journal of Social Psychiatry&lt;/secondary-title&gt;&lt;/titles&gt;&lt;periodical&gt;&lt;full-title&gt;International Journal of Social Psychiatry&lt;/full-title&gt;&lt;/periodical&gt;&lt;pages&gt;1614-1622&lt;/pages&gt;&lt;volume&gt;68&lt;/volume&gt;&lt;number&gt;8&lt;/number&gt;&lt;keywords&gt;&lt;keyword&gt;Health Services Accessibility&lt;/keyword&gt;&lt;keyword&gt;Intellectual Disability&lt;/keyword&gt;&lt;/keywords&gt;&lt;dates&gt;&lt;year&gt;2021&lt;/year&gt;&lt;/dates&gt;&lt;urls&gt;&lt;/urls&gt;&lt;electronic-resource-num&gt;10.1177/00207640211043150&lt;/electronic-resource-num&gt;&lt;/record&gt;&lt;/Cite&gt;&lt;/EndNote&gt;</w:instrText>
            </w:r>
            <w:r>
              <w:rPr>
                <w:sz w:val="14"/>
                <w:szCs w:val="14"/>
              </w:rPr>
              <w:fldChar w:fldCharType="separate"/>
            </w:r>
            <w:r>
              <w:rPr>
                <w:noProof/>
                <w:sz w:val="14"/>
                <w:szCs w:val="14"/>
              </w:rPr>
              <w:t>(50)</w:t>
            </w:r>
            <w:r>
              <w:rPr>
                <w:sz w:val="14"/>
                <w:szCs w:val="14"/>
              </w:rPr>
              <w:fldChar w:fldCharType="end"/>
            </w:r>
          </w:p>
        </w:tc>
        <w:tc>
          <w:tcPr>
            <w:tcW w:w="1088" w:type="dxa"/>
            <w:shd w:val="clear" w:color="auto" w:fill="auto"/>
          </w:tcPr>
          <w:p w14:paraId="361C7770" w14:textId="0B267AEE" w:rsidR="004D3D7F" w:rsidRDefault="004D3D7F" w:rsidP="008143C4">
            <w:pPr>
              <w:rPr>
                <w:noProof/>
                <w:sz w:val="14"/>
                <w:szCs w:val="14"/>
              </w:rPr>
            </w:pPr>
            <w:r>
              <w:rPr>
                <w:noProof/>
                <w:sz w:val="14"/>
                <w:szCs w:val="14"/>
              </w:rPr>
              <w:t>Mkabile et al.</w:t>
            </w:r>
          </w:p>
        </w:tc>
        <w:tc>
          <w:tcPr>
            <w:tcW w:w="554" w:type="dxa"/>
            <w:shd w:val="clear" w:color="auto" w:fill="auto"/>
          </w:tcPr>
          <w:p w14:paraId="7D1ED907" w14:textId="69BC8EF4" w:rsidR="004D3D7F" w:rsidRDefault="004D3D7F" w:rsidP="008143C4">
            <w:pPr>
              <w:rPr>
                <w:sz w:val="14"/>
                <w:szCs w:val="14"/>
              </w:rPr>
            </w:pPr>
            <w:r>
              <w:rPr>
                <w:sz w:val="14"/>
                <w:szCs w:val="14"/>
              </w:rPr>
              <w:t>2021</w:t>
            </w:r>
          </w:p>
        </w:tc>
        <w:tc>
          <w:tcPr>
            <w:tcW w:w="794" w:type="dxa"/>
            <w:shd w:val="clear" w:color="auto" w:fill="auto"/>
          </w:tcPr>
          <w:p w14:paraId="2378DD7A" w14:textId="475F508C" w:rsidR="004D3D7F" w:rsidRDefault="004D3D7F" w:rsidP="008143C4">
            <w:pPr>
              <w:jc w:val="center"/>
              <w:rPr>
                <w:sz w:val="14"/>
                <w:szCs w:val="14"/>
              </w:rPr>
            </w:pPr>
            <w:r>
              <w:rPr>
                <w:sz w:val="14"/>
                <w:szCs w:val="14"/>
              </w:rPr>
              <w:t>South Africa</w:t>
            </w:r>
          </w:p>
        </w:tc>
        <w:tc>
          <w:tcPr>
            <w:tcW w:w="696" w:type="dxa"/>
            <w:shd w:val="clear" w:color="auto" w:fill="auto"/>
          </w:tcPr>
          <w:p w14:paraId="6ED55594" w14:textId="388E44A1" w:rsidR="004D3D7F" w:rsidRDefault="004D3D7F" w:rsidP="008143C4">
            <w:pPr>
              <w:jc w:val="center"/>
              <w:rPr>
                <w:sz w:val="14"/>
                <w:szCs w:val="14"/>
              </w:rPr>
            </w:pPr>
            <w:r>
              <w:rPr>
                <w:sz w:val="14"/>
                <w:szCs w:val="14"/>
              </w:rPr>
              <w:t>AFRO</w:t>
            </w:r>
          </w:p>
        </w:tc>
        <w:tc>
          <w:tcPr>
            <w:tcW w:w="814" w:type="dxa"/>
            <w:shd w:val="clear" w:color="auto" w:fill="auto"/>
          </w:tcPr>
          <w:p w14:paraId="0940FAD1" w14:textId="35FAAC5B" w:rsidR="004D3D7F" w:rsidRDefault="004D3D7F" w:rsidP="008143C4">
            <w:pPr>
              <w:jc w:val="center"/>
              <w:rPr>
                <w:sz w:val="14"/>
                <w:szCs w:val="14"/>
              </w:rPr>
            </w:pPr>
            <w:r>
              <w:rPr>
                <w:sz w:val="14"/>
                <w:szCs w:val="14"/>
              </w:rPr>
              <w:t>Upper middle</w:t>
            </w:r>
          </w:p>
        </w:tc>
        <w:tc>
          <w:tcPr>
            <w:tcW w:w="1015" w:type="dxa"/>
            <w:shd w:val="clear" w:color="auto" w:fill="auto"/>
          </w:tcPr>
          <w:p w14:paraId="1CE2D4B5" w14:textId="4642C533" w:rsidR="004D3D7F" w:rsidRDefault="004D3D7F" w:rsidP="008143C4">
            <w:pPr>
              <w:rPr>
                <w:sz w:val="14"/>
                <w:szCs w:val="14"/>
              </w:rPr>
            </w:pPr>
            <w:r>
              <w:rPr>
                <w:sz w:val="14"/>
                <w:szCs w:val="14"/>
              </w:rPr>
              <w:t>Qualitative</w:t>
            </w:r>
          </w:p>
        </w:tc>
        <w:tc>
          <w:tcPr>
            <w:tcW w:w="1134" w:type="dxa"/>
            <w:shd w:val="clear" w:color="auto" w:fill="auto"/>
          </w:tcPr>
          <w:p w14:paraId="4506E0BF" w14:textId="4828F189" w:rsidR="004D3D7F" w:rsidRPr="003B2651" w:rsidRDefault="004D3D7F" w:rsidP="008143C4">
            <w:pPr>
              <w:rPr>
                <w:sz w:val="14"/>
                <w:szCs w:val="14"/>
              </w:rPr>
            </w:pPr>
            <w:r w:rsidRPr="003B2651">
              <w:rPr>
                <w:sz w:val="14"/>
                <w:szCs w:val="14"/>
              </w:rPr>
              <w:t>Intellectual</w:t>
            </w:r>
          </w:p>
        </w:tc>
        <w:tc>
          <w:tcPr>
            <w:tcW w:w="1134" w:type="dxa"/>
            <w:shd w:val="clear" w:color="auto" w:fill="auto"/>
          </w:tcPr>
          <w:p w14:paraId="33E8D3AF" w14:textId="2ECBE68C" w:rsidR="004D3D7F" w:rsidRDefault="004D3D7F" w:rsidP="008143C4">
            <w:pPr>
              <w:rPr>
                <w:sz w:val="14"/>
                <w:szCs w:val="14"/>
              </w:rPr>
            </w:pPr>
            <w:r>
              <w:rPr>
                <w:sz w:val="14"/>
                <w:szCs w:val="14"/>
              </w:rPr>
              <w:t>Caregivers</w:t>
            </w:r>
          </w:p>
        </w:tc>
        <w:tc>
          <w:tcPr>
            <w:tcW w:w="709" w:type="dxa"/>
            <w:shd w:val="clear" w:color="auto" w:fill="auto"/>
          </w:tcPr>
          <w:p w14:paraId="4D1D000F" w14:textId="1F451BCF" w:rsidR="004D3D7F" w:rsidRDefault="00AE2E50" w:rsidP="00DE65C1">
            <w:pPr>
              <w:jc w:val="center"/>
              <w:rPr>
                <w:sz w:val="14"/>
                <w:szCs w:val="14"/>
              </w:rPr>
            </w:pPr>
            <w:r>
              <w:rPr>
                <w:sz w:val="14"/>
                <w:szCs w:val="14"/>
              </w:rPr>
              <w:t>n=26</w:t>
            </w:r>
          </w:p>
        </w:tc>
        <w:tc>
          <w:tcPr>
            <w:tcW w:w="1275" w:type="dxa"/>
            <w:shd w:val="clear" w:color="auto" w:fill="auto"/>
          </w:tcPr>
          <w:p w14:paraId="6149288E" w14:textId="175B958F" w:rsidR="004D3D7F" w:rsidRPr="00040B5E" w:rsidRDefault="00530C46" w:rsidP="004D3D7F">
            <w:pPr>
              <w:jc w:val="center"/>
              <w:rPr>
                <w:i/>
                <w:iCs/>
                <w:sz w:val="14"/>
                <w:szCs w:val="14"/>
              </w:rPr>
            </w:pPr>
            <w:r w:rsidRPr="00040B5E">
              <w:rPr>
                <w:i/>
                <w:iCs/>
                <w:sz w:val="14"/>
                <w:szCs w:val="14"/>
              </w:rPr>
              <w:t>C</w:t>
            </w:r>
            <w:r w:rsidR="00040B5E" w:rsidRPr="00040B5E">
              <w:rPr>
                <w:i/>
                <w:iCs/>
                <w:sz w:val="14"/>
                <w:szCs w:val="14"/>
              </w:rPr>
              <w:t>hildren</w:t>
            </w:r>
          </w:p>
        </w:tc>
        <w:tc>
          <w:tcPr>
            <w:tcW w:w="1134" w:type="dxa"/>
            <w:shd w:val="clear" w:color="auto" w:fill="auto"/>
          </w:tcPr>
          <w:p w14:paraId="060DA151" w14:textId="78409961" w:rsidR="004D3D7F" w:rsidRDefault="004D3D7F" w:rsidP="008143C4">
            <w:pPr>
              <w:rPr>
                <w:sz w:val="14"/>
                <w:szCs w:val="14"/>
              </w:rPr>
            </w:pPr>
            <w:r>
              <w:rPr>
                <w:sz w:val="14"/>
                <w:szCs w:val="14"/>
              </w:rPr>
              <w:t>Healthcare</w:t>
            </w:r>
          </w:p>
        </w:tc>
        <w:tc>
          <w:tcPr>
            <w:tcW w:w="336" w:type="dxa"/>
            <w:shd w:val="clear" w:color="auto" w:fill="auto"/>
          </w:tcPr>
          <w:p w14:paraId="53F25181" w14:textId="6DD57DC4" w:rsidR="004D3D7F" w:rsidRPr="00A11E97" w:rsidRDefault="004D3D7F" w:rsidP="008143C4">
            <w:pPr>
              <w:jc w:val="center"/>
              <w:rPr>
                <w:sz w:val="14"/>
                <w:szCs w:val="14"/>
              </w:rPr>
            </w:pPr>
            <w:r w:rsidRPr="00A11E97">
              <w:rPr>
                <w:sz w:val="14"/>
                <w:szCs w:val="14"/>
              </w:rPr>
              <w:t>–</w:t>
            </w:r>
          </w:p>
        </w:tc>
        <w:tc>
          <w:tcPr>
            <w:tcW w:w="360" w:type="dxa"/>
            <w:shd w:val="clear" w:color="auto" w:fill="auto"/>
          </w:tcPr>
          <w:p w14:paraId="122D9ABB" w14:textId="3246B9B8" w:rsidR="004D3D7F" w:rsidRPr="00A11E97" w:rsidRDefault="004D3D7F" w:rsidP="008143C4">
            <w:pPr>
              <w:jc w:val="center"/>
              <w:rPr>
                <w:sz w:val="14"/>
                <w:szCs w:val="14"/>
              </w:rPr>
            </w:pPr>
            <w:r w:rsidRPr="00A11E97">
              <w:rPr>
                <w:sz w:val="14"/>
                <w:szCs w:val="14"/>
              </w:rPr>
              <w:t>–</w:t>
            </w:r>
          </w:p>
        </w:tc>
        <w:tc>
          <w:tcPr>
            <w:tcW w:w="369" w:type="dxa"/>
            <w:shd w:val="clear" w:color="auto" w:fill="auto"/>
          </w:tcPr>
          <w:p w14:paraId="7A95BBBE" w14:textId="6FCB928A" w:rsidR="004D3D7F" w:rsidRPr="00A11E97" w:rsidRDefault="004D3D7F" w:rsidP="008143C4">
            <w:pPr>
              <w:jc w:val="center"/>
              <w:rPr>
                <w:sz w:val="14"/>
                <w:szCs w:val="14"/>
              </w:rPr>
            </w:pPr>
            <w:r>
              <w:rPr>
                <w:sz w:val="14"/>
                <w:szCs w:val="14"/>
              </w:rPr>
              <w:t>+</w:t>
            </w:r>
          </w:p>
        </w:tc>
        <w:tc>
          <w:tcPr>
            <w:tcW w:w="377" w:type="dxa"/>
            <w:shd w:val="clear" w:color="auto" w:fill="auto"/>
          </w:tcPr>
          <w:p w14:paraId="5D50509F" w14:textId="5E4FA8E0" w:rsidR="004D3D7F" w:rsidRPr="00A11E97" w:rsidRDefault="004D3D7F" w:rsidP="008143C4">
            <w:pPr>
              <w:jc w:val="center"/>
              <w:rPr>
                <w:sz w:val="14"/>
                <w:szCs w:val="14"/>
              </w:rPr>
            </w:pPr>
            <w:r w:rsidRPr="00A11E97">
              <w:rPr>
                <w:sz w:val="14"/>
                <w:szCs w:val="14"/>
              </w:rPr>
              <w:t>–</w:t>
            </w:r>
          </w:p>
        </w:tc>
        <w:tc>
          <w:tcPr>
            <w:tcW w:w="383" w:type="dxa"/>
            <w:shd w:val="clear" w:color="auto" w:fill="auto"/>
          </w:tcPr>
          <w:p w14:paraId="6D31D37A" w14:textId="310E7BD5" w:rsidR="004D3D7F" w:rsidRDefault="004D3D7F" w:rsidP="008143C4">
            <w:pPr>
              <w:jc w:val="center"/>
              <w:rPr>
                <w:sz w:val="14"/>
                <w:szCs w:val="14"/>
              </w:rPr>
            </w:pPr>
            <w:r w:rsidRPr="00A11E97">
              <w:rPr>
                <w:sz w:val="14"/>
                <w:szCs w:val="14"/>
              </w:rPr>
              <w:t>–</w:t>
            </w:r>
          </w:p>
        </w:tc>
        <w:tc>
          <w:tcPr>
            <w:tcW w:w="434" w:type="dxa"/>
            <w:shd w:val="clear" w:color="auto" w:fill="auto"/>
          </w:tcPr>
          <w:p w14:paraId="2B8AE8DB" w14:textId="13B167C8" w:rsidR="004D3D7F" w:rsidRPr="00A11E97" w:rsidRDefault="004D3D7F" w:rsidP="008143C4">
            <w:pPr>
              <w:jc w:val="center"/>
              <w:rPr>
                <w:sz w:val="14"/>
                <w:szCs w:val="14"/>
              </w:rPr>
            </w:pPr>
            <w:r w:rsidRPr="00A11E97">
              <w:rPr>
                <w:sz w:val="14"/>
                <w:szCs w:val="14"/>
              </w:rPr>
              <w:t>–</w:t>
            </w:r>
          </w:p>
        </w:tc>
        <w:tc>
          <w:tcPr>
            <w:tcW w:w="434" w:type="dxa"/>
            <w:shd w:val="clear" w:color="auto" w:fill="auto"/>
          </w:tcPr>
          <w:p w14:paraId="0B13E504" w14:textId="72B5F06C" w:rsidR="004D3D7F" w:rsidRPr="00A11E97" w:rsidRDefault="004D3D7F" w:rsidP="008143C4">
            <w:pPr>
              <w:jc w:val="center"/>
              <w:rPr>
                <w:sz w:val="14"/>
                <w:szCs w:val="14"/>
              </w:rPr>
            </w:pPr>
            <w:r>
              <w:rPr>
                <w:sz w:val="14"/>
                <w:szCs w:val="14"/>
              </w:rPr>
              <w:t>+</w:t>
            </w:r>
          </w:p>
        </w:tc>
        <w:tc>
          <w:tcPr>
            <w:tcW w:w="709" w:type="dxa"/>
            <w:shd w:val="clear" w:color="auto" w:fill="auto"/>
          </w:tcPr>
          <w:p w14:paraId="15457A8F" w14:textId="6FC1A3CD" w:rsidR="004D3D7F" w:rsidRPr="00A11E97" w:rsidRDefault="004D3D7F" w:rsidP="008143C4">
            <w:pPr>
              <w:jc w:val="center"/>
              <w:rPr>
                <w:sz w:val="14"/>
                <w:szCs w:val="14"/>
              </w:rPr>
            </w:pPr>
            <w:r>
              <w:rPr>
                <w:sz w:val="14"/>
                <w:szCs w:val="14"/>
              </w:rPr>
              <w:t>+</w:t>
            </w:r>
          </w:p>
        </w:tc>
        <w:tc>
          <w:tcPr>
            <w:tcW w:w="425" w:type="dxa"/>
            <w:shd w:val="clear" w:color="auto" w:fill="auto"/>
          </w:tcPr>
          <w:p w14:paraId="257B8AF4" w14:textId="17E72F7D" w:rsidR="004D3D7F" w:rsidRPr="00A11E97" w:rsidRDefault="004D3D7F" w:rsidP="008143C4">
            <w:pPr>
              <w:jc w:val="center"/>
              <w:rPr>
                <w:sz w:val="14"/>
                <w:szCs w:val="14"/>
              </w:rPr>
            </w:pPr>
            <w:r w:rsidRPr="00A11E97">
              <w:rPr>
                <w:sz w:val="14"/>
                <w:szCs w:val="14"/>
              </w:rPr>
              <w:t>–</w:t>
            </w:r>
          </w:p>
        </w:tc>
      </w:tr>
      <w:tr w:rsidR="004D3D7F" w14:paraId="4B9CB2B1" w14:textId="77777777" w:rsidTr="00BB140A">
        <w:trPr>
          <w:trHeight w:val="83"/>
        </w:trPr>
        <w:tc>
          <w:tcPr>
            <w:tcW w:w="568" w:type="dxa"/>
            <w:shd w:val="clear" w:color="auto" w:fill="auto"/>
          </w:tcPr>
          <w:p w14:paraId="342658C7" w14:textId="20EC400B" w:rsidR="004D3D7F" w:rsidRDefault="00E20414" w:rsidP="008143C4">
            <w:pPr>
              <w:jc w:val="center"/>
              <w:rPr>
                <w:sz w:val="14"/>
                <w:szCs w:val="14"/>
              </w:rPr>
            </w:pPr>
            <w:r>
              <w:rPr>
                <w:sz w:val="14"/>
                <w:szCs w:val="14"/>
              </w:rPr>
              <w:fldChar w:fldCharType="begin"/>
            </w:r>
            <w:r w:rsidR="009E748F">
              <w:rPr>
                <w:sz w:val="14"/>
                <w:szCs w:val="14"/>
              </w:rPr>
              <w:instrText xml:space="preserve"> ADDIN EN.CITE &lt;EndNote&gt;&lt;Cite&gt;&lt;Author&gt;Morris&lt;/Author&gt;&lt;Year&gt;2014&lt;/Year&gt;&lt;RecNum&gt;99&lt;/RecNum&gt;&lt;DisplayText&gt;(51)&lt;/DisplayText&gt;&lt;record&gt;&lt;rec-number&gt;99&lt;/rec-number&gt;&lt;foreign-keys&gt;&lt;key app="EN" db-id="2rrxzzt0zedewtewdawv5207rwwwarazeep2" timestamp="1693247931"&gt;99&lt;/key&gt;&lt;/foreign-keys&gt;&lt;ref-type name="Journal Article"&gt;17&lt;/ref-type&gt;&lt;contributors&gt;&lt;authors&gt;&lt;author&gt;Morris, M. A.&lt;/author&gt;&lt;author&gt;Yorkston, K.&lt;/author&gt;&lt;author&gt;Clayman, M. L.&lt;/author&gt;&lt;/authors&gt;&lt;/contributors&gt;&lt;titles&gt;&lt;title&gt;Improving communication in the primary care setting: Perspectives of patients with speech disabilities&lt;/title&gt;&lt;secondary-title&gt;The Patient - Patient-Centered Outcomes Research&lt;/secondary-title&gt;&lt;/titles&gt;&lt;periodical&gt;&lt;full-title&gt;The Patient - Patient-Centered Outcomes Research&lt;/full-title&gt;&lt;/periodical&gt;&lt;pages&gt;397-401&lt;/pages&gt;&lt;volume&gt;7&lt;/volume&gt;&lt;number&gt;4&lt;/number&gt;&lt;dates&gt;&lt;year&gt;2014&lt;/year&gt;&lt;/dates&gt;&lt;urls&gt;&lt;/urls&gt;&lt;electronic-resource-num&gt;10.1007/s40271-014-0067-y&lt;/electronic-resource-num&gt;&lt;/record&gt;&lt;/Cite&gt;&lt;/EndNote&gt;</w:instrText>
            </w:r>
            <w:r>
              <w:rPr>
                <w:sz w:val="14"/>
                <w:szCs w:val="14"/>
              </w:rPr>
              <w:fldChar w:fldCharType="separate"/>
            </w:r>
            <w:r w:rsidR="009E748F">
              <w:rPr>
                <w:noProof/>
                <w:sz w:val="14"/>
                <w:szCs w:val="14"/>
              </w:rPr>
              <w:t>(51)</w:t>
            </w:r>
            <w:r>
              <w:rPr>
                <w:sz w:val="14"/>
                <w:szCs w:val="14"/>
              </w:rPr>
              <w:fldChar w:fldCharType="end"/>
            </w:r>
          </w:p>
        </w:tc>
        <w:tc>
          <w:tcPr>
            <w:tcW w:w="1088" w:type="dxa"/>
            <w:shd w:val="clear" w:color="auto" w:fill="auto"/>
          </w:tcPr>
          <w:p w14:paraId="3E28A974" w14:textId="47329EDA" w:rsidR="004D3D7F" w:rsidRDefault="004D3D7F" w:rsidP="008143C4">
            <w:pPr>
              <w:rPr>
                <w:noProof/>
                <w:sz w:val="14"/>
                <w:szCs w:val="14"/>
              </w:rPr>
            </w:pPr>
            <w:r>
              <w:rPr>
                <w:noProof/>
                <w:sz w:val="14"/>
                <w:szCs w:val="14"/>
              </w:rPr>
              <w:t>Morris et al.</w:t>
            </w:r>
          </w:p>
        </w:tc>
        <w:tc>
          <w:tcPr>
            <w:tcW w:w="554" w:type="dxa"/>
            <w:shd w:val="clear" w:color="auto" w:fill="auto"/>
          </w:tcPr>
          <w:p w14:paraId="38F994D8" w14:textId="2674CC89" w:rsidR="004D3D7F" w:rsidRDefault="004D3D7F" w:rsidP="008143C4">
            <w:pPr>
              <w:rPr>
                <w:sz w:val="14"/>
                <w:szCs w:val="14"/>
              </w:rPr>
            </w:pPr>
            <w:r>
              <w:rPr>
                <w:sz w:val="14"/>
                <w:szCs w:val="14"/>
              </w:rPr>
              <w:t>2014</w:t>
            </w:r>
          </w:p>
        </w:tc>
        <w:tc>
          <w:tcPr>
            <w:tcW w:w="794" w:type="dxa"/>
            <w:shd w:val="clear" w:color="auto" w:fill="auto"/>
          </w:tcPr>
          <w:p w14:paraId="59CFE3CE" w14:textId="1618B324" w:rsidR="004D3D7F" w:rsidRDefault="004D3D7F" w:rsidP="008143C4">
            <w:pPr>
              <w:jc w:val="center"/>
              <w:rPr>
                <w:sz w:val="14"/>
                <w:szCs w:val="14"/>
              </w:rPr>
            </w:pPr>
            <w:r>
              <w:rPr>
                <w:sz w:val="14"/>
                <w:szCs w:val="14"/>
              </w:rPr>
              <w:t>USA</w:t>
            </w:r>
          </w:p>
        </w:tc>
        <w:tc>
          <w:tcPr>
            <w:tcW w:w="696" w:type="dxa"/>
            <w:shd w:val="clear" w:color="auto" w:fill="auto"/>
          </w:tcPr>
          <w:p w14:paraId="17633EAA" w14:textId="5AF282E7" w:rsidR="004D3D7F" w:rsidRDefault="004D3D7F" w:rsidP="008143C4">
            <w:pPr>
              <w:jc w:val="center"/>
              <w:rPr>
                <w:sz w:val="14"/>
                <w:szCs w:val="14"/>
              </w:rPr>
            </w:pPr>
            <w:r>
              <w:rPr>
                <w:sz w:val="14"/>
                <w:szCs w:val="14"/>
              </w:rPr>
              <w:t>PAHO</w:t>
            </w:r>
          </w:p>
        </w:tc>
        <w:tc>
          <w:tcPr>
            <w:tcW w:w="814" w:type="dxa"/>
            <w:shd w:val="clear" w:color="auto" w:fill="auto"/>
          </w:tcPr>
          <w:p w14:paraId="5567B7A7" w14:textId="6C715570" w:rsidR="004D3D7F" w:rsidRDefault="004D3D7F" w:rsidP="008143C4">
            <w:pPr>
              <w:jc w:val="center"/>
              <w:rPr>
                <w:sz w:val="14"/>
                <w:szCs w:val="14"/>
              </w:rPr>
            </w:pPr>
            <w:r>
              <w:rPr>
                <w:sz w:val="14"/>
                <w:szCs w:val="14"/>
              </w:rPr>
              <w:t>High</w:t>
            </w:r>
          </w:p>
        </w:tc>
        <w:tc>
          <w:tcPr>
            <w:tcW w:w="1015" w:type="dxa"/>
            <w:shd w:val="clear" w:color="auto" w:fill="auto"/>
          </w:tcPr>
          <w:p w14:paraId="06FD6ED8" w14:textId="6FFB59D7" w:rsidR="004D3D7F" w:rsidRDefault="004D3D7F" w:rsidP="008143C4">
            <w:pPr>
              <w:rPr>
                <w:sz w:val="14"/>
                <w:szCs w:val="14"/>
              </w:rPr>
            </w:pPr>
            <w:r>
              <w:rPr>
                <w:sz w:val="14"/>
                <w:szCs w:val="14"/>
              </w:rPr>
              <w:t>Qualitative</w:t>
            </w:r>
          </w:p>
        </w:tc>
        <w:tc>
          <w:tcPr>
            <w:tcW w:w="1134" w:type="dxa"/>
            <w:shd w:val="clear" w:color="auto" w:fill="auto"/>
          </w:tcPr>
          <w:p w14:paraId="4391FA88" w14:textId="01996CBD" w:rsidR="004D3D7F" w:rsidRPr="003B2651" w:rsidRDefault="003B2651" w:rsidP="008143C4">
            <w:pPr>
              <w:rPr>
                <w:sz w:val="14"/>
                <w:szCs w:val="14"/>
              </w:rPr>
            </w:pPr>
            <w:r w:rsidRPr="003B2651">
              <w:rPr>
                <w:sz w:val="14"/>
                <w:szCs w:val="14"/>
              </w:rPr>
              <w:t>Mixed</w:t>
            </w:r>
          </w:p>
        </w:tc>
        <w:tc>
          <w:tcPr>
            <w:tcW w:w="1134" w:type="dxa"/>
            <w:shd w:val="clear" w:color="auto" w:fill="auto"/>
          </w:tcPr>
          <w:p w14:paraId="524517BC" w14:textId="19E31BB2" w:rsidR="004D3D7F" w:rsidRDefault="004D3D7F" w:rsidP="008143C4">
            <w:pPr>
              <w:rPr>
                <w:sz w:val="14"/>
                <w:szCs w:val="14"/>
              </w:rPr>
            </w:pPr>
            <w:r>
              <w:rPr>
                <w:sz w:val="14"/>
                <w:szCs w:val="14"/>
              </w:rPr>
              <w:t>Persons with disabilities</w:t>
            </w:r>
          </w:p>
        </w:tc>
        <w:tc>
          <w:tcPr>
            <w:tcW w:w="709" w:type="dxa"/>
            <w:shd w:val="clear" w:color="auto" w:fill="auto"/>
          </w:tcPr>
          <w:p w14:paraId="2228DC65" w14:textId="2FB5076D" w:rsidR="004D3D7F" w:rsidRDefault="00AE2E50" w:rsidP="00DE65C1">
            <w:pPr>
              <w:jc w:val="center"/>
              <w:rPr>
                <w:sz w:val="14"/>
                <w:szCs w:val="14"/>
              </w:rPr>
            </w:pPr>
            <w:r>
              <w:rPr>
                <w:sz w:val="14"/>
                <w:szCs w:val="14"/>
              </w:rPr>
              <w:t>n=12</w:t>
            </w:r>
          </w:p>
        </w:tc>
        <w:tc>
          <w:tcPr>
            <w:tcW w:w="1275" w:type="dxa"/>
            <w:shd w:val="clear" w:color="auto" w:fill="auto"/>
          </w:tcPr>
          <w:p w14:paraId="462D7794" w14:textId="73812702" w:rsidR="004D3D7F" w:rsidRDefault="00AE2E50" w:rsidP="004D3D7F">
            <w:pPr>
              <w:jc w:val="center"/>
              <w:rPr>
                <w:sz w:val="14"/>
                <w:szCs w:val="14"/>
              </w:rPr>
            </w:pPr>
            <w:r w:rsidRPr="00A11E97">
              <w:rPr>
                <w:sz w:val="14"/>
                <w:szCs w:val="14"/>
              </w:rPr>
              <w:t>–</w:t>
            </w:r>
          </w:p>
        </w:tc>
        <w:tc>
          <w:tcPr>
            <w:tcW w:w="1134" w:type="dxa"/>
            <w:shd w:val="clear" w:color="auto" w:fill="auto"/>
          </w:tcPr>
          <w:p w14:paraId="3FAC6974" w14:textId="4EA5B56A" w:rsidR="004D3D7F" w:rsidRDefault="004D3D7F" w:rsidP="008143C4">
            <w:pPr>
              <w:rPr>
                <w:sz w:val="14"/>
                <w:szCs w:val="14"/>
              </w:rPr>
            </w:pPr>
            <w:r>
              <w:rPr>
                <w:sz w:val="14"/>
                <w:szCs w:val="14"/>
              </w:rPr>
              <w:t>Healthcare</w:t>
            </w:r>
          </w:p>
        </w:tc>
        <w:tc>
          <w:tcPr>
            <w:tcW w:w="336" w:type="dxa"/>
            <w:shd w:val="clear" w:color="auto" w:fill="auto"/>
          </w:tcPr>
          <w:p w14:paraId="54565F08" w14:textId="6B7F4CC2" w:rsidR="004D3D7F" w:rsidRPr="00A11E97" w:rsidRDefault="004D3D7F" w:rsidP="008143C4">
            <w:pPr>
              <w:jc w:val="center"/>
              <w:rPr>
                <w:sz w:val="14"/>
                <w:szCs w:val="14"/>
              </w:rPr>
            </w:pPr>
            <w:r>
              <w:rPr>
                <w:sz w:val="14"/>
                <w:szCs w:val="14"/>
              </w:rPr>
              <w:t>+</w:t>
            </w:r>
          </w:p>
        </w:tc>
        <w:tc>
          <w:tcPr>
            <w:tcW w:w="360" w:type="dxa"/>
            <w:shd w:val="clear" w:color="auto" w:fill="auto"/>
          </w:tcPr>
          <w:p w14:paraId="10889239" w14:textId="3714CF42" w:rsidR="004D3D7F" w:rsidRPr="00A11E97" w:rsidRDefault="004D3D7F" w:rsidP="008143C4">
            <w:pPr>
              <w:jc w:val="center"/>
              <w:rPr>
                <w:sz w:val="14"/>
                <w:szCs w:val="14"/>
              </w:rPr>
            </w:pPr>
            <w:r w:rsidRPr="00A11E97">
              <w:rPr>
                <w:sz w:val="14"/>
                <w:szCs w:val="14"/>
              </w:rPr>
              <w:t>–</w:t>
            </w:r>
          </w:p>
        </w:tc>
        <w:tc>
          <w:tcPr>
            <w:tcW w:w="369" w:type="dxa"/>
            <w:shd w:val="clear" w:color="auto" w:fill="auto"/>
          </w:tcPr>
          <w:p w14:paraId="625E3FCA" w14:textId="345FE008" w:rsidR="004D3D7F" w:rsidRPr="00A11E97" w:rsidRDefault="004D3D7F" w:rsidP="008143C4">
            <w:pPr>
              <w:jc w:val="center"/>
              <w:rPr>
                <w:sz w:val="14"/>
                <w:szCs w:val="14"/>
              </w:rPr>
            </w:pPr>
            <w:r w:rsidRPr="00A11E97">
              <w:rPr>
                <w:sz w:val="14"/>
                <w:szCs w:val="14"/>
              </w:rPr>
              <w:t>–</w:t>
            </w:r>
          </w:p>
        </w:tc>
        <w:tc>
          <w:tcPr>
            <w:tcW w:w="377" w:type="dxa"/>
            <w:shd w:val="clear" w:color="auto" w:fill="auto"/>
          </w:tcPr>
          <w:p w14:paraId="54C2133B" w14:textId="5D227091" w:rsidR="004D3D7F" w:rsidRPr="00A11E97" w:rsidRDefault="004D3D7F" w:rsidP="008143C4">
            <w:pPr>
              <w:jc w:val="center"/>
              <w:rPr>
                <w:sz w:val="14"/>
                <w:szCs w:val="14"/>
              </w:rPr>
            </w:pPr>
            <w:r w:rsidRPr="00A11E97">
              <w:rPr>
                <w:sz w:val="14"/>
                <w:szCs w:val="14"/>
              </w:rPr>
              <w:t>–</w:t>
            </w:r>
          </w:p>
        </w:tc>
        <w:tc>
          <w:tcPr>
            <w:tcW w:w="383" w:type="dxa"/>
            <w:shd w:val="clear" w:color="auto" w:fill="auto"/>
          </w:tcPr>
          <w:p w14:paraId="34689906" w14:textId="0D454677" w:rsidR="004D3D7F" w:rsidRDefault="004D3D7F" w:rsidP="008143C4">
            <w:pPr>
              <w:jc w:val="center"/>
              <w:rPr>
                <w:sz w:val="14"/>
                <w:szCs w:val="14"/>
              </w:rPr>
            </w:pPr>
            <w:r w:rsidRPr="00A11E97">
              <w:rPr>
                <w:sz w:val="14"/>
                <w:szCs w:val="14"/>
              </w:rPr>
              <w:t>–</w:t>
            </w:r>
          </w:p>
        </w:tc>
        <w:tc>
          <w:tcPr>
            <w:tcW w:w="434" w:type="dxa"/>
            <w:shd w:val="clear" w:color="auto" w:fill="auto"/>
          </w:tcPr>
          <w:p w14:paraId="2BC345CF" w14:textId="35AD0A43" w:rsidR="004D3D7F" w:rsidRPr="00A11E97" w:rsidRDefault="004D3D7F" w:rsidP="008143C4">
            <w:pPr>
              <w:jc w:val="center"/>
              <w:rPr>
                <w:sz w:val="14"/>
                <w:szCs w:val="14"/>
              </w:rPr>
            </w:pPr>
            <w:r w:rsidRPr="00A11E97">
              <w:rPr>
                <w:sz w:val="14"/>
                <w:szCs w:val="14"/>
              </w:rPr>
              <w:t>–</w:t>
            </w:r>
          </w:p>
        </w:tc>
        <w:tc>
          <w:tcPr>
            <w:tcW w:w="434" w:type="dxa"/>
            <w:shd w:val="clear" w:color="auto" w:fill="auto"/>
          </w:tcPr>
          <w:p w14:paraId="7D59ECBD" w14:textId="4A6F8DAC" w:rsidR="004D3D7F" w:rsidRPr="00A11E97" w:rsidRDefault="004D3D7F" w:rsidP="008143C4">
            <w:pPr>
              <w:jc w:val="center"/>
              <w:rPr>
                <w:sz w:val="14"/>
                <w:szCs w:val="14"/>
              </w:rPr>
            </w:pPr>
            <w:r w:rsidRPr="00A11E97">
              <w:rPr>
                <w:sz w:val="14"/>
                <w:szCs w:val="14"/>
              </w:rPr>
              <w:t>–</w:t>
            </w:r>
          </w:p>
        </w:tc>
        <w:tc>
          <w:tcPr>
            <w:tcW w:w="709" w:type="dxa"/>
            <w:shd w:val="clear" w:color="auto" w:fill="auto"/>
          </w:tcPr>
          <w:p w14:paraId="7DDC06FE" w14:textId="349AD774" w:rsidR="004D3D7F" w:rsidRPr="00A11E97" w:rsidRDefault="004D3D7F" w:rsidP="008143C4">
            <w:pPr>
              <w:jc w:val="center"/>
              <w:rPr>
                <w:sz w:val="14"/>
                <w:szCs w:val="14"/>
              </w:rPr>
            </w:pPr>
            <w:r w:rsidRPr="00A11E97">
              <w:rPr>
                <w:sz w:val="14"/>
                <w:szCs w:val="14"/>
              </w:rPr>
              <w:t>–</w:t>
            </w:r>
          </w:p>
        </w:tc>
        <w:tc>
          <w:tcPr>
            <w:tcW w:w="425" w:type="dxa"/>
            <w:shd w:val="clear" w:color="auto" w:fill="auto"/>
          </w:tcPr>
          <w:p w14:paraId="7D0533AF" w14:textId="33483A0F" w:rsidR="004D3D7F" w:rsidRPr="00A11E97" w:rsidRDefault="004D3D7F" w:rsidP="008143C4">
            <w:pPr>
              <w:jc w:val="center"/>
              <w:rPr>
                <w:sz w:val="14"/>
                <w:szCs w:val="14"/>
              </w:rPr>
            </w:pPr>
            <w:r w:rsidRPr="00A11E97">
              <w:rPr>
                <w:sz w:val="14"/>
                <w:szCs w:val="14"/>
              </w:rPr>
              <w:t>–</w:t>
            </w:r>
          </w:p>
        </w:tc>
      </w:tr>
      <w:tr w:rsidR="004D3D7F" w14:paraId="5181853E" w14:textId="77777777" w:rsidTr="00BB140A">
        <w:trPr>
          <w:trHeight w:val="83"/>
        </w:trPr>
        <w:tc>
          <w:tcPr>
            <w:tcW w:w="568" w:type="dxa"/>
            <w:shd w:val="clear" w:color="auto" w:fill="auto"/>
          </w:tcPr>
          <w:p w14:paraId="7985E9CF" w14:textId="22619ECB" w:rsidR="004D3D7F" w:rsidRDefault="009E748F" w:rsidP="008143C4">
            <w:pPr>
              <w:jc w:val="center"/>
              <w:rPr>
                <w:sz w:val="14"/>
                <w:szCs w:val="14"/>
              </w:rPr>
            </w:pPr>
            <w:r>
              <w:rPr>
                <w:sz w:val="14"/>
                <w:szCs w:val="14"/>
              </w:rPr>
              <w:fldChar w:fldCharType="begin"/>
            </w:r>
            <w:r>
              <w:rPr>
                <w:sz w:val="14"/>
                <w:szCs w:val="14"/>
              </w:rPr>
              <w:instrText xml:space="preserve"> ADDIN EN.CITE &lt;EndNote&gt;&lt;Cite&gt;&lt;Author&gt;Murphy&lt;/Author&gt;&lt;Year&gt;2021&lt;/Year&gt;&lt;RecNum&gt;100&lt;/RecNum&gt;&lt;DisplayText&gt;(52)&lt;/DisplayText&gt;&lt;record&gt;&lt;rec-number&gt;100&lt;/rec-number&gt;&lt;foreign-keys&gt;&lt;key app="EN" db-id="2rrxzzt0zedewtewdawv5207rwwwarazeep2" timestamp="1693247931"&gt;100&lt;/key&gt;&lt;/foreign-keys&gt;&lt;ref-type name="Journal Article"&gt;17&lt;/ref-type&gt;&lt;contributors&gt;&lt;authors&gt;&lt;author&gt;Murphy, K. A.&lt;/author&gt;&lt;author&gt;Stone, E. M.&lt;/author&gt;&lt;author&gt;Presskreischer, R.&lt;/author&gt;&lt;author&gt;McGinty, E. E.&lt;/author&gt;&lt;author&gt;Daumit, G. L.&lt;/author&gt;&lt;author&gt;Pollack, C. E.&lt;/author&gt;&lt;/authors&gt;&lt;/contributors&gt;&lt;titles&gt;&lt;title&gt;Cancer screening among adults with and without serious mental illness: A mixed methods study&lt;/title&gt;&lt;secondary-title&gt;Medical Care&lt;/secondary-title&gt;&lt;/titles&gt;&lt;periodical&gt;&lt;full-title&gt;Medical Care&lt;/full-title&gt;&lt;/periodical&gt;&lt;pages&gt;327-333&lt;/pages&gt;&lt;volume&gt;59&lt;/volume&gt;&lt;number&gt;4&lt;/number&gt;&lt;keywords&gt;&lt;keyword&gt;Mass Screening&lt;/keyword&gt;&lt;keyword&gt;Neoplasms&lt;/keyword&gt;&lt;/keywords&gt;&lt;dates&gt;&lt;year&gt;2021&lt;/year&gt;&lt;pub-dates&gt;&lt;date&gt;April 2021&lt;/date&gt;&lt;/pub-dates&gt;&lt;/dates&gt;&lt;urls&gt;&lt;/urls&gt;&lt;custom2&gt;PMC7952680&lt;/custom2&gt;&lt;electronic-resource-num&gt;10.1097/MLR.0000000000001499&lt;/electronic-resource-num&gt;&lt;/record&gt;&lt;/Cite&gt;&lt;/EndNote&gt;</w:instrText>
            </w:r>
            <w:r>
              <w:rPr>
                <w:sz w:val="14"/>
                <w:szCs w:val="14"/>
              </w:rPr>
              <w:fldChar w:fldCharType="separate"/>
            </w:r>
            <w:r>
              <w:rPr>
                <w:noProof/>
                <w:sz w:val="14"/>
                <w:szCs w:val="14"/>
              </w:rPr>
              <w:t>(52)</w:t>
            </w:r>
            <w:r>
              <w:rPr>
                <w:sz w:val="14"/>
                <w:szCs w:val="14"/>
              </w:rPr>
              <w:fldChar w:fldCharType="end"/>
            </w:r>
          </w:p>
        </w:tc>
        <w:tc>
          <w:tcPr>
            <w:tcW w:w="1088" w:type="dxa"/>
            <w:shd w:val="clear" w:color="auto" w:fill="auto"/>
          </w:tcPr>
          <w:p w14:paraId="2167AC5A" w14:textId="76C59B68" w:rsidR="004D3D7F" w:rsidRDefault="004D3D7F" w:rsidP="008143C4">
            <w:pPr>
              <w:rPr>
                <w:noProof/>
                <w:sz w:val="14"/>
                <w:szCs w:val="14"/>
              </w:rPr>
            </w:pPr>
            <w:r>
              <w:rPr>
                <w:noProof/>
                <w:sz w:val="14"/>
                <w:szCs w:val="14"/>
              </w:rPr>
              <w:t>Murphy et al.</w:t>
            </w:r>
          </w:p>
        </w:tc>
        <w:tc>
          <w:tcPr>
            <w:tcW w:w="554" w:type="dxa"/>
            <w:shd w:val="clear" w:color="auto" w:fill="auto"/>
          </w:tcPr>
          <w:p w14:paraId="214BBFCE" w14:textId="436F8A42" w:rsidR="004D3D7F" w:rsidRDefault="004D3D7F" w:rsidP="008143C4">
            <w:pPr>
              <w:rPr>
                <w:sz w:val="14"/>
                <w:szCs w:val="14"/>
              </w:rPr>
            </w:pPr>
            <w:r>
              <w:rPr>
                <w:sz w:val="14"/>
                <w:szCs w:val="14"/>
              </w:rPr>
              <w:t>2021</w:t>
            </w:r>
          </w:p>
        </w:tc>
        <w:tc>
          <w:tcPr>
            <w:tcW w:w="794" w:type="dxa"/>
            <w:shd w:val="clear" w:color="auto" w:fill="auto"/>
          </w:tcPr>
          <w:p w14:paraId="720A03C5" w14:textId="632DD745" w:rsidR="004D3D7F" w:rsidRDefault="004D3D7F" w:rsidP="008143C4">
            <w:pPr>
              <w:jc w:val="center"/>
              <w:rPr>
                <w:sz w:val="14"/>
                <w:szCs w:val="14"/>
              </w:rPr>
            </w:pPr>
            <w:r>
              <w:rPr>
                <w:sz w:val="14"/>
                <w:szCs w:val="14"/>
              </w:rPr>
              <w:t>USA</w:t>
            </w:r>
          </w:p>
        </w:tc>
        <w:tc>
          <w:tcPr>
            <w:tcW w:w="696" w:type="dxa"/>
            <w:shd w:val="clear" w:color="auto" w:fill="auto"/>
          </w:tcPr>
          <w:p w14:paraId="053F96C7" w14:textId="5A48C3EC" w:rsidR="004D3D7F" w:rsidRDefault="004D3D7F" w:rsidP="008143C4">
            <w:pPr>
              <w:jc w:val="center"/>
              <w:rPr>
                <w:sz w:val="14"/>
                <w:szCs w:val="14"/>
              </w:rPr>
            </w:pPr>
            <w:r>
              <w:rPr>
                <w:sz w:val="14"/>
                <w:szCs w:val="14"/>
              </w:rPr>
              <w:t>PAHO</w:t>
            </w:r>
          </w:p>
        </w:tc>
        <w:tc>
          <w:tcPr>
            <w:tcW w:w="814" w:type="dxa"/>
            <w:shd w:val="clear" w:color="auto" w:fill="auto"/>
          </w:tcPr>
          <w:p w14:paraId="73880DA8" w14:textId="1F3C3408" w:rsidR="004D3D7F" w:rsidRDefault="004D3D7F" w:rsidP="008143C4">
            <w:pPr>
              <w:jc w:val="center"/>
              <w:rPr>
                <w:sz w:val="14"/>
                <w:szCs w:val="14"/>
              </w:rPr>
            </w:pPr>
            <w:r>
              <w:rPr>
                <w:sz w:val="14"/>
                <w:szCs w:val="14"/>
              </w:rPr>
              <w:t>High</w:t>
            </w:r>
          </w:p>
        </w:tc>
        <w:tc>
          <w:tcPr>
            <w:tcW w:w="1015" w:type="dxa"/>
            <w:shd w:val="clear" w:color="auto" w:fill="auto"/>
          </w:tcPr>
          <w:p w14:paraId="4580DD2B" w14:textId="5A5A3388" w:rsidR="004D3D7F" w:rsidRDefault="004D3D7F" w:rsidP="008143C4">
            <w:pPr>
              <w:rPr>
                <w:sz w:val="14"/>
                <w:szCs w:val="14"/>
              </w:rPr>
            </w:pPr>
            <w:r>
              <w:rPr>
                <w:sz w:val="14"/>
                <w:szCs w:val="14"/>
              </w:rPr>
              <w:t>Mixed methods</w:t>
            </w:r>
          </w:p>
        </w:tc>
        <w:tc>
          <w:tcPr>
            <w:tcW w:w="1134" w:type="dxa"/>
            <w:shd w:val="clear" w:color="auto" w:fill="auto"/>
          </w:tcPr>
          <w:p w14:paraId="7BB18D44" w14:textId="3EA6650E" w:rsidR="004D3D7F" w:rsidRPr="003B2651" w:rsidRDefault="004D3D7F" w:rsidP="008143C4">
            <w:pPr>
              <w:rPr>
                <w:sz w:val="14"/>
                <w:szCs w:val="14"/>
              </w:rPr>
            </w:pPr>
            <w:r w:rsidRPr="003B2651">
              <w:rPr>
                <w:sz w:val="14"/>
                <w:szCs w:val="14"/>
              </w:rPr>
              <w:t>Psychosocial</w:t>
            </w:r>
          </w:p>
        </w:tc>
        <w:tc>
          <w:tcPr>
            <w:tcW w:w="1134" w:type="dxa"/>
            <w:shd w:val="clear" w:color="auto" w:fill="auto"/>
          </w:tcPr>
          <w:p w14:paraId="658550F4" w14:textId="095F1570" w:rsidR="004D3D7F" w:rsidRDefault="004D3D7F" w:rsidP="008143C4">
            <w:pPr>
              <w:rPr>
                <w:sz w:val="14"/>
                <w:szCs w:val="14"/>
              </w:rPr>
            </w:pPr>
            <w:r>
              <w:rPr>
                <w:sz w:val="14"/>
                <w:szCs w:val="14"/>
              </w:rPr>
              <w:t>Healthcare workers</w:t>
            </w:r>
          </w:p>
        </w:tc>
        <w:tc>
          <w:tcPr>
            <w:tcW w:w="709" w:type="dxa"/>
            <w:shd w:val="clear" w:color="auto" w:fill="auto"/>
          </w:tcPr>
          <w:p w14:paraId="36973BBE" w14:textId="2C644B10" w:rsidR="004D3D7F" w:rsidRDefault="00AE2E50" w:rsidP="00DE65C1">
            <w:pPr>
              <w:jc w:val="center"/>
              <w:rPr>
                <w:sz w:val="14"/>
                <w:szCs w:val="14"/>
              </w:rPr>
            </w:pPr>
            <w:r>
              <w:rPr>
                <w:sz w:val="14"/>
                <w:szCs w:val="14"/>
              </w:rPr>
              <w:t>n=32</w:t>
            </w:r>
          </w:p>
        </w:tc>
        <w:tc>
          <w:tcPr>
            <w:tcW w:w="1275" w:type="dxa"/>
            <w:shd w:val="clear" w:color="auto" w:fill="auto"/>
          </w:tcPr>
          <w:p w14:paraId="1C4FD32D" w14:textId="7D0A82D8" w:rsidR="004D3D7F" w:rsidRDefault="00AE2E50" w:rsidP="004D3D7F">
            <w:pPr>
              <w:jc w:val="center"/>
              <w:rPr>
                <w:sz w:val="14"/>
                <w:szCs w:val="14"/>
              </w:rPr>
            </w:pPr>
            <w:r w:rsidRPr="00A11E97">
              <w:rPr>
                <w:sz w:val="14"/>
                <w:szCs w:val="14"/>
              </w:rPr>
              <w:t>–</w:t>
            </w:r>
          </w:p>
        </w:tc>
        <w:tc>
          <w:tcPr>
            <w:tcW w:w="1134" w:type="dxa"/>
            <w:shd w:val="clear" w:color="auto" w:fill="auto"/>
          </w:tcPr>
          <w:p w14:paraId="467F862B" w14:textId="59513AF6" w:rsidR="004D3D7F" w:rsidRDefault="004D3D7F" w:rsidP="008143C4">
            <w:pPr>
              <w:rPr>
                <w:sz w:val="14"/>
                <w:szCs w:val="14"/>
              </w:rPr>
            </w:pPr>
            <w:r>
              <w:rPr>
                <w:sz w:val="14"/>
                <w:szCs w:val="14"/>
              </w:rPr>
              <w:t>Cancer care</w:t>
            </w:r>
          </w:p>
        </w:tc>
        <w:tc>
          <w:tcPr>
            <w:tcW w:w="336" w:type="dxa"/>
            <w:shd w:val="clear" w:color="auto" w:fill="auto"/>
          </w:tcPr>
          <w:p w14:paraId="254AFE2F" w14:textId="46CE3ADF" w:rsidR="004D3D7F" w:rsidRPr="00A11E97" w:rsidRDefault="004D3D7F" w:rsidP="008143C4">
            <w:pPr>
              <w:jc w:val="center"/>
              <w:rPr>
                <w:sz w:val="14"/>
                <w:szCs w:val="14"/>
              </w:rPr>
            </w:pPr>
            <w:r>
              <w:rPr>
                <w:sz w:val="14"/>
                <w:szCs w:val="14"/>
              </w:rPr>
              <w:t>+</w:t>
            </w:r>
          </w:p>
        </w:tc>
        <w:tc>
          <w:tcPr>
            <w:tcW w:w="360" w:type="dxa"/>
            <w:shd w:val="clear" w:color="auto" w:fill="auto"/>
          </w:tcPr>
          <w:p w14:paraId="49060D64" w14:textId="506D3711" w:rsidR="004D3D7F" w:rsidRPr="00A11E97" w:rsidRDefault="004D3D7F" w:rsidP="008143C4">
            <w:pPr>
              <w:jc w:val="center"/>
              <w:rPr>
                <w:sz w:val="14"/>
                <w:szCs w:val="14"/>
              </w:rPr>
            </w:pPr>
            <w:r w:rsidRPr="00A11E97">
              <w:rPr>
                <w:sz w:val="14"/>
                <w:szCs w:val="14"/>
              </w:rPr>
              <w:t>–</w:t>
            </w:r>
          </w:p>
        </w:tc>
        <w:tc>
          <w:tcPr>
            <w:tcW w:w="369" w:type="dxa"/>
            <w:shd w:val="clear" w:color="auto" w:fill="auto"/>
          </w:tcPr>
          <w:p w14:paraId="083C97A3" w14:textId="5D2DCC1B" w:rsidR="004D3D7F" w:rsidRPr="00A11E97" w:rsidRDefault="004D3D7F" w:rsidP="008143C4">
            <w:pPr>
              <w:jc w:val="center"/>
              <w:rPr>
                <w:sz w:val="14"/>
                <w:szCs w:val="14"/>
              </w:rPr>
            </w:pPr>
            <w:r>
              <w:rPr>
                <w:sz w:val="14"/>
                <w:szCs w:val="14"/>
              </w:rPr>
              <w:t>+</w:t>
            </w:r>
          </w:p>
        </w:tc>
        <w:tc>
          <w:tcPr>
            <w:tcW w:w="377" w:type="dxa"/>
            <w:shd w:val="clear" w:color="auto" w:fill="auto"/>
          </w:tcPr>
          <w:p w14:paraId="179207AF" w14:textId="08E670FA" w:rsidR="004D3D7F" w:rsidRPr="00A11E97" w:rsidRDefault="004D3D7F" w:rsidP="008143C4">
            <w:pPr>
              <w:jc w:val="center"/>
              <w:rPr>
                <w:sz w:val="14"/>
                <w:szCs w:val="14"/>
              </w:rPr>
            </w:pPr>
            <w:r w:rsidRPr="00A11E97">
              <w:rPr>
                <w:sz w:val="14"/>
                <w:szCs w:val="14"/>
              </w:rPr>
              <w:t>–</w:t>
            </w:r>
          </w:p>
        </w:tc>
        <w:tc>
          <w:tcPr>
            <w:tcW w:w="383" w:type="dxa"/>
            <w:shd w:val="clear" w:color="auto" w:fill="auto"/>
          </w:tcPr>
          <w:p w14:paraId="583D7248" w14:textId="647E1A9E" w:rsidR="004D3D7F" w:rsidRDefault="004D3D7F" w:rsidP="008143C4">
            <w:pPr>
              <w:jc w:val="center"/>
              <w:rPr>
                <w:sz w:val="14"/>
                <w:szCs w:val="14"/>
              </w:rPr>
            </w:pPr>
            <w:r>
              <w:rPr>
                <w:sz w:val="14"/>
                <w:szCs w:val="14"/>
              </w:rPr>
              <w:t>+</w:t>
            </w:r>
          </w:p>
        </w:tc>
        <w:tc>
          <w:tcPr>
            <w:tcW w:w="434" w:type="dxa"/>
            <w:shd w:val="clear" w:color="auto" w:fill="auto"/>
          </w:tcPr>
          <w:p w14:paraId="4856065A" w14:textId="6342FBDE" w:rsidR="004D3D7F" w:rsidRPr="00A11E97" w:rsidRDefault="004D3D7F" w:rsidP="008143C4">
            <w:pPr>
              <w:jc w:val="center"/>
              <w:rPr>
                <w:sz w:val="14"/>
                <w:szCs w:val="14"/>
              </w:rPr>
            </w:pPr>
            <w:r w:rsidRPr="00A11E97">
              <w:rPr>
                <w:sz w:val="14"/>
                <w:szCs w:val="14"/>
              </w:rPr>
              <w:t>–</w:t>
            </w:r>
          </w:p>
        </w:tc>
        <w:tc>
          <w:tcPr>
            <w:tcW w:w="434" w:type="dxa"/>
            <w:shd w:val="clear" w:color="auto" w:fill="auto"/>
          </w:tcPr>
          <w:p w14:paraId="273E8E80" w14:textId="1BC55090" w:rsidR="004D3D7F" w:rsidRPr="00A11E97" w:rsidRDefault="004D3D7F" w:rsidP="008143C4">
            <w:pPr>
              <w:jc w:val="center"/>
              <w:rPr>
                <w:sz w:val="14"/>
                <w:szCs w:val="14"/>
              </w:rPr>
            </w:pPr>
            <w:r w:rsidRPr="00A11E97">
              <w:rPr>
                <w:sz w:val="14"/>
                <w:szCs w:val="14"/>
              </w:rPr>
              <w:t>–</w:t>
            </w:r>
          </w:p>
        </w:tc>
        <w:tc>
          <w:tcPr>
            <w:tcW w:w="709" w:type="dxa"/>
            <w:shd w:val="clear" w:color="auto" w:fill="auto"/>
          </w:tcPr>
          <w:p w14:paraId="25ED9C3E" w14:textId="482D1E8D" w:rsidR="004D3D7F" w:rsidRPr="00A11E97" w:rsidRDefault="004D3D7F" w:rsidP="008143C4">
            <w:pPr>
              <w:jc w:val="center"/>
              <w:rPr>
                <w:sz w:val="14"/>
                <w:szCs w:val="14"/>
              </w:rPr>
            </w:pPr>
            <w:r>
              <w:rPr>
                <w:sz w:val="14"/>
                <w:szCs w:val="14"/>
              </w:rPr>
              <w:t>+</w:t>
            </w:r>
          </w:p>
        </w:tc>
        <w:tc>
          <w:tcPr>
            <w:tcW w:w="425" w:type="dxa"/>
            <w:shd w:val="clear" w:color="auto" w:fill="auto"/>
          </w:tcPr>
          <w:p w14:paraId="278FC4E6" w14:textId="05F9DA06" w:rsidR="004D3D7F" w:rsidRPr="00A11E97" w:rsidRDefault="004D3D7F" w:rsidP="008143C4">
            <w:pPr>
              <w:jc w:val="center"/>
              <w:rPr>
                <w:sz w:val="14"/>
                <w:szCs w:val="14"/>
              </w:rPr>
            </w:pPr>
            <w:r>
              <w:rPr>
                <w:sz w:val="14"/>
                <w:szCs w:val="14"/>
              </w:rPr>
              <w:t>+</w:t>
            </w:r>
          </w:p>
        </w:tc>
      </w:tr>
      <w:tr w:rsidR="002517FD" w14:paraId="64FD26A2" w14:textId="77777777" w:rsidTr="00BB140A">
        <w:trPr>
          <w:trHeight w:val="83"/>
        </w:trPr>
        <w:tc>
          <w:tcPr>
            <w:tcW w:w="568" w:type="dxa"/>
            <w:shd w:val="clear" w:color="auto" w:fill="auto"/>
          </w:tcPr>
          <w:p w14:paraId="6BFF913B" w14:textId="5692C01D" w:rsidR="002517FD" w:rsidRDefault="009E748F" w:rsidP="008143C4">
            <w:pPr>
              <w:jc w:val="center"/>
              <w:rPr>
                <w:sz w:val="14"/>
                <w:szCs w:val="14"/>
              </w:rPr>
            </w:pPr>
            <w:r>
              <w:rPr>
                <w:sz w:val="14"/>
                <w:szCs w:val="14"/>
              </w:rPr>
              <w:fldChar w:fldCharType="begin">
                <w:fldData xml:space="preserve">PEVuZE5vdGU+PENpdGU+PEF1dGhvcj5OYXRpb25hbCBDb3VuY2lsIG9uIERpc2FiaWxpdHk8L0F1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</w:fldData>
              </w:fldChar>
            </w:r>
            <w:r>
              <w:rPr>
                <w:sz w:val="14"/>
                <w:szCs w:val="14"/>
              </w:rPr>
              <w:instrText xml:space="preserve"> ADDIN EN.CITE </w:instrText>
            </w:r>
            <w:r>
              <w:rPr>
                <w:sz w:val="14"/>
                <w:szCs w:val="14"/>
              </w:rPr>
              <w:fldChar w:fldCharType="begin">
                <w:fldData xml:space="preserve">PEVuZE5vdGU+PENpdGU+PEF1dGhvcj5OYXRpb25hbCBDb3VuY2lsIG9uIERpc2FiaWxpdHk8L0F1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</w:fldData>
              </w:fldChar>
            </w:r>
            <w:r>
              <w:rPr>
                <w:sz w:val="14"/>
                <w:szCs w:val="14"/>
              </w:rPr>
              <w:instrText xml:space="preserve"> ADDIN EN.CITE.DATA </w:instrText>
            </w:r>
            <w:r>
              <w:rPr>
                <w:sz w:val="14"/>
                <w:szCs w:val="14"/>
              </w:rPr>
            </w:r>
            <w:r>
              <w:rPr>
                <w:sz w:val="14"/>
                <w:szCs w:val="14"/>
              </w:rPr>
              <w:fldChar w:fldCharType="end"/>
            </w:r>
            <w:r>
              <w:rPr>
                <w:sz w:val="14"/>
                <w:szCs w:val="14"/>
              </w:rPr>
            </w:r>
            <w:r>
              <w:rPr>
                <w:sz w:val="14"/>
                <w:szCs w:val="14"/>
              </w:rPr>
              <w:fldChar w:fldCharType="separate"/>
            </w:r>
            <w:r>
              <w:rPr>
                <w:noProof/>
                <w:sz w:val="14"/>
                <w:szCs w:val="14"/>
              </w:rPr>
              <w:t>(53)</w:t>
            </w:r>
            <w:r>
              <w:rPr>
                <w:sz w:val="14"/>
                <w:szCs w:val="14"/>
              </w:rPr>
              <w:fldChar w:fldCharType="end"/>
            </w:r>
          </w:p>
        </w:tc>
        <w:tc>
          <w:tcPr>
            <w:tcW w:w="1088" w:type="dxa"/>
            <w:shd w:val="clear" w:color="auto" w:fill="auto"/>
          </w:tcPr>
          <w:p w14:paraId="467367F0" w14:textId="0F641A3E" w:rsidR="002517FD" w:rsidRDefault="00967DBD" w:rsidP="008143C4">
            <w:pPr>
              <w:rPr>
                <w:noProof/>
                <w:sz w:val="14"/>
                <w:szCs w:val="14"/>
              </w:rPr>
            </w:pPr>
            <w:r>
              <w:rPr>
                <w:noProof/>
                <w:sz w:val="14"/>
                <w:szCs w:val="14"/>
              </w:rPr>
              <w:t>National Council on Disability</w:t>
            </w:r>
          </w:p>
        </w:tc>
        <w:tc>
          <w:tcPr>
            <w:tcW w:w="554" w:type="dxa"/>
            <w:shd w:val="clear" w:color="auto" w:fill="auto"/>
          </w:tcPr>
          <w:p w14:paraId="5467446B" w14:textId="7FB7E3D4" w:rsidR="002517FD" w:rsidRDefault="00967DBD" w:rsidP="008143C4">
            <w:pPr>
              <w:rPr>
                <w:sz w:val="14"/>
                <w:szCs w:val="14"/>
              </w:rPr>
            </w:pPr>
            <w:r>
              <w:rPr>
                <w:sz w:val="14"/>
                <w:szCs w:val="14"/>
              </w:rPr>
              <w:t>2019</w:t>
            </w:r>
          </w:p>
        </w:tc>
        <w:tc>
          <w:tcPr>
            <w:tcW w:w="794" w:type="dxa"/>
            <w:shd w:val="clear" w:color="auto" w:fill="auto"/>
          </w:tcPr>
          <w:p w14:paraId="18B89BBC" w14:textId="42DB6213" w:rsidR="002517FD" w:rsidRDefault="00967DBD" w:rsidP="008143C4">
            <w:pPr>
              <w:jc w:val="center"/>
              <w:rPr>
                <w:sz w:val="14"/>
                <w:szCs w:val="14"/>
              </w:rPr>
            </w:pPr>
            <w:r>
              <w:rPr>
                <w:sz w:val="14"/>
                <w:szCs w:val="14"/>
              </w:rPr>
              <w:t>USA</w:t>
            </w:r>
          </w:p>
        </w:tc>
        <w:tc>
          <w:tcPr>
            <w:tcW w:w="696" w:type="dxa"/>
            <w:shd w:val="clear" w:color="auto" w:fill="auto"/>
          </w:tcPr>
          <w:p w14:paraId="7D3B2D1F" w14:textId="2CB446DA" w:rsidR="002517FD" w:rsidRDefault="00967DBD" w:rsidP="008143C4">
            <w:pPr>
              <w:jc w:val="center"/>
              <w:rPr>
                <w:sz w:val="14"/>
                <w:szCs w:val="14"/>
              </w:rPr>
            </w:pPr>
            <w:r>
              <w:rPr>
                <w:sz w:val="14"/>
                <w:szCs w:val="14"/>
              </w:rPr>
              <w:t>PAHO</w:t>
            </w:r>
          </w:p>
        </w:tc>
        <w:tc>
          <w:tcPr>
            <w:tcW w:w="814" w:type="dxa"/>
            <w:shd w:val="clear" w:color="auto" w:fill="auto"/>
          </w:tcPr>
          <w:p w14:paraId="623EF672" w14:textId="7CB23EAE" w:rsidR="002517FD" w:rsidRDefault="00967DBD" w:rsidP="008143C4">
            <w:pPr>
              <w:jc w:val="center"/>
              <w:rPr>
                <w:sz w:val="14"/>
                <w:szCs w:val="14"/>
              </w:rPr>
            </w:pPr>
            <w:r>
              <w:rPr>
                <w:sz w:val="14"/>
                <w:szCs w:val="14"/>
              </w:rPr>
              <w:t>High</w:t>
            </w:r>
          </w:p>
        </w:tc>
        <w:tc>
          <w:tcPr>
            <w:tcW w:w="1015" w:type="dxa"/>
            <w:shd w:val="clear" w:color="auto" w:fill="auto"/>
          </w:tcPr>
          <w:p w14:paraId="24815ABE" w14:textId="4D33CFEB" w:rsidR="002517FD" w:rsidRDefault="00CD76D9" w:rsidP="008143C4">
            <w:pPr>
              <w:rPr>
                <w:sz w:val="14"/>
                <w:szCs w:val="14"/>
              </w:rPr>
            </w:pPr>
            <w:r>
              <w:rPr>
                <w:sz w:val="14"/>
                <w:szCs w:val="14"/>
              </w:rPr>
              <w:t>Mixed methods</w:t>
            </w:r>
          </w:p>
        </w:tc>
        <w:tc>
          <w:tcPr>
            <w:tcW w:w="1134" w:type="dxa"/>
            <w:shd w:val="clear" w:color="auto" w:fill="auto"/>
          </w:tcPr>
          <w:p w14:paraId="1182F102" w14:textId="33F5186F" w:rsidR="002517FD" w:rsidRPr="003B2651" w:rsidRDefault="00967DBD" w:rsidP="008143C4">
            <w:pPr>
              <w:rPr>
                <w:sz w:val="14"/>
                <w:szCs w:val="14"/>
              </w:rPr>
            </w:pPr>
            <w:r w:rsidRPr="003B2651">
              <w:rPr>
                <w:sz w:val="14"/>
                <w:szCs w:val="14"/>
              </w:rPr>
              <w:t>Mixed</w:t>
            </w:r>
          </w:p>
        </w:tc>
        <w:tc>
          <w:tcPr>
            <w:tcW w:w="1134" w:type="dxa"/>
            <w:shd w:val="clear" w:color="auto" w:fill="auto"/>
          </w:tcPr>
          <w:p w14:paraId="6764A63A" w14:textId="715E4FD9" w:rsidR="002517FD" w:rsidRDefault="00967DBD" w:rsidP="008143C4">
            <w:pPr>
              <w:rPr>
                <w:sz w:val="14"/>
                <w:szCs w:val="14"/>
              </w:rPr>
            </w:pPr>
            <w:r>
              <w:rPr>
                <w:sz w:val="14"/>
                <w:szCs w:val="14"/>
              </w:rPr>
              <w:t>Persons with disabilities</w:t>
            </w:r>
          </w:p>
        </w:tc>
        <w:tc>
          <w:tcPr>
            <w:tcW w:w="709" w:type="dxa"/>
            <w:shd w:val="clear" w:color="auto" w:fill="auto"/>
          </w:tcPr>
          <w:p w14:paraId="1B49EA5F" w14:textId="7D8ECC0E" w:rsidR="002517FD" w:rsidRDefault="00967DBD" w:rsidP="00DE65C1">
            <w:pPr>
              <w:jc w:val="center"/>
              <w:rPr>
                <w:sz w:val="14"/>
                <w:szCs w:val="14"/>
              </w:rPr>
            </w:pPr>
            <w:r w:rsidRPr="00A11E97">
              <w:rPr>
                <w:sz w:val="14"/>
                <w:szCs w:val="14"/>
              </w:rPr>
              <w:t>–</w:t>
            </w:r>
          </w:p>
        </w:tc>
        <w:tc>
          <w:tcPr>
            <w:tcW w:w="1275" w:type="dxa"/>
            <w:shd w:val="clear" w:color="auto" w:fill="auto"/>
          </w:tcPr>
          <w:p w14:paraId="7DB0F62E" w14:textId="6A373C2E" w:rsidR="002517FD" w:rsidRPr="00A11E97" w:rsidRDefault="00967DBD" w:rsidP="004D3D7F">
            <w:pPr>
              <w:jc w:val="center"/>
              <w:rPr>
                <w:sz w:val="14"/>
                <w:szCs w:val="14"/>
              </w:rPr>
            </w:pPr>
            <w:r w:rsidRPr="00A11E97">
              <w:rPr>
                <w:sz w:val="14"/>
                <w:szCs w:val="14"/>
              </w:rPr>
              <w:t>–</w:t>
            </w:r>
          </w:p>
        </w:tc>
        <w:tc>
          <w:tcPr>
            <w:tcW w:w="1134" w:type="dxa"/>
            <w:shd w:val="clear" w:color="auto" w:fill="auto"/>
          </w:tcPr>
          <w:p w14:paraId="08E14158" w14:textId="19EDD0A3" w:rsidR="002517FD" w:rsidRDefault="00967DBD" w:rsidP="008143C4">
            <w:pPr>
              <w:rPr>
                <w:sz w:val="14"/>
                <w:szCs w:val="14"/>
              </w:rPr>
            </w:pPr>
            <w:r>
              <w:rPr>
                <w:sz w:val="14"/>
                <w:szCs w:val="14"/>
              </w:rPr>
              <w:t>Healthcare</w:t>
            </w:r>
          </w:p>
        </w:tc>
        <w:tc>
          <w:tcPr>
            <w:tcW w:w="336" w:type="dxa"/>
            <w:shd w:val="clear" w:color="auto" w:fill="auto"/>
          </w:tcPr>
          <w:p w14:paraId="44947F8C" w14:textId="530BF3C9" w:rsidR="002517FD" w:rsidRDefault="00967DBD" w:rsidP="008143C4">
            <w:pPr>
              <w:jc w:val="center"/>
              <w:rPr>
                <w:sz w:val="14"/>
                <w:szCs w:val="14"/>
              </w:rPr>
            </w:pPr>
            <w:r>
              <w:rPr>
                <w:sz w:val="14"/>
                <w:szCs w:val="14"/>
              </w:rPr>
              <w:t>+</w:t>
            </w:r>
          </w:p>
        </w:tc>
        <w:tc>
          <w:tcPr>
            <w:tcW w:w="360" w:type="dxa"/>
            <w:shd w:val="clear" w:color="auto" w:fill="auto"/>
          </w:tcPr>
          <w:p w14:paraId="0FEDE8A4" w14:textId="4B478546" w:rsidR="002517FD" w:rsidRPr="00A11E97" w:rsidRDefault="00967DBD" w:rsidP="008143C4">
            <w:pPr>
              <w:jc w:val="center"/>
              <w:rPr>
                <w:sz w:val="14"/>
                <w:szCs w:val="14"/>
              </w:rPr>
            </w:pPr>
            <w:r w:rsidRPr="00A11E97">
              <w:rPr>
                <w:sz w:val="14"/>
                <w:szCs w:val="14"/>
              </w:rPr>
              <w:t>–</w:t>
            </w:r>
          </w:p>
        </w:tc>
        <w:tc>
          <w:tcPr>
            <w:tcW w:w="369" w:type="dxa"/>
            <w:shd w:val="clear" w:color="auto" w:fill="auto"/>
          </w:tcPr>
          <w:p w14:paraId="350299B2" w14:textId="11D0AD97" w:rsidR="002517FD" w:rsidRDefault="00967DBD" w:rsidP="008143C4">
            <w:pPr>
              <w:jc w:val="center"/>
              <w:rPr>
                <w:sz w:val="14"/>
                <w:szCs w:val="14"/>
              </w:rPr>
            </w:pPr>
            <w:r w:rsidRPr="00A11E97">
              <w:rPr>
                <w:sz w:val="14"/>
                <w:szCs w:val="14"/>
              </w:rPr>
              <w:t>–</w:t>
            </w:r>
          </w:p>
        </w:tc>
        <w:tc>
          <w:tcPr>
            <w:tcW w:w="377" w:type="dxa"/>
            <w:shd w:val="clear" w:color="auto" w:fill="auto"/>
          </w:tcPr>
          <w:p w14:paraId="3FCF0B65" w14:textId="640C9DBB" w:rsidR="002517FD" w:rsidRPr="00A11E97" w:rsidRDefault="00967DBD" w:rsidP="008143C4">
            <w:pPr>
              <w:jc w:val="center"/>
              <w:rPr>
                <w:sz w:val="14"/>
                <w:szCs w:val="14"/>
              </w:rPr>
            </w:pPr>
            <w:r>
              <w:rPr>
                <w:sz w:val="14"/>
                <w:szCs w:val="14"/>
              </w:rPr>
              <w:t>+</w:t>
            </w:r>
          </w:p>
        </w:tc>
        <w:tc>
          <w:tcPr>
            <w:tcW w:w="383" w:type="dxa"/>
            <w:shd w:val="clear" w:color="auto" w:fill="auto"/>
          </w:tcPr>
          <w:p w14:paraId="04F4F158" w14:textId="0DA0478F" w:rsidR="002517FD" w:rsidRDefault="00967DBD" w:rsidP="008143C4">
            <w:pPr>
              <w:jc w:val="center"/>
              <w:rPr>
                <w:sz w:val="14"/>
                <w:szCs w:val="14"/>
              </w:rPr>
            </w:pPr>
            <w:r w:rsidRPr="00A11E97">
              <w:rPr>
                <w:sz w:val="14"/>
                <w:szCs w:val="14"/>
              </w:rPr>
              <w:t>–</w:t>
            </w:r>
          </w:p>
        </w:tc>
        <w:tc>
          <w:tcPr>
            <w:tcW w:w="434" w:type="dxa"/>
            <w:shd w:val="clear" w:color="auto" w:fill="auto"/>
          </w:tcPr>
          <w:p w14:paraId="43DB73AB" w14:textId="58E5FA49" w:rsidR="002517FD" w:rsidRPr="00A11E97" w:rsidRDefault="00967DBD" w:rsidP="008143C4">
            <w:pPr>
              <w:jc w:val="center"/>
              <w:rPr>
                <w:sz w:val="14"/>
                <w:szCs w:val="14"/>
              </w:rPr>
            </w:pPr>
            <w:r w:rsidRPr="00A11E97">
              <w:rPr>
                <w:sz w:val="14"/>
                <w:szCs w:val="14"/>
              </w:rPr>
              <w:t>–</w:t>
            </w:r>
          </w:p>
        </w:tc>
        <w:tc>
          <w:tcPr>
            <w:tcW w:w="434" w:type="dxa"/>
            <w:shd w:val="clear" w:color="auto" w:fill="auto"/>
          </w:tcPr>
          <w:p w14:paraId="54F13186" w14:textId="09BFAB59" w:rsidR="002517FD" w:rsidRPr="00A11E97" w:rsidRDefault="00967DBD" w:rsidP="008143C4">
            <w:pPr>
              <w:jc w:val="center"/>
              <w:rPr>
                <w:sz w:val="14"/>
                <w:szCs w:val="14"/>
              </w:rPr>
            </w:pPr>
            <w:r w:rsidRPr="00A11E97">
              <w:rPr>
                <w:sz w:val="14"/>
                <w:szCs w:val="14"/>
              </w:rPr>
              <w:t>–</w:t>
            </w:r>
          </w:p>
        </w:tc>
        <w:tc>
          <w:tcPr>
            <w:tcW w:w="709" w:type="dxa"/>
            <w:shd w:val="clear" w:color="auto" w:fill="auto"/>
          </w:tcPr>
          <w:p w14:paraId="4405C9AE" w14:textId="191D2D3B" w:rsidR="002517FD" w:rsidRDefault="00967DBD" w:rsidP="008143C4">
            <w:pPr>
              <w:jc w:val="center"/>
              <w:rPr>
                <w:sz w:val="14"/>
                <w:szCs w:val="14"/>
              </w:rPr>
            </w:pPr>
            <w:r w:rsidRPr="00A11E97">
              <w:rPr>
                <w:sz w:val="14"/>
                <w:szCs w:val="14"/>
              </w:rPr>
              <w:t>–</w:t>
            </w:r>
          </w:p>
        </w:tc>
        <w:tc>
          <w:tcPr>
            <w:tcW w:w="425" w:type="dxa"/>
            <w:shd w:val="clear" w:color="auto" w:fill="auto"/>
          </w:tcPr>
          <w:p w14:paraId="2D16F68C" w14:textId="0F5CF73E" w:rsidR="002517FD" w:rsidRDefault="00967DBD" w:rsidP="008143C4">
            <w:pPr>
              <w:jc w:val="center"/>
              <w:rPr>
                <w:sz w:val="14"/>
                <w:szCs w:val="14"/>
              </w:rPr>
            </w:pPr>
            <w:r w:rsidRPr="00A11E97">
              <w:rPr>
                <w:sz w:val="14"/>
                <w:szCs w:val="14"/>
              </w:rPr>
              <w:t>–</w:t>
            </w:r>
          </w:p>
        </w:tc>
      </w:tr>
      <w:tr w:rsidR="00967DBD" w14:paraId="5FF963E9" w14:textId="77777777" w:rsidTr="00BB140A">
        <w:trPr>
          <w:trHeight w:val="83"/>
        </w:trPr>
        <w:tc>
          <w:tcPr>
            <w:tcW w:w="568" w:type="dxa"/>
            <w:shd w:val="clear" w:color="auto" w:fill="auto"/>
          </w:tcPr>
          <w:p w14:paraId="43BC7A22" w14:textId="56E1015C" w:rsidR="00967DBD" w:rsidRDefault="00967DBD" w:rsidP="00967DBD">
            <w:pPr>
              <w:jc w:val="center"/>
              <w:rPr>
                <w:sz w:val="14"/>
                <w:szCs w:val="14"/>
              </w:rPr>
            </w:pPr>
            <w:r w:rsidRPr="00843D99">
              <w:rPr>
                <w:sz w:val="14"/>
                <w:szCs w:val="14"/>
              </w:rPr>
              <w:fldChar w:fldCharType="begin"/>
            </w:r>
            <w:r w:rsidR="009E748F">
              <w:rPr>
                <w:sz w:val="14"/>
                <w:szCs w:val="14"/>
              </w:rPr>
              <w:instrText xml:space="preserve"> ADDIN EN.CITE &lt;EndNote&gt;&lt;Cite&gt;&lt;Author&gt;National Council on&lt;/Author&gt;&lt;Year&gt;2021&lt;/Year&gt;&lt;RecNum&gt;60&lt;/RecNum&gt;&lt;DisplayText&gt;(54)&lt;/DisplayText&gt;&lt;record&gt;&lt;rec-number&gt;60&lt;/rec-number&gt;&lt;foreign-keys&gt;&lt;key app="EN" db-id="2rrxzzt0zedewtewdawv5207rwwwarazeep2" timestamp="1693247931"&gt;60&lt;/key&gt;&lt;/foreign-keys&gt;&lt;ref-type name="Report"&gt;27&lt;/ref-type&gt;&lt;contributors&gt;&lt;authors&gt;&lt;author&gt;National Council on, Disability&lt;/author&gt;&lt;/authors&gt;&lt;/contributors&gt;&lt;titles&gt;&lt;title&gt;Enforceable Accessible Medical Equipment Standards: A Necessary Means to Address the Health Care Needs of People with Mobility Disabilities&lt;/title&gt;&lt;/titles&gt;&lt;pages&gt;1-75&lt;/pages&gt;&lt;dates&gt;&lt;year&gt;2021&lt;/year&gt;&lt;/dates&gt;&lt;pub-location&gt;Washington, CD&lt;/pub-location&gt;&lt;urls&gt;&lt;/urls&gt;&lt;/record&gt;&lt;/Cite&gt;&lt;/EndNote&gt;</w:instrText>
            </w:r>
            <w:r w:rsidRPr="00843D99">
              <w:rPr>
                <w:sz w:val="14"/>
                <w:szCs w:val="14"/>
              </w:rPr>
              <w:fldChar w:fldCharType="separate"/>
            </w:r>
            <w:r w:rsidR="009E748F">
              <w:rPr>
                <w:noProof/>
                <w:sz w:val="14"/>
                <w:szCs w:val="14"/>
              </w:rPr>
              <w:t>(54)</w:t>
            </w:r>
            <w:r w:rsidRPr="00843D99">
              <w:rPr>
                <w:sz w:val="14"/>
                <w:szCs w:val="14"/>
              </w:rPr>
              <w:fldChar w:fldCharType="end"/>
            </w:r>
          </w:p>
        </w:tc>
        <w:tc>
          <w:tcPr>
            <w:tcW w:w="1088" w:type="dxa"/>
            <w:shd w:val="clear" w:color="auto" w:fill="auto"/>
          </w:tcPr>
          <w:p w14:paraId="30A64744" w14:textId="5B74243A" w:rsidR="00967DBD" w:rsidRDefault="00967DBD" w:rsidP="00967DBD">
            <w:pPr>
              <w:rPr>
                <w:noProof/>
                <w:sz w:val="14"/>
                <w:szCs w:val="14"/>
              </w:rPr>
            </w:pPr>
            <w:r>
              <w:rPr>
                <w:noProof/>
                <w:sz w:val="14"/>
                <w:szCs w:val="14"/>
              </w:rPr>
              <w:t>National Council on Disability</w:t>
            </w:r>
          </w:p>
        </w:tc>
        <w:tc>
          <w:tcPr>
            <w:tcW w:w="554" w:type="dxa"/>
            <w:shd w:val="clear" w:color="auto" w:fill="auto"/>
          </w:tcPr>
          <w:p w14:paraId="7608B82B" w14:textId="2B2C3820" w:rsidR="00967DBD" w:rsidRDefault="00967DBD" w:rsidP="00967DBD">
            <w:pPr>
              <w:rPr>
                <w:sz w:val="14"/>
                <w:szCs w:val="14"/>
              </w:rPr>
            </w:pPr>
            <w:r>
              <w:rPr>
                <w:sz w:val="14"/>
                <w:szCs w:val="14"/>
              </w:rPr>
              <w:t>2021</w:t>
            </w:r>
          </w:p>
        </w:tc>
        <w:tc>
          <w:tcPr>
            <w:tcW w:w="794" w:type="dxa"/>
            <w:shd w:val="clear" w:color="auto" w:fill="auto"/>
          </w:tcPr>
          <w:p w14:paraId="478E39DD" w14:textId="71F8D7DD" w:rsidR="00967DBD" w:rsidRDefault="00967DBD" w:rsidP="00967DBD">
            <w:pPr>
              <w:jc w:val="center"/>
              <w:rPr>
                <w:sz w:val="14"/>
                <w:szCs w:val="14"/>
              </w:rPr>
            </w:pPr>
            <w:r>
              <w:rPr>
                <w:sz w:val="14"/>
                <w:szCs w:val="14"/>
              </w:rPr>
              <w:t>USA</w:t>
            </w:r>
          </w:p>
        </w:tc>
        <w:tc>
          <w:tcPr>
            <w:tcW w:w="696" w:type="dxa"/>
            <w:shd w:val="clear" w:color="auto" w:fill="auto"/>
          </w:tcPr>
          <w:p w14:paraId="364EB105" w14:textId="727E3FEE" w:rsidR="00967DBD" w:rsidRDefault="00967DBD" w:rsidP="00967DBD">
            <w:pPr>
              <w:jc w:val="center"/>
              <w:rPr>
                <w:sz w:val="14"/>
                <w:szCs w:val="14"/>
              </w:rPr>
            </w:pPr>
            <w:r>
              <w:rPr>
                <w:sz w:val="14"/>
                <w:szCs w:val="14"/>
              </w:rPr>
              <w:t>PAHO</w:t>
            </w:r>
          </w:p>
        </w:tc>
        <w:tc>
          <w:tcPr>
            <w:tcW w:w="814" w:type="dxa"/>
            <w:shd w:val="clear" w:color="auto" w:fill="auto"/>
          </w:tcPr>
          <w:p w14:paraId="03E9EF93" w14:textId="70677708" w:rsidR="00967DBD" w:rsidRDefault="00967DBD" w:rsidP="00967DBD">
            <w:pPr>
              <w:jc w:val="center"/>
              <w:rPr>
                <w:sz w:val="14"/>
                <w:szCs w:val="14"/>
              </w:rPr>
            </w:pPr>
            <w:r>
              <w:rPr>
                <w:sz w:val="14"/>
                <w:szCs w:val="14"/>
              </w:rPr>
              <w:t>High</w:t>
            </w:r>
          </w:p>
        </w:tc>
        <w:tc>
          <w:tcPr>
            <w:tcW w:w="1015" w:type="dxa"/>
            <w:shd w:val="clear" w:color="auto" w:fill="auto"/>
          </w:tcPr>
          <w:p w14:paraId="40989D50" w14:textId="4C80EB47" w:rsidR="00967DBD" w:rsidRDefault="00CD76D9" w:rsidP="00967DBD">
            <w:pPr>
              <w:rPr>
                <w:sz w:val="14"/>
                <w:szCs w:val="14"/>
              </w:rPr>
            </w:pPr>
            <w:r>
              <w:rPr>
                <w:sz w:val="14"/>
                <w:szCs w:val="14"/>
              </w:rPr>
              <w:t>Mixed methods</w:t>
            </w:r>
          </w:p>
        </w:tc>
        <w:tc>
          <w:tcPr>
            <w:tcW w:w="1134" w:type="dxa"/>
            <w:shd w:val="clear" w:color="auto" w:fill="auto"/>
          </w:tcPr>
          <w:p w14:paraId="39D7E7C5" w14:textId="52BACBD4" w:rsidR="00967DBD" w:rsidRPr="003B2651" w:rsidRDefault="00967DBD" w:rsidP="00967DBD">
            <w:pPr>
              <w:rPr>
                <w:sz w:val="14"/>
                <w:szCs w:val="14"/>
              </w:rPr>
            </w:pPr>
            <w:r w:rsidRPr="003B2651">
              <w:rPr>
                <w:sz w:val="14"/>
                <w:szCs w:val="14"/>
              </w:rPr>
              <w:t>Mixed</w:t>
            </w:r>
          </w:p>
        </w:tc>
        <w:tc>
          <w:tcPr>
            <w:tcW w:w="1134" w:type="dxa"/>
            <w:shd w:val="clear" w:color="auto" w:fill="auto"/>
          </w:tcPr>
          <w:p w14:paraId="2AE34503" w14:textId="2D451E63" w:rsidR="00967DBD" w:rsidRDefault="00967DBD" w:rsidP="00967DBD">
            <w:pPr>
              <w:rPr>
                <w:sz w:val="14"/>
                <w:szCs w:val="14"/>
              </w:rPr>
            </w:pPr>
            <w:r>
              <w:rPr>
                <w:sz w:val="14"/>
                <w:szCs w:val="14"/>
              </w:rPr>
              <w:t>Persons with disabilities</w:t>
            </w:r>
          </w:p>
        </w:tc>
        <w:tc>
          <w:tcPr>
            <w:tcW w:w="709" w:type="dxa"/>
            <w:shd w:val="clear" w:color="auto" w:fill="auto"/>
          </w:tcPr>
          <w:p w14:paraId="6BDB52C3" w14:textId="640E83BF" w:rsidR="00967DBD" w:rsidRDefault="00967DBD" w:rsidP="00967DBD">
            <w:pPr>
              <w:jc w:val="center"/>
              <w:rPr>
                <w:sz w:val="14"/>
                <w:szCs w:val="14"/>
              </w:rPr>
            </w:pPr>
            <w:r w:rsidRPr="00A11E97">
              <w:rPr>
                <w:sz w:val="14"/>
                <w:szCs w:val="14"/>
              </w:rPr>
              <w:t>–</w:t>
            </w:r>
          </w:p>
        </w:tc>
        <w:tc>
          <w:tcPr>
            <w:tcW w:w="1275" w:type="dxa"/>
            <w:shd w:val="clear" w:color="auto" w:fill="auto"/>
          </w:tcPr>
          <w:p w14:paraId="5802F867" w14:textId="1BE1139A" w:rsidR="00967DBD" w:rsidRPr="00A11E97" w:rsidRDefault="00967DBD" w:rsidP="00967DBD">
            <w:pPr>
              <w:jc w:val="center"/>
              <w:rPr>
                <w:sz w:val="14"/>
                <w:szCs w:val="14"/>
              </w:rPr>
            </w:pPr>
            <w:r w:rsidRPr="00A11E97">
              <w:rPr>
                <w:sz w:val="14"/>
                <w:szCs w:val="14"/>
              </w:rPr>
              <w:t>–</w:t>
            </w:r>
          </w:p>
        </w:tc>
        <w:tc>
          <w:tcPr>
            <w:tcW w:w="1134" w:type="dxa"/>
            <w:shd w:val="clear" w:color="auto" w:fill="auto"/>
          </w:tcPr>
          <w:p w14:paraId="0500611C" w14:textId="7B591D9D" w:rsidR="00967DBD" w:rsidRDefault="00967DBD" w:rsidP="00967DBD">
            <w:pPr>
              <w:rPr>
                <w:sz w:val="14"/>
                <w:szCs w:val="14"/>
              </w:rPr>
            </w:pPr>
            <w:r>
              <w:rPr>
                <w:sz w:val="14"/>
                <w:szCs w:val="14"/>
              </w:rPr>
              <w:t>Healthcare</w:t>
            </w:r>
          </w:p>
        </w:tc>
        <w:tc>
          <w:tcPr>
            <w:tcW w:w="336" w:type="dxa"/>
            <w:shd w:val="clear" w:color="auto" w:fill="auto"/>
          </w:tcPr>
          <w:p w14:paraId="7A9A32E7" w14:textId="7C57AD1C" w:rsidR="00967DBD" w:rsidRDefault="00843D99" w:rsidP="00967DBD">
            <w:pPr>
              <w:jc w:val="center"/>
              <w:rPr>
                <w:sz w:val="14"/>
                <w:szCs w:val="14"/>
              </w:rPr>
            </w:pPr>
            <w:r>
              <w:rPr>
                <w:sz w:val="14"/>
                <w:szCs w:val="14"/>
              </w:rPr>
              <w:t>+</w:t>
            </w:r>
          </w:p>
        </w:tc>
        <w:tc>
          <w:tcPr>
            <w:tcW w:w="360" w:type="dxa"/>
            <w:shd w:val="clear" w:color="auto" w:fill="auto"/>
          </w:tcPr>
          <w:p w14:paraId="089FCFEB" w14:textId="6ED85592" w:rsidR="00967DBD" w:rsidRPr="00A11E97" w:rsidRDefault="00843D99" w:rsidP="00967DBD">
            <w:pPr>
              <w:jc w:val="center"/>
              <w:rPr>
                <w:sz w:val="14"/>
                <w:szCs w:val="14"/>
              </w:rPr>
            </w:pPr>
            <w:r>
              <w:rPr>
                <w:sz w:val="14"/>
                <w:szCs w:val="14"/>
              </w:rPr>
              <w:t>+</w:t>
            </w:r>
          </w:p>
        </w:tc>
        <w:tc>
          <w:tcPr>
            <w:tcW w:w="369" w:type="dxa"/>
            <w:shd w:val="clear" w:color="auto" w:fill="auto"/>
          </w:tcPr>
          <w:p w14:paraId="75F8118E" w14:textId="4E46515A" w:rsidR="00967DBD" w:rsidRDefault="00843D99" w:rsidP="00967DBD">
            <w:pPr>
              <w:jc w:val="center"/>
              <w:rPr>
                <w:sz w:val="14"/>
                <w:szCs w:val="14"/>
              </w:rPr>
            </w:pPr>
            <w:r w:rsidRPr="00A11E97">
              <w:rPr>
                <w:sz w:val="14"/>
                <w:szCs w:val="14"/>
              </w:rPr>
              <w:t>–</w:t>
            </w:r>
          </w:p>
        </w:tc>
        <w:tc>
          <w:tcPr>
            <w:tcW w:w="377" w:type="dxa"/>
            <w:shd w:val="clear" w:color="auto" w:fill="auto"/>
          </w:tcPr>
          <w:p w14:paraId="48C674B7" w14:textId="4C72E56D" w:rsidR="00967DBD" w:rsidRPr="00A11E97" w:rsidRDefault="00843D99" w:rsidP="00967DBD">
            <w:pPr>
              <w:jc w:val="center"/>
              <w:rPr>
                <w:sz w:val="14"/>
                <w:szCs w:val="14"/>
              </w:rPr>
            </w:pPr>
            <w:r>
              <w:rPr>
                <w:sz w:val="14"/>
                <w:szCs w:val="14"/>
              </w:rPr>
              <w:t>+</w:t>
            </w:r>
          </w:p>
        </w:tc>
        <w:tc>
          <w:tcPr>
            <w:tcW w:w="383" w:type="dxa"/>
            <w:shd w:val="clear" w:color="auto" w:fill="auto"/>
          </w:tcPr>
          <w:p w14:paraId="00785B57" w14:textId="038498F0" w:rsidR="00967DBD" w:rsidRDefault="00967DBD" w:rsidP="00967DBD">
            <w:pPr>
              <w:jc w:val="center"/>
              <w:rPr>
                <w:sz w:val="14"/>
                <w:szCs w:val="14"/>
              </w:rPr>
            </w:pPr>
            <w:r>
              <w:rPr>
                <w:sz w:val="14"/>
                <w:szCs w:val="14"/>
              </w:rPr>
              <w:t>+</w:t>
            </w:r>
          </w:p>
        </w:tc>
        <w:tc>
          <w:tcPr>
            <w:tcW w:w="434" w:type="dxa"/>
            <w:shd w:val="clear" w:color="auto" w:fill="auto"/>
          </w:tcPr>
          <w:p w14:paraId="2454B754" w14:textId="270ABB7F" w:rsidR="00967DBD" w:rsidRPr="00A11E97" w:rsidRDefault="00843D99" w:rsidP="00967DBD">
            <w:pPr>
              <w:jc w:val="center"/>
              <w:rPr>
                <w:sz w:val="14"/>
                <w:szCs w:val="14"/>
              </w:rPr>
            </w:pPr>
            <w:r>
              <w:rPr>
                <w:sz w:val="14"/>
                <w:szCs w:val="14"/>
              </w:rPr>
              <w:t>+</w:t>
            </w:r>
          </w:p>
        </w:tc>
        <w:tc>
          <w:tcPr>
            <w:tcW w:w="434" w:type="dxa"/>
            <w:shd w:val="clear" w:color="auto" w:fill="auto"/>
          </w:tcPr>
          <w:p w14:paraId="6109D720" w14:textId="6A3BBC31" w:rsidR="00967DBD" w:rsidRPr="00A11E97" w:rsidRDefault="00843D99" w:rsidP="00967DBD">
            <w:pPr>
              <w:jc w:val="center"/>
              <w:rPr>
                <w:sz w:val="14"/>
                <w:szCs w:val="14"/>
              </w:rPr>
            </w:pPr>
            <w:r>
              <w:rPr>
                <w:sz w:val="14"/>
                <w:szCs w:val="14"/>
              </w:rPr>
              <w:t>+</w:t>
            </w:r>
          </w:p>
        </w:tc>
        <w:tc>
          <w:tcPr>
            <w:tcW w:w="709" w:type="dxa"/>
            <w:shd w:val="clear" w:color="auto" w:fill="auto"/>
          </w:tcPr>
          <w:p w14:paraId="518EC226" w14:textId="4A98FABD" w:rsidR="00967DBD" w:rsidRDefault="00843D99" w:rsidP="00967DBD">
            <w:pPr>
              <w:jc w:val="center"/>
              <w:rPr>
                <w:sz w:val="14"/>
                <w:szCs w:val="14"/>
              </w:rPr>
            </w:pPr>
            <w:r>
              <w:rPr>
                <w:sz w:val="14"/>
                <w:szCs w:val="14"/>
              </w:rPr>
              <w:t>+</w:t>
            </w:r>
          </w:p>
        </w:tc>
        <w:tc>
          <w:tcPr>
            <w:tcW w:w="425" w:type="dxa"/>
            <w:shd w:val="clear" w:color="auto" w:fill="auto"/>
          </w:tcPr>
          <w:p w14:paraId="6CBB13F4" w14:textId="531CE3B8" w:rsidR="00967DBD" w:rsidRDefault="00843D99" w:rsidP="00967DBD">
            <w:pPr>
              <w:jc w:val="center"/>
              <w:rPr>
                <w:sz w:val="14"/>
                <w:szCs w:val="14"/>
              </w:rPr>
            </w:pPr>
            <w:r w:rsidRPr="00A11E97">
              <w:rPr>
                <w:sz w:val="14"/>
                <w:szCs w:val="14"/>
              </w:rPr>
              <w:t>–</w:t>
            </w:r>
          </w:p>
        </w:tc>
      </w:tr>
      <w:tr w:rsidR="00967DBD" w14:paraId="7EC3F64F" w14:textId="77777777" w:rsidTr="00BB140A">
        <w:trPr>
          <w:trHeight w:val="83"/>
        </w:trPr>
        <w:tc>
          <w:tcPr>
            <w:tcW w:w="568" w:type="dxa"/>
            <w:shd w:val="clear" w:color="auto" w:fill="auto"/>
          </w:tcPr>
          <w:p w14:paraId="4ADA04BB" w14:textId="30D4BF44" w:rsidR="00967DBD" w:rsidRDefault="00967DBD" w:rsidP="00967DBD">
            <w:pPr>
              <w:jc w:val="center"/>
              <w:rPr>
                <w:sz w:val="14"/>
                <w:szCs w:val="14"/>
              </w:rPr>
            </w:pPr>
            <w:r>
              <w:rPr>
                <w:sz w:val="14"/>
                <w:szCs w:val="14"/>
              </w:rPr>
              <w:fldChar w:fldCharType="begin"/>
            </w:r>
            <w:r w:rsidR="009E748F">
              <w:rPr>
                <w:sz w:val="14"/>
                <w:szCs w:val="14"/>
              </w:rPr>
              <w:instrText xml:space="preserve"> ADDIN EN.CITE &lt;EndNote&gt;&lt;Cite&gt;&lt;Author&gt;Nguyen&lt;/Author&gt;&lt;Year&gt;2019&lt;/Year&gt;&lt;RecNum&gt;90&lt;/RecNum&gt;&lt;DisplayText&gt;(55)&lt;/DisplayText&gt;&lt;record&gt;&lt;rec-number&gt;90&lt;/rec-number&gt;&lt;foreign-keys&gt;&lt;key app="EN" db-id="2rrxzzt0zedewtewdawv5207rwwwarazeep2" timestamp="1693247931"&gt;90&lt;/key&gt;&lt;/foreign-keys&gt;&lt;ref-type name="Journal Article"&gt;17&lt;/ref-type&gt;&lt;contributors&gt;&lt;authors&gt;&lt;author&gt;Nguyen, A.&lt;/author&gt;&lt;author&gt;Liamputtong, P.&lt;/author&gt;&lt;author&gt;Horey, D.&lt;/author&gt;&lt;/authors&gt;&lt;/contributors&gt;&lt;titles&gt;&lt;title&gt;Reproductive health care experiences of people with physical disabilities in Vietnam&lt;/title&gt;&lt;secondary-title&gt;Sexuality and Disability&lt;/secondary-title&gt;&lt;/titles&gt;&lt;periodical&gt;&lt;full-title&gt;Sexuality and Disability&lt;/full-title&gt;&lt;/periodical&gt;&lt;pages&gt;383-400&lt;/pages&gt;&lt;volume&gt;37&lt;/volume&gt;&lt;number&gt;3&lt;/number&gt;&lt;keywords&gt;&lt;keyword&gt;Disabled Persons&lt;/keyword&gt;&lt;keyword&gt;Vietnam&lt;/keyword&gt;&lt;/keywords&gt;&lt;dates&gt;&lt;year&gt;2019&lt;/year&gt;&lt;pub-dates&gt;&lt;date&gt;July 2019&lt;/date&gt;&lt;/pub-dates&gt;&lt;/dates&gt;&lt;urls&gt;&lt;/urls&gt;&lt;electronic-resource-num&gt;10.1007/s11195-019-09581-8&lt;/electronic-resource-num&gt;&lt;/record&gt;&lt;/Cite&gt;&lt;/EndNote&gt;</w:instrText>
            </w:r>
            <w:r>
              <w:rPr>
                <w:sz w:val="14"/>
                <w:szCs w:val="14"/>
              </w:rPr>
              <w:fldChar w:fldCharType="separate"/>
            </w:r>
            <w:r w:rsidR="009E748F">
              <w:rPr>
                <w:noProof/>
                <w:sz w:val="14"/>
                <w:szCs w:val="14"/>
              </w:rPr>
              <w:t>(55)</w:t>
            </w:r>
            <w:r>
              <w:rPr>
                <w:sz w:val="14"/>
                <w:szCs w:val="14"/>
              </w:rPr>
              <w:fldChar w:fldCharType="end"/>
            </w:r>
          </w:p>
        </w:tc>
        <w:tc>
          <w:tcPr>
            <w:tcW w:w="1088" w:type="dxa"/>
            <w:shd w:val="clear" w:color="auto" w:fill="auto"/>
          </w:tcPr>
          <w:p w14:paraId="28F45C77" w14:textId="668A3A6C" w:rsidR="00967DBD" w:rsidRDefault="00967DBD" w:rsidP="00967DBD">
            <w:pPr>
              <w:rPr>
                <w:noProof/>
                <w:sz w:val="14"/>
                <w:szCs w:val="14"/>
              </w:rPr>
            </w:pPr>
            <w:r>
              <w:rPr>
                <w:noProof/>
                <w:sz w:val="14"/>
                <w:szCs w:val="14"/>
              </w:rPr>
              <w:t>Nguyen et al.</w:t>
            </w:r>
          </w:p>
        </w:tc>
        <w:tc>
          <w:tcPr>
            <w:tcW w:w="554" w:type="dxa"/>
            <w:shd w:val="clear" w:color="auto" w:fill="auto"/>
          </w:tcPr>
          <w:p w14:paraId="418C159A" w14:textId="18E525F6" w:rsidR="00967DBD" w:rsidRDefault="00967DBD" w:rsidP="00967DBD">
            <w:pPr>
              <w:rPr>
                <w:sz w:val="14"/>
                <w:szCs w:val="14"/>
              </w:rPr>
            </w:pPr>
            <w:r>
              <w:rPr>
                <w:sz w:val="14"/>
                <w:szCs w:val="14"/>
              </w:rPr>
              <w:t>2019</w:t>
            </w:r>
          </w:p>
        </w:tc>
        <w:tc>
          <w:tcPr>
            <w:tcW w:w="794" w:type="dxa"/>
            <w:shd w:val="clear" w:color="auto" w:fill="auto"/>
          </w:tcPr>
          <w:p w14:paraId="36257CA7" w14:textId="6C4BC0D7" w:rsidR="00967DBD" w:rsidRDefault="00967DBD" w:rsidP="00967DBD">
            <w:pPr>
              <w:jc w:val="center"/>
              <w:rPr>
                <w:sz w:val="14"/>
                <w:szCs w:val="14"/>
              </w:rPr>
            </w:pPr>
            <w:r>
              <w:rPr>
                <w:sz w:val="14"/>
                <w:szCs w:val="14"/>
              </w:rPr>
              <w:t>Vietnam</w:t>
            </w:r>
          </w:p>
        </w:tc>
        <w:tc>
          <w:tcPr>
            <w:tcW w:w="696" w:type="dxa"/>
            <w:shd w:val="clear" w:color="auto" w:fill="auto"/>
          </w:tcPr>
          <w:p w14:paraId="572BE5FD" w14:textId="64E5B8D9" w:rsidR="00967DBD" w:rsidRDefault="00967DBD" w:rsidP="00967DBD">
            <w:pPr>
              <w:jc w:val="center"/>
              <w:rPr>
                <w:sz w:val="14"/>
                <w:szCs w:val="14"/>
              </w:rPr>
            </w:pPr>
            <w:r>
              <w:rPr>
                <w:sz w:val="14"/>
                <w:szCs w:val="14"/>
              </w:rPr>
              <w:t>WPRO</w:t>
            </w:r>
          </w:p>
        </w:tc>
        <w:tc>
          <w:tcPr>
            <w:tcW w:w="814" w:type="dxa"/>
            <w:shd w:val="clear" w:color="auto" w:fill="auto"/>
          </w:tcPr>
          <w:p w14:paraId="4A22F426" w14:textId="6C33269A" w:rsidR="00967DBD" w:rsidRDefault="00967DBD" w:rsidP="00967DBD">
            <w:pPr>
              <w:jc w:val="center"/>
              <w:rPr>
                <w:sz w:val="14"/>
                <w:szCs w:val="14"/>
              </w:rPr>
            </w:pPr>
            <w:r>
              <w:rPr>
                <w:sz w:val="14"/>
                <w:szCs w:val="14"/>
              </w:rPr>
              <w:t>Lower middle</w:t>
            </w:r>
          </w:p>
        </w:tc>
        <w:tc>
          <w:tcPr>
            <w:tcW w:w="1015" w:type="dxa"/>
            <w:shd w:val="clear" w:color="auto" w:fill="auto"/>
          </w:tcPr>
          <w:p w14:paraId="39FD3C75" w14:textId="02A847E4" w:rsidR="00967DBD" w:rsidRDefault="00967DBD" w:rsidP="00967DBD">
            <w:pPr>
              <w:rPr>
                <w:sz w:val="14"/>
                <w:szCs w:val="14"/>
              </w:rPr>
            </w:pPr>
            <w:r>
              <w:rPr>
                <w:sz w:val="14"/>
                <w:szCs w:val="14"/>
              </w:rPr>
              <w:t>Qualitative</w:t>
            </w:r>
          </w:p>
        </w:tc>
        <w:tc>
          <w:tcPr>
            <w:tcW w:w="1134" w:type="dxa"/>
            <w:shd w:val="clear" w:color="auto" w:fill="auto"/>
          </w:tcPr>
          <w:p w14:paraId="43052880" w14:textId="0895F13E" w:rsidR="00967DBD" w:rsidRPr="003B2651" w:rsidRDefault="00967DBD" w:rsidP="00967DBD">
            <w:pPr>
              <w:rPr>
                <w:sz w:val="14"/>
                <w:szCs w:val="14"/>
              </w:rPr>
            </w:pPr>
            <w:r w:rsidRPr="003B2651">
              <w:rPr>
                <w:sz w:val="14"/>
                <w:szCs w:val="14"/>
              </w:rPr>
              <w:t>Physical</w:t>
            </w:r>
          </w:p>
        </w:tc>
        <w:tc>
          <w:tcPr>
            <w:tcW w:w="1134" w:type="dxa"/>
            <w:shd w:val="clear" w:color="auto" w:fill="auto"/>
          </w:tcPr>
          <w:p w14:paraId="37EF81BB" w14:textId="1D65A5B8" w:rsidR="00967DBD" w:rsidRDefault="00967DBD" w:rsidP="00967DBD">
            <w:pPr>
              <w:rPr>
                <w:sz w:val="14"/>
                <w:szCs w:val="14"/>
              </w:rPr>
            </w:pPr>
            <w:r>
              <w:rPr>
                <w:sz w:val="14"/>
                <w:szCs w:val="14"/>
              </w:rPr>
              <w:t>Persons with disabilities</w:t>
            </w:r>
          </w:p>
        </w:tc>
        <w:tc>
          <w:tcPr>
            <w:tcW w:w="709" w:type="dxa"/>
            <w:shd w:val="clear" w:color="auto" w:fill="auto"/>
          </w:tcPr>
          <w:p w14:paraId="21EE60E0" w14:textId="524FED93" w:rsidR="00967DBD" w:rsidRDefault="00967DBD" w:rsidP="00967DBD">
            <w:pPr>
              <w:jc w:val="center"/>
              <w:rPr>
                <w:sz w:val="14"/>
                <w:szCs w:val="14"/>
              </w:rPr>
            </w:pPr>
            <w:r>
              <w:rPr>
                <w:sz w:val="14"/>
                <w:szCs w:val="14"/>
              </w:rPr>
              <w:t>n=20</w:t>
            </w:r>
          </w:p>
        </w:tc>
        <w:tc>
          <w:tcPr>
            <w:tcW w:w="1275" w:type="dxa"/>
            <w:shd w:val="clear" w:color="auto" w:fill="auto"/>
          </w:tcPr>
          <w:p w14:paraId="6A25ABF1" w14:textId="174A8378" w:rsidR="00967DBD" w:rsidRDefault="00967DBD" w:rsidP="00967DBD">
            <w:pPr>
              <w:jc w:val="center"/>
              <w:rPr>
                <w:sz w:val="14"/>
                <w:szCs w:val="14"/>
              </w:rPr>
            </w:pPr>
            <w:r w:rsidRPr="00A11E97">
              <w:rPr>
                <w:sz w:val="14"/>
                <w:szCs w:val="14"/>
              </w:rPr>
              <w:t>–</w:t>
            </w:r>
          </w:p>
        </w:tc>
        <w:tc>
          <w:tcPr>
            <w:tcW w:w="1134" w:type="dxa"/>
            <w:shd w:val="clear" w:color="auto" w:fill="auto"/>
          </w:tcPr>
          <w:p w14:paraId="7A50A47E" w14:textId="3D6516BA" w:rsidR="00967DBD" w:rsidRDefault="00967DBD" w:rsidP="00967DBD">
            <w:pPr>
              <w:rPr>
                <w:sz w:val="14"/>
                <w:szCs w:val="14"/>
              </w:rPr>
            </w:pPr>
            <w:r>
              <w:rPr>
                <w:sz w:val="14"/>
                <w:szCs w:val="14"/>
              </w:rPr>
              <w:t>Sexual and reproductive healthcare</w:t>
            </w:r>
          </w:p>
        </w:tc>
        <w:tc>
          <w:tcPr>
            <w:tcW w:w="336" w:type="dxa"/>
            <w:shd w:val="clear" w:color="auto" w:fill="auto"/>
          </w:tcPr>
          <w:p w14:paraId="02C37382" w14:textId="2B4CD19E" w:rsidR="00967DBD" w:rsidRPr="00A11E97" w:rsidRDefault="00967DBD" w:rsidP="00967DBD">
            <w:pPr>
              <w:jc w:val="center"/>
              <w:rPr>
                <w:sz w:val="14"/>
                <w:szCs w:val="14"/>
              </w:rPr>
            </w:pPr>
            <w:r>
              <w:rPr>
                <w:sz w:val="14"/>
                <w:szCs w:val="14"/>
              </w:rPr>
              <w:t>+</w:t>
            </w:r>
          </w:p>
        </w:tc>
        <w:tc>
          <w:tcPr>
            <w:tcW w:w="360" w:type="dxa"/>
            <w:shd w:val="clear" w:color="auto" w:fill="auto"/>
          </w:tcPr>
          <w:p w14:paraId="1F32EDE9" w14:textId="4985291A" w:rsidR="00967DBD" w:rsidRPr="00A11E97" w:rsidRDefault="00967DBD" w:rsidP="00967DBD">
            <w:pPr>
              <w:jc w:val="center"/>
              <w:rPr>
                <w:sz w:val="14"/>
                <w:szCs w:val="14"/>
              </w:rPr>
            </w:pPr>
            <w:r w:rsidRPr="00A11E97">
              <w:rPr>
                <w:sz w:val="14"/>
                <w:szCs w:val="14"/>
              </w:rPr>
              <w:t>–</w:t>
            </w:r>
          </w:p>
        </w:tc>
        <w:tc>
          <w:tcPr>
            <w:tcW w:w="369" w:type="dxa"/>
            <w:shd w:val="clear" w:color="auto" w:fill="auto"/>
          </w:tcPr>
          <w:p w14:paraId="7FDDD983" w14:textId="0D9C15F9" w:rsidR="00967DBD" w:rsidRPr="00A11E97" w:rsidRDefault="00967DBD" w:rsidP="00967DBD">
            <w:pPr>
              <w:jc w:val="center"/>
              <w:rPr>
                <w:sz w:val="14"/>
                <w:szCs w:val="14"/>
              </w:rPr>
            </w:pPr>
            <w:r>
              <w:rPr>
                <w:sz w:val="14"/>
                <w:szCs w:val="14"/>
              </w:rPr>
              <w:t>+</w:t>
            </w:r>
          </w:p>
        </w:tc>
        <w:tc>
          <w:tcPr>
            <w:tcW w:w="377" w:type="dxa"/>
            <w:shd w:val="clear" w:color="auto" w:fill="auto"/>
          </w:tcPr>
          <w:p w14:paraId="7CEE6D93" w14:textId="14869899" w:rsidR="00967DBD" w:rsidRPr="00A11E97" w:rsidRDefault="00967DBD" w:rsidP="00967DBD">
            <w:pPr>
              <w:jc w:val="center"/>
              <w:rPr>
                <w:sz w:val="14"/>
                <w:szCs w:val="14"/>
              </w:rPr>
            </w:pPr>
            <w:r w:rsidRPr="00A11E97">
              <w:rPr>
                <w:sz w:val="14"/>
                <w:szCs w:val="14"/>
              </w:rPr>
              <w:t>–</w:t>
            </w:r>
          </w:p>
        </w:tc>
        <w:tc>
          <w:tcPr>
            <w:tcW w:w="383" w:type="dxa"/>
            <w:shd w:val="clear" w:color="auto" w:fill="auto"/>
          </w:tcPr>
          <w:p w14:paraId="61EE8B53" w14:textId="03FFF664" w:rsidR="00967DBD" w:rsidRDefault="00967DBD" w:rsidP="00967DBD">
            <w:pPr>
              <w:jc w:val="center"/>
              <w:rPr>
                <w:sz w:val="14"/>
                <w:szCs w:val="14"/>
              </w:rPr>
            </w:pPr>
            <w:r>
              <w:rPr>
                <w:sz w:val="14"/>
                <w:szCs w:val="14"/>
              </w:rPr>
              <w:t>+</w:t>
            </w:r>
          </w:p>
        </w:tc>
        <w:tc>
          <w:tcPr>
            <w:tcW w:w="434" w:type="dxa"/>
            <w:shd w:val="clear" w:color="auto" w:fill="auto"/>
          </w:tcPr>
          <w:p w14:paraId="1763D0C9" w14:textId="3803BB69" w:rsidR="00967DBD" w:rsidRPr="00A11E97" w:rsidRDefault="00967DBD" w:rsidP="00967DBD">
            <w:pPr>
              <w:jc w:val="center"/>
              <w:rPr>
                <w:sz w:val="14"/>
                <w:szCs w:val="14"/>
              </w:rPr>
            </w:pPr>
            <w:r>
              <w:rPr>
                <w:sz w:val="14"/>
                <w:szCs w:val="14"/>
              </w:rPr>
              <w:t>+</w:t>
            </w:r>
          </w:p>
        </w:tc>
        <w:tc>
          <w:tcPr>
            <w:tcW w:w="434" w:type="dxa"/>
            <w:shd w:val="clear" w:color="auto" w:fill="auto"/>
          </w:tcPr>
          <w:p w14:paraId="6B4D7C7E" w14:textId="3D12597D" w:rsidR="00967DBD" w:rsidRPr="00A11E97" w:rsidRDefault="00967DBD" w:rsidP="00967DBD">
            <w:pPr>
              <w:jc w:val="center"/>
              <w:rPr>
                <w:sz w:val="14"/>
                <w:szCs w:val="14"/>
              </w:rPr>
            </w:pPr>
            <w:r>
              <w:rPr>
                <w:sz w:val="14"/>
                <w:szCs w:val="14"/>
              </w:rPr>
              <w:t>+</w:t>
            </w:r>
          </w:p>
        </w:tc>
        <w:tc>
          <w:tcPr>
            <w:tcW w:w="709" w:type="dxa"/>
            <w:shd w:val="clear" w:color="auto" w:fill="auto"/>
          </w:tcPr>
          <w:p w14:paraId="16ADE6EF" w14:textId="006484F1" w:rsidR="00967DBD" w:rsidRPr="00A11E97" w:rsidRDefault="00967DBD" w:rsidP="00967DBD">
            <w:pPr>
              <w:jc w:val="center"/>
              <w:rPr>
                <w:sz w:val="14"/>
                <w:szCs w:val="14"/>
              </w:rPr>
            </w:pPr>
            <w:r>
              <w:rPr>
                <w:sz w:val="14"/>
                <w:szCs w:val="14"/>
              </w:rPr>
              <w:t>+</w:t>
            </w:r>
          </w:p>
        </w:tc>
        <w:tc>
          <w:tcPr>
            <w:tcW w:w="425" w:type="dxa"/>
            <w:shd w:val="clear" w:color="auto" w:fill="auto"/>
          </w:tcPr>
          <w:p w14:paraId="28812DBA" w14:textId="0A98EA5F" w:rsidR="00967DBD" w:rsidRPr="00A11E97" w:rsidRDefault="00967DBD" w:rsidP="00967DBD">
            <w:pPr>
              <w:jc w:val="center"/>
              <w:rPr>
                <w:sz w:val="14"/>
                <w:szCs w:val="14"/>
              </w:rPr>
            </w:pPr>
            <w:r w:rsidRPr="00A11E97">
              <w:rPr>
                <w:sz w:val="14"/>
                <w:szCs w:val="14"/>
              </w:rPr>
              <w:t>–</w:t>
            </w:r>
          </w:p>
        </w:tc>
      </w:tr>
      <w:tr w:rsidR="00967DBD" w14:paraId="095BF2E4" w14:textId="77777777" w:rsidTr="00BB140A">
        <w:trPr>
          <w:trHeight w:val="83"/>
        </w:trPr>
        <w:tc>
          <w:tcPr>
            <w:tcW w:w="568" w:type="dxa"/>
            <w:shd w:val="clear" w:color="auto" w:fill="auto"/>
          </w:tcPr>
          <w:p w14:paraId="3AC393ED" w14:textId="6D322878" w:rsidR="00967DBD" w:rsidRDefault="00967DBD" w:rsidP="00967DBD">
            <w:pPr>
              <w:jc w:val="center"/>
              <w:rPr>
                <w:sz w:val="14"/>
                <w:szCs w:val="14"/>
              </w:rPr>
            </w:pPr>
            <w:r>
              <w:rPr>
                <w:sz w:val="14"/>
                <w:szCs w:val="14"/>
              </w:rPr>
              <w:fldChar w:fldCharType="begin"/>
            </w:r>
            <w:r w:rsidR="009E748F">
              <w:rPr>
                <w:sz w:val="14"/>
                <w:szCs w:val="14"/>
              </w:rPr>
              <w:instrText xml:space="preserve"> ADDIN EN.CITE &lt;EndNote&gt;&lt;Cite&gt;&lt;Author&gt;Novak&lt;/Author&gt;&lt;Year&gt;2019&lt;/Year&gt;&lt;RecNum&gt;131&lt;/RecNum&gt;&lt;DisplayText&gt;(56)&lt;/DisplayText&gt;&lt;record&gt;&lt;rec-number&gt;131&lt;/rec-number&gt;&lt;foreign-keys&gt;&lt;key app="EN" db-id="2rrxzzt0zedewtewdawv5207rwwwarazeep2" timestamp="1693247931"&gt;131&lt;/key&gt;&lt;/foreign-keys&gt;&lt;ref-type name="Journal Article"&gt;17&lt;/ref-type&gt;&lt;contributors&gt;&lt;authors&gt;&lt;author&gt;Novak, Priscilla&lt;/author&gt;&lt;author&gt;Feder, Kenneth A.&lt;/author&gt;&lt;author&gt;Ali, Mir M.&lt;/author&gt;&lt;author&gt;Chen, Jie&lt;/author&gt;&lt;/authors&gt;&lt;/contributors&gt;&lt;titles&gt;&lt;title&gt;Behavioral health treatment utilization among individuals with co-occurring opioid use disorder and mental illness: Evidence from a national survey&lt;/title&gt;&lt;secondary-title&gt;Journal of Substance Abuse Treatment&lt;/secondary-title&gt;&lt;/titles&gt;&lt;periodical&gt;&lt;full-title&gt;Journal of substance abuse treatment&lt;/full-title&gt;&lt;/periodical&gt;&lt;pages&gt;47-52&lt;/pages&gt;&lt;volume&gt;98&lt;/volume&gt;&lt;keywords&gt;&lt;keyword&gt;*Health Services Accessibility/sn [Statistics &amp;amp; Nu&lt;/keyword&gt;&lt;keyword&gt;*Mental Disorders/th [Therapy]&lt;/keyword&gt;&lt;keyword&gt;*Mental Health Services/sn [Statistics &amp;amp; Numerical&lt;/keyword&gt;&lt;keyword&gt;*Opioid-Related Disorders/th [Therapy]&lt;/keyword&gt;&lt;keyword&gt;*Patient Acceptance of Health Care/sn [Statistics&lt;/keyword&gt;&lt;keyword&gt;Adolescent&lt;/keyword&gt;&lt;keyword&gt;Adult&lt;/keyword&gt;&lt;keyword&gt;Aged&lt;/keyword&gt;&lt;keyword&gt;Comorbidity&lt;/keyword&gt;&lt;keyword&gt;Diagnosis, Dual (Psychiatry)&lt;/keyword&gt;&lt;keyword&gt;Female&lt;/keyword&gt;&lt;keyword&gt;Health Behavior&lt;/keyword&gt;&lt;keyword&gt;Humans&lt;/keyword&gt;&lt;keyword&gt;Male&lt;/keyword&gt;&lt;keyword&gt;Mental Disorders&lt;/keyword&gt;&lt;keyword&gt;Mental Disorders/ep [Epidemiology]&lt;/keyword&gt;&lt;keyword&gt;Middle Aged&lt;/keyword&gt;&lt;keyword&gt;Opioid-Related Disorders/ep [Epidemiology]&lt;/keyword&gt;&lt;keyword&gt;United States/ep [Epidemiology]&lt;/keyword&gt;&lt;keyword&gt;Young Adult&lt;/keyword&gt;&lt;/keywords&gt;&lt;dates&gt;&lt;year&gt;2019&lt;/year&gt;&lt;pub-dates&gt;&lt;date&gt;March 2019&lt;/date&gt;&lt;/pub-dates&gt;&lt;/dates&gt;&lt;urls&gt;&lt;/urls&gt;&lt;electronic-resource-num&gt;10.1016/j.jsat.2018.12.006&lt;/electronic-resource-num&gt;&lt;/record&gt;&lt;/Cite&gt;&lt;/EndNote&gt;</w:instrText>
            </w:r>
            <w:r>
              <w:rPr>
                <w:sz w:val="14"/>
                <w:szCs w:val="14"/>
              </w:rPr>
              <w:fldChar w:fldCharType="separate"/>
            </w:r>
            <w:r w:rsidR="009E748F">
              <w:rPr>
                <w:noProof/>
                <w:sz w:val="14"/>
                <w:szCs w:val="14"/>
              </w:rPr>
              <w:t>(56)</w:t>
            </w:r>
            <w:r>
              <w:rPr>
                <w:sz w:val="14"/>
                <w:szCs w:val="14"/>
              </w:rPr>
              <w:fldChar w:fldCharType="end"/>
            </w:r>
          </w:p>
        </w:tc>
        <w:tc>
          <w:tcPr>
            <w:tcW w:w="1088" w:type="dxa"/>
            <w:shd w:val="clear" w:color="auto" w:fill="auto"/>
          </w:tcPr>
          <w:p w14:paraId="7C0ECA67" w14:textId="528B1EC1" w:rsidR="00967DBD" w:rsidRDefault="00967DBD" w:rsidP="00967DBD">
            <w:pPr>
              <w:rPr>
                <w:noProof/>
                <w:sz w:val="14"/>
                <w:szCs w:val="14"/>
              </w:rPr>
            </w:pPr>
            <w:r>
              <w:rPr>
                <w:noProof/>
                <w:sz w:val="14"/>
                <w:szCs w:val="14"/>
              </w:rPr>
              <w:t>Novak et al.</w:t>
            </w:r>
          </w:p>
        </w:tc>
        <w:tc>
          <w:tcPr>
            <w:tcW w:w="554" w:type="dxa"/>
            <w:shd w:val="clear" w:color="auto" w:fill="auto"/>
          </w:tcPr>
          <w:p w14:paraId="5E77D36B" w14:textId="09BAB42A" w:rsidR="00967DBD" w:rsidRDefault="00967DBD" w:rsidP="00967DBD">
            <w:pPr>
              <w:rPr>
                <w:sz w:val="14"/>
                <w:szCs w:val="14"/>
              </w:rPr>
            </w:pPr>
            <w:r>
              <w:rPr>
                <w:sz w:val="14"/>
                <w:szCs w:val="14"/>
              </w:rPr>
              <w:t>2019</w:t>
            </w:r>
          </w:p>
        </w:tc>
        <w:tc>
          <w:tcPr>
            <w:tcW w:w="794" w:type="dxa"/>
            <w:shd w:val="clear" w:color="auto" w:fill="auto"/>
          </w:tcPr>
          <w:p w14:paraId="35F68F68" w14:textId="04AFA903" w:rsidR="00967DBD" w:rsidRDefault="00967DBD" w:rsidP="00967DBD">
            <w:pPr>
              <w:jc w:val="center"/>
              <w:rPr>
                <w:sz w:val="14"/>
                <w:szCs w:val="14"/>
              </w:rPr>
            </w:pPr>
            <w:r>
              <w:rPr>
                <w:sz w:val="14"/>
                <w:szCs w:val="14"/>
              </w:rPr>
              <w:t>USA</w:t>
            </w:r>
          </w:p>
        </w:tc>
        <w:tc>
          <w:tcPr>
            <w:tcW w:w="696" w:type="dxa"/>
            <w:shd w:val="clear" w:color="auto" w:fill="auto"/>
          </w:tcPr>
          <w:p w14:paraId="4EE852F6" w14:textId="467CCCC9" w:rsidR="00967DBD" w:rsidRDefault="00967DBD" w:rsidP="00967DBD">
            <w:pPr>
              <w:jc w:val="center"/>
              <w:rPr>
                <w:sz w:val="14"/>
                <w:szCs w:val="14"/>
              </w:rPr>
            </w:pPr>
            <w:r>
              <w:rPr>
                <w:sz w:val="14"/>
                <w:szCs w:val="14"/>
              </w:rPr>
              <w:t>PAHO</w:t>
            </w:r>
          </w:p>
        </w:tc>
        <w:tc>
          <w:tcPr>
            <w:tcW w:w="814" w:type="dxa"/>
            <w:shd w:val="clear" w:color="auto" w:fill="auto"/>
          </w:tcPr>
          <w:p w14:paraId="41C37A76" w14:textId="57A09EAE" w:rsidR="00967DBD" w:rsidRDefault="00967DBD" w:rsidP="00967DBD">
            <w:pPr>
              <w:jc w:val="center"/>
              <w:rPr>
                <w:sz w:val="14"/>
                <w:szCs w:val="14"/>
              </w:rPr>
            </w:pPr>
            <w:r>
              <w:rPr>
                <w:sz w:val="14"/>
                <w:szCs w:val="14"/>
              </w:rPr>
              <w:t>High</w:t>
            </w:r>
          </w:p>
        </w:tc>
        <w:tc>
          <w:tcPr>
            <w:tcW w:w="1015" w:type="dxa"/>
            <w:shd w:val="clear" w:color="auto" w:fill="auto"/>
          </w:tcPr>
          <w:p w14:paraId="033DEB92" w14:textId="3A5BF57F" w:rsidR="00967DBD" w:rsidRDefault="00967DBD" w:rsidP="00967DBD">
            <w:pPr>
              <w:rPr>
                <w:sz w:val="14"/>
                <w:szCs w:val="14"/>
              </w:rPr>
            </w:pPr>
            <w:r>
              <w:rPr>
                <w:sz w:val="14"/>
                <w:szCs w:val="14"/>
              </w:rPr>
              <w:t>Quantitative</w:t>
            </w:r>
          </w:p>
        </w:tc>
        <w:tc>
          <w:tcPr>
            <w:tcW w:w="1134" w:type="dxa"/>
            <w:shd w:val="clear" w:color="auto" w:fill="auto"/>
          </w:tcPr>
          <w:p w14:paraId="7982E653" w14:textId="77033E0C" w:rsidR="00967DBD" w:rsidRPr="003B2651" w:rsidRDefault="00967DBD" w:rsidP="00967DBD">
            <w:pPr>
              <w:rPr>
                <w:sz w:val="14"/>
                <w:szCs w:val="14"/>
              </w:rPr>
            </w:pPr>
            <w:r w:rsidRPr="003B2651">
              <w:rPr>
                <w:sz w:val="14"/>
                <w:szCs w:val="14"/>
              </w:rPr>
              <w:t>Psychosocial</w:t>
            </w:r>
          </w:p>
        </w:tc>
        <w:tc>
          <w:tcPr>
            <w:tcW w:w="1134" w:type="dxa"/>
            <w:shd w:val="clear" w:color="auto" w:fill="auto"/>
          </w:tcPr>
          <w:p w14:paraId="2DCAF764" w14:textId="7DDFDFCF" w:rsidR="00967DBD" w:rsidRDefault="00967DBD" w:rsidP="00967DBD">
            <w:pPr>
              <w:rPr>
                <w:sz w:val="14"/>
                <w:szCs w:val="14"/>
              </w:rPr>
            </w:pPr>
            <w:r>
              <w:rPr>
                <w:sz w:val="14"/>
                <w:szCs w:val="14"/>
              </w:rPr>
              <w:t xml:space="preserve">Persons with disabilities </w:t>
            </w:r>
          </w:p>
        </w:tc>
        <w:tc>
          <w:tcPr>
            <w:tcW w:w="709" w:type="dxa"/>
            <w:shd w:val="clear" w:color="auto" w:fill="auto"/>
          </w:tcPr>
          <w:p w14:paraId="1D2B6DB1" w14:textId="5718E49B" w:rsidR="00967DBD" w:rsidRDefault="00B317EF" w:rsidP="00967DBD">
            <w:pPr>
              <w:jc w:val="center"/>
              <w:rPr>
                <w:sz w:val="14"/>
                <w:szCs w:val="14"/>
              </w:rPr>
            </w:pPr>
            <w:r>
              <w:rPr>
                <w:sz w:val="14"/>
                <w:szCs w:val="14"/>
              </w:rPr>
              <w:t>n=3,398</w:t>
            </w:r>
          </w:p>
        </w:tc>
        <w:tc>
          <w:tcPr>
            <w:tcW w:w="1275" w:type="dxa"/>
            <w:shd w:val="clear" w:color="auto" w:fill="auto"/>
          </w:tcPr>
          <w:p w14:paraId="021BCA0C" w14:textId="0A2ED62E" w:rsidR="00967DBD" w:rsidRDefault="00967DBD" w:rsidP="00967DBD">
            <w:pPr>
              <w:jc w:val="center"/>
              <w:rPr>
                <w:sz w:val="14"/>
                <w:szCs w:val="14"/>
              </w:rPr>
            </w:pPr>
            <w:r w:rsidRPr="00A11E97">
              <w:rPr>
                <w:sz w:val="14"/>
                <w:szCs w:val="14"/>
              </w:rPr>
              <w:t>–</w:t>
            </w:r>
          </w:p>
        </w:tc>
        <w:tc>
          <w:tcPr>
            <w:tcW w:w="1134" w:type="dxa"/>
            <w:shd w:val="clear" w:color="auto" w:fill="auto"/>
          </w:tcPr>
          <w:p w14:paraId="5E817DD6" w14:textId="42423C9A" w:rsidR="00967DBD" w:rsidRDefault="00967DBD" w:rsidP="00967DBD">
            <w:pPr>
              <w:rPr>
                <w:sz w:val="14"/>
                <w:szCs w:val="14"/>
              </w:rPr>
            </w:pPr>
            <w:r>
              <w:rPr>
                <w:sz w:val="14"/>
                <w:szCs w:val="14"/>
              </w:rPr>
              <w:t>Mental health care</w:t>
            </w:r>
          </w:p>
        </w:tc>
        <w:tc>
          <w:tcPr>
            <w:tcW w:w="336" w:type="dxa"/>
            <w:shd w:val="clear" w:color="auto" w:fill="auto"/>
          </w:tcPr>
          <w:p w14:paraId="28C551A9" w14:textId="0290BBD9" w:rsidR="00967DBD" w:rsidRPr="00A11E97" w:rsidRDefault="00967DBD" w:rsidP="00967DBD">
            <w:pPr>
              <w:jc w:val="center"/>
              <w:rPr>
                <w:sz w:val="14"/>
                <w:szCs w:val="14"/>
              </w:rPr>
            </w:pPr>
            <w:r w:rsidRPr="00A11E97">
              <w:rPr>
                <w:sz w:val="14"/>
                <w:szCs w:val="14"/>
              </w:rPr>
              <w:t>–</w:t>
            </w:r>
          </w:p>
        </w:tc>
        <w:tc>
          <w:tcPr>
            <w:tcW w:w="360" w:type="dxa"/>
            <w:shd w:val="clear" w:color="auto" w:fill="auto"/>
          </w:tcPr>
          <w:p w14:paraId="34DA8ED8" w14:textId="44E7901F" w:rsidR="00967DBD" w:rsidRPr="00A11E97" w:rsidRDefault="00967DBD" w:rsidP="00967DBD">
            <w:pPr>
              <w:jc w:val="center"/>
              <w:rPr>
                <w:sz w:val="14"/>
                <w:szCs w:val="14"/>
              </w:rPr>
            </w:pPr>
            <w:r w:rsidRPr="00A11E97">
              <w:rPr>
                <w:sz w:val="14"/>
                <w:szCs w:val="14"/>
              </w:rPr>
              <w:t>–</w:t>
            </w:r>
          </w:p>
        </w:tc>
        <w:tc>
          <w:tcPr>
            <w:tcW w:w="369" w:type="dxa"/>
            <w:shd w:val="clear" w:color="auto" w:fill="auto"/>
          </w:tcPr>
          <w:p w14:paraId="3FA6D520" w14:textId="39A58A7E" w:rsidR="00967DBD" w:rsidRPr="00A11E97" w:rsidRDefault="00967DBD" w:rsidP="00967DBD">
            <w:pPr>
              <w:jc w:val="center"/>
              <w:rPr>
                <w:sz w:val="14"/>
                <w:szCs w:val="14"/>
              </w:rPr>
            </w:pPr>
            <w:r>
              <w:rPr>
                <w:sz w:val="14"/>
                <w:szCs w:val="14"/>
              </w:rPr>
              <w:t>+</w:t>
            </w:r>
          </w:p>
        </w:tc>
        <w:tc>
          <w:tcPr>
            <w:tcW w:w="377" w:type="dxa"/>
            <w:shd w:val="clear" w:color="auto" w:fill="auto"/>
          </w:tcPr>
          <w:p w14:paraId="7E4B1299" w14:textId="16B550C0" w:rsidR="00967DBD" w:rsidRPr="00A11E97" w:rsidRDefault="00967DBD" w:rsidP="00967DBD">
            <w:pPr>
              <w:jc w:val="center"/>
              <w:rPr>
                <w:sz w:val="14"/>
                <w:szCs w:val="14"/>
              </w:rPr>
            </w:pPr>
            <w:r w:rsidRPr="00A11E97">
              <w:rPr>
                <w:sz w:val="14"/>
                <w:szCs w:val="14"/>
              </w:rPr>
              <w:t>–</w:t>
            </w:r>
          </w:p>
        </w:tc>
        <w:tc>
          <w:tcPr>
            <w:tcW w:w="383" w:type="dxa"/>
            <w:shd w:val="clear" w:color="auto" w:fill="auto"/>
          </w:tcPr>
          <w:p w14:paraId="21157FF4" w14:textId="1B821F1F" w:rsidR="00967DBD" w:rsidRDefault="00967DBD" w:rsidP="00967DBD">
            <w:pPr>
              <w:jc w:val="center"/>
              <w:rPr>
                <w:sz w:val="14"/>
                <w:szCs w:val="14"/>
              </w:rPr>
            </w:pPr>
            <w:r>
              <w:rPr>
                <w:sz w:val="14"/>
                <w:szCs w:val="14"/>
              </w:rPr>
              <w:t>+</w:t>
            </w:r>
          </w:p>
        </w:tc>
        <w:tc>
          <w:tcPr>
            <w:tcW w:w="434" w:type="dxa"/>
            <w:shd w:val="clear" w:color="auto" w:fill="auto"/>
          </w:tcPr>
          <w:p w14:paraId="50DA7D98" w14:textId="1CB63FAB" w:rsidR="00967DBD" w:rsidRPr="00A11E97" w:rsidRDefault="00967DBD" w:rsidP="00967DBD">
            <w:pPr>
              <w:jc w:val="center"/>
              <w:rPr>
                <w:sz w:val="14"/>
                <w:szCs w:val="14"/>
              </w:rPr>
            </w:pPr>
            <w:r w:rsidRPr="00A11E97">
              <w:rPr>
                <w:sz w:val="14"/>
                <w:szCs w:val="14"/>
              </w:rPr>
              <w:t>–</w:t>
            </w:r>
          </w:p>
        </w:tc>
        <w:tc>
          <w:tcPr>
            <w:tcW w:w="434" w:type="dxa"/>
            <w:shd w:val="clear" w:color="auto" w:fill="auto"/>
          </w:tcPr>
          <w:p w14:paraId="691114C5" w14:textId="1EBEDF1D" w:rsidR="00967DBD" w:rsidRPr="00A11E97" w:rsidRDefault="00967DBD" w:rsidP="00967DBD">
            <w:pPr>
              <w:jc w:val="center"/>
              <w:rPr>
                <w:sz w:val="14"/>
                <w:szCs w:val="14"/>
              </w:rPr>
            </w:pPr>
            <w:r>
              <w:rPr>
                <w:sz w:val="14"/>
                <w:szCs w:val="14"/>
              </w:rPr>
              <w:t>+</w:t>
            </w:r>
          </w:p>
        </w:tc>
        <w:tc>
          <w:tcPr>
            <w:tcW w:w="709" w:type="dxa"/>
            <w:shd w:val="clear" w:color="auto" w:fill="auto"/>
          </w:tcPr>
          <w:p w14:paraId="4F56C0A0" w14:textId="54824DDD" w:rsidR="00967DBD" w:rsidRPr="00A11E97" w:rsidRDefault="00967DBD" w:rsidP="00967DBD">
            <w:pPr>
              <w:jc w:val="center"/>
              <w:rPr>
                <w:sz w:val="14"/>
                <w:szCs w:val="14"/>
              </w:rPr>
            </w:pPr>
            <w:r w:rsidRPr="00A11E97">
              <w:rPr>
                <w:sz w:val="14"/>
                <w:szCs w:val="14"/>
              </w:rPr>
              <w:t>–</w:t>
            </w:r>
          </w:p>
        </w:tc>
        <w:tc>
          <w:tcPr>
            <w:tcW w:w="425" w:type="dxa"/>
            <w:shd w:val="clear" w:color="auto" w:fill="auto"/>
          </w:tcPr>
          <w:p w14:paraId="4E28AC04" w14:textId="2481A57C" w:rsidR="00967DBD" w:rsidRPr="00A11E97" w:rsidRDefault="00967DBD" w:rsidP="00967DBD">
            <w:pPr>
              <w:jc w:val="center"/>
              <w:rPr>
                <w:sz w:val="14"/>
                <w:szCs w:val="14"/>
              </w:rPr>
            </w:pPr>
            <w:r w:rsidRPr="00A11E97">
              <w:rPr>
                <w:sz w:val="14"/>
                <w:szCs w:val="14"/>
              </w:rPr>
              <w:t>–</w:t>
            </w:r>
          </w:p>
        </w:tc>
      </w:tr>
      <w:tr w:rsidR="00967DBD" w14:paraId="1060B08E" w14:textId="77777777" w:rsidTr="00BB140A">
        <w:trPr>
          <w:trHeight w:val="83"/>
        </w:trPr>
        <w:tc>
          <w:tcPr>
            <w:tcW w:w="568" w:type="dxa"/>
            <w:shd w:val="clear" w:color="auto" w:fill="auto"/>
          </w:tcPr>
          <w:p w14:paraId="4464CEEA" w14:textId="7C067461" w:rsidR="00967DBD" w:rsidRDefault="009E748F" w:rsidP="00967DBD">
            <w:pPr>
              <w:jc w:val="center"/>
              <w:rPr>
                <w:sz w:val="14"/>
                <w:szCs w:val="14"/>
              </w:rPr>
            </w:pPr>
            <w:r>
              <w:rPr>
                <w:sz w:val="14"/>
                <w:szCs w:val="14"/>
              </w:rPr>
              <w:fldChar w:fldCharType="begin"/>
            </w:r>
            <w:r w:rsidR="00863280">
              <w:rPr>
                <w:sz w:val="14"/>
                <w:szCs w:val="14"/>
              </w:rPr>
              <w:instrText xml:space="preserve"> ADDIN EN.CITE &lt;EndNote&gt;&lt;Cite&gt;&lt;Author&gt;Nuri&lt;/Author&gt;&lt;Year&gt;2022&lt;/Year&gt;&lt;RecNum&gt;53&lt;/RecNum&gt;&lt;DisplayText&gt;(57)&lt;/DisplayText&gt;&lt;record&gt;&lt;rec-number&gt;53&lt;/rec-number&gt;&lt;foreign-keys&gt;&lt;key app="EN" db-id="2rrxzzt0zedewtewdawv5207rwwwarazeep2" timestamp="1693247931"&gt;53&lt;/key&gt;&lt;/foreign-keys&gt;&lt;ref-type name="Journal Article"&gt;17&lt;/ref-type&gt;&lt;contributors&gt;&lt;authors&gt;&lt;author&gt;Nuri, Reshma Parvin&lt;/author&gt;&lt;author&gt;Aldersey, Heather Michelle&lt;/author&gt;&lt;author&gt;Ghahari, Setareh&lt;/author&gt;&lt;author&gt;Huque, Ahmed Shafiqul&lt;/author&gt;&lt;/authors&gt;&lt;/contributors&gt;&lt;titles&gt;&lt;title&gt;Service providers&amp;apos; perspectives in providing services to children with disabilities and their families in Bangladesh&lt;/title&gt;&lt;secondary-title&gt;Disability and Rehabilitation&lt;/secondary-title&gt;&lt;/titles&gt;&lt;periodical&gt;&lt;full-title&gt;Disability and rehabilitation&lt;/full-title&gt;&lt;/periodical&gt;&lt;pages&gt;4700-4708&lt;/pages&gt;&lt;volume&gt;44&lt;/volume&gt;&lt;number&gt;17&lt;/number&gt;&lt;keywords&gt;&lt;keyword&gt;Bangladesh&lt;/keyword&gt;&lt;keyword&gt;Child&lt;/keyword&gt;&lt;keyword&gt;Disabled Children&lt;/keyword&gt;&lt;keyword&gt;Only Child&lt;/keyword&gt;&lt;/keywords&gt;&lt;dates&gt;&lt;year&gt;2022&lt;/year&gt;&lt;pub-dates&gt;&lt;date&gt;August 2022&lt;/date&gt;&lt;/pub-dates&gt;&lt;/dates&gt;&lt;pub-location&gt;England&lt;/pub-location&gt;&lt;urls&gt;&lt;/urls&gt;&lt;electronic-resource-num&gt;10.1080/09638288.2021.1916629&lt;/electronic-resource-num&gt;&lt;/record&gt;&lt;/Cite&gt;&lt;/EndNote&gt;</w:instrText>
            </w:r>
            <w:r>
              <w:rPr>
                <w:sz w:val="14"/>
                <w:szCs w:val="14"/>
              </w:rPr>
              <w:fldChar w:fldCharType="separate"/>
            </w:r>
            <w:r w:rsidR="00863280">
              <w:rPr>
                <w:noProof/>
                <w:sz w:val="14"/>
                <w:szCs w:val="14"/>
              </w:rPr>
              <w:t>(57)</w:t>
            </w:r>
            <w:r>
              <w:rPr>
                <w:sz w:val="14"/>
                <w:szCs w:val="14"/>
              </w:rPr>
              <w:fldChar w:fldCharType="end"/>
            </w:r>
          </w:p>
        </w:tc>
        <w:tc>
          <w:tcPr>
            <w:tcW w:w="1088" w:type="dxa"/>
            <w:shd w:val="clear" w:color="auto" w:fill="auto"/>
          </w:tcPr>
          <w:p w14:paraId="6A62D034" w14:textId="4059D153" w:rsidR="00967DBD" w:rsidRDefault="00967DBD" w:rsidP="00967DBD">
            <w:pPr>
              <w:rPr>
                <w:noProof/>
                <w:sz w:val="14"/>
                <w:szCs w:val="14"/>
              </w:rPr>
            </w:pPr>
            <w:r>
              <w:rPr>
                <w:noProof/>
                <w:sz w:val="14"/>
                <w:szCs w:val="14"/>
              </w:rPr>
              <w:t>Nuri et al.</w:t>
            </w:r>
          </w:p>
        </w:tc>
        <w:tc>
          <w:tcPr>
            <w:tcW w:w="554" w:type="dxa"/>
            <w:shd w:val="clear" w:color="auto" w:fill="auto"/>
          </w:tcPr>
          <w:p w14:paraId="6BDA5BFD" w14:textId="6B417817" w:rsidR="00967DBD" w:rsidRDefault="00967DBD" w:rsidP="00967DBD">
            <w:pPr>
              <w:rPr>
                <w:sz w:val="14"/>
                <w:szCs w:val="14"/>
              </w:rPr>
            </w:pPr>
            <w:r>
              <w:rPr>
                <w:sz w:val="14"/>
                <w:szCs w:val="14"/>
              </w:rPr>
              <w:t>2021</w:t>
            </w:r>
          </w:p>
        </w:tc>
        <w:tc>
          <w:tcPr>
            <w:tcW w:w="794" w:type="dxa"/>
            <w:shd w:val="clear" w:color="auto" w:fill="auto"/>
          </w:tcPr>
          <w:p w14:paraId="3307F7D7" w14:textId="7E92CE6E" w:rsidR="00967DBD" w:rsidRDefault="00967DBD" w:rsidP="00967DBD">
            <w:pPr>
              <w:jc w:val="center"/>
              <w:rPr>
                <w:sz w:val="14"/>
                <w:szCs w:val="14"/>
              </w:rPr>
            </w:pPr>
            <w:r>
              <w:rPr>
                <w:sz w:val="14"/>
                <w:szCs w:val="14"/>
              </w:rPr>
              <w:t>Bangladesh</w:t>
            </w:r>
          </w:p>
        </w:tc>
        <w:tc>
          <w:tcPr>
            <w:tcW w:w="696" w:type="dxa"/>
            <w:shd w:val="clear" w:color="auto" w:fill="auto"/>
          </w:tcPr>
          <w:p w14:paraId="53BBC18E" w14:textId="140E5A53" w:rsidR="00967DBD" w:rsidRDefault="00967DBD" w:rsidP="00967DBD">
            <w:pPr>
              <w:jc w:val="center"/>
              <w:rPr>
                <w:sz w:val="14"/>
                <w:szCs w:val="14"/>
              </w:rPr>
            </w:pPr>
            <w:r>
              <w:rPr>
                <w:sz w:val="14"/>
                <w:szCs w:val="14"/>
              </w:rPr>
              <w:t>SEARO</w:t>
            </w:r>
          </w:p>
        </w:tc>
        <w:tc>
          <w:tcPr>
            <w:tcW w:w="814" w:type="dxa"/>
            <w:shd w:val="clear" w:color="auto" w:fill="auto"/>
          </w:tcPr>
          <w:p w14:paraId="64FD453E" w14:textId="7839DBE3" w:rsidR="00967DBD" w:rsidRDefault="00967DBD" w:rsidP="00967DBD">
            <w:pPr>
              <w:jc w:val="center"/>
              <w:rPr>
                <w:sz w:val="14"/>
                <w:szCs w:val="14"/>
              </w:rPr>
            </w:pPr>
            <w:r>
              <w:rPr>
                <w:sz w:val="14"/>
                <w:szCs w:val="14"/>
              </w:rPr>
              <w:t>Lower middle</w:t>
            </w:r>
          </w:p>
        </w:tc>
        <w:tc>
          <w:tcPr>
            <w:tcW w:w="1015" w:type="dxa"/>
            <w:shd w:val="clear" w:color="auto" w:fill="auto"/>
          </w:tcPr>
          <w:p w14:paraId="63564180" w14:textId="30107FB3" w:rsidR="00967DBD" w:rsidRDefault="00967DBD" w:rsidP="00967DBD">
            <w:pPr>
              <w:rPr>
                <w:sz w:val="14"/>
                <w:szCs w:val="14"/>
              </w:rPr>
            </w:pPr>
            <w:r>
              <w:rPr>
                <w:sz w:val="14"/>
                <w:szCs w:val="14"/>
              </w:rPr>
              <w:t>Qualitative</w:t>
            </w:r>
          </w:p>
        </w:tc>
        <w:tc>
          <w:tcPr>
            <w:tcW w:w="1134" w:type="dxa"/>
            <w:shd w:val="clear" w:color="auto" w:fill="auto"/>
          </w:tcPr>
          <w:p w14:paraId="7F1BAD81" w14:textId="20EFF763" w:rsidR="00967DBD" w:rsidRPr="003B2651" w:rsidRDefault="00967DBD" w:rsidP="00967DBD">
            <w:pPr>
              <w:rPr>
                <w:sz w:val="14"/>
                <w:szCs w:val="14"/>
              </w:rPr>
            </w:pPr>
            <w:r w:rsidRPr="003B2651">
              <w:rPr>
                <w:sz w:val="14"/>
                <w:szCs w:val="14"/>
              </w:rPr>
              <w:t>Mixed</w:t>
            </w:r>
          </w:p>
        </w:tc>
        <w:tc>
          <w:tcPr>
            <w:tcW w:w="1134" w:type="dxa"/>
            <w:shd w:val="clear" w:color="auto" w:fill="auto"/>
          </w:tcPr>
          <w:p w14:paraId="63DC1E2E" w14:textId="5E212144" w:rsidR="00967DBD" w:rsidRDefault="00967DBD" w:rsidP="00967DBD">
            <w:pPr>
              <w:rPr>
                <w:sz w:val="14"/>
                <w:szCs w:val="14"/>
              </w:rPr>
            </w:pPr>
            <w:r>
              <w:rPr>
                <w:sz w:val="14"/>
                <w:szCs w:val="14"/>
              </w:rPr>
              <w:t>Healthcare workers for children with disabilities</w:t>
            </w:r>
          </w:p>
        </w:tc>
        <w:tc>
          <w:tcPr>
            <w:tcW w:w="709" w:type="dxa"/>
            <w:shd w:val="clear" w:color="auto" w:fill="auto"/>
          </w:tcPr>
          <w:p w14:paraId="18DE7B03" w14:textId="626C47ED" w:rsidR="00967DBD" w:rsidRDefault="00967DBD" w:rsidP="00967DBD">
            <w:pPr>
              <w:jc w:val="center"/>
              <w:rPr>
                <w:sz w:val="14"/>
                <w:szCs w:val="14"/>
              </w:rPr>
            </w:pPr>
            <w:r>
              <w:rPr>
                <w:sz w:val="14"/>
                <w:szCs w:val="14"/>
              </w:rPr>
              <w:t>n=21</w:t>
            </w:r>
          </w:p>
        </w:tc>
        <w:tc>
          <w:tcPr>
            <w:tcW w:w="1275" w:type="dxa"/>
            <w:shd w:val="clear" w:color="auto" w:fill="auto"/>
          </w:tcPr>
          <w:p w14:paraId="796992F7" w14:textId="118583E7" w:rsidR="00967DBD" w:rsidRDefault="00967DBD" w:rsidP="00967DBD">
            <w:pPr>
              <w:jc w:val="center"/>
              <w:rPr>
                <w:sz w:val="14"/>
                <w:szCs w:val="14"/>
              </w:rPr>
            </w:pPr>
            <w:r>
              <w:rPr>
                <w:i/>
                <w:iCs/>
                <w:sz w:val="14"/>
                <w:szCs w:val="14"/>
              </w:rPr>
              <w:t>C</w:t>
            </w:r>
            <w:r w:rsidR="00040B5E">
              <w:rPr>
                <w:i/>
                <w:iCs/>
                <w:sz w:val="14"/>
                <w:szCs w:val="14"/>
              </w:rPr>
              <w:t>hildren</w:t>
            </w:r>
          </w:p>
        </w:tc>
        <w:tc>
          <w:tcPr>
            <w:tcW w:w="1134" w:type="dxa"/>
            <w:shd w:val="clear" w:color="auto" w:fill="auto"/>
          </w:tcPr>
          <w:p w14:paraId="0E7EAF58" w14:textId="7F22E9A0" w:rsidR="00967DBD" w:rsidRDefault="00967DBD" w:rsidP="00967DBD">
            <w:pPr>
              <w:rPr>
                <w:sz w:val="14"/>
                <w:szCs w:val="14"/>
              </w:rPr>
            </w:pPr>
            <w:r>
              <w:rPr>
                <w:sz w:val="14"/>
                <w:szCs w:val="14"/>
              </w:rPr>
              <w:t>Rehabilitation</w:t>
            </w:r>
          </w:p>
        </w:tc>
        <w:tc>
          <w:tcPr>
            <w:tcW w:w="336" w:type="dxa"/>
            <w:shd w:val="clear" w:color="auto" w:fill="auto"/>
          </w:tcPr>
          <w:p w14:paraId="2D197446" w14:textId="5A71C6A0" w:rsidR="00967DBD" w:rsidRPr="00A11E97" w:rsidRDefault="00967DBD" w:rsidP="00967DBD">
            <w:pPr>
              <w:jc w:val="center"/>
              <w:rPr>
                <w:sz w:val="14"/>
                <w:szCs w:val="14"/>
              </w:rPr>
            </w:pPr>
            <w:r>
              <w:rPr>
                <w:sz w:val="14"/>
                <w:szCs w:val="14"/>
              </w:rPr>
              <w:t>+</w:t>
            </w:r>
          </w:p>
        </w:tc>
        <w:tc>
          <w:tcPr>
            <w:tcW w:w="360" w:type="dxa"/>
            <w:shd w:val="clear" w:color="auto" w:fill="auto"/>
          </w:tcPr>
          <w:p w14:paraId="448E68D6" w14:textId="1037CA24" w:rsidR="00967DBD" w:rsidRPr="00A11E97" w:rsidRDefault="00967DBD" w:rsidP="00967DBD">
            <w:pPr>
              <w:jc w:val="center"/>
              <w:rPr>
                <w:sz w:val="14"/>
                <w:szCs w:val="14"/>
              </w:rPr>
            </w:pPr>
            <w:r>
              <w:rPr>
                <w:sz w:val="14"/>
                <w:szCs w:val="14"/>
              </w:rPr>
              <w:t>+</w:t>
            </w:r>
          </w:p>
        </w:tc>
        <w:tc>
          <w:tcPr>
            <w:tcW w:w="369" w:type="dxa"/>
            <w:shd w:val="clear" w:color="auto" w:fill="auto"/>
          </w:tcPr>
          <w:p w14:paraId="2658B78E" w14:textId="01ED85EF" w:rsidR="00967DBD" w:rsidRPr="00A11E97" w:rsidRDefault="00967DBD" w:rsidP="00967DBD">
            <w:pPr>
              <w:jc w:val="center"/>
              <w:rPr>
                <w:sz w:val="14"/>
                <w:szCs w:val="14"/>
              </w:rPr>
            </w:pPr>
            <w:r>
              <w:rPr>
                <w:sz w:val="14"/>
                <w:szCs w:val="14"/>
              </w:rPr>
              <w:t>+</w:t>
            </w:r>
          </w:p>
        </w:tc>
        <w:tc>
          <w:tcPr>
            <w:tcW w:w="377" w:type="dxa"/>
            <w:shd w:val="clear" w:color="auto" w:fill="auto"/>
          </w:tcPr>
          <w:p w14:paraId="348685F3" w14:textId="4DA2581E" w:rsidR="00967DBD" w:rsidRPr="00A11E97" w:rsidRDefault="00967DBD" w:rsidP="00967DBD">
            <w:pPr>
              <w:jc w:val="center"/>
              <w:rPr>
                <w:sz w:val="14"/>
                <w:szCs w:val="14"/>
              </w:rPr>
            </w:pPr>
            <w:r>
              <w:rPr>
                <w:sz w:val="14"/>
                <w:szCs w:val="14"/>
              </w:rPr>
              <w:t>+</w:t>
            </w:r>
          </w:p>
        </w:tc>
        <w:tc>
          <w:tcPr>
            <w:tcW w:w="383" w:type="dxa"/>
            <w:shd w:val="clear" w:color="auto" w:fill="auto"/>
          </w:tcPr>
          <w:p w14:paraId="27CD7A12" w14:textId="30F24C9C" w:rsidR="00967DBD" w:rsidRDefault="00967DBD" w:rsidP="00967DBD">
            <w:pPr>
              <w:jc w:val="center"/>
              <w:rPr>
                <w:sz w:val="14"/>
                <w:szCs w:val="14"/>
              </w:rPr>
            </w:pPr>
            <w:r>
              <w:rPr>
                <w:sz w:val="14"/>
                <w:szCs w:val="14"/>
              </w:rPr>
              <w:t>+</w:t>
            </w:r>
          </w:p>
        </w:tc>
        <w:tc>
          <w:tcPr>
            <w:tcW w:w="434" w:type="dxa"/>
            <w:shd w:val="clear" w:color="auto" w:fill="auto"/>
          </w:tcPr>
          <w:p w14:paraId="10D0C043" w14:textId="409C54A0" w:rsidR="00967DBD" w:rsidRPr="00A11E97" w:rsidRDefault="00967DBD" w:rsidP="00967DBD">
            <w:pPr>
              <w:jc w:val="center"/>
              <w:rPr>
                <w:sz w:val="14"/>
                <w:szCs w:val="14"/>
              </w:rPr>
            </w:pPr>
            <w:r>
              <w:rPr>
                <w:sz w:val="14"/>
                <w:szCs w:val="14"/>
              </w:rPr>
              <w:t>+</w:t>
            </w:r>
          </w:p>
        </w:tc>
        <w:tc>
          <w:tcPr>
            <w:tcW w:w="434" w:type="dxa"/>
            <w:shd w:val="clear" w:color="auto" w:fill="auto"/>
          </w:tcPr>
          <w:p w14:paraId="336C74E6" w14:textId="79FDFF73" w:rsidR="00967DBD" w:rsidRPr="00A11E97" w:rsidRDefault="00967DBD" w:rsidP="00967DBD">
            <w:pPr>
              <w:jc w:val="center"/>
              <w:rPr>
                <w:sz w:val="14"/>
                <w:szCs w:val="14"/>
              </w:rPr>
            </w:pPr>
            <w:r>
              <w:rPr>
                <w:sz w:val="14"/>
                <w:szCs w:val="14"/>
              </w:rPr>
              <w:t>+</w:t>
            </w:r>
          </w:p>
        </w:tc>
        <w:tc>
          <w:tcPr>
            <w:tcW w:w="709" w:type="dxa"/>
            <w:shd w:val="clear" w:color="auto" w:fill="auto"/>
          </w:tcPr>
          <w:p w14:paraId="62CD7BFC" w14:textId="47526FEB" w:rsidR="00967DBD" w:rsidRPr="00A11E97" w:rsidRDefault="00967DBD" w:rsidP="00967DBD">
            <w:pPr>
              <w:jc w:val="center"/>
              <w:rPr>
                <w:sz w:val="14"/>
                <w:szCs w:val="14"/>
              </w:rPr>
            </w:pPr>
            <w:r>
              <w:rPr>
                <w:sz w:val="14"/>
                <w:szCs w:val="14"/>
              </w:rPr>
              <w:t>+</w:t>
            </w:r>
          </w:p>
        </w:tc>
        <w:tc>
          <w:tcPr>
            <w:tcW w:w="425" w:type="dxa"/>
            <w:shd w:val="clear" w:color="auto" w:fill="auto"/>
          </w:tcPr>
          <w:p w14:paraId="001A69FD" w14:textId="3A06367B" w:rsidR="00967DBD" w:rsidRPr="00A11E97" w:rsidRDefault="00967DBD" w:rsidP="00967DBD">
            <w:pPr>
              <w:jc w:val="center"/>
              <w:rPr>
                <w:sz w:val="14"/>
                <w:szCs w:val="14"/>
              </w:rPr>
            </w:pPr>
            <w:r w:rsidRPr="00A11E97">
              <w:rPr>
                <w:sz w:val="14"/>
                <w:szCs w:val="14"/>
              </w:rPr>
              <w:t>–</w:t>
            </w:r>
          </w:p>
        </w:tc>
      </w:tr>
      <w:tr w:rsidR="00967DBD" w14:paraId="4CC50DB8" w14:textId="77777777" w:rsidTr="00BB140A">
        <w:trPr>
          <w:trHeight w:val="83"/>
        </w:trPr>
        <w:tc>
          <w:tcPr>
            <w:tcW w:w="568" w:type="dxa"/>
            <w:shd w:val="clear" w:color="auto" w:fill="auto"/>
          </w:tcPr>
          <w:p w14:paraId="0B4B25BA" w14:textId="3E34FE33" w:rsidR="00967DBD" w:rsidRDefault="00967DBD" w:rsidP="00967DBD">
            <w:pPr>
              <w:jc w:val="center"/>
              <w:rPr>
                <w:sz w:val="14"/>
                <w:szCs w:val="14"/>
              </w:rPr>
            </w:pPr>
            <w:r>
              <w:rPr>
                <w:sz w:val="14"/>
                <w:szCs w:val="14"/>
              </w:rPr>
              <w:fldChar w:fldCharType="begin"/>
            </w:r>
            <w:r w:rsidR="009E748F">
              <w:rPr>
                <w:sz w:val="14"/>
                <w:szCs w:val="14"/>
              </w:rPr>
              <w:instrText xml:space="preserve"> ADDIN EN.CITE &lt;EndNote&gt;&lt;Cite&gt;&lt;Author&gt;O&amp;apos;Halloran&lt;/Author&gt;&lt;Year&gt;2012&lt;/Year&gt;&lt;RecNum&gt;45&lt;/RecNum&gt;&lt;DisplayText&gt;(58)&lt;/DisplayText&gt;&lt;record&gt;&lt;rec-number&gt;45&lt;/rec-number&gt;&lt;foreign-keys&gt;&lt;key app="EN" db-id="2rrxzzt0zedewtewdawv5207rwwwarazeep2" timestamp="1693247931"&gt;45&lt;/key&gt;&lt;/foreign-keys&gt;&lt;ref-type name="Journal Article"&gt;17&lt;/ref-type&gt;&lt;contributors&gt;&lt;authors&gt;&lt;author&gt;O&amp;apos;Halloran, Robyn&lt;/author&gt;&lt;author&gt;Grohn, Brooke&lt;/author&gt;&lt;author&gt;Worrall, Linda&lt;/author&gt;&lt;/authors&gt;&lt;/contributors&gt;&lt;titles&gt;&lt;title&gt;Environmental factors that influence communication for patients with a communication disability in acute hospital stroke units: A qualitative metasynthesis&lt;/title&gt;&lt;secondary-title&gt;Archives of Physical Medicine and Rehabilitation&lt;/secondary-title&gt;&lt;/titles&gt;&lt;periodical&gt;&lt;full-title&gt;Archives of physical medicine and rehabilitation&lt;/full-title&gt;&lt;/periodical&gt;&lt;pages&gt;S77-85&lt;/pages&gt;&lt;volume&gt;93&lt;/volume&gt;&lt;number&gt;1&lt;/number&gt;&lt;keywords&gt;&lt;keyword&gt;*Communication&lt;/keyword&gt;&lt;keyword&gt;*Communication Disorders/rh [Rehabilitation]&lt;/keyword&gt;&lt;keyword&gt;*Environment&lt;/keyword&gt;&lt;keyword&gt;*Health Personnel&lt;/keyword&gt;&lt;keyword&gt;*Stroke Rehabilitation&lt;/keyword&gt;&lt;keyword&gt;Acute Disease&lt;/keyword&gt;&lt;keyword&gt;Aged&lt;/keyword&gt;&lt;keyword&gt;Aged, 80 and over&lt;/keyword&gt;&lt;keyword&gt;Attitude of Health Personnel&lt;/keyword&gt;&lt;keyword&gt;Communication Disorders/et [Etiology]&lt;/keyword&gt;&lt;keyword&gt;Communication Disorders/px [Psychology]&lt;/keyword&gt;&lt;keyword&gt;Female&lt;/keyword&gt;&lt;keyword&gt;Health Knowledge, Attitudes, Practice&lt;/keyword&gt;&lt;keyword&gt;Humans&lt;/keyword&gt;&lt;keyword&gt;Interviews as Topic&lt;/keyword&gt;&lt;keyword&gt;Male&lt;/keyword&gt;&lt;keyword&gt;Middle Aged&lt;/keyword&gt;&lt;keyword&gt;Professional-Patient Relations&lt;/keyword&gt;&lt;keyword&gt;Stroke/co [Complications]&lt;/keyword&gt;&lt;/keywords&gt;&lt;dates&gt;&lt;year&gt;2012&lt;/year&gt;&lt;/dates&gt;&lt;urls&gt;&lt;/urls&gt;&lt;electronic-resource-num&gt;10.1016/j.apmr.2011.06.039&lt;/electronic-resource-num&gt;&lt;/record&gt;&lt;/Cite&gt;&lt;/EndNote&gt;</w:instrText>
            </w:r>
            <w:r>
              <w:rPr>
                <w:sz w:val="14"/>
                <w:szCs w:val="14"/>
              </w:rPr>
              <w:fldChar w:fldCharType="separate"/>
            </w:r>
            <w:r w:rsidR="009E748F">
              <w:rPr>
                <w:noProof/>
                <w:sz w:val="14"/>
                <w:szCs w:val="14"/>
              </w:rPr>
              <w:t>(58)</w:t>
            </w:r>
            <w:r>
              <w:rPr>
                <w:sz w:val="14"/>
                <w:szCs w:val="14"/>
              </w:rPr>
              <w:fldChar w:fldCharType="end"/>
            </w:r>
          </w:p>
        </w:tc>
        <w:tc>
          <w:tcPr>
            <w:tcW w:w="1088" w:type="dxa"/>
            <w:shd w:val="clear" w:color="auto" w:fill="auto"/>
          </w:tcPr>
          <w:p w14:paraId="5CF30671" w14:textId="5217F62C" w:rsidR="00967DBD" w:rsidRDefault="00967DBD" w:rsidP="00967DBD">
            <w:pPr>
              <w:rPr>
                <w:noProof/>
                <w:sz w:val="14"/>
                <w:szCs w:val="14"/>
              </w:rPr>
            </w:pPr>
            <w:r>
              <w:rPr>
                <w:noProof/>
                <w:sz w:val="14"/>
                <w:szCs w:val="14"/>
              </w:rPr>
              <w:t>O’Halloran et al.</w:t>
            </w:r>
          </w:p>
        </w:tc>
        <w:tc>
          <w:tcPr>
            <w:tcW w:w="554" w:type="dxa"/>
            <w:shd w:val="clear" w:color="auto" w:fill="auto"/>
          </w:tcPr>
          <w:p w14:paraId="724B0DE4" w14:textId="1E7A55EE" w:rsidR="00967DBD" w:rsidRDefault="00967DBD" w:rsidP="00967DBD">
            <w:pPr>
              <w:rPr>
                <w:sz w:val="14"/>
                <w:szCs w:val="14"/>
              </w:rPr>
            </w:pPr>
            <w:r w:rsidRPr="006766CD">
              <w:rPr>
                <w:sz w:val="14"/>
                <w:szCs w:val="14"/>
              </w:rPr>
              <w:t>201</w:t>
            </w:r>
            <w:r w:rsidR="004E2793">
              <w:rPr>
                <w:sz w:val="14"/>
                <w:szCs w:val="14"/>
              </w:rPr>
              <w:t>2</w:t>
            </w:r>
          </w:p>
        </w:tc>
        <w:tc>
          <w:tcPr>
            <w:tcW w:w="794" w:type="dxa"/>
            <w:shd w:val="clear" w:color="auto" w:fill="auto"/>
          </w:tcPr>
          <w:p w14:paraId="4460D2CC" w14:textId="0CCF7B31" w:rsidR="00967DBD" w:rsidRDefault="00967DBD" w:rsidP="00967DBD">
            <w:pPr>
              <w:jc w:val="center"/>
              <w:rPr>
                <w:sz w:val="14"/>
                <w:szCs w:val="14"/>
              </w:rPr>
            </w:pPr>
            <w:r>
              <w:rPr>
                <w:sz w:val="14"/>
                <w:szCs w:val="14"/>
              </w:rPr>
              <w:t>Australia</w:t>
            </w:r>
          </w:p>
        </w:tc>
        <w:tc>
          <w:tcPr>
            <w:tcW w:w="696" w:type="dxa"/>
            <w:shd w:val="clear" w:color="auto" w:fill="auto"/>
          </w:tcPr>
          <w:p w14:paraId="5183B666" w14:textId="2B4C6151" w:rsidR="00967DBD" w:rsidRDefault="00967DBD" w:rsidP="00967DBD">
            <w:pPr>
              <w:jc w:val="center"/>
              <w:rPr>
                <w:sz w:val="14"/>
                <w:szCs w:val="14"/>
              </w:rPr>
            </w:pPr>
            <w:r>
              <w:rPr>
                <w:sz w:val="14"/>
                <w:szCs w:val="14"/>
              </w:rPr>
              <w:t>WPRO</w:t>
            </w:r>
          </w:p>
        </w:tc>
        <w:tc>
          <w:tcPr>
            <w:tcW w:w="814" w:type="dxa"/>
            <w:shd w:val="clear" w:color="auto" w:fill="auto"/>
          </w:tcPr>
          <w:p w14:paraId="44F93C2C" w14:textId="7035BED5" w:rsidR="00967DBD" w:rsidRDefault="00967DBD" w:rsidP="00967DBD">
            <w:pPr>
              <w:jc w:val="center"/>
              <w:rPr>
                <w:sz w:val="14"/>
                <w:szCs w:val="14"/>
              </w:rPr>
            </w:pPr>
            <w:r>
              <w:rPr>
                <w:sz w:val="14"/>
                <w:szCs w:val="14"/>
              </w:rPr>
              <w:t>High</w:t>
            </w:r>
          </w:p>
        </w:tc>
        <w:tc>
          <w:tcPr>
            <w:tcW w:w="1015" w:type="dxa"/>
            <w:shd w:val="clear" w:color="auto" w:fill="auto"/>
          </w:tcPr>
          <w:p w14:paraId="28864B03" w14:textId="0729D115" w:rsidR="00967DBD" w:rsidRDefault="00967DBD" w:rsidP="00967DBD">
            <w:pPr>
              <w:rPr>
                <w:sz w:val="14"/>
                <w:szCs w:val="14"/>
              </w:rPr>
            </w:pPr>
            <w:r>
              <w:rPr>
                <w:sz w:val="14"/>
                <w:szCs w:val="14"/>
              </w:rPr>
              <w:t>Qualitative</w:t>
            </w:r>
          </w:p>
        </w:tc>
        <w:tc>
          <w:tcPr>
            <w:tcW w:w="1134" w:type="dxa"/>
            <w:shd w:val="clear" w:color="auto" w:fill="auto"/>
          </w:tcPr>
          <w:p w14:paraId="42F88290" w14:textId="743EF5E6" w:rsidR="00967DBD" w:rsidRPr="003B2651" w:rsidRDefault="00D91527" w:rsidP="00967DBD">
            <w:pPr>
              <w:rPr>
                <w:sz w:val="14"/>
                <w:szCs w:val="14"/>
              </w:rPr>
            </w:pPr>
            <w:r w:rsidRPr="003B2651">
              <w:rPr>
                <w:sz w:val="14"/>
                <w:szCs w:val="14"/>
              </w:rPr>
              <w:t>Mixed</w:t>
            </w:r>
          </w:p>
        </w:tc>
        <w:tc>
          <w:tcPr>
            <w:tcW w:w="1134" w:type="dxa"/>
            <w:shd w:val="clear" w:color="auto" w:fill="auto"/>
          </w:tcPr>
          <w:p w14:paraId="52B5AB4C" w14:textId="09B61AAA" w:rsidR="00967DBD" w:rsidRDefault="00967DBD" w:rsidP="00967DBD">
            <w:pPr>
              <w:rPr>
                <w:sz w:val="14"/>
                <w:szCs w:val="14"/>
              </w:rPr>
            </w:pPr>
            <w:r>
              <w:rPr>
                <w:sz w:val="14"/>
                <w:szCs w:val="14"/>
              </w:rPr>
              <w:t>Persons with disabilities with healthcare workers</w:t>
            </w:r>
          </w:p>
        </w:tc>
        <w:tc>
          <w:tcPr>
            <w:tcW w:w="709" w:type="dxa"/>
            <w:shd w:val="clear" w:color="auto" w:fill="auto"/>
          </w:tcPr>
          <w:p w14:paraId="72DC4160" w14:textId="523AB29C" w:rsidR="00967DBD" w:rsidRDefault="00967DBD" w:rsidP="00967DBD">
            <w:pPr>
              <w:jc w:val="center"/>
              <w:rPr>
                <w:sz w:val="14"/>
                <w:szCs w:val="14"/>
              </w:rPr>
            </w:pPr>
            <w:r>
              <w:rPr>
                <w:sz w:val="14"/>
                <w:szCs w:val="14"/>
              </w:rPr>
              <w:t>n=65</w:t>
            </w:r>
          </w:p>
        </w:tc>
        <w:tc>
          <w:tcPr>
            <w:tcW w:w="1275" w:type="dxa"/>
            <w:shd w:val="clear" w:color="auto" w:fill="auto"/>
          </w:tcPr>
          <w:p w14:paraId="1822C21D" w14:textId="6560C792" w:rsidR="00967DBD" w:rsidRDefault="006766CD" w:rsidP="00967DBD">
            <w:pPr>
              <w:jc w:val="center"/>
              <w:rPr>
                <w:sz w:val="14"/>
                <w:szCs w:val="14"/>
              </w:rPr>
            </w:pPr>
            <w:r w:rsidRPr="00A11E97">
              <w:rPr>
                <w:sz w:val="14"/>
                <w:szCs w:val="14"/>
              </w:rPr>
              <w:t>–</w:t>
            </w:r>
          </w:p>
        </w:tc>
        <w:tc>
          <w:tcPr>
            <w:tcW w:w="1134" w:type="dxa"/>
            <w:shd w:val="clear" w:color="auto" w:fill="auto"/>
          </w:tcPr>
          <w:p w14:paraId="1E796C69" w14:textId="6237F79A" w:rsidR="00967DBD" w:rsidRDefault="00967DBD" w:rsidP="00967DBD">
            <w:pPr>
              <w:rPr>
                <w:sz w:val="14"/>
                <w:szCs w:val="14"/>
              </w:rPr>
            </w:pPr>
            <w:r>
              <w:rPr>
                <w:sz w:val="14"/>
                <w:szCs w:val="14"/>
              </w:rPr>
              <w:t>Healthcare (stroke units)</w:t>
            </w:r>
          </w:p>
        </w:tc>
        <w:tc>
          <w:tcPr>
            <w:tcW w:w="336" w:type="dxa"/>
            <w:shd w:val="clear" w:color="auto" w:fill="auto"/>
          </w:tcPr>
          <w:p w14:paraId="3340BDE7" w14:textId="7B2A6F4E" w:rsidR="00967DBD" w:rsidRPr="00A11E97" w:rsidRDefault="00967DBD" w:rsidP="00967DBD">
            <w:pPr>
              <w:jc w:val="center"/>
              <w:rPr>
                <w:sz w:val="14"/>
                <w:szCs w:val="14"/>
              </w:rPr>
            </w:pPr>
            <w:r>
              <w:rPr>
                <w:sz w:val="14"/>
                <w:szCs w:val="14"/>
              </w:rPr>
              <w:t>+</w:t>
            </w:r>
          </w:p>
        </w:tc>
        <w:tc>
          <w:tcPr>
            <w:tcW w:w="360" w:type="dxa"/>
            <w:shd w:val="clear" w:color="auto" w:fill="auto"/>
          </w:tcPr>
          <w:p w14:paraId="55C224E1" w14:textId="1287741A" w:rsidR="00967DBD" w:rsidRPr="00A11E97" w:rsidRDefault="00967DBD" w:rsidP="00967DBD">
            <w:pPr>
              <w:jc w:val="center"/>
              <w:rPr>
                <w:sz w:val="14"/>
                <w:szCs w:val="14"/>
              </w:rPr>
            </w:pPr>
            <w:r w:rsidRPr="00A11E97">
              <w:rPr>
                <w:sz w:val="14"/>
                <w:szCs w:val="14"/>
              </w:rPr>
              <w:t>–</w:t>
            </w:r>
          </w:p>
        </w:tc>
        <w:tc>
          <w:tcPr>
            <w:tcW w:w="369" w:type="dxa"/>
            <w:shd w:val="clear" w:color="auto" w:fill="auto"/>
          </w:tcPr>
          <w:p w14:paraId="140D9D0A" w14:textId="717DBC9E" w:rsidR="00967DBD" w:rsidRPr="00A11E97" w:rsidRDefault="00967DBD" w:rsidP="00967DBD">
            <w:pPr>
              <w:jc w:val="center"/>
              <w:rPr>
                <w:sz w:val="14"/>
                <w:szCs w:val="14"/>
              </w:rPr>
            </w:pPr>
            <w:r w:rsidRPr="00A11E97">
              <w:rPr>
                <w:sz w:val="14"/>
                <w:szCs w:val="14"/>
              </w:rPr>
              <w:t>–</w:t>
            </w:r>
          </w:p>
        </w:tc>
        <w:tc>
          <w:tcPr>
            <w:tcW w:w="377" w:type="dxa"/>
            <w:shd w:val="clear" w:color="auto" w:fill="auto"/>
          </w:tcPr>
          <w:p w14:paraId="694E3F2E" w14:textId="7FB9FBEC" w:rsidR="00967DBD" w:rsidRPr="00A11E97" w:rsidRDefault="00967DBD" w:rsidP="00967DBD">
            <w:pPr>
              <w:jc w:val="center"/>
              <w:rPr>
                <w:sz w:val="14"/>
                <w:szCs w:val="14"/>
              </w:rPr>
            </w:pPr>
            <w:r w:rsidRPr="00A11E97">
              <w:rPr>
                <w:sz w:val="14"/>
                <w:szCs w:val="14"/>
              </w:rPr>
              <w:t>–</w:t>
            </w:r>
          </w:p>
        </w:tc>
        <w:tc>
          <w:tcPr>
            <w:tcW w:w="383" w:type="dxa"/>
            <w:shd w:val="clear" w:color="auto" w:fill="auto"/>
          </w:tcPr>
          <w:p w14:paraId="79DAAA8A" w14:textId="25FD0B55" w:rsidR="00967DBD" w:rsidRDefault="00967DBD" w:rsidP="00967DBD">
            <w:pPr>
              <w:jc w:val="center"/>
              <w:rPr>
                <w:sz w:val="14"/>
                <w:szCs w:val="14"/>
              </w:rPr>
            </w:pPr>
            <w:r>
              <w:rPr>
                <w:sz w:val="14"/>
                <w:szCs w:val="14"/>
              </w:rPr>
              <w:t>+</w:t>
            </w:r>
          </w:p>
        </w:tc>
        <w:tc>
          <w:tcPr>
            <w:tcW w:w="434" w:type="dxa"/>
            <w:shd w:val="clear" w:color="auto" w:fill="auto"/>
          </w:tcPr>
          <w:p w14:paraId="54CD6060" w14:textId="66E71C6C" w:rsidR="00967DBD" w:rsidRPr="00A11E97" w:rsidRDefault="00967DBD" w:rsidP="00967DBD">
            <w:pPr>
              <w:jc w:val="center"/>
              <w:rPr>
                <w:sz w:val="14"/>
                <w:szCs w:val="14"/>
              </w:rPr>
            </w:pPr>
            <w:r>
              <w:rPr>
                <w:sz w:val="14"/>
                <w:szCs w:val="14"/>
              </w:rPr>
              <w:t>+</w:t>
            </w:r>
          </w:p>
        </w:tc>
        <w:tc>
          <w:tcPr>
            <w:tcW w:w="434" w:type="dxa"/>
            <w:shd w:val="clear" w:color="auto" w:fill="auto"/>
          </w:tcPr>
          <w:p w14:paraId="65F7209C" w14:textId="1D0276C3" w:rsidR="00967DBD" w:rsidRPr="00A11E97" w:rsidRDefault="00967DBD" w:rsidP="00967DBD">
            <w:pPr>
              <w:jc w:val="center"/>
              <w:rPr>
                <w:sz w:val="14"/>
                <w:szCs w:val="14"/>
              </w:rPr>
            </w:pPr>
            <w:r w:rsidRPr="00A11E97">
              <w:rPr>
                <w:sz w:val="14"/>
                <w:szCs w:val="14"/>
              </w:rPr>
              <w:t>–</w:t>
            </w:r>
          </w:p>
        </w:tc>
        <w:tc>
          <w:tcPr>
            <w:tcW w:w="709" w:type="dxa"/>
            <w:shd w:val="clear" w:color="auto" w:fill="auto"/>
          </w:tcPr>
          <w:p w14:paraId="54AAE36D" w14:textId="0292CB38" w:rsidR="00967DBD" w:rsidRPr="00A11E97" w:rsidRDefault="00967DBD" w:rsidP="00967DBD">
            <w:pPr>
              <w:jc w:val="center"/>
              <w:rPr>
                <w:sz w:val="14"/>
                <w:szCs w:val="14"/>
              </w:rPr>
            </w:pPr>
            <w:r w:rsidRPr="00A11E97">
              <w:rPr>
                <w:sz w:val="14"/>
                <w:szCs w:val="14"/>
              </w:rPr>
              <w:t>–</w:t>
            </w:r>
          </w:p>
        </w:tc>
        <w:tc>
          <w:tcPr>
            <w:tcW w:w="425" w:type="dxa"/>
            <w:shd w:val="clear" w:color="auto" w:fill="auto"/>
          </w:tcPr>
          <w:p w14:paraId="3AE3B5DF" w14:textId="548AD58B" w:rsidR="00967DBD" w:rsidRPr="00A11E97" w:rsidRDefault="00967DBD" w:rsidP="00967DBD">
            <w:pPr>
              <w:jc w:val="center"/>
              <w:rPr>
                <w:sz w:val="14"/>
                <w:szCs w:val="14"/>
              </w:rPr>
            </w:pPr>
            <w:r w:rsidRPr="00A11E97">
              <w:rPr>
                <w:sz w:val="14"/>
                <w:szCs w:val="14"/>
              </w:rPr>
              <w:t>–</w:t>
            </w:r>
          </w:p>
        </w:tc>
      </w:tr>
      <w:tr w:rsidR="00967DBD" w14:paraId="263B6D72" w14:textId="77777777" w:rsidTr="00BB140A">
        <w:trPr>
          <w:trHeight w:val="83"/>
        </w:trPr>
        <w:tc>
          <w:tcPr>
            <w:tcW w:w="568" w:type="dxa"/>
            <w:shd w:val="clear" w:color="auto" w:fill="auto"/>
          </w:tcPr>
          <w:p w14:paraId="22BB700E" w14:textId="246A8944" w:rsidR="00967DBD" w:rsidRDefault="00967DBD" w:rsidP="00967DBD">
            <w:pPr>
              <w:jc w:val="center"/>
              <w:rPr>
                <w:sz w:val="14"/>
                <w:szCs w:val="14"/>
              </w:rPr>
            </w:pPr>
            <w:r>
              <w:rPr>
                <w:sz w:val="14"/>
                <w:szCs w:val="14"/>
              </w:rPr>
              <w:fldChar w:fldCharType="begin"/>
            </w:r>
            <w:r w:rsidR="009E748F">
              <w:rPr>
                <w:sz w:val="14"/>
                <w:szCs w:val="14"/>
              </w:rPr>
              <w:instrText xml:space="preserve"> ADDIN EN.CITE &lt;EndNote&gt;&lt;Cite&gt;&lt;Author&gt;Oyelade&lt;/Author&gt;&lt;Year&gt;2021&lt;/Year&gt;&lt;RecNum&gt;132&lt;/RecNum&gt;&lt;DisplayText&gt;(59)&lt;/DisplayText&gt;&lt;record&gt;&lt;rec-number&gt;132&lt;/rec-number&gt;&lt;foreign-keys&gt;&lt;key app="EN" db-id="2rrxzzt0zedewtewdawv5207rwwwarazeep2" timestamp="1693247931"&gt;132&lt;/key&gt;&lt;/foreign-keys&gt;&lt;ref-type name="Journal Article"&gt;17&lt;/ref-type&gt;&lt;contributors&gt;&lt;authors&gt;&lt;author&gt;Oyelade, O. O.&lt;/author&gt;&lt;author&gt;Nkosi-Mafutha, N. G.&lt;/author&gt;&lt;/authors&gt;&lt;/contributors&gt;&lt;titles&gt;&lt;title&gt;Living beyond the limitation: Rehabilitation, life and productivity of individuals with schizophrenia in South-West Nigeria&lt;/title&gt;&lt;secondary-title&gt;Health Expectations&lt;/secondary-title&gt;&lt;/titles&gt;&lt;periodical&gt;&lt;full-title&gt;Health Expectations&lt;/full-title&gt;&lt;/periodical&gt;&lt;pages&gt;198-208&lt;/pages&gt;&lt;volume&gt;24&lt;/volume&gt;&lt;number&gt;2&lt;/number&gt;&lt;keywords&gt;&lt;keyword&gt;Nigeria&lt;/keyword&gt;&lt;keyword&gt;Schizophrenia&lt;/keyword&gt;&lt;/keywords&gt;&lt;dates&gt;&lt;year&gt;2021&lt;/year&gt;&lt;pub-dates&gt;&lt;date&gt;April 2021&lt;/date&gt;&lt;/pub-dates&gt;&lt;/dates&gt;&lt;urls&gt;&lt;/urls&gt;&lt;electronic-resource-num&gt;10.1111/hex.13139&lt;/electronic-resource-num&gt;&lt;/record&gt;&lt;/Cite&gt;&lt;/EndNote&gt;</w:instrText>
            </w:r>
            <w:r>
              <w:rPr>
                <w:sz w:val="14"/>
                <w:szCs w:val="14"/>
              </w:rPr>
              <w:fldChar w:fldCharType="separate"/>
            </w:r>
            <w:r w:rsidR="009E748F">
              <w:rPr>
                <w:noProof/>
                <w:sz w:val="14"/>
                <w:szCs w:val="14"/>
              </w:rPr>
              <w:t>(59)</w:t>
            </w:r>
            <w:r>
              <w:rPr>
                <w:sz w:val="14"/>
                <w:szCs w:val="14"/>
              </w:rPr>
              <w:fldChar w:fldCharType="end"/>
            </w:r>
          </w:p>
        </w:tc>
        <w:tc>
          <w:tcPr>
            <w:tcW w:w="1088" w:type="dxa"/>
            <w:shd w:val="clear" w:color="auto" w:fill="auto"/>
          </w:tcPr>
          <w:p w14:paraId="0BC68B2D" w14:textId="631E86B3" w:rsidR="00967DBD" w:rsidRDefault="00967DBD" w:rsidP="00967DBD">
            <w:pPr>
              <w:rPr>
                <w:noProof/>
                <w:sz w:val="14"/>
                <w:szCs w:val="14"/>
              </w:rPr>
            </w:pPr>
            <w:r>
              <w:rPr>
                <w:noProof/>
                <w:sz w:val="14"/>
                <w:szCs w:val="14"/>
              </w:rPr>
              <w:t>Oyelade et al.</w:t>
            </w:r>
          </w:p>
        </w:tc>
        <w:tc>
          <w:tcPr>
            <w:tcW w:w="554" w:type="dxa"/>
            <w:shd w:val="clear" w:color="auto" w:fill="auto"/>
          </w:tcPr>
          <w:p w14:paraId="5AD5F8C4" w14:textId="6E62A503" w:rsidR="00967DBD" w:rsidRDefault="00967DBD" w:rsidP="00967DBD">
            <w:pPr>
              <w:rPr>
                <w:sz w:val="14"/>
                <w:szCs w:val="14"/>
              </w:rPr>
            </w:pPr>
            <w:r>
              <w:rPr>
                <w:sz w:val="14"/>
                <w:szCs w:val="14"/>
              </w:rPr>
              <w:t>2021</w:t>
            </w:r>
          </w:p>
        </w:tc>
        <w:tc>
          <w:tcPr>
            <w:tcW w:w="794" w:type="dxa"/>
            <w:shd w:val="clear" w:color="auto" w:fill="auto"/>
          </w:tcPr>
          <w:p w14:paraId="5DB5529D" w14:textId="7286EF22" w:rsidR="00967DBD" w:rsidRDefault="00967DBD" w:rsidP="00967DBD">
            <w:pPr>
              <w:jc w:val="center"/>
              <w:rPr>
                <w:sz w:val="14"/>
                <w:szCs w:val="14"/>
              </w:rPr>
            </w:pPr>
            <w:r>
              <w:rPr>
                <w:sz w:val="14"/>
                <w:szCs w:val="14"/>
              </w:rPr>
              <w:t>Nigeria</w:t>
            </w:r>
          </w:p>
        </w:tc>
        <w:tc>
          <w:tcPr>
            <w:tcW w:w="696" w:type="dxa"/>
            <w:shd w:val="clear" w:color="auto" w:fill="auto"/>
          </w:tcPr>
          <w:p w14:paraId="102F41F5" w14:textId="418FE323" w:rsidR="00967DBD" w:rsidRDefault="00967DBD" w:rsidP="00967DBD">
            <w:pPr>
              <w:jc w:val="center"/>
              <w:rPr>
                <w:sz w:val="14"/>
                <w:szCs w:val="14"/>
              </w:rPr>
            </w:pPr>
            <w:r>
              <w:rPr>
                <w:sz w:val="14"/>
                <w:szCs w:val="14"/>
              </w:rPr>
              <w:t>AFRO</w:t>
            </w:r>
          </w:p>
        </w:tc>
        <w:tc>
          <w:tcPr>
            <w:tcW w:w="814" w:type="dxa"/>
            <w:shd w:val="clear" w:color="auto" w:fill="auto"/>
          </w:tcPr>
          <w:p w14:paraId="0001FD38" w14:textId="33705096" w:rsidR="00967DBD" w:rsidRDefault="00967DBD" w:rsidP="00967DBD">
            <w:pPr>
              <w:jc w:val="center"/>
              <w:rPr>
                <w:sz w:val="14"/>
                <w:szCs w:val="14"/>
              </w:rPr>
            </w:pPr>
            <w:r>
              <w:rPr>
                <w:sz w:val="14"/>
                <w:szCs w:val="14"/>
              </w:rPr>
              <w:t>Lower middle</w:t>
            </w:r>
          </w:p>
        </w:tc>
        <w:tc>
          <w:tcPr>
            <w:tcW w:w="1015" w:type="dxa"/>
            <w:shd w:val="clear" w:color="auto" w:fill="auto"/>
          </w:tcPr>
          <w:p w14:paraId="675BFD12" w14:textId="3AA8EEC5" w:rsidR="00967DBD" w:rsidRDefault="00967DBD" w:rsidP="00967DBD">
            <w:pPr>
              <w:rPr>
                <w:sz w:val="14"/>
                <w:szCs w:val="14"/>
              </w:rPr>
            </w:pPr>
            <w:r>
              <w:rPr>
                <w:sz w:val="14"/>
                <w:szCs w:val="14"/>
              </w:rPr>
              <w:t>Qualitative</w:t>
            </w:r>
          </w:p>
        </w:tc>
        <w:tc>
          <w:tcPr>
            <w:tcW w:w="1134" w:type="dxa"/>
            <w:shd w:val="clear" w:color="auto" w:fill="auto"/>
          </w:tcPr>
          <w:p w14:paraId="4F08906E" w14:textId="491950D4" w:rsidR="00967DBD" w:rsidRPr="003B2651" w:rsidRDefault="00967DBD" w:rsidP="00967DBD">
            <w:pPr>
              <w:rPr>
                <w:sz w:val="14"/>
                <w:szCs w:val="14"/>
              </w:rPr>
            </w:pPr>
            <w:r w:rsidRPr="003B2651">
              <w:rPr>
                <w:sz w:val="14"/>
                <w:szCs w:val="14"/>
              </w:rPr>
              <w:t>Psychosocial</w:t>
            </w:r>
          </w:p>
        </w:tc>
        <w:tc>
          <w:tcPr>
            <w:tcW w:w="1134" w:type="dxa"/>
            <w:shd w:val="clear" w:color="auto" w:fill="auto"/>
          </w:tcPr>
          <w:p w14:paraId="16999B17" w14:textId="0FE9A2C5" w:rsidR="00967DBD" w:rsidRDefault="00967DBD" w:rsidP="00967DBD">
            <w:pPr>
              <w:rPr>
                <w:sz w:val="14"/>
                <w:szCs w:val="14"/>
              </w:rPr>
            </w:pPr>
            <w:r>
              <w:rPr>
                <w:sz w:val="14"/>
                <w:szCs w:val="14"/>
              </w:rPr>
              <w:t>Persons with disabilities</w:t>
            </w:r>
          </w:p>
        </w:tc>
        <w:tc>
          <w:tcPr>
            <w:tcW w:w="709" w:type="dxa"/>
            <w:shd w:val="clear" w:color="auto" w:fill="auto"/>
          </w:tcPr>
          <w:p w14:paraId="4B8D3473" w14:textId="226206B0" w:rsidR="00967DBD" w:rsidRDefault="00967DBD" w:rsidP="00967DBD">
            <w:pPr>
              <w:jc w:val="center"/>
              <w:rPr>
                <w:sz w:val="14"/>
                <w:szCs w:val="14"/>
              </w:rPr>
            </w:pPr>
            <w:r>
              <w:rPr>
                <w:sz w:val="14"/>
                <w:szCs w:val="14"/>
              </w:rPr>
              <w:t>n=29</w:t>
            </w:r>
          </w:p>
        </w:tc>
        <w:tc>
          <w:tcPr>
            <w:tcW w:w="1275" w:type="dxa"/>
            <w:shd w:val="clear" w:color="auto" w:fill="auto"/>
          </w:tcPr>
          <w:p w14:paraId="539646BC" w14:textId="4E475339" w:rsidR="00967DBD" w:rsidRDefault="006766CD" w:rsidP="00967DBD">
            <w:pPr>
              <w:jc w:val="center"/>
              <w:rPr>
                <w:sz w:val="14"/>
                <w:szCs w:val="14"/>
              </w:rPr>
            </w:pPr>
            <w:r w:rsidRPr="00A11E97">
              <w:rPr>
                <w:sz w:val="14"/>
                <w:szCs w:val="14"/>
              </w:rPr>
              <w:t>–</w:t>
            </w:r>
          </w:p>
        </w:tc>
        <w:tc>
          <w:tcPr>
            <w:tcW w:w="1134" w:type="dxa"/>
            <w:shd w:val="clear" w:color="auto" w:fill="auto"/>
          </w:tcPr>
          <w:p w14:paraId="1DDF6DA4" w14:textId="087D8CFC" w:rsidR="00967DBD" w:rsidRDefault="00967DBD" w:rsidP="00967DBD">
            <w:pPr>
              <w:rPr>
                <w:sz w:val="14"/>
                <w:szCs w:val="14"/>
              </w:rPr>
            </w:pPr>
            <w:r>
              <w:rPr>
                <w:sz w:val="14"/>
                <w:szCs w:val="14"/>
              </w:rPr>
              <w:t>Mental health care</w:t>
            </w:r>
          </w:p>
        </w:tc>
        <w:tc>
          <w:tcPr>
            <w:tcW w:w="336" w:type="dxa"/>
            <w:shd w:val="clear" w:color="auto" w:fill="auto"/>
          </w:tcPr>
          <w:p w14:paraId="1F7DED78" w14:textId="7E9B3537" w:rsidR="00967DBD" w:rsidRPr="00A11E97" w:rsidRDefault="00967DBD" w:rsidP="00967DBD">
            <w:pPr>
              <w:jc w:val="center"/>
              <w:rPr>
                <w:sz w:val="14"/>
                <w:szCs w:val="14"/>
              </w:rPr>
            </w:pPr>
            <w:r w:rsidRPr="00A11E97">
              <w:rPr>
                <w:sz w:val="14"/>
                <w:szCs w:val="14"/>
              </w:rPr>
              <w:t>–</w:t>
            </w:r>
          </w:p>
        </w:tc>
        <w:tc>
          <w:tcPr>
            <w:tcW w:w="360" w:type="dxa"/>
            <w:shd w:val="clear" w:color="auto" w:fill="auto"/>
          </w:tcPr>
          <w:p w14:paraId="3D0BD39C" w14:textId="235568C8" w:rsidR="00967DBD" w:rsidRPr="00A11E97" w:rsidRDefault="00967DBD" w:rsidP="00967DBD">
            <w:pPr>
              <w:jc w:val="center"/>
              <w:rPr>
                <w:sz w:val="14"/>
                <w:szCs w:val="14"/>
              </w:rPr>
            </w:pPr>
            <w:r w:rsidRPr="00A11E97">
              <w:rPr>
                <w:sz w:val="14"/>
                <w:szCs w:val="14"/>
              </w:rPr>
              <w:t>–</w:t>
            </w:r>
          </w:p>
        </w:tc>
        <w:tc>
          <w:tcPr>
            <w:tcW w:w="369" w:type="dxa"/>
            <w:shd w:val="clear" w:color="auto" w:fill="auto"/>
          </w:tcPr>
          <w:p w14:paraId="09C1D84C" w14:textId="386F548E" w:rsidR="00967DBD" w:rsidRPr="00A11E97" w:rsidRDefault="00967DBD" w:rsidP="00967DBD">
            <w:pPr>
              <w:jc w:val="center"/>
              <w:rPr>
                <w:sz w:val="14"/>
                <w:szCs w:val="14"/>
              </w:rPr>
            </w:pPr>
            <w:r>
              <w:rPr>
                <w:sz w:val="14"/>
                <w:szCs w:val="14"/>
              </w:rPr>
              <w:t>+</w:t>
            </w:r>
          </w:p>
        </w:tc>
        <w:tc>
          <w:tcPr>
            <w:tcW w:w="377" w:type="dxa"/>
            <w:shd w:val="clear" w:color="auto" w:fill="auto"/>
          </w:tcPr>
          <w:p w14:paraId="6C93A02B" w14:textId="1EA1866B" w:rsidR="00967DBD" w:rsidRPr="00A11E97" w:rsidRDefault="00967DBD" w:rsidP="00967DBD">
            <w:pPr>
              <w:jc w:val="center"/>
              <w:rPr>
                <w:sz w:val="14"/>
                <w:szCs w:val="14"/>
              </w:rPr>
            </w:pPr>
            <w:r w:rsidRPr="00A11E97">
              <w:rPr>
                <w:sz w:val="14"/>
                <w:szCs w:val="14"/>
              </w:rPr>
              <w:t>–</w:t>
            </w:r>
          </w:p>
        </w:tc>
        <w:tc>
          <w:tcPr>
            <w:tcW w:w="383" w:type="dxa"/>
            <w:shd w:val="clear" w:color="auto" w:fill="auto"/>
          </w:tcPr>
          <w:p w14:paraId="7674732D" w14:textId="220B995C" w:rsidR="00967DBD" w:rsidRDefault="00967DBD" w:rsidP="00967DBD">
            <w:pPr>
              <w:jc w:val="center"/>
              <w:rPr>
                <w:sz w:val="14"/>
                <w:szCs w:val="14"/>
              </w:rPr>
            </w:pPr>
            <w:r>
              <w:rPr>
                <w:sz w:val="14"/>
                <w:szCs w:val="14"/>
              </w:rPr>
              <w:t>+</w:t>
            </w:r>
          </w:p>
        </w:tc>
        <w:tc>
          <w:tcPr>
            <w:tcW w:w="434" w:type="dxa"/>
            <w:shd w:val="clear" w:color="auto" w:fill="auto"/>
          </w:tcPr>
          <w:p w14:paraId="6C73725E" w14:textId="35AE6E78" w:rsidR="00967DBD" w:rsidRPr="00A11E97" w:rsidRDefault="00967DBD" w:rsidP="00967DBD">
            <w:pPr>
              <w:jc w:val="center"/>
              <w:rPr>
                <w:sz w:val="14"/>
                <w:szCs w:val="14"/>
              </w:rPr>
            </w:pPr>
            <w:r w:rsidRPr="00A11E97">
              <w:rPr>
                <w:sz w:val="14"/>
                <w:szCs w:val="14"/>
              </w:rPr>
              <w:t>–</w:t>
            </w:r>
          </w:p>
        </w:tc>
        <w:tc>
          <w:tcPr>
            <w:tcW w:w="434" w:type="dxa"/>
            <w:shd w:val="clear" w:color="auto" w:fill="auto"/>
          </w:tcPr>
          <w:p w14:paraId="23F76514" w14:textId="03358D03" w:rsidR="00967DBD" w:rsidRPr="00A11E97" w:rsidRDefault="00967DBD" w:rsidP="00967DBD">
            <w:pPr>
              <w:jc w:val="center"/>
              <w:rPr>
                <w:sz w:val="14"/>
                <w:szCs w:val="14"/>
              </w:rPr>
            </w:pPr>
            <w:r>
              <w:rPr>
                <w:sz w:val="14"/>
                <w:szCs w:val="14"/>
              </w:rPr>
              <w:t>+</w:t>
            </w:r>
          </w:p>
        </w:tc>
        <w:tc>
          <w:tcPr>
            <w:tcW w:w="709" w:type="dxa"/>
            <w:shd w:val="clear" w:color="auto" w:fill="auto"/>
          </w:tcPr>
          <w:p w14:paraId="64ED7D84" w14:textId="0330D3AF" w:rsidR="00967DBD" w:rsidRPr="00A11E97" w:rsidRDefault="00967DBD" w:rsidP="00967DBD">
            <w:pPr>
              <w:jc w:val="center"/>
              <w:rPr>
                <w:sz w:val="14"/>
                <w:szCs w:val="14"/>
              </w:rPr>
            </w:pPr>
            <w:r>
              <w:rPr>
                <w:sz w:val="14"/>
                <w:szCs w:val="14"/>
              </w:rPr>
              <w:t>+</w:t>
            </w:r>
          </w:p>
        </w:tc>
        <w:tc>
          <w:tcPr>
            <w:tcW w:w="425" w:type="dxa"/>
            <w:shd w:val="clear" w:color="auto" w:fill="auto"/>
          </w:tcPr>
          <w:p w14:paraId="05F51536" w14:textId="7FD0C2E3" w:rsidR="00967DBD" w:rsidRPr="00A11E97" w:rsidRDefault="00967DBD" w:rsidP="00967DBD">
            <w:pPr>
              <w:jc w:val="center"/>
              <w:rPr>
                <w:sz w:val="14"/>
                <w:szCs w:val="14"/>
              </w:rPr>
            </w:pPr>
            <w:r w:rsidRPr="00A11E97">
              <w:rPr>
                <w:sz w:val="14"/>
                <w:szCs w:val="14"/>
              </w:rPr>
              <w:t>–</w:t>
            </w:r>
          </w:p>
        </w:tc>
      </w:tr>
      <w:tr w:rsidR="00967DBD" w14:paraId="6D531B9A" w14:textId="77777777" w:rsidTr="00BB140A">
        <w:trPr>
          <w:trHeight w:val="83"/>
        </w:trPr>
        <w:tc>
          <w:tcPr>
            <w:tcW w:w="568" w:type="dxa"/>
            <w:shd w:val="clear" w:color="auto" w:fill="auto"/>
          </w:tcPr>
          <w:p w14:paraId="33B5F0D2" w14:textId="392710DF" w:rsidR="00967DBD" w:rsidRDefault="00D54DE2" w:rsidP="00967DBD">
            <w:pPr>
              <w:jc w:val="center"/>
              <w:rPr>
                <w:sz w:val="14"/>
                <w:szCs w:val="14"/>
              </w:rPr>
            </w:pPr>
            <w:r>
              <w:rPr>
                <w:sz w:val="14"/>
                <w:szCs w:val="14"/>
              </w:rPr>
              <w:fldChar w:fldCharType="begin"/>
            </w:r>
            <w:r>
              <w:rPr>
                <w:sz w:val="14"/>
                <w:szCs w:val="14"/>
              </w:rPr>
              <w:instrText xml:space="preserve"> ADDIN EN.CITE &lt;EndNote&gt;&lt;Cite&gt;&lt;Author&gt;Pearson&lt;/Author&gt;&lt;Year&gt;2022&lt;/Year&gt;&lt;RecNum&gt;71&lt;/RecNum&gt;&lt;DisplayText&gt;(60)&lt;/DisplayText&gt;&lt;record&gt;&lt;rec-number&gt;71&lt;/rec-number&gt;&lt;foreign-keys&gt;&lt;key app="EN" db-id="2rrxzzt0zedewtewdawv5207rwwwarazeep2" timestamp="1693247931"&gt;71&lt;/key&gt;&lt;/foreign-keys&gt;&lt;ref-type name="Journal Article"&gt;17&lt;/ref-type&gt;&lt;contributors&gt;&lt;authors&gt;&lt;author&gt;Pearson, J.&lt;/author&gt;&lt;author&gt;Payne, D.&lt;/author&gt;&lt;author&gt;Yoshida, K.&lt;/author&gt;&lt;author&gt;Garrett, N.&lt;/author&gt;&lt;/authors&gt;&lt;/contributors&gt;&lt;titles&gt;&lt;title&gt;Access to and engagement with cervical and breast screening services for women with disabilities in Aotearoa New Zealand&lt;/title&gt;&lt;secondary-title&gt;Disability and Rehabilitation&lt;/secondary-title&gt;&lt;/titles&gt;&lt;periodical&gt;&lt;full-title&gt;Disability and rehabilitation&lt;/full-title&gt;&lt;/periodical&gt;&lt;pages&gt;1984-1995&lt;/pages&gt;&lt;volume&gt;44&lt;/volume&gt;&lt;number&gt;10&lt;/number&gt;&lt;edition&gt;15 September 2020&lt;/edition&gt;&lt;keywords&gt;&lt;keyword&gt;New Zealand&lt;/keyword&gt;&lt;/keywords&gt;&lt;dates&gt;&lt;year&gt;2022&lt;/year&gt;&lt;/dates&gt;&lt;urls&gt;&lt;/urls&gt;&lt;electronic-resource-num&gt;10.1080/09638288.2020.1817158&lt;/electronic-resource-num&gt;&lt;/record&gt;&lt;/Cite&gt;&lt;/EndNote&gt;</w:instrText>
            </w:r>
            <w:r>
              <w:rPr>
                <w:sz w:val="14"/>
                <w:szCs w:val="14"/>
              </w:rPr>
              <w:fldChar w:fldCharType="separate"/>
            </w:r>
            <w:r>
              <w:rPr>
                <w:noProof/>
                <w:sz w:val="14"/>
                <w:szCs w:val="14"/>
              </w:rPr>
              <w:t>(60)</w:t>
            </w:r>
            <w:r>
              <w:rPr>
                <w:sz w:val="14"/>
                <w:szCs w:val="14"/>
              </w:rPr>
              <w:fldChar w:fldCharType="end"/>
            </w:r>
          </w:p>
        </w:tc>
        <w:tc>
          <w:tcPr>
            <w:tcW w:w="1088" w:type="dxa"/>
            <w:shd w:val="clear" w:color="auto" w:fill="auto"/>
          </w:tcPr>
          <w:p w14:paraId="65E4746A" w14:textId="209F7A19" w:rsidR="00967DBD" w:rsidRDefault="00967DBD" w:rsidP="00967DBD">
            <w:pPr>
              <w:rPr>
                <w:noProof/>
                <w:sz w:val="14"/>
                <w:szCs w:val="14"/>
              </w:rPr>
            </w:pPr>
            <w:r>
              <w:rPr>
                <w:noProof/>
                <w:sz w:val="14"/>
                <w:szCs w:val="14"/>
              </w:rPr>
              <w:t>Pearson et al.</w:t>
            </w:r>
          </w:p>
        </w:tc>
        <w:tc>
          <w:tcPr>
            <w:tcW w:w="554" w:type="dxa"/>
            <w:shd w:val="clear" w:color="auto" w:fill="auto"/>
          </w:tcPr>
          <w:p w14:paraId="0852F555" w14:textId="45EAF7D0" w:rsidR="00967DBD" w:rsidRDefault="00967DBD" w:rsidP="00967DBD">
            <w:pPr>
              <w:rPr>
                <w:sz w:val="14"/>
                <w:szCs w:val="14"/>
              </w:rPr>
            </w:pPr>
            <w:r>
              <w:rPr>
                <w:sz w:val="14"/>
                <w:szCs w:val="14"/>
              </w:rPr>
              <w:t>2020</w:t>
            </w:r>
          </w:p>
        </w:tc>
        <w:tc>
          <w:tcPr>
            <w:tcW w:w="794" w:type="dxa"/>
            <w:shd w:val="clear" w:color="auto" w:fill="auto"/>
          </w:tcPr>
          <w:p w14:paraId="719A63CA" w14:textId="0673C14A" w:rsidR="00967DBD" w:rsidRDefault="00967DBD" w:rsidP="00967DBD">
            <w:pPr>
              <w:jc w:val="center"/>
              <w:rPr>
                <w:sz w:val="14"/>
                <w:szCs w:val="14"/>
              </w:rPr>
            </w:pPr>
            <w:r>
              <w:rPr>
                <w:sz w:val="14"/>
                <w:szCs w:val="14"/>
              </w:rPr>
              <w:t>New Zealand</w:t>
            </w:r>
          </w:p>
        </w:tc>
        <w:tc>
          <w:tcPr>
            <w:tcW w:w="696" w:type="dxa"/>
            <w:shd w:val="clear" w:color="auto" w:fill="auto"/>
          </w:tcPr>
          <w:p w14:paraId="4AF33923" w14:textId="6708CE92" w:rsidR="00967DBD" w:rsidRDefault="00967DBD" w:rsidP="00967DBD">
            <w:pPr>
              <w:jc w:val="center"/>
              <w:rPr>
                <w:sz w:val="14"/>
                <w:szCs w:val="14"/>
              </w:rPr>
            </w:pPr>
            <w:r>
              <w:rPr>
                <w:sz w:val="14"/>
                <w:szCs w:val="14"/>
              </w:rPr>
              <w:t>WPRO</w:t>
            </w:r>
          </w:p>
        </w:tc>
        <w:tc>
          <w:tcPr>
            <w:tcW w:w="814" w:type="dxa"/>
            <w:shd w:val="clear" w:color="auto" w:fill="auto"/>
          </w:tcPr>
          <w:p w14:paraId="6FE3DE2F" w14:textId="6049D31A" w:rsidR="00967DBD" w:rsidRDefault="00967DBD" w:rsidP="00967DBD">
            <w:pPr>
              <w:jc w:val="center"/>
              <w:rPr>
                <w:sz w:val="14"/>
                <w:szCs w:val="14"/>
              </w:rPr>
            </w:pPr>
            <w:r>
              <w:rPr>
                <w:sz w:val="14"/>
                <w:szCs w:val="14"/>
              </w:rPr>
              <w:t>High</w:t>
            </w:r>
          </w:p>
        </w:tc>
        <w:tc>
          <w:tcPr>
            <w:tcW w:w="1015" w:type="dxa"/>
            <w:shd w:val="clear" w:color="auto" w:fill="auto"/>
          </w:tcPr>
          <w:p w14:paraId="13CFB58D" w14:textId="1CA7BE70" w:rsidR="00967DBD" w:rsidRDefault="00CD76D9" w:rsidP="00967DBD">
            <w:pPr>
              <w:rPr>
                <w:sz w:val="14"/>
                <w:szCs w:val="14"/>
              </w:rPr>
            </w:pPr>
            <w:r>
              <w:rPr>
                <w:sz w:val="14"/>
                <w:szCs w:val="14"/>
              </w:rPr>
              <w:t>Mixed methods</w:t>
            </w:r>
          </w:p>
        </w:tc>
        <w:tc>
          <w:tcPr>
            <w:tcW w:w="1134" w:type="dxa"/>
            <w:shd w:val="clear" w:color="auto" w:fill="auto"/>
          </w:tcPr>
          <w:p w14:paraId="22749B18" w14:textId="2EAA42C9" w:rsidR="00967DBD" w:rsidRPr="003B2651" w:rsidRDefault="00967DBD" w:rsidP="00967DBD">
            <w:pPr>
              <w:rPr>
                <w:sz w:val="14"/>
                <w:szCs w:val="14"/>
              </w:rPr>
            </w:pPr>
            <w:r w:rsidRPr="003B2651">
              <w:rPr>
                <w:sz w:val="14"/>
                <w:szCs w:val="14"/>
              </w:rPr>
              <w:t>Mixed</w:t>
            </w:r>
          </w:p>
        </w:tc>
        <w:tc>
          <w:tcPr>
            <w:tcW w:w="1134" w:type="dxa"/>
            <w:shd w:val="clear" w:color="auto" w:fill="auto"/>
          </w:tcPr>
          <w:p w14:paraId="6E6EBC63" w14:textId="4CDD0707" w:rsidR="00967DBD" w:rsidRDefault="00967DBD" w:rsidP="00967DBD">
            <w:pPr>
              <w:rPr>
                <w:sz w:val="14"/>
                <w:szCs w:val="14"/>
              </w:rPr>
            </w:pPr>
            <w:r>
              <w:rPr>
                <w:sz w:val="14"/>
                <w:szCs w:val="14"/>
              </w:rPr>
              <w:t>Persons with disabilities</w:t>
            </w:r>
          </w:p>
        </w:tc>
        <w:tc>
          <w:tcPr>
            <w:tcW w:w="709" w:type="dxa"/>
            <w:shd w:val="clear" w:color="auto" w:fill="auto"/>
          </w:tcPr>
          <w:p w14:paraId="472A6E53" w14:textId="39802EA6" w:rsidR="00967DBD" w:rsidRDefault="00967DBD" w:rsidP="00967DBD">
            <w:pPr>
              <w:jc w:val="center"/>
              <w:rPr>
                <w:sz w:val="14"/>
                <w:szCs w:val="14"/>
              </w:rPr>
            </w:pPr>
            <w:r>
              <w:rPr>
                <w:sz w:val="14"/>
                <w:szCs w:val="14"/>
              </w:rPr>
              <w:t>n=84</w:t>
            </w:r>
          </w:p>
        </w:tc>
        <w:tc>
          <w:tcPr>
            <w:tcW w:w="1275" w:type="dxa"/>
            <w:shd w:val="clear" w:color="auto" w:fill="auto"/>
          </w:tcPr>
          <w:p w14:paraId="5C855484" w14:textId="13E2A516" w:rsidR="00967DBD" w:rsidRDefault="00040B5E" w:rsidP="00967DBD">
            <w:pPr>
              <w:jc w:val="center"/>
              <w:rPr>
                <w:sz w:val="14"/>
                <w:szCs w:val="14"/>
              </w:rPr>
            </w:pPr>
            <w:r>
              <w:rPr>
                <w:i/>
                <w:iCs/>
                <w:color w:val="202124"/>
                <w:sz w:val="14"/>
                <w:szCs w:val="14"/>
              </w:rPr>
              <w:t>Women</w:t>
            </w:r>
          </w:p>
        </w:tc>
        <w:tc>
          <w:tcPr>
            <w:tcW w:w="1134" w:type="dxa"/>
            <w:shd w:val="clear" w:color="auto" w:fill="auto"/>
          </w:tcPr>
          <w:p w14:paraId="293E058C" w14:textId="47247410" w:rsidR="00967DBD" w:rsidRDefault="00967DBD" w:rsidP="00967DBD">
            <w:pPr>
              <w:rPr>
                <w:sz w:val="14"/>
                <w:szCs w:val="14"/>
              </w:rPr>
            </w:pPr>
            <w:r>
              <w:rPr>
                <w:sz w:val="14"/>
                <w:szCs w:val="14"/>
              </w:rPr>
              <w:t>Cancer care</w:t>
            </w:r>
          </w:p>
        </w:tc>
        <w:tc>
          <w:tcPr>
            <w:tcW w:w="336" w:type="dxa"/>
            <w:shd w:val="clear" w:color="auto" w:fill="auto"/>
          </w:tcPr>
          <w:p w14:paraId="4B678EC5" w14:textId="03616818" w:rsidR="00967DBD" w:rsidRPr="00A11E97" w:rsidRDefault="00967DBD" w:rsidP="00967DBD">
            <w:pPr>
              <w:jc w:val="center"/>
              <w:rPr>
                <w:sz w:val="14"/>
                <w:szCs w:val="14"/>
              </w:rPr>
            </w:pPr>
            <w:r>
              <w:rPr>
                <w:sz w:val="14"/>
                <w:szCs w:val="14"/>
              </w:rPr>
              <w:t>+</w:t>
            </w:r>
          </w:p>
        </w:tc>
        <w:tc>
          <w:tcPr>
            <w:tcW w:w="360" w:type="dxa"/>
            <w:shd w:val="clear" w:color="auto" w:fill="auto"/>
          </w:tcPr>
          <w:p w14:paraId="5EDCFD45" w14:textId="7AF4059C" w:rsidR="00967DBD" w:rsidRPr="00A11E97" w:rsidRDefault="00967DBD" w:rsidP="00967DBD">
            <w:pPr>
              <w:jc w:val="center"/>
              <w:rPr>
                <w:sz w:val="14"/>
                <w:szCs w:val="14"/>
              </w:rPr>
            </w:pPr>
            <w:r>
              <w:rPr>
                <w:sz w:val="14"/>
                <w:szCs w:val="14"/>
              </w:rPr>
              <w:t>+</w:t>
            </w:r>
          </w:p>
        </w:tc>
        <w:tc>
          <w:tcPr>
            <w:tcW w:w="369" w:type="dxa"/>
            <w:shd w:val="clear" w:color="auto" w:fill="auto"/>
          </w:tcPr>
          <w:p w14:paraId="5EED3ADF" w14:textId="08C14EAD" w:rsidR="00967DBD" w:rsidRPr="00A11E97" w:rsidRDefault="00967DBD" w:rsidP="00967DBD">
            <w:pPr>
              <w:jc w:val="center"/>
              <w:rPr>
                <w:sz w:val="14"/>
                <w:szCs w:val="14"/>
              </w:rPr>
            </w:pPr>
            <w:r>
              <w:rPr>
                <w:sz w:val="14"/>
                <w:szCs w:val="14"/>
              </w:rPr>
              <w:t>+</w:t>
            </w:r>
          </w:p>
        </w:tc>
        <w:tc>
          <w:tcPr>
            <w:tcW w:w="377" w:type="dxa"/>
            <w:shd w:val="clear" w:color="auto" w:fill="auto"/>
          </w:tcPr>
          <w:p w14:paraId="4DF8720D" w14:textId="7E881C6F" w:rsidR="00967DBD" w:rsidRPr="00A11E97" w:rsidRDefault="00967DBD" w:rsidP="00967DBD">
            <w:pPr>
              <w:jc w:val="center"/>
              <w:rPr>
                <w:sz w:val="14"/>
                <w:szCs w:val="14"/>
              </w:rPr>
            </w:pPr>
            <w:r>
              <w:rPr>
                <w:sz w:val="14"/>
                <w:szCs w:val="14"/>
              </w:rPr>
              <w:t>+</w:t>
            </w:r>
          </w:p>
        </w:tc>
        <w:tc>
          <w:tcPr>
            <w:tcW w:w="383" w:type="dxa"/>
            <w:shd w:val="clear" w:color="auto" w:fill="auto"/>
          </w:tcPr>
          <w:p w14:paraId="4F3C2BEC" w14:textId="4AE30A3B" w:rsidR="00967DBD" w:rsidRDefault="00967DBD" w:rsidP="00967DBD">
            <w:pPr>
              <w:jc w:val="center"/>
              <w:rPr>
                <w:sz w:val="14"/>
                <w:szCs w:val="14"/>
              </w:rPr>
            </w:pPr>
            <w:r>
              <w:rPr>
                <w:sz w:val="14"/>
                <w:szCs w:val="14"/>
              </w:rPr>
              <w:t>+</w:t>
            </w:r>
          </w:p>
        </w:tc>
        <w:tc>
          <w:tcPr>
            <w:tcW w:w="434" w:type="dxa"/>
            <w:shd w:val="clear" w:color="auto" w:fill="auto"/>
          </w:tcPr>
          <w:p w14:paraId="526DD659" w14:textId="030C450A" w:rsidR="00967DBD" w:rsidRPr="00A11E97" w:rsidRDefault="00967DBD" w:rsidP="00967DBD">
            <w:pPr>
              <w:jc w:val="center"/>
              <w:rPr>
                <w:sz w:val="14"/>
                <w:szCs w:val="14"/>
              </w:rPr>
            </w:pPr>
            <w:r>
              <w:rPr>
                <w:sz w:val="14"/>
                <w:szCs w:val="14"/>
              </w:rPr>
              <w:t>+</w:t>
            </w:r>
          </w:p>
        </w:tc>
        <w:tc>
          <w:tcPr>
            <w:tcW w:w="434" w:type="dxa"/>
            <w:shd w:val="clear" w:color="auto" w:fill="auto"/>
          </w:tcPr>
          <w:p w14:paraId="5AC4F776" w14:textId="520ACCD8" w:rsidR="00967DBD" w:rsidRPr="00A11E97" w:rsidRDefault="00967DBD" w:rsidP="00967DBD">
            <w:pPr>
              <w:jc w:val="center"/>
              <w:rPr>
                <w:sz w:val="14"/>
                <w:szCs w:val="14"/>
              </w:rPr>
            </w:pPr>
            <w:r>
              <w:rPr>
                <w:sz w:val="14"/>
                <w:szCs w:val="14"/>
              </w:rPr>
              <w:t>+</w:t>
            </w:r>
          </w:p>
        </w:tc>
        <w:tc>
          <w:tcPr>
            <w:tcW w:w="709" w:type="dxa"/>
            <w:shd w:val="clear" w:color="auto" w:fill="auto"/>
          </w:tcPr>
          <w:p w14:paraId="51564F9E" w14:textId="7ECE7927" w:rsidR="00967DBD" w:rsidRPr="00A11E97" w:rsidRDefault="00967DBD" w:rsidP="00967DBD">
            <w:pPr>
              <w:jc w:val="center"/>
              <w:rPr>
                <w:sz w:val="14"/>
                <w:szCs w:val="14"/>
              </w:rPr>
            </w:pPr>
            <w:r>
              <w:rPr>
                <w:sz w:val="14"/>
                <w:szCs w:val="14"/>
              </w:rPr>
              <w:t>+</w:t>
            </w:r>
          </w:p>
        </w:tc>
        <w:tc>
          <w:tcPr>
            <w:tcW w:w="425" w:type="dxa"/>
            <w:shd w:val="clear" w:color="auto" w:fill="auto"/>
          </w:tcPr>
          <w:p w14:paraId="773953DC" w14:textId="16B0F304" w:rsidR="00967DBD" w:rsidRPr="00A11E97" w:rsidRDefault="00967DBD" w:rsidP="00967DBD">
            <w:pPr>
              <w:jc w:val="center"/>
              <w:rPr>
                <w:sz w:val="14"/>
                <w:szCs w:val="14"/>
              </w:rPr>
            </w:pPr>
            <w:r w:rsidRPr="00A11E97">
              <w:rPr>
                <w:sz w:val="14"/>
                <w:szCs w:val="14"/>
              </w:rPr>
              <w:t>–</w:t>
            </w:r>
          </w:p>
        </w:tc>
      </w:tr>
      <w:tr w:rsidR="00967DBD" w14:paraId="35063FEB" w14:textId="77777777" w:rsidTr="00BB140A">
        <w:trPr>
          <w:trHeight w:val="83"/>
        </w:trPr>
        <w:tc>
          <w:tcPr>
            <w:tcW w:w="568" w:type="dxa"/>
            <w:shd w:val="clear" w:color="auto" w:fill="auto"/>
          </w:tcPr>
          <w:p w14:paraId="6D20368E" w14:textId="2ABF1D2B" w:rsidR="00967DBD" w:rsidRDefault="00D54DE2" w:rsidP="00967DBD">
            <w:pPr>
              <w:jc w:val="center"/>
              <w:rPr>
                <w:sz w:val="14"/>
                <w:szCs w:val="14"/>
              </w:rPr>
            </w:pPr>
            <w:r>
              <w:rPr>
                <w:sz w:val="14"/>
                <w:szCs w:val="14"/>
              </w:rPr>
              <w:fldChar w:fldCharType="begin"/>
            </w:r>
            <w:r>
              <w:rPr>
                <w:sz w:val="14"/>
                <w:szCs w:val="14"/>
              </w:rPr>
              <w:instrText xml:space="preserve"> ADDIN EN.CITE &lt;EndNote&gt;&lt;Cite&gt;&lt;Author&gt;Peters&lt;/Author&gt;&lt;Year&gt;2015&lt;/Year&gt;&lt;RecNum&gt;69&lt;/RecNum&gt;&lt;DisplayText&gt;(61)&lt;/DisplayText&gt;&lt;record&gt;&lt;rec-number&gt;69&lt;/rec-number&gt;&lt;foreign-keys&gt;&lt;key app="EN" db-id="2rrxzzt0zedewtewdawv5207rwwwarazeep2" timestamp="1693247931"&gt;69&lt;/key&gt;&lt;/foreign-keys&gt;&lt;ref-type name="Journal Article"&gt;17&lt;/ref-type&gt;&lt;contributors&gt;&lt;authors&gt;&lt;author&gt;Peters, K.&lt;/author&gt;&lt;author&gt;Cotton, A.&lt;/author&gt;&lt;/authors&gt;&lt;/contributors&gt;&lt;titles&gt;&lt;title&gt;Barriers to breast cancer screening in Australia: Experiences of women with physical disabilities&lt;/title&gt;&lt;secondary-title&gt;Journal of Clinical Nursing&lt;/secondary-title&gt;&lt;/titles&gt;&lt;periodical&gt;&lt;full-title&gt;Journal of Clinical Nursing&lt;/full-title&gt;&lt;/periodical&gt;&lt;pages&gt;563-572&lt;/pages&gt;&lt;volume&gt;24&lt;/volume&gt;&lt;number&gt;3-4&lt;/number&gt;&lt;edition&gt;19 September 2014&lt;/edition&gt;&lt;keywords&gt;&lt;keyword&gt;Australia&lt;/keyword&gt;&lt;keyword&gt;Breast Neoplasms&lt;/keyword&gt;&lt;keyword&gt;Disabled Persons&lt;/keyword&gt;&lt;/keywords&gt;&lt;dates&gt;&lt;year&gt;2015&lt;/year&gt;&lt;/dates&gt;&lt;urls&gt;&lt;/urls&gt;&lt;electronic-resource-num&gt;10.1111/jocn.12696&lt;/electronic-resource-num&gt;&lt;/record&gt;&lt;/Cite&gt;&lt;/EndNote&gt;</w:instrText>
            </w:r>
            <w:r>
              <w:rPr>
                <w:sz w:val="14"/>
                <w:szCs w:val="14"/>
              </w:rPr>
              <w:fldChar w:fldCharType="separate"/>
            </w:r>
            <w:r>
              <w:rPr>
                <w:noProof/>
                <w:sz w:val="14"/>
                <w:szCs w:val="14"/>
              </w:rPr>
              <w:t>(61)</w:t>
            </w:r>
            <w:r>
              <w:rPr>
                <w:sz w:val="14"/>
                <w:szCs w:val="14"/>
              </w:rPr>
              <w:fldChar w:fldCharType="end"/>
            </w:r>
          </w:p>
        </w:tc>
        <w:tc>
          <w:tcPr>
            <w:tcW w:w="1088" w:type="dxa"/>
            <w:shd w:val="clear" w:color="auto" w:fill="auto"/>
          </w:tcPr>
          <w:p w14:paraId="07D9D6F5" w14:textId="5DF01A67" w:rsidR="00967DBD" w:rsidRDefault="00967DBD" w:rsidP="00967DBD">
            <w:pPr>
              <w:rPr>
                <w:noProof/>
                <w:sz w:val="14"/>
                <w:szCs w:val="14"/>
              </w:rPr>
            </w:pPr>
            <w:r w:rsidRPr="00F01FBE">
              <w:rPr>
                <w:noProof/>
                <w:sz w:val="14"/>
                <w:szCs w:val="14"/>
              </w:rPr>
              <w:t>Peters et al.</w:t>
            </w:r>
          </w:p>
        </w:tc>
        <w:tc>
          <w:tcPr>
            <w:tcW w:w="554" w:type="dxa"/>
            <w:shd w:val="clear" w:color="auto" w:fill="auto"/>
          </w:tcPr>
          <w:p w14:paraId="4B1821BC" w14:textId="54192674" w:rsidR="00967DBD" w:rsidRDefault="00967DBD" w:rsidP="00967DBD">
            <w:pPr>
              <w:rPr>
                <w:sz w:val="14"/>
                <w:szCs w:val="14"/>
              </w:rPr>
            </w:pPr>
            <w:r>
              <w:rPr>
                <w:sz w:val="14"/>
                <w:szCs w:val="14"/>
              </w:rPr>
              <w:t>201</w:t>
            </w:r>
            <w:r w:rsidR="004E2793">
              <w:rPr>
                <w:sz w:val="14"/>
                <w:szCs w:val="14"/>
              </w:rPr>
              <w:t>5</w:t>
            </w:r>
          </w:p>
        </w:tc>
        <w:tc>
          <w:tcPr>
            <w:tcW w:w="794" w:type="dxa"/>
            <w:shd w:val="clear" w:color="auto" w:fill="auto"/>
          </w:tcPr>
          <w:p w14:paraId="77D313FE" w14:textId="0B9922D6" w:rsidR="00967DBD" w:rsidRDefault="00967DBD" w:rsidP="00967DBD">
            <w:pPr>
              <w:jc w:val="center"/>
              <w:rPr>
                <w:sz w:val="14"/>
                <w:szCs w:val="14"/>
              </w:rPr>
            </w:pPr>
            <w:r>
              <w:rPr>
                <w:sz w:val="14"/>
                <w:szCs w:val="14"/>
              </w:rPr>
              <w:t>Australia</w:t>
            </w:r>
          </w:p>
        </w:tc>
        <w:tc>
          <w:tcPr>
            <w:tcW w:w="696" w:type="dxa"/>
            <w:shd w:val="clear" w:color="auto" w:fill="auto"/>
          </w:tcPr>
          <w:p w14:paraId="77B2EA49" w14:textId="18C5E3C7" w:rsidR="00967DBD" w:rsidRDefault="00967DBD" w:rsidP="00967DBD">
            <w:pPr>
              <w:jc w:val="center"/>
              <w:rPr>
                <w:sz w:val="14"/>
                <w:szCs w:val="14"/>
              </w:rPr>
            </w:pPr>
            <w:r>
              <w:rPr>
                <w:sz w:val="14"/>
                <w:szCs w:val="14"/>
              </w:rPr>
              <w:t>WPRO</w:t>
            </w:r>
          </w:p>
        </w:tc>
        <w:tc>
          <w:tcPr>
            <w:tcW w:w="814" w:type="dxa"/>
            <w:shd w:val="clear" w:color="auto" w:fill="auto"/>
          </w:tcPr>
          <w:p w14:paraId="25D2EBD5" w14:textId="1EAEE7C4" w:rsidR="00967DBD" w:rsidRDefault="00967DBD" w:rsidP="00967DBD">
            <w:pPr>
              <w:jc w:val="center"/>
              <w:rPr>
                <w:sz w:val="14"/>
                <w:szCs w:val="14"/>
              </w:rPr>
            </w:pPr>
            <w:r>
              <w:rPr>
                <w:sz w:val="14"/>
                <w:szCs w:val="14"/>
              </w:rPr>
              <w:t>High</w:t>
            </w:r>
          </w:p>
        </w:tc>
        <w:tc>
          <w:tcPr>
            <w:tcW w:w="1015" w:type="dxa"/>
            <w:shd w:val="clear" w:color="auto" w:fill="auto"/>
          </w:tcPr>
          <w:p w14:paraId="27AE00DB" w14:textId="44A149F7" w:rsidR="00967DBD" w:rsidRDefault="00967DBD" w:rsidP="00967DBD">
            <w:pPr>
              <w:rPr>
                <w:sz w:val="14"/>
                <w:szCs w:val="14"/>
              </w:rPr>
            </w:pPr>
            <w:r>
              <w:rPr>
                <w:sz w:val="14"/>
                <w:szCs w:val="14"/>
              </w:rPr>
              <w:t>Qualitative</w:t>
            </w:r>
          </w:p>
        </w:tc>
        <w:tc>
          <w:tcPr>
            <w:tcW w:w="1134" w:type="dxa"/>
            <w:shd w:val="clear" w:color="auto" w:fill="auto"/>
          </w:tcPr>
          <w:p w14:paraId="5963870E" w14:textId="5F033683" w:rsidR="00967DBD" w:rsidRPr="003B2651" w:rsidRDefault="00967DBD" w:rsidP="00967DBD">
            <w:pPr>
              <w:rPr>
                <w:sz w:val="14"/>
                <w:szCs w:val="14"/>
              </w:rPr>
            </w:pPr>
            <w:r w:rsidRPr="003B2651">
              <w:rPr>
                <w:sz w:val="14"/>
                <w:szCs w:val="14"/>
              </w:rPr>
              <w:t>Physical</w:t>
            </w:r>
          </w:p>
        </w:tc>
        <w:tc>
          <w:tcPr>
            <w:tcW w:w="1134" w:type="dxa"/>
            <w:shd w:val="clear" w:color="auto" w:fill="auto"/>
          </w:tcPr>
          <w:p w14:paraId="5A411873" w14:textId="62A1822E" w:rsidR="00967DBD" w:rsidRDefault="00967DBD" w:rsidP="00967DBD">
            <w:pPr>
              <w:rPr>
                <w:sz w:val="14"/>
                <w:szCs w:val="14"/>
              </w:rPr>
            </w:pPr>
            <w:r>
              <w:rPr>
                <w:sz w:val="14"/>
                <w:szCs w:val="14"/>
              </w:rPr>
              <w:t>Persons with disabilities</w:t>
            </w:r>
          </w:p>
        </w:tc>
        <w:tc>
          <w:tcPr>
            <w:tcW w:w="709" w:type="dxa"/>
            <w:shd w:val="clear" w:color="auto" w:fill="auto"/>
          </w:tcPr>
          <w:p w14:paraId="78910986" w14:textId="651EB867" w:rsidR="00967DBD" w:rsidRDefault="00967DBD" w:rsidP="00967DBD">
            <w:pPr>
              <w:jc w:val="center"/>
              <w:rPr>
                <w:sz w:val="14"/>
                <w:szCs w:val="14"/>
              </w:rPr>
            </w:pPr>
            <w:r>
              <w:rPr>
                <w:sz w:val="14"/>
                <w:szCs w:val="14"/>
              </w:rPr>
              <w:t>n=12</w:t>
            </w:r>
          </w:p>
        </w:tc>
        <w:tc>
          <w:tcPr>
            <w:tcW w:w="1275" w:type="dxa"/>
            <w:shd w:val="clear" w:color="auto" w:fill="auto"/>
          </w:tcPr>
          <w:p w14:paraId="0E2B8816" w14:textId="5F4D1212" w:rsidR="00967DBD" w:rsidRDefault="00040B5E" w:rsidP="00967DBD">
            <w:pPr>
              <w:jc w:val="center"/>
              <w:rPr>
                <w:sz w:val="14"/>
                <w:szCs w:val="14"/>
              </w:rPr>
            </w:pPr>
            <w:r>
              <w:rPr>
                <w:i/>
                <w:iCs/>
                <w:color w:val="202124"/>
                <w:sz w:val="14"/>
                <w:szCs w:val="14"/>
              </w:rPr>
              <w:t>Women</w:t>
            </w:r>
          </w:p>
        </w:tc>
        <w:tc>
          <w:tcPr>
            <w:tcW w:w="1134" w:type="dxa"/>
            <w:shd w:val="clear" w:color="auto" w:fill="auto"/>
          </w:tcPr>
          <w:p w14:paraId="0E53D0FE" w14:textId="02082978" w:rsidR="00967DBD" w:rsidRDefault="00967DBD" w:rsidP="00967DBD">
            <w:pPr>
              <w:rPr>
                <w:sz w:val="14"/>
                <w:szCs w:val="14"/>
              </w:rPr>
            </w:pPr>
            <w:r>
              <w:rPr>
                <w:sz w:val="14"/>
                <w:szCs w:val="14"/>
              </w:rPr>
              <w:t>Cancer care</w:t>
            </w:r>
          </w:p>
        </w:tc>
        <w:tc>
          <w:tcPr>
            <w:tcW w:w="336" w:type="dxa"/>
            <w:shd w:val="clear" w:color="auto" w:fill="auto"/>
          </w:tcPr>
          <w:p w14:paraId="40855240" w14:textId="76E2D1AE" w:rsidR="00967DBD" w:rsidRPr="00A11E97" w:rsidRDefault="00967DBD" w:rsidP="00967DBD">
            <w:pPr>
              <w:jc w:val="center"/>
              <w:rPr>
                <w:sz w:val="14"/>
                <w:szCs w:val="14"/>
              </w:rPr>
            </w:pPr>
            <w:r>
              <w:rPr>
                <w:sz w:val="14"/>
                <w:szCs w:val="14"/>
              </w:rPr>
              <w:t>+</w:t>
            </w:r>
          </w:p>
        </w:tc>
        <w:tc>
          <w:tcPr>
            <w:tcW w:w="360" w:type="dxa"/>
            <w:shd w:val="clear" w:color="auto" w:fill="auto"/>
          </w:tcPr>
          <w:p w14:paraId="55B14102" w14:textId="3564C189" w:rsidR="00967DBD" w:rsidRPr="00A11E97" w:rsidRDefault="00967DBD" w:rsidP="00967DBD">
            <w:pPr>
              <w:jc w:val="center"/>
              <w:rPr>
                <w:sz w:val="14"/>
                <w:szCs w:val="14"/>
              </w:rPr>
            </w:pPr>
            <w:r w:rsidRPr="00A11E97">
              <w:rPr>
                <w:sz w:val="14"/>
                <w:szCs w:val="14"/>
              </w:rPr>
              <w:t>–</w:t>
            </w:r>
          </w:p>
        </w:tc>
        <w:tc>
          <w:tcPr>
            <w:tcW w:w="369" w:type="dxa"/>
            <w:shd w:val="clear" w:color="auto" w:fill="auto"/>
          </w:tcPr>
          <w:p w14:paraId="0C17C8D0" w14:textId="756166B4" w:rsidR="00967DBD" w:rsidRPr="00A11E97" w:rsidRDefault="00967DBD" w:rsidP="00967DBD">
            <w:pPr>
              <w:jc w:val="center"/>
              <w:rPr>
                <w:sz w:val="14"/>
                <w:szCs w:val="14"/>
              </w:rPr>
            </w:pPr>
            <w:r w:rsidRPr="00A11E97">
              <w:rPr>
                <w:sz w:val="14"/>
                <w:szCs w:val="14"/>
              </w:rPr>
              <w:t>–</w:t>
            </w:r>
          </w:p>
        </w:tc>
        <w:tc>
          <w:tcPr>
            <w:tcW w:w="377" w:type="dxa"/>
            <w:shd w:val="clear" w:color="auto" w:fill="auto"/>
          </w:tcPr>
          <w:p w14:paraId="077F9A4C" w14:textId="34AE019A" w:rsidR="00967DBD" w:rsidRPr="00A11E97" w:rsidRDefault="00967DBD" w:rsidP="00967DBD">
            <w:pPr>
              <w:jc w:val="center"/>
              <w:rPr>
                <w:sz w:val="14"/>
                <w:szCs w:val="14"/>
              </w:rPr>
            </w:pPr>
            <w:r w:rsidRPr="00A11E97">
              <w:rPr>
                <w:sz w:val="14"/>
                <w:szCs w:val="14"/>
              </w:rPr>
              <w:t>–</w:t>
            </w:r>
          </w:p>
        </w:tc>
        <w:tc>
          <w:tcPr>
            <w:tcW w:w="383" w:type="dxa"/>
            <w:shd w:val="clear" w:color="auto" w:fill="auto"/>
          </w:tcPr>
          <w:p w14:paraId="454F1B11" w14:textId="36D56889" w:rsidR="00967DBD" w:rsidRDefault="00967DBD" w:rsidP="00967DBD">
            <w:pPr>
              <w:jc w:val="center"/>
              <w:rPr>
                <w:sz w:val="14"/>
                <w:szCs w:val="14"/>
              </w:rPr>
            </w:pPr>
            <w:r>
              <w:rPr>
                <w:sz w:val="14"/>
                <w:szCs w:val="14"/>
              </w:rPr>
              <w:t>+</w:t>
            </w:r>
          </w:p>
        </w:tc>
        <w:tc>
          <w:tcPr>
            <w:tcW w:w="434" w:type="dxa"/>
            <w:shd w:val="clear" w:color="auto" w:fill="auto"/>
          </w:tcPr>
          <w:p w14:paraId="06CE43A1" w14:textId="12802E51" w:rsidR="00967DBD" w:rsidRPr="00A11E97" w:rsidRDefault="00967DBD" w:rsidP="00967DBD">
            <w:pPr>
              <w:jc w:val="center"/>
              <w:rPr>
                <w:sz w:val="14"/>
                <w:szCs w:val="14"/>
              </w:rPr>
            </w:pPr>
            <w:r w:rsidRPr="00A11E97">
              <w:rPr>
                <w:sz w:val="14"/>
                <w:szCs w:val="14"/>
              </w:rPr>
              <w:t>–</w:t>
            </w:r>
          </w:p>
        </w:tc>
        <w:tc>
          <w:tcPr>
            <w:tcW w:w="434" w:type="dxa"/>
            <w:shd w:val="clear" w:color="auto" w:fill="auto"/>
          </w:tcPr>
          <w:p w14:paraId="320532E8" w14:textId="5A7D83D5" w:rsidR="00967DBD" w:rsidRPr="00A11E97" w:rsidRDefault="00967DBD" w:rsidP="00967DBD">
            <w:pPr>
              <w:jc w:val="center"/>
              <w:rPr>
                <w:sz w:val="14"/>
                <w:szCs w:val="14"/>
              </w:rPr>
            </w:pPr>
            <w:r w:rsidRPr="00A11E97">
              <w:rPr>
                <w:sz w:val="14"/>
                <w:szCs w:val="14"/>
              </w:rPr>
              <w:t>–</w:t>
            </w:r>
          </w:p>
        </w:tc>
        <w:tc>
          <w:tcPr>
            <w:tcW w:w="709" w:type="dxa"/>
            <w:shd w:val="clear" w:color="auto" w:fill="auto"/>
          </w:tcPr>
          <w:p w14:paraId="0C7EC9B2" w14:textId="7C8FE1C6" w:rsidR="00967DBD" w:rsidRPr="00A11E97" w:rsidRDefault="00967DBD" w:rsidP="00967DBD">
            <w:pPr>
              <w:jc w:val="center"/>
              <w:rPr>
                <w:sz w:val="14"/>
                <w:szCs w:val="14"/>
              </w:rPr>
            </w:pPr>
            <w:r>
              <w:rPr>
                <w:sz w:val="14"/>
                <w:szCs w:val="14"/>
              </w:rPr>
              <w:t>+</w:t>
            </w:r>
          </w:p>
        </w:tc>
        <w:tc>
          <w:tcPr>
            <w:tcW w:w="425" w:type="dxa"/>
            <w:shd w:val="clear" w:color="auto" w:fill="auto"/>
          </w:tcPr>
          <w:p w14:paraId="770C7C37" w14:textId="1C377B3E" w:rsidR="00967DBD" w:rsidRPr="00A11E97" w:rsidRDefault="00967DBD" w:rsidP="00967DBD">
            <w:pPr>
              <w:jc w:val="center"/>
              <w:rPr>
                <w:sz w:val="14"/>
                <w:szCs w:val="14"/>
              </w:rPr>
            </w:pPr>
            <w:r w:rsidRPr="00A11E97">
              <w:rPr>
                <w:sz w:val="14"/>
                <w:szCs w:val="14"/>
              </w:rPr>
              <w:t>–</w:t>
            </w:r>
          </w:p>
        </w:tc>
      </w:tr>
      <w:tr w:rsidR="00967DBD" w14:paraId="712DED83" w14:textId="77777777" w:rsidTr="00BB140A">
        <w:trPr>
          <w:trHeight w:val="83"/>
        </w:trPr>
        <w:tc>
          <w:tcPr>
            <w:tcW w:w="568" w:type="dxa"/>
            <w:shd w:val="clear" w:color="auto" w:fill="auto"/>
          </w:tcPr>
          <w:p w14:paraId="245DBDD5" w14:textId="439E99CF" w:rsidR="00967DBD" w:rsidRDefault="00967DBD" w:rsidP="00967DBD">
            <w:pPr>
              <w:jc w:val="center"/>
              <w:rPr>
                <w:sz w:val="14"/>
                <w:szCs w:val="14"/>
              </w:rPr>
            </w:pPr>
            <w:r>
              <w:rPr>
                <w:sz w:val="14"/>
                <w:szCs w:val="14"/>
              </w:rPr>
              <w:fldChar w:fldCharType="begin"/>
            </w:r>
            <w:r w:rsidR="00D54DE2">
              <w:rPr>
                <w:sz w:val="14"/>
                <w:szCs w:val="14"/>
              </w:rPr>
              <w:instrText xml:space="preserve"> ADDIN EN.CITE &lt;EndNote&gt;&lt;Cite&gt;&lt;Author&gt;Pitman&lt;/Author&gt;&lt;Year&gt;2011&lt;/Year&gt;&lt;RecNum&gt;56&lt;/RecNum&gt;&lt;DisplayText&gt;(62)&lt;/DisplayText&gt;&lt;record&gt;&lt;rec-number&gt;56&lt;/rec-number&gt;&lt;foreign-keys&gt;&lt;key app="EN" db-id="2rrxzzt0zedewtewdawv5207rwwwarazeep2" timestamp="1693247931"&gt;56&lt;/key&gt;&lt;/foreign-keys&gt;&lt;ref-type name="Journal Article"&gt;17&lt;/ref-type&gt;&lt;contributors&gt;&lt;authors&gt;&lt;author&gt;Pitman, A. L.&lt;/author&gt;&lt;author&gt;Osborn, D. P. J.&lt;/author&gt;&lt;author&gt;Wright, C. A.&lt;/author&gt;&lt;author&gt;Nazareth, I.&lt;/author&gt;&lt;author&gt;King, M. B.&lt;/author&gt;&lt;/authors&gt;&lt;/contributors&gt;&lt;titles&gt;&lt;title&gt;Cardiovascular screening of people with severe mental illness in England: Views of service users and providers&lt;/title&gt;&lt;secondary-title&gt;Psychiatric Services&lt;/secondary-title&gt;&lt;/titles&gt;&lt;periodical&gt;&lt;full-title&gt;Psychiatric Services&lt;/full-title&gt;&lt;/periodical&gt;&lt;pages&gt;1338-1345&lt;/pages&gt;&lt;volume&gt;62&lt;/volume&gt;&lt;number&gt;11&lt;/number&gt;&lt;keywords&gt;&lt;keyword&gt;England&lt;/keyword&gt;&lt;keyword&gt;Mass Screening&lt;/keyword&gt;&lt;keyword&gt;Mentally Ill Persons&lt;/keyword&gt;&lt;/keywords&gt;&lt;dates&gt;&lt;year&gt;2011&lt;/year&gt;&lt;/dates&gt;&lt;urls&gt;&lt;/urls&gt;&lt;electronic-resource-num&gt;10.1176/ps.62.11.pss6211_1338&lt;/electronic-resource-num&gt;&lt;/record&gt;&lt;/Cite&gt;&lt;/EndNote&gt;</w:instrText>
            </w:r>
            <w:r>
              <w:rPr>
                <w:sz w:val="14"/>
                <w:szCs w:val="14"/>
              </w:rPr>
              <w:fldChar w:fldCharType="separate"/>
            </w:r>
            <w:r w:rsidR="00D54DE2">
              <w:rPr>
                <w:noProof/>
                <w:sz w:val="14"/>
                <w:szCs w:val="14"/>
              </w:rPr>
              <w:t>(62)</w:t>
            </w:r>
            <w:r>
              <w:rPr>
                <w:sz w:val="14"/>
                <w:szCs w:val="14"/>
              </w:rPr>
              <w:fldChar w:fldCharType="end"/>
            </w:r>
          </w:p>
        </w:tc>
        <w:tc>
          <w:tcPr>
            <w:tcW w:w="1088" w:type="dxa"/>
            <w:shd w:val="clear" w:color="auto" w:fill="auto"/>
          </w:tcPr>
          <w:p w14:paraId="3B486B12" w14:textId="6986AD4C" w:rsidR="00967DBD" w:rsidRDefault="00967DBD" w:rsidP="00967DBD">
            <w:pPr>
              <w:rPr>
                <w:noProof/>
                <w:sz w:val="14"/>
                <w:szCs w:val="14"/>
              </w:rPr>
            </w:pPr>
            <w:r>
              <w:rPr>
                <w:noProof/>
                <w:sz w:val="14"/>
                <w:szCs w:val="14"/>
              </w:rPr>
              <w:t>Pitman et al.</w:t>
            </w:r>
          </w:p>
        </w:tc>
        <w:tc>
          <w:tcPr>
            <w:tcW w:w="554" w:type="dxa"/>
            <w:shd w:val="clear" w:color="auto" w:fill="auto"/>
          </w:tcPr>
          <w:p w14:paraId="64407172" w14:textId="679BD568" w:rsidR="00967DBD" w:rsidRDefault="00967DBD" w:rsidP="00967DBD">
            <w:pPr>
              <w:rPr>
                <w:sz w:val="14"/>
                <w:szCs w:val="14"/>
              </w:rPr>
            </w:pPr>
            <w:r>
              <w:rPr>
                <w:sz w:val="14"/>
                <w:szCs w:val="14"/>
              </w:rPr>
              <w:t>201</w:t>
            </w:r>
            <w:r w:rsidR="00483CEB">
              <w:rPr>
                <w:sz w:val="14"/>
                <w:szCs w:val="14"/>
              </w:rPr>
              <w:t>1</w:t>
            </w:r>
          </w:p>
        </w:tc>
        <w:tc>
          <w:tcPr>
            <w:tcW w:w="794" w:type="dxa"/>
            <w:shd w:val="clear" w:color="auto" w:fill="auto"/>
          </w:tcPr>
          <w:p w14:paraId="174D0F70" w14:textId="3553ED3F" w:rsidR="00967DBD" w:rsidRDefault="00967DBD" w:rsidP="00967DBD">
            <w:pPr>
              <w:jc w:val="center"/>
              <w:rPr>
                <w:sz w:val="14"/>
                <w:szCs w:val="14"/>
              </w:rPr>
            </w:pPr>
            <w:r>
              <w:rPr>
                <w:sz w:val="14"/>
                <w:szCs w:val="14"/>
              </w:rPr>
              <w:t>UK</w:t>
            </w:r>
          </w:p>
        </w:tc>
        <w:tc>
          <w:tcPr>
            <w:tcW w:w="696" w:type="dxa"/>
            <w:shd w:val="clear" w:color="auto" w:fill="auto"/>
          </w:tcPr>
          <w:p w14:paraId="0255FA2F" w14:textId="19C3AFE5" w:rsidR="00967DBD" w:rsidRDefault="00967DBD" w:rsidP="00967DBD">
            <w:pPr>
              <w:jc w:val="center"/>
              <w:rPr>
                <w:sz w:val="14"/>
                <w:szCs w:val="14"/>
              </w:rPr>
            </w:pPr>
            <w:r>
              <w:rPr>
                <w:sz w:val="14"/>
                <w:szCs w:val="14"/>
              </w:rPr>
              <w:t>EURO</w:t>
            </w:r>
          </w:p>
        </w:tc>
        <w:tc>
          <w:tcPr>
            <w:tcW w:w="814" w:type="dxa"/>
            <w:shd w:val="clear" w:color="auto" w:fill="auto"/>
          </w:tcPr>
          <w:p w14:paraId="376B7CEB" w14:textId="71DA7607" w:rsidR="00967DBD" w:rsidRDefault="00967DBD" w:rsidP="00967DBD">
            <w:pPr>
              <w:jc w:val="center"/>
              <w:rPr>
                <w:sz w:val="14"/>
                <w:szCs w:val="14"/>
              </w:rPr>
            </w:pPr>
            <w:r>
              <w:rPr>
                <w:sz w:val="14"/>
                <w:szCs w:val="14"/>
              </w:rPr>
              <w:t>High</w:t>
            </w:r>
          </w:p>
        </w:tc>
        <w:tc>
          <w:tcPr>
            <w:tcW w:w="1015" w:type="dxa"/>
            <w:shd w:val="clear" w:color="auto" w:fill="auto"/>
          </w:tcPr>
          <w:p w14:paraId="31A424C8" w14:textId="4F3950D9" w:rsidR="00967DBD" w:rsidRDefault="00967DBD" w:rsidP="00967DBD">
            <w:pPr>
              <w:rPr>
                <w:sz w:val="14"/>
                <w:szCs w:val="14"/>
              </w:rPr>
            </w:pPr>
            <w:r>
              <w:rPr>
                <w:sz w:val="14"/>
                <w:szCs w:val="14"/>
              </w:rPr>
              <w:t>Quantitative</w:t>
            </w:r>
          </w:p>
        </w:tc>
        <w:tc>
          <w:tcPr>
            <w:tcW w:w="1134" w:type="dxa"/>
            <w:shd w:val="clear" w:color="auto" w:fill="auto"/>
          </w:tcPr>
          <w:p w14:paraId="0123DC3C" w14:textId="0EC83202" w:rsidR="00967DBD" w:rsidRPr="003B2651" w:rsidRDefault="00967DBD" w:rsidP="00967DBD">
            <w:pPr>
              <w:rPr>
                <w:sz w:val="14"/>
                <w:szCs w:val="14"/>
              </w:rPr>
            </w:pPr>
            <w:r w:rsidRPr="003B2651">
              <w:rPr>
                <w:sz w:val="14"/>
                <w:szCs w:val="14"/>
              </w:rPr>
              <w:t>Psychosocial</w:t>
            </w:r>
          </w:p>
        </w:tc>
        <w:tc>
          <w:tcPr>
            <w:tcW w:w="1134" w:type="dxa"/>
            <w:shd w:val="clear" w:color="auto" w:fill="auto"/>
          </w:tcPr>
          <w:p w14:paraId="57C49986" w14:textId="5235FA0D" w:rsidR="00967DBD" w:rsidRDefault="00967DBD" w:rsidP="00967DBD">
            <w:pPr>
              <w:rPr>
                <w:sz w:val="14"/>
                <w:szCs w:val="14"/>
              </w:rPr>
            </w:pPr>
            <w:r>
              <w:rPr>
                <w:sz w:val="14"/>
                <w:szCs w:val="14"/>
              </w:rPr>
              <w:t>Persons with disabilities; healthcare workers</w:t>
            </w:r>
          </w:p>
        </w:tc>
        <w:tc>
          <w:tcPr>
            <w:tcW w:w="709" w:type="dxa"/>
            <w:shd w:val="clear" w:color="auto" w:fill="auto"/>
          </w:tcPr>
          <w:p w14:paraId="53DE02C7" w14:textId="3A173AC2" w:rsidR="00967DBD" w:rsidRDefault="00967DBD" w:rsidP="00967DBD">
            <w:pPr>
              <w:jc w:val="center"/>
              <w:rPr>
                <w:sz w:val="14"/>
                <w:szCs w:val="14"/>
              </w:rPr>
            </w:pPr>
            <w:r>
              <w:rPr>
                <w:sz w:val="14"/>
                <w:szCs w:val="14"/>
              </w:rPr>
              <w:t>n=536</w:t>
            </w:r>
          </w:p>
        </w:tc>
        <w:tc>
          <w:tcPr>
            <w:tcW w:w="1275" w:type="dxa"/>
            <w:shd w:val="clear" w:color="auto" w:fill="auto"/>
          </w:tcPr>
          <w:p w14:paraId="09C90182" w14:textId="78C830C3" w:rsidR="00967DBD" w:rsidRDefault="00967DBD" w:rsidP="00967DBD">
            <w:pPr>
              <w:jc w:val="center"/>
              <w:rPr>
                <w:sz w:val="14"/>
                <w:szCs w:val="14"/>
              </w:rPr>
            </w:pPr>
            <w:r w:rsidRPr="00A11E97">
              <w:rPr>
                <w:sz w:val="14"/>
                <w:szCs w:val="14"/>
              </w:rPr>
              <w:t>–</w:t>
            </w:r>
          </w:p>
        </w:tc>
        <w:tc>
          <w:tcPr>
            <w:tcW w:w="1134" w:type="dxa"/>
            <w:shd w:val="clear" w:color="auto" w:fill="auto"/>
          </w:tcPr>
          <w:p w14:paraId="2C429E92" w14:textId="37105CE8" w:rsidR="00967DBD" w:rsidRDefault="00967DBD" w:rsidP="00967DBD">
            <w:pPr>
              <w:rPr>
                <w:sz w:val="14"/>
                <w:szCs w:val="14"/>
              </w:rPr>
            </w:pPr>
            <w:r>
              <w:rPr>
                <w:sz w:val="14"/>
                <w:szCs w:val="14"/>
              </w:rPr>
              <w:t>Healthcare</w:t>
            </w:r>
          </w:p>
        </w:tc>
        <w:tc>
          <w:tcPr>
            <w:tcW w:w="336" w:type="dxa"/>
            <w:shd w:val="clear" w:color="auto" w:fill="auto"/>
          </w:tcPr>
          <w:p w14:paraId="12CA13C5" w14:textId="54962F8D" w:rsidR="00967DBD" w:rsidRPr="00A11E97" w:rsidRDefault="00967DBD" w:rsidP="00967DBD">
            <w:pPr>
              <w:jc w:val="center"/>
              <w:rPr>
                <w:sz w:val="14"/>
                <w:szCs w:val="14"/>
              </w:rPr>
            </w:pPr>
            <w:r>
              <w:rPr>
                <w:sz w:val="14"/>
                <w:szCs w:val="14"/>
              </w:rPr>
              <w:t>+</w:t>
            </w:r>
          </w:p>
        </w:tc>
        <w:tc>
          <w:tcPr>
            <w:tcW w:w="360" w:type="dxa"/>
            <w:shd w:val="clear" w:color="auto" w:fill="auto"/>
          </w:tcPr>
          <w:p w14:paraId="6D65200A" w14:textId="7A586780" w:rsidR="00967DBD" w:rsidRPr="00A11E97" w:rsidRDefault="00967DBD" w:rsidP="00967DBD">
            <w:pPr>
              <w:jc w:val="center"/>
              <w:rPr>
                <w:sz w:val="14"/>
                <w:szCs w:val="14"/>
              </w:rPr>
            </w:pPr>
            <w:r>
              <w:rPr>
                <w:sz w:val="14"/>
                <w:szCs w:val="14"/>
              </w:rPr>
              <w:t>+</w:t>
            </w:r>
          </w:p>
        </w:tc>
        <w:tc>
          <w:tcPr>
            <w:tcW w:w="369" w:type="dxa"/>
            <w:shd w:val="clear" w:color="auto" w:fill="auto"/>
          </w:tcPr>
          <w:p w14:paraId="5B8B17AB" w14:textId="294D77EE" w:rsidR="00967DBD" w:rsidRPr="00A11E97" w:rsidRDefault="00967DBD" w:rsidP="00967DBD">
            <w:pPr>
              <w:jc w:val="center"/>
              <w:rPr>
                <w:sz w:val="14"/>
                <w:szCs w:val="14"/>
              </w:rPr>
            </w:pPr>
            <w:r>
              <w:rPr>
                <w:sz w:val="14"/>
                <w:szCs w:val="14"/>
              </w:rPr>
              <w:t>+</w:t>
            </w:r>
          </w:p>
        </w:tc>
        <w:tc>
          <w:tcPr>
            <w:tcW w:w="377" w:type="dxa"/>
            <w:shd w:val="clear" w:color="auto" w:fill="auto"/>
          </w:tcPr>
          <w:p w14:paraId="0217D4AA" w14:textId="36AAC083" w:rsidR="00967DBD" w:rsidRPr="00A11E97" w:rsidRDefault="00967DBD" w:rsidP="00967DBD">
            <w:pPr>
              <w:jc w:val="center"/>
              <w:rPr>
                <w:sz w:val="14"/>
                <w:szCs w:val="14"/>
              </w:rPr>
            </w:pPr>
            <w:r w:rsidRPr="00A11E97">
              <w:rPr>
                <w:sz w:val="14"/>
                <w:szCs w:val="14"/>
              </w:rPr>
              <w:t>–</w:t>
            </w:r>
          </w:p>
        </w:tc>
        <w:tc>
          <w:tcPr>
            <w:tcW w:w="383" w:type="dxa"/>
            <w:shd w:val="clear" w:color="auto" w:fill="auto"/>
          </w:tcPr>
          <w:p w14:paraId="6746338E" w14:textId="0E551001" w:rsidR="00967DBD" w:rsidRDefault="00967DBD" w:rsidP="00967DBD">
            <w:pPr>
              <w:jc w:val="center"/>
              <w:rPr>
                <w:sz w:val="14"/>
                <w:szCs w:val="14"/>
              </w:rPr>
            </w:pPr>
            <w:r>
              <w:rPr>
                <w:sz w:val="14"/>
                <w:szCs w:val="14"/>
              </w:rPr>
              <w:t>+</w:t>
            </w:r>
          </w:p>
        </w:tc>
        <w:tc>
          <w:tcPr>
            <w:tcW w:w="434" w:type="dxa"/>
            <w:shd w:val="clear" w:color="auto" w:fill="auto"/>
          </w:tcPr>
          <w:p w14:paraId="0B34B877" w14:textId="1BFEBF74" w:rsidR="00967DBD" w:rsidRPr="00A11E97" w:rsidRDefault="00967DBD" w:rsidP="00967DBD">
            <w:pPr>
              <w:jc w:val="center"/>
              <w:rPr>
                <w:sz w:val="14"/>
                <w:szCs w:val="14"/>
              </w:rPr>
            </w:pPr>
            <w:r>
              <w:rPr>
                <w:sz w:val="14"/>
                <w:szCs w:val="14"/>
              </w:rPr>
              <w:t>+</w:t>
            </w:r>
          </w:p>
        </w:tc>
        <w:tc>
          <w:tcPr>
            <w:tcW w:w="434" w:type="dxa"/>
            <w:shd w:val="clear" w:color="auto" w:fill="auto"/>
          </w:tcPr>
          <w:p w14:paraId="00956A9A" w14:textId="4FA82673" w:rsidR="00967DBD" w:rsidRPr="00A11E97" w:rsidRDefault="00967DBD" w:rsidP="00967DBD">
            <w:pPr>
              <w:jc w:val="center"/>
              <w:rPr>
                <w:sz w:val="14"/>
                <w:szCs w:val="14"/>
              </w:rPr>
            </w:pPr>
            <w:r w:rsidRPr="00A11E97">
              <w:rPr>
                <w:sz w:val="14"/>
                <w:szCs w:val="14"/>
              </w:rPr>
              <w:t>–</w:t>
            </w:r>
          </w:p>
        </w:tc>
        <w:tc>
          <w:tcPr>
            <w:tcW w:w="709" w:type="dxa"/>
            <w:shd w:val="clear" w:color="auto" w:fill="auto"/>
          </w:tcPr>
          <w:p w14:paraId="7F27405A" w14:textId="7053A963" w:rsidR="00967DBD" w:rsidRPr="00A11E97" w:rsidRDefault="00967DBD" w:rsidP="00967DBD">
            <w:pPr>
              <w:jc w:val="center"/>
              <w:rPr>
                <w:sz w:val="14"/>
                <w:szCs w:val="14"/>
              </w:rPr>
            </w:pPr>
            <w:r>
              <w:rPr>
                <w:sz w:val="14"/>
                <w:szCs w:val="14"/>
              </w:rPr>
              <w:t>+</w:t>
            </w:r>
          </w:p>
        </w:tc>
        <w:tc>
          <w:tcPr>
            <w:tcW w:w="425" w:type="dxa"/>
            <w:shd w:val="clear" w:color="auto" w:fill="auto"/>
          </w:tcPr>
          <w:p w14:paraId="1FDCB58F" w14:textId="20AB2657" w:rsidR="00967DBD" w:rsidRPr="00A11E97" w:rsidRDefault="00967DBD" w:rsidP="00967DBD">
            <w:pPr>
              <w:jc w:val="center"/>
              <w:rPr>
                <w:sz w:val="14"/>
                <w:szCs w:val="14"/>
              </w:rPr>
            </w:pPr>
            <w:r>
              <w:rPr>
                <w:sz w:val="14"/>
                <w:szCs w:val="14"/>
              </w:rPr>
              <w:t>+</w:t>
            </w:r>
          </w:p>
        </w:tc>
      </w:tr>
      <w:tr w:rsidR="00967DBD" w14:paraId="251A79DD" w14:textId="77777777" w:rsidTr="00BB140A">
        <w:trPr>
          <w:trHeight w:val="83"/>
        </w:trPr>
        <w:tc>
          <w:tcPr>
            <w:tcW w:w="568" w:type="dxa"/>
            <w:shd w:val="clear" w:color="auto" w:fill="auto"/>
          </w:tcPr>
          <w:p w14:paraId="7930AB7C" w14:textId="00CED284" w:rsidR="00967DBD" w:rsidRDefault="00D54DE2" w:rsidP="00967DBD">
            <w:pPr>
              <w:jc w:val="center"/>
              <w:rPr>
                <w:sz w:val="14"/>
                <w:szCs w:val="14"/>
              </w:rPr>
            </w:pPr>
            <w:r>
              <w:rPr>
                <w:sz w:val="14"/>
                <w:szCs w:val="14"/>
              </w:rPr>
              <w:fldChar w:fldCharType="begin"/>
            </w:r>
            <w:r>
              <w:rPr>
                <w:sz w:val="14"/>
                <w:szCs w:val="14"/>
              </w:rPr>
              <w:instrText xml:space="preserve"> ADDIN EN.CITE &lt;EndNote&gt;&lt;Cite&gt;&lt;Author&gt;Poon&lt;/Author&gt;&lt;Year&gt;2013&lt;/Year&gt;&lt;RecNum&gt;103&lt;/RecNum&gt;&lt;DisplayText&gt;(63)&lt;/DisplayText&gt;&lt;record&gt;&lt;rec-number&gt;103&lt;/rec-number&gt;&lt;foreign-keys&gt;&lt;key app="EN" db-id="2rrxzzt0zedewtewdawv5207rwwwarazeep2" timestamp="1693247931"&gt;103&lt;/key&gt;&lt;/foreign-keys&gt;&lt;ref-type name="Journal Article"&gt;17&lt;/ref-type&gt;&lt;contributors&gt;&lt;authors&gt;&lt;author&gt;Poon, W. C.&lt;/author&gt;&lt;author&gt;Joubert, L.&lt;/author&gt;&lt;author&gt;Harvey, C.&lt;/author&gt;&lt;/authors&gt;&lt;/contributors&gt;&lt;titles&gt;&lt;title&gt;Experiences of Chinese migrants caring for family members with schizophrenia in Australia&lt;/title&gt;&lt;secondary-title&gt;Social Work in Health Care&lt;/secondary-title&gt;&lt;/titles&gt;&lt;periodical&gt;&lt;full-title&gt;Social Work in Health Care&lt;/full-title&gt;&lt;/periodical&gt;&lt;pages&gt;144-165&lt;/pages&gt;&lt;volume&gt;52&lt;/volume&gt;&lt;number&gt;2-3&lt;/number&gt;&lt;keywords&gt;&lt;keyword&gt;Australia&lt;/keyword&gt;&lt;keyword&gt;Schizophrenia&lt;/keyword&gt;&lt;/keywords&gt;&lt;dates&gt;&lt;year&gt;2013&lt;/year&gt;&lt;/dates&gt;&lt;urls&gt;&lt;/urls&gt;&lt;electronic-resource-num&gt;10.1080/00981389.2012.737907&lt;/electronic-resource-num&gt;&lt;/record&gt;&lt;/Cite&gt;&lt;/EndNote&gt;</w:instrText>
            </w:r>
            <w:r>
              <w:rPr>
                <w:sz w:val="14"/>
                <w:szCs w:val="14"/>
              </w:rPr>
              <w:fldChar w:fldCharType="separate"/>
            </w:r>
            <w:r>
              <w:rPr>
                <w:noProof/>
                <w:sz w:val="14"/>
                <w:szCs w:val="14"/>
              </w:rPr>
              <w:t>(63)</w:t>
            </w:r>
            <w:r>
              <w:rPr>
                <w:sz w:val="14"/>
                <w:szCs w:val="14"/>
              </w:rPr>
              <w:fldChar w:fldCharType="end"/>
            </w:r>
          </w:p>
        </w:tc>
        <w:tc>
          <w:tcPr>
            <w:tcW w:w="1088" w:type="dxa"/>
            <w:shd w:val="clear" w:color="auto" w:fill="auto"/>
          </w:tcPr>
          <w:p w14:paraId="5B2FB8A0" w14:textId="26AA89D4" w:rsidR="00967DBD" w:rsidRDefault="00967DBD" w:rsidP="00967DBD">
            <w:pPr>
              <w:rPr>
                <w:noProof/>
                <w:sz w:val="14"/>
                <w:szCs w:val="14"/>
              </w:rPr>
            </w:pPr>
            <w:r>
              <w:rPr>
                <w:noProof/>
                <w:sz w:val="14"/>
                <w:szCs w:val="14"/>
              </w:rPr>
              <w:t>Poon et al.</w:t>
            </w:r>
          </w:p>
        </w:tc>
        <w:tc>
          <w:tcPr>
            <w:tcW w:w="554" w:type="dxa"/>
            <w:shd w:val="clear" w:color="auto" w:fill="auto"/>
          </w:tcPr>
          <w:p w14:paraId="50CAC763" w14:textId="6EDC4BA1" w:rsidR="00967DBD" w:rsidRDefault="00967DBD" w:rsidP="00967DBD">
            <w:pPr>
              <w:rPr>
                <w:sz w:val="14"/>
                <w:szCs w:val="14"/>
              </w:rPr>
            </w:pPr>
            <w:r>
              <w:rPr>
                <w:sz w:val="14"/>
                <w:szCs w:val="14"/>
              </w:rPr>
              <w:t>2013</w:t>
            </w:r>
          </w:p>
        </w:tc>
        <w:tc>
          <w:tcPr>
            <w:tcW w:w="794" w:type="dxa"/>
            <w:shd w:val="clear" w:color="auto" w:fill="auto"/>
          </w:tcPr>
          <w:p w14:paraId="0E500513" w14:textId="2F22ACB2" w:rsidR="00967DBD" w:rsidRDefault="00967DBD" w:rsidP="00967DBD">
            <w:pPr>
              <w:jc w:val="center"/>
              <w:rPr>
                <w:sz w:val="14"/>
                <w:szCs w:val="14"/>
              </w:rPr>
            </w:pPr>
            <w:r>
              <w:rPr>
                <w:sz w:val="14"/>
                <w:szCs w:val="14"/>
              </w:rPr>
              <w:t>Australia</w:t>
            </w:r>
          </w:p>
        </w:tc>
        <w:tc>
          <w:tcPr>
            <w:tcW w:w="696" w:type="dxa"/>
            <w:shd w:val="clear" w:color="auto" w:fill="auto"/>
          </w:tcPr>
          <w:p w14:paraId="2EDF50CB" w14:textId="2931F218" w:rsidR="00967DBD" w:rsidRDefault="00967DBD" w:rsidP="00967DBD">
            <w:pPr>
              <w:jc w:val="center"/>
              <w:rPr>
                <w:sz w:val="14"/>
                <w:szCs w:val="14"/>
              </w:rPr>
            </w:pPr>
            <w:r>
              <w:rPr>
                <w:sz w:val="14"/>
                <w:szCs w:val="14"/>
              </w:rPr>
              <w:t>WPRO</w:t>
            </w:r>
          </w:p>
        </w:tc>
        <w:tc>
          <w:tcPr>
            <w:tcW w:w="814" w:type="dxa"/>
            <w:shd w:val="clear" w:color="auto" w:fill="auto"/>
          </w:tcPr>
          <w:p w14:paraId="482B39A3" w14:textId="533ABB50" w:rsidR="00967DBD" w:rsidRDefault="00967DBD" w:rsidP="00967DBD">
            <w:pPr>
              <w:jc w:val="center"/>
              <w:rPr>
                <w:sz w:val="14"/>
                <w:szCs w:val="14"/>
              </w:rPr>
            </w:pPr>
            <w:r>
              <w:rPr>
                <w:sz w:val="14"/>
                <w:szCs w:val="14"/>
              </w:rPr>
              <w:t>High</w:t>
            </w:r>
          </w:p>
        </w:tc>
        <w:tc>
          <w:tcPr>
            <w:tcW w:w="1015" w:type="dxa"/>
            <w:shd w:val="clear" w:color="auto" w:fill="auto"/>
          </w:tcPr>
          <w:p w14:paraId="3D4EFD67" w14:textId="6D1DF1B4" w:rsidR="00967DBD" w:rsidRDefault="00967DBD" w:rsidP="00967DBD">
            <w:pPr>
              <w:rPr>
                <w:sz w:val="14"/>
                <w:szCs w:val="14"/>
              </w:rPr>
            </w:pPr>
            <w:r>
              <w:rPr>
                <w:sz w:val="14"/>
                <w:szCs w:val="14"/>
              </w:rPr>
              <w:t>Qualitative</w:t>
            </w:r>
          </w:p>
        </w:tc>
        <w:tc>
          <w:tcPr>
            <w:tcW w:w="1134" w:type="dxa"/>
            <w:shd w:val="clear" w:color="auto" w:fill="auto"/>
          </w:tcPr>
          <w:p w14:paraId="1A5C346F" w14:textId="165676FE" w:rsidR="00967DBD" w:rsidRPr="003B2651" w:rsidRDefault="00967DBD" w:rsidP="00967DBD">
            <w:pPr>
              <w:rPr>
                <w:sz w:val="14"/>
                <w:szCs w:val="14"/>
              </w:rPr>
            </w:pPr>
            <w:r w:rsidRPr="003B2651">
              <w:rPr>
                <w:sz w:val="14"/>
                <w:szCs w:val="14"/>
              </w:rPr>
              <w:t>Psychosocial</w:t>
            </w:r>
          </w:p>
        </w:tc>
        <w:tc>
          <w:tcPr>
            <w:tcW w:w="1134" w:type="dxa"/>
            <w:shd w:val="clear" w:color="auto" w:fill="auto"/>
          </w:tcPr>
          <w:p w14:paraId="5E543BE5" w14:textId="79ADDE32" w:rsidR="00967DBD" w:rsidRDefault="00967DBD" w:rsidP="00967DBD">
            <w:pPr>
              <w:rPr>
                <w:sz w:val="14"/>
                <w:szCs w:val="14"/>
              </w:rPr>
            </w:pPr>
            <w:r>
              <w:rPr>
                <w:sz w:val="14"/>
                <w:szCs w:val="14"/>
              </w:rPr>
              <w:t>Caregivers; healthcare workers</w:t>
            </w:r>
          </w:p>
        </w:tc>
        <w:tc>
          <w:tcPr>
            <w:tcW w:w="709" w:type="dxa"/>
            <w:shd w:val="clear" w:color="auto" w:fill="auto"/>
          </w:tcPr>
          <w:p w14:paraId="107EDA06" w14:textId="78C4A361" w:rsidR="00967DBD" w:rsidRDefault="00967DBD" w:rsidP="00967DBD">
            <w:pPr>
              <w:jc w:val="center"/>
              <w:rPr>
                <w:sz w:val="14"/>
                <w:szCs w:val="14"/>
              </w:rPr>
            </w:pPr>
            <w:r>
              <w:rPr>
                <w:sz w:val="14"/>
                <w:szCs w:val="14"/>
              </w:rPr>
              <w:t>n=12</w:t>
            </w:r>
          </w:p>
        </w:tc>
        <w:tc>
          <w:tcPr>
            <w:tcW w:w="1275" w:type="dxa"/>
            <w:shd w:val="clear" w:color="auto" w:fill="auto"/>
          </w:tcPr>
          <w:p w14:paraId="0FA5D0CA" w14:textId="2ABB1A93" w:rsidR="00967DBD" w:rsidRPr="00040B5E" w:rsidRDefault="00530C46" w:rsidP="00967DBD">
            <w:pPr>
              <w:jc w:val="center"/>
              <w:rPr>
                <w:i/>
                <w:iCs/>
                <w:sz w:val="14"/>
                <w:szCs w:val="14"/>
              </w:rPr>
            </w:pPr>
            <w:r w:rsidRPr="00040B5E">
              <w:rPr>
                <w:i/>
                <w:iCs/>
                <w:sz w:val="14"/>
                <w:szCs w:val="14"/>
              </w:rPr>
              <w:t>Migrant</w:t>
            </w:r>
            <w:r w:rsidR="00040B5E">
              <w:rPr>
                <w:i/>
                <w:iCs/>
                <w:sz w:val="14"/>
                <w:szCs w:val="14"/>
              </w:rPr>
              <w:t>s</w:t>
            </w:r>
          </w:p>
        </w:tc>
        <w:tc>
          <w:tcPr>
            <w:tcW w:w="1134" w:type="dxa"/>
            <w:shd w:val="clear" w:color="auto" w:fill="auto"/>
          </w:tcPr>
          <w:p w14:paraId="608ABB86" w14:textId="7F4B87CD" w:rsidR="00967DBD" w:rsidRDefault="00967DBD" w:rsidP="00967DBD">
            <w:pPr>
              <w:rPr>
                <w:sz w:val="14"/>
                <w:szCs w:val="14"/>
              </w:rPr>
            </w:pPr>
            <w:r>
              <w:rPr>
                <w:sz w:val="14"/>
                <w:szCs w:val="14"/>
              </w:rPr>
              <w:t>Mental health care</w:t>
            </w:r>
          </w:p>
        </w:tc>
        <w:tc>
          <w:tcPr>
            <w:tcW w:w="336" w:type="dxa"/>
            <w:shd w:val="clear" w:color="auto" w:fill="auto"/>
          </w:tcPr>
          <w:p w14:paraId="4548DCC5" w14:textId="34EE7BEC" w:rsidR="00967DBD" w:rsidRPr="00A11E97" w:rsidRDefault="00967DBD" w:rsidP="00967DBD">
            <w:pPr>
              <w:jc w:val="center"/>
              <w:rPr>
                <w:sz w:val="14"/>
                <w:szCs w:val="14"/>
              </w:rPr>
            </w:pPr>
            <w:r>
              <w:rPr>
                <w:sz w:val="14"/>
                <w:szCs w:val="14"/>
              </w:rPr>
              <w:t>+</w:t>
            </w:r>
          </w:p>
        </w:tc>
        <w:tc>
          <w:tcPr>
            <w:tcW w:w="360" w:type="dxa"/>
            <w:shd w:val="clear" w:color="auto" w:fill="auto"/>
          </w:tcPr>
          <w:p w14:paraId="174A4A49" w14:textId="1855698B" w:rsidR="00967DBD" w:rsidRPr="00A11E97" w:rsidRDefault="00967DBD" w:rsidP="00967DBD">
            <w:pPr>
              <w:jc w:val="center"/>
              <w:rPr>
                <w:sz w:val="14"/>
                <w:szCs w:val="14"/>
              </w:rPr>
            </w:pPr>
            <w:r w:rsidRPr="00A11E97">
              <w:rPr>
                <w:sz w:val="14"/>
                <w:szCs w:val="14"/>
              </w:rPr>
              <w:t>–</w:t>
            </w:r>
          </w:p>
        </w:tc>
        <w:tc>
          <w:tcPr>
            <w:tcW w:w="369" w:type="dxa"/>
            <w:shd w:val="clear" w:color="auto" w:fill="auto"/>
          </w:tcPr>
          <w:p w14:paraId="18108865" w14:textId="1FBEB9F0" w:rsidR="00967DBD" w:rsidRPr="00A11E97" w:rsidRDefault="00967DBD" w:rsidP="00967DBD">
            <w:pPr>
              <w:jc w:val="center"/>
              <w:rPr>
                <w:sz w:val="14"/>
                <w:szCs w:val="14"/>
              </w:rPr>
            </w:pPr>
            <w:r w:rsidRPr="00A11E97">
              <w:rPr>
                <w:sz w:val="14"/>
                <w:szCs w:val="14"/>
              </w:rPr>
              <w:t>–</w:t>
            </w:r>
          </w:p>
        </w:tc>
        <w:tc>
          <w:tcPr>
            <w:tcW w:w="377" w:type="dxa"/>
            <w:shd w:val="clear" w:color="auto" w:fill="auto"/>
          </w:tcPr>
          <w:p w14:paraId="4D4D552B" w14:textId="72EFE7C1" w:rsidR="00967DBD" w:rsidRPr="00A11E97" w:rsidRDefault="00967DBD" w:rsidP="00967DBD">
            <w:pPr>
              <w:jc w:val="center"/>
              <w:rPr>
                <w:sz w:val="14"/>
                <w:szCs w:val="14"/>
              </w:rPr>
            </w:pPr>
            <w:r w:rsidRPr="00A11E97">
              <w:rPr>
                <w:sz w:val="14"/>
                <w:szCs w:val="14"/>
              </w:rPr>
              <w:t>–</w:t>
            </w:r>
          </w:p>
        </w:tc>
        <w:tc>
          <w:tcPr>
            <w:tcW w:w="383" w:type="dxa"/>
            <w:shd w:val="clear" w:color="auto" w:fill="auto"/>
          </w:tcPr>
          <w:p w14:paraId="2AC94197" w14:textId="092643D8" w:rsidR="00967DBD" w:rsidRDefault="00967DBD" w:rsidP="00967DBD">
            <w:pPr>
              <w:jc w:val="center"/>
              <w:rPr>
                <w:sz w:val="14"/>
                <w:szCs w:val="14"/>
              </w:rPr>
            </w:pPr>
            <w:r>
              <w:rPr>
                <w:sz w:val="14"/>
                <w:szCs w:val="14"/>
              </w:rPr>
              <w:t>+</w:t>
            </w:r>
          </w:p>
        </w:tc>
        <w:tc>
          <w:tcPr>
            <w:tcW w:w="434" w:type="dxa"/>
            <w:shd w:val="clear" w:color="auto" w:fill="auto"/>
          </w:tcPr>
          <w:p w14:paraId="05E61813" w14:textId="739B0F77" w:rsidR="00967DBD" w:rsidRPr="00A11E97" w:rsidRDefault="00967DBD" w:rsidP="00967DBD">
            <w:pPr>
              <w:jc w:val="center"/>
              <w:rPr>
                <w:sz w:val="14"/>
                <w:szCs w:val="14"/>
              </w:rPr>
            </w:pPr>
            <w:r>
              <w:rPr>
                <w:sz w:val="14"/>
                <w:szCs w:val="14"/>
              </w:rPr>
              <w:t>+</w:t>
            </w:r>
          </w:p>
        </w:tc>
        <w:tc>
          <w:tcPr>
            <w:tcW w:w="434" w:type="dxa"/>
            <w:shd w:val="clear" w:color="auto" w:fill="auto"/>
          </w:tcPr>
          <w:p w14:paraId="673638B0" w14:textId="39455C30" w:rsidR="00967DBD" w:rsidRPr="00A11E97" w:rsidRDefault="00967DBD" w:rsidP="00967DBD">
            <w:pPr>
              <w:jc w:val="center"/>
              <w:rPr>
                <w:sz w:val="14"/>
                <w:szCs w:val="14"/>
              </w:rPr>
            </w:pPr>
            <w:r>
              <w:rPr>
                <w:sz w:val="14"/>
                <w:szCs w:val="14"/>
              </w:rPr>
              <w:t>+</w:t>
            </w:r>
          </w:p>
        </w:tc>
        <w:tc>
          <w:tcPr>
            <w:tcW w:w="709" w:type="dxa"/>
            <w:shd w:val="clear" w:color="auto" w:fill="auto"/>
          </w:tcPr>
          <w:p w14:paraId="2629A316" w14:textId="3C14E872" w:rsidR="00967DBD" w:rsidRPr="00A11E97" w:rsidRDefault="00967DBD" w:rsidP="00967DBD">
            <w:pPr>
              <w:jc w:val="center"/>
              <w:rPr>
                <w:sz w:val="14"/>
                <w:szCs w:val="14"/>
              </w:rPr>
            </w:pPr>
            <w:r>
              <w:rPr>
                <w:sz w:val="14"/>
                <w:szCs w:val="14"/>
              </w:rPr>
              <w:t>+</w:t>
            </w:r>
          </w:p>
        </w:tc>
        <w:tc>
          <w:tcPr>
            <w:tcW w:w="425" w:type="dxa"/>
            <w:shd w:val="clear" w:color="auto" w:fill="auto"/>
          </w:tcPr>
          <w:p w14:paraId="26625318" w14:textId="63D657B1" w:rsidR="00967DBD" w:rsidRPr="00A11E97" w:rsidRDefault="00967DBD" w:rsidP="00967DBD">
            <w:pPr>
              <w:jc w:val="center"/>
              <w:rPr>
                <w:sz w:val="14"/>
                <w:szCs w:val="14"/>
              </w:rPr>
            </w:pPr>
            <w:r w:rsidRPr="00A11E97">
              <w:rPr>
                <w:sz w:val="14"/>
                <w:szCs w:val="14"/>
              </w:rPr>
              <w:t>–</w:t>
            </w:r>
          </w:p>
        </w:tc>
      </w:tr>
      <w:tr w:rsidR="00967DBD" w14:paraId="47B4252B" w14:textId="77777777" w:rsidTr="00BB140A">
        <w:trPr>
          <w:trHeight w:val="83"/>
        </w:trPr>
        <w:tc>
          <w:tcPr>
            <w:tcW w:w="568" w:type="dxa"/>
            <w:shd w:val="clear" w:color="auto" w:fill="auto"/>
          </w:tcPr>
          <w:p w14:paraId="2459B4D0" w14:textId="52AA7901" w:rsidR="00967DBD" w:rsidRDefault="00967DBD" w:rsidP="00967DBD">
            <w:pPr>
              <w:jc w:val="center"/>
              <w:rPr>
                <w:sz w:val="14"/>
                <w:szCs w:val="14"/>
              </w:rPr>
            </w:pPr>
            <w:r>
              <w:rPr>
                <w:sz w:val="14"/>
                <w:szCs w:val="14"/>
              </w:rPr>
              <w:fldChar w:fldCharType="begin"/>
            </w:r>
            <w:r w:rsidR="00D54DE2">
              <w:rPr>
                <w:sz w:val="14"/>
                <w:szCs w:val="14"/>
              </w:rPr>
              <w:instrText xml:space="preserve"> ADDIN EN.CITE &lt;EndNote&gt;&lt;Cite&gt;&lt;Author&gt;Porat&lt;/Author&gt;&lt;Year&gt;2012&lt;/Year&gt;&lt;RecNum&gt;171&lt;/RecNum&gt;&lt;DisplayText&gt;(64)&lt;/DisplayText&gt;&lt;record&gt;&lt;rec-number&gt;171&lt;/rec-number&gt;&lt;foreign-keys&gt;&lt;key app="EN" db-id="2rrxzzt0zedewtewdawv5207rwwwarazeep2" timestamp="1693247931"&gt;171&lt;/key&gt;&lt;/foreign-keys&gt;&lt;ref-type name="Journal Article"&gt;17&lt;/ref-type&gt;&lt;contributors&gt;&lt;authors&gt;&lt;author&gt;Porat, O.&lt;/author&gt;&lt;author&gt;Heruti, R.&lt;/author&gt;&lt;author&gt;Navon-Porat, H.&lt;/author&gt;&lt;author&gt;Hardoff, D.&lt;/author&gt;&lt;/authors&gt;&lt;/contributors&gt;&lt;titles&gt;&lt;title&gt;Counseling young people with physical disabilities regarding relationships and sexuality issues: Utilization of a novel service&lt;/title&gt;&lt;secondary-title&gt;Sexuality and Disability&lt;/secondary-title&gt;&lt;/titles&gt;&lt;periodical&gt;&lt;full-title&gt;Sexuality and Disability&lt;/full-title&gt;&lt;/periodical&gt;&lt;pages&gt;311-317&lt;/pages&gt;&lt;volume&gt;30&lt;/volume&gt;&lt;number&gt;3&lt;/number&gt;&lt;keywords&gt;&lt;keyword&gt;Counseling&lt;/keyword&gt;&lt;keyword&gt;Disabled Persons&lt;/keyword&gt;&lt;/keywords&gt;&lt;dates&gt;&lt;year&gt;2012&lt;/year&gt;&lt;/dates&gt;&lt;urls&gt;&lt;/urls&gt;&lt;electronic-resource-num&gt;10.1007/s11195-011-9241-5&lt;/electronic-resource-num&gt;&lt;/record&gt;&lt;/Cite&gt;&lt;/EndNote&gt;</w:instrText>
            </w:r>
            <w:r>
              <w:rPr>
                <w:sz w:val="14"/>
                <w:szCs w:val="14"/>
              </w:rPr>
              <w:fldChar w:fldCharType="separate"/>
            </w:r>
            <w:r w:rsidR="00D54DE2">
              <w:rPr>
                <w:noProof/>
                <w:sz w:val="14"/>
                <w:szCs w:val="14"/>
              </w:rPr>
              <w:t>(64)</w:t>
            </w:r>
            <w:r>
              <w:rPr>
                <w:sz w:val="14"/>
                <w:szCs w:val="14"/>
              </w:rPr>
              <w:fldChar w:fldCharType="end"/>
            </w:r>
          </w:p>
        </w:tc>
        <w:tc>
          <w:tcPr>
            <w:tcW w:w="1088" w:type="dxa"/>
            <w:shd w:val="clear" w:color="auto" w:fill="auto"/>
          </w:tcPr>
          <w:p w14:paraId="207A5985" w14:textId="7C74C477" w:rsidR="00967DBD" w:rsidRDefault="00967DBD" w:rsidP="00967DBD">
            <w:pPr>
              <w:rPr>
                <w:noProof/>
                <w:sz w:val="14"/>
                <w:szCs w:val="14"/>
              </w:rPr>
            </w:pPr>
            <w:r w:rsidRPr="00E56BF2">
              <w:rPr>
                <w:noProof/>
                <w:sz w:val="14"/>
                <w:szCs w:val="14"/>
              </w:rPr>
              <w:t>Porat et al.</w:t>
            </w:r>
          </w:p>
        </w:tc>
        <w:tc>
          <w:tcPr>
            <w:tcW w:w="554" w:type="dxa"/>
            <w:shd w:val="clear" w:color="auto" w:fill="auto"/>
          </w:tcPr>
          <w:p w14:paraId="10C90183" w14:textId="38E90390" w:rsidR="00967DBD" w:rsidRDefault="00967DBD" w:rsidP="00967DBD">
            <w:pPr>
              <w:rPr>
                <w:sz w:val="14"/>
                <w:szCs w:val="14"/>
              </w:rPr>
            </w:pPr>
            <w:r w:rsidRPr="006766CD">
              <w:rPr>
                <w:sz w:val="14"/>
                <w:szCs w:val="14"/>
              </w:rPr>
              <w:t>201</w:t>
            </w:r>
            <w:r w:rsidR="006766CD" w:rsidRPr="006766CD">
              <w:rPr>
                <w:sz w:val="14"/>
                <w:szCs w:val="14"/>
              </w:rPr>
              <w:t>2</w:t>
            </w:r>
          </w:p>
        </w:tc>
        <w:tc>
          <w:tcPr>
            <w:tcW w:w="794" w:type="dxa"/>
            <w:shd w:val="clear" w:color="auto" w:fill="auto"/>
          </w:tcPr>
          <w:p w14:paraId="0A4BA8EE" w14:textId="27B9F1E5" w:rsidR="00967DBD" w:rsidRDefault="00967DBD" w:rsidP="00967DBD">
            <w:pPr>
              <w:jc w:val="center"/>
              <w:rPr>
                <w:sz w:val="14"/>
                <w:szCs w:val="14"/>
              </w:rPr>
            </w:pPr>
            <w:r>
              <w:rPr>
                <w:sz w:val="14"/>
                <w:szCs w:val="14"/>
              </w:rPr>
              <w:t>Israel</w:t>
            </w:r>
          </w:p>
        </w:tc>
        <w:tc>
          <w:tcPr>
            <w:tcW w:w="696" w:type="dxa"/>
            <w:shd w:val="clear" w:color="auto" w:fill="auto"/>
          </w:tcPr>
          <w:p w14:paraId="139C57A1" w14:textId="19EACFA1" w:rsidR="00967DBD" w:rsidRDefault="00967DBD" w:rsidP="00967DBD">
            <w:pPr>
              <w:jc w:val="center"/>
              <w:rPr>
                <w:sz w:val="14"/>
                <w:szCs w:val="14"/>
              </w:rPr>
            </w:pPr>
            <w:r>
              <w:rPr>
                <w:sz w:val="14"/>
                <w:szCs w:val="14"/>
              </w:rPr>
              <w:t>EURO</w:t>
            </w:r>
          </w:p>
        </w:tc>
        <w:tc>
          <w:tcPr>
            <w:tcW w:w="814" w:type="dxa"/>
            <w:shd w:val="clear" w:color="auto" w:fill="auto"/>
          </w:tcPr>
          <w:p w14:paraId="6FDA728F" w14:textId="12CBC7E7" w:rsidR="00967DBD" w:rsidRDefault="00967DBD" w:rsidP="00967DBD">
            <w:pPr>
              <w:jc w:val="center"/>
              <w:rPr>
                <w:sz w:val="14"/>
                <w:szCs w:val="14"/>
              </w:rPr>
            </w:pPr>
            <w:r>
              <w:rPr>
                <w:sz w:val="14"/>
                <w:szCs w:val="14"/>
              </w:rPr>
              <w:t>High</w:t>
            </w:r>
          </w:p>
        </w:tc>
        <w:tc>
          <w:tcPr>
            <w:tcW w:w="1015" w:type="dxa"/>
            <w:shd w:val="clear" w:color="auto" w:fill="auto"/>
          </w:tcPr>
          <w:p w14:paraId="2A69C532" w14:textId="7A59B1A4" w:rsidR="00967DBD" w:rsidRPr="006766CD" w:rsidRDefault="00E56BF2" w:rsidP="00967DBD">
            <w:pPr>
              <w:rPr>
                <w:sz w:val="14"/>
                <w:szCs w:val="14"/>
                <w:highlight w:val="cyan"/>
              </w:rPr>
            </w:pPr>
            <w:r w:rsidRPr="00E56BF2">
              <w:rPr>
                <w:sz w:val="14"/>
                <w:szCs w:val="14"/>
              </w:rPr>
              <w:t>Quantitative</w:t>
            </w:r>
          </w:p>
        </w:tc>
        <w:tc>
          <w:tcPr>
            <w:tcW w:w="1134" w:type="dxa"/>
            <w:shd w:val="clear" w:color="auto" w:fill="auto"/>
          </w:tcPr>
          <w:p w14:paraId="36BEE2B6" w14:textId="5840EC4F" w:rsidR="00967DBD" w:rsidRPr="003B2651" w:rsidRDefault="00E56BF2" w:rsidP="00967DBD">
            <w:pPr>
              <w:rPr>
                <w:sz w:val="14"/>
                <w:szCs w:val="14"/>
              </w:rPr>
            </w:pPr>
            <w:r w:rsidRPr="003B2651">
              <w:rPr>
                <w:sz w:val="14"/>
                <w:szCs w:val="14"/>
              </w:rPr>
              <w:t>Physical &amp; Sensory</w:t>
            </w:r>
          </w:p>
        </w:tc>
        <w:tc>
          <w:tcPr>
            <w:tcW w:w="1134" w:type="dxa"/>
            <w:shd w:val="clear" w:color="auto" w:fill="auto"/>
          </w:tcPr>
          <w:p w14:paraId="540C27E6" w14:textId="0BDDDAA1" w:rsidR="00967DBD" w:rsidRPr="006766CD" w:rsidRDefault="00E56BF2" w:rsidP="00E56BF2">
            <w:pPr>
              <w:jc w:val="center"/>
              <w:rPr>
                <w:sz w:val="14"/>
                <w:szCs w:val="14"/>
                <w:highlight w:val="cyan"/>
              </w:rPr>
            </w:pPr>
            <w:r w:rsidRPr="00A11E97">
              <w:rPr>
                <w:sz w:val="14"/>
                <w:szCs w:val="14"/>
              </w:rPr>
              <w:t>–</w:t>
            </w:r>
          </w:p>
        </w:tc>
        <w:tc>
          <w:tcPr>
            <w:tcW w:w="709" w:type="dxa"/>
            <w:shd w:val="clear" w:color="auto" w:fill="auto"/>
          </w:tcPr>
          <w:p w14:paraId="34B9794F" w14:textId="772A0B4F" w:rsidR="00967DBD" w:rsidRPr="006766CD" w:rsidRDefault="00967DBD" w:rsidP="00967DBD">
            <w:pPr>
              <w:jc w:val="center"/>
              <w:rPr>
                <w:sz w:val="14"/>
                <w:szCs w:val="14"/>
                <w:highlight w:val="cyan"/>
              </w:rPr>
            </w:pPr>
            <w:r w:rsidRPr="00E56BF2">
              <w:rPr>
                <w:sz w:val="14"/>
                <w:szCs w:val="14"/>
              </w:rPr>
              <w:t>n=</w:t>
            </w:r>
            <w:r w:rsidR="00E56BF2" w:rsidRPr="00E56BF2">
              <w:rPr>
                <w:sz w:val="14"/>
                <w:szCs w:val="14"/>
              </w:rPr>
              <w:t>1,203</w:t>
            </w:r>
          </w:p>
        </w:tc>
        <w:tc>
          <w:tcPr>
            <w:tcW w:w="1275" w:type="dxa"/>
            <w:shd w:val="clear" w:color="auto" w:fill="auto"/>
          </w:tcPr>
          <w:p w14:paraId="41AD0B50" w14:textId="6A52D381" w:rsidR="00967DBD" w:rsidRDefault="00967DBD" w:rsidP="00967DBD">
            <w:pPr>
              <w:jc w:val="center"/>
              <w:rPr>
                <w:sz w:val="14"/>
                <w:szCs w:val="14"/>
              </w:rPr>
            </w:pPr>
            <w:r>
              <w:rPr>
                <w:i/>
                <w:iCs/>
                <w:sz w:val="14"/>
                <w:szCs w:val="14"/>
              </w:rPr>
              <w:t>C</w:t>
            </w:r>
            <w:r w:rsidR="00040B5E">
              <w:rPr>
                <w:i/>
                <w:iCs/>
                <w:sz w:val="14"/>
                <w:szCs w:val="14"/>
              </w:rPr>
              <w:t>hildren</w:t>
            </w:r>
          </w:p>
        </w:tc>
        <w:tc>
          <w:tcPr>
            <w:tcW w:w="1134" w:type="dxa"/>
            <w:shd w:val="clear" w:color="auto" w:fill="auto"/>
          </w:tcPr>
          <w:p w14:paraId="71637CD7" w14:textId="67479F09" w:rsidR="00967DBD" w:rsidRDefault="00967DBD" w:rsidP="00967DBD">
            <w:pPr>
              <w:rPr>
                <w:sz w:val="14"/>
                <w:szCs w:val="14"/>
              </w:rPr>
            </w:pPr>
            <w:r>
              <w:rPr>
                <w:sz w:val="14"/>
                <w:szCs w:val="14"/>
              </w:rPr>
              <w:t>Sexual and reproductive healthcare</w:t>
            </w:r>
          </w:p>
        </w:tc>
        <w:tc>
          <w:tcPr>
            <w:tcW w:w="336" w:type="dxa"/>
            <w:shd w:val="clear" w:color="auto" w:fill="auto"/>
          </w:tcPr>
          <w:p w14:paraId="10B93F97" w14:textId="434CAB27" w:rsidR="00967DBD" w:rsidRPr="00A11E97" w:rsidRDefault="00967DBD" w:rsidP="00967DBD">
            <w:pPr>
              <w:jc w:val="center"/>
              <w:rPr>
                <w:sz w:val="14"/>
                <w:szCs w:val="14"/>
              </w:rPr>
            </w:pPr>
            <w:r w:rsidRPr="00A11E97">
              <w:rPr>
                <w:sz w:val="14"/>
                <w:szCs w:val="14"/>
              </w:rPr>
              <w:t>–</w:t>
            </w:r>
          </w:p>
        </w:tc>
        <w:tc>
          <w:tcPr>
            <w:tcW w:w="360" w:type="dxa"/>
            <w:shd w:val="clear" w:color="auto" w:fill="auto"/>
          </w:tcPr>
          <w:p w14:paraId="2DC94485" w14:textId="6F4ECCBC" w:rsidR="00967DBD" w:rsidRPr="00A11E97" w:rsidRDefault="00967DBD" w:rsidP="00967DBD">
            <w:pPr>
              <w:jc w:val="center"/>
              <w:rPr>
                <w:sz w:val="14"/>
                <w:szCs w:val="14"/>
              </w:rPr>
            </w:pPr>
            <w:r w:rsidRPr="00A11E97">
              <w:rPr>
                <w:sz w:val="14"/>
                <w:szCs w:val="14"/>
              </w:rPr>
              <w:t>–</w:t>
            </w:r>
          </w:p>
        </w:tc>
        <w:tc>
          <w:tcPr>
            <w:tcW w:w="369" w:type="dxa"/>
            <w:shd w:val="clear" w:color="auto" w:fill="auto"/>
          </w:tcPr>
          <w:p w14:paraId="1D5672CB" w14:textId="3D1132C5" w:rsidR="00967DBD" w:rsidRPr="00A11E97" w:rsidRDefault="00967DBD" w:rsidP="00967DBD">
            <w:pPr>
              <w:jc w:val="center"/>
              <w:rPr>
                <w:sz w:val="14"/>
                <w:szCs w:val="14"/>
              </w:rPr>
            </w:pPr>
            <w:r w:rsidRPr="00A11E97">
              <w:rPr>
                <w:sz w:val="14"/>
                <w:szCs w:val="14"/>
              </w:rPr>
              <w:t>–</w:t>
            </w:r>
          </w:p>
        </w:tc>
        <w:tc>
          <w:tcPr>
            <w:tcW w:w="377" w:type="dxa"/>
            <w:shd w:val="clear" w:color="auto" w:fill="auto"/>
          </w:tcPr>
          <w:p w14:paraId="187E8C5F" w14:textId="57D58DC0" w:rsidR="00967DBD" w:rsidRPr="00A11E97" w:rsidRDefault="00967DBD" w:rsidP="00967DBD">
            <w:pPr>
              <w:jc w:val="center"/>
              <w:rPr>
                <w:sz w:val="14"/>
                <w:szCs w:val="14"/>
              </w:rPr>
            </w:pPr>
            <w:r w:rsidRPr="00A11E97">
              <w:rPr>
                <w:sz w:val="14"/>
                <w:szCs w:val="14"/>
              </w:rPr>
              <w:t>–</w:t>
            </w:r>
          </w:p>
        </w:tc>
        <w:tc>
          <w:tcPr>
            <w:tcW w:w="383" w:type="dxa"/>
            <w:shd w:val="clear" w:color="auto" w:fill="auto"/>
          </w:tcPr>
          <w:p w14:paraId="49DBDBF2" w14:textId="36ABE4F4" w:rsidR="00967DBD" w:rsidRDefault="00967DBD" w:rsidP="00967DBD">
            <w:pPr>
              <w:jc w:val="center"/>
              <w:rPr>
                <w:sz w:val="14"/>
                <w:szCs w:val="14"/>
              </w:rPr>
            </w:pPr>
            <w:r w:rsidRPr="00A11E97">
              <w:rPr>
                <w:sz w:val="14"/>
                <w:szCs w:val="14"/>
              </w:rPr>
              <w:t>–</w:t>
            </w:r>
          </w:p>
        </w:tc>
        <w:tc>
          <w:tcPr>
            <w:tcW w:w="434" w:type="dxa"/>
            <w:shd w:val="clear" w:color="auto" w:fill="auto"/>
          </w:tcPr>
          <w:p w14:paraId="1291BF0A" w14:textId="7B7B352F" w:rsidR="00967DBD" w:rsidRPr="00A11E97" w:rsidRDefault="00967DBD" w:rsidP="00967DBD">
            <w:pPr>
              <w:jc w:val="center"/>
              <w:rPr>
                <w:sz w:val="14"/>
                <w:szCs w:val="14"/>
              </w:rPr>
            </w:pPr>
            <w:r w:rsidRPr="00A11E97">
              <w:rPr>
                <w:sz w:val="14"/>
                <w:szCs w:val="14"/>
              </w:rPr>
              <w:t>–</w:t>
            </w:r>
          </w:p>
        </w:tc>
        <w:tc>
          <w:tcPr>
            <w:tcW w:w="434" w:type="dxa"/>
            <w:shd w:val="clear" w:color="auto" w:fill="auto"/>
          </w:tcPr>
          <w:p w14:paraId="7C5A9A3A" w14:textId="6D3D4990" w:rsidR="00967DBD" w:rsidRPr="00A11E97" w:rsidRDefault="00967DBD" w:rsidP="00967DBD">
            <w:pPr>
              <w:jc w:val="center"/>
              <w:rPr>
                <w:sz w:val="14"/>
                <w:szCs w:val="14"/>
              </w:rPr>
            </w:pPr>
            <w:r>
              <w:rPr>
                <w:sz w:val="14"/>
                <w:szCs w:val="14"/>
              </w:rPr>
              <w:t>+</w:t>
            </w:r>
          </w:p>
        </w:tc>
        <w:tc>
          <w:tcPr>
            <w:tcW w:w="709" w:type="dxa"/>
            <w:shd w:val="clear" w:color="auto" w:fill="auto"/>
          </w:tcPr>
          <w:p w14:paraId="3ADB9ABB" w14:textId="633C1BC3" w:rsidR="00967DBD" w:rsidRPr="00A11E97" w:rsidRDefault="00967DBD" w:rsidP="00967DBD">
            <w:pPr>
              <w:jc w:val="center"/>
              <w:rPr>
                <w:sz w:val="14"/>
                <w:szCs w:val="14"/>
              </w:rPr>
            </w:pPr>
            <w:r>
              <w:rPr>
                <w:sz w:val="14"/>
                <w:szCs w:val="14"/>
              </w:rPr>
              <w:t>+</w:t>
            </w:r>
          </w:p>
        </w:tc>
        <w:tc>
          <w:tcPr>
            <w:tcW w:w="425" w:type="dxa"/>
            <w:shd w:val="clear" w:color="auto" w:fill="auto"/>
          </w:tcPr>
          <w:p w14:paraId="15CBD4EC" w14:textId="40B45664" w:rsidR="00967DBD" w:rsidRPr="00A11E97" w:rsidRDefault="00967DBD" w:rsidP="00967DBD">
            <w:pPr>
              <w:jc w:val="center"/>
              <w:rPr>
                <w:sz w:val="14"/>
                <w:szCs w:val="14"/>
              </w:rPr>
            </w:pPr>
            <w:r w:rsidRPr="00A11E97">
              <w:rPr>
                <w:sz w:val="14"/>
                <w:szCs w:val="14"/>
              </w:rPr>
              <w:t>–</w:t>
            </w:r>
          </w:p>
        </w:tc>
      </w:tr>
      <w:tr w:rsidR="00967DBD" w14:paraId="7A91A069" w14:textId="77777777" w:rsidTr="00BB140A">
        <w:trPr>
          <w:trHeight w:val="83"/>
        </w:trPr>
        <w:tc>
          <w:tcPr>
            <w:tcW w:w="568" w:type="dxa"/>
            <w:shd w:val="clear" w:color="auto" w:fill="auto"/>
          </w:tcPr>
          <w:p w14:paraId="4A7445EE" w14:textId="3C864E73" w:rsidR="00967DBD" w:rsidRDefault="00967DBD" w:rsidP="00967DBD">
            <w:pPr>
              <w:jc w:val="center"/>
              <w:rPr>
                <w:sz w:val="14"/>
                <w:szCs w:val="14"/>
              </w:rPr>
            </w:pPr>
            <w:r>
              <w:rPr>
                <w:sz w:val="14"/>
                <w:szCs w:val="14"/>
              </w:rPr>
              <w:fldChar w:fldCharType="begin"/>
            </w:r>
            <w:r w:rsidR="00D54DE2">
              <w:rPr>
                <w:sz w:val="14"/>
                <w:szCs w:val="14"/>
              </w:rPr>
              <w:instrText xml:space="preserve"> ADDIN EN.CITE &lt;EndNote&gt;&lt;Cite&gt;&lt;Author&gt;Redfern&lt;/Author&gt;&lt;Year&gt;2016&lt;/Year&gt;&lt;RecNum&gt;121&lt;/RecNum&gt;&lt;DisplayText&gt;(65)&lt;/DisplayText&gt;&lt;record&gt;&lt;rec-number&gt;121&lt;/rec-number&gt;&lt;foreign-keys&gt;&lt;key app="EN" db-id="2rrxzzt0zedewtewdawv5207rwwwarazeep2" timestamp="1693247931"&gt;121&lt;/key&gt;&lt;/foreign-keys&gt;&lt;ref-type name="Journal Article"&gt;17&lt;/ref-type&gt;&lt;contributors&gt;&lt;authors&gt;&lt;author&gt;Redfern, H.&lt;/author&gt;&lt;author&gt;Burton, J.&lt;/author&gt;&lt;author&gt;Lonne, B.&lt;/author&gt;&lt;author&gt;Seiffert, H.&lt;/author&gt;&lt;/authors&gt;&lt;/contributors&gt;&lt;titles&gt;&lt;title&gt;Social work and complex care systems: The case of people hospitalised with a disability&lt;/title&gt;&lt;secondary-title&gt;Australian Social Work&lt;/secondary-title&gt;&lt;/titles&gt;&lt;periodical&gt;&lt;full-title&gt;Australian Social Work&lt;/full-title&gt;&lt;/periodical&gt;&lt;pages&gt;27-38&lt;/pages&gt;&lt;volume&gt;69&lt;/volume&gt;&lt;number&gt;1&lt;/number&gt;&lt;keywords&gt;&lt;keyword&gt;Social Work&lt;/keyword&gt;&lt;/keywords&gt;&lt;dates&gt;&lt;year&gt;2016&lt;/year&gt;&lt;/dates&gt;&lt;urls&gt;&lt;/urls&gt;&lt;electronic-resource-num&gt;10.1080/0312407X.2015.1035295&lt;/electronic-resource-num&gt;&lt;/record&gt;&lt;/Cite&gt;&lt;/EndNote&gt;</w:instrText>
            </w:r>
            <w:r>
              <w:rPr>
                <w:sz w:val="14"/>
                <w:szCs w:val="14"/>
              </w:rPr>
              <w:fldChar w:fldCharType="separate"/>
            </w:r>
            <w:r w:rsidR="00D54DE2">
              <w:rPr>
                <w:noProof/>
                <w:sz w:val="14"/>
                <w:szCs w:val="14"/>
              </w:rPr>
              <w:t>(65)</w:t>
            </w:r>
            <w:r>
              <w:rPr>
                <w:sz w:val="14"/>
                <w:szCs w:val="14"/>
              </w:rPr>
              <w:fldChar w:fldCharType="end"/>
            </w:r>
          </w:p>
        </w:tc>
        <w:tc>
          <w:tcPr>
            <w:tcW w:w="1088" w:type="dxa"/>
            <w:shd w:val="clear" w:color="auto" w:fill="auto"/>
          </w:tcPr>
          <w:p w14:paraId="69AB9154" w14:textId="57ED2567" w:rsidR="00967DBD" w:rsidRDefault="00967DBD" w:rsidP="00967DBD">
            <w:pPr>
              <w:rPr>
                <w:noProof/>
                <w:sz w:val="14"/>
                <w:szCs w:val="14"/>
              </w:rPr>
            </w:pPr>
            <w:r>
              <w:rPr>
                <w:noProof/>
                <w:sz w:val="14"/>
                <w:szCs w:val="14"/>
              </w:rPr>
              <w:t>Redfern et al.</w:t>
            </w:r>
          </w:p>
        </w:tc>
        <w:tc>
          <w:tcPr>
            <w:tcW w:w="554" w:type="dxa"/>
            <w:shd w:val="clear" w:color="auto" w:fill="auto"/>
          </w:tcPr>
          <w:p w14:paraId="75F3237F" w14:textId="64EAC811" w:rsidR="00967DBD" w:rsidRDefault="00967DBD" w:rsidP="00967DBD">
            <w:pPr>
              <w:rPr>
                <w:sz w:val="14"/>
                <w:szCs w:val="14"/>
              </w:rPr>
            </w:pPr>
            <w:r>
              <w:rPr>
                <w:sz w:val="14"/>
                <w:szCs w:val="14"/>
              </w:rPr>
              <w:t>2016</w:t>
            </w:r>
          </w:p>
        </w:tc>
        <w:tc>
          <w:tcPr>
            <w:tcW w:w="794" w:type="dxa"/>
            <w:shd w:val="clear" w:color="auto" w:fill="auto"/>
          </w:tcPr>
          <w:p w14:paraId="0BA5B321" w14:textId="14C1DAA7" w:rsidR="00967DBD" w:rsidRDefault="00967DBD" w:rsidP="00967DBD">
            <w:pPr>
              <w:jc w:val="center"/>
              <w:rPr>
                <w:sz w:val="14"/>
                <w:szCs w:val="14"/>
              </w:rPr>
            </w:pPr>
            <w:r>
              <w:rPr>
                <w:sz w:val="14"/>
                <w:szCs w:val="14"/>
              </w:rPr>
              <w:t>Australia</w:t>
            </w:r>
          </w:p>
        </w:tc>
        <w:tc>
          <w:tcPr>
            <w:tcW w:w="696" w:type="dxa"/>
            <w:shd w:val="clear" w:color="auto" w:fill="auto"/>
          </w:tcPr>
          <w:p w14:paraId="6ED5B35B" w14:textId="615689DF" w:rsidR="00967DBD" w:rsidRDefault="00967DBD" w:rsidP="00967DBD">
            <w:pPr>
              <w:jc w:val="center"/>
              <w:rPr>
                <w:sz w:val="14"/>
                <w:szCs w:val="14"/>
              </w:rPr>
            </w:pPr>
            <w:r>
              <w:rPr>
                <w:sz w:val="14"/>
                <w:szCs w:val="14"/>
              </w:rPr>
              <w:t>WPRO</w:t>
            </w:r>
          </w:p>
        </w:tc>
        <w:tc>
          <w:tcPr>
            <w:tcW w:w="814" w:type="dxa"/>
            <w:shd w:val="clear" w:color="auto" w:fill="auto"/>
          </w:tcPr>
          <w:p w14:paraId="174E9702" w14:textId="7182FDAB" w:rsidR="00967DBD" w:rsidRDefault="00967DBD" w:rsidP="00967DBD">
            <w:pPr>
              <w:jc w:val="center"/>
              <w:rPr>
                <w:sz w:val="14"/>
                <w:szCs w:val="14"/>
              </w:rPr>
            </w:pPr>
            <w:r>
              <w:rPr>
                <w:sz w:val="14"/>
                <w:szCs w:val="14"/>
              </w:rPr>
              <w:t>High</w:t>
            </w:r>
          </w:p>
        </w:tc>
        <w:tc>
          <w:tcPr>
            <w:tcW w:w="1015" w:type="dxa"/>
            <w:shd w:val="clear" w:color="auto" w:fill="auto"/>
          </w:tcPr>
          <w:p w14:paraId="3D03DF66" w14:textId="608BA38C" w:rsidR="00967DBD" w:rsidRDefault="00967DBD" w:rsidP="00967DBD">
            <w:pPr>
              <w:rPr>
                <w:sz w:val="14"/>
                <w:szCs w:val="14"/>
              </w:rPr>
            </w:pPr>
            <w:r>
              <w:rPr>
                <w:sz w:val="14"/>
                <w:szCs w:val="14"/>
              </w:rPr>
              <w:t>Mixed methods</w:t>
            </w:r>
          </w:p>
        </w:tc>
        <w:tc>
          <w:tcPr>
            <w:tcW w:w="1134" w:type="dxa"/>
            <w:shd w:val="clear" w:color="auto" w:fill="auto"/>
          </w:tcPr>
          <w:p w14:paraId="589E2452" w14:textId="3CDFDA99" w:rsidR="00967DBD" w:rsidRPr="003B2651" w:rsidRDefault="00967DBD" w:rsidP="00967DBD">
            <w:pPr>
              <w:rPr>
                <w:sz w:val="14"/>
                <w:szCs w:val="14"/>
              </w:rPr>
            </w:pPr>
            <w:r w:rsidRPr="003B2651">
              <w:rPr>
                <w:sz w:val="14"/>
                <w:szCs w:val="14"/>
              </w:rPr>
              <w:t>Mixed</w:t>
            </w:r>
          </w:p>
        </w:tc>
        <w:tc>
          <w:tcPr>
            <w:tcW w:w="1134" w:type="dxa"/>
            <w:shd w:val="clear" w:color="auto" w:fill="auto"/>
          </w:tcPr>
          <w:p w14:paraId="45E43694" w14:textId="48FACB58" w:rsidR="00967DBD" w:rsidRDefault="00967DBD" w:rsidP="00967DBD">
            <w:pPr>
              <w:rPr>
                <w:sz w:val="14"/>
                <w:szCs w:val="14"/>
              </w:rPr>
            </w:pPr>
            <w:r>
              <w:rPr>
                <w:sz w:val="14"/>
                <w:szCs w:val="14"/>
              </w:rPr>
              <w:t>Healthcare workers</w:t>
            </w:r>
          </w:p>
        </w:tc>
        <w:tc>
          <w:tcPr>
            <w:tcW w:w="709" w:type="dxa"/>
            <w:shd w:val="clear" w:color="auto" w:fill="auto"/>
          </w:tcPr>
          <w:p w14:paraId="345D1CC7" w14:textId="0C6573D4" w:rsidR="00967DBD" w:rsidRDefault="00967DBD" w:rsidP="00967DBD">
            <w:pPr>
              <w:jc w:val="center"/>
              <w:rPr>
                <w:sz w:val="14"/>
                <w:szCs w:val="14"/>
              </w:rPr>
            </w:pPr>
            <w:r>
              <w:rPr>
                <w:sz w:val="14"/>
                <w:szCs w:val="14"/>
              </w:rPr>
              <w:t>n=5</w:t>
            </w:r>
          </w:p>
        </w:tc>
        <w:tc>
          <w:tcPr>
            <w:tcW w:w="1275" w:type="dxa"/>
            <w:shd w:val="clear" w:color="auto" w:fill="auto"/>
          </w:tcPr>
          <w:p w14:paraId="2B0F83EB" w14:textId="3303ACA4" w:rsidR="00967DBD" w:rsidRDefault="00967DBD" w:rsidP="00967DBD">
            <w:pPr>
              <w:jc w:val="center"/>
              <w:rPr>
                <w:sz w:val="14"/>
                <w:szCs w:val="14"/>
              </w:rPr>
            </w:pPr>
            <w:r w:rsidRPr="00A11E97">
              <w:rPr>
                <w:sz w:val="14"/>
                <w:szCs w:val="14"/>
              </w:rPr>
              <w:t>–</w:t>
            </w:r>
          </w:p>
        </w:tc>
        <w:tc>
          <w:tcPr>
            <w:tcW w:w="1134" w:type="dxa"/>
            <w:shd w:val="clear" w:color="auto" w:fill="auto"/>
          </w:tcPr>
          <w:p w14:paraId="5F0EAEF8" w14:textId="2697DD3F" w:rsidR="00967DBD" w:rsidRDefault="00967DBD" w:rsidP="00967DBD">
            <w:pPr>
              <w:rPr>
                <w:sz w:val="14"/>
                <w:szCs w:val="14"/>
              </w:rPr>
            </w:pPr>
            <w:r>
              <w:rPr>
                <w:sz w:val="14"/>
                <w:szCs w:val="14"/>
              </w:rPr>
              <w:t>Healthcare</w:t>
            </w:r>
          </w:p>
        </w:tc>
        <w:tc>
          <w:tcPr>
            <w:tcW w:w="336" w:type="dxa"/>
            <w:shd w:val="clear" w:color="auto" w:fill="auto"/>
          </w:tcPr>
          <w:p w14:paraId="515B4CD0" w14:textId="147DE582" w:rsidR="00967DBD" w:rsidRPr="00A11E97" w:rsidRDefault="00967DBD" w:rsidP="00967DBD">
            <w:pPr>
              <w:jc w:val="center"/>
              <w:rPr>
                <w:sz w:val="14"/>
                <w:szCs w:val="14"/>
              </w:rPr>
            </w:pPr>
            <w:r w:rsidRPr="00A11E97">
              <w:rPr>
                <w:sz w:val="14"/>
                <w:szCs w:val="14"/>
              </w:rPr>
              <w:t>–</w:t>
            </w:r>
          </w:p>
        </w:tc>
        <w:tc>
          <w:tcPr>
            <w:tcW w:w="360" w:type="dxa"/>
            <w:shd w:val="clear" w:color="auto" w:fill="auto"/>
          </w:tcPr>
          <w:p w14:paraId="369EB6E8" w14:textId="7DE7C665" w:rsidR="00967DBD" w:rsidRPr="00A11E97" w:rsidRDefault="00967DBD" w:rsidP="00967DBD">
            <w:pPr>
              <w:jc w:val="center"/>
              <w:rPr>
                <w:sz w:val="14"/>
                <w:szCs w:val="14"/>
              </w:rPr>
            </w:pPr>
            <w:r>
              <w:rPr>
                <w:sz w:val="14"/>
                <w:szCs w:val="14"/>
              </w:rPr>
              <w:t>+</w:t>
            </w:r>
          </w:p>
        </w:tc>
        <w:tc>
          <w:tcPr>
            <w:tcW w:w="369" w:type="dxa"/>
            <w:shd w:val="clear" w:color="auto" w:fill="auto"/>
          </w:tcPr>
          <w:p w14:paraId="01DBB8FA" w14:textId="51826B0C" w:rsidR="00967DBD" w:rsidRPr="00A11E97" w:rsidRDefault="00967DBD" w:rsidP="00967DBD">
            <w:pPr>
              <w:jc w:val="center"/>
              <w:rPr>
                <w:sz w:val="14"/>
                <w:szCs w:val="14"/>
              </w:rPr>
            </w:pPr>
            <w:r>
              <w:rPr>
                <w:sz w:val="14"/>
                <w:szCs w:val="14"/>
              </w:rPr>
              <w:t>+</w:t>
            </w:r>
          </w:p>
        </w:tc>
        <w:tc>
          <w:tcPr>
            <w:tcW w:w="377" w:type="dxa"/>
            <w:shd w:val="clear" w:color="auto" w:fill="auto"/>
          </w:tcPr>
          <w:p w14:paraId="6554085D" w14:textId="3FB302E2" w:rsidR="00967DBD" w:rsidRPr="00A11E97" w:rsidRDefault="00967DBD" w:rsidP="00967DBD">
            <w:pPr>
              <w:jc w:val="center"/>
              <w:rPr>
                <w:sz w:val="14"/>
                <w:szCs w:val="14"/>
              </w:rPr>
            </w:pPr>
            <w:r>
              <w:rPr>
                <w:sz w:val="14"/>
                <w:szCs w:val="14"/>
              </w:rPr>
              <w:t>+</w:t>
            </w:r>
          </w:p>
        </w:tc>
        <w:tc>
          <w:tcPr>
            <w:tcW w:w="383" w:type="dxa"/>
            <w:shd w:val="clear" w:color="auto" w:fill="auto"/>
          </w:tcPr>
          <w:p w14:paraId="63D1C4CE" w14:textId="29A36F0B" w:rsidR="00967DBD" w:rsidRDefault="00967DBD" w:rsidP="00967DBD">
            <w:pPr>
              <w:jc w:val="center"/>
              <w:rPr>
                <w:sz w:val="14"/>
                <w:szCs w:val="14"/>
              </w:rPr>
            </w:pPr>
            <w:r>
              <w:rPr>
                <w:sz w:val="14"/>
                <w:szCs w:val="14"/>
              </w:rPr>
              <w:t>+</w:t>
            </w:r>
          </w:p>
        </w:tc>
        <w:tc>
          <w:tcPr>
            <w:tcW w:w="434" w:type="dxa"/>
            <w:shd w:val="clear" w:color="auto" w:fill="auto"/>
          </w:tcPr>
          <w:p w14:paraId="01780EB2" w14:textId="3CDA61BA" w:rsidR="00967DBD" w:rsidRPr="00A11E97" w:rsidRDefault="00967DBD" w:rsidP="00967DBD">
            <w:pPr>
              <w:jc w:val="center"/>
              <w:rPr>
                <w:sz w:val="14"/>
                <w:szCs w:val="14"/>
              </w:rPr>
            </w:pPr>
            <w:r w:rsidRPr="00A11E97">
              <w:rPr>
                <w:sz w:val="14"/>
                <w:szCs w:val="14"/>
              </w:rPr>
              <w:t>–</w:t>
            </w:r>
          </w:p>
        </w:tc>
        <w:tc>
          <w:tcPr>
            <w:tcW w:w="434" w:type="dxa"/>
            <w:shd w:val="clear" w:color="auto" w:fill="auto"/>
          </w:tcPr>
          <w:p w14:paraId="75D87FCD" w14:textId="20E3EA93" w:rsidR="00967DBD" w:rsidRPr="00A11E97" w:rsidRDefault="00967DBD" w:rsidP="00967DBD">
            <w:pPr>
              <w:jc w:val="center"/>
              <w:rPr>
                <w:sz w:val="14"/>
                <w:szCs w:val="14"/>
              </w:rPr>
            </w:pPr>
            <w:r w:rsidRPr="00A11E97">
              <w:rPr>
                <w:sz w:val="14"/>
                <w:szCs w:val="14"/>
              </w:rPr>
              <w:t>–</w:t>
            </w:r>
          </w:p>
        </w:tc>
        <w:tc>
          <w:tcPr>
            <w:tcW w:w="709" w:type="dxa"/>
            <w:shd w:val="clear" w:color="auto" w:fill="auto"/>
          </w:tcPr>
          <w:p w14:paraId="0DABE412" w14:textId="62AAC040" w:rsidR="00967DBD" w:rsidRPr="00A11E97" w:rsidRDefault="00967DBD" w:rsidP="00967DBD">
            <w:pPr>
              <w:jc w:val="center"/>
              <w:rPr>
                <w:sz w:val="14"/>
                <w:szCs w:val="14"/>
              </w:rPr>
            </w:pPr>
            <w:r w:rsidRPr="00A11E97">
              <w:rPr>
                <w:sz w:val="14"/>
                <w:szCs w:val="14"/>
              </w:rPr>
              <w:t>–</w:t>
            </w:r>
          </w:p>
        </w:tc>
        <w:tc>
          <w:tcPr>
            <w:tcW w:w="425" w:type="dxa"/>
            <w:shd w:val="clear" w:color="auto" w:fill="auto"/>
          </w:tcPr>
          <w:p w14:paraId="16594AA7" w14:textId="13518820" w:rsidR="00967DBD" w:rsidRPr="00A11E97" w:rsidRDefault="00967DBD" w:rsidP="00967DBD">
            <w:pPr>
              <w:jc w:val="center"/>
              <w:rPr>
                <w:sz w:val="14"/>
                <w:szCs w:val="14"/>
              </w:rPr>
            </w:pPr>
            <w:r>
              <w:rPr>
                <w:sz w:val="14"/>
                <w:szCs w:val="14"/>
              </w:rPr>
              <w:t>+</w:t>
            </w:r>
          </w:p>
        </w:tc>
      </w:tr>
      <w:tr w:rsidR="00967DBD" w14:paraId="12A17908" w14:textId="77777777" w:rsidTr="00BB140A">
        <w:trPr>
          <w:trHeight w:val="83"/>
        </w:trPr>
        <w:tc>
          <w:tcPr>
            <w:tcW w:w="568" w:type="dxa"/>
            <w:shd w:val="clear" w:color="auto" w:fill="auto"/>
          </w:tcPr>
          <w:p w14:paraId="5FD33D67" w14:textId="6730EDD3" w:rsidR="00967DBD" w:rsidRDefault="00967DBD" w:rsidP="00967DBD">
            <w:pPr>
              <w:jc w:val="center"/>
              <w:rPr>
                <w:sz w:val="14"/>
                <w:szCs w:val="14"/>
              </w:rPr>
            </w:pPr>
            <w:r>
              <w:rPr>
                <w:sz w:val="14"/>
                <w:szCs w:val="14"/>
              </w:rPr>
              <w:fldChar w:fldCharType="begin"/>
            </w:r>
            <w:r w:rsidR="00D54DE2">
              <w:rPr>
                <w:sz w:val="14"/>
                <w:szCs w:val="14"/>
              </w:rPr>
              <w:instrText xml:space="preserve"> ADDIN EN.CITE &lt;EndNote&gt;&lt;Cite&gt;&lt;Author&gt;Relyea&lt;/Author&gt;&lt;Year&gt;2019&lt;/Year&gt;&lt;RecNum&gt;68&lt;/RecNum&gt;&lt;DisplayText&gt;(66)&lt;/DisplayText&gt;&lt;record&gt;&lt;rec-number&gt;68&lt;/rec-number&gt;&lt;foreign-keys&gt;&lt;key app="EN" db-id="2rrxzzt0zedewtewdawv5207rwwwarazeep2" timestamp="1693247931"&gt;68&lt;/key&gt;&lt;/foreign-keys&gt;&lt;ref-type name="Journal Article"&gt;17&lt;/ref-type&gt;&lt;contributors&gt;&lt;authors&gt;&lt;author&gt;Relyea, E.&lt;/author&gt;&lt;author&gt;MacDonald, B.&lt;/author&gt;&lt;author&gt;Cattaruzza, C.&lt;/author&gt;&lt;author&gt;Marshall, D.&lt;/author&gt;&lt;/authors&gt;&lt;/contributors&gt;&lt;titles&gt;&lt;title&gt;On the margins of death: A scoping review on palliative care and schizophrenia&lt;/title&gt;&lt;secondary-title&gt;Journal of Palliative Care&lt;/secondary-title&gt;&lt;/titles&gt;&lt;periodical&gt;&lt;full-title&gt;Journal of Palliative Care&lt;/full-title&gt;&lt;/periodical&gt;&lt;pages&gt;62-69&lt;/pages&gt;&lt;volume&gt;34&lt;/volume&gt;&lt;number&gt;1&lt;/number&gt;&lt;keywords&gt;&lt;keyword&gt;Palliative Care&lt;/keyword&gt;&lt;keyword&gt;Schizophrenia&lt;/keyword&gt;&lt;/keywords&gt;&lt;dates&gt;&lt;year&gt;2019&lt;/year&gt;&lt;/dates&gt;&lt;urls&gt;&lt;/urls&gt;&lt;electronic-resource-num&gt;10.1177/0825859718804108&lt;/electronic-resource-num&gt;&lt;/record&gt;&lt;/Cite&gt;&lt;/EndNote&gt;</w:instrText>
            </w:r>
            <w:r>
              <w:rPr>
                <w:sz w:val="14"/>
                <w:szCs w:val="14"/>
              </w:rPr>
              <w:fldChar w:fldCharType="separate"/>
            </w:r>
            <w:r w:rsidR="00D54DE2">
              <w:rPr>
                <w:noProof/>
                <w:sz w:val="14"/>
                <w:szCs w:val="14"/>
              </w:rPr>
              <w:t>(66)</w:t>
            </w:r>
            <w:r>
              <w:rPr>
                <w:sz w:val="14"/>
                <w:szCs w:val="14"/>
              </w:rPr>
              <w:fldChar w:fldCharType="end"/>
            </w:r>
          </w:p>
        </w:tc>
        <w:tc>
          <w:tcPr>
            <w:tcW w:w="1088" w:type="dxa"/>
            <w:shd w:val="clear" w:color="auto" w:fill="auto"/>
          </w:tcPr>
          <w:p w14:paraId="45E7825E" w14:textId="148581AF" w:rsidR="00967DBD" w:rsidRDefault="00967DBD" w:rsidP="00967DBD">
            <w:pPr>
              <w:rPr>
                <w:noProof/>
                <w:sz w:val="14"/>
                <w:szCs w:val="14"/>
              </w:rPr>
            </w:pPr>
            <w:r>
              <w:rPr>
                <w:noProof/>
                <w:sz w:val="14"/>
                <w:szCs w:val="14"/>
              </w:rPr>
              <w:t>Relyea et al.</w:t>
            </w:r>
          </w:p>
        </w:tc>
        <w:tc>
          <w:tcPr>
            <w:tcW w:w="554" w:type="dxa"/>
            <w:shd w:val="clear" w:color="auto" w:fill="auto"/>
          </w:tcPr>
          <w:p w14:paraId="5D8123D8" w14:textId="5419D510" w:rsidR="00967DBD" w:rsidRDefault="00967DBD" w:rsidP="00967DBD">
            <w:pPr>
              <w:rPr>
                <w:sz w:val="14"/>
                <w:szCs w:val="14"/>
              </w:rPr>
            </w:pPr>
            <w:r>
              <w:rPr>
                <w:sz w:val="14"/>
                <w:szCs w:val="14"/>
              </w:rPr>
              <w:t>2019</w:t>
            </w:r>
          </w:p>
        </w:tc>
        <w:tc>
          <w:tcPr>
            <w:tcW w:w="794" w:type="dxa"/>
            <w:shd w:val="clear" w:color="auto" w:fill="auto"/>
          </w:tcPr>
          <w:p w14:paraId="3E48EB30" w14:textId="2C14ECE2" w:rsidR="00967DBD" w:rsidRDefault="00967DBD" w:rsidP="00967DBD">
            <w:pPr>
              <w:jc w:val="center"/>
              <w:rPr>
                <w:sz w:val="14"/>
                <w:szCs w:val="14"/>
              </w:rPr>
            </w:pPr>
            <w:r>
              <w:rPr>
                <w:sz w:val="14"/>
                <w:szCs w:val="14"/>
              </w:rPr>
              <w:t>Canada</w:t>
            </w:r>
          </w:p>
        </w:tc>
        <w:tc>
          <w:tcPr>
            <w:tcW w:w="696" w:type="dxa"/>
            <w:shd w:val="clear" w:color="auto" w:fill="auto"/>
          </w:tcPr>
          <w:p w14:paraId="0E73627D" w14:textId="56763238" w:rsidR="00967DBD" w:rsidRDefault="00967DBD" w:rsidP="00967DBD">
            <w:pPr>
              <w:jc w:val="center"/>
              <w:rPr>
                <w:sz w:val="14"/>
                <w:szCs w:val="14"/>
              </w:rPr>
            </w:pPr>
            <w:r>
              <w:rPr>
                <w:sz w:val="14"/>
                <w:szCs w:val="14"/>
              </w:rPr>
              <w:t>PAHO</w:t>
            </w:r>
          </w:p>
        </w:tc>
        <w:tc>
          <w:tcPr>
            <w:tcW w:w="814" w:type="dxa"/>
            <w:shd w:val="clear" w:color="auto" w:fill="auto"/>
          </w:tcPr>
          <w:p w14:paraId="7B9604E9" w14:textId="7EF2CF2B" w:rsidR="00967DBD" w:rsidRDefault="00967DBD" w:rsidP="00967DBD">
            <w:pPr>
              <w:jc w:val="center"/>
              <w:rPr>
                <w:sz w:val="14"/>
                <w:szCs w:val="14"/>
              </w:rPr>
            </w:pPr>
            <w:r>
              <w:rPr>
                <w:sz w:val="14"/>
                <w:szCs w:val="14"/>
              </w:rPr>
              <w:t>High</w:t>
            </w:r>
          </w:p>
        </w:tc>
        <w:tc>
          <w:tcPr>
            <w:tcW w:w="1015" w:type="dxa"/>
            <w:shd w:val="clear" w:color="auto" w:fill="auto"/>
          </w:tcPr>
          <w:p w14:paraId="454764FE" w14:textId="53C82589" w:rsidR="00967DBD" w:rsidRDefault="00967DBD" w:rsidP="00967DBD">
            <w:pPr>
              <w:rPr>
                <w:sz w:val="14"/>
                <w:szCs w:val="14"/>
              </w:rPr>
            </w:pPr>
            <w:r>
              <w:rPr>
                <w:sz w:val="14"/>
                <w:szCs w:val="14"/>
              </w:rPr>
              <w:t>Scoping review (n=32)</w:t>
            </w:r>
          </w:p>
        </w:tc>
        <w:tc>
          <w:tcPr>
            <w:tcW w:w="1134" w:type="dxa"/>
            <w:shd w:val="clear" w:color="auto" w:fill="auto"/>
          </w:tcPr>
          <w:p w14:paraId="5EFA31F9" w14:textId="03C010EA" w:rsidR="00967DBD" w:rsidRPr="003B2651" w:rsidRDefault="00967DBD" w:rsidP="00967DBD">
            <w:pPr>
              <w:rPr>
                <w:sz w:val="14"/>
                <w:szCs w:val="14"/>
              </w:rPr>
            </w:pPr>
            <w:r w:rsidRPr="003B2651">
              <w:rPr>
                <w:sz w:val="14"/>
                <w:szCs w:val="14"/>
              </w:rPr>
              <w:t>Psychosocial</w:t>
            </w:r>
          </w:p>
        </w:tc>
        <w:tc>
          <w:tcPr>
            <w:tcW w:w="1134" w:type="dxa"/>
            <w:shd w:val="clear" w:color="auto" w:fill="auto"/>
          </w:tcPr>
          <w:p w14:paraId="3F5C0528" w14:textId="2BCBA2BA" w:rsidR="00967DBD" w:rsidRDefault="00967DBD" w:rsidP="00967DBD">
            <w:pPr>
              <w:jc w:val="center"/>
              <w:rPr>
                <w:sz w:val="14"/>
                <w:szCs w:val="14"/>
              </w:rPr>
            </w:pPr>
            <w:r w:rsidRPr="00A11E97">
              <w:rPr>
                <w:sz w:val="14"/>
                <w:szCs w:val="14"/>
              </w:rPr>
              <w:t>–</w:t>
            </w:r>
          </w:p>
        </w:tc>
        <w:tc>
          <w:tcPr>
            <w:tcW w:w="709" w:type="dxa"/>
            <w:shd w:val="clear" w:color="auto" w:fill="auto"/>
          </w:tcPr>
          <w:p w14:paraId="0B12C25C" w14:textId="2F02D689" w:rsidR="00967DBD" w:rsidRDefault="00967DBD" w:rsidP="00967DBD">
            <w:pPr>
              <w:jc w:val="center"/>
              <w:rPr>
                <w:sz w:val="14"/>
                <w:szCs w:val="14"/>
              </w:rPr>
            </w:pPr>
            <w:r w:rsidRPr="00A11E97">
              <w:rPr>
                <w:sz w:val="14"/>
                <w:szCs w:val="14"/>
              </w:rPr>
              <w:t>–</w:t>
            </w:r>
          </w:p>
        </w:tc>
        <w:tc>
          <w:tcPr>
            <w:tcW w:w="1275" w:type="dxa"/>
            <w:shd w:val="clear" w:color="auto" w:fill="auto"/>
          </w:tcPr>
          <w:p w14:paraId="1ADC94FC" w14:textId="1AED2023" w:rsidR="00967DBD" w:rsidRDefault="00967DBD" w:rsidP="00967DBD">
            <w:pPr>
              <w:jc w:val="center"/>
              <w:rPr>
                <w:sz w:val="14"/>
                <w:szCs w:val="14"/>
              </w:rPr>
            </w:pPr>
            <w:r w:rsidRPr="00A11E97">
              <w:rPr>
                <w:sz w:val="14"/>
                <w:szCs w:val="14"/>
              </w:rPr>
              <w:t>–</w:t>
            </w:r>
          </w:p>
        </w:tc>
        <w:tc>
          <w:tcPr>
            <w:tcW w:w="1134" w:type="dxa"/>
            <w:shd w:val="clear" w:color="auto" w:fill="auto"/>
          </w:tcPr>
          <w:p w14:paraId="483EB85B" w14:textId="0D449389" w:rsidR="00967DBD" w:rsidRDefault="00967DBD" w:rsidP="00967DBD">
            <w:pPr>
              <w:rPr>
                <w:sz w:val="14"/>
                <w:szCs w:val="14"/>
              </w:rPr>
            </w:pPr>
            <w:r>
              <w:rPr>
                <w:sz w:val="14"/>
                <w:szCs w:val="14"/>
              </w:rPr>
              <w:t>Healthcare (palliative care)</w:t>
            </w:r>
          </w:p>
        </w:tc>
        <w:tc>
          <w:tcPr>
            <w:tcW w:w="336" w:type="dxa"/>
            <w:shd w:val="clear" w:color="auto" w:fill="auto"/>
          </w:tcPr>
          <w:p w14:paraId="29335952" w14:textId="0D61519A" w:rsidR="00967DBD" w:rsidRPr="00A11E97" w:rsidRDefault="00967DBD" w:rsidP="00967DBD">
            <w:pPr>
              <w:jc w:val="center"/>
              <w:rPr>
                <w:sz w:val="14"/>
                <w:szCs w:val="14"/>
              </w:rPr>
            </w:pPr>
            <w:r>
              <w:rPr>
                <w:sz w:val="14"/>
                <w:szCs w:val="14"/>
              </w:rPr>
              <w:t>+</w:t>
            </w:r>
          </w:p>
        </w:tc>
        <w:tc>
          <w:tcPr>
            <w:tcW w:w="360" w:type="dxa"/>
            <w:shd w:val="clear" w:color="auto" w:fill="auto"/>
          </w:tcPr>
          <w:p w14:paraId="31F66599" w14:textId="328DBD3B" w:rsidR="00967DBD" w:rsidRPr="00A11E97" w:rsidRDefault="00967DBD" w:rsidP="00967DBD">
            <w:pPr>
              <w:jc w:val="center"/>
              <w:rPr>
                <w:sz w:val="14"/>
                <w:szCs w:val="14"/>
              </w:rPr>
            </w:pPr>
            <w:r>
              <w:rPr>
                <w:sz w:val="14"/>
                <w:szCs w:val="14"/>
              </w:rPr>
              <w:t>+</w:t>
            </w:r>
          </w:p>
        </w:tc>
        <w:tc>
          <w:tcPr>
            <w:tcW w:w="369" w:type="dxa"/>
            <w:shd w:val="clear" w:color="auto" w:fill="auto"/>
          </w:tcPr>
          <w:p w14:paraId="54A46B02" w14:textId="467C2085" w:rsidR="00967DBD" w:rsidRPr="00A11E97" w:rsidRDefault="00967DBD" w:rsidP="00967DBD">
            <w:pPr>
              <w:jc w:val="center"/>
              <w:rPr>
                <w:sz w:val="14"/>
                <w:szCs w:val="14"/>
              </w:rPr>
            </w:pPr>
            <w:r w:rsidRPr="00A11E97">
              <w:rPr>
                <w:sz w:val="14"/>
                <w:szCs w:val="14"/>
              </w:rPr>
              <w:t>–</w:t>
            </w:r>
          </w:p>
        </w:tc>
        <w:tc>
          <w:tcPr>
            <w:tcW w:w="377" w:type="dxa"/>
            <w:shd w:val="clear" w:color="auto" w:fill="auto"/>
          </w:tcPr>
          <w:p w14:paraId="42AA100E" w14:textId="22F86E72" w:rsidR="00967DBD" w:rsidRPr="00A11E97" w:rsidRDefault="00967DBD" w:rsidP="00967DBD">
            <w:pPr>
              <w:jc w:val="center"/>
              <w:rPr>
                <w:sz w:val="14"/>
                <w:szCs w:val="14"/>
              </w:rPr>
            </w:pPr>
            <w:r w:rsidRPr="00A11E97">
              <w:rPr>
                <w:sz w:val="14"/>
                <w:szCs w:val="14"/>
              </w:rPr>
              <w:t>–</w:t>
            </w:r>
          </w:p>
        </w:tc>
        <w:tc>
          <w:tcPr>
            <w:tcW w:w="383" w:type="dxa"/>
            <w:shd w:val="clear" w:color="auto" w:fill="auto"/>
          </w:tcPr>
          <w:p w14:paraId="1136CB3F" w14:textId="13655C2C" w:rsidR="00967DBD" w:rsidRDefault="00967DBD" w:rsidP="00967DBD">
            <w:pPr>
              <w:jc w:val="center"/>
              <w:rPr>
                <w:sz w:val="14"/>
                <w:szCs w:val="14"/>
              </w:rPr>
            </w:pPr>
            <w:r>
              <w:rPr>
                <w:sz w:val="14"/>
                <w:szCs w:val="14"/>
              </w:rPr>
              <w:t>+</w:t>
            </w:r>
          </w:p>
        </w:tc>
        <w:tc>
          <w:tcPr>
            <w:tcW w:w="434" w:type="dxa"/>
            <w:shd w:val="clear" w:color="auto" w:fill="auto"/>
          </w:tcPr>
          <w:p w14:paraId="7E1FE169" w14:textId="2FB1DF56" w:rsidR="00967DBD" w:rsidRPr="00A11E97" w:rsidRDefault="00967DBD" w:rsidP="00967DBD">
            <w:pPr>
              <w:jc w:val="center"/>
              <w:rPr>
                <w:sz w:val="14"/>
                <w:szCs w:val="14"/>
              </w:rPr>
            </w:pPr>
            <w:r w:rsidRPr="00A11E97">
              <w:rPr>
                <w:sz w:val="14"/>
                <w:szCs w:val="14"/>
              </w:rPr>
              <w:t>–</w:t>
            </w:r>
          </w:p>
        </w:tc>
        <w:tc>
          <w:tcPr>
            <w:tcW w:w="434" w:type="dxa"/>
            <w:shd w:val="clear" w:color="auto" w:fill="auto"/>
          </w:tcPr>
          <w:p w14:paraId="28177BD2" w14:textId="55D1AA80" w:rsidR="00967DBD" w:rsidRPr="00A11E97" w:rsidRDefault="00967DBD" w:rsidP="00967DBD">
            <w:pPr>
              <w:jc w:val="center"/>
              <w:rPr>
                <w:sz w:val="14"/>
                <w:szCs w:val="14"/>
              </w:rPr>
            </w:pPr>
            <w:r w:rsidRPr="00A11E97">
              <w:rPr>
                <w:sz w:val="14"/>
                <w:szCs w:val="14"/>
              </w:rPr>
              <w:t>–</w:t>
            </w:r>
          </w:p>
        </w:tc>
        <w:tc>
          <w:tcPr>
            <w:tcW w:w="709" w:type="dxa"/>
            <w:shd w:val="clear" w:color="auto" w:fill="auto"/>
          </w:tcPr>
          <w:p w14:paraId="27F5F8BD" w14:textId="3B322279" w:rsidR="00967DBD" w:rsidRPr="00A11E97" w:rsidRDefault="00967DBD" w:rsidP="00967DBD">
            <w:pPr>
              <w:jc w:val="center"/>
              <w:rPr>
                <w:sz w:val="14"/>
                <w:szCs w:val="14"/>
              </w:rPr>
            </w:pPr>
            <w:r>
              <w:rPr>
                <w:sz w:val="14"/>
                <w:szCs w:val="14"/>
              </w:rPr>
              <w:t>+</w:t>
            </w:r>
          </w:p>
        </w:tc>
        <w:tc>
          <w:tcPr>
            <w:tcW w:w="425" w:type="dxa"/>
            <w:shd w:val="clear" w:color="auto" w:fill="auto"/>
          </w:tcPr>
          <w:p w14:paraId="22542F26" w14:textId="69844C05" w:rsidR="00967DBD" w:rsidRPr="00A11E97" w:rsidRDefault="00967DBD" w:rsidP="00967DBD">
            <w:pPr>
              <w:jc w:val="center"/>
              <w:rPr>
                <w:sz w:val="14"/>
                <w:szCs w:val="14"/>
              </w:rPr>
            </w:pPr>
            <w:r>
              <w:rPr>
                <w:sz w:val="14"/>
                <w:szCs w:val="14"/>
              </w:rPr>
              <w:t>+</w:t>
            </w:r>
          </w:p>
        </w:tc>
      </w:tr>
      <w:tr w:rsidR="00967DBD" w14:paraId="1A1AD1C7" w14:textId="77777777" w:rsidTr="00BB140A">
        <w:trPr>
          <w:trHeight w:val="83"/>
        </w:trPr>
        <w:tc>
          <w:tcPr>
            <w:tcW w:w="568" w:type="dxa"/>
            <w:shd w:val="clear" w:color="auto" w:fill="auto"/>
          </w:tcPr>
          <w:p w14:paraId="3DC73B52" w14:textId="55DC4BB7" w:rsidR="00967DBD" w:rsidRDefault="00967DBD" w:rsidP="00967DBD">
            <w:pPr>
              <w:jc w:val="center"/>
              <w:rPr>
                <w:sz w:val="14"/>
                <w:szCs w:val="14"/>
              </w:rPr>
            </w:pPr>
            <w:r>
              <w:rPr>
                <w:sz w:val="14"/>
                <w:szCs w:val="14"/>
              </w:rPr>
              <w:lastRenderedPageBreak/>
              <w:fldChar w:fldCharType="begin">
                <w:fldData xml:space="preserve">PEVuZE5vdGU+PENpdGU+PEF1dGhvcj5Sb3V4LUxldnk8L0F1dGhvcj48WWVhcj4yMDIxPC9ZZWFy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==
</w:fldData>
              </w:fldChar>
            </w:r>
            <w:r w:rsidR="00D54DE2">
              <w:rPr>
                <w:sz w:val="14"/>
                <w:szCs w:val="14"/>
              </w:rPr>
              <w:instrText xml:space="preserve"> ADDIN EN.CITE </w:instrText>
            </w:r>
            <w:r w:rsidR="00D54DE2">
              <w:rPr>
                <w:sz w:val="14"/>
                <w:szCs w:val="14"/>
              </w:rPr>
              <w:fldChar w:fldCharType="begin">
                <w:fldData xml:space="preserve">PEVuZE5vdGU+PENpdGU+PEF1dGhvcj5Sb3V4LUxldnk8L0F1dGhvcj48WWVhcj4yMDIxPC9ZZWFy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==
</w:fldData>
              </w:fldChar>
            </w:r>
            <w:r w:rsidR="00D54DE2">
              <w:rPr>
                <w:sz w:val="14"/>
                <w:szCs w:val="14"/>
              </w:rPr>
              <w:instrText xml:space="preserve"> ADDIN EN.CITE.DATA </w:instrText>
            </w:r>
            <w:r w:rsidR="00D54DE2">
              <w:rPr>
                <w:sz w:val="14"/>
                <w:szCs w:val="14"/>
              </w:rPr>
            </w:r>
            <w:r w:rsidR="00D54DE2">
              <w:rPr>
                <w:sz w:val="14"/>
                <w:szCs w:val="14"/>
              </w:rPr>
              <w:fldChar w:fldCharType="end"/>
            </w:r>
            <w:r>
              <w:rPr>
                <w:sz w:val="14"/>
                <w:szCs w:val="14"/>
              </w:rPr>
            </w:r>
            <w:r>
              <w:rPr>
                <w:sz w:val="14"/>
                <w:szCs w:val="14"/>
              </w:rPr>
              <w:fldChar w:fldCharType="separate"/>
            </w:r>
            <w:r w:rsidR="00D54DE2">
              <w:rPr>
                <w:noProof/>
                <w:sz w:val="14"/>
                <w:szCs w:val="14"/>
              </w:rPr>
              <w:t>(67)</w:t>
            </w:r>
            <w:r>
              <w:rPr>
                <w:sz w:val="14"/>
                <w:szCs w:val="14"/>
              </w:rPr>
              <w:fldChar w:fldCharType="end"/>
            </w:r>
          </w:p>
        </w:tc>
        <w:tc>
          <w:tcPr>
            <w:tcW w:w="1088" w:type="dxa"/>
            <w:shd w:val="clear" w:color="auto" w:fill="auto"/>
          </w:tcPr>
          <w:p w14:paraId="1F3B8EE2" w14:textId="172C1F7D" w:rsidR="00967DBD" w:rsidRDefault="00967DBD" w:rsidP="00967DBD">
            <w:pPr>
              <w:rPr>
                <w:noProof/>
                <w:sz w:val="14"/>
                <w:szCs w:val="14"/>
              </w:rPr>
            </w:pPr>
            <w:r>
              <w:rPr>
                <w:noProof/>
                <w:sz w:val="14"/>
                <w:szCs w:val="14"/>
              </w:rPr>
              <w:t>Roux-Levy et al.</w:t>
            </w:r>
          </w:p>
        </w:tc>
        <w:tc>
          <w:tcPr>
            <w:tcW w:w="554" w:type="dxa"/>
            <w:shd w:val="clear" w:color="auto" w:fill="auto"/>
          </w:tcPr>
          <w:p w14:paraId="4AE542A0" w14:textId="0DC0F831" w:rsidR="00967DBD" w:rsidRDefault="00967DBD" w:rsidP="00967DBD">
            <w:pPr>
              <w:rPr>
                <w:sz w:val="14"/>
                <w:szCs w:val="14"/>
              </w:rPr>
            </w:pPr>
            <w:r>
              <w:rPr>
                <w:sz w:val="14"/>
                <w:szCs w:val="14"/>
              </w:rPr>
              <w:t>2021</w:t>
            </w:r>
          </w:p>
        </w:tc>
        <w:tc>
          <w:tcPr>
            <w:tcW w:w="794" w:type="dxa"/>
            <w:shd w:val="clear" w:color="auto" w:fill="auto"/>
          </w:tcPr>
          <w:p w14:paraId="5839DBC0" w14:textId="4EB0D974" w:rsidR="00967DBD" w:rsidRDefault="00967DBD" w:rsidP="00967DBD">
            <w:pPr>
              <w:jc w:val="center"/>
              <w:rPr>
                <w:sz w:val="14"/>
                <w:szCs w:val="14"/>
              </w:rPr>
            </w:pPr>
            <w:r>
              <w:rPr>
                <w:sz w:val="14"/>
                <w:szCs w:val="14"/>
              </w:rPr>
              <w:t>France</w:t>
            </w:r>
          </w:p>
        </w:tc>
        <w:tc>
          <w:tcPr>
            <w:tcW w:w="696" w:type="dxa"/>
            <w:shd w:val="clear" w:color="auto" w:fill="auto"/>
          </w:tcPr>
          <w:p w14:paraId="3EB0369B" w14:textId="1536867A" w:rsidR="00967DBD" w:rsidRDefault="00967DBD" w:rsidP="00967DBD">
            <w:pPr>
              <w:jc w:val="center"/>
              <w:rPr>
                <w:sz w:val="14"/>
                <w:szCs w:val="14"/>
              </w:rPr>
            </w:pPr>
            <w:r>
              <w:rPr>
                <w:sz w:val="14"/>
                <w:szCs w:val="14"/>
              </w:rPr>
              <w:t>EURO</w:t>
            </w:r>
          </w:p>
        </w:tc>
        <w:tc>
          <w:tcPr>
            <w:tcW w:w="814" w:type="dxa"/>
            <w:shd w:val="clear" w:color="auto" w:fill="auto"/>
          </w:tcPr>
          <w:p w14:paraId="092BBAB1" w14:textId="4F2145D7" w:rsidR="00967DBD" w:rsidRDefault="00967DBD" w:rsidP="00967DBD">
            <w:pPr>
              <w:jc w:val="center"/>
              <w:rPr>
                <w:sz w:val="14"/>
                <w:szCs w:val="14"/>
              </w:rPr>
            </w:pPr>
            <w:r>
              <w:rPr>
                <w:sz w:val="14"/>
                <w:szCs w:val="14"/>
              </w:rPr>
              <w:t>High</w:t>
            </w:r>
          </w:p>
        </w:tc>
        <w:tc>
          <w:tcPr>
            <w:tcW w:w="1015" w:type="dxa"/>
            <w:shd w:val="clear" w:color="auto" w:fill="auto"/>
          </w:tcPr>
          <w:p w14:paraId="6DA5DEBB" w14:textId="69F83D06" w:rsidR="00967DBD" w:rsidRDefault="00967DBD" w:rsidP="00967DBD">
            <w:pPr>
              <w:rPr>
                <w:sz w:val="14"/>
                <w:szCs w:val="14"/>
              </w:rPr>
            </w:pPr>
            <w:r>
              <w:rPr>
                <w:sz w:val="14"/>
                <w:szCs w:val="14"/>
              </w:rPr>
              <w:t>Mixed Methods</w:t>
            </w:r>
          </w:p>
        </w:tc>
        <w:tc>
          <w:tcPr>
            <w:tcW w:w="1134" w:type="dxa"/>
            <w:shd w:val="clear" w:color="auto" w:fill="auto"/>
          </w:tcPr>
          <w:p w14:paraId="0F5EA240" w14:textId="4172FC1B" w:rsidR="00967DBD" w:rsidRPr="003B2651" w:rsidRDefault="00967DBD" w:rsidP="00967DBD">
            <w:pPr>
              <w:rPr>
                <w:sz w:val="14"/>
                <w:szCs w:val="14"/>
              </w:rPr>
            </w:pPr>
            <w:r w:rsidRPr="003B2651">
              <w:rPr>
                <w:sz w:val="14"/>
                <w:szCs w:val="14"/>
              </w:rPr>
              <w:t>Intellectual</w:t>
            </w:r>
          </w:p>
        </w:tc>
        <w:tc>
          <w:tcPr>
            <w:tcW w:w="1134" w:type="dxa"/>
            <w:shd w:val="clear" w:color="auto" w:fill="auto"/>
          </w:tcPr>
          <w:p w14:paraId="3C831D88" w14:textId="11EC990D" w:rsidR="00967DBD" w:rsidRDefault="00967DBD" w:rsidP="00967DBD">
            <w:pPr>
              <w:rPr>
                <w:sz w:val="14"/>
                <w:szCs w:val="14"/>
              </w:rPr>
            </w:pPr>
            <w:r>
              <w:rPr>
                <w:sz w:val="14"/>
                <w:szCs w:val="14"/>
              </w:rPr>
              <w:t>Persons with disabilities; healthcare workers</w:t>
            </w:r>
          </w:p>
        </w:tc>
        <w:tc>
          <w:tcPr>
            <w:tcW w:w="709" w:type="dxa"/>
            <w:shd w:val="clear" w:color="auto" w:fill="auto"/>
          </w:tcPr>
          <w:p w14:paraId="2A44B193" w14:textId="145C0D5F" w:rsidR="00967DBD" w:rsidRDefault="00967DBD" w:rsidP="00967DBD">
            <w:pPr>
              <w:jc w:val="center"/>
              <w:rPr>
                <w:sz w:val="14"/>
                <w:szCs w:val="14"/>
              </w:rPr>
            </w:pPr>
            <w:r>
              <w:rPr>
                <w:sz w:val="14"/>
                <w:szCs w:val="14"/>
              </w:rPr>
              <w:t>n=108</w:t>
            </w:r>
          </w:p>
        </w:tc>
        <w:tc>
          <w:tcPr>
            <w:tcW w:w="1275" w:type="dxa"/>
            <w:shd w:val="clear" w:color="auto" w:fill="auto"/>
          </w:tcPr>
          <w:p w14:paraId="5A2A3CB1" w14:textId="788D76FD" w:rsidR="00967DBD" w:rsidRDefault="00967DBD" w:rsidP="00967DBD">
            <w:pPr>
              <w:jc w:val="center"/>
              <w:rPr>
                <w:sz w:val="14"/>
                <w:szCs w:val="14"/>
              </w:rPr>
            </w:pPr>
            <w:r w:rsidRPr="00A11E97">
              <w:rPr>
                <w:sz w:val="14"/>
                <w:szCs w:val="14"/>
              </w:rPr>
              <w:t>–</w:t>
            </w:r>
          </w:p>
        </w:tc>
        <w:tc>
          <w:tcPr>
            <w:tcW w:w="1134" w:type="dxa"/>
            <w:shd w:val="clear" w:color="auto" w:fill="auto"/>
          </w:tcPr>
          <w:p w14:paraId="0D10D1A9" w14:textId="1B4C5374" w:rsidR="00967DBD" w:rsidRDefault="00967DBD" w:rsidP="00967DBD">
            <w:pPr>
              <w:rPr>
                <w:sz w:val="14"/>
                <w:szCs w:val="14"/>
              </w:rPr>
            </w:pPr>
            <w:r>
              <w:rPr>
                <w:sz w:val="14"/>
                <w:szCs w:val="14"/>
              </w:rPr>
              <w:t>Healthcare</w:t>
            </w:r>
          </w:p>
        </w:tc>
        <w:tc>
          <w:tcPr>
            <w:tcW w:w="336" w:type="dxa"/>
            <w:shd w:val="clear" w:color="auto" w:fill="auto"/>
          </w:tcPr>
          <w:p w14:paraId="5947FF68" w14:textId="3E462ADA" w:rsidR="00967DBD" w:rsidRPr="00A11E97" w:rsidRDefault="00967DBD" w:rsidP="00967DBD">
            <w:pPr>
              <w:jc w:val="center"/>
              <w:rPr>
                <w:sz w:val="14"/>
                <w:szCs w:val="14"/>
              </w:rPr>
            </w:pPr>
            <w:r w:rsidRPr="00A11E97">
              <w:rPr>
                <w:sz w:val="14"/>
                <w:szCs w:val="14"/>
              </w:rPr>
              <w:t>–</w:t>
            </w:r>
          </w:p>
        </w:tc>
        <w:tc>
          <w:tcPr>
            <w:tcW w:w="360" w:type="dxa"/>
            <w:shd w:val="clear" w:color="auto" w:fill="auto"/>
          </w:tcPr>
          <w:p w14:paraId="3A1E2FC5" w14:textId="24E6D187" w:rsidR="00967DBD" w:rsidRPr="00A11E97" w:rsidRDefault="00967DBD" w:rsidP="00967DBD">
            <w:pPr>
              <w:jc w:val="center"/>
              <w:rPr>
                <w:sz w:val="14"/>
                <w:szCs w:val="14"/>
              </w:rPr>
            </w:pPr>
            <w:r w:rsidRPr="00A11E97">
              <w:rPr>
                <w:sz w:val="14"/>
                <w:szCs w:val="14"/>
              </w:rPr>
              <w:t>–</w:t>
            </w:r>
          </w:p>
        </w:tc>
        <w:tc>
          <w:tcPr>
            <w:tcW w:w="369" w:type="dxa"/>
            <w:shd w:val="clear" w:color="auto" w:fill="auto"/>
          </w:tcPr>
          <w:p w14:paraId="331B5D20" w14:textId="500C93D8" w:rsidR="00967DBD" w:rsidRPr="00A11E97" w:rsidRDefault="00967DBD" w:rsidP="00967DBD">
            <w:pPr>
              <w:jc w:val="center"/>
              <w:rPr>
                <w:sz w:val="14"/>
                <w:szCs w:val="14"/>
              </w:rPr>
            </w:pPr>
            <w:r>
              <w:rPr>
                <w:sz w:val="14"/>
                <w:szCs w:val="14"/>
              </w:rPr>
              <w:t>+</w:t>
            </w:r>
          </w:p>
        </w:tc>
        <w:tc>
          <w:tcPr>
            <w:tcW w:w="377" w:type="dxa"/>
            <w:shd w:val="clear" w:color="auto" w:fill="auto"/>
          </w:tcPr>
          <w:p w14:paraId="3BD0762F" w14:textId="4600E3D6" w:rsidR="00967DBD" w:rsidRPr="00A11E97" w:rsidRDefault="00967DBD" w:rsidP="00967DBD">
            <w:pPr>
              <w:jc w:val="center"/>
              <w:rPr>
                <w:sz w:val="14"/>
                <w:szCs w:val="14"/>
              </w:rPr>
            </w:pPr>
            <w:r w:rsidRPr="00A11E97">
              <w:rPr>
                <w:sz w:val="14"/>
                <w:szCs w:val="14"/>
              </w:rPr>
              <w:t>–</w:t>
            </w:r>
          </w:p>
        </w:tc>
        <w:tc>
          <w:tcPr>
            <w:tcW w:w="383" w:type="dxa"/>
            <w:shd w:val="clear" w:color="auto" w:fill="auto"/>
          </w:tcPr>
          <w:p w14:paraId="4752AF95" w14:textId="0D909772" w:rsidR="00967DBD" w:rsidRDefault="00967DBD" w:rsidP="00967DBD">
            <w:pPr>
              <w:jc w:val="center"/>
              <w:rPr>
                <w:sz w:val="14"/>
                <w:szCs w:val="14"/>
              </w:rPr>
            </w:pPr>
            <w:r>
              <w:rPr>
                <w:sz w:val="14"/>
                <w:szCs w:val="14"/>
              </w:rPr>
              <w:t>+</w:t>
            </w:r>
          </w:p>
        </w:tc>
        <w:tc>
          <w:tcPr>
            <w:tcW w:w="434" w:type="dxa"/>
            <w:shd w:val="clear" w:color="auto" w:fill="auto"/>
          </w:tcPr>
          <w:p w14:paraId="4A26BE0C" w14:textId="2B3160A2" w:rsidR="00967DBD" w:rsidRPr="00A11E97" w:rsidRDefault="00967DBD" w:rsidP="00967DBD">
            <w:pPr>
              <w:jc w:val="center"/>
              <w:rPr>
                <w:sz w:val="14"/>
                <w:szCs w:val="14"/>
              </w:rPr>
            </w:pPr>
            <w:r w:rsidRPr="00A11E97">
              <w:rPr>
                <w:sz w:val="14"/>
                <w:szCs w:val="14"/>
              </w:rPr>
              <w:t>–</w:t>
            </w:r>
          </w:p>
        </w:tc>
        <w:tc>
          <w:tcPr>
            <w:tcW w:w="434" w:type="dxa"/>
            <w:shd w:val="clear" w:color="auto" w:fill="auto"/>
          </w:tcPr>
          <w:p w14:paraId="4B55A0CF" w14:textId="2055032A" w:rsidR="00967DBD" w:rsidRPr="00A11E97" w:rsidRDefault="00967DBD" w:rsidP="00967DBD">
            <w:pPr>
              <w:jc w:val="center"/>
              <w:rPr>
                <w:sz w:val="14"/>
                <w:szCs w:val="14"/>
              </w:rPr>
            </w:pPr>
            <w:r w:rsidRPr="00A11E97">
              <w:rPr>
                <w:sz w:val="14"/>
                <w:szCs w:val="14"/>
              </w:rPr>
              <w:t>–</w:t>
            </w:r>
          </w:p>
        </w:tc>
        <w:tc>
          <w:tcPr>
            <w:tcW w:w="709" w:type="dxa"/>
            <w:shd w:val="clear" w:color="auto" w:fill="auto"/>
          </w:tcPr>
          <w:p w14:paraId="2F0705DC" w14:textId="786733B4" w:rsidR="00967DBD" w:rsidRPr="00A11E97" w:rsidRDefault="00967DBD" w:rsidP="00967DBD">
            <w:pPr>
              <w:jc w:val="center"/>
              <w:rPr>
                <w:sz w:val="14"/>
                <w:szCs w:val="14"/>
              </w:rPr>
            </w:pPr>
            <w:r w:rsidRPr="00A11E97">
              <w:rPr>
                <w:sz w:val="14"/>
                <w:szCs w:val="14"/>
              </w:rPr>
              <w:t>–</w:t>
            </w:r>
          </w:p>
        </w:tc>
        <w:tc>
          <w:tcPr>
            <w:tcW w:w="425" w:type="dxa"/>
            <w:shd w:val="clear" w:color="auto" w:fill="auto"/>
          </w:tcPr>
          <w:p w14:paraId="3B788889" w14:textId="2A376B3D" w:rsidR="00967DBD" w:rsidRPr="00A11E97" w:rsidRDefault="00967DBD" w:rsidP="00967DBD">
            <w:pPr>
              <w:jc w:val="center"/>
              <w:rPr>
                <w:sz w:val="14"/>
                <w:szCs w:val="14"/>
              </w:rPr>
            </w:pPr>
            <w:r w:rsidRPr="00A11E97">
              <w:rPr>
                <w:sz w:val="14"/>
                <w:szCs w:val="14"/>
              </w:rPr>
              <w:t>–</w:t>
            </w:r>
          </w:p>
        </w:tc>
      </w:tr>
      <w:tr w:rsidR="00967DBD" w14:paraId="7B7B6AEF" w14:textId="77777777" w:rsidTr="00BB140A">
        <w:trPr>
          <w:trHeight w:val="83"/>
        </w:trPr>
        <w:tc>
          <w:tcPr>
            <w:tcW w:w="568" w:type="dxa"/>
            <w:shd w:val="clear" w:color="auto" w:fill="auto"/>
          </w:tcPr>
          <w:p w14:paraId="37C3F011" w14:textId="2C1A4153" w:rsidR="00967DBD" w:rsidRDefault="00967DBD" w:rsidP="00967DBD">
            <w:pPr>
              <w:jc w:val="center"/>
              <w:rPr>
                <w:sz w:val="14"/>
                <w:szCs w:val="14"/>
              </w:rPr>
            </w:pPr>
            <w:r>
              <w:rPr>
                <w:sz w:val="14"/>
                <w:szCs w:val="14"/>
              </w:rPr>
              <w:fldChar w:fldCharType="begin"/>
            </w:r>
            <w:r w:rsidR="00D54DE2">
              <w:rPr>
                <w:sz w:val="14"/>
                <w:szCs w:val="14"/>
              </w:rPr>
              <w:instrText xml:space="preserve"> ADDIN EN.CITE &lt;EndNote&gt;&lt;Cite&gt;&lt;Author&gt;Sakellariou&lt;/Author&gt;&lt;Year&gt;2017&lt;/Year&gt;&lt;RecNum&gt;135&lt;/RecNum&gt;&lt;DisplayText&gt;(68)&lt;/DisplayText&gt;&lt;record&gt;&lt;rec-number&gt;135&lt;/rec-number&gt;&lt;foreign-keys&gt;&lt;key app="EN" db-id="2rrxzzt0zedewtewdawv5207rwwwarazeep2" timestamp="1693247931"&gt;135&lt;/key&gt;&lt;/foreign-keys&gt;&lt;ref-type name="Journal Article"&gt;17&lt;/ref-type&gt;&lt;contributors&gt;&lt;authors&gt;&lt;author&gt;Sakellariou, Dikaios&lt;/author&gt;&lt;author&gt;Rotarou, Elena S.&lt;/author&gt;&lt;/authors&gt;&lt;/contributors&gt;&lt;titles&gt;&lt;title&gt;Access to healthcare for men and women with disabilities in the UK: Secondary analysis of cross-sectional data&lt;/title&gt;&lt;secondary-title&gt;BMJ Open&lt;/secondary-title&gt;&lt;/titles&gt;&lt;periodical&gt;&lt;full-title&gt;BMJ Open&lt;/full-title&gt;&lt;/periodical&gt;&lt;pages&gt;e016614-e016614&lt;/pages&gt;&lt;volume&gt;7&lt;/volume&gt;&lt;number&gt;8&lt;/number&gt;&lt;keywords&gt;&lt;keyword&gt;*Disabled Persons/sn [Statistics &amp;amp; Numerical Data]&lt;/keyword&gt;&lt;keyword&gt;*Health Services Accessibility/sn [Statistics &amp;amp; Nu&lt;/keyword&gt;&lt;keyword&gt;Adolescent&lt;/keyword&gt;&lt;keyword&gt;Adult&lt;/keyword&gt;&lt;keyword&gt;Aged&lt;/keyword&gt;&lt;keyword&gt;Aged, 80 and over&lt;/keyword&gt;&lt;keyword&gt;Cesarean Section&lt;/keyword&gt;&lt;keyword&gt;Cross-Sectional Studies&lt;/keyword&gt;&lt;keyword&gt;Female&lt;/keyword&gt;&lt;keyword&gt;Health Care Costs&lt;/keyword&gt;&lt;keyword&gt;Health Services Needs and Demand/sn [Statistics &amp;amp;&lt;/keyword&gt;&lt;keyword&gt;Humans&lt;/keyword&gt;&lt;keyword&gt;Logistic Models&lt;/keyword&gt;&lt;keyword&gt;Male&lt;/keyword&gt;&lt;keyword&gt;Middle Aged&lt;/keyword&gt;&lt;keyword&gt;Prescription Fees&lt;/keyword&gt;&lt;keyword&gt;Sex Factors&lt;/keyword&gt;&lt;keyword&gt;Transportation&lt;/keyword&gt;&lt;keyword&gt;United Kingdom/ep [Epidemiology]&lt;/keyword&gt;&lt;keyword&gt;Waiting Lists&lt;/keyword&gt;&lt;keyword&gt;Young Adult&lt;/keyword&gt;&lt;/keywords&gt;&lt;dates&gt;&lt;year&gt;2017&lt;/year&gt;&lt;/dates&gt;&lt;urls&gt;&lt;/urls&gt;&lt;custom2&gt;PMC5629679&lt;/custom2&gt;&lt;electronic-resource-num&gt;10.1136/bmjopen-2017-016614&lt;/electronic-resource-num&gt;&lt;/record&gt;&lt;/Cite&gt;&lt;/EndNote&gt;</w:instrText>
            </w:r>
            <w:r>
              <w:rPr>
                <w:sz w:val="14"/>
                <w:szCs w:val="14"/>
              </w:rPr>
              <w:fldChar w:fldCharType="separate"/>
            </w:r>
            <w:r w:rsidR="00D54DE2">
              <w:rPr>
                <w:noProof/>
                <w:sz w:val="14"/>
                <w:szCs w:val="14"/>
              </w:rPr>
              <w:t>(68)</w:t>
            </w:r>
            <w:r>
              <w:rPr>
                <w:sz w:val="14"/>
                <w:szCs w:val="14"/>
              </w:rPr>
              <w:fldChar w:fldCharType="end"/>
            </w:r>
          </w:p>
        </w:tc>
        <w:tc>
          <w:tcPr>
            <w:tcW w:w="1088" w:type="dxa"/>
            <w:shd w:val="clear" w:color="auto" w:fill="auto"/>
          </w:tcPr>
          <w:p w14:paraId="72DD8621" w14:textId="4AAF23E3" w:rsidR="00967DBD" w:rsidRDefault="00967DBD" w:rsidP="00967DBD">
            <w:pPr>
              <w:rPr>
                <w:noProof/>
                <w:sz w:val="14"/>
                <w:szCs w:val="14"/>
              </w:rPr>
            </w:pPr>
            <w:r>
              <w:rPr>
                <w:noProof/>
                <w:sz w:val="14"/>
                <w:szCs w:val="14"/>
              </w:rPr>
              <w:t>Sakellariou et al.</w:t>
            </w:r>
          </w:p>
        </w:tc>
        <w:tc>
          <w:tcPr>
            <w:tcW w:w="554" w:type="dxa"/>
            <w:shd w:val="clear" w:color="auto" w:fill="auto"/>
          </w:tcPr>
          <w:p w14:paraId="376F848B" w14:textId="1EFD17F3" w:rsidR="00967DBD" w:rsidRDefault="00967DBD" w:rsidP="00967DBD">
            <w:pPr>
              <w:rPr>
                <w:sz w:val="14"/>
                <w:szCs w:val="14"/>
              </w:rPr>
            </w:pPr>
            <w:r>
              <w:rPr>
                <w:sz w:val="14"/>
                <w:szCs w:val="14"/>
              </w:rPr>
              <w:t>2017</w:t>
            </w:r>
          </w:p>
        </w:tc>
        <w:tc>
          <w:tcPr>
            <w:tcW w:w="794" w:type="dxa"/>
            <w:shd w:val="clear" w:color="auto" w:fill="auto"/>
          </w:tcPr>
          <w:p w14:paraId="4C3C9958" w14:textId="1F18293E" w:rsidR="00967DBD" w:rsidRDefault="00967DBD" w:rsidP="00967DBD">
            <w:pPr>
              <w:jc w:val="center"/>
              <w:rPr>
                <w:sz w:val="14"/>
                <w:szCs w:val="14"/>
              </w:rPr>
            </w:pPr>
            <w:r>
              <w:rPr>
                <w:sz w:val="14"/>
                <w:szCs w:val="14"/>
              </w:rPr>
              <w:t>UK</w:t>
            </w:r>
          </w:p>
        </w:tc>
        <w:tc>
          <w:tcPr>
            <w:tcW w:w="696" w:type="dxa"/>
            <w:shd w:val="clear" w:color="auto" w:fill="auto"/>
          </w:tcPr>
          <w:p w14:paraId="4BD39E6F" w14:textId="6454E58C" w:rsidR="00967DBD" w:rsidRDefault="00967DBD" w:rsidP="00967DBD">
            <w:pPr>
              <w:jc w:val="center"/>
              <w:rPr>
                <w:sz w:val="14"/>
                <w:szCs w:val="14"/>
              </w:rPr>
            </w:pPr>
            <w:r>
              <w:rPr>
                <w:sz w:val="14"/>
                <w:szCs w:val="14"/>
              </w:rPr>
              <w:t>EURO</w:t>
            </w:r>
          </w:p>
        </w:tc>
        <w:tc>
          <w:tcPr>
            <w:tcW w:w="814" w:type="dxa"/>
            <w:shd w:val="clear" w:color="auto" w:fill="auto"/>
          </w:tcPr>
          <w:p w14:paraId="1071DD85" w14:textId="6553C057" w:rsidR="00967DBD" w:rsidRDefault="00967DBD" w:rsidP="00967DBD">
            <w:pPr>
              <w:jc w:val="center"/>
              <w:rPr>
                <w:sz w:val="14"/>
                <w:szCs w:val="14"/>
              </w:rPr>
            </w:pPr>
            <w:r>
              <w:rPr>
                <w:sz w:val="14"/>
                <w:szCs w:val="14"/>
              </w:rPr>
              <w:t>High</w:t>
            </w:r>
          </w:p>
        </w:tc>
        <w:tc>
          <w:tcPr>
            <w:tcW w:w="1015" w:type="dxa"/>
            <w:shd w:val="clear" w:color="auto" w:fill="auto"/>
          </w:tcPr>
          <w:p w14:paraId="7B4BFEF2" w14:textId="77A51DA8" w:rsidR="00967DBD" w:rsidRDefault="00967DBD" w:rsidP="00967DBD">
            <w:pPr>
              <w:rPr>
                <w:sz w:val="14"/>
                <w:szCs w:val="14"/>
              </w:rPr>
            </w:pPr>
            <w:r>
              <w:rPr>
                <w:sz w:val="14"/>
                <w:szCs w:val="14"/>
              </w:rPr>
              <w:t>Quantitative</w:t>
            </w:r>
          </w:p>
        </w:tc>
        <w:tc>
          <w:tcPr>
            <w:tcW w:w="1134" w:type="dxa"/>
            <w:shd w:val="clear" w:color="auto" w:fill="auto"/>
          </w:tcPr>
          <w:p w14:paraId="2D807CA1" w14:textId="130F40E5" w:rsidR="00967DBD" w:rsidRPr="003B2651" w:rsidRDefault="00967DBD" w:rsidP="00967DBD">
            <w:pPr>
              <w:rPr>
                <w:sz w:val="14"/>
                <w:szCs w:val="14"/>
              </w:rPr>
            </w:pPr>
            <w:r w:rsidRPr="003B2651">
              <w:rPr>
                <w:sz w:val="14"/>
                <w:szCs w:val="14"/>
              </w:rPr>
              <w:t>Mixed</w:t>
            </w:r>
          </w:p>
        </w:tc>
        <w:tc>
          <w:tcPr>
            <w:tcW w:w="1134" w:type="dxa"/>
            <w:shd w:val="clear" w:color="auto" w:fill="auto"/>
          </w:tcPr>
          <w:p w14:paraId="353A09ED" w14:textId="1B8C2478" w:rsidR="00967DBD" w:rsidRDefault="00967DBD" w:rsidP="00967DBD">
            <w:pPr>
              <w:rPr>
                <w:sz w:val="14"/>
                <w:szCs w:val="14"/>
              </w:rPr>
            </w:pPr>
            <w:r>
              <w:rPr>
                <w:sz w:val="14"/>
                <w:szCs w:val="14"/>
              </w:rPr>
              <w:t>Persons with disabilities</w:t>
            </w:r>
          </w:p>
        </w:tc>
        <w:tc>
          <w:tcPr>
            <w:tcW w:w="709" w:type="dxa"/>
            <w:shd w:val="clear" w:color="auto" w:fill="auto"/>
          </w:tcPr>
          <w:p w14:paraId="175CADE0" w14:textId="23B287E7" w:rsidR="00967DBD" w:rsidRDefault="00967DBD" w:rsidP="00967DBD">
            <w:pPr>
              <w:jc w:val="center"/>
              <w:rPr>
                <w:sz w:val="14"/>
                <w:szCs w:val="14"/>
              </w:rPr>
            </w:pPr>
            <w:r>
              <w:rPr>
                <w:sz w:val="14"/>
                <w:szCs w:val="14"/>
              </w:rPr>
              <w:t>n=5,230</w:t>
            </w:r>
          </w:p>
        </w:tc>
        <w:tc>
          <w:tcPr>
            <w:tcW w:w="1275" w:type="dxa"/>
            <w:shd w:val="clear" w:color="auto" w:fill="auto"/>
          </w:tcPr>
          <w:p w14:paraId="0DE734D3" w14:textId="4DE7E49E" w:rsidR="00967DBD" w:rsidRDefault="00040B5E" w:rsidP="00967DBD">
            <w:pPr>
              <w:jc w:val="center"/>
              <w:rPr>
                <w:sz w:val="14"/>
                <w:szCs w:val="14"/>
              </w:rPr>
            </w:pPr>
            <w:r>
              <w:rPr>
                <w:i/>
                <w:iCs/>
                <w:color w:val="202124"/>
                <w:sz w:val="14"/>
                <w:szCs w:val="14"/>
              </w:rPr>
              <w:t>Women</w:t>
            </w:r>
          </w:p>
        </w:tc>
        <w:tc>
          <w:tcPr>
            <w:tcW w:w="1134" w:type="dxa"/>
            <w:shd w:val="clear" w:color="auto" w:fill="auto"/>
          </w:tcPr>
          <w:p w14:paraId="0E9B8FFC" w14:textId="21672AF1" w:rsidR="00967DBD" w:rsidRDefault="00967DBD" w:rsidP="00967DBD">
            <w:pPr>
              <w:rPr>
                <w:sz w:val="14"/>
                <w:szCs w:val="14"/>
              </w:rPr>
            </w:pPr>
            <w:r>
              <w:rPr>
                <w:sz w:val="14"/>
                <w:szCs w:val="14"/>
              </w:rPr>
              <w:t>Healthcare</w:t>
            </w:r>
          </w:p>
        </w:tc>
        <w:tc>
          <w:tcPr>
            <w:tcW w:w="336" w:type="dxa"/>
            <w:shd w:val="clear" w:color="auto" w:fill="auto"/>
          </w:tcPr>
          <w:p w14:paraId="00EF6395" w14:textId="420D44EB" w:rsidR="00967DBD" w:rsidRPr="00A11E97" w:rsidRDefault="00967DBD" w:rsidP="00967DBD">
            <w:pPr>
              <w:jc w:val="center"/>
              <w:rPr>
                <w:sz w:val="14"/>
                <w:szCs w:val="14"/>
              </w:rPr>
            </w:pPr>
            <w:r w:rsidRPr="00A11E97">
              <w:rPr>
                <w:sz w:val="14"/>
                <w:szCs w:val="14"/>
              </w:rPr>
              <w:t>–</w:t>
            </w:r>
          </w:p>
        </w:tc>
        <w:tc>
          <w:tcPr>
            <w:tcW w:w="360" w:type="dxa"/>
            <w:shd w:val="clear" w:color="auto" w:fill="auto"/>
          </w:tcPr>
          <w:p w14:paraId="7ACC04F8" w14:textId="1219CC1B" w:rsidR="00967DBD" w:rsidRPr="00A11E97" w:rsidRDefault="00967DBD" w:rsidP="00967DBD">
            <w:pPr>
              <w:jc w:val="center"/>
              <w:rPr>
                <w:sz w:val="14"/>
                <w:szCs w:val="14"/>
              </w:rPr>
            </w:pPr>
            <w:r w:rsidRPr="00A11E97">
              <w:rPr>
                <w:sz w:val="14"/>
                <w:szCs w:val="14"/>
              </w:rPr>
              <w:t>–</w:t>
            </w:r>
          </w:p>
        </w:tc>
        <w:tc>
          <w:tcPr>
            <w:tcW w:w="369" w:type="dxa"/>
            <w:shd w:val="clear" w:color="auto" w:fill="auto"/>
          </w:tcPr>
          <w:p w14:paraId="7FE7A6FC" w14:textId="344C066F" w:rsidR="00967DBD" w:rsidRPr="00A11E97" w:rsidRDefault="00967DBD" w:rsidP="00967DBD">
            <w:pPr>
              <w:jc w:val="center"/>
              <w:rPr>
                <w:sz w:val="14"/>
                <w:szCs w:val="14"/>
              </w:rPr>
            </w:pPr>
            <w:r>
              <w:rPr>
                <w:sz w:val="14"/>
                <w:szCs w:val="14"/>
              </w:rPr>
              <w:t>+</w:t>
            </w:r>
          </w:p>
        </w:tc>
        <w:tc>
          <w:tcPr>
            <w:tcW w:w="377" w:type="dxa"/>
            <w:shd w:val="clear" w:color="auto" w:fill="auto"/>
          </w:tcPr>
          <w:p w14:paraId="74FE17E4" w14:textId="02B7EE65" w:rsidR="00967DBD" w:rsidRPr="00A11E97" w:rsidRDefault="00967DBD" w:rsidP="00967DBD">
            <w:pPr>
              <w:jc w:val="center"/>
              <w:rPr>
                <w:sz w:val="14"/>
                <w:szCs w:val="14"/>
              </w:rPr>
            </w:pPr>
            <w:r w:rsidRPr="00A11E97">
              <w:rPr>
                <w:sz w:val="14"/>
                <w:szCs w:val="14"/>
              </w:rPr>
              <w:t>–</w:t>
            </w:r>
          </w:p>
        </w:tc>
        <w:tc>
          <w:tcPr>
            <w:tcW w:w="383" w:type="dxa"/>
            <w:shd w:val="clear" w:color="auto" w:fill="auto"/>
          </w:tcPr>
          <w:p w14:paraId="52E779E4" w14:textId="7C64808D" w:rsidR="00967DBD" w:rsidRDefault="00967DBD" w:rsidP="00967DBD">
            <w:pPr>
              <w:jc w:val="center"/>
              <w:rPr>
                <w:sz w:val="14"/>
                <w:szCs w:val="14"/>
              </w:rPr>
            </w:pPr>
            <w:r>
              <w:rPr>
                <w:sz w:val="14"/>
                <w:szCs w:val="14"/>
              </w:rPr>
              <w:t>+</w:t>
            </w:r>
          </w:p>
        </w:tc>
        <w:tc>
          <w:tcPr>
            <w:tcW w:w="434" w:type="dxa"/>
            <w:shd w:val="clear" w:color="auto" w:fill="auto"/>
          </w:tcPr>
          <w:p w14:paraId="153C079B" w14:textId="65415036" w:rsidR="00967DBD" w:rsidRPr="00A11E97" w:rsidRDefault="00967DBD" w:rsidP="00967DBD">
            <w:pPr>
              <w:jc w:val="center"/>
              <w:rPr>
                <w:sz w:val="14"/>
                <w:szCs w:val="14"/>
              </w:rPr>
            </w:pPr>
            <w:r w:rsidRPr="00A11E97">
              <w:rPr>
                <w:sz w:val="14"/>
                <w:szCs w:val="14"/>
              </w:rPr>
              <w:t>–</w:t>
            </w:r>
          </w:p>
        </w:tc>
        <w:tc>
          <w:tcPr>
            <w:tcW w:w="434" w:type="dxa"/>
            <w:shd w:val="clear" w:color="auto" w:fill="auto"/>
          </w:tcPr>
          <w:p w14:paraId="3AFC8EBD" w14:textId="15AF1851" w:rsidR="00967DBD" w:rsidRPr="00A11E97" w:rsidRDefault="00967DBD" w:rsidP="00967DBD">
            <w:pPr>
              <w:jc w:val="center"/>
              <w:rPr>
                <w:sz w:val="14"/>
                <w:szCs w:val="14"/>
              </w:rPr>
            </w:pPr>
            <w:r w:rsidRPr="00A11E97">
              <w:rPr>
                <w:sz w:val="14"/>
                <w:szCs w:val="14"/>
              </w:rPr>
              <w:t>–</w:t>
            </w:r>
          </w:p>
        </w:tc>
        <w:tc>
          <w:tcPr>
            <w:tcW w:w="709" w:type="dxa"/>
            <w:shd w:val="clear" w:color="auto" w:fill="auto"/>
          </w:tcPr>
          <w:p w14:paraId="05FCC2CE" w14:textId="639F96AE" w:rsidR="00967DBD" w:rsidRPr="00A11E97" w:rsidRDefault="00967DBD" w:rsidP="00967DBD">
            <w:pPr>
              <w:jc w:val="center"/>
              <w:rPr>
                <w:sz w:val="14"/>
                <w:szCs w:val="14"/>
              </w:rPr>
            </w:pPr>
            <w:r>
              <w:rPr>
                <w:sz w:val="14"/>
                <w:szCs w:val="14"/>
              </w:rPr>
              <w:t>+</w:t>
            </w:r>
          </w:p>
        </w:tc>
        <w:tc>
          <w:tcPr>
            <w:tcW w:w="425" w:type="dxa"/>
            <w:shd w:val="clear" w:color="auto" w:fill="auto"/>
          </w:tcPr>
          <w:p w14:paraId="4CC9F9A7" w14:textId="794486BB" w:rsidR="00967DBD" w:rsidRPr="00A11E97" w:rsidRDefault="00967DBD" w:rsidP="00967DBD">
            <w:pPr>
              <w:jc w:val="center"/>
              <w:rPr>
                <w:sz w:val="14"/>
                <w:szCs w:val="14"/>
              </w:rPr>
            </w:pPr>
            <w:r w:rsidRPr="00A11E97">
              <w:rPr>
                <w:sz w:val="14"/>
                <w:szCs w:val="14"/>
              </w:rPr>
              <w:t>–</w:t>
            </w:r>
          </w:p>
        </w:tc>
      </w:tr>
      <w:tr w:rsidR="00967DBD" w14:paraId="7A068555" w14:textId="77777777" w:rsidTr="00BB140A">
        <w:trPr>
          <w:trHeight w:val="83"/>
        </w:trPr>
        <w:tc>
          <w:tcPr>
            <w:tcW w:w="568" w:type="dxa"/>
            <w:shd w:val="clear" w:color="auto" w:fill="auto"/>
          </w:tcPr>
          <w:p w14:paraId="08EC3B53" w14:textId="4FC847C9" w:rsidR="00967DBD" w:rsidRDefault="00967DBD" w:rsidP="00967DBD">
            <w:pPr>
              <w:jc w:val="center"/>
              <w:rPr>
                <w:sz w:val="14"/>
                <w:szCs w:val="14"/>
              </w:rPr>
            </w:pPr>
            <w:r>
              <w:rPr>
                <w:sz w:val="14"/>
                <w:szCs w:val="14"/>
              </w:rPr>
              <w:fldChar w:fldCharType="begin"/>
            </w:r>
            <w:r w:rsidR="00D54DE2">
              <w:rPr>
                <w:sz w:val="14"/>
                <w:szCs w:val="14"/>
              </w:rPr>
              <w:instrText xml:space="preserve"> ADDIN EN.CITE &lt;EndNote&gt;&lt;Cite&gt;&lt;Author&gt;Saleeby&lt;/Author&gt;&lt;Year&gt;2016&lt;/Year&gt;&lt;RecNum&gt;67&lt;/RecNum&gt;&lt;DisplayText&gt;(69)&lt;/DisplayText&gt;&lt;record&gt;&lt;rec-number&gt;67&lt;/rec-number&gt;&lt;foreign-keys&gt;&lt;key app="EN" db-id="2rrxzzt0zedewtewdawv5207rwwwarazeep2" timestamp="1693247931"&gt;67&lt;/key&gt;&lt;/foreign-keys&gt;&lt;ref-type name="Journal Article"&gt;17&lt;/ref-type&gt;&lt;contributors&gt;&lt;authors&gt;&lt;author&gt;Saleeby, P. W.&lt;/author&gt;&lt;author&gt;Hunter-Jones, J.&lt;/author&gt;&lt;/authors&gt;&lt;/contributors&gt;&lt;titles&gt;&lt;title&gt;Identifying barriers and facilitators to breast health services among women with disabilities&lt;/title&gt;&lt;secondary-title&gt;Social Work in Public Health&lt;/secondary-title&gt;&lt;/titles&gt;&lt;periodical&gt;&lt;full-title&gt;Social Work in Public Health&lt;/full-title&gt;&lt;/periodical&gt;&lt;pages&gt;255-263&lt;/pages&gt;&lt;volume&gt;31&lt;/volume&gt;&lt;number&gt;4&lt;/number&gt;&lt;keywords&gt;&lt;keyword&gt;Health Services&lt;/keyword&gt;&lt;keyword&gt;Women&amp;apos;s Health Services&lt;/keyword&gt;&lt;/keywords&gt;&lt;dates&gt;&lt;year&gt;2016&lt;/year&gt;&lt;/dates&gt;&lt;urls&gt;&lt;/urls&gt;&lt;electronic-resource-num&gt;10.1080/19371918.2015.1137509&lt;/electronic-resource-num&gt;&lt;/record&gt;&lt;/Cite&gt;&lt;/EndNote&gt;</w:instrText>
            </w:r>
            <w:r>
              <w:rPr>
                <w:sz w:val="14"/>
                <w:szCs w:val="14"/>
              </w:rPr>
              <w:fldChar w:fldCharType="separate"/>
            </w:r>
            <w:r w:rsidR="00D54DE2">
              <w:rPr>
                <w:noProof/>
                <w:sz w:val="14"/>
                <w:szCs w:val="14"/>
              </w:rPr>
              <w:t>(69)</w:t>
            </w:r>
            <w:r>
              <w:rPr>
                <w:sz w:val="14"/>
                <w:szCs w:val="14"/>
              </w:rPr>
              <w:fldChar w:fldCharType="end"/>
            </w:r>
          </w:p>
        </w:tc>
        <w:tc>
          <w:tcPr>
            <w:tcW w:w="1088" w:type="dxa"/>
            <w:shd w:val="clear" w:color="auto" w:fill="auto"/>
          </w:tcPr>
          <w:p w14:paraId="69ACA79B" w14:textId="24A11EF0" w:rsidR="00967DBD" w:rsidRDefault="00967DBD" w:rsidP="00967DBD">
            <w:pPr>
              <w:rPr>
                <w:noProof/>
                <w:sz w:val="14"/>
                <w:szCs w:val="14"/>
              </w:rPr>
            </w:pPr>
            <w:r>
              <w:rPr>
                <w:noProof/>
                <w:sz w:val="14"/>
                <w:szCs w:val="14"/>
              </w:rPr>
              <w:t>Saleeby et al.</w:t>
            </w:r>
          </w:p>
        </w:tc>
        <w:tc>
          <w:tcPr>
            <w:tcW w:w="554" w:type="dxa"/>
            <w:shd w:val="clear" w:color="auto" w:fill="auto"/>
          </w:tcPr>
          <w:p w14:paraId="1FA6D7F4" w14:textId="4726E23D" w:rsidR="00967DBD" w:rsidRDefault="00967DBD" w:rsidP="00967DBD">
            <w:pPr>
              <w:rPr>
                <w:sz w:val="14"/>
                <w:szCs w:val="14"/>
              </w:rPr>
            </w:pPr>
            <w:r>
              <w:rPr>
                <w:sz w:val="14"/>
                <w:szCs w:val="14"/>
              </w:rPr>
              <w:t>2016</w:t>
            </w:r>
          </w:p>
        </w:tc>
        <w:tc>
          <w:tcPr>
            <w:tcW w:w="794" w:type="dxa"/>
            <w:shd w:val="clear" w:color="auto" w:fill="auto"/>
          </w:tcPr>
          <w:p w14:paraId="5EB75BAB" w14:textId="58F27C20" w:rsidR="00967DBD" w:rsidRDefault="00967DBD" w:rsidP="00967DBD">
            <w:pPr>
              <w:jc w:val="center"/>
              <w:rPr>
                <w:sz w:val="14"/>
                <w:szCs w:val="14"/>
              </w:rPr>
            </w:pPr>
            <w:r>
              <w:rPr>
                <w:sz w:val="14"/>
                <w:szCs w:val="14"/>
              </w:rPr>
              <w:t>USA</w:t>
            </w:r>
          </w:p>
        </w:tc>
        <w:tc>
          <w:tcPr>
            <w:tcW w:w="696" w:type="dxa"/>
            <w:shd w:val="clear" w:color="auto" w:fill="auto"/>
          </w:tcPr>
          <w:p w14:paraId="3B449985" w14:textId="71C36CC0" w:rsidR="00967DBD" w:rsidRDefault="00967DBD" w:rsidP="00967DBD">
            <w:pPr>
              <w:jc w:val="center"/>
              <w:rPr>
                <w:sz w:val="14"/>
                <w:szCs w:val="14"/>
              </w:rPr>
            </w:pPr>
            <w:r>
              <w:rPr>
                <w:sz w:val="14"/>
                <w:szCs w:val="14"/>
              </w:rPr>
              <w:t>PAHO</w:t>
            </w:r>
          </w:p>
        </w:tc>
        <w:tc>
          <w:tcPr>
            <w:tcW w:w="814" w:type="dxa"/>
            <w:shd w:val="clear" w:color="auto" w:fill="auto"/>
          </w:tcPr>
          <w:p w14:paraId="51C25A75" w14:textId="33E455B8" w:rsidR="00967DBD" w:rsidRDefault="00967DBD" w:rsidP="00967DBD">
            <w:pPr>
              <w:jc w:val="center"/>
              <w:rPr>
                <w:sz w:val="14"/>
                <w:szCs w:val="14"/>
              </w:rPr>
            </w:pPr>
            <w:r>
              <w:rPr>
                <w:sz w:val="14"/>
                <w:szCs w:val="14"/>
              </w:rPr>
              <w:t>High</w:t>
            </w:r>
          </w:p>
        </w:tc>
        <w:tc>
          <w:tcPr>
            <w:tcW w:w="1015" w:type="dxa"/>
            <w:shd w:val="clear" w:color="auto" w:fill="auto"/>
          </w:tcPr>
          <w:p w14:paraId="28151DDC" w14:textId="190B9773" w:rsidR="00967DBD" w:rsidRDefault="00967DBD" w:rsidP="00967DBD">
            <w:pPr>
              <w:rPr>
                <w:sz w:val="14"/>
                <w:szCs w:val="14"/>
              </w:rPr>
            </w:pPr>
            <w:r>
              <w:rPr>
                <w:sz w:val="14"/>
                <w:szCs w:val="14"/>
              </w:rPr>
              <w:t>Qualitative</w:t>
            </w:r>
          </w:p>
        </w:tc>
        <w:tc>
          <w:tcPr>
            <w:tcW w:w="1134" w:type="dxa"/>
            <w:shd w:val="clear" w:color="auto" w:fill="auto"/>
          </w:tcPr>
          <w:p w14:paraId="4D275537" w14:textId="239F79CA" w:rsidR="00967DBD" w:rsidRPr="003B2651" w:rsidRDefault="00967DBD" w:rsidP="00967DBD">
            <w:pPr>
              <w:rPr>
                <w:sz w:val="14"/>
                <w:szCs w:val="14"/>
              </w:rPr>
            </w:pPr>
            <w:r w:rsidRPr="003B2651">
              <w:rPr>
                <w:sz w:val="14"/>
                <w:szCs w:val="14"/>
              </w:rPr>
              <w:t>Mixed</w:t>
            </w:r>
          </w:p>
        </w:tc>
        <w:tc>
          <w:tcPr>
            <w:tcW w:w="1134" w:type="dxa"/>
            <w:shd w:val="clear" w:color="auto" w:fill="auto"/>
          </w:tcPr>
          <w:p w14:paraId="78FD0614" w14:textId="426E3465" w:rsidR="00967DBD" w:rsidRDefault="00967DBD" w:rsidP="00967DBD">
            <w:pPr>
              <w:rPr>
                <w:sz w:val="14"/>
                <w:szCs w:val="14"/>
              </w:rPr>
            </w:pPr>
            <w:r>
              <w:rPr>
                <w:sz w:val="14"/>
                <w:szCs w:val="14"/>
              </w:rPr>
              <w:t>Persons with disabilities</w:t>
            </w:r>
          </w:p>
        </w:tc>
        <w:tc>
          <w:tcPr>
            <w:tcW w:w="709" w:type="dxa"/>
            <w:shd w:val="clear" w:color="auto" w:fill="auto"/>
          </w:tcPr>
          <w:p w14:paraId="2F6E876C" w14:textId="77EDF640" w:rsidR="00967DBD" w:rsidRDefault="00967DBD" w:rsidP="00967DBD">
            <w:pPr>
              <w:jc w:val="center"/>
              <w:rPr>
                <w:sz w:val="14"/>
                <w:szCs w:val="14"/>
              </w:rPr>
            </w:pPr>
            <w:r>
              <w:rPr>
                <w:sz w:val="14"/>
                <w:szCs w:val="14"/>
              </w:rPr>
              <w:t>n=10</w:t>
            </w:r>
          </w:p>
        </w:tc>
        <w:tc>
          <w:tcPr>
            <w:tcW w:w="1275" w:type="dxa"/>
            <w:shd w:val="clear" w:color="auto" w:fill="auto"/>
          </w:tcPr>
          <w:p w14:paraId="7494350E" w14:textId="5F1595F5" w:rsidR="00967DBD" w:rsidRDefault="00040B5E" w:rsidP="00967DBD">
            <w:pPr>
              <w:jc w:val="center"/>
              <w:rPr>
                <w:sz w:val="14"/>
                <w:szCs w:val="14"/>
              </w:rPr>
            </w:pPr>
            <w:r>
              <w:rPr>
                <w:i/>
                <w:iCs/>
                <w:color w:val="202124"/>
                <w:sz w:val="14"/>
                <w:szCs w:val="14"/>
              </w:rPr>
              <w:t>Women</w:t>
            </w:r>
          </w:p>
        </w:tc>
        <w:tc>
          <w:tcPr>
            <w:tcW w:w="1134" w:type="dxa"/>
            <w:shd w:val="clear" w:color="auto" w:fill="auto"/>
          </w:tcPr>
          <w:p w14:paraId="1DDF2B13" w14:textId="79E22AE3" w:rsidR="00967DBD" w:rsidRDefault="00967DBD" w:rsidP="00967DBD">
            <w:pPr>
              <w:rPr>
                <w:sz w:val="14"/>
                <w:szCs w:val="14"/>
              </w:rPr>
            </w:pPr>
            <w:r>
              <w:rPr>
                <w:sz w:val="14"/>
                <w:szCs w:val="14"/>
              </w:rPr>
              <w:t>Cancer care</w:t>
            </w:r>
          </w:p>
        </w:tc>
        <w:tc>
          <w:tcPr>
            <w:tcW w:w="336" w:type="dxa"/>
            <w:shd w:val="clear" w:color="auto" w:fill="auto"/>
          </w:tcPr>
          <w:p w14:paraId="15842A7B" w14:textId="4A499A25" w:rsidR="00967DBD" w:rsidRPr="00A11E97" w:rsidRDefault="00967DBD" w:rsidP="00967DBD">
            <w:pPr>
              <w:jc w:val="center"/>
              <w:rPr>
                <w:sz w:val="14"/>
                <w:szCs w:val="14"/>
              </w:rPr>
            </w:pPr>
            <w:r>
              <w:rPr>
                <w:sz w:val="14"/>
                <w:szCs w:val="14"/>
              </w:rPr>
              <w:t>+</w:t>
            </w:r>
          </w:p>
        </w:tc>
        <w:tc>
          <w:tcPr>
            <w:tcW w:w="360" w:type="dxa"/>
            <w:shd w:val="clear" w:color="auto" w:fill="auto"/>
          </w:tcPr>
          <w:p w14:paraId="0A5E7B77" w14:textId="1B79D87D" w:rsidR="00967DBD" w:rsidRPr="00A11E97" w:rsidRDefault="00967DBD" w:rsidP="00967DBD">
            <w:pPr>
              <w:jc w:val="center"/>
              <w:rPr>
                <w:sz w:val="14"/>
                <w:szCs w:val="14"/>
              </w:rPr>
            </w:pPr>
            <w:r w:rsidRPr="00A11E97">
              <w:rPr>
                <w:sz w:val="14"/>
                <w:szCs w:val="14"/>
              </w:rPr>
              <w:t>–</w:t>
            </w:r>
          </w:p>
        </w:tc>
        <w:tc>
          <w:tcPr>
            <w:tcW w:w="369" w:type="dxa"/>
            <w:shd w:val="clear" w:color="auto" w:fill="auto"/>
          </w:tcPr>
          <w:p w14:paraId="65B34258" w14:textId="650317BE" w:rsidR="00967DBD" w:rsidRPr="00A11E97" w:rsidRDefault="00967DBD" w:rsidP="00967DBD">
            <w:pPr>
              <w:jc w:val="center"/>
              <w:rPr>
                <w:sz w:val="14"/>
                <w:szCs w:val="14"/>
              </w:rPr>
            </w:pPr>
            <w:r>
              <w:rPr>
                <w:sz w:val="14"/>
                <w:szCs w:val="14"/>
              </w:rPr>
              <w:t>+</w:t>
            </w:r>
          </w:p>
        </w:tc>
        <w:tc>
          <w:tcPr>
            <w:tcW w:w="377" w:type="dxa"/>
            <w:shd w:val="clear" w:color="auto" w:fill="auto"/>
          </w:tcPr>
          <w:p w14:paraId="29051A10" w14:textId="04AB4E98" w:rsidR="00967DBD" w:rsidRPr="00A11E97" w:rsidRDefault="00967DBD" w:rsidP="00967DBD">
            <w:pPr>
              <w:jc w:val="center"/>
              <w:rPr>
                <w:sz w:val="14"/>
                <w:szCs w:val="14"/>
              </w:rPr>
            </w:pPr>
            <w:r>
              <w:rPr>
                <w:sz w:val="14"/>
                <w:szCs w:val="14"/>
              </w:rPr>
              <w:t>+</w:t>
            </w:r>
          </w:p>
        </w:tc>
        <w:tc>
          <w:tcPr>
            <w:tcW w:w="383" w:type="dxa"/>
            <w:shd w:val="clear" w:color="auto" w:fill="auto"/>
          </w:tcPr>
          <w:p w14:paraId="43C5A776" w14:textId="380FF02F" w:rsidR="00967DBD" w:rsidRDefault="00967DBD" w:rsidP="00967DBD">
            <w:pPr>
              <w:jc w:val="center"/>
              <w:rPr>
                <w:sz w:val="14"/>
                <w:szCs w:val="14"/>
              </w:rPr>
            </w:pPr>
            <w:r>
              <w:rPr>
                <w:sz w:val="14"/>
                <w:szCs w:val="14"/>
              </w:rPr>
              <w:t>+</w:t>
            </w:r>
          </w:p>
        </w:tc>
        <w:tc>
          <w:tcPr>
            <w:tcW w:w="434" w:type="dxa"/>
            <w:shd w:val="clear" w:color="auto" w:fill="auto"/>
          </w:tcPr>
          <w:p w14:paraId="10B636EE" w14:textId="42B2D3C7" w:rsidR="00967DBD" w:rsidRPr="00A11E97" w:rsidRDefault="00967DBD" w:rsidP="00967DBD">
            <w:pPr>
              <w:jc w:val="center"/>
              <w:rPr>
                <w:sz w:val="14"/>
                <w:szCs w:val="14"/>
              </w:rPr>
            </w:pPr>
            <w:r>
              <w:rPr>
                <w:sz w:val="14"/>
                <w:szCs w:val="14"/>
              </w:rPr>
              <w:t>+</w:t>
            </w:r>
          </w:p>
        </w:tc>
        <w:tc>
          <w:tcPr>
            <w:tcW w:w="434" w:type="dxa"/>
            <w:shd w:val="clear" w:color="auto" w:fill="auto"/>
          </w:tcPr>
          <w:p w14:paraId="396612DE" w14:textId="6E923E32" w:rsidR="00967DBD" w:rsidRPr="00A11E97" w:rsidRDefault="00967DBD" w:rsidP="00967DBD">
            <w:pPr>
              <w:jc w:val="center"/>
              <w:rPr>
                <w:sz w:val="14"/>
                <w:szCs w:val="14"/>
              </w:rPr>
            </w:pPr>
            <w:r w:rsidRPr="00A11E97">
              <w:rPr>
                <w:sz w:val="14"/>
                <w:szCs w:val="14"/>
              </w:rPr>
              <w:t>–</w:t>
            </w:r>
          </w:p>
        </w:tc>
        <w:tc>
          <w:tcPr>
            <w:tcW w:w="709" w:type="dxa"/>
            <w:shd w:val="clear" w:color="auto" w:fill="auto"/>
          </w:tcPr>
          <w:p w14:paraId="1BEE904A" w14:textId="22E2772F" w:rsidR="00967DBD" w:rsidRPr="00A11E97" w:rsidRDefault="00967DBD" w:rsidP="00967DBD">
            <w:pPr>
              <w:jc w:val="center"/>
              <w:rPr>
                <w:sz w:val="14"/>
                <w:szCs w:val="14"/>
              </w:rPr>
            </w:pPr>
            <w:r>
              <w:rPr>
                <w:sz w:val="14"/>
                <w:szCs w:val="14"/>
              </w:rPr>
              <w:t>+</w:t>
            </w:r>
          </w:p>
        </w:tc>
        <w:tc>
          <w:tcPr>
            <w:tcW w:w="425" w:type="dxa"/>
            <w:shd w:val="clear" w:color="auto" w:fill="auto"/>
          </w:tcPr>
          <w:p w14:paraId="2A221EDB" w14:textId="50AE5183" w:rsidR="00967DBD" w:rsidRPr="00A11E97" w:rsidRDefault="00967DBD" w:rsidP="00967DBD">
            <w:pPr>
              <w:jc w:val="center"/>
              <w:rPr>
                <w:sz w:val="14"/>
                <w:szCs w:val="14"/>
              </w:rPr>
            </w:pPr>
            <w:r w:rsidRPr="00A11E97">
              <w:rPr>
                <w:sz w:val="14"/>
                <w:szCs w:val="14"/>
              </w:rPr>
              <w:t>–</w:t>
            </w:r>
          </w:p>
        </w:tc>
      </w:tr>
      <w:tr w:rsidR="00967DBD" w14:paraId="7D6D60F3" w14:textId="77777777" w:rsidTr="00BB140A">
        <w:trPr>
          <w:trHeight w:val="83"/>
        </w:trPr>
        <w:tc>
          <w:tcPr>
            <w:tcW w:w="568" w:type="dxa"/>
            <w:shd w:val="clear" w:color="auto" w:fill="auto"/>
          </w:tcPr>
          <w:p w14:paraId="313CAC8C" w14:textId="7994C569" w:rsidR="00967DBD" w:rsidRDefault="00967DBD" w:rsidP="00967DBD">
            <w:pPr>
              <w:jc w:val="center"/>
              <w:rPr>
                <w:sz w:val="14"/>
                <w:szCs w:val="14"/>
              </w:rPr>
            </w:pPr>
            <w:r>
              <w:rPr>
                <w:sz w:val="14"/>
                <w:szCs w:val="14"/>
              </w:rPr>
              <w:fldChar w:fldCharType="begin"/>
            </w:r>
            <w:r w:rsidR="00D54DE2">
              <w:rPr>
                <w:sz w:val="14"/>
                <w:szCs w:val="14"/>
              </w:rPr>
              <w:instrText xml:space="preserve"> ADDIN EN.CITE &lt;EndNote&gt;&lt;Cite&gt;&lt;Author&gt;Samtani&lt;/Author&gt;&lt;Year&gt;2021&lt;/Year&gt;&lt;RecNum&gt;66&lt;/RecNum&gt;&lt;DisplayText&gt;(70)&lt;/DisplayText&gt;&lt;record&gt;&lt;rec-number&gt;66&lt;/rec-number&gt;&lt;foreign-keys&gt;&lt;key app="EN" db-id="2rrxzzt0zedewtewdawv5207rwwwarazeep2" timestamp="1693247931"&gt;66&lt;/key&gt;&lt;/foreign-keys&gt;&lt;ref-type name="Journal Article"&gt;17&lt;/ref-type&gt;&lt;contributors&gt;&lt;authors&gt;&lt;author&gt;Samtani, G.&lt;/author&gt;&lt;author&gt;Bassford, T. L.&lt;/author&gt;&lt;author&gt;Williamson, H. J.&lt;/author&gt;&lt;author&gt;Armin, J. S.&lt;/author&gt;&lt;/authors&gt;&lt;/contributors&gt;&lt;titles&gt;&lt;title&gt;Are researchers addressing cancer treatment and survivorship among people with intellectual and developmental disabilities in the US? A scoping review&lt;/title&gt;&lt;secondary-title&gt;Intellectual and Developmental Disabilities&lt;/secondary-title&gt;&lt;/titles&gt;&lt;periodical&gt;&lt;full-title&gt;Intellectual and Developmental Disabilities&lt;/full-title&gt;&lt;/periodical&gt;&lt;pages&gt;141-154&lt;/pages&gt;&lt;volume&gt;59&lt;/volume&gt;&lt;number&gt;2&lt;/number&gt;&lt;keywords&gt;&lt;keyword&gt;Developmental Disabilities&lt;/keyword&gt;&lt;keyword&gt;Survival Rate&lt;/keyword&gt;&lt;/keywords&gt;&lt;dates&gt;&lt;year&gt;2021&lt;/year&gt;&lt;/dates&gt;&lt;urls&gt;&lt;/urls&gt;&lt;electronic-resource-num&gt;10.1352/1934-9556-59.2.141&lt;/electronic-resource-num&gt;&lt;/record&gt;&lt;/Cite&gt;&lt;/EndNote&gt;</w:instrText>
            </w:r>
            <w:r>
              <w:rPr>
                <w:sz w:val="14"/>
                <w:szCs w:val="14"/>
              </w:rPr>
              <w:fldChar w:fldCharType="separate"/>
            </w:r>
            <w:r w:rsidR="00D54DE2">
              <w:rPr>
                <w:noProof/>
                <w:sz w:val="14"/>
                <w:szCs w:val="14"/>
              </w:rPr>
              <w:t>(70)</w:t>
            </w:r>
            <w:r>
              <w:rPr>
                <w:sz w:val="14"/>
                <w:szCs w:val="14"/>
              </w:rPr>
              <w:fldChar w:fldCharType="end"/>
            </w:r>
          </w:p>
        </w:tc>
        <w:tc>
          <w:tcPr>
            <w:tcW w:w="1088" w:type="dxa"/>
            <w:shd w:val="clear" w:color="auto" w:fill="auto"/>
          </w:tcPr>
          <w:p w14:paraId="7FB43C3D" w14:textId="20BBEEFF" w:rsidR="00967DBD" w:rsidRDefault="00967DBD" w:rsidP="00967DBD">
            <w:pPr>
              <w:rPr>
                <w:noProof/>
                <w:sz w:val="14"/>
                <w:szCs w:val="14"/>
              </w:rPr>
            </w:pPr>
            <w:r>
              <w:rPr>
                <w:noProof/>
                <w:sz w:val="14"/>
                <w:szCs w:val="14"/>
              </w:rPr>
              <w:t>Samtani et al.</w:t>
            </w:r>
          </w:p>
        </w:tc>
        <w:tc>
          <w:tcPr>
            <w:tcW w:w="554" w:type="dxa"/>
            <w:shd w:val="clear" w:color="auto" w:fill="auto"/>
          </w:tcPr>
          <w:p w14:paraId="4077F801" w14:textId="7547222C" w:rsidR="00967DBD" w:rsidRDefault="00967DBD" w:rsidP="00967DBD">
            <w:pPr>
              <w:rPr>
                <w:sz w:val="14"/>
                <w:szCs w:val="14"/>
              </w:rPr>
            </w:pPr>
            <w:r>
              <w:rPr>
                <w:sz w:val="14"/>
                <w:szCs w:val="14"/>
              </w:rPr>
              <w:t>2021</w:t>
            </w:r>
          </w:p>
        </w:tc>
        <w:tc>
          <w:tcPr>
            <w:tcW w:w="794" w:type="dxa"/>
            <w:shd w:val="clear" w:color="auto" w:fill="auto"/>
          </w:tcPr>
          <w:p w14:paraId="55722457" w14:textId="0F98D6C9" w:rsidR="00967DBD" w:rsidRDefault="00967DBD" w:rsidP="00967DBD">
            <w:pPr>
              <w:jc w:val="center"/>
              <w:rPr>
                <w:sz w:val="14"/>
                <w:szCs w:val="14"/>
              </w:rPr>
            </w:pPr>
            <w:r>
              <w:rPr>
                <w:sz w:val="14"/>
                <w:szCs w:val="14"/>
              </w:rPr>
              <w:t>UK / Canada / USA / France / Australia</w:t>
            </w:r>
          </w:p>
        </w:tc>
        <w:tc>
          <w:tcPr>
            <w:tcW w:w="696" w:type="dxa"/>
            <w:shd w:val="clear" w:color="auto" w:fill="auto"/>
          </w:tcPr>
          <w:p w14:paraId="16E8FF9D" w14:textId="3C662126" w:rsidR="00967DBD" w:rsidRDefault="00967DBD" w:rsidP="00967DBD">
            <w:pPr>
              <w:jc w:val="center"/>
              <w:rPr>
                <w:sz w:val="14"/>
                <w:szCs w:val="14"/>
              </w:rPr>
            </w:pPr>
            <w:r>
              <w:rPr>
                <w:sz w:val="14"/>
                <w:szCs w:val="14"/>
              </w:rPr>
              <w:t>EURO / PAHO / WPRO</w:t>
            </w:r>
          </w:p>
        </w:tc>
        <w:tc>
          <w:tcPr>
            <w:tcW w:w="814" w:type="dxa"/>
            <w:shd w:val="clear" w:color="auto" w:fill="auto"/>
          </w:tcPr>
          <w:p w14:paraId="03A2F3FE" w14:textId="03BBE4A2" w:rsidR="00967DBD" w:rsidRDefault="00967DBD" w:rsidP="00967DBD">
            <w:pPr>
              <w:jc w:val="center"/>
              <w:rPr>
                <w:sz w:val="14"/>
                <w:szCs w:val="14"/>
              </w:rPr>
            </w:pPr>
            <w:r>
              <w:rPr>
                <w:sz w:val="14"/>
                <w:szCs w:val="14"/>
              </w:rPr>
              <w:t>High</w:t>
            </w:r>
          </w:p>
        </w:tc>
        <w:tc>
          <w:tcPr>
            <w:tcW w:w="1015" w:type="dxa"/>
            <w:shd w:val="clear" w:color="auto" w:fill="auto"/>
          </w:tcPr>
          <w:p w14:paraId="1D771577" w14:textId="74AC7CEE" w:rsidR="00967DBD" w:rsidRDefault="00967DBD" w:rsidP="00967DBD">
            <w:pPr>
              <w:rPr>
                <w:sz w:val="14"/>
                <w:szCs w:val="14"/>
              </w:rPr>
            </w:pPr>
            <w:r>
              <w:rPr>
                <w:sz w:val="14"/>
                <w:szCs w:val="14"/>
              </w:rPr>
              <w:t>Scoping review (n=12)</w:t>
            </w:r>
          </w:p>
        </w:tc>
        <w:tc>
          <w:tcPr>
            <w:tcW w:w="1134" w:type="dxa"/>
            <w:shd w:val="clear" w:color="auto" w:fill="auto"/>
          </w:tcPr>
          <w:p w14:paraId="7C7F46ED" w14:textId="52A9C48E" w:rsidR="00967DBD" w:rsidRPr="003B2651" w:rsidRDefault="00967DBD" w:rsidP="00967DBD">
            <w:pPr>
              <w:rPr>
                <w:sz w:val="14"/>
                <w:szCs w:val="14"/>
              </w:rPr>
            </w:pPr>
            <w:r w:rsidRPr="003B2651">
              <w:rPr>
                <w:sz w:val="14"/>
                <w:szCs w:val="14"/>
              </w:rPr>
              <w:t>Mixed</w:t>
            </w:r>
          </w:p>
        </w:tc>
        <w:tc>
          <w:tcPr>
            <w:tcW w:w="1134" w:type="dxa"/>
            <w:shd w:val="clear" w:color="auto" w:fill="auto"/>
          </w:tcPr>
          <w:p w14:paraId="39D0E3FD" w14:textId="35DFE096" w:rsidR="00967DBD" w:rsidRDefault="00967DBD" w:rsidP="00967DBD">
            <w:pPr>
              <w:jc w:val="center"/>
              <w:rPr>
                <w:sz w:val="14"/>
                <w:szCs w:val="14"/>
              </w:rPr>
            </w:pPr>
            <w:r w:rsidRPr="00A11E97">
              <w:rPr>
                <w:sz w:val="14"/>
                <w:szCs w:val="14"/>
              </w:rPr>
              <w:t>–</w:t>
            </w:r>
          </w:p>
        </w:tc>
        <w:tc>
          <w:tcPr>
            <w:tcW w:w="709" w:type="dxa"/>
            <w:shd w:val="clear" w:color="auto" w:fill="auto"/>
          </w:tcPr>
          <w:p w14:paraId="503D5E6D" w14:textId="2FE580C9" w:rsidR="00967DBD" w:rsidRDefault="00967DBD" w:rsidP="00967DBD">
            <w:pPr>
              <w:jc w:val="center"/>
              <w:rPr>
                <w:sz w:val="14"/>
                <w:szCs w:val="14"/>
              </w:rPr>
            </w:pPr>
            <w:r w:rsidRPr="00A11E97">
              <w:rPr>
                <w:sz w:val="14"/>
                <w:szCs w:val="14"/>
              </w:rPr>
              <w:t>–</w:t>
            </w:r>
          </w:p>
        </w:tc>
        <w:tc>
          <w:tcPr>
            <w:tcW w:w="1275" w:type="dxa"/>
            <w:shd w:val="clear" w:color="auto" w:fill="auto"/>
          </w:tcPr>
          <w:p w14:paraId="2C5E13E8" w14:textId="128A79E9" w:rsidR="00967DBD" w:rsidRDefault="00967DBD" w:rsidP="00967DBD">
            <w:pPr>
              <w:jc w:val="center"/>
              <w:rPr>
                <w:sz w:val="14"/>
                <w:szCs w:val="14"/>
              </w:rPr>
            </w:pPr>
            <w:r w:rsidRPr="00A11E97">
              <w:rPr>
                <w:sz w:val="14"/>
                <w:szCs w:val="14"/>
              </w:rPr>
              <w:t>–</w:t>
            </w:r>
          </w:p>
        </w:tc>
        <w:tc>
          <w:tcPr>
            <w:tcW w:w="1134" w:type="dxa"/>
            <w:shd w:val="clear" w:color="auto" w:fill="auto"/>
          </w:tcPr>
          <w:p w14:paraId="1DC73E59" w14:textId="74C45E2E" w:rsidR="00967DBD" w:rsidRDefault="00967DBD" w:rsidP="00967DBD">
            <w:pPr>
              <w:rPr>
                <w:sz w:val="14"/>
                <w:szCs w:val="14"/>
              </w:rPr>
            </w:pPr>
            <w:r>
              <w:rPr>
                <w:sz w:val="14"/>
                <w:szCs w:val="14"/>
              </w:rPr>
              <w:t>Cancer care</w:t>
            </w:r>
          </w:p>
        </w:tc>
        <w:tc>
          <w:tcPr>
            <w:tcW w:w="336" w:type="dxa"/>
            <w:shd w:val="clear" w:color="auto" w:fill="auto"/>
          </w:tcPr>
          <w:p w14:paraId="7FAFA336" w14:textId="3AB663D6" w:rsidR="00967DBD" w:rsidRPr="00A11E97" w:rsidRDefault="00967DBD" w:rsidP="00967DBD">
            <w:pPr>
              <w:jc w:val="center"/>
              <w:rPr>
                <w:sz w:val="14"/>
                <w:szCs w:val="14"/>
              </w:rPr>
            </w:pPr>
            <w:r>
              <w:rPr>
                <w:sz w:val="14"/>
                <w:szCs w:val="14"/>
              </w:rPr>
              <w:t>+</w:t>
            </w:r>
          </w:p>
        </w:tc>
        <w:tc>
          <w:tcPr>
            <w:tcW w:w="360" w:type="dxa"/>
            <w:shd w:val="clear" w:color="auto" w:fill="auto"/>
          </w:tcPr>
          <w:p w14:paraId="10154861" w14:textId="3FB021AF" w:rsidR="00967DBD" w:rsidRPr="00A11E97" w:rsidRDefault="00967DBD" w:rsidP="00967DBD">
            <w:pPr>
              <w:jc w:val="center"/>
              <w:rPr>
                <w:sz w:val="14"/>
                <w:szCs w:val="14"/>
              </w:rPr>
            </w:pPr>
            <w:r>
              <w:rPr>
                <w:sz w:val="14"/>
                <w:szCs w:val="14"/>
              </w:rPr>
              <w:t>+</w:t>
            </w:r>
          </w:p>
        </w:tc>
        <w:tc>
          <w:tcPr>
            <w:tcW w:w="369" w:type="dxa"/>
            <w:shd w:val="clear" w:color="auto" w:fill="auto"/>
          </w:tcPr>
          <w:p w14:paraId="1B866B29" w14:textId="09D2BE95" w:rsidR="00967DBD" w:rsidRPr="00A11E97" w:rsidRDefault="00967DBD" w:rsidP="00967DBD">
            <w:pPr>
              <w:jc w:val="center"/>
              <w:rPr>
                <w:sz w:val="14"/>
                <w:szCs w:val="14"/>
              </w:rPr>
            </w:pPr>
            <w:r w:rsidRPr="00A11E97">
              <w:rPr>
                <w:sz w:val="14"/>
                <w:szCs w:val="14"/>
              </w:rPr>
              <w:t>–</w:t>
            </w:r>
          </w:p>
        </w:tc>
        <w:tc>
          <w:tcPr>
            <w:tcW w:w="377" w:type="dxa"/>
            <w:shd w:val="clear" w:color="auto" w:fill="auto"/>
          </w:tcPr>
          <w:p w14:paraId="0EC9C709" w14:textId="63091582" w:rsidR="00967DBD" w:rsidRPr="00A11E97" w:rsidRDefault="00967DBD" w:rsidP="00967DBD">
            <w:pPr>
              <w:jc w:val="center"/>
              <w:rPr>
                <w:sz w:val="14"/>
                <w:szCs w:val="14"/>
              </w:rPr>
            </w:pPr>
            <w:r>
              <w:rPr>
                <w:sz w:val="14"/>
                <w:szCs w:val="14"/>
              </w:rPr>
              <w:t>+</w:t>
            </w:r>
          </w:p>
        </w:tc>
        <w:tc>
          <w:tcPr>
            <w:tcW w:w="383" w:type="dxa"/>
            <w:shd w:val="clear" w:color="auto" w:fill="auto"/>
          </w:tcPr>
          <w:p w14:paraId="6DE54E27" w14:textId="6E8B1263" w:rsidR="00967DBD" w:rsidRDefault="00967DBD" w:rsidP="00967DBD">
            <w:pPr>
              <w:jc w:val="center"/>
              <w:rPr>
                <w:sz w:val="14"/>
                <w:szCs w:val="14"/>
              </w:rPr>
            </w:pPr>
            <w:r>
              <w:rPr>
                <w:sz w:val="14"/>
                <w:szCs w:val="14"/>
              </w:rPr>
              <w:t>+</w:t>
            </w:r>
          </w:p>
        </w:tc>
        <w:tc>
          <w:tcPr>
            <w:tcW w:w="434" w:type="dxa"/>
            <w:shd w:val="clear" w:color="auto" w:fill="auto"/>
          </w:tcPr>
          <w:p w14:paraId="10F41C9E" w14:textId="74E60B34" w:rsidR="00967DBD" w:rsidRPr="00A11E97" w:rsidRDefault="00967DBD" w:rsidP="00967DBD">
            <w:pPr>
              <w:jc w:val="center"/>
              <w:rPr>
                <w:sz w:val="14"/>
                <w:szCs w:val="14"/>
              </w:rPr>
            </w:pPr>
            <w:r w:rsidRPr="00A11E97">
              <w:rPr>
                <w:sz w:val="14"/>
                <w:szCs w:val="14"/>
              </w:rPr>
              <w:t>–</w:t>
            </w:r>
          </w:p>
        </w:tc>
        <w:tc>
          <w:tcPr>
            <w:tcW w:w="434" w:type="dxa"/>
            <w:shd w:val="clear" w:color="auto" w:fill="auto"/>
          </w:tcPr>
          <w:p w14:paraId="7FFA82FB" w14:textId="3848C91F" w:rsidR="00967DBD" w:rsidRPr="00A11E97" w:rsidRDefault="00967DBD" w:rsidP="00967DBD">
            <w:pPr>
              <w:jc w:val="center"/>
              <w:rPr>
                <w:sz w:val="14"/>
                <w:szCs w:val="14"/>
              </w:rPr>
            </w:pPr>
            <w:r w:rsidRPr="00A11E97">
              <w:rPr>
                <w:sz w:val="14"/>
                <w:szCs w:val="14"/>
              </w:rPr>
              <w:t>–</w:t>
            </w:r>
          </w:p>
        </w:tc>
        <w:tc>
          <w:tcPr>
            <w:tcW w:w="709" w:type="dxa"/>
            <w:shd w:val="clear" w:color="auto" w:fill="auto"/>
          </w:tcPr>
          <w:p w14:paraId="487FD01E" w14:textId="5B586E38" w:rsidR="00967DBD" w:rsidRPr="00A11E97" w:rsidRDefault="00967DBD" w:rsidP="00967DBD">
            <w:pPr>
              <w:jc w:val="center"/>
              <w:rPr>
                <w:sz w:val="14"/>
                <w:szCs w:val="14"/>
              </w:rPr>
            </w:pPr>
            <w:r w:rsidRPr="00A11E97">
              <w:rPr>
                <w:sz w:val="14"/>
                <w:szCs w:val="14"/>
              </w:rPr>
              <w:t>–</w:t>
            </w:r>
          </w:p>
        </w:tc>
        <w:tc>
          <w:tcPr>
            <w:tcW w:w="425" w:type="dxa"/>
            <w:shd w:val="clear" w:color="auto" w:fill="auto"/>
          </w:tcPr>
          <w:p w14:paraId="6A5FEF54" w14:textId="0220CEF4" w:rsidR="00967DBD" w:rsidRPr="00A11E97" w:rsidRDefault="00967DBD" w:rsidP="00967DBD">
            <w:pPr>
              <w:jc w:val="center"/>
              <w:rPr>
                <w:sz w:val="14"/>
                <w:szCs w:val="14"/>
              </w:rPr>
            </w:pPr>
            <w:r>
              <w:rPr>
                <w:sz w:val="14"/>
                <w:szCs w:val="14"/>
              </w:rPr>
              <w:t>+</w:t>
            </w:r>
          </w:p>
        </w:tc>
      </w:tr>
      <w:tr w:rsidR="00967DBD" w14:paraId="3651A748" w14:textId="77777777" w:rsidTr="00BB140A">
        <w:trPr>
          <w:trHeight w:val="83"/>
        </w:trPr>
        <w:tc>
          <w:tcPr>
            <w:tcW w:w="568" w:type="dxa"/>
            <w:shd w:val="clear" w:color="auto" w:fill="auto"/>
          </w:tcPr>
          <w:p w14:paraId="477A05FC" w14:textId="196EC7E7" w:rsidR="00967DBD" w:rsidRDefault="003C1958" w:rsidP="00967DBD">
            <w:pPr>
              <w:jc w:val="center"/>
              <w:rPr>
                <w:sz w:val="14"/>
                <w:szCs w:val="14"/>
              </w:rPr>
            </w:pPr>
            <w:r>
              <w:rPr>
                <w:sz w:val="14"/>
                <w:szCs w:val="14"/>
              </w:rPr>
              <w:fldChar w:fldCharType="begin"/>
            </w:r>
            <w:r>
              <w:rPr>
                <w:sz w:val="14"/>
                <w:szCs w:val="14"/>
              </w:rPr>
              <w:instrText xml:space="preserve"> ADDIN EN.CITE &lt;EndNote&gt;&lt;Cite&gt;&lt;Author&gt;Schildberger&lt;/Author&gt;&lt;Year&gt;2017&lt;/Year&gt;&lt;RecNum&gt;49&lt;/RecNum&gt;&lt;DisplayText&gt;(71)&lt;/DisplayText&gt;&lt;record&gt;&lt;rec-number&gt;49&lt;/rec-number&gt;&lt;foreign-keys&gt;&lt;key app="EN" db-id="2rrxzzt0zedewtewdawv5207rwwwarazeep2" timestamp="1693247931"&gt;49&lt;/key&gt;&lt;/foreign-keys&gt;&lt;ref-type name="Journal Article"&gt;17&lt;/ref-type&gt;&lt;contributors&gt;&lt;authors&gt;&lt;author&gt;Schildberger, Barbara&lt;/author&gt;&lt;author&gt;Zenzmaier, Christoph&lt;/author&gt;&lt;author&gt;Konig-Bachmann, Martina&lt;/author&gt;&lt;/authors&gt;&lt;/contributors&gt;&lt;titles&gt;&lt;title&gt;Experiences of Austrian mothers with mobility or sensory impairments during pregnancy, childbirth and the puerperium: A qualitative study&lt;/title&gt;&lt;secondary-title&gt;BMC Pregnancy and Childbirth&lt;/secondary-title&gt;&lt;/titles&gt;&lt;periodical&gt;&lt;full-title&gt;BMC pregnancy and childbirth&lt;/full-title&gt;&lt;/periodical&gt;&lt;volume&gt;17&lt;/volume&gt;&lt;number&gt;1&lt;/number&gt;&lt;section&gt;201&lt;/section&gt;&lt;keywords&gt;&lt;keyword&gt;*Disabled Persons/px [Psychology]&lt;/keyword&gt;&lt;keyword&gt;*Maternal Health Services&lt;/keyword&gt;&lt;keyword&gt;*Mothers/px [Psychology]&lt;/keyword&gt;&lt;keyword&gt;*Parturition/px [Psychology]&lt;/keyword&gt;&lt;keyword&gt;*Postpartum Period/px [Psychology]&lt;/keyword&gt;&lt;keyword&gt;Adult&lt;/keyword&gt;&lt;keyword&gt;Austria&lt;/keyword&gt;&lt;keyword&gt;Female&lt;/keyword&gt;&lt;keyword&gt;Health Services Accessibility/st [Standards]&lt;/keyword&gt;&lt;keyword&gt;Humans&lt;/keyword&gt;&lt;keyword&gt;Postpartum Period&lt;/keyword&gt;&lt;keyword&gt;Pregnancy&lt;/keyword&gt;&lt;keyword&gt;Qualitative Research&lt;/keyword&gt;&lt;keyword&gt;Young Adult&lt;/keyword&gt;&lt;/keywords&gt;&lt;dates&gt;&lt;year&gt;2017&lt;/year&gt;&lt;/dates&gt;&lt;urls&gt;&lt;/urls&gt;&lt;electronic-resource-num&gt;10.1186/s12884-017-1388-3&lt;/electronic-resource-num&gt;&lt;/record&gt;&lt;/Cite&gt;&lt;/EndNote&gt;</w:instrText>
            </w:r>
            <w:r>
              <w:rPr>
                <w:sz w:val="14"/>
                <w:szCs w:val="14"/>
              </w:rPr>
              <w:fldChar w:fldCharType="separate"/>
            </w:r>
            <w:r>
              <w:rPr>
                <w:noProof/>
                <w:sz w:val="14"/>
                <w:szCs w:val="14"/>
              </w:rPr>
              <w:t>(71)</w:t>
            </w:r>
            <w:r>
              <w:rPr>
                <w:sz w:val="14"/>
                <w:szCs w:val="14"/>
              </w:rPr>
              <w:fldChar w:fldCharType="end"/>
            </w:r>
          </w:p>
        </w:tc>
        <w:tc>
          <w:tcPr>
            <w:tcW w:w="1088" w:type="dxa"/>
            <w:shd w:val="clear" w:color="auto" w:fill="auto"/>
          </w:tcPr>
          <w:p w14:paraId="2F4475F4" w14:textId="082F9282" w:rsidR="00967DBD" w:rsidRDefault="00967DBD" w:rsidP="00967DBD">
            <w:pPr>
              <w:rPr>
                <w:noProof/>
                <w:sz w:val="14"/>
                <w:szCs w:val="14"/>
              </w:rPr>
            </w:pPr>
            <w:r>
              <w:rPr>
                <w:noProof/>
                <w:sz w:val="14"/>
                <w:szCs w:val="14"/>
              </w:rPr>
              <w:t>Schildberger et al.</w:t>
            </w:r>
          </w:p>
        </w:tc>
        <w:tc>
          <w:tcPr>
            <w:tcW w:w="554" w:type="dxa"/>
            <w:shd w:val="clear" w:color="auto" w:fill="auto"/>
          </w:tcPr>
          <w:p w14:paraId="706DF092" w14:textId="66012489" w:rsidR="00967DBD" w:rsidRDefault="00967DBD" w:rsidP="00967DBD">
            <w:pPr>
              <w:rPr>
                <w:sz w:val="14"/>
                <w:szCs w:val="14"/>
              </w:rPr>
            </w:pPr>
            <w:r>
              <w:rPr>
                <w:sz w:val="14"/>
                <w:szCs w:val="14"/>
              </w:rPr>
              <w:t>2017</w:t>
            </w:r>
          </w:p>
        </w:tc>
        <w:tc>
          <w:tcPr>
            <w:tcW w:w="794" w:type="dxa"/>
            <w:shd w:val="clear" w:color="auto" w:fill="auto"/>
          </w:tcPr>
          <w:p w14:paraId="44B31690" w14:textId="7E8F4A0A" w:rsidR="00967DBD" w:rsidRDefault="00967DBD" w:rsidP="00967DBD">
            <w:pPr>
              <w:jc w:val="center"/>
              <w:rPr>
                <w:sz w:val="14"/>
                <w:szCs w:val="14"/>
              </w:rPr>
            </w:pPr>
            <w:r>
              <w:rPr>
                <w:sz w:val="14"/>
                <w:szCs w:val="14"/>
              </w:rPr>
              <w:t>Austria</w:t>
            </w:r>
          </w:p>
        </w:tc>
        <w:tc>
          <w:tcPr>
            <w:tcW w:w="696" w:type="dxa"/>
            <w:shd w:val="clear" w:color="auto" w:fill="auto"/>
          </w:tcPr>
          <w:p w14:paraId="2575602A" w14:textId="5534B855" w:rsidR="00967DBD" w:rsidRDefault="00967DBD" w:rsidP="00967DBD">
            <w:pPr>
              <w:jc w:val="center"/>
              <w:rPr>
                <w:sz w:val="14"/>
                <w:szCs w:val="14"/>
              </w:rPr>
            </w:pPr>
            <w:r>
              <w:rPr>
                <w:sz w:val="14"/>
                <w:szCs w:val="14"/>
              </w:rPr>
              <w:t>EURO</w:t>
            </w:r>
          </w:p>
        </w:tc>
        <w:tc>
          <w:tcPr>
            <w:tcW w:w="814" w:type="dxa"/>
            <w:shd w:val="clear" w:color="auto" w:fill="auto"/>
          </w:tcPr>
          <w:p w14:paraId="22F6FA89" w14:textId="1ECE5F85" w:rsidR="00967DBD" w:rsidRDefault="00967DBD" w:rsidP="00967DBD">
            <w:pPr>
              <w:jc w:val="center"/>
              <w:rPr>
                <w:sz w:val="14"/>
                <w:szCs w:val="14"/>
              </w:rPr>
            </w:pPr>
            <w:r>
              <w:rPr>
                <w:sz w:val="14"/>
                <w:szCs w:val="14"/>
              </w:rPr>
              <w:t>High</w:t>
            </w:r>
          </w:p>
        </w:tc>
        <w:tc>
          <w:tcPr>
            <w:tcW w:w="1015" w:type="dxa"/>
            <w:shd w:val="clear" w:color="auto" w:fill="auto"/>
          </w:tcPr>
          <w:p w14:paraId="77F613FC" w14:textId="47DF92F7" w:rsidR="00967DBD" w:rsidRDefault="00967DBD" w:rsidP="00967DBD">
            <w:pPr>
              <w:rPr>
                <w:sz w:val="14"/>
                <w:szCs w:val="14"/>
              </w:rPr>
            </w:pPr>
            <w:r>
              <w:rPr>
                <w:sz w:val="14"/>
                <w:szCs w:val="14"/>
              </w:rPr>
              <w:t>Qualitative</w:t>
            </w:r>
          </w:p>
        </w:tc>
        <w:tc>
          <w:tcPr>
            <w:tcW w:w="1134" w:type="dxa"/>
            <w:shd w:val="clear" w:color="auto" w:fill="auto"/>
          </w:tcPr>
          <w:p w14:paraId="3669AFEC" w14:textId="03C52470" w:rsidR="00967DBD" w:rsidRPr="003B2651" w:rsidRDefault="00967DBD" w:rsidP="00967DBD">
            <w:pPr>
              <w:rPr>
                <w:sz w:val="14"/>
                <w:szCs w:val="14"/>
              </w:rPr>
            </w:pPr>
            <w:r w:rsidRPr="003B2651">
              <w:rPr>
                <w:sz w:val="14"/>
                <w:szCs w:val="14"/>
              </w:rPr>
              <w:t>Mixed</w:t>
            </w:r>
          </w:p>
        </w:tc>
        <w:tc>
          <w:tcPr>
            <w:tcW w:w="1134" w:type="dxa"/>
            <w:shd w:val="clear" w:color="auto" w:fill="auto"/>
          </w:tcPr>
          <w:p w14:paraId="0F8EB080" w14:textId="443C6FF0" w:rsidR="00967DBD" w:rsidRDefault="00967DBD" w:rsidP="00967DBD">
            <w:pPr>
              <w:rPr>
                <w:sz w:val="14"/>
                <w:szCs w:val="14"/>
              </w:rPr>
            </w:pPr>
            <w:r>
              <w:rPr>
                <w:sz w:val="14"/>
                <w:szCs w:val="14"/>
              </w:rPr>
              <w:t>Persons with disabilities</w:t>
            </w:r>
          </w:p>
        </w:tc>
        <w:tc>
          <w:tcPr>
            <w:tcW w:w="709" w:type="dxa"/>
            <w:shd w:val="clear" w:color="auto" w:fill="auto"/>
          </w:tcPr>
          <w:p w14:paraId="38BF8CF3" w14:textId="701F2F53" w:rsidR="00967DBD" w:rsidRDefault="00967DBD" w:rsidP="00967DBD">
            <w:pPr>
              <w:jc w:val="center"/>
              <w:rPr>
                <w:sz w:val="14"/>
                <w:szCs w:val="14"/>
              </w:rPr>
            </w:pPr>
            <w:r>
              <w:rPr>
                <w:sz w:val="14"/>
                <w:szCs w:val="14"/>
              </w:rPr>
              <w:t>n=10</w:t>
            </w:r>
          </w:p>
        </w:tc>
        <w:tc>
          <w:tcPr>
            <w:tcW w:w="1275" w:type="dxa"/>
            <w:shd w:val="clear" w:color="auto" w:fill="auto"/>
          </w:tcPr>
          <w:p w14:paraId="0154635B" w14:textId="38C946B8" w:rsidR="00967DBD" w:rsidRDefault="00040B5E" w:rsidP="00967DBD">
            <w:pPr>
              <w:jc w:val="center"/>
              <w:rPr>
                <w:sz w:val="14"/>
                <w:szCs w:val="14"/>
              </w:rPr>
            </w:pPr>
            <w:r>
              <w:rPr>
                <w:i/>
                <w:iCs/>
                <w:color w:val="202124"/>
                <w:sz w:val="14"/>
                <w:szCs w:val="14"/>
              </w:rPr>
              <w:t>Women</w:t>
            </w:r>
          </w:p>
        </w:tc>
        <w:tc>
          <w:tcPr>
            <w:tcW w:w="1134" w:type="dxa"/>
            <w:shd w:val="clear" w:color="auto" w:fill="auto"/>
          </w:tcPr>
          <w:p w14:paraId="7015E814" w14:textId="302E753D" w:rsidR="00967DBD" w:rsidRDefault="00967DBD" w:rsidP="00967DBD">
            <w:pPr>
              <w:rPr>
                <w:sz w:val="14"/>
                <w:szCs w:val="14"/>
              </w:rPr>
            </w:pPr>
            <w:r>
              <w:rPr>
                <w:sz w:val="14"/>
                <w:szCs w:val="14"/>
              </w:rPr>
              <w:t>Maternal care</w:t>
            </w:r>
          </w:p>
        </w:tc>
        <w:tc>
          <w:tcPr>
            <w:tcW w:w="336" w:type="dxa"/>
            <w:shd w:val="clear" w:color="auto" w:fill="auto"/>
          </w:tcPr>
          <w:p w14:paraId="13752F58" w14:textId="33DBDDEE" w:rsidR="00967DBD" w:rsidRPr="00A11E97" w:rsidRDefault="00967DBD" w:rsidP="00967DBD">
            <w:pPr>
              <w:jc w:val="center"/>
              <w:rPr>
                <w:sz w:val="14"/>
                <w:szCs w:val="14"/>
              </w:rPr>
            </w:pPr>
            <w:r>
              <w:rPr>
                <w:sz w:val="14"/>
                <w:szCs w:val="14"/>
              </w:rPr>
              <w:t>+</w:t>
            </w:r>
          </w:p>
        </w:tc>
        <w:tc>
          <w:tcPr>
            <w:tcW w:w="360" w:type="dxa"/>
            <w:shd w:val="clear" w:color="auto" w:fill="auto"/>
          </w:tcPr>
          <w:p w14:paraId="11A601FD" w14:textId="3B399509" w:rsidR="00967DBD" w:rsidRPr="00A11E97" w:rsidRDefault="00967DBD" w:rsidP="00967DBD">
            <w:pPr>
              <w:jc w:val="center"/>
              <w:rPr>
                <w:sz w:val="14"/>
                <w:szCs w:val="14"/>
              </w:rPr>
            </w:pPr>
            <w:r w:rsidRPr="00A11E97">
              <w:rPr>
                <w:sz w:val="14"/>
                <w:szCs w:val="14"/>
              </w:rPr>
              <w:t>–</w:t>
            </w:r>
          </w:p>
        </w:tc>
        <w:tc>
          <w:tcPr>
            <w:tcW w:w="369" w:type="dxa"/>
            <w:shd w:val="clear" w:color="auto" w:fill="auto"/>
          </w:tcPr>
          <w:p w14:paraId="28A6F12C" w14:textId="2B174E44" w:rsidR="00967DBD" w:rsidRPr="00A11E97" w:rsidRDefault="00967DBD" w:rsidP="00967DBD">
            <w:pPr>
              <w:jc w:val="center"/>
              <w:rPr>
                <w:sz w:val="14"/>
                <w:szCs w:val="14"/>
              </w:rPr>
            </w:pPr>
            <w:r w:rsidRPr="00A11E97">
              <w:rPr>
                <w:sz w:val="14"/>
                <w:szCs w:val="14"/>
              </w:rPr>
              <w:t>–</w:t>
            </w:r>
          </w:p>
        </w:tc>
        <w:tc>
          <w:tcPr>
            <w:tcW w:w="377" w:type="dxa"/>
            <w:shd w:val="clear" w:color="auto" w:fill="auto"/>
          </w:tcPr>
          <w:p w14:paraId="277EE98C" w14:textId="382251EF" w:rsidR="00967DBD" w:rsidRPr="00A11E97" w:rsidRDefault="00967DBD" w:rsidP="00967DBD">
            <w:pPr>
              <w:jc w:val="center"/>
              <w:rPr>
                <w:sz w:val="14"/>
                <w:szCs w:val="14"/>
              </w:rPr>
            </w:pPr>
            <w:r w:rsidRPr="00A11E97">
              <w:rPr>
                <w:sz w:val="14"/>
                <w:szCs w:val="14"/>
              </w:rPr>
              <w:t>–</w:t>
            </w:r>
          </w:p>
        </w:tc>
        <w:tc>
          <w:tcPr>
            <w:tcW w:w="383" w:type="dxa"/>
            <w:shd w:val="clear" w:color="auto" w:fill="auto"/>
          </w:tcPr>
          <w:p w14:paraId="4AD25B0D" w14:textId="14DDBB2C" w:rsidR="00967DBD" w:rsidRDefault="00967DBD" w:rsidP="00967DBD">
            <w:pPr>
              <w:jc w:val="center"/>
              <w:rPr>
                <w:sz w:val="14"/>
                <w:szCs w:val="14"/>
              </w:rPr>
            </w:pPr>
            <w:r>
              <w:rPr>
                <w:sz w:val="14"/>
                <w:szCs w:val="14"/>
              </w:rPr>
              <w:t>+</w:t>
            </w:r>
          </w:p>
        </w:tc>
        <w:tc>
          <w:tcPr>
            <w:tcW w:w="434" w:type="dxa"/>
            <w:shd w:val="clear" w:color="auto" w:fill="auto"/>
          </w:tcPr>
          <w:p w14:paraId="02FBEE99" w14:textId="17ADFF64" w:rsidR="00967DBD" w:rsidRPr="00A11E97" w:rsidRDefault="00967DBD" w:rsidP="00967DBD">
            <w:pPr>
              <w:jc w:val="center"/>
              <w:rPr>
                <w:sz w:val="14"/>
                <w:szCs w:val="14"/>
              </w:rPr>
            </w:pPr>
            <w:r w:rsidRPr="00A11E97">
              <w:rPr>
                <w:sz w:val="14"/>
                <w:szCs w:val="14"/>
              </w:rPr>
              <w:t>–</w:t>
            </w:r>
          </w:p>
        </w:tc>
        <w:tc>
          <w:tcPr>
            <w:tcW w:w="434" w:type="dxa"/>
            <w:shd w:val="clear" w:color="auto" w:fill="auto"/>
          </w:tcPr>
          <w:p w14:paraId="15FD1423" w14:textId="3D1398DB" w:rsidR="00967DBD" w:rsidRPr="00A11E97" w:rsidRDefault="00967DBD" w:rsidP="00967DBD">
            <w:pPr>
              <w:jc w:val="center"/>
              <w:rPr>
                <w:sz w:val="14"/>
                <w:szCs w:val="14"/>
              </w:rPr>
            </w:pPr>
            <w:r>
              <w:rPr>
                <w:sz w:val="14"/>
                <w:szCs w:val="14"/>
              </w:rPr>
              <w:t>+</w:t>
            </w:r>
          </w:p>
        </w:tc>
        <w:tc>
          <w:tcPr>
            <w:tcW w:w="709" w:type="dxa"/>
            <w:shd w:val="clear" w:color="auto" w:fill="auto"/>
          </w:tcPr>
          <w:p w14:paraId="28FA512B" w14:textId="57AA72EE" w:rsidR="00967DBD" w:rsidRPr="00A11E97" w:rsidRDefault="00967DBD" w:rsidP="00967DBD">
            <w:pPr>
              <w:jc w:val="center"/>
              <w:rPr>
                <w:sz w:val="14"/>
                <w:szCs w:val="14"/>
              </w:rPr>
            </w:pPr>
            <w:r>
              <w:rPr>
                <w:sz w:val="14"/>
                <w:szCs w:val="14"/>
              </w:rPr>
              <w:t>+</w:t>
            </w:r>
          </w:p>
        </w:tc>
        <w:tc>
          <w:tcPr>
            <w:tcW w:w="425" w:type="dxa"/>
            <w:shd w:val="clear" w:color="auto" w:fill="auto"/>
          </w:tcPr>
          <w:p w14:paraId="2608AFEC" w14:textId="5DB59EC6" w:rsidR="00967DBD" w:rsidRPr="00A11E97" w:rsidRDefault="00967DBD" w:rsidP="00967DBD">
            <w:pPr>
              <w:jc w:val="center"/>
              <w:rPr>
                <w:sz w:val="14"/>
                <w:szCs w:val="14"/>
              </w:rPr>
            </w:pPr>
            <w:r w:rsidRPr="00A11E97">
              <w:rPr>
                <w:sz w:val="14"/>
                <w:szCs w:val="14"/>
              </w:rPr>
              <w:t>–</w:t>
            </w:r>
          </w:p>
        </w:tc>
      </w:tr>
      <w:tr w:rsidR="00967DBD" w14:paraId="24169958" w14:textId="77777777" w:rsidTr="00BB140A">
        <w:trPr>
          <w:trHeight w:val="83"/>
        </w:trPr>
        <w:tc>
          <w:tcPr>
            <w:tcW w:w="568" w:type="dxa"/>
            <w:shd w:val="clear" w:color="auto" w:fill="auto"/>
          </w:tcPr>
          <w:p w14:paraId="7ADD7C55" w14:textId="49F7BA5E" w:rsidR="00967DBD" w:rsidRDefault="00967DBD" w:rsidP="00967DBD">
            <w:pPr>
              <w:jc w:val="center"/>
              <w:rPr>
                <w:sz w:val="14"/>
                <w:szCs w:val="14"/>
              </w:rPr>
            </w:pPr>
            <w:r w:rsidRPr="002407EB">
              <w:rPr>
                <w:sz w:val="14"/>
                <w:szCs w:val="14"/>
              </w:rPr>
              <w:fldChar w:fldCharType="begin"/>
            </w:r>
            <w:r w:rsidR="00D54DE2">
              <w:rPr>
                <w:sz w:val="14"/>
                <w:szCs w:val="14"/>
              </w:rPr>
              <w:instrText xml:space="preserve"> ADDIN EN.CITE &lt;EndNote&gt;&lt;Cite&gt;&lt;Author&gt;Sightsavers&lt;/Author&gt;&lt;Year&gt;2014&lt;/Year&gt;&lt;RecNum&gt;125&lt;/RecNum&gt;&lt;DisplayText&gt;(72)&lt;/DisplayText&gt;&lt;record&gt;&lt;rec-number&gt;125&lt;/rec-number&gt;&lt;foreign-keys&gt;&lt;key app="EN" db-id="2rrxzzt0zedewtewdawv5207rwwwarazeep2" timestamp="1693247931"&gt;125&lt;/key&gt;&lt;/foreign-keys&gt;&lt;ref-type name="Report"&gt;27&lt;/ref-type&gt;&lt;contributors&gt;&lt;authors&gt;&lt;author&gt;Sightsavers,&lt;/author&gt;&lt;/authors&gt;&lt;/contributors&gt;&lt;titles&gt;&lt;title&gt;Knowledge, attitudes and practices in eye health and disability in Sierra Leone: Study Report 2014&lt;/title&gt;&lt;/titles&gt;&lt;pages&gt;1-98&lt;/pages&gt;&lt;dates&gt;&lt;year&gt;2014&lt;/year&gt;&lt;pub-dates&gt;&lt;date&gt;2014&lt;/date&gt;&lt;/pub-dates&gt;&lt;/dates&gt;&lt;urls&gt;&lt;related-urls&gt;&lt;url&gt;https://research.sightsavers.org/project/knowledge-attitudes-and-practices-in-eye-health-and-disability-in-sierra-leone-study-report-2014/&lt;/url&gt;&lt;/related-urls&gt;&lt;/urls&gt;&lt;/record&gt;&lt;/Cite&gt;&lt;/EndNote&gt;</w:instrText>
            </w:r>
            <w:r w:rsidRPr="002407EB">
              <w:rPr>
                <w:sz w:val="14"/>
                <w:szCs w:val="14"/>
              </w:rPr>
              <w:fldChar w:fldCharType="separate"/>
            </w:r>
            <w:r w:rsidR="00D54DE2">
              <w:rPr>
                <w:noProof/>
                <w:sz w:val="14"/>
                <w:szCs w:val="14"/>
              </w:rPr>
              <w:t>(72)</w:t>
            </w:r>
            <w:r w:rsidRPr="002407EB">
              <w:rPr>
                <w:sz w:val="14"/>
                <w:szCs w:val="14"/>
              </w:rPr>
              <w:fldChar w:fldCharType="end"/>
            </w:r>
          </w:p>
        </w:tc>
        <w:tc>
          <w:tcPr>
            <w:tcW w:w="1088" w:type="dxa"/>
            <w:shd w:val="clear" w:color="auto" w:fill="auto"/>
          </w:tcPr>
          <w:p w14:paraId="1DF7BB99" w14:textId="32A1D67E" w:rsidR="00967DBD" w:rsidRDefault="00967DBD" w:rsidP="00967DBD">
            <w:pPr>
              <w:rPr>
                <w:noProof/>
                <w:sz w:val="14"/>
                <w:szCs w:val="14"/>
              </w:rPr>
            </w:pPr>
            <w:r>
              <w:rPr>
                <w:noProof/>
                <w:sz w:val="14"/>
                <w:szCs w:val="14"/>
              </w:rPr>
              <w:t>SightSavers</w:t>
            </w:r>
          </w:p>
        </w:tc>
        <w:tc>
          <w:tcPr>
            <w:tcW w:w="554" w:type="dxa"/>
            <w:shd w:val="clear" w:color="auto" w:fill="auto"/>
          </w:tcPr>
          <w:p w14:paraId="43E493A8" w14:textId="7BE55449" w:rsidR="00967DBD" w:rsidRDefault="00843D99" w:rsidP="00967DBD">
            <w:pPr>
              <w:rPr>
                <w:sz w:val="14"/>
                <w:szCs w:val="14"/>
              </w:rPr>
            </w:pPr>
            <w:r>
              <w:rPr>
                <w:sz w:val="14"/>
                <w:szCs w:val="14"/>
              </w:rPr>
              <w:t>2014</w:t>
            </w:r>
          </w:p>
        </w:tc>
        <w:tc>
          <w:tcPr>
            <w:tcW w:w="794" w:type="dxa"/>
            <w:shd w:val="clear" w:color="auto" w:fill="auto"/>
          </w:tcPr>
          <w:p w14:paraId="33015AEA" w14:textId="497F1A0C" w:rsidR="00967DBD" w:rsidRDefault="00843D99" w:rsidP="00967DBD">
            <w:pPr>
              <w:jc w:val="center"/>
              <w:rPr>
                <w:sz w:val="14"/>
                <w:szCs w:val="14"/>
              </w:rPr>
            </w:pPr>
            <w:r>
              <w:rPr>
                <w:sz w:val="14"/>
                <w:szCs w:val="14"/>
              </w:rPr>
              <w:t>Sierra Leone</w:t>
            </w:r>
          </w:p>
        </w:tc>
        <w:tc>
          <w:tcPr>
            <w:tcW w:w="696" w:type="dxa"/>
            <w:shd w:val="clear" w:color="auto" w:fill="auto"/>
          </w:tcPr>
          <w:p w14:paraId="56099667" w14:textId="3074EDDA" w:rsidR="00967DBD" w:rsidRDefault="00843D99" w:rsidP="00967DBD">
            <w:pPr>
              <w:jc w:val="center"/>
              <w:rPr>
                <w:sz w:val="14"/>
                <w:szCs w:val="14"/>
              </w:rPr>
            </w:pPr>
            <w:r>
              <w:rPr>
                <w:sz w:val="14"/>
                <w:szCs w:val="14"/>
              </w:rPr>
              <w:t>AFRO</w:t>
            </w:r>
          </w:p>
        </w:tc>
        <w:tc>
          <w:tcPr>
            <w:tcW w:w="814" w:type="dxa"/>
            <w:shd w:val="clear" w:color="auto" w:fill="auto"/>
          </w:tcPr>
          <w:p w14:paraId="48DBCDA0" w14:textId="4D87EE8E" w:rsidR="00967DBD" w:rsidRDefault="00843D99" w:rsidP="00967DBD">
            <w:pPr>
              <w:jc w:val="center"/>
              <w:rPr>
                <w:sz w:val="14"/>
                <w:szCs w:val="14"/>
              </w:rPr>
            </w:pPr>
            <w:r>
              <w:rPr>
                <w:sz w:val="14"/>
                <w:szCs w:val="14"/>
              </w:rPr>
              <w:t>Low</w:t>
            </w:r>
          </w:p>
        </w:tc>
        <w:tc>
          <w:tcPr>
            <w:tcW w:w="1015" w:type="dxa"/>
            <w:shd w:val="clear" w:color="auto" w:fill="auto"/>
          </w:tcPr>
          <w:p w14:paraId="336C55A8" w14:textId="509AC41B" w:rsidR="00967DBD" w:rsidRDefault="00843D99" w:rsidP="00967DBD">
            <w:pPr>
              <w:rPr>
                <w:sz w:val="14"/>
                <w:szCs w:val="14"/>
              </w:rPr>
            </w:pPr>
            <w:r>
              <w:rPr>
                <w:sz w:val="14"/>
                <w:szCs w:val="14"/>
              </w:rPr>
              <w:t>Mixed Methods</w:t>
            </w:r>
          </w:p>
        </w:tc>
        <w:tc>
          <w:tcPr>
            <w:tcW w:w="1134" w:type="dxa"/>
            <w:shd w:val="clear" w:color="auto" w:fill="auto"/>
          </w:tcPr>
          <w:p w14:paraId="5E1EE266" w14:textId="26805328" w:rsidR="00967DBD" w:rsidRPr="003B2651" w:rsidRDefault="00843D99" w:rsidP="00967DBD">
            <w:pPr>
              <w:rPr>
                <w:sz w:val="14"/>
                <w:szCs w:val="14"/>
              </w:rPr>
            </w:pPr>
            <w:r w:rsidRPr="003B2651">
              <w:rPr>
                <w:sz w:val="14"/>
                <w:szCs w:val="14"/>
              </w:rPr>
              <w:t>Sensory</w:t>
            </w:r>
          </w:p>
        </w:tc>
        <w:tc>
          <w:tcPr>
            <w:tcW w:w="1134" w:type="dxa"/>
            <w:shd w:val="clear" w:color="auto" w:fill="auto"/>
          </w:tcPr>
          <w:p w14:paraId="61E0511F" w14:textId="66A94058" w:rsidR="00967DBD" w:rsidRDefault="00843D99" w:rsidP="00967DBD">
            <w:pPr>
              <w:rPr>
                <w:sz w:val="14"/>
                <w:szCs w:val="14"/>
              </w:rPr>
            </w:pPr>
            <w:r>
              <w:rPr>
                <w:sz w:val="14"/>
                <w:szCs w:val="14"/>
              </w:rPr>
              <w:t>Persons with and without disabilities; caregivers; stakeholders</w:t>
            </w:r>
          </w:p>
        </w:tc>
        <w:tc>
          <w:tcPr>
            <w:tcW w:w="709" w:type="dxa"/>
            <w:shd w:val="clear" w:color="auto" w:fill="auto"/>
          </w:tcPr>
          <w:p w14:paraId="75950BF1" w14:textId="2EDAFEEF" w:rsidR="00967DBD" w:rsidRDefault="00843D99" w:rsidP="00967DBD">
            <w:pPr>
              <w:jc w:val="center"/>
              <w:rPr>
                <w:sz w:val="14"/>
                <w:szCs w:val="14"/>
              </w:rPr>
            </w:pPr>
            <w:r>
              <w:rPr>
                <w:sz w:val="14"/>
                <w:szCs w:val="14"/>
              </w:rPr>
              <w:t>n=1,099</w:t>
            </w:r>
          </w:p>
        </w:tc>
        <w:tc>
          <w:tcPr>
            <w:tcW w:w="1275" w:type="dxa"/>
            <w:shd w:val="clear" w:color="auto" w:fill="auto"/>
          </w:tcPr>
          <w:p w14:paraId="71F81C27" w14:textId="345C9CCD" w:rsidR="00967DBD" w:rsidRPr="00A11E97" w:rsidRDefault="00843D99" w:rsidP="00967DBD">
            <w:pPr>
              <w:jc w:val="center"/>
              <w:rPr>
                <w:sz w:val="14"/>
                <w:szCs w:val="14"/>
              </w:rPr>
            </w:pPr>
            <w:r w:rsidRPr="00A11E97">
              <w:rPr>
                <w:sz w:val="14"/>
                <w:szCs w:val="14"/>
              </w:rPr>
              <w:t>–</w:t>
            </w:r>
          </w:p>
        </w:tc>
        <w:tc>
          <w:tcPr>
            <w:tcW w:w="1134" w:type="dxa"/>
            <w:shd w:val="clear" w:color="auto" w:fill="auto"/>
          </w:tcPr>
          <w:p w14:paraId="565CEAE5" w14:textId="1E6F8736" w:rsidR="00967DBD" w:rsidRDefault="00843D99" w:rsidP="00967DBD">
            <w:pPr>
              <w:rPr>
                <w:sz w:val="14"/>
                <w:szCs w:val="14"/>
              </w:rPr>
            </w:pPr>
            <w:r>
              <w:rPr>
                <w:sz w:val="14"/>
                <w:szCs w:val="14"/>
              </w:rPr>
              <w:t>Eye care</w:t>
            </w:r>
          </w:p>
        </w:tc>
        <w:tc>
          <w:tcPr>
            <w:tcW w:w="336" w:type="dxa"/>
            <w:shd w:val="clear" w:color="auto" w:fill="auto"/>
          </w:tcPr>
          <w:p w14:paraId="45AC2E3B" w14:textId="236D89E2" w:rsidR="00967DBD" w:rsidRDefault="00843D99" w:rsidP="00967DBD">
            <w:pPr>
              <w:jc w:val="center"/>
              <w:rPr>
                <w:sz w:val="14"/>
                <w:szCs w:val="14"/>
              </w:rPr>
            </w:pPr>
            <w:r w:rsidRPr="00A11E97">
              <w:rPr>
                <w:sz w:val="14"/>
                <w:szCs w:val="14"/>
              </w:rPr>
              <w:t>–</w:t>
            </w:r>
          </w:p>
        </w:tc>
        <w:tc>
          <w:tcPr>
            <w:tcW w:w="360" w:type="dxa"/>
            <w:shd w:val="clear" w:color="auto" w:fill="auto"/>
          </w:tcPr>
          <w:p w14:paraId="79765B81" w14:textId="3C4F663D" w:rsidR="00967DBD" w:rsidRPr="00A11E97" w:rsidRDefault="00843D99" w:rsidP="00967DBD">
            <w:pPr>
              <w:jc w:val="center"/>
              <w:rPr>
                <w:sz w:val="14"/>
                <w:szCs w:val="14"/>
              </w:rPr>
            </w:pPr>
            <w:r w:rsidRPr="00A11E97">
              <w:rPr>
                <w:sz w:val="14"/>
                <w:szCs w:val="14"/>
              </w:rPr>
              <w:t>–</w:t>
            </w:r>
          </w:p>
        </w:tc>
        <w:tc>
          <w:tcPr>
            <w:tcW w:w="369" w:type="dxa"/>
            <w:shd w:val="clear" w:color="auto" w:fill="auto"/>
          </w:tcPr>
          <w:p w14:paraId="4CA16E68" w14:textId="222B4414" w:rsidR="00967DBD" w:rsidRDefault="00843D99" w:rsidP="00967DBD">
            <w:pPr>
              <w:jc w:val="center"/>
              <w:rPr>
                <w:sz w:val="14"/>
                <w:szCs w:val="14"/>
              </w:rPr>
            </w:pPr>
            <w:r>
              <w:rPr>
                <w:sz w:val="14"/>
                <w:szCs w:val="14"/>
              </w:rPr>
              <w:t>+</w:t>
            </w:r>
          </w:p>
        </w:tc>
        <w:tc>
          <w:tcPr>
            <w:tcW w:w="377" w:type="dxa"/>
            <w:shd w:val="clear" w:color="auto" w:fill="auto"/>
          </w:tcPr>
          <w:p w14:paraId="68156013" w14:textId="4D120268" w:rsidR="00967DBD" w:rsidRPr="00A11E97" w:rsidRDefault="00843D99" w:rsidP="00967DBD">
            <w:pPr>
              <w:jc w:val="center"/>
              <w:rPr>
                <w:sz w:val="14"/>
                <w:szCs w:val="14"/>
              </w:rPr>
            </w:pPr>
            <w:r w:rsidRPr="00A11E97">
              <w:rPr>
                <w:sz w:val="14"/>
                <w:szCs w:val="14"/>
              </w:rPr>
              <w:t>–</w:t>
            </w:r>
          </w:p>
        </w:tc>
        <w:tc>
          <w:tcPr>
            <w:tcW w:w="383" w:type="dxa"/>
            <w:shd w:val="clear" w:color="auto" w:fill="auto"/>
          </w:tcPr>
          <w:p w14:paraId="1713A002" w14:textId="46BD09F4" w:rsidR="00967DBD" w:rsidRDefault="00843D99" w:rsidP="00967DBD">
            <w:pPr>
              <w:jc w:val="center"/>
              <w:rPr>
                <w:sz w:val="14"/>
                <w:szCs w:val="14"/>
              </w:rPr>
            </w:pPr>
            <w:r>
              <w:rPr>
                <w:sz w:val="14"/>
                <w:szCs w:val="14"/>
              </w:rPr>
              <w:t>+</w:t>
            </w:r>
          </w:p>
        </w:tc>
        <w:tc>
          <w:tcPr>
            <w:tcW w:w="434" w:type="dxa"/>
            <w:shd w:val="clear" w:color="auto" w:fill="auto"/>
          </w:tcPr>
          <w:p w14:paraId="66EE1DCD" w14:textId="46F33E3A" w:rsidR="00967DBD" w:rsidRPr="00A11E97" w:rsidRDefault="00843D99" w:rsidP="00967DBD">
            <w:pPr>
              <w:jc w:val="center"/>
              <w:rPr>
                <w:sz w:val="14"/>
                <w:szCs w:val="14"/>
              </w:rPr>
            </w:pPr>
            <w:r w:rsidRPr="00A11E97">
              <w:rPr>
                <w:sz w:val="14"/>
                <w:szCs w:val="14"/>
              </w:rPr>
              <w:t>–</w:t>
            </w:r>
          </w:p>
        </w:tc>
        <w:tc>
          <w:tcPr>
            <w:tcW w:w="434" w:type="dxa"/>
            <w:shd w:val="clear" w:color="auto" w:fill="auto"/>
          </w:tcPr>
          <w:p w14:paraId="57FA40B3" w14:textId="06165799" w:rsidR="00967DBD" w:rsidRDefault="00843D99" w:rsidP="00967DBD">
            <w:pPr>
              <w:jc w:val="center"/>
              <w:rPr>
                <w:sz w:val="14"/>
                <w:szCs w:val="14"/>
              </w:rPr>
            </w:pPr>
            <w:r>
              <w:rPr>
                <w:sz w:val="14"/>
                <w:szCs w:val="14"/>
              </w:rPr>
              <w:t>+</w:t>
            </w:r>
          </w:p>
        </w:tc>
        <w:tc>
          <w:tcPr>
            <w:tcW w:w="709" w:type="dxa"/>
            <w:shd w:val="clear" w:color="auto" w:fill="auto"/>
          </w:tcPr>
          <w:p w14:paraId="3690FD34" w14:textId="70DF6F48" w:rsidR="00967DBD" w:rsidRDefault="00843D99" w:rsidP="00967DBD">
            <w:pPr>
              <w:jc w:val="center"/>
              <w:rPr>
                <w:sz w:val="14"/>
                <w:szCs w:val="14"/>
              </w:rPr>
            </w:pPr>
            <w:r>
              <w:rPr>
                <w:sz w:val="14"/>
                <w:szCs w:val="14"/>
              </w:rPr>
              <w:t>+</w:t>
            </w:r>
          </w:p>
        </w:tc>
        <w:tc>
          <w:tcPr>
            <w:tcW w:w="425" w:type="dxa"/>
            <w:shd w:val="clear" w:color="auto" w:fill="auto"/>
          </w:tcPr>
          <w:p w14:paraId="734E7620" w14:textId="7CA706DE" w:rsidR="00967DBD" w:rsidRPr="00A11E97" w:rsidRDefault="00843D99" w:rsidP="00967DBD">
            <w:pPr>
              <w:jc w:val="center"/>
              <w:rPr>
                <w:sz w:val="14"/>
                <w:szCs w:val="14"/>
              </w:rPr>
            </w:pPr>
            <w:r w:rsidRPr="00A11E97">
              <w:rPr>
                <w:sz w:val="14"/>
                <w:szCs w:val="14"/>
              </w:rPr>
              <w:t>–</w:t>
            </w:r>
          </w:p>
        </w:tc>
      </w:tr>
      <w:tr w:rsidR="00967DBD" w14:paraId="2B5D389A" w14:textId="77777777" w:rsidTr="00BB140A">
        <w:trPr>
          <w:trHeight w:val="83"/>
        </w:trPr>
        <w:tc>
          <w:tcPr>
            <w:tcW w:w="568" w:type="dxa"/>
            <w:shd w:val="clear" w:color="auto" w:fill="auto"/>
          </w:tcPr>
          <w:p w14:paraId="0F6106D1" w14:textId="3FB57822" w:rsidR="00967DBD" w:rsidRDefault="00D240CB" w:rsidP="00967DBD">
            <w:pPr>
              <w:jc w:val="center"/>
              <w:rPr>
                <w:sz w:val="14"/>
                <w:szCs w:val="14"/>
              </w:rPr>
            </w:pPr>
            <w:r>
              <w:rPr>
                <w:sz w:val="14"/>
                <w:szCs w:val="14"/>
              </w:rPr>
              <w:fldChar w:fldCharType="begin"/>
            </w:r>
            <w:r>
              <w:rPr>
                <w:sz w:val="14"/>
                <w:szCs w:val="14"/>
              </w:rPr>
              <w:instrText xml:space="preserve"> ADDIN EN.CITE &lt;EndNote&gt;&lt;Cite&gt;&lt;Author&gt;Silva&lt;/Author&gt;&lt;Year&gt;2020&lt;/Year&gt;&lt;RecNum&gt;44&lt;/RecNum&gt;&lt;DisplayText&gt;(73)&lt;/DisplayText&gt;&lt;record&gt;&lt;rec-number&gt;44&lt;/rec-number&gt;&lt;foreign-keys&gt;&lt;key app="EN" db-id="2rrxzzt0zedewtewdawv5207rwwwarazeep2" timestamp="1693247931"&gt;44&lt;/key&gt;&lt;/foreign-keys&gt;&lt;ref-type name="Journal Article"&gt;17&lt;/ref-type&gt;&lt;contributors&gt;&lt;authors&gt;&lt;author&gt;Silva, Veronica Andrade da&lt;/author&gt;&lt;author&gt;Busnello, Adson Renato Rodrigues&lt;/author&gt;&lt;author&gt;Cavassin, Renata Cristina&lt;/author&gt;&lt;author&gt;Loureiro, Ana Paula Cunha&lt;/author&gt;&lt;author&gt;Moser, Auristela Duarte de Lima&lt;/author&gt;&lt;author&gt;Carvalho, Deborah Ribeiro&lt;/author&gt;&lt;/authors&gt;&lt;/contributors&gt;&lt;titles&gt;&lt;title&gt;Physiotherapy access for children and adolescents with physical disabilities in public institutions&lt;/title&gt;&lt;secondary-title&gt;Ciência &amp;amp; Saude Coletiva&lt;/secondary-title&gt;&lt;/titles&gt;&lt;periodical&gt;&lt;full-title&gt;Ciência &amp;amp; Saude Coletiva&lt;/full-title&gt;&lt;/periodical&gt;&lt;pages&gt;2859-2870&lt;/pages&gt;&lt;volume&gt;25&lt;/volume&gt;&lt;number&gt;7&lt;/number&gt;&lt;keywords&gt;&lt;keyword&gt;*Disabled Persons&lt;/keyword&gt;&lt;keyword&gt;*Physical Therapists&lt;/keyword&gt;&lt;keyword&gt;Adolescent&lt;/keyword&gt;&lt;keyword&gt;Brazil&lt;/keyword&gt;&lt;keyword&gt;Child&lt;/keyword&gt;&lt;keyword&gt;Cross-Sectional Studies&lt;/keyword&gt;&lt;keyword&gt;Disabled Persons&lt;/keyword&gt;&lt;keyword&gt;Humans&lt;/keyword&gt;&lt;keyword&gt;Only Child&lt;/keyword&gt;&lt;keyword&gt;Physical Therapy Modalities&lt;/keyword&gt;&lt;/keywords&gt;&lt;dates&gt;&lt;year&gt;2020&lt;/year&gt;&lt;/dates&gt;&lt;urls&gt;&lt;/urls&gt;&lt;electronic-resource-num&gt;10.1590/1413-81232020257.12682018 &lt;/electronic-resource-num&gt;&lt;/record&gt;&lt;/Cite&gt;&lt;/EndNote&gt;</w:instrText>
            </w:r>
            <w:r>
              <w:rPr>
                <w:sz w:val="14"/>
                <w:szCs w:val="14"/>
              </w:rPr>
              <w:fldChar w:fldCharType="separate"/>
            </w:r>
            <w:r>
              <w:rPr>
                <w:noProof/>
                <w:sz w:val="14"/>
                <w:szCs w:val="14"/>
              </w:rPr>
              <w:t>(73)</w:t>
            </w:r>
            <w:r>
              <w:rPr>
                <w:sz w:val="14"/>
                <w:szCs w:val="14"/>
              </w:rPr>
              <w:fldChar w:fldCharType="end"/>
            </w:r>
          </w:p>
        </w:tc>
        <w:tc>
          <w:tcPr>
            <w:tcW w:w="1088" w:type="dxa"/>
            <w:shd w:val="clear" w:color="auto" w:fill="auto"/>
          </w:tcPr>
          <w:p w14:paraId="184F2B50" w14:textId="1B6FFD95" w:rsidR="00967DBD" w:rsidRDefault="00967DBD" w:rsidP="00967DBD">
            <w:pPr>
              <w:rPr>
                <w:noProof/>
                <w:sz w:val="14"/>
                <w:szCs w:val="14"/>
              </w:rPr>
            </w:pPr>
            <w:r>
              <w:rPr>
                <w:noProof/>
                <w:sz w:val="14"/>
                <w:szCs w:val="14"/>
              </w:rPr>
              <w:t>Silva et al.</w:t>
            </w:r>
          </w:p>
        </w:tc>
        <w:tc>
          <w:tcPr>
            <w:tcW w:w="554" w:type="dxa"/>
            <w:shd w:val="clear" w:color="auto" w:fill="auto"/>
          </w:tcPr>
          <w:p w14:paraId="303D560F" w14:textId="77EAD7B2" w:rsidR="00967DBD" w:rsidRDefault="00967DBD" w:rsidP="00967DBD">
            <w:pPr>
              <w:rPr>
                <w:sz w:val="14"/>
                <w:szCs w:val="14"/>
              </w:rPr>
            </w:pPr>
            <w:r>
              <w:rPr>
                <w:sz w:val="14"/>
                <w:szCs w:val="14"/>
              </w:rPr>
              <w:t>2020</w:t>
            </w:r>
          </w:p>
        </w:tc>
        <w:tc>
          <w:tcPr>
            <w:tcW w:w="794" w:type="dxa"/>
            <w:shd w:val="clear" w:color="auto" w:fill="auto"/>
          </w:tcPr>
          <w:p w14:paraId="3C1B478E" w14:textId="74E5899A" w:rsidR="00967DBD" w:rsidRDefault="00967DBD" w:rsidP="00967DBD">
            <w:pPr>
              <w:jc w:val="center"/>
              <w:rPr>
                <w:sz w:val="14"/>
                <w:szCs w:val="14"/>
              </w:rPr>
            </w:pPr>
            <w:r>
              <w:rPr>
                <w:sz w:val="14"/>
                <w:szCs w:val="14"/>
              </w:rPr>
              <w:t>Brazil</w:t>
            </w:r>
          </w:p>
        </w:tc>
        <w:tc>
          <w:tcPr>
            <w:tcW w:w="696" w:type="dxa"/>
            <w:shd w:val="clear" w:color="auto" w:fill="auto"/>
          </w:tcPr>
          <w:p w14:paraId="7D94DEB6" w14:textId="1B518C3B" w:rsidR="00967DBD" w:rsidRDefault="00967DBD" w:rsidP="00967DBD">
            <w:pPr>
              <w:jc w:val="center"/>
              <w:rPr>
                <w:sz w:val="14"/>
                <w:szCs w:val="14"/>
              </w:rPr>
            </w:pPr>
            <w:r>
              <w:rPr>
                <w:sz w:val="14"/>
                <w:szCs w:val="14"/>
              </w:rPr>
              <w:t>PAHO</w:t>
            </w:r>
          </w:p>
        </w:tc>
        <w:tc>
          <w:tcPr>
            <w:tcW w:w="814" w:type="dxa"/>
            <w:shd w:val="clear" w:color="auto" w:fill="auto"/>
          </w:tcPr>
          <w:p w14:paraId="5330DAEF" w14:textId="079ACA58" w:rsidR="00967DBD" w:rsidRDefault="00967DBD" w:rsidP="00967DBD">
            <w:pPr>
              <w:jc w:val="center"/>
              <w:rPr>
                <w:sz w:val="14"/>
                <w:szCs w:val="14"/>
              </w:rPr>
            </w:pPr>
            <w:r>
              <w:rPr>
                <w:sz w:val="14"/>
                <w:szCs w:val="14"/>
              </w:rPr>
              <w:t>Upper middle</w:t>
            </w:r>
          </w:p>
        </w:tc>
        <w:tc>
          <w:tcPr>
            <w:tcW w:w="1015" w:type="dxa"/>
            <w:shd w:val="clear" w:color="auto" w:fill="auto"/>
          </w:tcPr>
          <w:p w14:paraId="144BF58B" w14:textId="38E0D99A" w:rsidR="00967DBD" w:rsidRDefault="00967DBD" w:rsidP="00967DBD">
            <w:pPr>
              <w:rPr>
                <w:sz w:val="14"/>
                <w:szCs w:val="14"/>
              </w:rPr>
            </w:pPr>
            <w:r>
              <w:rPr>
                <w:sz w:val="14"/>
                <w:szCs w:val="14"/>
              </w:rPr>
              <w:t>Quantitative</w:t>
            </w:r>
          </w:p>
        </w:tc>
        <w:tc>
          <w:tcPr>
            <w:tcW w:w="1134" w:type="dxa"/>
            <w:shd w:val="clear" w:color="auto" w:fill="auto"/>
          </w:tcPr>
          <w:p w14:paraId="41178C7E" w14:textId="3CC048CE" w:rsidR="00967DBD" w:rsidRPr="003B2651" w:rsidRDefault="00967DBD" w:rsidP="00967DBD">
            <w:pPr>
              <w:rPr>
                <w:sz w:val="14"/>
                <w:szCs w:val="14"/>
              </w:rPr>
            </w:pPr>
            <w:r w:rsidRPr="003B2651">
              <w:rPr>
                <w:sz w:val="14"/>
                <w:szCs w:val="14"/>
              </w:rPr>
              <w:t>Physical</w:t>
            </w:r>
          </w:p>
        </w:tc>
        <w:tc>
          <w:tcPr>
            <w:tcW w:w="1134" w:type="dxa"/>
            <w:shd w:val="clear" w:color="auto" w:fill="auto"/>
          </w:tcPr>
          <w:p w14:paraId="3F75A40D" w14:textId="2999FC87" w:rsidR="00967DBD" w:rsidRDefault="00967DBD" w:rsidP="00967DBD">
            <w:pPr>
              <w:rPr>
                <w:sz w:val="14"/>
                <w:szCs w:val="14"/>
              </w:rPr>
            </w:pPr>
            <w:r>
              <w:rPr>
                <w:sz w:val="14"/>
                <w:szCs w:val="14"/>
              </w:rPr>
              <w:t>Caregivers of children with disabilities; healthcare workers</w:t>
            </w:r>
          </w:p>
        </w:tc>
        <w:tc>
          <w:tcPr>
            <w:tcW w:w="709" w:type="dxa"/>
            <w:shd w:val="clear" w:color="auto" w:fill="auto"/>
          </w:tcPr>
          <w:p w14:paraId="367FCB36" w14:textId="010C3B39" w:rsidR="00967DBD" w:rsidRDefault="00967DBD" w:rsidP="00967DBD">
            <w:pPr>
              <w:jc w:val="center"/>
              <w:rPr>
                <w:sz w:val="14"/>
                <w:szCs w:val="14"/>
              </w:rPr>
            </w:pPr>
            <w:r>
              <w:rPr>
                <w:sz w:val="14"/>
                <w:szCs w:val="14"/>
              </w:rPr>
              <w:t>n=168</w:t>
            </w:r>
          </w:p>
        </w:tc>
        <w:tc>
          <w:tcPr>
            <w:tcW w:w="1275" w:type="dxa"/>
            <w:shd w:val="clear" w:color="auto" w:fill="auto"/>
          </w:tcPr>
          <w:p w14:paraId="1070A239" w14:textId="55C2436D" w:rsidR="00967DBD" w:rsidRPr="00040B5E" w:rsidRDefault="00A36E16" w:rsidP="00967DBD">
            <w:pPr>
              <w:jc w:val="center"/>
              <w:rPr>
                <w:i/>
                <w:iCs/>
                <w:sz w:val="14"/>
                <w:szCs w:val="14"/>
              </w:rPr>
            </w:pPr>
            <w:r w:rsidRPr="00040B5E">
              <w:rPr>
                <w:i/>
                <w:iCs/>
                <w:sz w:val="14"/>
                <w:szCs w:val="14"/>
              </w:rPr>
              <w:t>C</w:t>
            </w:r>
            <w:r w:rsidR="00040B5E" w:rsidRPr="00040B5E">
              <w:rPr>
                <w:i/>
                <w:iCs/>
                <w:sz w:val="14"/>
                <w:szCs w:val="14"/>
              </w:rPr>
              <w:t>hildren</w:t>
            </w:r>
          </w:p>
        </w:tc>
        <w:tc>
          <w:tcPr>
            <w:tcW w:w="1134" w:type="dxa"/>
            <w:shd w:val="clear" w:color="auto" w:fill="auto"/>
          </w:tcPr>
          <w:p w14:paraId="1F235E3E" w14:textId="1D744465" w:rsidR="00967DBD" w:rsidRDefault="00967DBD" w:rsidP="00967DBD">
            <w:pPr>
              <w:rPr>
                <w:sz w:val="14"/>
                <w:szCs w:val="14"/>
              </w:rPr>
            </w:pPr>
            <w:r>
              <w:rPr>
                <w:sz w:val="14"/>
                <w:szCs w:val="14"/>
              </w:rPr>
              <w:t>Rehabilitation</w:t>
            </w:r>
          </w:p>
        </w:tc>
        <w:tc>
          <w:tcPr>
            <w:tcW w:w="336" w:type="dxa"/>
            <w:shd w:val="clear" w:color="auto" w:fill="auto"/>
          </w:tcPr>
          <w:p w14:paraId="2AE329FF" w14:textId="3837248B" w:rsidR="00967DBD" w:rsidRPr="00A11E97" w:rsidRDefault="00967DBD" w:rsidP="00967DBD">
            <w:pPr>
              <w:jc w:val="center"/>
              <w:rPr>
                <w:sz w:val="14"/>
                <w:szCs w:val="14"/>
              </w:rPr>
            </w:pPr>
            <w:r>
              <w:rPr>
                <w:sz w:val="14"/>
                <w:szCs w:val="14"/>
              </w:rPr>
              <w:t>+</w:t>
            </w:r>
          </w:p>
        </w:tc>
        <w:tc>
          <w:tcPr>
            <w:tcW w:w="360" w:type="dxa"/>
            <w:shd w:val="clear" w:color="auto" w:fill="auto"/>
          </w:tcPr>
          <w:p w14:paraId="67CEDB53" w14:textId="73A7EA65" w:rsidR="00967DBD" w:rsidRPr="00A11E97" w:rsidRDefault="00967DBD" w:rsidP="00967DBD">
            <w:pPr>
              <w:jc w:val="center"/>
              <w:rPr>
                <w:sz w:val="14"/>
                <w:szCs w:val="14"/>
              </w:rPr>
            </w:pPr>
            <w:r w:rsidRPr="00A11E97">
              <w:rPr>
                <w:sz w:val="14"/>
                <w:szCs w:val="14"/>
              </w:rPr>
              <w:t>–</w:t>
            </w:r>
          </w:p>
        </w:tc>
        <w:tc>
          <w:tcPr>
            <w:tcW w:w="369" w:type="dxa"/>
            <w:shd w:val="clear" w:color="auto" w:fill="auto"/>
          </w:tcPr>
          <w:p w14:paraId="05C0E821" w14:textId="3681C40F" w:rsidR="00967DBD" w:rsidRPr="00A11E97" w:rsidRDefault="00967DBD" w:rsidP="00967DBD">
            <w:pPr>
              <w:jc w:val="center"/>
              <w:rPr>
                <w:sz w:val="14"/>
                <w:szCs w:val="14"/>
              </w:rPr>
            </w:pPr>
            <w:r>
              <w:rPr>
                <w:sz w:val="14"/>
                <w:szCs w:val="14"/>
              </w:rPr>
              <w:t>+</w:t>
            </w:r>
          </w:p>
        </w:tc>
        <w:tc>
          <w:tcPr>
            <w:tcW w:w="377" w:type="dxa"/>
            <w:shd w:val="clear" w:color="auto" w:fill="auto"/>
          </w:tcPr>
          <w:p w14:paraId="5495FFD2" w14:textId="0BD8207A" w:rsidR="00967DBD" w:rsidRPr="00A11E97" w:rsidRDefault="00967DBD" w:rsidP="00967DBD">
            <w:pPr>
              <w:jc w:val="center"/>
              <w:rPr>
                <w:sz w:val="14"/>
                <w:szCs w:val="14"/>
              </w:rPr>
            </w:pPr>
            <w:r w:rsidRPr="00A11E97">
              <w:rPr>
                <w:sz w:val="14"/>
                <w:szCs w:val="14"/>
              </w:rPr>
              <w:t>–</w:t>
            </w:r>
          </w:p>
        </w:tc>
        <w:tc>
          <w:tcPr>
            <w:tcW w:w="383" w:type="dxa"/>
            <w:shd w:val="clear" w:color="auto" w:fill="auto"/>
          </w:tcPr>
          <w:p w14:paraId="19840038" w14:textId="24BE2798" w:rsidR="00967DBD" w:rsidRDefault="00967DBD" w:rsidP="00967DBD">
            <w:pPr>
              <w:jc w:val="center"/>
              <w:rPr>
                <w:sz w:val="14"/>
                <w:szCs w:val="14"/>
              </w:rPr>
            </w:pPr>
            <w:r>
              <w:rPr>
                <w:sz w:val="14"/>
                <w:szCs w:val="14"/>
              </w:rPr>
              <w:t>+</w:t>
            </w:r>
          </w:p>
        </w:tc>
        <w:tc>
          <w:tcPr>
            <w:tcW w:w="434" w:type="dxa"/>
            <w:shd w:val="clear" w:color="auto" w:fill="auto"/>
          </w:tcPr>
          <w:p w14:paraId="78093184" w14:textId="7D629E7D" w:rsidR="00967DBD" w:rsidRPr="00A11E97" w:rsidRDefault="00967DBD" w:rsidP="00967DBD">
            <w:pPr>
              <w:jc w:val="center"/>
              <w:rPr>
                <w:sz w:val="14"/>
                <w:szCs w:val="14"/>
              </w:rPr>
            </w:pPr>
            <w:r w:rsidRPr="00A11E97">
              <w:rPr>
                <w:sz w:val="14"/>
                <w:szCs w:val="14"/>
              </w:rPr>
              <w:t>–</w:t>
            </w:r>
          </w:p>
        </w:tc>
        <w:tc>
          <w:tcPr>
            <w:tcW w:w="434" w:type="dxa"/>
            <w:shd w:val="clear" w:color="auto" w:fill="auto"/>
          </w:tcPr>
          <w:p w14:paraId="13BD989B" w14:textId="2B4B4BF1" w:rsidR="00967DBD" w:rsidRPr="00A11E97" w:rsidRDefault="00967DBD" w:rsidP="00967DBD">
            <w:pPr>
              <w:jc w:val="center"/>
              <w:rPr>
                <w:sz w:val="14"/>
                <w:szCs w:val="14"/>
              </w:rPr>
            </w:pPr>
            <w:r>
              <w:rPr>
                <w:sz w:val="14"/>
                <w:szCs w:val="14"/>
              </w:rPr>
              <w:t>+</w:t>
            </w:r>
          </w:p>
        </w:tc>
        <w:tc>
          <w:tcPr>
            <w:tcW w:w="709" w:type="dxa"/>
            <w:shd w:val="clear" w:color="auto" w:fill="auto"/>
          </w:tcPr>
          <w:p w14:paraId="6B942B54" w14:textId="5A059F53" w:rsidR="00967DBD" w:rsidRPr="00A11E97" w:rsidRDefault="00967DBD" w:rsidP="00967DBD">
            <w:pPr>
              <w:jc w:val="center"/>
              <w:rPr>
                <w:sz w:val="14"/>
                <w:szCs w:val="14"/>
              </w:rPr>
            </w:pPr>
            <w:r>
              <w:rPr>
                <w:sz w:val="14"/>
                <w:szCs w:val="14"/>
              </w:rPr>
              <w:t>+</w:t>
            </w:r>
          </w:p>
        </w:tc>
        <w:tc>
          <w:tcPr>
            <w:tcW w:w="425" w:type="dxa"/>
            <w:shd w:val="clear" w:color="auto" w:fill="auto"/>
          </w:tcPr>
          <w:p w14:paraId="2E4F181F" w14:textId="4B672E20" w:rsidR="00967DBD" w:rsidRPr="00A11E97" w:rsidRDefault="00967DBD" w:rsidP="00967DBD">
            <w:pPr>
              <w:jc w:val="center"/>
              <w:rPr>
                <w:sz w:val="14"/>
                <w:szCs w:val="14"/>
              </w:rPr>
            </w:pPr>
            <w:r w:rsidRPr="00A11E97">
              <w:rPr>
                <w:sz w:val="14"/>
                <w:szCs w:val="14"/>
              </w:rPr>
              <w:t>–</w:t>
            </w:r>
          </w:p>
        </w:tc>
      </w:tr>
      <w:tr w:rsidR="00967DBD" w14:paraId="52EEC8AC" w14:textId="77777777" w:rsidTr="00BB140A">
        <w:trPr>
          <w:trHeight w:val="83"/>
        </w:trPr>
        <w:tc>
          <w:tcPr>
            <w:tcW w:w="568" w:type="dxa"/>
            <w:shd w:val="clear" w:color="auto" w:fill="auto"/>
          </w:tcPr>
          <w:p w14:paraId="4DF3C20E" w14:textId="051EEEB3" w:rsidR="00967DBD" w:rsidRDefault="00967DBD" w:rsidP="00967DBD">
            <w:pPr>
              <w:jc w:val="center"/>
              <w:rPr>
                <w:sz w:val="14"/>
                <w:szCs w:val="14"/>
              </w:rPr>
            </w:pPr>
            <w:r>
              <w:rPr>
                <w:sz w:val="14"/>
                <w:szCs w:val="14"/>
              </w:rPr>
              <w:fldChar w:fldCharType="begin"/>
            </w:r>
            <w:r w:rsidR="00D54DE2">
              <w:rPr>
                <w:sz w:val="14"/>
                <w:szCs w:val="14"/>
              </w:rPr>
              <w:instrText xml:space="preserve"> ADDIN EN.CITE &lt;EndNote&gt;&lt;Cite&gt;&lt;Author&gt;Smeltzer&lt;/Author&gt;&lt;Year&gt;2018&lt;/Year&gt;&lt;RecNum&gt;120&lt;/RecNum&gt;&lt;DisplayText&gt;(74)&lt;/DisplayText&gt;&lt;record&gt;&lt;rec-number&gt;120&lt;/rec-number&gt;&lt;foreign-keys&gt;&lt;key app="EN" db-id="2rrxzzt0zedewtewdawv5207rwwwarazeep2" timestamp="1693247931"&gt;120&lt;/key&gt;&lt;/foreign-keys&gt;&lt;ref-type name="Journal Article"&gt;17&lt;/ref-type&gt;&lt;contributors&gt;&lt;authors&gt;&lt;author&gt;Smeltzer, S. C.&lt;/author&gt;&lt;author&gt;Mitra, M.&lt;/author&gt;&lt;author&gt;Long-Bellil, L.&lt;/author&gt;&lt;author&gt;Iezzoni, L. I.&lt;/author&gt;&lt;author&gt;Smith, L. D.&lt;/author&gt;&lt;/authors&gt;&lt;/contributors&gt;&lt;titles&gt;&lt;title&gt;Obstetric clinicians&amp;apos; experiences and educational preparation for caring for pregnant women with physical disabilities: A qualitative study&lt;/title&gt;&lt;secondary-title&gt;Disability and Health Journal&lt;/secondary-title&gt;&lt;/titles&gt;&lt;periodical&gt;&lt;full-title&gt;Disability and Health Journal&lt;/full-title&gt;&lt;/periodical&gt;&lt;pages&gt;8-13&lt;/pages&gt;&lt;volume&gt;11&lt;/volume&gt;&lt;number&gt;1&lt;/number&gt;&lt;keywords&gt;&lt;keyword&gt;Disabled Persons&lt;/keyword&gt;&lt;/keywords&gt;&lt;dates&gt;&lt;year&gt;2018&lt;/year&gt;&lt;/dates&gt;&lt;urls&gt;&lt;/urls&gt;&lt;custom2&gt;PMC5723564&lt;/custom2&gt;&lt;electronic-resource-num&gt;10.1016/j.dhjo.2017.07.004&lt;/electronic-resource-num&gt;&lt;/record&gt;&lt;/Cite&gt;&lt;/EndNote&gt;</w:instrText>
            </w:r>
            <w:r>
              <w:rPr>
                <w:sz w:val="14"/>
                <w:szCs w:val="14"/>
              </w:rPr>
              <w:fldChar w:fldCharType="separate"/>
            </w:r>
            <w:r w:rsidR="00D54DE2">
              <w:rPr>
                <w:noProof/>
                <w:sz w:val="14"/>
                <w:szCs w:val="14"/>
              </w:rPr>
              <w:t>(74)</w:t>
            </w:r>
            <w:r>
              <w:rPr>
                <w:sz w:val="14"/>
                <w:szCs w:val="14"/>
              </w:rPr>
              <w:fldChar w:fldCharType="end"/>
            </w:r>
          </w:p>
        </w:tc>
        <w:tc>
          <w:tcPr>
            <w:tcW w:w="1088" w:type="dxa"/>
            <w:shd w:val="clear" w:color="auto" w:fill="auto"/>
          </w:tcPr>
          <w:p w14:paraId="1B688115" w14:textId="51C92D00" w:rsidR="00967DBD" w:rsidRDefault="00967DBD" w:rsidP="00967DBD">
            <w:pPr>
              <w:rPr>
                <w:noProof/>
                <w:sz w:val="14"/>
                <w:szCs w:val="14"/>
              </w:rPr>
            </w:pPr>
            <w:r>
              <w:rPr>
                <w:noProof/>
                <w:sz w:val="14"/>
                <w:szCs w:val="14"/>
              </w:rPr>
              <w:t>Smeltzer et al.</w:t>
            </w:r>
          </w:p>
        </w:tc>
        <w:tc>
          <w:tcPr>
            <w:tcW w:w="554" w:type="dxa"/>
            <w:shd w:val="clear" w:color="auto" w:fill="auto"/>
          </w:tcPr>
          <w:p w14:paraId="132CCEFC" w14:textId="366C36B4" w:rsidR="00967DBD" w:rsidRDefault="00967DBD" w:rsidP="00967DBD">
            <w:pPr>
              <w:rPr>
                <w:sz w:val="14"/>
                <w:szCs w:val="14"/>
              </w:rPr>
            </w:pPr>
            <w:r>
              <w:rPr>
                <w:sz w:val="14"/>
                <w:szCs w:val="14"/>
              </w:rPr>
              <w:t>2018</w:t>
            </w:r>
          </w:p>
        </w:tc>
        <w:tc>
          <w:tcPr>
            <w:tcW w:w="794" w:type="dxa"/>
            <w:shd w:val="clear" w:color="auto" w:fill="auto"/>
          </w:tcPr>
          <w:p w14:paraId="390D508C" w14:textId="0CEA4B5B" w:rsidR="00967DBD" w:rsidRDefault="00967DBD" w:rsidP="00967DBD">
            <w:pPr>
              <w:jc w:val="center"/>
              <w:rPr>
                <w:sz w:val="14"/>
                <w:szCs w:val="14"/>
              </w:rPr>
            </w:pPr>
            <w:r>
              <w:rPr>
                <w:sz w:val="14"/>
                <w:szCs w:val="14"/>
              </w:rPr>
              <w:t>USA</w:t>
            </w:r>
          </w:p>
        </w:tc>
        <w:tc>
          <w:tcPr>
            <w:tcW w:w="696" w:type="dxa"/>
            <w:shd w:val="clear" w:color="auto" w:fill="auto"/>
          </w:tcPr>
          <w:p w14:paraId="4ED7CAC6" w14:textId="06738124" w:rsidR="00967DBD" w:rsidRDefault="00967DBD" w:rsidP="00967DBD">
            <w:pPr>
              <w:jc w:val="center"/>
              <w:rPr>
                <w:sz w:val="14"/>
                <w:szCs w:val="14"/>
              </w:rPr>
            </w:pPr>
            <w:r>
              <w:rPr>
                <w:sz w:val="14"/>
                <w:szCs w:val="14"/>
              </w:rPr>
              <w:t>PAHO</w:t>
            </w:r>
          </w:p>
        </w:tc>
        <w:tc>
          <w:tcPr>
            <w:tcW w:w="814" w:type="dxa"/>
            <w:shd w:val="clear" w:color="auto" w:fill="auto"/>
          </w:tcPr>
          <w:p w14:paraId="478AE572" w14:textId="422886CD" w:rsidR="00967DBD" w:rsidRDefault="00967DBD" w:rsidP="00967DBD">
            <w:pPr>
              <w:jc w:val="center"/>
              <w:rPr>
                <w:sz w:val="14"/>
                <w:szCs w:val="14"/>
              </w:rPr>
            </w:pPr>
            <w:r>
              <w:rPr>
                <w:sz w:val="14"/>
                <w:szCs w:val="14"/>
              </w:rPr>
              <w:t>High</w:t>
            </w:r>
          </w:p>
        </w:tc>
        <w:tc>
          <w:tcPr>
            <w:tcW w:w="1015" w:type="dxa"/>
            <w:shd w:val="clear" w:color="auto" w:fill="auto"/>
          </w:tcPr>
          <w:p w14:paraId="36912640" w14:textId="59064EA5" w:rsidR="00967DBD" w:rsidRDefault="00967DBD" w:rsidP="00967DBD">
            <w:pPr>
              <w:rPr>
                <w:sz w:val="14"/>
                <w:szCs w:val="14"/>
              </w:rPr>
            </w:pPr>
            <w:r>
              <w:rPr>
                <w:sz w:val="14"/>
                <w:szCs w:val="14"/>
              </w:rPr>
              <w:t>Qualitative</w:t>
            </w:r>
          </w:p>
        </w:tc>
        <w:tc>
          <w:tcPr>
            <w:tcW w:w="1134" w:type="dxa"/>
            <w:shd w:val="clear" w:color="auto" w:fill="auto"/>
          </w:tcPr>
          <w:p w14:paraId="797524F0" w14:textId="585F142C" w:rsidR="00967DBD" w:rsidRPr="003B2651" w:rsidRDefault="00967DBD" w:rsidP="00967DBD">
            <w:pPr>
              <w:rPr>
                <w:sz w:val="14"/>
                <w:szCs w:val="14"/>
              </w:rPr>
            </w:pPr>
            <w:r w:rsidRPr="003B2651">
              <w:rPr>
                <w:sz w:val="14"/>
                <w:szCs w:val="14"/>
              </w:rPr>
              <w:t>Physical</w:t>
            </w:r>
          </w:p>
        </w:tc>
        <w:tc>
          <w:tcPr>
            <w:tcW w:w="1134" w:type="dxa"/>
            <w:shd w:val="clear" w:color="auto" w:fill="auto"/>
          </w:tcPr>
          <w:p w14:paraId="1E16F42A" w14:textId="1898963D" w:rsidR="00967DBD" w:rsidRDefault="00967DBD" w:rsidP="00967DBD">
            <w:pPr>
              <w:rPr>
                <w:sz w:val="14"/>
                <w:szCs w:val="14"/>
              </w:rPr>
            </w:pPr>
            <w:r>
              <w:rPr>
                <w:sz w:val="14"/>
                <w:szCs w:val="14"/>
              </w:rPr>
              <w:t>Healthcare workers</w:t>
            </w:r>
          </w:p>
        </w:tc>
        <w:tc>
          <w:tcPr>
            <w:tcW w:w="709" w:type="dxa"/>
            <w:shd w:val="clear" w:color="auto" w:fill="auto"/>
          </w:tcPr>
          <w:p w14:paraId="2661C26B" w14:textId="5D2F2B93" w:rsidR="00967DBD" w:rsidRDefault="00967DBD" w:rsidP="00967DBD">
            <w:pPr>
              <w:jc w:val="center"/>
              <w:rPr>
                <w:sz w:val="14"/>
                <w:szCs w:val="14"/>
              </w:rPr>
            </w:pPr>
            <w:r>
              <w:rPr>
                <w:sz w:val="14"/>
                <w:szCs w:val="14"/>
              </w:rPr>
              <w:t>n=14</w:t>
            </w:r>
          </w:p>
        </w:tc>
        <w:tc>
          <w:tcPr>
            <w:tcW w:w="1275" w:type="dxa"/>
            <w:shd w:val="clear" w:color="auto" w:fill="auto"/>
          </w:tcPr>
          <w:p w14:paraId="094BCAB1" w14:textId="08787F4F" w:rsidR="00967DBD" w:rsidRDefault="00040B5E" w:rsidP="00967DBD">
            <w:pPr>
              <w:jc w:val="center"/>
              <w:rPr>
                <w:sz w:val="14"/>
                <w:szCs w:val="14"/>
              </w:rPr>
            </w:pPr>
            <w:r>
              <w:rPr>
                <w:i/>
                <w:iCs/>
                <w:color w:val="202124"/>
                <w:sz w:val="14"/>
                <w:szCs w:val="14"/>
              </w:rPr>
              <w:t>Women</w:t>
            </w:r>
          </w:p>
        </w:tc>
        <w:tc>
          <w:tcPr>
            <w:tcW w:w="1134" w:type="dxa"/>
            <w:shd w:val="clear" w:color="auto" w:fill="auto"/>
          </w:tcPr>
          <w:p w14:paraId="71A1B52A" w14:textId="4C0C2748" w:rsidR="00967DBD" w:rsidRDefault="00967DBD" w:rsidP="00967DBD">
            <w:pPr>
              <w:rPr>
                <w:sz w:val="14"/>
                <w:szCs w:val="14"/>
              </w:rPr>
            </w:pPr>
            <w:r>
              <w:rPr>
                <w:sz w:val="14"/>
                <w:szCs w:val="14"/>
              </w:rPr>
              <w:t>Maternal care</w:t>
            </w:r>
          </w:p>
        </w:tc>
        <w:tc>
          <w:tcPr>
            <w:tcW w:w="336" w:type="dxa"/>
            <w:shd w:val="clear" w:color="auto" w:fill="auto"/>
          </w:tcPr>
          <w:p w14:paraId="63AFF827" w14:textId="09FC44CD" w:rsidR="00967DBD" w:rsidRPr="00A11E97" w:rsidRDefault="00967DBD" w:rsidP="00967DBD">
            <w:pPr>
              <w:jc w:val="center"/>
              <w:rPr>
                <w:sz w:val="14"/>
                <w:szCs w:val="14"/>
              </w:rPr>
            </w:pPr>
            <w:r>
              <w:rPr>
                <w:sz w:val="14"/>
                <w:szCs w:val="14"/>
              </w:rPr>
              <w:t>+</w:t>
            </w:r>
          </w:p>
        </w:tc>
        <w:tc>
          <w:tcPr>
            <w:tcW w:w="360" w:type="dxa"/>
            <w:shd w:val="clear" w:color="auto" w:fill="auto"/>
          </w:tcPr>
          <w:p w14:paraId="70CFDF95" w14:textId="7974FDE3" w:rsidR="00967DBD" w:rsidRPr="00A11E97" w:rsidRDefault="00967DBD" w:rsidP="00967DBD">
            <w:pPr>
              <w:jc w:val="center"/>
              <w:rPr>
                <w:sz w:val="14"/>
                <w:szCs w:val="14"/>
              </w:rPr>
            </w:pPr>
            <w:r>
              <w:rPr>
                <w:sz w:val="14"/>
                <w:szCs w:val="14"/>
              </w:rPr>
              <w:t>+</w:t>
            </w:r>
          </w:p>
        </w:tc>
        <w:tc>
          <w:tcPr>
            <w:tcW w:w="369" w:type="dxa"/>
            <w:shd w:val="clear" w:color="auto" w:fill="auto"/>
          </w:tcPr>
          <w:p w14:paraId="71C15B26" w14:textId="3DB3F83A" w:rsidR="00967DBD" w:rsidRPr="00A11E97" w:rsidRDefault="00967DBD" w:rsidP="00967DBD">
            <w:pPr>
              <w:jc w:val="center"/>
              <w:rPr>
                <w:sz w:val="14"/>
                <w:szCs w:val="14"/>
              </w:rPr>
            </w:pPr>
            <w:r>
              <w:rPr>
                <w:sz w:val="14"/>
                <w:szCs w:val="14"/>
              </w:rPr>
              <w:t>+</w:t>
            </w:r>
          </w:p>
        </w:tc>
        <w:tc>
          <w:tcPr>
            <w:tcW w:w="377" w:type="dxa"/>
            <w:shd w:val="clear" w:color="auto" w:fill="auto"/>
          </w:tcPr>
          <w:p w14:paraId="21D2C31B" w14:textId="7EEC7EE0" w:rsidR="00967DBD" w:rsidRPr="00A11E97" w:rsidRDefault="00967DBD" w:rsidP="00967DBD">
            <w:pPr>
              <w:jc w:val="center"/>
              <w:rPr>
                <w:sz w:val="14"/>
                <w:szCs w:val="14"/>
              </w:rPr>
            </w:pPr>
            <w:r w:rsidRPr="00A11E97">
              <w:rPr>
                <w:sz w:val="14"/>
                <w:szCs w:val="14"/>
              </w:rPr>
              <w:t>–</w:t>
            </w:r>
          </w:p>
        </w:tc>
        <w:tc>
          <w:tcPr>
            <w:tcW w:w="383" w:type="dxa"/>
            <w:shd w:val="clear" w:color="auto" w:fill="auto"/>
          </w:tcPr>
          <w:p w14:paraId="2D93B7DB" w14:textId="3C468BFB" w:rsidR="00967DBD" w:rsidRDefault="00967DBD" w:rsidP="00967DBD">
            <w:pPr>
              <w:jc w:val="center"/>
              <w:rPr>
                <w:sz w:val="14"/>
                <w:szCs w:val="14"/>
              </w:rPr>
            </w:pPr>
            <w:r>
              <w:rPr>
                <w:sz w:val="14"/>
                <w:szCs w:val="14"/>
              </w:rPr>
              <w:t>+</w:t>
            </w:r>
          </w:p>
        </w:tc>
        <w:tc>
          <w:tcPr>
            <w:tcW w:w="434" w:type="dxa"/>
            <w:shd w:val="clear" w:color="auto" w:fill="auto"/>
          </w:tcPr>
          <w:p w14:paraId="17010642" w14:textId="51CC5361" w:rsidR="00967DBD" w:rsidRPr="00A11E97" w:rsidRDefault="00967DBD" w:rsidP="00967DBD">
            <w:pPr>
              <w:jc w:val="center"/>
              <w:rPr>
                <w:sz w:val="14"/>
                <w:szCs w:val="14"/>
              </w:rPr>
            </w:pPr>
            <w:r w:rsidRPr="00A11E97">
              <w:rPr>
                <w:sz w:val="14"/>
                <w:szCs w:val="14"/>
              </w:rPr>
              <w:t>–</w:t>
            </w:r>
          </w:p>
        </w:tc>
        <w:tc>
          <w:tcPr>
            <w:tcW w:w="434" w:type="dxa"/>
            <w:shd w:val="clear" w:color="auto" w:fill="auto"/>
          </w:tcPr>
          <w:p w14:paraId="1D59C036" w14:textId="2DE823D9" w:rsidR="00967DBD" w:rsidRPr="00A11E97" w:rsidRDefault="00967DBD" w:rsidP="00967DBD">
            <w:pPr>
              <w:jc w:val="center"/>
              <w:rPr>
                <w:sz w:val="14"/>
                <w:szCs w:val="14"/>
              </w:rPr>
            </w:pPr>
            <w:r>
              <w:rPr>
                <w:sz w:val="14"/>
                <w:szCs w:val="14"/>
              </w:rPr>
              <w:t>+</w:t>
            </w:r>
          </w:p>
        </w:tc>
        <w:tc>
          <w:tcPr>
            <w:tcW w:w="709" w:type="dxa"/>
            <w:shd w:val="clear" w:color="auto" w:fill="auto"/>
          </w:tcPr>
          <w:p w14:paraId="172F8DDE" w14:textId="26A7A1C2" w:rsidR="00967DBD" w:rsidRPr="00A11E97" w:rsidRDefault="00967DBD" w:rsidP="00967DBD">
            <w:pPr>
              <w:jc w:val="center"/>
              <w:rPr>
                <w:sz w:val="14"/>
                <w:szCs w:val="14"/>
              </w:rPr>
            </w:pPr>
            <w:r w:rsidRPr="00A11E97">
              <w:rPr>
                <w:sz w:val="14"/>
                <w:szCs w:val="14"/>
              </w:rPr>
              <w:t>–</w:t>
            </w:r>
          </w:p>
        </w:tc>
        <w:tc>
          <w:tcPr>
            <w:tcW w:w="425" w:type="dxa"/>
            <w:shd w:val="clear" w:color="auto" w:fill="auto"/>
          </w:tcPr>
          <w:p w14:paraId="1662449C" w14:textId="07F54A13" w:rsidR="00967DBD" w:rsidRPr="00A11E97" w:rsidRDefault="00967DBD" w:rsidP="00967DBD">
            <w:pPr>
              <w:jc w:val="center"/>
              <w:rPr>
                <w:sz w:val="14"/>
                <w:szCs w:val="14"/>
              </w:rPr>
            </w:pPr>
            <w:r w:rsidRPr="00A11E97">
              <w:rPr>
                <w:sz w:val="14"/>
                <w:szCs w:val="14"/>
              </w:rPr>
              <w:t>–</w:t>
            </w:r>
          </w:p>
        </w:tc>
      </w:tr>
      <w:tr w:rsidR="00967DBD" w14:paraId="724B700C" w14:textId="77777777" w:rsidTr="00BB140A">
        <w:trPr>
          <w:trHeight w:val="83"/>
        </w:trPr>
        <w:tc>
          <w:tcPr>
            <w:tcW w:w="568" w:type="dxa"/>
            <w:shd w:val="clear" w:color="auto" w:fill="auto"/>
          </w:tcPr>
          <w:p w14:paraId="49CE8193" w14:textId="2FCE99A1" w:rsidR="00967DBD" w:rsidRDefault="00D240CB" w:rsidP="00967DBD">
            <w:pPr>
              <w:jc w:val="center"/>
              <w:rPr>
                <w:sz w:val="14"/>
                <w:szCs w:val="14"/>
              </w:rPr>
            </w:pPr>
            <w:r>
              <w:rPr>
                <w:sz w:val="14"/>
                <w:szCs w:val="14"/>
              </w:rPr>
              <w:fldChar w:fldCharType="begin"/>
            </w:r>
            <w:r>
              <w:rPr>
                <w:sz w:val="14"/>
                <w:szCs w:val="14"/>
              </w:rPr>
              <w:instrText xml:space="preserve"> ADDIN EN.CITE &lt;EndNote&gt;&lt;Cite&gt;&lt;Author&gt;Tabril&lt;/Author&gt;&lt;Year&gt;2020&lt;/Year&gt;&lt;RecNum&gt;65&lt;/RecNum&gt;&lt;DisplayText&gt;(75)&lt;/DisplayText&gt;&lt;record&gt;&lt;rec-number&gt;65&lt;/rec-number&gt;&lt;foreign-keys&gt;&lt;key app="EN" db-id="2rrxzzt0zedewtewdawv5207rwwwarazeep2" timestamp="1693247931"&gt;65&lt;/key&gt;&lt;/foreign-keys&gt;&lt;ref-type name="Journal Article"&gt;17&lt;/ref-type&gt;&lt;contributors&gt;&lt;authors&gt;&lt;author&gt;Tabril, T.&lt;/author&gt;&lt;author&gt;Chekira, A.&lt;/author&gt;&lt;author&gt;Touhami, Y. O. H.&lt;/author&gt;&lt;author&gt;El Allani, L.&lt;/author&gt;&lt;author&gt;Najid, I.&lt;/author&gt;&lt;author&gt;Hammani, Z.&lt;/author&gt;&lt;author&gt;Lamgari, G.&lt;/author&gt;&lt;author&gt;Qassimi, F.&lt;/author&gt;&lt;author&gt;Boukniter, A.&lt;/author&gt;&lt;author&gt;Bout, A.&lt;/author&gt;&lt;author&gt;Aarab, C.&lt;/author&gt;&lt;author&gt;Rammouz, I.&lt;/author&gt;&lt;author&gt;Aalouane, R.&lt;/author&gt;&lt;/authors&gt;&lt;/contributors&gt;&lt;titles&gt;&lt;title&gt;The role of the general practitioner in management of psychiatric disorders&lt;/title&gt;&lt;secondary-title&gt;Revue d’Épidemiologie et de Santé Publique&lt;/secondary-title&gt;&lt;/titles&gt;&lt;periodical&gt;&lt;full-title&gt;Revue d’Épidemiologie et de Santé Publique&lt;/full-title&gt;&lt;/periodical&gt;&lt;pages&gt;185-192&lt;/pages&gt;&lt;volume&gt;68&lt;/volume&gt;&lt;number&gt;3&lt;/number&gt;&lt;dates&gt;&lt;year&gt;2020&lt;/year&gt;&lt;/dates&gt;&lt;urls&gt;&lt;/urls&gt;&lt;electronic-resource-num&gt;10.1016/j.respe.2020.05.002&lt;/electronic-resource-num&gt;&lt;/record&gt;&lt;/Cite&gt;&lt;/EndNote&gt;</w:instrText>
            </w:r>
            <w:r>
              <w:rPr>
                <w:sz w:val="14"/>
                <w:szCs w:val="14"/>
              </w:rPr>
              <w:fldChar w:fldCharType="separate"/>
            </w:r>
            <w:r>
              <w:rPr>
                <w:noProof/>
                <w:sz w:val="14"/>
                <w:szCs w:val="14"/>
              </w:rPr>
              <w:t>(75)</w:t>
            </w:r>
            <w:r>
              <w:rPr>
                <w:sz w:val="14"/>
                <w:szCs w:val="14"/>
              </w:rPr>
              <w:fldChar w:fldCharType="end"/>
            </w:r>
          </w:p>
        </w:tc>
        <w:tc>
          <w:tcPr>
            <w:tcW w:w="1088" w:type="dxa"/>
            <w:shd w:val="clear" w:color="auto" w:fill="auto"/>
          </w:tcPr>
          <w:p w14:paraId="124DAE96" w14:textId="547026C9" w:rsidR="00967DBD" w:rsidRDefault="00967DBD" w:rsidP="00967DBD">
            <w:pPr>
              <w:rPr>
                <w:noProof/>
                <w:sz w:val="14"/>
                <w:szCs w:val="14"/>
              </w:rPr>
            </w:pPr>
            <w:r>
              <w:rPr>
                <w:noProof/>
                <w:sz w:val="14"/>
                <w:szCs w:val="14"/>
              </w:rPr>
              <w:t>Tabril et al.</w:t>
            </w:r>
          </w:p>
        </w:tc>
        <w:tc>
          <w:tcPr>
            <w:tcW w:w="554" w:type="dxa"/>
            <w:shd w:val="clear" w:color="auto" w:fill="auto"/>
          </w:tcPr>
          <w:p w14:paraId="492F5D39" w14:textId="7EE87A2C" w:rsidR="00967DBD" w:rsidRDefault="00967DBD" w:rsidP="00967DBD">
            <w:pPr>
              <w:rPr>
                <w:sz w:val="14"/>
                <w:szCs w:val="14"/>
              </w:rPr>
            </w:pPr>
            <w:r>
              <w:rPr>
                <w:sz w:val="14"/>
                <w:szCs w:val="14"/>
              </w:rPr>
              <w:t>2020</w:t>
            </w:r>
          </w:p>
        </w:tc>
        <w:tc>
          <w:tcPr>
            <w:tcW w:w="794" w:type="dxa"/>
            <w:shd w:val="clear" w:color="auto" w:fill="auto"/>
          </w:tcPr>
          <w:p w14:paraId="39183E68" w14:textId="1922B12A" w:rsidR="00967DBD" w:rsidRDefault="00967DBD" w:rsidP="00967DBD">
            <w:pPr>
              <w:jc w:val="center"/>
              <w:rPr>
                <w:sz w:val="14"/>
                <w:szCs w:val="14"/>
              </w:rPr>
            </w:pPr>
            <w:r>
              <w:rPr>
                <w:sz w:val="14"/>
                <w:szCs w:val="14"/>
              </w:rPr>
              <w:t>Morocco</w:t>
            </w:r>
          </w:p>
        </w:tc>
        <w:tc>
          <w:tcPr>
            <w:tcW w:w="696" w:type="dxa"/>
            <w:shd w:val="clear" w:color="auto" w:fill="auto"/>
          </w:tcPr>
          <w:p w14:paraId="721EE86E" w14:textId="23DE2A91" w:rsidR="00967DBD" w:rsidRDefault="00967DBD" w:rsidP="00967DBD">
            <w:pPr>
              <w:jc w:val="center"/>
              <w:rPr>
                <w:sz w:val="14"/>
                <w:szCs w:val="14"/>
              </w:rPr>
            </w:pPr>
            <w:r>
              <w:rPr>
                <w:sz w:val="14"/>
                <w:szCs w:val="14"/>
              </w:rPr>
              <w:t>EMRO</w:t>
            </w:r>
          </w:p>
        </w:tc>
        <w:tc>
          <w:tcPr>
            <w:tcW w:w="814" w:type="dxa"/>
            <w:shd w:val="clear" w:color="auto" w:fill="auto"/>
          </w:tcPr>
          <w:p w14:paraId="26C7BD32" w14:textId="7763899C" w:rsidR="00967DBD" w:rsidRDefault="00967DBD" w:rsidP="00967DBD">
            <w:pPr>
              <w:jc w:val="center"/>
              <w:rPr>
                <w:sz w:val="14"/>
                <w:szCs w:val="14"/>
              </w:rPr>
            </w:pPr>
            <w:r>
              <w:rPr>
                <w:sz w:val="14"/>
                <w:szCs w:val="14"/>
              </w:rPr>
              <w:t>Lower middle</w:t>
            </w:r>
          </w:p>
        </w:tc>
        <w:tc>
          <w:tcPr>
            <w:tcW w:w="1015" w:type="dxa"/>
            <w:shd w:val="clear" w:color="auto" w:fill="auto"/>
          </w:tcPr>
          <w:p w14:paraId="57B1FD1B" w14:textId="4A51F928" w:rsidR="00967DBD" w:rsidRDefault="00967DBD" w:rsidP="00967DBD">
            <w:pPr>
              <w:rPr>
                <w:sz w:val="14"/>
                <w:szCs w:val="14"/>
              </w:rPr>
            </w:pPr>
            <w:r>
              <w:rPr>
                <w:sz w:val="14"/>
                <w:szCs w:val="14"/>
              </w:rPr>
              <w:t>Quantitative</w:t>
            </w:r>
          </w:p>
        </w:tc>
        <w:tc>
          <w:tcPr>
            <w:tcW w:w="1134" w:type="dxa"/>
            <w:shd w:val="clear" w:color="auto" w:fill="auto"/>
          </w:tcPr>
          <w:p w14:paraId="6247DBC2" w14:textId="56B1D733" w:rsidR="00967DBD" w:rsidRPr="003B2651" w:rsidRDefault="00967DBD" w:rsidP="00967DBD">
            <w:pPr>
              <w:rPr>
                <w:sz w:val="14"/>
                <w:szCs w:val="14"/>
              </w:rPr>
            </w:pPr>
            <w:r w:rsidRPr="003B2651">
              <w:rPr>
                <w:sz w:val="14"/>
                <w:szCs w:val="14"/>
              </w:rPr>
              <w:t>Psychosocial</w:t>
            </w:r>
          </w:p>
        </w:tc>
        <w:tc>
          <w:tcPr>
            <w:tcW w:w="1134" w:type="dxa"/>
            <w:shd w:val="clear" w:color="auto" w:fill="auto"/>
          </w:tcPr>
          <w:p w14:paraId="79C69157" w14:textId="33643EE1" w:rsidR="00967DBD" w:rsidRDefault="00967DBD" w:rsidP="00967DBD">
            <w:pPr>
              <w:rPr>
                <w:sz w:val="14"/>
                <w:szCs w:val="14"/>
              </w:rPr>
            </w:pPr>
            <w:r>
              <w:rPr>
                <w:sz w:val="14"/>
                <w:szCs w:val="14"/>
              </w:rPr>
              <w:t>Healthcare workers</w:t>
            </w:r>
          </w:p>
        </w:tc>
        <w:tc>
          <w:tcPr>
            <w:tcW w:w="709" w:type="dxa"/>
            <w:shd w:val="clear" w:color="auto" w:fill="auto"/>
          </w:tcPr>
          <w:p w14:paraId="488CE20D" w14:textId="27D5EC7F" w:rsidR="00967DBD" w:rsidRDefault="00967DBD" w:rsidP="00967DBD">
            <w:pPr>
              <w:jc w:val="center"/>
              <w:rPr>
                <w:sz w:val="14"/>
                <w:szCs w:val="14"/>
              </w:rPr>
            </w:pPr>
            <w:r>
              <w:rPr>
                <w:sz w:val="14"/>
                <w:szCs w:val="14"/>
              </w:rPr>
              <w:t>n=402</w:t>
            </w:r>
          </w:p>
        </w:tc>
        <w:tc>
          <w:tcPr>
            <w:tcW w:w="1275" w:type="dxa"/>
            <w:shd w:val="clear" w:color="auto" w:fill="auto"/>
          </w:tcPr>
          <w:p w14:paraId="409B1D71" w14:textId="7F83054F" w:rsidR="00967DBD" w:rsidRDefault="00967DBD" w:rsidP="00967DBD">
            <w:pPr>
              <w:jc w:val="center"/>
              <w:rPr>
                <w:sz w:val="14"/>
                <w:szCs w:val="14"/>
              </w:rPr>
            </w:pPr>
            <w:r w:rsidRPr="00A11E97">
              <w:rPr>
                <w:sz w:val="14"/>
                <w:szCs w:val="14"/>
              </w:rPr>
              <w:t>–</w:t>
            </w:r>
          </w:p>
        </w:tc>
        <w:tc>
          <w:tcPr>
            <w:tcW w:w="1134" w:type="dxa"/>
            <w:shd w:val="clear" w:color="auto" w:fill="auto"/>
          </w:tcPr>
          <w:p w14:paraId="51C2BE13" w14:textId="3BAB95B5" w:rsidR="00967DBD" w:rsidRDefault="00967DBD" w:rsidP="00967DBD">
            <w:pPr>
              <w:rPr>
                <w:sz w:val="14"/>
                <w:szCs w:val="14"/>
              </w:rPr>
            </w:pPr>
            <w:r>
              <w:rPr>
                <w:sz w:val="14"/>
                <w:szCs w:val="14"/>
              </w:rPr>
              <w:t>Healthcare</w:t>
            </w:r>
          </w:p>
        </w:tc>
        <w:tc>
          <w:tcPr>
            <w:tcW w:w="336" w:type="dxa"/>
            <w:shd w:val="clear" w:color="auto" w:fill="auto"/>
          </w:tcPr>
          <w:p w14:paraId="3702C854" w14:textId="3C8C6D04" w:rsidR="00967DBD" w:rsidRPr="00A11E97" w:rsidRDefault="00967DBD" w:rsidP="00967DBD">
            <w:pPr>
              <w:jc w:val="center"/>
              <w:rPr>
                <w:sz w:val="14"/>
                <w:szCs w:val="14"/>
              </w:rPr>
            </w:pPr>
            <w:r>
              <w:rPr>
                <w:sz w:val="14"/>
                <w:szCs w:val="14"/>
              </w:rPr>
              <w:t>+</w:t>
            </w:r>
          </w:p>
        </w:tc>
        <w:tc>
          <w:tcPr>
            <w:tcW w:w="360" w:type="dxa"/>
            <w:shd w:val="clear" w:color="auto" w:fill="auto"/>
          </w:tcPr>
          <w:p w14:paraId="00CC07CD" w14:textId="1AB623E5" w:rsidR="00967DBD" w:rsidRPr="00A11E97" w:rsidRDefault="00967DBD" w:rsidP="00967DBD">
            <w:pPr>
              <w:jc w:val="center"/>
              <w:rPr>
                <w:sz w:val="14"/>
                <w:szCs w:val="14"/>
              </w:rPr>
            </w:pPr>
            <w:r w:rsidRPr="00A11E97">
              <w:rPr>
                <w:sz w:val="14"/>
                <w:szCs w:val="14"/>
              </w:rPr>
              <w:t>–</w:t>
            </w:r>
          </w:p>
        </w:tc>
        <w:tc>
          <w:tcPr>
            <w:tcW w:w="369" w:type="dxa"/>
            <w:shd w:val="clear" w:color="auto" w:fill="auto"/>
          </w:tcPr>
          <w:p w14:paraId="2E53E950" w14:textId="41C53715" w:rsidR="00967DBD" w:rsidRPr="00A11E97" w:rsidRDefault="00967DBD" w:rsidP="00967DBD">
            <w:pPr>
              <w:jc w:val="center"/>
              <w:rPr>
                <w:sz w:val="14"/>
                <w:szCs w:val="14"/>
              </w:rPr>
            </w:pPr>
            <w:r>
              <w:rPr>
                <w:sz w:val="14"/>
                <w:szCs w:val="14"/>
              </w:rPr>
              <w:t>+</w:t>
            </w:r>
          </w:p>
        </w:tc>
        <w:tc>
          <w:tcPr>
            <w:tcW w:w="377" w:type="dxa"/>
            <w:shd w:val="clear" w:color="auto" w:fill="auto"/>
          </w:tcPr>
          <w:p w14:paraId="642A717C" w14:textId="2359A4CD" w:rsidR="00967DBD" w:rsidRPr="00A11E97" w:rsidRDefault="00967DBD" w:rsidP="00967DBD">
            <w:pPr>
              <w:jc w:val="center"/>
              <w:rPr>
                <w:sz w:val="14"/>
                <w:szCs w:val="14"/>
              </w:rPr>
            </w:pPr>
            <w:r w:rsidRPr="00A11E97">
              <w:rPr>
                <w:sz w:val="14"/>
                <w:szCs w:val="14"/>
              </w:rPr>
              <w:t>–</w:t>
            </w:r>
          </w:p>
        </w:tc>
        <w:tc>
          <w:tcPr>
            <w:tcW w:w="383" w:type="dxa"/>
            <w:shd w:val="clear" w:color="auto" w:fill="auto"/>
          </w:tcPr>
          <w:p w14:paraId="4B509C11" w14:textId="22A72B0A" w:rsidR="00967DBD" w:rsidRDefault="00967DBD" w:rsidP="00967DBD">
            <w:pPr>
              <w:jc w:val="center"/>
              <w:rPr>
                <w:sz w:val="14"/>
                <w:szCs w:val="14"/>
              </w:rPr>
            </w:pPr>
            <w:r>
              <w:rPr>
                <w:sz w:val="14"/>
                <w:szCs w:val="14"/>
              </w:rPr>
              <w:t>+</w:t>
            </w:r>
          </w:p>
        </w:tc>
        <w:tc>
          <w:tcPr>
            <w:tcW w:w="434" w:type="dxa"/>
            <w:shd w:val="clear" w:color="auto" w:fill="auto"/>
          </w:tcPr>
          <w:p w14:paraId="6E801DA0" w14:textId="6B6A9D8D" w:rsidR="00967DBD" w:rsidRPr="00A11E97" w:rsidRDefault="00967DBD" w:rsidP="00967DBD">
            <w:pPr>
              <w:jc w:val="center"/>
              <w:rPr>
                <w:sz w:val="14"/>
                <w:szCs w:val="14"/>
              </w:rPr>
            </w:pPr>
            <w:r>
              <w:rPr>
                <w:sz w:val="14"/>
                <w:szCs w:val="14"/>
              </w:rPr>
              <w:t>+</w:t>
            </w:r>
          </w:p>
        </w:tc>
        <w:tc>
          <w:tcPr>
            <w:tcW w:w="434" w:type="dxa"/>
            <w:shd w:val="clear" w:color="auto" w:fill="auto"/>
          </w:tcPr>
          <w:p w14:paraId="43FD8114" w14:textId="380C966A" w:rsidR="00967DBD" w:rsidRPr="00A11E97" w:rsidRDefault="00967DBD" w:rsidP="00967DBD">
            <w:pPr>
              <w:jc w:val="center"/>
              <w:rPr>
                <w:sz w:val="14"/>
                <w:szCs w:val="14"/>
              </w:rPr>
            </w:pPr>
            <w:r w:rsidRPr="00A11E97">
              <w:rPr>
                <w:sz w:val="14"/>
                <w:szCs w:val="14"/>
              </w:rPr>
              <w:t>–</w:t>
            </w:r>
          </w:p>
        </w:tc>
        <w:tc>
          <w:tcPr>
            <w:tcW w:w="709" w:type="dxa"/>
            <w:shd w:val="clear" w:color="auto" w:fill="auto"/>
          </w:tcPr>
          <w:p w14:paraId="6F4DC324" w14:textId="77DB72D4" w:rsidR="00967DBD" w:rsidRPr="00A11E97" w:rsidRDefault="00967DBD" w:rsidP="00967DBD">
            <w:pPr>
              <w:jc w:val="center"/>
              <w:rPr>
                <w:sz w:val="14"/>
                <w:szCs w:val="14"/>
              </w:rPr>
            </w:pPr>
            <w:r>
              <w:rPr>
                <w:sz w:val="14"/>
                <w:szCs w:val="14"/>
              </w:rPr>
              <w:t>+</w:t>
            </w:r>
          </w:p>
        </w:tc>
        <w:tc>
          <w:tcPr>
            <w:tcW w:w="425" w:type="dxa"/>
            <w:shd w:val="clear" w:color="auto" w:fill="auto"/>
          </w:tcPr>
          <w:p w14:paraId="154424FB" w14:textId="348FCAC9" w:rsidR="00967DBD" w:rsidRPr="00A11E97" w:rsidRDefault="00967DBD" w:rsidP="00967DBD">
            <w:pPr>
              <w:jc w:val="center"/>
              <w:rPr>
                <w:sz w:val="14"/>
                <w:szCs w:val="14"/>
              </w:rPr>
            </w:pPr>
            <w:r>
              <w:rPr>
                <w:sz w:val="14"/>
                <w:szCs w:val="14"/>
              </w:rPr>
              <w:t>+</w:t>
            </w:r>
          </w:p>
        </w:tc>
      </w:tr>
      <w:tr w:rsidR="00967DBD" w14:paraId="74BF3D92" w14:textId="77777777" w:rsidTr="00BB140A">
        <w:trPr>
          <w:trHeight w:val="83"/>
        </w:trPr>
        <w:tc>
          <w:tcPr>
            <w:tcW w:w="568" w:type="dxa"/>
            <w:shd w:val="clear" w:color="auto" w:fill="auto"/>
          </w:tcPr>
          <w:p w14:paraId="38C872AE" w14:textId="5D7AE9AB" w:rsidR="00967DBD" w:rsidRDefault="00967DBD" w:rsidP="00967DBD">
            <w:pPr>
              <w:jc w:val="center"/>
              <w:rPr>
                <w:sz w:val="14"/>
                <w:szCs w:val="14"/>
              </w:rPr>
            </w:pPr>
            <w:r>
              <w:rPr>
                <w:sz w:val="14"/>
                <w:szCs w:val="14"/>
              </w:rPr>
              <w:fldChar w:fldCharType="begin"/>
            </w:r>
            <w:r w:rsidR="00D54DE2">
              <w:rPr>
                <w:sz w:val="14"/>
                <w:szCs w:val="14"/>
              </w:rPr>
              <w:instrText xml:space="preserve"> ADDIN EN.CITE &lt;EndNote&gt;&lt;Cite&gt;&lt;Author&gt;Tarasoff&lt;/Author&gt;&lt;Year&gt;2017&lt;/Year&gt;&lt;RecNum&gt;64&lt;/RecNum&gt;&lt;DisplayText&gt;(76)&lt;/DisplayText&gt;&lt;record&gt;&lt;rec-number&gt;64&lt;/rec-number&gt;&lt;foreign-keys&gt;&lt;key app="EN" db-id="2rrxzzt0zedewtewdawv5207rwwwarazeep2" timestamp="1693247931"&gt;64&lt;/key&gt;&lt;/foreign-keys&gt;&lt;ref-type name="Journal Article"&gt;17&lt;/ref-type&gt;&lt;contributors&gt;&lt;authors&gt;&lt;author&gt;Tarasoff, L. A.&lt;/author&gt;&lt;/authors&gt;&lt;/contributors&gt;&lt;titles&gt;&lt;title&gt;&amp;quot;We don&amp;apos;t know. We&amp;apos;ve never had anybody like you before&amp;quot;: Barriers to perinatal care for women with physical disabilities&lt;/title&gt;&lt;secondary-title&gt;Disability and Health Journal&lt;/secondary-title&gt;&lt;/titles&gt;&lt;periodical&gt;&lt;full-title&gt;Disability and Health Journal&lt;/full-title&gt;&lt;/periodical&gt;&lt;pages&gt;426-433&lt;/pages&gt;&lt;volume&gt;10&lt;/volume&gt;&lt;number&gt;3&lt;/number&gt;&lt;keywords&gt;&lt;keyword&gt;Disabled Persons&lt;/keyword&gt;&lt;/keywords&gt;&lt;dates&gt;&lt;year&gt;2017&lt;/year&gt;&lt;/dates&gt;&lt;urls&gt;&lt;/urls&gt;&lt;electronic-resource-num&gt;10.1016/j.dhjo.2017.03.017&lt;/electronic-resource-num&gt;&lt;/record&gt;&lt;/Cite&gt;&lt;/EndNote&gt;</w:instrText>
            </w:r>
            <w:r>
              <w:rPr>
                <w:sz w:val="14"/>
                <w:szCs w:val="14"/>
              </w:rPr>
              <w:fldChar w:fldCharType="separate"/>
            </w:r>
            <w:r w:rsidR="00D54DE2">
              <w:rPr>
                <w:noProof/>
                <w:sz w:val="14"/>
                <w:szCs w:val="14"/>
              </w:rPr>
              <w:t>(76)</w:t>
            </w:r>
            <w:r>
              <w:rPr>
                <w:sz w:val="14"/>
                <w:szCs w:val="14"/>
              </w:rPr>
              <w:fldChar w:fldCharType="end"/>
            </w:r>
          </w:p>
        </w:tc>
        <w:tc>
          <w:tcPr>
            <w:tcW w:w="1088" w:type="dxa"/>
            <w:shd w:val="clear" w:color="auto" w:fill="auto"/>
          </w:tcPr>
          <w:p w14:paraId="7CE45420" w14:textId="5F7B4A1D" w:rsidR="00967DBD" w:rsidRDefault="00967DBD" w:rsidP="00967DBD">
            <w:pPr>
              <w:rPr>
                <w:noProof/>
                <w:sz w:val="14"/>
                <w:szCs w:val="14"/>
              </w:rPr>
            </w:pPr>
            <w:r>
              <w:rPr>
                <w:noProof/>
                <w:sz w:val="14"/>
                <w:szCs w:val="14"/>
              </w:rPr>
              <w:t>Tarasoff et al.</w:t>
            </w:r>
          </w:p>
        </w:tc>
        <w:tc>
          <w:tcPr>
            <w:tcW w:w="554" w:type="dxa"/>
            <w:shd w:val="clear" w:color="auto" w:fill="auto"/>
          </w:tcPr>
          <w:p w14:paraId="5E7C4470" w14:textId="427BFAA8" w:rsidR="00967DBD" w:rsidRDefault="00967DBD" w:rsidP="00967DBD">
            <w:pPr>
              <w:rPr>
                <w:sz w:val="14"/>
                <w:szCs w:val="14"/>
              </w:rPr>
            </w:pPr>
            <w:r>
              <w:rPr>
                <w:sz w:val="14"/>
                <w:szCs w:val="14"/>
              </w:rPr>
              <w:t>2017</w:t>
            </w:r>
          </w:p>
        </w:tc>
        <w:tc>
          <w:tcPr>
            <w:tcW w:w="794" w:type="dxa"/>
            <w:shd w:val="clear" w:color="auto" w:fill="auto"/>
          </w:tcPr>
          <w:p w14:paraId="605A5D6B" w14:textId="0E814570" w:rsidR="00967DBD" w:rsidRDefault="00967DBD" w:rsidP="00967DBD">
            <w:pPr>
              <w:jc w:val="center"/>
              <w:rPr>
                <w:sz w:val="14"/>
                <w:szCs w:val="14"/>
              </w:rPr>
            </w:pPr>
            <w:r>
              <w:rPr>
                <w:sz w:val="14"/>
                <w:szCs w:val="14"/>
              </w:rPr>
              <w:t>Canada</w:t>
            </w:r>
          </w:p>
        </w:tc>
        <w:tc>
          <w:tcPr>
            <w:tcW w:w="696" w:type="dxa"/>
            <w:shd w:val="clear" w:color="auto" w:fill="auto"/>
          </w:tcPr>
          <w:p w14:paraId="05BEBED2" w14:textId="65DC7924" w:rsidR="00967DBD" w:rsidRDefault="00967DBD" w:rsidP="00967DBD">
            <w:pPr>
              <w:jc w:val="center"/>
              <w:rPr>
                <w:sz w:val="14"/>
                <w:szCs w:val="14"/>
              </w:rPr>
            </w:pPr>
            <w:r>
              <w:rPr>
                <w:sz w:val="14"/>
                <w:szCs w:val="14"/>
              </w:rPr>
              <w:t>PAHO</w:t>
            </w:r>
          </w:p>
        </w:tc>
        <w:tc>
          <w:tcPr>
            <w:tcW w:w="814" w:type="dxa"/>
            <w:shd w:val="clear" w:color="auto" w:fill="auto"/>
          </w:tcPr>
          <w:p w14:paraId="01AB35D1" w14:textId="58112B8A" w:rsidR="00967DBD" w:rsidRDefault="00967DBD" w:rsidP="00967DBD">
            <w:pPr>
              <w:jc w:val="center"/>
              <w:rPr>
                <w:sz w:val="14"/>
                <w:szCs w:val="14"/>
              </w:rPr>
            </w:pPr>
            <w:r>
              <w:rPr>
                <w:sz w:val="14"/>
                <w:szCs w:val="14"/>
              </w:rPr>
              <w:t>High</w:t>
            </w:r>
          </w:p>
        </w:tc>
        <w:tc>
          <w:tcPr>
            <w:tcW w:w="1015" w:type="dxa"/>
            <w:shd w:val="clear" w:color="auto" w:fill="auto"/>
          </w:tcPr>
          <w:p w14:paraId="203C36E5" w14:textId="64153D18" w:rsidR="00967DBD" w:rsidRDefault="00967DBD" w:rsidP="00967DBD">
            <w:pPr>
              <w:rPr>
                <w:sz w:val="14"/>
                <w:szCs w:val="14"/>
              </w:rPr>
            </w:pPr>
            <w:r>
              <w:rPr>
                <w:sz w:val="14"/>
                <w:szCs w:val="14"/>
              </w:rPr>
              <w:t>Qualitative</w:t>
            </w:r>
          </w:p>
        </w:tc>
        <w:tc>
          <w:tcPr>
            <w:tcW w:w="1134" w:type="dxa"/>
            <w:shd w:val="clear" w:color="auto" w:fill="auto"/>
          </w:tcPr>
          <w:p w14:paraId="4112A9DD" w14:textId="4446E9AE" w:rsidR="00967DBD" w:rsidRPr="003B2651" w:rsidRDefault="00967DBD" w:rsidP="00967DBD">
            <w:pPr>
              <w:rPr>
                <w:sz w:val="14"/>
                <w:szCs w:val="14"/>
              </w:rPr>
            </w:pPr>
            <w:r w:rsidRPr="003B2651">
              <w:rPr>
                <w:sz w:val="14"/>
                <w:szCs w:val="14"/>
              </w:rPr>
              <w:t>Physical</w:t>
            </w:r>
          </w:p>
        </w:tc>
        <w:tc>
          <w:tcPr>
            <w:tcW w:w="1134" w:type="dxa"/>
            <w:shd w:val="clear" w:color="auto" w:fill="auto"/>
          </w:tcPr>
          <w:p w14:paraId="040B5662" w14:textId="0376B928" w:rsidR="00967DBD" w:rsidRDefault="00967DBD" w:rsidP="00967DBD">
            <w:pPr>
              <w:rPr>
                <w:sz w:val="14"/>
                <w:szCs w:val="14"/>
              </w:rPr>
            </w:pPr>
            <w:r>
              <w:rPr>
                <w:sz w:val="14"/>
                <w:szCs w:val="14"/>
              </w:rPr>
              <w:t>Persons with disabilities</w:t>
            </w:r>
          </w:p>
        </w:tc>
        <w:tc>
          <w:tcPr>
            <w:tcW w:w="709" w:type="dxa"/>
            <w:shd w:val="clear" w:color="auto" w:fill="auto"/>
          </w:tcPr>
          <w:p w14:paraId="39F9EBB5" w14:textId="23CB142C" w:rsidR="00967DBD" w:rsidRDefault="00967DBD" w:rsidP="00967DBD">
            <w:pPr>
              <w:jc w:val="center"/>
              <w:rPr>
                <w:sz w:val="14"/>
                <w:szCs w:val="14"/>
              </w:rPr>
            </w:pPr>
            <w:r>
              <w:rPr>
                <w:sz w:val="14"/>
                <w:szCs w:val="14"/>
              </w:rPr>
              <w:t>n=13</w:t>
            </w:r>
          </w:p>
        </w:tc>
        <w:tc>
          <w:tcPr>
            <w:tcW w:w="1275" w:type="dxa"/>
            <w:shd w:val="clear" w:color="auto" w:fill="auto"/>
          </w:tcPr>
          <w:p w14:paraId="401A5E10" w14:textId="778A49FA" w:rsidR="00967DBD" w:rsidRDefault="00040B5E" w:rsidP="00967DBD">
            <w:pPr>
              <w:jc w:val="center"/>
              <w:rPr>
                <w:sz w:val="14"/>
                <w:szCs w:val="14"/>
              </w:rPr>
            </w:pPr>
            <w:r>
              <w:rPr>
                <w:i/>
                <w:iCs/>
                <w:color w:val="202124"/>
                <w:sz w:val="14"/>
                <w:szCs w:val="14"/>
              </w:rPr>
              <w:t>Women</w:t>
            </w:r>
          </w:p>
        </w:tc>
        <w:tc>
          <w:tcPr>
            <w:tcW w:w="1134" w:type="dxa"/>
            <w:shd w:val="clear" w:color="auto" w:fill="auto"/>
          </w:tcPr>
          <w:p w14:paraId="41FDB1F0" w14:textId="19C545FB" w:rsidR="00967DBD" w:rsidRDefault="00967DBD" w:rsidP="00967DBD">
            <w:pPr>
              <w:rPr>
                <w:sz w:val="14"/>
                <w:szCs w:val="14"/>
              </w:rPr>
            </w:pPr>
            <w:r>
              <w:rPr>
                <w:sz w:val="14"/>
                <w:szCs w:val="14"/>
              </w:rPr>
              <w:t>Maternal care</w:t>
            </w:r>
          </w:p>
        </w:tc>
        <w:tc>
          <w:tcPr>
            <w:tcW w:w="336" w:type="dxa"/>
            <w:shd w:val="clear" w:color="auto" w:fill="auto"/>
          </w:tcPr>
          <w:p w14:paraId="3CA010D7" w14:textId="1E4E9D05" w:rsidR="00967DBD" w:rsidRPr="00A11E97" w:rsidRDefault="00967DBD" w:rsidP="00967DBD">
            <w:pPr>
              <w:jc w:val="center"/>
              <w:rPr>
                <w:sz w:val="14"/>
                <w:szCs w:val="14"/>
              </w:rPr>
            </w:pPr>
            <w:r>
              <w:rPr>
                <w:sz w:val="14"/>
                <w:szCs w:val="14"/>
              </w:rPr>
              <w:t>+</w:t>
            </w:r>
          </w:p>
        </w:tc>
        <w:tc>
          <w:tcPr>
            <w:tcW w:w="360" w:type="dxa"/>
            <w:shd w:val="clear" w:color="auto" w:fill="auto"/>
          </w:tcPr>
          <w:p w14:paraId="63B2DAF9" w14:textId="4950AF1E" w:rsidR="00967DBD" w:rsidRPr="00A11E97" w:rsidRDefault="00967DBD" w:rsidP="00967DBD">
            <w:pPr>
              <w:jc w:val="center"/>
              <w:rPr>
                <w:sz w:val="14"/>
                <w:szCs w:val="14"/>
              </w:rPr>
            </w:pPr>
            <w:r>
              <w:rPr>
                <w:sz w:val="14"/>
                <w:szCs w:val="14"/>
              </w:rPr>
              <w:t>+</w:t>
            </w:r>
          </w:p>
        </w:tc>
        <w:tc>
          <w:tcPr>
            <w:tcW w:w="369" w:type="dxa"/>
            <w:shd w:val="clear" w:color="auto" w:fill="auto"/>
          </w:tcPr>
          <w:p w14:paraId="5F877E9D" w14:textId="3A64D601" w:rsidR="00967DBD" w:rsidRPr="00A11E97" w:rsidRDefault="00967DBD" w:rsidP="00967DBD">
            <w:pPr>
              <w:jc w:val="center"/>
              <w:rPr>
                <w:sz w:val="14"/>
                <w:szCs w:val="14"/>
              </w:rPr>
            </w:pPr>
            <w:r w:rsidRPr="00A11E97">
              <w:rPr>
                <w:sz w:val="14"/>
                <w:szCs w:val="14"/>
              </w:rPr>
              <w:t>–</w:t>
            </w:r>
          </w:p>
        </w:tc>
        <w:tc>
          <w:tcPr>
            <w:tcW w:w="377" w:type="dxa"/>
            <w:shd w:val="clear" w:color="auto" w:fill="auto"/>
          </w:tcPr>
          <w:p w14:paraId="6C11260C" w14:textId="4972A939" w:rsidR="00967DBD" w:rsidRPr="00A11E97" w:rsidRDefault="00967DBD" w:rsidP="00967DBD">
            <w:pPr>
              <w:jc w:val="center"/>
              <w:rPr>
                <w:sz w:val="14"/>
                <w:szCs w:val="14"/>
              </w:rPr>
            </w:pPr>
            <w:r w:rsidRPr="00A11E97">
              <w:rPr>
                <w:sz w:val="14"/>
                <w:szCs w:val="14"/>
              </w:rPr>
              <w:t>–</w:t>
            </w:r>
          </w:p>
        </w:tc>
        <w:tc>
          <w:tcPr>
            <w:tcW w:w="383" w:type="dxa"/>
            <w:shd w:val="clear" w:color="auto" w:fill="auto"/>
          </w:tcPr>
          <w:p w14:paraId="68ED9278" w14:textId="3F5E247B" w:rsidR="00967DBD" w:rsidRDefault="00967DBD" w:rsidP="00967DBD">
            <w:pPr>
              <w:jc w:val="center"/>
              <w:rPr>
                <w:sz w:val="14"/>
                <w:szCs w:val="14"/>
              </w:rPr>
            </w:pPr>
            <w:r>
              <w:rPr>
                <w:sz w:val="14"/>
                <w:szCs w:val="14"/>
              </w:rPr>
              <w:t>+</w:t>
            </w:r>
          </w:p>
        </w:tc>
        <w:tc>
          <w:tcPr>
            <w:tcW w:w="434" w:type="dxa"/>
            <w:shd w:val="clear" w:color="auto" w:fill="auto"/>
          </w:tcPr>
          <w:p w14:paraId="7D18E606" w14:textId="61448FD4" w:rsidR="00967DBD" w:rsidRPr="00A11E97" w:rsidRDefault="00967DBD" w:rsidP="00967DBD">
            <w:pPr>
              <w:jc w:val="center"/>
              <w:rPr>
                <w:sz w:val="14"/>
                <w:szCs w:val="14"/>
              </w:rPr>
            </w:pPr>
            <w:r>
              <w:rPr>
                <w:sz w:val="14"/>
                <w:szCs w:val="14"/>
              </w:rPr>
              <w:t>+</w:t>
            </w:r>
          </w:p>
        </w:tc>
        <w:tc>
          <w:tcPr>
            <w:tcW w:w="434" w:type="dxa"/>
            <w:shd w:val="clear" w:color="auto" w:fill="auto"/>
          </w:tcPr>
          <w:p w14:paraId="3F3D6B9E" w14:textId="0367D9D8" w:rsidR="00967DBD" w:rsidRPr="00A11E97" w:rsidRDefault="00967DBD" w:rsidP="00967DBD">
            <w:pPr>
              <w:jc w:val="center"/>
              <w:rPr>
                <w:sz w:val="14"/>
                <w:szCs w:val="14"/>
              </w:rPr>
            </w:pPr>
            <w:r>
              <w:rPr>
                <w:sz w:val="14"/>
                <w:szCs w:val="14"/>
              </w:rPr>
              <w:t>+</w:t>
            </w:r>
          </w:p>
        </w:tc>
        <w:tc>
          <w:tcPr>
            <w:tcW w:w="709" w:type="dxa"/>
            <w:shd w:val="clear" w:color="auto" w:fill="auto"/>
          </w:tcPr>
          <w:p w14:paraId="3256548E" w14:textId="3694DB17" w:rsidR="00967DBD" w:rsidRPr="00A11E97" w:rsidRDefault="00967DBD" w:rsidP="00967DBD">
            <w:pPr>
              <w:jc w:val="center"/>
              <w:rPr>
                <w:sz w:val="14"/>
                <w:szCs w:val="14"/>
              </w:rPr>
            </w:pPr>
            <w:r>
              <w:rPr>
                <w:sz w:val="14"/>
                <w:szCs w:val="14"/>
              </w:rPr>
              <w:t>+</w:t>
            </w:r>
          </w:p>
        </w:tc>
        <w:tc>
          <w:tcPr>
            <w:tcW w:w="425" w:type="dxa"/>
            <w:shd w:val="clear" w:color="auto" w:fill="auto"/>
          </w:tcPr>
          <w:p w14:paraId="34F6A25B" w14:textId="54227789" w:rsidR="00967DBD" w:rsidRPr="00A11E97" w:rsidRDefault="00967DBD" w:rsidP="00967DBD">
            <w:pPr>
              <w:jc w:val="center"/>
              <w:rPr>
                <w:sz w:val="14"/>
                <w:szCs w:val="14"/>
              </w:rPr>
            </w:pPr>
            <w:r>
              <w:rPr>
                <w:sz w:val="14"/>
                <w:szCs w:val="14"/>
              </w:rPr>
              <w:t>+</w:t>
            </w:r>
          </w:p>
        </w:tc>
      </w:tr>
      <w:tr w:rsidR="00967DBD" w14:paraId="2E08C0F0" w14:textId="77777777" w:rsidTr="00BB140A">
        <w:trPr>
          <w:trHeight w:val="83"/>
        </w:trPr>
        <w:tc>
          <w:tcPr>
            <w:tcW w:w="568" w:type="dxa"/>
            <w:shd w:val="clear" w:color="auto" w:fill="auto"/>
          </w:tcPr>
          <w:p w14:paraId="309CDEF0" w14:textId="23E870D5" w:rsidR="00967DBD" w:rsidRPr="002517FD" w:rsidRDefault="00967DBD" w:rsidP="00967DBD">
            <w:pPr>
              <w:jc w:val="center"/>
              <w:rPr>
                <w:sz w:val="14"/>
                <w:szCs w:val="14"/>
                <w:highlight w:val="green"/>
              </w:rPr>
            </w:pPr>
            <w:r w:rsidRPr="00926320">
              <w:rPr>
                <w:sz w:val="14"/>
                <w:szCs w:val="14"/>
              </w:rPr>
              <w:fldChar w:fldCharType="begin"/>
            </w:r>
            <w:r w:rsidR="00D54DE2">
              <w:rPr>
                <w:sz w:val="14"/>
                <w:szCs w:val="14"/>
              </w:rPr>
              <w:instrText xml:space="preserve"> ADDIN EN.CITE &lt;EndNote&gt;&lt;Cite&gt;&lt;Author&gt;Tuffrey-Wijne&lt;/Author&gt;&lt;Year&gt;2014&lt;/Year&gt;&lt;RecNum&gt;61&lt;/RecNum&gt;&lt;DisplayText&gt;(77)&lt;/DisplayText&gt;&lt;record&gt;&lt;rec-number&gt;61&lt;/rec-number&gt;&lt;foreign-keys&gt;&lt;key app="EN" db-id="2rrxzzt0zedewtewdawv5207rwwwarazeep2" timestamp="1693247931"&gt;61&lt;/key&gt;&lt;/foreign-keys&gt;&lt;ref-type name="Journal Article"&gt;17&lt;/ref-type&gt;&lt;contributors&gt;&lt;authors&gt;&lt;author&gt;Tuffrey-Wijne, Irene&lt;/author&gt;&lt;author&gt;Goulding, Lucy&lt;/author&gt;&lt;author&gt;Giatras, Nikoletta&lt;/author&gt;&lt;author&gt;Abraham, Elisabeth&lt;/author&gt;&lt;author&gt;Gillard, Steve&lt;/author&gt;&lt;author&gt;White, Sarah&lt;/author&gt;&lt;author&gt;Edwards, Christine&lt;/author&gt;&lt;author&gt;Hollins, Sheila&lt;/author&gt;&lt;/authors&gt;&lt;/contributors&gt;&lt;titles&gt;&lt;title&gt;The barriers to and enablers of providing reasonably adjusted health services to people with intellectual disabilities in acute hospitals: Evidence from a mixed-methods study&lt;/title&gt;&lt;secondary-title&gt;BMJ Open&lt;/secondary-title&gt;&lt;/titles&gt;&lt;periodical&gt;&lt;full-title&gt;BMJ Open&lt;/full-title&gt;&lt;/periodical&gt;&lt;pages&gt;1-10&lt;/pages&gt;&lt;volume&gt;4&lt;/volume&gt;&lt;number&gt;4&lt;/number&gt;&lt;dates&gt;&lt;year&gt;2014&lt;/year&gt;&lt;/dates&gt;&lt;urls&gt;&lt;/urls&gt;&lt;electronic-resource-num&gt;10.1136/bmjopen-2013-004606&lt;/electronic-resource-num&gt;&lt;/record&gt;&lt;/Cite&gt;&lt;/EndNote&gt;</w:instrText>
            </w:r>
            <w:r w:rsidRPr="00926320">
              <w:rPr>
                <w:sz w:val="14"/>
                <w:szCs w:val="14"/>
              </w:rPr>
              <w:fldChar w:fldCharType="separate"/>
            </w:r>
            <w:r w:rsidR="00D54DE2">
              <w:rPr>
                <w:noProof/>
                <w:sz w:val="14"/>
                <w:szCs w:val="14"/>
              </w:rPr>
              <w:t>(77)</w:t>
            </w:r>
            <w:r w:rsidRPr="00926320">
              <w:rPr>
                <w:sz w:val="14"/>
                <w:szCs w:val="14"/>
              </w:rPr>
              <w:fldChar w:fldCharType="end"/>
            </w:r>
          </w:p>
        </w:tc>
        <w:tc>
          <w:tcPr>
            <w:tcW w:w="1088" w:type="dxa"/>
            <w:shd w:val="clear" w:color="auto" w:fill="auto"/>
          </w:tcPr>
          <w:p w14:paraId="0D215935" w14:textId="1C029AEB" w:rsidR="00967DBD" w:rsidRDefault="00967DBD" w:rsidP="00967DBD">
            <w:pPr>
              <w:rPr>
                <w:noProof/>
                <w:sz w:val="14"/>
                <w:szCs w:val="14"/>
              </w:rPr>
            </w:pPr>
            <w:r>
              <w:rPr>
                <w:noProof/>
                <w:sz w:val="14"/>
                <w:szCs w:val="14"/>
              </w:rPr>
              <w:t>Tuffrey-</w:t>
            </w:r>
            <w:r w:rsidR="002407EB">
              <w:rPr>
                <w:noProof/>
                <w:sz w:val="14"/>
                <w:szCs w:val="14"/>
              </w:rPr>
              <w:t>Wijne et al.</w:t>
            </w:r>
          </w:p>
        </w:tc>
        <w:tc>
          <w:tcPr>
            <w:tcW w:w="554" w:type="dxa"/>
            <w:shd w:val="clear" w:color="auto" w:fill="auto"/>
          </w:tcPr>
          <w:p w14:paraId="53680CB0" w14:textId="797336EB" w:rsidR="00967DBD" w:rsidRDefault="002407EB" w:rsidP="00967DBD">
            <w:pPr>
              <w:rPr>
                <w:sz w:val="14"/>
                <w:szCs w:val="14"/>
              </w:rPr>
            </w:pPr>
            <w:r>
              <w:rPr>
                <w:sz w:val="14"/>
                <w:szCs w:val="14"/>
              </w:rPr>
              <w:t>2014</w:t>
            </w:r>
          </w:p>
        </w:tc>
        <w:tc>
          <w:tcPr>
            <w:tcW w:w="794" w:type="dxa"/>
            <w:shd w:val="clear" w:color="auto" w:fill="auto"/>
          </w:tcPr>
          <w:p w14:paraId="59BB8BE2" w14:textId="54FC7E90" w:rsidR="00967DBD" w:rsidRDefault="002407EB" w:rsidP="00967DBD">
            <w:pPr>
              <w:jc w:val="center"/>
              <w:rPr>
                <w:sz w:val="14"/>
                <w:szCs w:val="14"/>
              </w:rPr>
            </w:pPr>
            <w:r>
              <w:rPr>
                <w:sz w:val="14"/>
                <w:szCs w:val="14"/>
              </w:rPr>
              <w:t>UK</w:t>
            </w:r>
          </w:p>
        </w:tc>
        <w:tc>
          <w:tcPr>
            <w:tcW w:w="696" w:type="dxa"/>
            <w:shd w:val="clear" w:color="auto" w:fill="auto"/>
          </w:tcPr>
          <w:p w14:paraId="0AF2560A" w14:textId="25DEBFFF" w:rsidR="00967DBD" w:rsidRDefault="002407EB" w:rsidP="00967DBD">
            <w:pPr>
              <w:jc w:val="center"/>
              <w:rPr>
                <w:sz w:val="14"/>
                <w:szCs w:val="14"/>
              </w:rPr>
            </w:pPr>
            <w:r>
              <w:rPr>
                <w:sz w:val="14"/>
                <w:szCs w:val="14"/>
              </w:rPr>
              <w:t>EURO</w:t>
            </w:r>
          </w:p>
        </w:tc>
        <w:tc>
          <w:tcPr>
            <w:tcW w:w="814" w:type="dxa"/>
            <w:shd w:val="clear" w:color="auto" w:fill="auto"/>
          </w:tcPr>
          <w:p w14:paraId="0DDB778E" w14:textId="3B9F421B" w:rsidR="00967DBD" w:rsidRDefault="002407EB" w:rsidP="00967DBD">
            <w:pPr>
              <w:jc w:val="center"/>
              <w:rPr>
                <w:sz w:val="14"/>
                <w:szCs w:val="14"/>
              </w:rPr>
            </w:pPr>
            <w:r>
              <w:rPr>
                <w:sz w:val="14"/>
                <w:szCs w:val="14"/>
              </w:rPr>
              <w:t>High</w:t>
            </w:r>
          </w:p>
        </w:tc>
        <w:tc>
          <w:tcPr>
            <w:tcW w:w="1015" w:type="dxa"/>
            <w:shd w:val="clear" w:color="auto" w:fill="auto"/>
          </w:tcPr>
          <w:p w14:paraId="378645B9" w14:textId="2A3E6646" w:rsidR="00967DBD" w:rsidRDefault="002407EB" w:rsidP="00967DBD">
            <w:pPr>
              <w:rPr>
                <w:sz w:val="14"/>
                <w:szCs w:val="14"/>
              </w:rPr>
            </w:pPr>
            <w:r>
              <w:rPr>
                <w:sz w:val="14"/>
                <w:szCs w:val="14"/>
              </w:rPr>
              <w:t>Mixed Methods</w:t>
            </w:r>
          </w:p>
        </w:tc>
        <w:tc>
          <w:tcPr>
            <w:tcW w:w="1134" w:type="dxa"/>
            <w:shd w:val="clear" w:color="auto" w:fill="auto"/>
          </w:tcPr>
          <w:p w14:paraId="352D9A75" w14:textId="2FC26870" w:rsidR="00967DBD" w:rsidRPr="003B2651" w:rsidRDefault="002407EB" w:rsidP="00967DBD">
            <w:pPr>
              <w:rPr>
                <w:sz w:val="14"/>
                <w:szCs w:val="14"/>
              </w:rPr>
            </w:pPr>
            <w:r w:rsidRPr="003B2651">
              <w:rPr>
                <w:sz w:val="14"/>
                <w:szCs w:val="14"/>
              </w:rPr>
              <w:t>Intellectual</w:t>
            </w:r>
          </w:p>
        </w:tc>
        <w:tc>
          <w:tcPr>
            <w:tcW w:w="1134" w:type="dxa"/>
            <w:shd w:val="clear" w:color="auto" w:fill="auto"/>
          </w:tcPr>
          <w:p w14:paraId="318B4296" w14:textId="72C9196D" w:rsidR="00967DBD" w:rsidRDefault="002407EB" w:rsidP="00967DBD">
            <w:pPr>
              <w:rPr>
                <w:sz w:val="14"/>
                <w:szCs w:val="14"/>
              </w:rPr>
            </w:pPr>
            <w:r>
              <w:rPr>
                <w:sz w:val="14"/>
                <w:szCs w:val="14"/>
              </w:rPr>
              <w:t>Persons with disabilities, caregivers, stakeholders</w:t>
            </w:r>
          </w:p>
        </w:tc>
        <w:tc>
          <w:tcPr>
            <w:tcW w:w="709" w:type="dxa"/>
            <w:shd w:val="clear" w:color="auto" w:fill="auto"/>
          </w:tcPr>
          <w:p w14:paraId="4686444A" w14:textId="549F1E32" w:rsidR="00967DBD" w:rsidRDefault="002407EB" w:rsidP="00967DBD">
            <w:pPr>
              <w:jc w:val="center"/>
              <w:rPr>
                <w:sz w:val="14"/>
                <w:szCs w:val="14"/>
              </w:rPr>
            </w:pPr>
            <w:r>
              <w:rPr>
                <w:sz w:val="14"/>
                <w:szCs w:val="14"/>
              </w:rPr>
              <w:t>n=1,258</w:t>
            </w:r>
          </w:p>
        </w:tc>
        <w:tc>
          <w:tcPr>
            <w:tcW w:w="1275" w:type="dxa"/>
            <w:shd w:val="clear" w:color="auto" w:fill="auto"/>
          </w:tcPr>
          <w:p w14:paraId="27F6B5E2" w14:textId="2C5EDD19" w:rsidR="00967DBD" w:rsidRPr="004D3D7F" w:rsidRDefault="002407EB" w:rsidP="00967DBD">
            <w:pPr>
              <w:jc w:val="center"/>
              <w:rPr>
                <w:i/>
                <w:iCs/>
                <w:color w:val="202124"/>
                <w:sz w:val="14"/>
                <w:szCs w:val="14"/>
              </w:rPr>
            </w:pPr>
            <w:r w:rsidRPr="00A11E97">
              <w:rPr>
                <w:sz w:val="14"/>
                <w:szCs w:val="14"/>
              </w:rPr>
              <w:t>–</w:t>
            </w:r>
          </w:p>
        </w:tc>
        <w:tc>
          <w:tcPr>
            <w:tcW w:w="1134" w:type="dxa"/>
            <w:shd w:val="clear" w:color="auto" w:fill="auto"/>
          </w:tcPr>
          <w:p w14:paraId="1AD4FA25" w14:textId="77777777" w:rsidR="00967DBD" w:rsidRDefault="00967DBD" w:rsidP="00967DBD">
            <w:pPr>
              <w:rPr>
                <w:sz w:val="14"/>
                <w:szCs w:val="14"/>
              </w:rPr>
            </w:pPr>
          </w:p>
          <w:p w14:paraId="3EAC6143" w14:textId="31C87AD3" w:rsidR="002407EB" w:rsidRPr="002407EB" w:rsidRDefault="002407EB" w:rsidP="002407EB">
            <w:pPr>
              <w:tabs>
                <w:tab w:val="left" w:pos="524"/>
              </w:tabs>
              <w:rPr>
                <w:sz w:val="14"/>
                <w:szCs w:val="14"/>
              </w:rPr>
            </w:pPr>
            <w:r>
              <w:rPr>
                <w:sz w:val="14"/>
                <w:szCs w:val="14"/>
              </w:rPr>
              <w:t>Healthcare</w:t>
            </w:r>
          </w:p>
        </w:tc>
        <w:tc>
          <w:tcPr>
            <w:tcW w:w="336" w:type="dxa"/>
            <w:shd w:val="clear" w:color="auto" w:fill="auto"/>
          </w:tcPr>
          <w:p w14:paraId="761C3016" w14:textId="7A7E51F2" w:rsidR="00967DBD" w:rsidRDefault="002407EB" w:rsidP="00967DBD">
            <w:pPr>
              <w:jc w:val="center"/>
              <w:rPr>
                <w:sz w:val="14"/>
                <w:szCs w:val="14"/>
              </w:rPr>
            </w:pPr>
            <w:r>
              <w:rPr>
                <w:sz w:val="14"/>
                <w:szCs w:val="14"/>
              </w:rPr>
              <w:t>+</w:t>
            </w:r>
          </w:p>
        </w:tc>
        <w:tc>
          <w:tcPr>
            <w:tcW w:w="360" w:type="dxa"/>
            <w:shd w:val="clear" w:color="auto" w:fill="auto"/>
          </w:tcPr>
          <w:p w14:paraId="326DB9A6" w14:textId="387BA539" w:rsidR="00967DBD" w:rsidRDefault="002407EB" w:rsidP="00967DBD">
            <w:pPr>
              <w:jc w:val="center"/>
              <w:rPr>
                <w:sz w:val="14"/>
                <w:szCs w:val="14"/>
              </w:rPr>
            </w:pPr>
            <w:r>
              <w:rPr>
                <w:sz w:val="14"/>
                <w:szCs w:val="14"/>
              </w:rPr>
              <w:t>+</w:t>
            </w:r>
          </w:p>
        </w:tc>
        <w:tc>
          <w:tcPr>
            <w:tcW w:w="369" w:type="dxa"/>
            <w:shd w:val="clear" w:color="auto" w:fill="auto"/>
          </w:tcPr>
          <w:p w14:paraId="3677E04F" w14:textId="5B1AB3BD" w:rsidR="00967DBD" w:rsidRPr="00A11E97" w:rsidRDefault="002407EB" w:rsidP="00967DBD">
            <w:pPr>
              <w:jc w:val="center"/>
              <w:rPr>
                <w:sz w:val="14"/>
                <w:szCs w:val="14"/>
              </w:rPr>
            </w:pPr>
            <w:r>
              <w:rPr>
                <w:sz w:val="14"/>
                <w:szCs w:val="14"/>
              </w:rPr>
              <w:t>+</w:t>
            </w:r>
          </w:p>
        </w:tc>
        <w:tc>
          <w:tcPr>
            <w:tcW w:w="377" w:type="dxa"/>
            <w:shd w:val="clear" w:color="auto" w:fill="auto"/>
          </w:tcPr>
          <w:p w14:paraId="2FE509B9" w14:textId="7268C5DD" w:rsidR="00967DBD" w:rsidRPr="00A11E97" w:rsidRDefault="002407EB" w:rsidP="00967DBD">
            <w:pPr>
              <w:jc w:val="center"/>
              <w:rPr>
                <w:sz w:val="14"/>
                <w:szCs w:val="14"/>
              </w:rPr>
            </w:pPr>
            <w:r>
              <w:rPr>
                <w:sz w:val="14"/>
                <w:szCs w:val="14"/>
              </w:rPr>
              <w:t>+</w:t>
            </w:r>
          </w:p>
        </w:tc>
        <w:tc>
          <w:tcPr>
            <w:tcW w:w="383" w:type="dxa"/>
            <w:shd w:val="clear" w:color="auto" w:fill="auto"/>
          </w:tcPr>
          <w:p w14:paraId="00B2BB94" w14:textId="2BC7EC11" w:rsidR="00967DBD" w:rsidRDefault="002407EB" w:rsidP="00967DBD">
            <w:pPr>
              <w:jc w:val="center"/>
              <w:rPr>
                <w:sz w:val="14"/>
                <w:szCs w:val="14"/>
              </w:rPr>
            </w:pPr>
            <w:r w:rsidRPr="00A11E97">
              <w:rPr>
                <w:sz w:val="14"/>
                <w:szCs w:val="14"/>
              </w:rPr>
              <w:t>–</w:t>
            </w:r>
          </w:p>
        </w:tc>
        <w:tc>
          <w:tcPr>
            <w:tcW w:w="434" w:type="dxa"/>
            <w:shd w:val="clear" w:color="auto" w:fill="auto"/>
          </w:tcPr>
          <w:p w14:paraId="63D2C72C" w14:textId="2FB80C83" w:rsidR="00967DBD" w:rsidRDefault="002407EB" w:rsidP="00967DBD">
            <w:pPr>
              <w:jc w:val="center"/>
              <w:rPr>
                <w:sz w:val="14"/>
                <w:szCs w:val="14"/>
              </w:rPr>
            </w:pPr>
            <w:r w:rsidRPr="00A11E97">
              <w:rPr>
                <w:sz w:val="14"/>
                <w:szCs w:val="14"/>
              </w:rPr>
              <w:t>–</w:t>
            </w:r>
          </w:p>
        </w:tc>
        <w:tc>
          <w:tcPr>
            <w:tcW w:w="434" w:type="dxa"/>
            <w:shd w:val="clear" w:color="auto" w:fill="auto"/>
          </w:tcPr>
          <w:p w14:paraId="282FDBD9" w14:textId="42C4CA3E" w:rsidR="00967DBD" w:rsidRDefault="002407EB" w:rsidP="00967DBD">
            <w:pPr>
              <w:jc w:val="center"/>
              <w:rPr>
                <w:sz w:val="14"/>
                <w:szCs w:val="14"/>
              </w:rPr>
            </w:pPr>
            <w:r w:rsidRPr="00A11E97">
              <w:rPr>
                <w:sz w:val="14"/>
                <w:szCs w:val="14"/>
              </w:rPr>
              <w:t>–</w:t>
            </w:r>
          </w:p>
        </w:tc>
        <w:tc>
          <w:tcPr>
            <w:tcW w:w="709" w:type="dxa"/>
            <w:shd w:val="clear" w:color="auto" w:fill="auto"/>
          </w:tcPr>
          <w:p w14:paraId="4F11D23F" w14:textId="128F7F66" w:rsidR="00967DBD" w:rsidRDefault="002407EB" w:rsidP="00967DBD">
            <w:pPr>
              <w:jc w:val="center"/>
              <w:rPr>
                <w:sz w:val="14"/>
                <w:szCs w:val="14"/>
              </w:rPr>
            </w:pPr>
            <w:r w:rsidRPr="00A11E97">
              <w:rPr>
                <w:sz w:val="14"/>
                <w:szCs w:val="14"/>
              </w:rPr>
              <w:t>–</w:t>
            </w:r>
          </w:p>
        </w:tc>
        <w:tc>
          <w:tcPr>
            <w:tcW w:w="425" w:type="dxa"/>
            <w:shd w:val="clear" w:color="auto" w:fill="auto"/>
          </w:tcPr>
          <w:p w14:paraId="79BBA07C" w14:textId="26171B7C" w:rsidR="00967DBD" w:rsidRDefault="002407EB" w:rsidP="00967DBD">
            <w:pPr>
              <w:jc w:val="center"/>
              <w:rPr>
                <w:sz w:val="14"/>
                <w:szCs w:val="14"/>
              </w:rPr>
            </w:pPr>
            <w:r w:rsidRPr="00A11E97">
              <w:rPr>
                <w:sz w:val="14"/>
                <w:szCs w:val="14"/>
              </w:rPr>
              <w:t>–</w:t>
            </w:r>
          </w:p>
        </w:tc>
      </w:tr>
      <w:tr w:rsidR="008F6988" w14:paraId="01BAE562" w14:textId="77777777" w:rsidTr="00BB140A">
        <w:trPr>
          <w:trHeight w:val="83"/>
        </w:trPr>
        <w:tc>
          <w:tcPr>
            <w:tcW w:w="568" w:type="dxa"/>
            <w:shd w:val="clear" w:color="auto" w:fill="auto"/>
          </w:tcPr>
          <w:p w14:paraId="1FE1F7D1" w14:textId="273D6FD3" w:rsidR="00967DBD" w:rsidRDefault="00967DBD" w:rsidP="00967DBD">
            <w:pPr>
              <w:jc w:val="center"/>
              <w:rPr>
                <w:sz w:val="14"/>
                <w:szCs w:val="14"/>
              </w:rPr>
            </w:pPr>
            <w:r w:rsidRPr="008F6988">
              <w:rPr>
                <w:sz w:val="14"/>
                <w:szCs w:val="14"/>
              </w:rPr>
              <w:fldChar w:fldCharType="begin"/>
            </w:r>
            <w:r w:rsidR="00D54DE2">
              <w:rPr>
                <w:sz w:val="14"/>
                <w:szCs w:val="14"/>
              </w:rPr>
              <w:instrText xml:space="preserve"> ADDIN EN.CITE &lt;EndNote&gt;&lt;Cite&gt;&lt;Author&gt;UNICEF&lt;/Author&gt;&lt;Year&gt;2017&lt;/Year&gt;&lt;RecNum&gt;58&lt;/RecNum&gt;&lt;DisplayText&gt;(78)&lt;/DisplayText&gt;&lt;record&gt;&lt;rec-number&gt;58&lt;/rec-number&gt;&lt;foreign-keys&gt;&lt;key app="EN" db-id="2rrxzzt0zedewtewdawv5207rwwwarazeep2" timestamp="1693247931"&gt;58&lt;/key&gt;&lt;/foreign-keys&gt;&lt;ref-type name="Report"&gt;27&lt;/ref-type&gt;&lt;contributors&gt;&lt;authors&gt;&lt;author&gt;UNICEF&lt;/author&gt;&lt;/authors&gt;&lt;/contributors&gt;&lt;titles&gt;&lt;title&gt;Best of UNICEF research 2017&lt;/title&gt;&lt;secondary-title&gt;Miscellanea&lt;/secondary-title&gt;&lt;/titles&gt;&lt;dates&gt;&lt;year&gt;2017&lt;/year&gt;&lt;/dates&gt;&lt;pub-location&gt;Innocenti, Florence&lt;/pub-location&gt;&lt;publisher&gt;UNICEF Office of Research&lt;/publisher&gt;&lt;urls&gt;&lt;related-urls&gt;&lt;url&gt;https://www.unicef-irc.org/publications/927-best-of-unicef-research-2017.html#:~:text=The%20Best%20of%20UNICEF%20Research,in%20geography%2C%20themes%20and%20methodologies.&lt;/url&gt;&lt;/related-urls&gt;&lt;/urls&gt;&lt;/record&gt;&lt;/Cite&gt;&lt;/EndNote&gt;</w:instrText>
            </w:r>
            <w:r w:rsidRPr="008F6988">
              <w:rPr>
                <w:sz w:val="14"/>
                <w:szCs w:val="14"/>
              </w:rPr>
              <w:fldChar w:fldCharType="separate"/>
            </w:r>
            <w:r w:rsidR="00D54DE2">
              <w:rPr>
                <w:noProof/>
                <w:sz w:val="14"/>
                <w:szCs w:val="14"/>
              </w:rPr>
              <w:t>(78)</w:t>
            </w:r>
            <w:r w:rsidRPr="008F6988">
              <w:rPr>
                <w:sz w:val="14"/>
                <w:szCs w:val="14"/>
              </w:rPr>
              <w:fldChar w:fldCharType="end"/>
            </w:r>
          </w:p>
        </w:tc>
        <w:tc>
          <w:tcPr>
            <w:tcW w:w="1088" w:type="dxa"/>
            <w:shd w:val="clear" w:color="auto" w:fill="auto"/>
          </w:tcPr>
          <w:p w14:paraId="3AECD2C2" w14:textId="44D70510" w:rsidR="00967DBD" w:rsidRDefault="00967DBD" w:rsidP="00967DBD">
            <w:pPr>
              <w:rPr>
                <w:noProof/>
                <w:sz w:val="14"/>
                <w:szCs w:val="14"/>
              </w:rPr>
            </w:pPr>
            <w:r>
              <w:rPr>
                <w:noProof/>
                <w:sz w:val="14"/>
                <w:szCs w:val="14"/>
              </w:rPr>
              <w:t>UNICEF</w:t>
            </w:r>
          </w:p>
        </w:tc>
        <w:tc>
          <w:tcPr>
            <w:tcW w:w="554" w:type="dxa"/>
            <w:shd w:val="clear" w:color="auto" w:fill="auto"/>
          </w:tcPr>
          <w:p w14:paraId="2A5E4168" w14:textId="004589B5" w:rsidR="00967DBD" w:rsidRDefault="00926320" w:rsidP="00967DBD">
            <w:pPr>
              <w:rPr>
                <w:sz w:val="14"/>
                <w:szCs w:val="14"/>
              </w:rPr>
            </w:pPr>
            <w:r>
              <w:rPr>
                <w:sz w:val="14"/>
                <w:szCs w:val="14"/>
              </w:rPr>
              <w:t>2017</w:t>
            </w:r>
          </w:p>
        </w:tc>
        <w:tc>
          <w:tcPr>
            <w:tcW w:w="794" w:type="dxa"/>
            <w:shd w:val="clear" w:color="auto" w:fill="auto"/>
          </w:tcPr>
          <w:p w14:paraId="7CFFFFF4" w14:textId="305EDFFB" w:rsidR="00967DBD" w:rsidRDefault="00926320" w:rsidP="00967DBD">
            <w:pPr>
              <w:jc w:val="center"/>
              <w:rPr>
                <w:sz w:val="14"/>
                <w:szCs w:val="14"/>
              </w:rPr>
            </w:pPr>
            <w:r>
              <w:rPr>
                <w:sz w:val="14"/>
                <w:szCs w:val="14"/>
              </w:rPr>
              <w:t>India</w:t>
            </w:r>
          </w:p>
        </w:tc>
        <w:tc>
          <w:tcPr>
            <w:tcW w:w="696" w:type="dxa"/>
            <w:shd w:val="clear" w:color="auto" w:fill="auto"/>
          </w:tcPr>
          <w:p w14:paraId="040B374B" w14:textId="370456DB" w:rsidR="00967DBD" w:rsidRDefault="00926320" w:rsidP="00967DBD">
            <w:pPr>
              <w:jc w:val="center"/>
              <w:rPr>
                <w:sz w:val="14"/>
                <w:szCs w:val="14"/>
              </w:rPr>
            </w:pPr>
            <w:r>
              <w:rPr>
                <w:sz w:val="14"/>
                <w:szCs w:val="14"/>
              </w:rPr>
              <w:t>SEARO</w:t>
            </w:r>
          </w:p>
        </w:tc>
        <w:tc>
          <w:tcPr>
            <w:tcW w:w="814" w:type="dxa"/>
            <w:shd w:val="clear" w:color="auto" w:fill="auto"/>
          </w:tcPr>
          <w:p w14:paraId="3D54F144" w14:textId="61824A45" w:rsidR="00967DBD" w:rsidRDefault="00926320" w:rsidP="00967DBD">
            <w:pPr>
              <w:jc w:val="center"/>
              <w:rPr>
                <w:sz w:val="14"/>
                <w:szCs w:val="14"/>
              </w:rPr>
            </w:pPr>
            <w:r>
              <w:rPr>
                <w:sz w:val="14"/>
                <w:szCs w:val="14"/>
              </w:rPr>
              <w:t>Lower middle</w:t>
            </w:r>
          </w:p>
        </w:tc>
        <w:tc>
          <w:tcPr>
            <w:tcW w:w="1015" w:type="dxa"/>
            <w:shd w:val="clear" w:color="auto" w:fill="auto"/>
          </w:tcPr>
          <w:p w14:paraId="7EB8A04E" w14:textId="3CBFBCA8" w:rsidR="00967DBD" w:rsidRDefault="00926320" w:rsidP="00967DBD">
            <w:pPr>
              <w:rPr>
                <w:sz w:val="14"/>
                <w:szCs w:val="14"/>
              </w:rPr>
            </w:pPr>
            <w:r>
              <w:rPr>
                <w:sz w:val="14"/>
                <w:szCs w:val="14"/>
              </w:rPr>
              <w:t>Qualitative</w:t>
            </w:r>
          </w:p>
        </w:tc>
        <w:tc>
          <w:tcPr>
            <w:tcW w:w="1134" w:type="dxa"/>
            <w:shd w:val="clear" w:color="auto" w:fill="auto"/>
          </w:tcPr>
          <w:p w14:paraId="0BEAD20A" w14:textId="1BEE0C15" w:rsidR="00967DBD" w:rsidRPr="003B2651" w:rsidRDefault="00D91527" w:rsidP="00967DBD">
            <w:pPr>
              <w:rPr>
                <w:sz w:val="14"/>
                <w:szCs w:val="14"/>
              </w:rPr>
            </w:pPr>
            <w:r w:rsidRPr="003B2651">
              <w:rPr>
                <w:sz w:val="14"/>
                <w:szCs w:val="14"/>
              </w:rPr>
              <w:t>Mixed</w:t>
            </w:r>
          </w:p>
        </w:tc>
        <w:tc>
          <w:tcPr>
            <w:tcW w:w="1134" w:type="dxa"/>
            <w:shd w:val="clear" w:color="auto" w:fill="auto"/>
          </w:tcPr>
          <w:p w14:paraId="4A888D4B" w14:textId="594E9D49" w:rsidR="00967DBD" w:rsidRDefault="00926320" w:rsidP="00967DBD">
            <w:pPr>
              <w:rPr>
                <w:sz w:val="14"/>
                <w:szCs w:val="14"/>
              </w:rPr>
            </w:pPr>
            <w:r>
              <w:rPr>
                <w:sz w:val="14"/>
                <w:szCs w:val="14"/>
              </w:rPr>
              <w:t>Caregivers, stakeholders</w:t>
            </w:r>
          </w:p>
        </w:tc>
        <w:tc>
          <w:tcPr>
            <w:tcW w:w="709" w:type="dxa"/>
            <w:shd w:val="clear" w:color="auto" w:fill="auto"/>
          </w:tcPr>
          <w:p w14:paraId="73A150E8" w14:textId="70EA707F" w:rsidR="00967DBD" w:rsidRDefault="00926320" w:rsidP="00967DBD">
            <w:pPr>
              <w:jc w:val="center"/>
              <w:rPr>
                <w:sz w:val="14"/>
                <w:szCs w:val="14"/>
              </w:rPr>
            </w:pPr>
            <w:r>
              <w:rPr>
                <w:sz w:val="14"/>
                <w:szCs w:val="14"/>
              </w:rPr>
              <w:t>n=1,128</w:t>
            </w:r>
          </w:p>
        </w:tc>
        <w:tc>
          <w:tcPr>
            <w:tcW w:w="1275" w:type="dxa"/>
            <w:shd w:val="clear" w:color="auto" w:fill="auto"/>
          </w:tcPr>
          <w:p w14:paraId="0EA9CC3F" w14:textId="2C70581D" w:rsidR="00967DBD" w:rsidRPr="004D3D7F" w:rsidRDefault="00926320" w:rsidP="00967DBD">
            <w:pPr>
              <w:jc w:val="center"/>
              <w:rPr>
                <w:i/>
                <w:iCs/>
                <w:color w:val="202124"/>
                <w:sz w:val="14"/>
                <w:szCs w:val="14"/>
              </w:rPr>
            </w:pPr>
            <w:r>
              <w:rPr>
                <w:i/>
                <w:iCs/>
                <w:sz w:val="14"/>
                <w:szCs w:val="14"/>
              </w:rPr>
              <w:t>C</w:t>
            </w:r>
            <w:r w:rsidR="00040B5E">
              <w:rPr>
                <w:i/>
                <w:iCs/>
                <w:sz w:val="14"/>
                <w:szCs w:val="14"/>
              </w:rPr>
              <w:t>hildren</w:t>
            </w:r>
          </w:p>
        </w:tc>
        <w:tc>
          <w:tcPr>
            <w:tcW w:w="1134" w:type="dxa"/>
            <w:shd w:val="clear" w:color="auto" w:fill="auto"/>
          </w:tcPr>
          <w:p w14:paraId="230D3906" w14:textId="19175833" w:rsidR="00967DBD" w:rsidRDefault="00926320" w:rsidP="00967DBD">
            <w:pPr>
              <w:rPr>
                <w:sz w:val="14"/>
                <w:szCs w:val="14"/>
              </w:rPr>
            </w:pPr>
            <w:r>
              <w:rPr>
                <w:sz w:val="14"/>
                <w:szCs w:val="14"/>
              </w:rPr>
              <w:t>Healthcare</w:t>
            </w:r>
          </w:p>
        </w:tc>
        <w:tc>
          <w:tcPr>
            <w:tcW w:w="336" w:type="dxa"/>
            <w:shd w:val="clear" w:color="auto" w:fill="auto"/>
          </w:tcPr>
          <w:p w14:paraId="4D514E21" w14:textId="58D3175A" w:rsidR="00967DBD" w:rsidRDefault="00926320" w:rsidP="00967DBD">
            <w:pPr>
              <w:jc w:val="center"/>
              <w:rPr>
                <w:sz w:val="14"/>
                <w:szCs w:val="14"/>
              </w:rPr>
            </w:pPr>
            <w:r>
              <w:rPr>
                <w:sz w:val="14"/>
                <w:szCs w:val="14"/>
              </w:rPr>
              <w:t>+</w:t>
            </w:r>
          </w:p>
        </w:tc>
        <w:tc>
          <w:tcPr>
            <w:tcW w:w="360" w:type="dxa"/>
            <w:shd w:val="clear" w:color="auto" w:fill="auto"/>
          </w:tcPr>
          <w:p w14:paraId="432F359C" w14:textId="3BC65C98" w:rsidR="00967DBD" w:rsidRDefault="00926320" w:rsidP="00967DBD">
            <w:pPr>
              <w:jc w:val="center"/>
              <w:rPr>
                <w:sz w:val="14"/>
                <w:szCs w:val="14"/>
              </w:rPr>
            </w:pPr>
            <w:r>
              <w:rPr>
                <w:sz w:val="14"/>
                <w:szCs w:val="14"/>
              </w:rPr>
              <w:t>+</w:t>
            </w:r>
          </w:p>
        </w:tc>
        <w:tc>
          <w:tcPr>
            <w:tcW w:w="369" w:type="dxa"/>
            <w:shd w:val="clear" w:color="auto" w:fill="auto"/>
          </w:tcPr>
          <w:p w14:paraId="0528718D" w14:textId="06DBDD53" w:rsidR="00967DBD" w:rsidRPr="00A11E97" w:rsidRDefault="00926320" w:rsidP="00967DBD">
            <w:pPr>
              <w:jc w:val="center"/>
              <w:rPr>
                <w:sz w:val="14"/>
                <w:szCs w:val="14"/>
              </w:rPr>
            </w:pPr>
            <w:r>
              <w:rPr>
                <w:sz w:val="14"/>
                <w:szCs w:val="14"/>
              </w:rPr>
              <w:t>+</w:t>
            </w:r>
          </w:p>
        </w:tc>
        <w:tc>
          <w:tcPr>
            <w:tcW w:w="377" w:type="dxa"/>
            <w:shd w:val="clear" w:color="auto" w:fill="auto"/>
          </w:tcPr>
          <w:p w14:paraId="7B98D375" w14:textId="43DB09D6" w:rsidR="00967DBD" w:rsidRPr="00A11E97" w:rsidRDefault="00926320" w:rsidP="00967DBD">
            <w:pPr>
              <w:jc w:val="center"/>
              <w:rPr>
                <w:sz w:val="14"/>
                <w:szCs w:val="14"/>
              </w:rPr>
            </w:pPr>
            <w:r>
              <w:rPr>
                <w:sz w:val="14"/>
                <w:szCs w:val="14"/>
              </w:rPr>
              <w:t>+</w:t>
            </w:r>
          </w:p>
        </w:tc>
        <w:tc>
          <w:tcPr>
            <w:tcW w:w="383" w:type="dxa"/>
            <w:shd w:val="clear" w:color="auto" w:fill="auto"/>
          </w:tcPr>
          <w:p w14:paraId="30F53A46" w14:textId="45152FAF" w:rsidR="00967DBD" w:rsidRDefault="00926320" w:rsidP="00967DBD">
            <w:pPr>
              <w:jc w:val="center"/>
              <w:rPr>
                <w:sz w:val="14"/>
                <w:szCs w:val="14"/>
              </w:rPr>
            </w:pPr>
            <w:r>
              <w:rPr>
                <w:sz w:val="14"/>
                <w:szCs w:val="14"/>
              </w:rPr>
              <w:t>+</w:t>
            </w:r>
          </w:p>
        </w:tc>
        <w:tc>
          <w:tcPr>
            <w:tcW w:w="434" w:type="dxa"/>
            <w:shd w:val="clear" w:color="auto" w:fill="auto"/>
          </w:tcPr>
          <w:p w14:paraId="4AC95231" w14:textId="12C2D2EB" w:rsidR="00967DBD" w:rsidRDefault="00926320" w:rsidP="00967DBD">
            <w:pPr>
              <w:jc w:val="center"/>
              <w:rPr>
                <w:sz w:val="14"/>
                <w:szCs w:val="14"/>
              </w:rPr>
            </w:pPr>
            <w:r w:rsidRPr="00A11E97">
              <w:rPr>
                <w:sz w:val="14"/>
                <w:szCs w:val="14"/>
              </w:rPr>
              <w:t>–</w:t>
            </w:r>
          </w:p>
        </w:tc>
        <w:tc>
          <w:tcPr>
            <w:tcW w:w="434" w:type="dxa"/>
            <w:shd w:val="clear" w:color="auto" w:fill="auto"/>
          </w:tcPr>
          <w:p w14:paraId="2862F593" w14:textId="6706B1B2" w:rsidR="00967DBD" w:rsidRDefault="00926320" w:rsidP="00967DBD">
            <w:pPr>
              <w:jc w:val="center"/>
              <w:rPr>
                <w:sz w:val="14"/>
                <w:szCs w:val="14"/>
              </w:rPr>
            </w:pPr>
            <w:r>
              <w:rPr>
                <w:sz w:val="14"/>
                <w:szCs w:val="14"/>
              </w:rPr>
              <w:t>+</w:t>
            </w:r>
          </w:p>
        </w:tc>
        <w:tc>
          <w:tcPr>
            <w:tcW w:w="709" w:type="dxa"/>
            <w:shd w:val="clear" w:color="auto" w:fill="auto"/>
          </w:tcPr>
          <w:p w14:paraId="7773BEB9" w14:textId="154083A3" w:rsidR="00967DBD" w:rsidRDefault="00926320" w:rsidP="00967DBD">
            <w:pPr>
              <w:jc w:val="center"/>
              <w:rPr>
                <w:sz w:val="14"/>
                <w:szCs w:val="14"/>
              </w:rPr>
            </w:pPr>
            <w:r>
              <w:rPr>
                <w:sz w:val="14"/>
                <w:szCs w:val="14"/>
              </w:rPr>
              <w:t>+</w:t>
            </w:r>
          </w:p>
        </w:tc>
        <w:tc>
          <w:tcPr>
            <w:tcW w:w="425" w:type="dxa"/>
            <w:shd w:val="clear" w:color="auto" w:fill="auto"/>
          </w:tcPr>
          <w:p w14:paraId="2E68B37F" w14:textId="57223811" w:rsidR="00967DBD" w:rsidRDefault="00926320" w:rsidP="00967DBD">
            <w:pPr>
              <w:jc w:val="center"/>
              <w:rPr>
                <w:sz w:val="14"/>
                <w:szCs w:val="14"/>
              </w:rPr>
            </w:pPr>
            <w:r w:rsidRPr="00A11E97">
              <w:rPr>
                <w:sz w:val="14"/>
                <w:szCs w:val="14"/>
              </w:rPr>
              <w:t>–</w:t>
            </w:r>
          </w:p>
        </w:tc>
      </w:tr>
      <w:tr w:rsidR="00967DBD" w14:paraId="7F9A2D3D" w14:textId="77777777" w:rsidTr="00BB140A">
        <w:trPr>
          <w:trHeight w:val="83"/>
        </w:trPr>
        <w:tc>
          <w:tcPr>
            <w:tcW w:w="568" w:type="dxa"/>
            <w:shd w:val="clear" w:color="auto" w:fill="auto"/>
          </w:tcPr>
          <w:p w14:paraId="008A7228" w14:textId="7AF7C053" w:rsidR="00967DBD" w:rsidRDefault="00D240CB" w:rsidP="00967DBD">
            <w:pPr>
              <w:jc w:val="center"/>
              <w:rPr>
                <w:sz w:val="14"/>
                <w:szCs w:val="14"/>
              </w:rPr>
            </w:pPr>
            <w:r>
              <w:rPr>
                <w:sz w:val="14"/>
                <w:szCs w:val="14"/>
              </w:rPr>
              <w:fldChar w:fldCharType="begin"/>
            </w:r>
            <w:r>
              <w:rPr>
                <w:sz w:val="14"/>
                <w:szCs w:val="14"/>
              </w:rPr>
              <w:instrText xml:space="preserve"> ADDIN EN.CITE &lt;EndNote&gt;&lt;Cite&gt;&lt;Author&gt;Voillemont&lt;/Author&gt;&lt;Year&gt;2022&lt;/Year&gt;&lt;RecNum&gt;63&lt;/RecNum&gt;&lt;DisplayText&gt;(79)&lt;/DisplayText&gt;&lt;record&gt;&lt;rec-number&gt;63&lt;/rec-number&gt;&lt;foreign-keys&gt;&lt;key app="EN" db-id="2rrxzzt0zedewtewdawv5207rwwwarazeep2" timestamp="1693247931"&gt;63&lt;/key&gt;&lt;/foreign-keys&gt;&lt;ref-type name="Journal Article"&gt;17&lt;/ref-type&gt;&lt;contributors&gt;&lt;authors&gt;&lt;author&gt;Voillemont, Cyrielle&lt;/author&gt;&lt;author&gt;Imbault, Eric&lt;/author&gt;&lt;author&gt;Schoenberger, Marie&lt;/author&gt;&lt;author&gt;Di Patrizio, Paolo&lt;/author&gt;&lt;/authors&gt;&lt;/contributors&gt;&lt;titles&gt;&lt;title&gt;Care and management of adults with autism spectrum disorder in family practice: Difficulties experienced by general practitioners&lt;/title&gt;&lt;secondary-title&gt;Family Practice&lt;/secondary-title&gt;&lt;/titles&gt;&lt;periodical&gt;&lt;full-title&gt;Family practice&lt;/full-title&gt;&lt;/periodical&gt;&lt;pages&gt;464-470&lt;/pages&gt;&lt;volume&gt;39&lt;/volume&gt;&lt;number&gt;3&lt;/number&gt;&lt;keywords&gt;&lt;keyword&gt;Autistic Disorder&lt;/keyword&gt;&lt;keyword&gt;Child Development Disorders, Pervasive&lt;/keyword&gt;&lt;keyword&gt;Family Practice&lt;/keyword&gt;&lt;keyword&gt;Managed Care Programs&lt;/keyword&gt;&lt;/keywords&gt;&lt;dates&gt;&lt;year&gt;2022&lt;/year&gt;&lt;/dates&gt;&lt;pub-location&gt;England&lt;/pub-location&gt;&lt;urls&gt;&lt;/urls&gt;&lt;electronic-resource-num&gt;10.1093/fampra/cmab126&lt;/electronic-resource-num&gt;&lt;/record&gt;&lt;/Cite&gt;&lt;/EndNote&gt;</w:instrText>
            </w:r>
            <w:r>
              <w:rPr>
                <w:sz w:val="14"/>
                <w:szCs w:val="14"/>
              </w:rPr>
              <w:fldChar w:fldCharType="separate"/>
            </w:r>
            <w:r>
              <w:rPr>
                <w:noProof/>
                <w:sz w:val="14"/>
                <w:szCs w:val="14"/>
              </w:rPr>
              <w:t>(79)</w:t>
            </w:r>
            <w:r>
              <w:rPr>
                <w:sz w:val="14"/>
                <w:szCs w:val="14"/>
              </w:rPr>
              <w:fldChar w:fldCharType="end"/>
            </w:r>
          </w:p>
        </w:tc>
        <w:tc>
          <w:tcPr>
            <w:tcW w:w="1088" w:type="dxa"/>
            <w:shd w:val="clear" w:color="auto" w:fill="auto"/>
          </w:tcPr>
          <w:p w14:paraId="5A4A2599" w14:textId="39AAA940" w:rsidR="00967DBD" w:rsidRDefault="00967DBD" w:rsidP="00967DBD">
            <w:pPr>
              <w:rPr>
                <w:noProof/>
                <w:sz w:val="14"/>
                <w:szCs w:val="14"/>
              </w:rPr>
            </w:pPr>
            <w:r>
              <w:rPr>
                <w:noProof/>
                <w:sz w:val="14"/>
                <w:szCs w:val="14"/>
              </w:rPr>
              <w:t>Voillemont et al.</w:t>
            </w:r>
          </w:p>
        </w:tc>
        <w:tc>
          <w:tcPr>
            <w:tcW w:w="554" w:type="dxa"/>
            <w:shd w:val="clear" w:color="auto" w:fill="auto"/>
          </w:tcPr>
          <w:p w14:paraId="699139D8" w14:textId="62BF1781" w:rsidR="00967DBD" w:rsidRDefault="00967DBD" w:rsidP="00967DBD">
            <w:pPr>
              <w:rPr>
                <w:sz w:val="14"/>
                <w:szCs w:val="14"/>
              </w:rPr>
            </w:pPr>
            <w:r>
              <w:rPr>
                <w:sz w:val="14"/>
                <w:szCs w:val="14"/>
              </w:rPr>
              <w:t>2021</w:t>
            </w:r>
          </w:p>
        </w:tc>
        <w:tc>
          <w:tcPr>
            <w:tcW w:w="794" w:type="dxa"/>
            <w:shd w:val="clear" w:color="auto" w:fill="auto"/>
          </w:tcPr>
          <w:p w14:paraId="036501EB" w14:textId="3C3AFD43" w:rsidR="00967DBD" w:rsidRDefault="00967DBD" w:rsidP="00967DBD">
            <w:pPr>
              <w:jc w:val="center"/>
              <w:rPr>
                <w:sz w:val="14"/>
                <w:szCs w:val="14"/>
              </w:rPr>
            </w:pPr>
            <w:r>
              <w:rPr>
                <w:sz w:val="14"/>
                <w:szCs w:val="14"/>
              </w:rPr>
              <w:t>France</w:t>
            </w:r>
          </w:p>
        </w:tc>
        <w:tc>
          <w:tcPr>
            <w:tcW w:w="696" w:type="dxa"/>
            <w:shd w:val="clear" w:color="auto" w:fill="auto"/>
          </w:tcPr>
          <w:p w14:paraId="55073DCE" w14:textId="59B86BD2" w:rsidR="00967DBD" w:rsidRDefault="00967DBD" w:rsidP="00967DBD">
            <w:pPr>
              <w:jc w:val="center"/>
              <w:rPr>
                <w:sz w:val="14"/>
                <w:szCs w:val="14"/>
              </w:rPr>
            </w:pPr>
            <w:r>
              <w:rPr>
                <w:sz w:val="14"/>
                <w:szCs w:val="14"/>
              </w:rPr>
              <w:t>EURO</w:t>
            </w:r>
          </w:p>
        </w:tc>
        <w:tc>
          <w:tcPr>
            <w:tcW w:w="814" w:type="dxa"/>
            <w:shd w:val="clear" w:color="auto" w:fill="auto"/>
          </w:tcPr>
          <w:p w14:paraId="11DAF2D6" w14:textId="5DCBB604" w:rsidR="00967DBD" w:rsidRDefault="00967DBD" w:rsidP="00967DBD">
            <w:pPr>
              <w:jc w:val="center"/>
              <w:rPr>
                <w:sz w:val="14"/>
                <w:szCs w:val="14"/>
              </w:rPr>
            </w:pPr>
            <w:r>
              <w:rPr>
                <w:sz w:val="14"/>
                <w:szCs w:val="14"/>
              </w:rPr>
              <w:t>High</w:t>
            </w:r>
          </w:p>
        </w:tc>
        <w:tc>
          <w:tcPr>
            <w:tcW w:w="1015" w:type="dxa"/>
            <w:shd w:val="clear" w:color="auto" w:fill="auto"/>
          </w:tcPr>
          <w:p w14:paraId="17A2BDE8" w14:textId="212D8734" w:rsidR="00967DBD" w:rsidRDefault="00967DBD" w:rsidP="00967DBD">
            <w:pPr>
              <w:rPr>
                <w:sz w:val="14"/>
                <w:szCs w:val="14"/>
              </w:rPr>
            </w:pPr>
            <w:r>
              <w:rPr>
                <w:sz w:val="14"/>
                <w:szCs w:val="14"/>
              </w:rPr>
              <w:t>Qualitative</w:t>
            </w:r>
          </w:p>
        </w:tc>
        <w:tc>
          <w:tcPr>
            <w:tcW w:w="1134" w:type="dxa"/>
            <w:shd w:val="clear" w:color="auto" w:fill="auto"/>
          </w:tcPr>
          <w:p w14:paraId="595C2FAB" w14:textId="0140571B" w:rsidR="00967DBD" w:rsidRPr="003B2651" w:rsidRDefault="00D91527" w:rsidP="00967DBD">
            <w:pPr>
              <w:rPr>
                <w:sz w:val="14"/>
                <w:szCs w:val="14"/>
              </w:rPr>
            </w:pPr>
            <w:r w:rsidRPr="003B2651">
              <w:rPr>
                <w:sz w:val="14"/>
                <w:szCs w:val="14"/>
              </w:rPr>
              <w:t>Intellectual</w:t>
            </w:r>
          </w:p>
        </w:tc>
        <w:tc>
          <w:tcPr>
            <w:tcW w:w="1134" w:type="dxa"/>
            <w:shd w:val="clear" w:color="auto" w:fill="auto"/>
          </w:tcPr>
          <w:p w14:paraId="409D8A6A" w14:textId="0522A311" w:rsidR="00967DBD" w:rsidRDefault="00967DBD" w:rsidP="00967DBD">
            <w:pPr>
              <w:rPr>
                <w:sz w:val="14"/>
                <w:szCs w:val="14"/>
              </w:rPr>
            </w:pPr>
            <w:r>
              <w:rPr>
                <w:sz w:val="14"/>
                <w:szCs w:val="14"/>
              </w:rPr>
              <w:t>Healthcare workers</w:t>
            </w:r>
          </w:p>
        </w:tc>
        <w:tc>
          <w:tcPr>
            <w:tcW w:w="709" w:type="dxa"/>
            <w:shd w:val="clear" w:color="auto" w:fill="auto"/>
          </w:tcPr>
          <w:p w14:paraId="44FE4964" w14:textId="34CA9740" w:rsidR="00967DBD" w:rsidRDefault="00967DBD" w:rsidP="00967DBD">
            <w:pPr>
              <w:jc w:val="center"/>
              <w:rPr>
                <w:sz w:val="14"/>
                <w:szCs w:val="14"/>
              </w:rPr>
            </w:pPr>
            <w:r>
              <w:rPr>
                <w:sz w:val="14"/>
                <w:szCs w:val="14"/>
              </w:rPr>
              <w:t>n=11</w:t>
            </w:r>
          </w:p>
        </w:tc>
        <w:tc>
          <w:tcPr>
            <w:tcW w:w="1275" w:type="dxa"/>
            <w:shd w:val="clear" w:color="auto" w:fill="auto"/>
          </w:tcPr>
          <w:p w14:paraId="218824D1" w14:textId="37E70D95" w:rsidR="00967DBD" w:rsidRDefault="00E56BF2" w:rsidP="00967DBD">
            <w:pPr>
              <w:jc w:val="center"/>
              <w:rPr>
                <w:sz w:val="14"/>
                <w:szCs w:val="14"/>
              </w:rPr>
            </w:pPr>
            <w:r w:rsidRPr="00A11E97">
              <w:rPr>
                <w:sz w:val="14"/>
                <w:szCs w:val="14"/>
              </w:rPr>
              <w:t>–</w:t>
            </w:r>
          </w:p>
        </w:tc>
        <w:tc>
          <w:tcPr>
            <w:tcW w:w="1134" w:type="dxa"/>
            <w:shd w:val="clear" w:color="auto" w:fill="auto"/>
          </w:tcPr>
          <w:p w14:paraId="76D3CF6F" w14:textId="4E976846" w:rsidR="00967DBD" w:rsidRDefault="00967DBD" w:rsidP="00967DBD">
            <w:pPr>
              <w:rPr>
                <w:sz w:val="14"/>
                <w:szCs w:val="14"/>
              </w:rPr>
            </w:pPr>
            <w:r>
              <w:rPr>
                <w:sz w:val="14"/>
                <w:szCs w:val="14"/>
              </w:rPr>
              <w:t>Healthcare</w:t>
            </w:r>
          </w:p>
        </w:tc>
        <w:tc>
          <w:tcPr>
            <w:tcW w:w="336" w:type="dxa"/>
            <w:shd w:val="clear" w:color="auto" w:fill="auto"/>
          </w:tcPr>
          <w:p w14:paraId="36C9C7BE" w14:textId="21E2284F" w:rsidR="00967DBD" w:rsidRPr="00A11E97" w:rsidRDefault="00967DBD" w:rsidP="00967DBD">
            <w:pPr>
              <w:jc w:val="center"/>
              <w:rPr>
                <w:sz w:val="14"/>
                <w:szCs w:val="14"/>
              </w:rPr>
            </w:pPr>
            <w:r>
              <w:rPr>
                <w:sz w:val="14"/>
                <w:szCs w:val="14"/>
              </w:rPr>
              <w:t>+</w:t>
            </w:r>
          </w:p>
        </w:tc>
        <w:tc>
          <w:tcPr>
            <w:tcW w:w="360" w:type="dxa"/>
            <w:shd w:val="clear" w:color="auto" w:fill="auto"/>
          </w:tcPr>
          <w:p w14:paraId="76008595" w14:textId="03C9608C" w:rsidR="00967DBD" w:rsidRPr="00A11E97" w:rsidRDefault="00967DBD" w:rsidP="00967DBD">
            <w:pPr>
              <w:jc w:val="center"/>
              <w:rPr>
                <w:sz w:val="14"/>
                <w:szCs w:val="14"/>
              </w:rPr>
            </w:pPr>
            <w:r>
              <w:rPr>
                <w:sz w:val="14"/>
                <w:szCs w:val="14"/>
              </w:rPr>
              <w:t>+</w:t>
            </w:r>
          </w:p>
        </w:tc>
        <w:tc>
          <w:tcPr>
            <w:tcW w:w="369" w:type="dxa"/>
            <w:shd w:val="clear" w:color="auto" w:fill="auto"/>
          </w:tcPr>
          <w:p w14:paraId="0D11A2DD" w14:textId="199CDA4E" w:rsidR="00967DBD" w:rsidRPr="00A11E97" w:rsidRDefault="00967DBD" w:rsidP="00967DBD">
            <w:pPr>
              <w:jc w:val="center"/>
              <w:rPr>
                <w:sz w:val="14"/>
                <w:szCs w:val="14"/>
              </w:rPr>
            </w:pPr>
            <w:r w:rsidRPr="00A11E97">
              <w:rPr>
                <w:sz w:val="14"/>
                <w:szCs w:val="14"/>
              </w:rPr>
              <w:t>–</w:t>
            </w:r>
          </w:p>
        </w:tc>
        <w:tc>
          <w:tcPr>
            <w:tcW w:w="377" w:type="dxa"/>
            <w:shd w:val="clear" w:color="auto" w:fill="auto"/>
          </w:tcPr>
          <w:p w14:paraId="78A1A3F7" w14:textId="316F9AD5" w:rsidR="00967DBD" w:rsidRPr="00A11E97" w:rsidRDefault="00967DBD" w:rsidP="00967DBD">
            <w:pPr>
              <w:jc w:val="center"/>
              <w:rPr>
                <w:sz w:val="14"/>
                <w:szCs w:val="14"/>
              </w:rPr>
            </w:pPr>
            <w:r w:rsidRPr="00A11E97">
              <w:rPr>
                <w:sz w:val="14"/>
                <w:szCs w:val="14"/>
              </w:rPr>
              <w:t>–</w:t>
            </w:r>
          </w:p>
        </w:tc>
        <w:tc>
          <w:tcPr>
            <w:tcW w:w="383" w:type="dxa"/>
            <w:shd w:val="clear" w:color="auto" w:fill="auto"/>
          </w:tcPr>
          <w:p w14:paraId="6C1C36F6" w14:textId="7C3120EF" w:rsidR="00967DBD" w:rsidRDefault="00967DBD" w:rsidP="00967DBD">
            <w:pPr>
              <w:jc w:val="center"/>
              <w:rPr>
                <w:sz w:val="14"/>
                <w:szCs w:val="14"/>
              </w:rPr>
            </w:pPr>
            <w:r>
              <w:rPr>
                <w:sz w:val="14"/>
                <w:szCs w:val="14"/>
              </w:rPr>
              <w:t>+</w:t>
            </w:r>
          </w:p>
        </w:tc>
        <w:tc>
          <w:tcPr>
            <w:tcW w:w="434" w:type="dxa"/>
            <w:shd w:val="clear" w:color="auto" w:fill="auto"/>
          </w:tcPr>
          <w:p w14:paraId="11755B81" w14:textId="61B6A16F" w:rsidR="00967DBD" w:rsidRPr="00A11E97" w:rsidRDefault="00967DBD" w:rsidP="00967DBD">
            <w:pPr>
              <w:jc w:val="center"/>
              <w:rPr>
                <w:sz w:val="14"/>
                <w:szCs w:val="14"/>
              </w:rPr>
            </w:pPr>
            <w:r>
              <w:rPr>
                <w:sz w:val="14"/>
                <w:szCs w:val="14"/>
              </w:rPr>
              <w:t>+</w:t>
            </w:r>
          </w:p>
        </w:tc>
        <w:tc>
          <w:tcPr>
            <w:tcW w:w="434" w:type="dxa"/>
            <w:shd w:val="clear" w:color="auto" w:fill="auto"/>
          </w:tcPr>
          <w:p w14:paraId="5E441923" w14:textId="46C1F33A" w:rsidR="00967DBD" w:rsidRPr="00A11E97" w:rsidRDefault="00967DBD" w:rsidP="00967DBD">
            <w:pPr>
              <w:jc w:val="center"/>
              <w:rPr>
                <w:sz w:val="14"/>
                <w:szCs w:val="14"/>
              </w:rPr>
            </w:pPr>
            <w:r w:rsidRPr="00A11E97">
              <w:rPr>
                <w:sz w:val="14"/>
                <w:szCs w:val="14"/>
              </w:rPr>
              <w:t>–</w:t>
            </w:r>
          </w:p>
        </w:tc>
        <w:tc>
          <w:tcPr>
            <w:tcW w:w="709" w:type="dxa"/>
            <w:shd w:val="clear" w:color="auto" w:fill="auto"/>
          </w:tcPr>
          <w:p w14:paraId="7585332C" w14:textId="365C1470" w:rsidR="00967DBD" w:rsidRPr="00A11E97" w:rsidRDefault="00967DBD" w:rsidP="00967DBD">
            <w:pPr>
              <w:jc w:val="center"/>
              <w:rPr>
                <w:sz w:val="14"/>
                <w:szCs w:val="14"/>
              </w:rPr>
            </w:pPr>
            <w:r>
              <w:rPr>
                <w:sz w:val="14"/>
                <w:szCs w:val="14"/>
              </w:rPr>
              <w:t>+</w:t>
            </w:r>
          </w:p>
        </w:tc>
        <w:tc>
          <w:tcPr>
            <w:tcW w:w="425" w:type="dxa"/>
            <w:shd w:val="clear" w:color="auto" w:fill="auto"/>
          </w:tcPr>
          <w:p w14:paraId="12090890" w14:textId="5EE06604" w:rsidR="00967DBD" w:rsidRPr="00A11E97" w:rsidRDefault="00967DBD" w:rsidP="00967DBD">
            <w:pPr>
              <w:jc w:val="center"/>
              <w:rPr>
                <w:sz w:val="14"/>
                <w:szCs w:val="14"/>
              </w:rPr>
            </w:pPr>
            <w:r>
              <w:rPr>
                <w:sz w:val="14"/>
                <w:szCs w:val="14"/>
              </w:rPr>
              <w:t>+</w:t>
            </w:r>
          </w:p>
        </w:tc>
      </w:tr>
      <w:tr w:rsidR="00967DBD" w14:paraId="2B8EAED4" w14:textId="77777777" w:rsidTr="00BB140A">
        <w:trPr>
          <w:trHeight w:val="83"/>
        </w:trPr>
        <w:tc>
          <w:tcPr>
            <w:tcW w:w="568" w:type="dxa"/>
            <w:shd w:val="clear" w:color="auto" w:fill="auto"/>
          </w:tcPr>
          <w:p w14:paraId="1B7333FA" w14:textId="0D9A25B8" w:rsidR="00967DBD" w:rsidRDefault="00D240CB" w:rsidP="00967DBD">
            <w:pPr>
              <w:jc w:val="center"/>
              <w:rPr>
                <w:sz w:val="14"/>
                <w:szCs w:val="14"/>
              </w:rPr>
            </w:pPr>
            <w:r>
              <w:rPr>
                <w:sz w:val="14"/>
                <w:szCs w:val="14"/>
              </w:rPr>
              <w:fldChar w:fldCharType="begin">
                <w:fldData xml:space="preserve">PEVuZE5vdGU+PENpdGU+PEF1dGhvcj5XZWJiPC9BdXRob3I+PFllYXI+MjAxMTwvWWVhcj48UmVj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</w:fldData>
              </w:fldChar>
            </w:r>
            <w:r>
              <w:rPr>
                <w:sz w:val="14"/>
                <w:szCs w:val="14"/>
              </w:rPr>
              <w:instrText xml:space="preserve"> ADDIN EN.CITE </w:instrText>
            </w:r>
            <w:r>
              <w:rPr>
                <w:sz w:val="14"/>
                <w:szCs w:val="14"/>
              </w:rPr>
              <w:fldChar w:fldCharType="begin">
                <w:fldData xml:space="preserve">PEVuZE5vdGU+PENpdGU+PEF1dGhvcj5XZWJiPC9BdXRob3I+PFllYXI+MjAxMTwvWWVhcj48UmVj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</w:fldData>
              </w:fldChar>
            </w:r>
            <w:r>
              <w:rPr>
                <w:sz w:val="14"/>
                <w:szCs w:val="14"/>
              </w:rPr>
              <w:instrText xml:space="preserve"> ADDIN EN.CITE.DATA </w:instrText>
            </w:r>
            <w:r>
              <w:rPr>
                <w:sz w:val="14"/>
                <w:szCs w:val="14"/>
              </w:rPr>
            </w:r>
            <w:r>
              <w:rPr>
                <w:sz w:val="14"/>
                <w:szCs w:val="14"/>
              </w:rPr>
              <w:fldChar w:fldCharType="end"/>
            </w:r>
            <w:r>
              <w:rPr>
                <w:sz w:val="14"/>
                <w:szCs w:val="14"/>
              </w:rPr>
            </w:r>
            <w:r>
              <w:rPr>
                <w:sz w:val="14"/>
                <w:szCs w:val="14"/>
              </w:rPr>
              <w:fldChar w:fldCharType="separate"/>
            </w:r>
            <w:r>
              <w:rPr>
                <w:noProof/>
                <w:sz w:val="14"/>
                <w:szCs w:val="14"/>
              </w:rPr>
              <w:t>(80)</w:t>
            </w:r>
            <w:r>
              <w:rPr>
                <w:sz w:val="14"/>
                <w:szCs w:val="14"/>
              </w:rPr>
              <w:fldChar w:fldCharType="end"/>
            </w:r>
          </w:p>
        </w:tc>
        <w:tc>
          <w:tcPr>
            <w:tcW w:w="1088" w:type="dxa"/>
            <w:shd w:val="clear" w:color="auto" w:fill="auto"/>
          </w:tcPr>
          <w:p w14:paraId="2D9DC3F4" w14:textId="7AA71DAC" w:rsidR="00967DBD" w:rsidRDefault="00967DBD" w:rsidP="00967DBD">
            <w:pPr>
              <w:rPr>
                <w:noProof/>
                <w:sz w:val="14"/>
                <w:szCs w:val="14"/>
              </w:rPr>
            </w:pPr>
            <w:r>
              <w:rPr>
                <w:noProof/>
                <w:sz w:val="14"/>
                <w:szCs w:val="14"/>
              </w:rPr>
              <w:t>Webb et al.</w:t>
            </w:r>
          </w:p>
        </w:tc>
        <w:tc>
          <w:tcPr>
            <w:tcW w:w="554" w:type="dxa"/>
            <w:shd w:val="clear" w:color="auto" w:fill="auto"/>
          </w:tcPr>
          <w:p w14:paraId="18734215" w14:textId="23C7C003" w:rsidR="00967DBD" w:rsidRDefault="00967DBD" w:rsidP="00967DBD">
            <w:pPr>
              <w:rPr>
                <w:sz w:val="14"/>
                <w:szCs w:val="14"/>
              </w:rPr>
            </w:pPr>
            <w:r w:rsidRPr="00E56BF2">
              <w:rPr>
                <w:sz w:val="14"/>
                <w:szCs w:val="14"/>
              </w:rPr>
              <w:t>201</w:t>
            </w:r>
            <w:r w:rsidR="00E56BF2" w:rsidRPr="00E56BF2">
              <w:rPr>
                <w:sz w:val="14"/>
                <w:szCs w:val="14"/>
              </w:rPr>
              <w:t>1</w:t>
            </w:r>
          </w:p>
        </w:tc>
        <w:tc>
          <w:tcPr>
            <w:tcW w:w="794" w:type="dxa"/>
            <w:shd w:val="clear" w:color="auto" w:fill="auto"/>
          </w:tcPr>
          <w:p w14:paraId="18BADC53" w14:textId="65CF429A" w:rsidR="00967DBD" w:rsidRDefault="00967DBD" w:rsidP="00967DBD">
            <w:pPr>
              <w:jc w:val="center"/>
              <w:rPr>
                <w:sz w:val="14"/>
                <w:szCs w:val="14"/>
              </w:rPr>
            </w:pPr>
            <w:r>
              <w:rPr>
                <w:sz w:val="14"/>
                <w:szCs w:val="14"/>
              </w:rPr>
              <w:t>UK</w:t>
            </w:r>
          </w:p>
        </w:tc>
        <w:tc>
          <w:tcPr>
            <w:tcW w:w="696" w:type="dxa"/>
            <w:shd w:val="clear" w:color="auto" w:fill="auto"/>
          </w:tcPr>
          <w:p w14:paraId="53A31493" w14:textId="5A4DFFF9" w:rsidR="00967DBD" w:rsidRDefault="00967DBD" w:rsidP="00967DBD">
            <w:pPr>
              <w:jc w:val="center"/>
              <w:rPr>
                <w:sz w:val="14"/>
                <w:szCs w:val="14"/>
              </w:rPr>
            </w:pPr>
            <w:r>
              <w:rPr>
                <w:sz w:val="14"/>
                <w:szCs w:val="14"/>
              </w:rPr>
              <w:t>EURO</w:t>
            </w:r>
          </w:p>
        </w:tc>
        <w:tc>
          <w:tcPr>
            <w:tcW w:w="814" w:type="dxa"/>
            <w:shd w:val="clear" w:color="auto" w:fill="auto"/>
          </w:tcPr>
          <w:p w14:paraId="32591CA0" w14:textId="06D57E46" w:rsidR="00967DBD" w:rsidRDefault="00967DBD" w:rsidP="00967DBD">
            <w:pPr>
              <w:jc w:val="center"/>
              <w:rPr>
                <w:sz w:val="14"/>
                <w:szCs w:val="14"/>
              </w:rPr>
            </w:pPr>
            <w:r>
              <w:rPr>
                <w:sz w:val="14"/>
                <w:szCs w:val="14"/>
              </w:rPr>
              <w:t>High</w:t>
            </w:r>
          </w:p>
        </w:tc>
        <w:tc>
          <w:tcPr>
            <w:tcW w:w="1015" w:type="dxa"/>
            <w:shd w:val="clear" w:color="auto" w:fill="auto"/>
          </w:tcPr>
          <w:p w14:paraId="1FABFC12" w14:textId="6111D125" w:rsidR="00967DBD" w:rsidRDefault="00967DBD" w:rsidP="00967DBD">
            <w:pPr>
              <w:rPr>
                <w:sz w:val="14"/>
                <w:szCs w:val="14"/>
              </w:rPr>
            </w:pPr>
            <w:r>
              <w:rPr>
                <w:sz w:val="14"/>
                <w:szCs w:val="14"/>
              </w:rPr>
              <w:t>Mixed Methods</w:t>
            </w:r>
          </w:p>
        </w:tc>
        <w:tc>
          <w:tcPr>
            <w:tcW w:w="1134" w:type="dxa"/>
            <w:shd w:val="clear" w:color="auto" w:fill="auto"/>
          </w:tcPr>
          <w:p w14:paraId="23F1FF21" w14:textId="533F3EEA" w:rsidR="00967DBD" w:rsidRPr="003B2651" w:rsidRDefault="003B2651" w:rsidP="00967DBD">
            <w:pPr>
              <w:rPr>
                <w:sz w:val="14"/>
                <w:szCs w:val="14"/>
              </w:rPr>
            </w:pPr>
            <w:r w:rsidRPr="003B2651">
              <w:rPr>
                <w:sz w:val="14"/>
                <w:szCs w:val="14"/>
              </w:rPr>
              <w:t>Mixed</w:t>
            </w:r>
          </w:p>
        </w:tc>
        <w:tc>
          <w:tcPr>
            <w:tcW w:w="1134" w:type="dxa"/>
            <w:shd w:val="clear" w:color="auto" w:fill="auto"/>
          </w:tcPr>
          <w:p w14:paraId="15D55E7F" w14:textId="7E3D2CB7" w:rsidR="00967DBD" w:rsidRDefault="00967DBD" w:rsidP="00967DBD">
            <w:pPr>
              <w:rPr>
                <w:sz w:val="14"/>
                <w:szCs w:val="14"/>
              </w:rPr>
            </w:pPr>
            <w:r>
              <w:rPr>
                <w:sz w:val="14"/>
                <w:szCs w:val="14"/>
              </w:rPr>
              <w:t>Caregivers of children with disabilities</w:t>
            </w:r>
          </w:p>
        </w:tc>
        <w:tc>
          <w:tcPr>
            <w:tcW w:w="709" w:type="dxa"/>
            <w:shd w:val="clear" w:color="auto" w:fill="auto"/>
          </w:tcPr>
          <w:p w14:paraId="731BE254" w14:textId="211FE8F5" w:rsidR="00967DBD" w:rsidRDefault="00967DBD" w:rsidP="00967DBD">
            <w:pPr>
              <w:jc w:val="center"/>
              <w:rPr>
                <w:sz w:val="14"/>
                <w:szCs w:val="14"/>
              </w:rPr>
            </w:pPr>
            <w:r>
              <w:rPr>
                <w:sz w:val="14"/>
                <w:szCs w:val="14"/>
              </w:rPr>
              <w:t>n=405 survey; n=9 interviews</w:t>
            </w:r>
          </w:p>
        </w:tc>
        <w:tc>
          <w:tcPr>
            <w:tcW w:w="1275" w:type="dxa"/>
            <w:shd w:val="clear" w:color="auto" w:fill="auto"/>
          </w:tcPr>
          <w:p w14:paraId="36A0A6F6" w14:textId="236EEFDF" w:rsidR="00967DBD" w:rsidRDefault="00967DBD" w:rsidP="00967DBD">
            <w:pPr>
              <w:jc w:val="center"/>
              <w:rPr>
                <w:sz w:val="14"/>
                <w:szCs w:val="14"/>
              </w:rPr>
            </w:pPr>
            <w:r>
              <w:rPr>
                <w:i/>
                <w:iCs/>
                <w:sz w:val="14"/>
                <w:szCs w:val="14"/>
              </w:rPr>
              <w:t>C</w:t>
            </w:r>
            <w:r w:rsidR="00040B5E">
              <w:rPr>
                <w:i/>
                <w:iCs/>
                <w:sz w:val="14"/>
                <w:szCs w:val="14"/>
              </w:rPr>
              <w:t>hildren</w:t>
            </w:r>
          </w:p>
        </w:tc>
        <w:tc>
          <w:tcPr>
            <w:tcW w:w="1134" w:type="dxa"/>
            <w:shd w:val="clear" w:color="auto" w:fill="auto"/>
          </w:tcPr>
          <w:p w14:paraId="3596E8E2" w14:textId="7EF9222A" w:rsidR="00967DBD" w:rsidRDefault="00967DBD" w:rsidP="00967DBD">
            <w:pPr>
              <w:rPr>
                <w:sz w:val="14"/>
                <w:szCs w:val="14"/>
              </w:rPr>
            </w:pPr>
            <w:r>
              <w:rPr>
                <w:sz w:val="14"/>
                <w:szCs w:val="14"/>
              </w:rPr>
              <w:t>Healthcare</w:t>
            </w:r>
          </w:p>
        </w:tc>
        <w:tc>
          <w:tcPr>
            <w:tcW w:w="336" w:type="dxa"/>
            <w:shd w:val="clear" w:color="auto" w:fill="auto"/>
          </w:tcPr>
          <w:p w14:paraId="7970E929" w14:textId="66773377" w:rsidR="00967DBD" w:rsidRPr="00A11E97" w:rsidRDefault="00967DBD" w:rsidP="00967DBD">
            <w:pPr>
              <w:jc w:val="center"/>
              <w:rPr>
                <w:sz w:val="14"/>
                <w:szCs w:val="14"/>
              </w:rPr>
            </w:pPr>
            <w:r>
              <w:rPr>
                <w:sz w:val="14"/>
                <w:szCs w:val="14"/>
              </w:rPr>
              <w:t>+</w:t>
            </w:r>
          </w:p>
        </w:tc>
        <w:tc>
          <w:tcPr>
            <w:tcW w:w="360" w:type="dxa"/>
            <w:shd w:val="clear" w:color="auto" w:fill="auto"/>
          </w:tcPr>
          <w:p w14:paraId="7BADB989" w14:textId="7B90055A" w:rsidR="00967DBD" w:rsidRPr="00A11E97" w:rsidRDefault="00967DBD" w:rsidP="00967DBD">
            <w:pPr>
              <w:jc w:val="center"/>
              <w:rPr>
                <w:sz w:val="14"/>
                <w:szCs w:val="14"/>
              </w:rPr>
            </w:pPr>
            <w:r>
              <w:rPr>
                <w:sz w:val="14"/>
                <w:szCs w:val="14"/>
              </w:rPr>
              <w:t>+</w:t>
            </w:r>
          </w:p>
        </w:tc>
        <w:tc>
          <w:tcPr>
            <w:tcW w:w="369" w:type="dxa"/>
            <w:shd w:val="clear" w:color="auto" w:fill="auto"/>
          </w:tcPr>
          <w:p w14:paraId="52B3AF7C" w14:textId="543673E1" w:rsidR="00967DBD" w:rsidRPr="00A11E97" w:rsidRDefault="00967DBD" w:rsidP="00967DBD">
            <w:pPr>
              <w:jc w:val="center"/>
              <w:rPr>
                <w:sz w:val="14"/>
                <w:szCs w:val="14"/>
              </w:rPr>
            </w:pPr>
            <w:r w:rsidRPr="00A11E97">
              <w:rPr>
                <w:sz w:val="14"/>
                <w:szCs w:val="14"/>
              </w:rPr>
              <w:t>–</w:t>
            </w:r>
          </w:p>
        </w:tc>
        <w:tc>
          <w:tcPr>
            <w:tcW w:w="377" w:type="dxa"/>
            <w:shd w:val="clear" w:color="auto" w:fill="auto"/>
          </w:tcPr>
          <w:p w14:paraId="5260057B" w14:textId="48084F96" w:rsidR="00967DBD" w:rsidRPr="00A11E97" w:rsidRDefault="00967DBD" w:rsidP="00967DBD">
            <w:pPr>
              <w:jc w:val="center"/>
              <w:rPr>
                <w:sz w:val="14"/>
                <w:szCs w:val="14"/>
              </w:rPr>
            </w:pPr>
            <w:r w:rsidRPr="00A11E97">
              <w:rPr>
                <w:sz w:val="14"/>
                <w:szCs w:val="14"/>
              </w:rPr>
              <w:t>–</w:t>
            </w:r>
          </w:p>
        </w:tc>
        <w:tc>
          <w:tcPr>
            <w:tcW w:w="383" w:type="dxa"/>
            <w:shd w:val="clear" w:color="auto" w:fill="auto"/>
          </w:tcPr>
          <w:p w14:paraId="48BF2CEE" w14:textId="1C6F795F" w:rsidR="00967DBD" w:rsidRDefault="00967DBD" w:rsidP="00967DBD">
            <w:pPr>
              <w:jc w:val="center"/>
              <w:rPr>
                <w:sz w:val="14"/>
                <w:szCs w:val="14"/>
              </w:rPr>
            </w:pPr>
            <w:r>
              <w:rPr>
                <w:sz w:val="14"/>
                <w:szCs w:val="14"/>
              </w:rPr>
              <w:t>+</w:t>
            </w:r>
          </w:p>
        </w:tc>
        <w:tc>
          <w:tcPr>
            <w:tcW w:w="434" w:type="dxa"/>
            <w:shd w:val="clear" w:color="auto" w:fill="auto"/>
          </w:tcPr>
          <w:p w14:paraId="692B79DB" w14:textId="01E206F6" w:rsidR="00967DBD" w:rsidRPr="00A11E97" w:rsidRDefault="00967DBD" w:rsidP="00967DBD">
            <w:pPr>
              <w:jc w:val="center"/>
              <w:rPr>
                <w:sz w:val="14"/>
                <w:szCs w:val="14"/>
              </w:rPr>
            </w:pPr>
            <w:r w:rsidRPr="00A11E97">
              <w:rPr>
                <w:sz w:val="14"/>
                <w:szCs w:val="14"/>
              </w:rPr>
              <w:t>–</w:t>
            </w:r>
          </w:p>
        </w:tc>
        <w:tc>
          <w:tcPr>
            <w:tcW w:w="434" w:type="dxa"/>
            <w:shd w:val="clear" w:color="auto" w:fill="auto"/>
          </w:tcPr>
          <w:p w14:paraId="43EEA6C4" w14:textId="5731BA32" w:rsidR="00967DBD" w:rsidRPr="00A11E97" w:rsidRDefault="00967DBD" w:rsidP="00967DBD">
            <w:pPr>
              <w:jc w:val="center"/>
              <w:rPr>
                <w:sz w:val="14"/>
                <w:szCs w:val="14"/>
              </w:rPr>
            </w:pPr>
            <w:r w:rsidRPr="00A11E97">
              <w:rPr>
                <w:sz w:val="14"/>
                <w:szCs w:val="14"/>
              </w:rPr>
              <w:t>–</w:t>
            </w:r>
          </w:p>
        </w:tc>
        <w:tc>
          <w:tcPr>
            <w:tcW w:w="709" w:type="dxa"/>
            <w:shd w:val="clear" w:color="auto" w:fill="auto"/>
          </w:tcPr>
          <w:p w14:paraId="35808FBC" w14:textId="29C0FE2A" w:rsidR="00967DBD" w:rsidRPr="00A11E97" w:rsidRDefault="00967DBD" w:rsidP="00967DBD">
            <w:pPr>
              <w:jc w:val="center"/>
              <w:rPr>
                <w:sz w:val="14"/>
                <w:szCs w:val="14"/>
              </w:rPr>
            </w:pPr>
            <w:r w:rsidRPr="00A11E97">
              <w:rPr>
                <w:sz w:val="14"/>
                <w:szCs w:val="14"/>
              </w:rPr>
              <w:t>–</w:t>
            </w:r>
          </w:p>
        </w:tc>
        <w:tc>
          <w:tcPr>
            <w:tcW w:w="425" w:type="dxa"/>
            <w:shd w:val="clear" w:color="auto" w:fill="auto"/>
          </w:tcPr>
          <w:p w14:paraId="2016F3AB" w14:textId="6BE34E3F" w:rsidR="00967DBD" w:rsidRPr="00A11E97" w:rsidRDefault="00967DBD" w:rsidP="00967DBD">
            <w:pPr>
              <w:jc w:val="center"/>
              <w:rPr>
                <w:sz w:val="14"/>
                <w:szCs w:val="14"/>
              </w:rPr>
            </w:pPr>
            <w:r w:rsidRPr="00A11E97">
              <w:rPr>
                <w:sz w:val="14"/>
                <w:szCs w:val="14"/>
              </w:rPr>
              <w:t>–</w:t>
            </w:r>
          </w:p>
        </w:tc>
      </w:tr>
      <w:tr w:rsidR="00967DBD" w14:paraId="2995321E" w14:textId="77777777" w:rsidTr="00BB140A">
        <w:trPr>
          <w:trHeight w:val="83"/>
        </w:trPr>
        <w:tc>
          <w:tcPr>
            <w:tcW w:w="568" w:type="dxa"/>
            <w:shd w:val="clear" w:color="auto" w:fill="auto"/>
          </w:tcPr>
          <w:p w14:paraId="7DFCFF80" w14:textId="681901DC" w:rsidR="00967DBD" w:rsidRDefault="00967DBD" w:rsidP="00967DBD">
            <w:pPr>
              <w:jc w:val="center"/>
              <w:rPr>
                <w:sz w:val="14"/>
                <w:szCs w:val="14"/>
              </w:rPr>
            </w:pPr>
            <w:r>
              <w:rPr>
                <w:sz w:val="14"/>
                <w:szCs w:val="14"/>
              </w:rPr>
              <w:fldChar w:fldCharType="begin"/>
            </w:r>
            <w:r w:rsidR="00D54DE2">
              <w:rPr>
                <w:sz w:val="14"/>
                <w:szCs w:val="14"/>
              </w:rPr>
              <w:instrText xml:space="preserve"> ADDIN EN.CITE &lt;EndNote&gt;&lt;Cite&gt;&lt;Author&gt;Wheeler&lt;/Author&gt;&lt;Year&gt;2019&lt;/Year&gt;&lt;RecNum&gt;92&lt;/RecNum&gt;&lt;DisplayText&gt;(81)&lt;/DisplayText&gt;&lt;record&gt;&lt;rec-number&gt;92&lt;/rec-number&gt;&lt;foreign-keys&gt;&lt;key app="EN" db-id="2rrxzzt0zedewtewdawv5207rwwwarazeep2" timestamp="1693247931"&gt;92&lt;/key&gt;&lt;/foreign-keys&gt;&lt;ref-type name="Journal Article"&gt;17&lt;/ref-type&gt;&lt;contributors&gt;&lt;authors&gt;&lt;author&gt;Wheeler, A. C.&lt;/author&gt;&lt;author&gt;Wylie, A.&lt;/author&gt;&lt;author&gt;Villagomez, A.&lt;/author&gt;&lt;author&gt;Bishop, E.&lt;/author&gt;&lt;author&gt;Raspa, M.&lt;/author&gt;&lt;/authors&gt;&lt;/contributors&gt;&lt;titles&gt;&lt;title&gt;Health care for individuals with fragile X Syndrome: Understanding access and quality&lt;/title&gt;&lt;secondary-title&gt;Disability and Health Journal&lt;/secondary-title&gt;&lt;/titles&gt;&lt;periodical&gt;&lt;full-title&gt;Disability and Health Journal&lt;/full-title&gt;&lt;/periodical&gt;&lt;pages&gt;269-277&lt;/pages&gt;&lt;volume&gt;12&lt;/volume&gt;&lt;number&gt;2&lt;/number&gt;&lt;dates&gt;&lt;year&gt;2019&lt;/year&gt;&lt;/dates&gt;&lt;urls&gt;&lt;/urls&gt;&lt;electronic-resource-num&gt;10.1016/j.dhjo.2018.11.004&lt;/electronic-resource-num&gt;&lt;/record&gt;&lt;/Cite&gt;&lt;/EndNote&gt;</w:instrText>
            </w:r>
            <w:r>
              <w:rPr>
                <w:sz w:val="14"/>
                <w:szCs w:val="14"/>
              </w:rPr>
              <w:fldChar w:fldCharType="separate"/>
            </w:r>
            <w:r w:rsidR="00D54DE2">
              <w:rPr>
                <w:noProof/>
                <w:sz w:val="14"/>
                <w:szCs w:val="14"/>
              </w:rPr>
              <w:t>(81)</w:t>
            </w:r>
            <w:r>
              <w:rPr>
                <w:sz w:val="14"/>
                <w:szCs w:val="14"/>
              </w:rPr>
              <w:fldChar w:fldCharType="end"/>
            </w:r>
          </w:p>
        </w:tc>
        <w:tc>
          <w:tcPr>
            <w:tcW w:w="1088" w:type="dxa"/>
            <w:shd w:val="clear" w:color="auto" w:fill="auto"/>
          </w:tcPr>
          <w:p w14:paraId="6DE2BAB2" w14:textId="5AF247E7" w:rsidR="00967DBD" w:rsidRDefault="00967DBD" w:rsidP="00967DBD">
            <w:pPr>
              <w:rPr>
                <w:noProof/>
                <w:sz w:val="14"/>
                <w:szCs w:val="14"/>
              </w:rPr>
            </w:pPr>
            <w:r>
              <w:rPr>
                <w:noProof/>
                <w:sz w:val="14"/>
                <w:szCs w:val="14"/>
              </w:rPr>
              <w:t>Wheeler et al.</w:t>
            </w:r>
          </w:p>
        </w:tc>
        <w:tc>
          <w:tcPr>
            <w:tcW w:w="554" w:type="dxa"/>
            <w:shd w:val="clear" w:color="auto" w:fill="auto"/>
          </w:tcPr>
          <w:p w14:paraId="2E213FC4" w14:textId="0000D93F" w:rsidR="00967DBD" w:rsidRDefault="00967DBD" w:rsidP="00967DBD">
            <w:pPr>
              <w:rPr>
                <w:sz w:val="14"/>
                <w:szCs w:val="14"/>
              </w:rPr>
            </w:pPr>
            <w:r>
              <w:rPr>
                <w:sz w:val="14"/>
                <w:szCs w:val="14"/>
              </w:rPr>
              <w:t>201</w:t>
            </w:r>
            <w:r w:rsidR="00483CEB">
              <w:rPr>
                <w:sz w:val="14"/>
                <w:szCs w:val="14"/>
              </w:rPr>
              <w:t>9</w:t>
            </w:r>
          </w:p>
        </w:tc>
        <w:tc>
          <w:tcPr>
            <w:tcW w:w="794" w:type="dxa"/>
            <w:shd w:val="clear" w:color="auto" w:fill="auto"/>
          </w:tcPr>
          <w:p w14:paraId="4C981AD8" w14:textId="0C7EC45D" w:rsidR="00967DBD" w:rsidRDefault="00967DBD" w:rsidP="00967DBD">
            <w:pPr>
              <w:jc w:val="center"/>
              <w:rPr>
                <w:sz w:val="14"/>
                <w:szCs w:val="14"/>
              </w:rPr>
            </w:pPr>
            <w:r>
              <w:rPr>
                <w:sz w:val="14"/>
                <w:szCs w:val="14"/>
              </w:rPr>
              <w:t>USA</w:t>
            </w:r>
          </w:p>
        </w:tc>
        <w:tc>
          <w:tcPr>
            <w:tcW w:w="696" w:type="dxa"/>
            <w:shd w:val="clear" w:color="auto" w:fill="auto"/>
          </w:tcPr>
          <w:p w14:paraId="024AA5BE" w14:textId="2CEAD933" w:rsidR="00967DBD" w:rsidRDefault="00967DBD" w:rsidP="00967DBD">
            <w:pPr>
              <w:jc w:val="center"/>
              <w:rPr>
                <w:sz w:val="14"/>
                <w:szCs w:val="14"/>
              </w:rPr>
            </w:pPr>
            <w:r>
              <w:rPr>
                <w:sz w:val="14"/>
                <w:szCs w:val="14"/>
              </w:rPr>
              <w:t>PAHO</w:t>
            </w:r>
          </w:p>
        </w:tc>
        <w:tc>
          <w:tcPr>
            <w:tcW w:w="814" w:type="dxa"/>
            <w:shd w:val="clear" w:color="auto" w:fill="auto"/>
          </w:tcPr>
          <w:p w14:paraId="04C51244" w14:textId="72EE8044" w:rsidR="00967DBD" w:rsidRDefault="00967DBD" w:rsidP="00967DBD">
            <w:pPr>
              <w:jc w:val="center"/>
              <w:rPr>
                <w:sz w:val="14"/>
                <w:szCs w:val="14"/>
              </w:rPr>
            </w:pPr>
            <w:r>
              <w:rPr>
                <w:sz w:val="14"/>
                <w:szCs w:val="14"/>
              </w:rPr>
              <w:t>High</w:t>
            </w:r>
          </w:p>
        </w:tc>
        <w:tc>
          <w:tcPr>
            <w:tcW w:w="1015" w:type="dxa"/>
            <w:shd w:val="clear" w:color="auto" w:fill="auto"/>
          </w:tcPr>
          <w:p w14:paraId="175A5C93" w14:textId="38654F68" w:rsidR="00967DBD" w:rsidRDefault="00967DBD" w:rsidP="00967DBD">
            <w:pPr>
              <w:rPr>
                <w:sz w:val="14"/>
                <w:szCs w:val="14"/>
              </w:rPr>
            </w:pPr>
            <w:r>
              <w:rPr>
                <w:sz w:val="14"/>
                <w:szCs w:val="14"/>
              </w:rPr>
              <w:t>Quantitative</w:t>
            </w:r>
          </w:p>
        </w:tc>
        <w:tc>
          <w:tcPr>
            <w:tcW w:w="1134" w:type="dxa"/>
            <w:shd w:val="clear" w:color="auto" w:fill="auto"/>
          </w:tcPr>
          <w:p w14:paraId="009E41C6" w14:textId="7F48F76C" w:rsidR="00967DBD" w:rsidRPr="003B2651" w:rsidRDefault="00967DBD" w:rsidP="00967DBD">
            <w:pPr>
              <w:rPr>
                <w:sz w:val="14"/>
                <w:szCs w:val="14"/>
              </w:rPr>
            </w:pPr>
            <w:r w:rsidRPr="003B2651">
              <w:rPr>
                <w:sz w:val="14"/>
                <w:szCs w:val="14"/>
              </w:rPr>
              <w:t>Intellectual</w:t>
            </w:r>
          </w:p>
        </w:tc>
        <w:tc>
          <w:tcPr>
            <w:tcW w:w="1134" w:type="dxa"/>
            <w:shd w:val="clear" w:color="auto" w:fill="auto"/>
          </w:tcPr>
          <w:p w14:paraId="524DED02" w14:textId="5F5F9ABF" w:rsidR="00967DBD" w:rsidRDefault="00967DBD" w:rsidP="00967DBD">
            <w:pPr>
              <w:rPr>
                <w:sz w:val="14"/>
                <w:szCs w:val="14"/>
              </w:rPr>
            </w:pPr>
            <w:r>
              <w:rPr>
                <w:sz w:val="14"/>
                <w:szCs w:val="14"/>
              </w:rPr>
              <w:t>Caregivers of children with disabilities</w:t>
            </w:r>
          </w:p>
        </w:tc>
        <w:tc>
          <w:tcPr>
            <w:tcW w:w="709" w:type="dxa"/>
            <w:shd w:val="clear" w:color="auto" w:fill="auto"/>
          </w:tcPr>
          <w:p w14:paraId="507CC25F" w14:textId="154C6276" w:rsidR="00967DBD" w:rsidRDefault="00967DBD" w:rsidP="00967DBD">
            <w:pPr>
              <w:jc w:val="center"/>
              <w:rPr>
                <w:sz w:val="14"/>
                <w:szCs w:val="14"/>
              </w:rPr>
            </w:pPr>
            <w:r>
              <w:rPr>
                <w:sz w:val="14"/>
                <w:szCs w:val="14"/>
              </w:rPr>
              <w:t>n=731</w:t>
            </w:r>
          </w:p>
        </w:tc>
        <w:tc>
          <w:tcPr>
            <w:tcW w:w="1275" w:type="dxa"/>
            <w:shd w:val="clear" w:color="auto" w:fill="auto"/>
          </w:tcPr>
          <w:p w14:paraId="32ABBA35" w14:textId="5CB0E4D7" w:rsidR="00967DBD" w:rsidRDefault="00967DBD" w:rsidP="00967DBD">
            <w:pPr>
              <w:jc w:val="center"/>
              <w:rPr>
                <w:sz w:val="14"/>
                <w:szCs w:val="14"/>
              </w:rPr>
            </w:pPr>
            <w:r>
              <w:rPr>
                <w:i/>
                <w:iCs/>
                <w:sz w:val="14"/>
                <w:szCs w:val="14"/>
              </w:rPr>
              <w:t>C</w:t>
            </w:r>
            <w:r w:rsidR="00040B5E">
              <w:rPr>
                <w:i/>
                <w:iCs/>
                <w:sz w:val="14"/>
                <w:szCs w:val="14"/>
              </w:rPr>
              <w:t>hildren</w:t>
            </w:r>
          </w:p>
        </w:tc>
        <w:tc>
          <w:tcPr>
            <w:tcW w:w="1134" w:type="dxa"/>
            <w:shd w:val="clear" w:color="auto" w:fill="auto"/>
          </w:tcPr>
          <w:p w14:paraId="128A3E09" w14:textId="4C31EF07" w:rsidR="00967DBD" w:rsidRDefault="00967DBD" w:rsidP="00967DBD">
            <w:pPr>
              <w:rPr>
                <w:sz w:val="14"/>
                <w:szCs w:val="14"/>
              </w:rPr>
            </w:pPr>
            <w:r>
              <w:rPr>
                <w:sz w:val="14"/>
                <w:szCs w:val="14"/>
              </w:rPr>
              <w:t>Healthcare</w:t>
            </w:r>
          </w:p>
        </w:tc>
        <w:tc>
          <w:tcPr>
            <w:tcW w:w="336" w:type="dxa"/>
            <w:shd w:val="clear" w:color="auto" w:fill="auto"/>
          </w:tcPr>
          <w:p w14:paraId="5C7A8D80" w14:textId="1D4319E8" w:rsidR="00967DBD" w:rsidRPr="00A11E97" w:rsidRDefault="00967DBD" w:rsidP="00967DBD">
            <w:pPr>
              <w:jc w:val="center"/>
              <w:rPr>
                <w:sz w:val="14"/>
                <w:szCs w:val="14"/>
              </w:rPr>
            </w:pPr>
            <w:r>
              <w:rPr>
                <w:sz w:val="14"/>
                <w:szCs w:val="14"/>
              </w:rPr>
              <w:t>+</w:t>
            </w:r>
          </w:p>
        </w:tc>
        <w:tc>
          <w:tcPr>
            <w:tcW w:w="360" w:type="dxa"/>
            <w:shd w:val="clear" w:color="auto" w:fill="auto"/>
          </w:tcPr>
          <w:p w14:paraId="6493441C" w14:textId="4ACC5481" w:rsidR="00967DBD" w:rsidRPr="00A11E97" w:rsidRDefault="00967DBD" w:rsidP="00967DBD">
            <w:pPr>
              <w:jc w:val="center"/>
              <w:rPr>
                <w:sz w:val="14"/>
                <w:szCs w:val="14"/>
              </w:rPr>
            </w:pPr>
            <w:r w:rsidRPr="00A11E97">
              <w:rPr>
                <w:sz w:val="14"/>
                <w:szCs w:val="14"/>
              </w:rPr>
              <w:t>–</w:t>
            </w:r>
          </w:p>
        </w:tc>
        <w:tc>
          <w:tcPr>
            <w:tcW w:w="369" w:type="dxa"/>
            <w:shd w:val="clear" w:color="auto" w:fill="auto"/>
          </w:tcPr>
          <w:p w14:paraId="00A8D37F" w14:textId="442D69DD" w:rsidR="00967DBD" w:rsidRPr="00A11E97" w:rsidRDefault="00967DBD" w:rsidP="00967DBD">
            <w:pPr>
              <w:jc w:val="center"/>
              <w:rPr>
                <w:sz w:val="14"/>
                <w:szCs w:val="14"/>
              </w:rPr>
            </w:pPr>
            <w:r>
              <w:rPr>
                <w:sz w:val="14"/>
                <w:szCs w:val="14"/>
              </w:rPr>
              <w:t>+</w:t>
            </w:r>
          </w:p>
        </w:tc>
        <w:tc>
          <w:tcPr>
            <w:tcW w:w="377" w:type="dxa"/>
            <w:shd w:val="clear" w:color="auto" w:fill="auto"/>
          </w:tcPr>
          <w:p w14:paraId="67C66323" w14:textId="1BD2C8F5" w:rsidR="00967DBD" w:rsidRPr="00A11E97" w:rsidRDefault="00967DBD" w:rsidP="00967DBD">
            <w:pPr>
              <w:jc w:val="center"/>
              <w:rPr>
                <w:sz w:val="14"/>
                <w:szCs w:val="14"/>
              </w:rPr>
            </w:pPr>
            <w:r w:rsidRPr="00A11E97">
              <w:rPr>
                <w:sz w:val="14"/>
                <w:szCs w:val="14"/>
              </w:rPr>
              <w:t>–</w:t>
            </w:r>
          </w:p>
        </w:tc>
        <w:tc>
          <w:tcPr>
            <w:tcW w:w="383" w:type="dxa"/>
            <w:shd w:val="clear" w:color="auto" w:fill="auto"/>
          </w:tcPr>
          <w:p w14:paraId="40D611CE" w14:textId="1095215B" w:rsidR="00967DBD" w:rsidRDefault="00967DBD" w:rsidP="00967DBD">
            <w:pPr>
              <w:jc w:val="center"/>
              <w:rPr>
                <w:sz w:val="14"/>
                <w:szCs w:val="14"/>
              </w:rPr>
            </w:pPr>
            <w:r>
              <w:rPr>
                <w:sz w:val="14"/>
                <w:szCs w:val="14"/>
              </w:rPr>
              <w:t>+</w:t>
            </w:r>
          </w:p>
        </w:tc>
        <w:tc>
          <w:tcPr>
            <w:tcW w:w="434" w:type="dxa"/>
            <w:shd w:val="clear" w:color="auto" w:fill="auto"/>
          </w:tcPr>
          <w:p w14:paraId="6F75D3D7" w14:textId="00742EA8" w:rsidR="00967DBD" w:rsidRPr="00A11E97" w:rsidRDefault="00967DBD" w:rsidP="00967DBD">
            <w:pPr>
              <w:jc w:val="center"/>
              <w:rPr>
                <w:sz w:val="14"/>
                <w:szCs w:val="14"/>
              </w:rPr>
            </w:pPr>
            <w:r w:rsidRPr="00A11E97">
              <w:rPr>
                <w:sz w:val="14"/>
                <w:szCs w:val="14"/>
              </w:rPr>
              <w:t>–</w:t>
            </w:r>
          </w:p>
        </w:tc>
        <w:tc>
          <w:tcPr>
            <w:tcW w:w="434" w:type="dxa"/>
            <w:shd w:val="clear" w:color="auto" w:fill="auto"/>
          </w:tcPr>
          <w:p w14:paraId="164CCE4D" w14:textId="042E99BC" w:rsidR="00967DBD" w:rsidRPr="00A11E97" w:rsidRDefault="00967DBD" w:rsidP="00967DBD">
            <w:pPr>
              <w:jc w:val="center"/>
              <w:rPr>
                <w:sz w:val="14"/>
                <w:szCs w:val="14"/>
              </w:rPr>
            </w:pPr>
            <w:r w:rsidRPr="00A11E97">
              <w:rPr>
                <w:sz w:val="14"/>
                <w:szCs w:val="14"/>
              </w:rPr>
              <w:t>–</w:t>
            </w:r>
          </w:p>
        </w:tc>
        <w:tc>
          <w:tcPr>
            <w:tcW w:w="709" w:type="dxa"/>
            <w:shd w:val="clear" w:color="auto" w:fill="auto"/>
          </w:tcPr>
          <w:p w14:paraId="1B9328BB" w14:textId="0ACC6558" w:rsidR="00967DBD" w:rsidRPr="00A11E97" w:rsidRDefault="00967DBD" w:rsidP="00967DBD">
            <w:pPr>
              <w:jc w:val="center"/>
              <w:rPr>
                <w:sz w:val="14"/>
                <w:szCs w:val="14"/>
              </w:rPr>
            </w:pPr>
            <w:r w:rsidRPr="00A11E97">
              <w:rPr>
                <w:sz w:val="14"/>
                <w:szCs w:val="14"/>
              </w:rPr>
              <w:t>–</w:t>
            </w:r>
          </w:p>
        </w:tc>
        <w:tc>
          <w:tcPr>
            <w:tcW w:w="425" w:type="dxa"/>
            <w:shd w:val="clear" w:color="auto" w:fill="auto"/>
          </w:tcPr>
          <w:p w14:paraId="778E4FB8" w14:textId="5E5887BD" w:rsidR="00967DBD" w:rsidRPr="00A11E97" w:rsidRDefault="00967DBD" w:rsidP="00967DBD">
            <w:pPr>
              <w:jc w:val="center"/>
              <w:rPr>
                <w:sz w:val="14"/>
                <w:szCs w:val="14"/>
              </w:rPr>
            </w:pPr>
            <w:r w:rsidRPr="00A11E97">
              <w:rPr>
                <w:sz w:val="14"/>
                <w:szCs w:val="14"/>
              </w:rPr>
              <w:t>–</w:t>
            </w:r>
          </w:p>
        </w:tc>
      </w:tr>
      <w:tr w:rsidR="00967DBD" w14:paraId="57090382" w14:textId="77777777" w:rsidTr="00BB140A">
        <w:trPr>
          <w:trHeight w:val="83"/>
        </w:trPr>
        <w:tc>
          <w:tcPr>
            <w:tcW w:w="568" w:type="dxa"/>
            <w:shd w:val="clear" w:color="auto" w:fill="auto"/>
          </w:tcPr>
          <w:p w14:paraId="4D9EE871" w14:textId="5B2C801F" w:rsidR="00967DBD" w:rsidRDefault="00967DBD" w:rsidP="00967DBD">
            <w:pPr>
              <w:jc w:val="center"/>
              <w:rPr>
                <w:sz w:val="14"/>
                <w:szCs w:val="14"/>
              </w:rPr>
            </w:pPr>
            <w:r>
              <w:rPr>
                <w:sz w:val="14"/>
                <w:szCs w:val="14"/>
              </w:rPr>
              <w:fldChar w:fldCharType="begin"/>
            </w:r>
            <w:r w:rsidR="00D54DE2">
              <w:rPr>
                <w:sz w:val="14"/>
                <w:szCs w:val="14"/>
              </w:rPr>
              <w:instrText xml:space="preserve"> ADDIN EN.CITE &lt;EndNote&gt;&lt;Cite&gt;&lt;Author&gt;Wong&lt;/Author&gt;&lt;Year&gt;2019&lt;/Year&gt;&lt;RecNum&gt;134&lt;/RecNum&gt;&lt;DisplayText&gt;(82)&lt;/DisplayText&gt;&lt;record&gt;&lt;rec-number&gt;134&lt;/rec-number&gt;&lt;foreign-keys&gt;&lt;key app="EN" db-id="2rrxzzt0zedewtewdawv5207rwwwarazeep2" timestamp="1693247931"&gt;134&lt;/key&gt;&lt;/foreign-keys&gt;&lt;ref-type name="Journal Article"&gt;17&lt;/ref-type&gt;&lt;contributors&gt;&lt;authors&gt;&lt;author&gt;Wong, J. L.&lt;/author&gt;&lt;author&gt;Alschuler, K. N.&lt;/author&gt;&lt;author&gt;Mroz, T. M.&lt;/author&gt;&lt;author&gt;Hreha, K. P.&lt;/author&gt;&lt;author&gt;Molton, I. R.&lt;/author&gt;&lt;/authors&gt;&lt;/contributors&gt;&lt;titles&gt;&lt;title&gt;Identification of targets for improving access to care in persons with long term physical disabilities&lt;/title&gt;&lt;secondary-title&gt;Disability and Health Journal&lt;/secondary-title&gt;&lt;/titles&gt;&lt;periodical&gt;&lt;full-title&gt;Disability and Health Journal&lt;/full-title&gt;&lt;/periodical&gt;&lt;pages&gt;366-374&lt;/pages&gt;&lt;volume&gt;12&lt;/volume&gt;&lt;number&gt;3&lt;/number&gt;&lt;keywords&gt;&lt;keyword&gt;Disabled Persons&lt;/keyword&gt;&lt;/keywords&gt;&lt;dates&gt;&lt;year&gt;2019&lt;/year&gt;&lt;/dates&gt;&lt;urls&gt;&lt;/urls&gt;&lt;/record&gt;&lt;/Cite&gt;&lt;/EndNote&gt;</w:instrText>
            </w:r>
            <w:r>
              <w:rPr>
                <w:sz w:val="14"/>
                <w:szCs w:val="14"/>
              </w:rPr>
              <w:fldChar w:fldCharType="separate"/>
            </w:r>
            <w:r w:rsidR="00D54DE2">
              <w:rPr>
                <w:noProof/>
                <w:sz w:val="14"/>
                <w:szCs w:val="14"/>
              </w:rPr>
              <w:t>(82)</w:t>
            </w:r>
            <w:r>
              <w:rPr>
                <w:sz w:val="14"/>
                <w:szCs w:val="14"/>
              </w:rPr>
              <w:fldChar w:fldCharType="end"/>
            </w:r>
          </w:p>
        </w:tc>
        <w:tc>
          <w:tcPr>
            <w:tcW w:w="1088" w:type="dxa"/>
            <w:shd w:val="clear" w:color="auto" w:fill="auto"/>
          </w:tcPr>
          <w:p w14:paraId="6448221F" w14:textId="5603E35C" w:rsidR="00967DBD" w:rsidRDefault="00967DBD" w:rsidP="00967DBD">
            <w:pPr>
              <w:rPr>
                <w:noProof/>
                <w:sz w:val="14"/>
                <w:szCs w:val="14"/>
              </w:rPr>
            </w:pPr>
            <w:r>
              <w:rPr>
                <w:noProof/>
                <w:sz w:val="14"/>
                <w:szCs w:val="14"/>
              </w:rPr>
              <w:t>Wong et al.</w:t>
            </w:r>
          </w:p>
        </w:tc>
        <w:tc>
          <w:tcPr>
            <w:tcW w:w="554" w:type="dxa"/>
            <w:shd w:val="clear" w:color="auto" w:fill="auto"/>
          </w:tcPr>
          <w:p w14:paraId="3E51EEC1" w14:textId="2807B0D4" w:rsidR="00967DBD" w:rsidRDefault="00967DBD" w:rsidP="00967DBD">
            <w:pPr>
              <w:rPr>
                <w:sz w:val="14"/>
                <w:szCs w:val="14"/>
              </w:rPr>
            </w:pPr>
            <w:r>
              <w:rPr>
                <w:sz w:val="14"/>
                <w:szCs w:val="14"/>
              </w:rPr>
              <w:t>2019</w:t>
            </w:r>
          </w:p>
        </w:tc>
        <w:tc>
          <w:tcPr>
            <w:tcW w:w="794" w:type="dxa"/>
            <w:shd w:val="clear" w:color="auto" w:fill="auto"/>
          </w:tcPr>
          <w:p w14:paraId="684146BD" w14:textId="00D28429" w:rsidR="00967DBD" w:rsidRDefault="00967DBD" w:rsidP="00967DBD">
            <w:pPr>
              <w:jc w:val="center"/>
              <w:rPr>
                <w:sz w:val="14"/>
                <w:szCs w:val="14"/>
              </w:rPr>
            </w:pPr>
            <w:r>
              <w:rPr>
                <w:sz w:val="14"/>
                <w:szCs w:val="14"/>
              </w:rPr>
              <w:t>USA</w:t>
            </w:r>
          </w:p>
        </w:tc>
        <w:tc>
          <w:tcPr>
            <w:tcW w:w="696" w:type="dxa"/>
            <w:shd w:val="clear" w:color="auto" w:fill="auto"/>
          </w:tcPr>
          <w:p w14:paraId="2B43BEB1" w14:textId="6C4B4116" w:rsidR="00967DBD" w:rsidRDefault="00967DBD" w:rsidP="00967DBD">
            <w:pPr>
              <w:jc w:val="center"/>
              <w:rPr>
                <w:sz w:val="14"/>
                <w:szCs w:val="14"/>
              </w:rPr>
            </w:pPr>
            <w:r>
              <w:rPr>
                <w:sz w:val="14"/>
                <w:szCs w:val="14"/>
              </w:rPr>
              <w:t>PAHO</w:t>
            </w:r>
          </w:p>
        </w:tc>
        <w:tc>
          <w:tcPr>
            <w:tcW w:w="814" w:type="dxa"/>
            <w:shd w:val="clear" w:color="auto" w:fill="auto"/>
          </w:tcPr>
          <w:p w14:paraId="60F753B5" w14:textId="52D968BD" w:rsidR="00967DBD" w:rsidRDefault="00967DBD" w:rsidP="00967DBD">
            <w:pPr>
              <w:jc w:val="center"/>
              <w:rPr>
                <w:sz w:val="14"/>
                <w:szCs w:val="14"/>
              </w:rPr>
            </w:pPr>
            <w:r>
              <w:rPr>
                <w:sz w:val="14"/>
                <w:szCs w:val="14"/>
              </w:rPr>
              <w:t>High</w:t>
            </w:r>
          </w:p>
        </w:tc>
        <w:tc>
          <w:tcPr>
            <w:tcW w:w="1015" w:type="dxa"/>
            <w:shd w:val="clear" w:color="auto" w:fill="auto"/>
          </w:tcPr>
          <w:p w14:paraId="0B532491" w14:textId="2F16535A" w:rsidR="00967DBD" w:rsidRDefault="00967DBD" w:rsidP="00967DBD">
            <w:pPr>
              <w:rPr>
                <w:sz w:val="14"/>
                <w:szCs w:val="14"/>
              </w:rPr>
            </w:pPr>
            <w:r>
              <w:rPr>
                <w:sz w:val="14"/>
                <w:szCs w:val="14"/>
              </w:rPr>
              <w:t>Quantitative</w:t>
            </w:r>
          </w:p>
        </w:tc>
        <w:tc>
          <w:tcPr>
            <w:tcW w:w="1134" w:type="dxa"/>
            <w:shd w:val="clear" w:color="auto" w:fill="auto"/>
          </w:tcPr>
          <w:p w14:paraId="0FAE920A" w14:textId="60960506" w:rsidR="00967DBD" w:rsidRPr="003B2651" w:rsidRDefault="00967DBD" w:rsidP="00967DBD">
            <w:pPr>
              <w:rPr>
                <w:sz w:val="14"/>
                <w:szCs w:val="14"/>
              </w:rPr>
            </w:pPr>
            <w:r w:rsidRPr="003B2651">
              <w:rPr>
                <w:sz w:val="14"/>
                <w:szCs w:val="14"/>
              </w:rPr>
              <w:t>Physical</w:t>
            </w:r>
          </w:p>
        </w:tc>
        <w:tc>
          <w:tcPr>
            <w:tcW w:w="1134" w:type="dxa"/>
            <w:shd w:val="clear" w:color="auto" w:fill="auto"/>
          </w:tcPr>
          <w:p w14:paraId="3725486C" w14:textId="0831D68A" w:rsidR="00967DBD" w:rsidRDefault="00967DBD" w:rsidP="00967DBD">
            <w:pPr>
              <w:rPr>
                <w:sz w:val="14"/>
                <w:szCs w:val="14"/>
              </w:rPr>
            </w:pPr>
            <w:r>
              <w:rPr>
                <w:sz w:val="14"/>
                <w:szCs w:val="14"/>
              </w:rPr>
              <w:t>Persons with disabilities</w:t>
            </w:r>
          </w:p>
        </w:tc>
        <w:tc>
          <w:tcPr>
            <w:tcW w:w="709" w:type="dxa"/>
            <w:shd w:val="clear" w:color="auto" w:fill="auto"/>
          </w:tcPr>
          <w:p w14:paraId="0585F14F" w14:textId="33C6462A" w:rsidR="00967DBD" w:rsidRDefault="00967DBD" w:rsidP="00967DBD">
            <w:pPr>
              <w:jc w:val="center"/>
              <w:rPr>
                <w:sz w:val="14"/>
                <w:szCs w:val="14"/>
              </w:rPr>
            </w:pPr>
            <w:r>
              <w:rPr>
                <w:sz w:val="14"/>
                <w:szCs w:val="14"/>
              </w:rPr>
              <w:t>n=1,159</w:t>
            </w:r>
          </w:p>
        </w:tc>
        <w:tc>
          <w:tcPr>
            <w:tcW w:w="1275" w:type="dxa"/>
            <w:shd w:val="clear" w:color="auto" w:fill="auto"/>
          </w:tcPr>
          <w:p w14:paraId="5DAB019D" w14:textId="6AF13B6F" w:rsidR="00967DBD" w:rsidRDefault="00967DBD" w:rsidP="00967DBD">
            <w:pPr>
              <w:jc w:val="center"/>
              <w:rPr>
                <w:sz w:val="14"/>
                <w:szCs w:val="14"/>
              </w:rPr>
            </w:pPr>
            <w:r w:rsidRPr="00A11E97">
              <w:rPr>
                <w:sz w:val="14"/>
                <w:szCs w:val="14"/>
              </w:rPr>
              <w:t>–</w:t>
            </w:r>
          </w:p>
        </w:tc>
        <w:tc>
          <w:tcPr>
            <w:tcW w:w="1134" w:type="dxa"/>
            <w:shd w:val="clear" w:color="auto" w:fill="auto"/>
          </w:tcPr>
          <w:p w14:paraId="2C583951" w14:textId="011354DB" w:rsidR="00967DBD" w:rsidRDefault="00967DBD" w:rsidP="00967DBD">
            <w:pPr>
              <w:rPr>
                <w:sz w:val="14"/>
                <w:szCs w:val="14"/>
              </w:rPr>
            </w:pPr>
            <w:r>
              <w:rPr>
                <w:sz w:val="14"/>
                <w:szCs w:val="14"/>
              </w:rPr>
              <w:t>Healthcare</w:t>
            </w:r>
          </w:p>
        </w:tc>
        <w:tc>
          <w:tcPr>
            <w:tcW w:w="336" w:type="dxa"/>
            <w:shd w:val="clear" w:color="auto" w:fill="auto"/>
          </w:tcPr>
          <w:p w14:paraId="4F9BA959" w14:textId="59EA22F5" w:rsidR="00967DBD" w:rsidRPr="00A11E97" w:rsidRDefault="00967DBD" w:rsidP="00967DBD">
            <w:pPr>
              <w:jc w:val="center"/>
              <w:rPr>
                <w:sz w:val="14"/>
                <w:szCs w:val="14"/>
              </w:rPr>
            </w:pPr>
            <w:r w:rsidRPr="00A11E97">
              <w:rPr>
                <w:sz w:val="14"/>
                <w:szCs w:val="14"/>
              </w:rPr>
              <w:t>–</w:t>
            </w:r>
          </w:p>
        </w:tc>
        <w:tc>
          <w:tcPr>
            <w:tcW w:w="360" w:type="dxa"/>
            <w:shd w:val="clear" w:color="auto" w:fill="auto"/>
          </w:tcPr>
          <w:p w14:paraId="21BC9BC4" w14:textId="064BF410" w:rsidR="00967DBD" w:rsidRPr="00A11E97" w:rsidRDefault="00967DBD" w:rsidP="00967DBD">
            <w:pPr>
              <w:jc w:val="center"/>
              <w:rPr>
                <w:sz w:val="14"/>
                <w:szCs w:val="14"/>
              </w:rPr>
            </w:pPr>
            <w:r w:rsidRPr="00A11E97">
              <w:rPr>
                <w:sz w:val="14"/>
                <w:szCs w:val="14"/>
              </w:rPr>
              <w:t>–</w:t>
            </w:r>
          </w:p>
        </w:tc>
        <w:tc>
          <w:tcPr>
            <w:tcW w:w="369" w:type="dxa"/>
            <w:shd w:val="clear" w:color="auto" w:fill="auto"/>
          </w:tcPr>
          <w:p w14:paraId="5BB07F46" w14:textId="04D9EBD2" w:rsidR="00967DBD" w:rsidRPr="00A11E97" w:rsidRDefault="00967DBD" w:rsidP="00967DBD">
            <w:pPr>
              <w:jc w:val="center"/>
              <w:rPr>
                <w:sz w:val="14"/>
                <w:szCs w:val="14"/>
              </w:rPr>
            </w:pPr>
            <w:r>
              <w:rPr>
                <w:sz w:val="14"/>
                <w:szCs w:val="14"/>
              </w:rPr>
              <w:t>+</w:t>
            </w:r>
          </w:p>
        </w:tc>
        <w:tc>
          <w:tcPr>
            <w:tcW w:w="377" w:type="dxa"/>
            <w:shd w:val="clear" w:color="auto" w:fill="auto"/>
          </w:tcPr>
          <w:p w14:paraId="1D0F8ECD" w14:textId="2ADEC23C" w:rsidR="00967DBD" w:rsidRPr="00A11E97" w:rsidRDefault="00967DBD" w:rsidP="00967DBD">
            <w:pPr>
              <w:jc w:val="center"/>
              <w:rPr>
                <w:sz w:val="14"/>
                <w:szCs w:val="14"/>
              </w:rPr>
            </w:pPr>
            <w:r w:rsidRPr="00A11E97">
              <w:rPr>
                <w:sz w:val="14"/>
                <w:szCs w:val="14"/>
              </w:rPr>
              <w:t>–</w:t>
            </w:r>
          </w:p>
        </w:tc>
        <w:tc>
          <w:tcPr>
            <w:tcW w:w="383" w:type="dxa"/>
            <w:shd w:val="clear" w:color="auto" w:fill="auto"/>
          </w:tcPr>
          <w:p w14:paraId="78E6174D" w14:textId="37388179" w:rsidR="00967DBD" w:rsidRDefault="00967DBD" w:rsidP="00967DBD">
            <w:pPr>
              <w:jc w:val="center"/>
              <w:rPr>
                <w:sz w:val="14"/>
                <w:szCs w:val="14"/>
              </w:rPr>
            </w:pPr>
            <w:r>
              <w:rPr>
                <w:sz w:val="14"/>
                <w:szCs w:val="14"/>
              </w:rPr>
              <w:t>+</w:t>
            </w:r>
          </w:p>
        </w:tc>
        <w:tc>
          <w:tcPr>
            <w:tcW w:w="434" w:type="dxa"/>
            <w:shd w:val="clear" w:color="auto" w:fill="auto"/>
          </w:tcPr>
          <w:p w14:paraId="2E18D418" w14:textId="49154853" w:rsidR="00967DBD" w:rsidRPr="00A11E97" w:rsidRDefault="00967DBD" w:rsidP="00967DBD">
            <w:pPr>
              <w:jc w:val="center"/>
              <w:rPr>
                <w:sz w:val="14"/>
                <w:szCs w:val="14"/>
              </w:rPr>
            </w:pPr>
            <w:r>
              <w:rPr>
                <w:sz w:val="14"/>
                <w:szCs w:val="14"/>
              </w:rPr>
              <w:t>+</w:t>
            </w:r>
          </w:p>
        </w:tc>
        <w:tc>
          <w:tcPr>
            <w:tcW w:w="434" w:type="dxa"/>
            <w:shd w:val="clear" w:color="auto" w:fill="auto"/>
          </w:tcPr>
          <w:p w14:paraId="098D5E96" w14:textId="3ECE4905" w:rsidR="00967DBD" w:rsidRPr="00A11E97" w:rsidRDefault="00967DBD" w:rsidP="00967DBD">
            <w:pPr>
              <w:jc w:val="center"/>
              <w:rPr>
                <w:sz w:val="14"/>
                <w:szCs w:val="14"/>
              </w:rPr>
            </w:pPr>
            <w:r w:rsidRPr="00A11E97">
              <w:rPr>
                <w:sz w:val="14"/>
                <w:szCs w:val="14"/>
              </w:rPr>
              <w:t>–</w:t>
            </w:r>
          </w:p>
        </w:tc>
        <w:tc>
          <w:tcPr>
            <w:tcW w:w="709" w:type="dxa"/>
            <w:shd w:val="clear" w:color="auto" w:fill="auto"/>
          </w:tcPr>
          <w:p w14:paraId="0F724702" w14:textId="0DCBE2EA" w:rsidR="00967DBD" w:rsidRPr="00A11E97" w:rsidRDefault="00967DBD" w:rsidP="00967DBD">
            <w:pPr>
              <w:jc w:val="center"/>
              <w:rPr>
                <w:sz w:val="14"/>
                <w:szCs w:val="14"/>
              </w:rPr>
            </w:pPr>
            <w:r>
              <w:rPr>
                <w:sz w:val="14"/>
                <w:szCs w:val="14"/>
              </w:rPr>
              <w:t>+</w:t>
            </w:r>
          </w:p>
        </w:tc>
        <w:tc>
          <w:tcPr>
            <w:tcW w:w="425" w:type="dxa"/>
            <w:shd w:val="clear" w:color="auto" w:fill="auto"/>
          </w:tcPr>
          <w:p w14:paraId="2E1AD924" w14:textId="0AD41AC3" w:rsidR="00967DBD" w:rsidRPr="00A11E97" w:rsidRDefault="00967DBD" w:rsidP="00967DBD">
            <w:pPr>
              <w:jc w:val="center"/>
              <w:rPr>
                <w:sz w:val="14"/>
                <w:szCs w:val="14"/>
              </w:rPr>
            </w:pPr>
            <w:r w:rsidRPr="00A11E97">
              <w:rPr>
                <w:sz w:val="14"/>
                <w:szCs w:val="14"/>
              </w:rPr>
              <w:t>–</w:t>
            </w:r>
          </w:p>
        </w:tc>
      </w:tr>
      <w:tr w:rsidR="00967DBD" w14:paraId="1415E043" w14:textId="77777777" w:rsidTr="00BB140A">
        <w:trPr>
          <w:trHeight w:val="83"/>
        </w:trPr>
        <w:tc>
          <w:tcPr>
            <w:tcW w:w="568" w:type="dxa"/>
            <w:shd w:val="clear" w:color="auto" w:fill="auto"/>
          </w:tcPr>
          <w:p w14:paraId="2386BFCB" w14:textId="77F07EC4" w:rsidR="00967DBD" w:rsidRDefault="00967DBD" w:rsidP="00967DBD">
            <w:pPr>
              <w:jc w:val="center"/>
              <w:rPr>
                <w:sz w:val="14"/>
                <w:szCs w:val="14"/>
              </w:rPr>
            </w:pPr>
            <w:r>
              <w:rPr>
                <w:sz w:val="14"/>
                <w:szCs w:val="14"/>
              </w:rPr>
              <w:fldChar w:fldCharType="begin"/>
            </w:r>
            <w:r w:rsidR="00D54DE2">
              <w:rPr>
                <w:sz w:val="14"/>
                <w:szCs w:val="14"/>
              </w:rPr>
              <w:instrText xml:space="preserve"> ADDIN EN.CITE &lt;EndNote&gt;&lt;Cite&gt;&lt;Author&gt;Zuurmond&lt;/Author&gt;&lt;Year&gt;2019&lt;/Year&gt;&lt;RecNum&gt;124&lt;/RecNum&gt;&lt;DisplayText&gt;(83)&lt;/DisplayText&gt;&lt;record&gt;&lt;rec-number&gt;124&lt;/rec-number&gt;&lt;foreign-keys&gt;&lt;key app="EN" db-id="2rrxzzt0zedewtewdawv5207rwwwarazeep2" timestamp="1693247931"&gt;124&lt;/key&gt;&lt;/foreign-keys&gt;&lt;ref-type name="Journal Article"&gt;17&lt;/ref-type&gt;&lt;contributors&gt;&lt;authors&gt;&lt;author&gt;Zuurmond, M.&lt;/author&gt;&lt;author&gt;Mactaggart, I.&lt;/author&gt;&lt;author&gt;Kannuri, N.&lt;/author&gt;&lt;author&gt;Murthy, G.&lt;/author&gt;&lt;author&gt;Oye, J. E.&lt;/author&gt;&lt;author&gt;Polack, S.&lt;/author&gt;&lt;/authors&gt;&lt;/contributors&gt;&lt;titles&gt;&lt;title&gt;Barriers and facilitators to accessing health services: A qualitative study amongst people with disabilities in Cameroon and India&lt;/title&gt;&lt;secondary-title&gt;International Journal of Environmental Research and Public Health&lt;/secondary-title&gt;&lt;/titles&gt;&lt;periodical&gt;&lt;full-title&gt;International Journal of Environmental Research and Public Health&lt;/full-title&gt;&lt;/periodical&gt;&lt;volume&gt;16&lt;/volume&gt;&lt;number&gt;7&lt;/number&gt;&lt;section&gt;1126&lt;/section&gt;&lt;keywords&gt;&lt;keyword&gt;Cameroon&lt;/keyword&gt;&lt;keyword&gt;Disabled Persons&lt;/keyword&gt;&lt;keyword&gt;Health Services&lt;/keyword&gt;&lt;keyword&gt;Health Services Accessibility&lt;/keyword&gt;&lt;keyword&gt;India&lt;/keyword&gt;&lt;/keywords&gt;&lt;dates&gt;&lt;year&gt;2019&lt;/year&gt;&lt;/dates&gt;&lt;urls&gt;&lt;/urls&gt;&lt;custom2&gt;PMC6480147&lt;/custom2&gt;&lt;electronic-resource-num&gt;10.3390/ijerph16071126&lt;/electronic-resource-num&gt;&lt;/record&gt;&lt;/Cite&gt;&lt;/EndNote&gt;</w:instrText>
            </w:r>
            <w:r>
              <w:rPr>
                <w:sz w:val="14"/>
                <w:szCs w:val="14"/>
              </w:rPr>
              <w:fldChar w:fldCharType="separate"/>
            </w:r>
            <w:r w:rsidR="00D54DE2">
              <w:rPr>
                <w:noProof/>
                <w:sz w:val="14"/>
                <w:szCs w:val="14"/>
              </w:rPr>
              <w:t>(83)</w:t>
            </w:r>
            <w:r>
              <w:rPr>
                <w:sz w:val="14"/>
                <w:szCs w:val="14"/>
              </w:rPr>
              <w:fldChar w:fldCharType="end"/>
            </w:r>
          </w:p>
        </w:tc>
        <w:tc>
          <w:tcPr>
            <w:tcW w:w="1088" w:type="dxa"/>
            <w:shd w:val="clear" w:color="auto" w:fill="auto"/>
          </w:tcPr>
          <w:p w14:paraId="03789A6D" w14:textId="48704C0D" w:rsidR="00967DBD" w:rsidRDefault="00967DBD" w:rsidP="00967DBD">
            <w:pPr>
              <w:rPr>
                <w:noProof/>
                <w:sz w:val="14"/>
                <w:szCs w:val="14"/>
              </w:rPr>
            </w:pPr>
            <w:r>
              <w:rPr>
                <w:noProof/>
                <w:sz w:val="14"/>
                <w:szCs w:val="14"/>
              </w:rPr>
              <w:t>Zuurmond</w:t>
            </w:r>
          </w:p>
        </w:tc>
        <w:tc>
          <w:tcPr>
            <w:tcW w:w="554" w:type="dxa"/>
            <w:shd w:val="clear" w:color="auto" w:fill="auto"/>
          </w:tcPr>
          <w:p w14:paraId="44C90C9B" w14:textId="2449EFB0" w:rsidR="00967DBD" w:rsidRDefault="00967DBD" w:rsidP="00967DBD">
            <w:pPr>
              <w:rPr>
                <w:sz w:val="14"/>
                <w:szCs w:val="14"/>
              </w:rPr>
            </w:pPr>
            <w:r>
              <w:rPr>
                <w:sz w:val="14"/>
                <w:szCs w:val="14"/>
              </w:rPr>
              <w:t>2019</w:t>
            </w:r>
          </w:p>
        </w:tc>
        <w:tc>
          <w:tcPr>
            <w:tcW w:w="794" w:type="dxa"/>
            <w:shd w:val="clear" w:color="auto" w:fill="auto"/>
          </w:tcPr>
          <w:p w14:paraId="6FF57B4F" w14:textId="5693B545" w:rsidR="00967DBD" w:rsidRDefault="00967DBD" w:rsidP="00967DBD">
            <w:pPr>
              <w:jc w:val="center"/>
              <w:rPr>
                <w:sz w:val="14"/>
                <w:szCs w:val="14"/>
              </w:rPr>
            </w:pPr>
            <w:r>
              <w:rPr>
                <w:sz w:val="14"/>
                <w:szCs w:val="14"/>
              </w:rPr>
              <w:t>Cameroon / India</w:t>
            </w:r>
          </w:p>
        </w:tc>
        <w:tc>
          <w:tcPr>
            <w:tcW w:w="696" w:type="dxa"/>
            <w:shd w:val="clear" w:color="auto" w:fill="auto"/>
          </w:tcPr>
          <w:p w14:paraId="37888035" w14:textId="2E4BC326" w:rsidR="00967DBD" w:rsidRDefault="00967DBD" w:rsidP="00967DBD">
            <w:pPr>
              <w:jc w:val="center"/>
              <w:rPr>
                <w:sz w:val="14"/>
                <w:szCs w:val="14"/>
              </w:rPr>
            </w:pPr>
            <w:r>
              <w:rPr>
                <w:sz w:val="14"/>
                <w:szCs w:val="14"/>
              </w:rPr>
              <w:t>AFRO / SEARO</w:t>
            </w:r>
          </w:p>
        </w:tc>
        <w:tc>
          <w:tcPr>
            <w:tcW w:w="814" w:type="dxa"/>
            <w:shd w:val="clear" w:color="auto" w:fill="auto"/>
          </w:tcPr>
          <w:p w14:paraId="0AAB4A7F" w14:textId="24EB0304" w:rsidR="00967DBD" w:rsidRDefault="00967DBD" w:rsidP="00967DBD">
            <w:pPr>
              <w:jc w:val="center"/>
              <w:rPr>
                <w:sz w:val="14"/>
                <w:szCs w:val="14"/>
              </w:rPr>
            </w:pPr>
            <w:r>
              <w:rPr>
                <w:sz w:val="14"/>
                <w:szCs w:val="14"/>
              </w:rPr>
              <w:t>Lower middle</w:t>
            </w:r>
          </w:p>
        </w:tc>
        <w:tc>
          <w:tcPr>
            <w:tcW w:w="1015" w:type="dxa"/>
            <w:shd w:val="clear" w:color="auto" w:fill="auto"/>
          </w:tcPr>
          <w:p w14:paraId="6855AA6C" w14:textId="3A92E17B" w:rsidR="00967DBD" w:rsidRDefault="00967DBD" w:rsidP="00967DBD">
            <w:pPr>
              <w:rPr>
                <w:sz w:val="14"/>
                <w:szCs w:val="14"/>
              </w:rPr>
            </w:pPr>
            <w:r>
              <w:rPr>
                <w:sz w:val="14"/>
                <w:szCs w:val="14"/>
              </w:rPr>
              <w:t>Qualitative</w:t>
            </w:r>
          </w:p>
        </w:tc>
        <w:tc>
          <w:tcPr>
            <w:tcW w:w="1134" w:type="dxa"/>
            <w:shd w:val="clear" w:color="auto" w:fill="auto"/>
          </w:tcPr>
          <w:p w14:paraId="3977EB98" w14:textId="653FA2FB" w:rsidR="00967DBD" w:rsidRPr="003B2651" w:rsidRDefault="00967DBD" w:rsidP="00967DBD">
            <w:pPr>
              <w:rPr>
                <w:sz w:val="14"/>
                <w:szCs w:val="14"/>
              </w:rPr>
            </w:pPr>
            <w:r w:rsidRPr="003B2651">
              <w:rPr>
                <w:sz w:val="14"/>
                <w:szCs w:val="14"/>
              </w:rPr>
              <w:t>Mixed</w:t>
            </w:r>
          </w:p>
        </w:tc>
        <w:tc>
          <w:tcPr>
            <w:tcW w:w="1134" w:type="dxa"/>
            <w:shd w:val="clear" w:color="auto" w:fill="auto"/>
          </w:tcPr>
          <w:p w14:paraId="4895F172" w14:textId="362AF3E3" w:rsidR="00967DBD" w:rsidRDefault="00967DBD" w:rsidP="00967DBD">
            <w:pPr>
              <w:rPr>
                <w:sz w:val="14"/>
                <w:szCs w:val="14"/>
              </w:rPr>
            </w:pPr>
            <w:r>
              <w:rPr>
                <w:sz w:val="14"/>
                <w:szCs w:val="14"/>
              </w:rPr>
              <w:t>Persons with disabilities; stakeholders</w:t>
            </w:r>
          </w:p>
        </w:tc>
        <w:tc>
          <w:tcPr>
            <w:tcW w:w="709" w:type="dxa"/>
            <w:shd w:val="clear" w:color="auto" w:fill="auto"/>
          </w:tcPr>
          <w:p w14:paraId="205D01D7" w14:textId="77E001B6" w:rsidR="00967DBD" w:rsidRDefault="00967DBD" w:rsidP="00967DBD">
            <w:pPr>
              <w:jc w:val="center"/>
              <w:rPr>
                <w:sz w:val="14"/>
                <w:szCs w:val="14"/>
              </w:rPr>
            </w:pPr>
            <w:r>
              <w:rPr>
                <w:sz w:val="14"/>
                <w:szCs w:val="14"/>
              </w:rPr>
              <w:t>n=91</w:t>
            </w:r>
          </w:p>
        </w:tc>
        <w:tc>
          <w:tcPr>
            <w:tcW w:w="1275" w:type="dxa"/>
            <w:shd w:val="clear" w:color="auto" w:fill="auto"/>
          </w:tcPr>
          <w:p w14:paraId="6C46623A" w14:textId="0F1CB921" w:rsidR="00967DBD" w:rsidRDefault="00967DBD" w:rsidP="00967DBD">
            <w:pPr>
              <w:jc w:val="center"/>
              <w:rPr>
                <w:sz w:val="14"/>
                <w:szCs w:val="14"/>
              </w:rPr>
            </w:pPr>
            <w:r w:rsidRPr="00A11E97">
              <w:rPr>
                <w:sz w:val="14"/>
                <w:szCs w:val="14"/>
              </w:rPr>
              <w:t>–</w:t>
            </w:r>
          </w:p>
        </w:tc>
        <w:tc>
          <w:tcPr>
            <w:tcW w:w="1134" w:type="dxa"/>
            <w:shd w:val="clear" w:color="auto" w:fill="auto"/>
          </w:tcPr>
          <w:p w14:paraId="3B5C8A57" w14:textId="0469DCC0" w:rsidR="00967DBD" w:rsidRDefault="00967DBD" w:rsidP="00967DBD">
            <w:pPr>
              <w:rPr>
                <w:sz w:val="14"/>
                <w:szCs w:val="14"/>
              </w:rPr>
            </w:pPr>
            <w:r>
              <w:rPr>
                <w:sz w:val="14"/>
                <w:szCs w:val="14"/>
              </w:rPr>
              <w:t>Healthcare</w:t>
            </w:r>
          </w:p>
        </w:tc>
        <w:tc>
          <w:tcPr>
            <w:tcW w:w="336" w:type="dxa"/>
            <w:shd w:val="clear" w:color="auto" w:fill="auto"/>
          </w:tcPr>
          <w:p w14:paraId="683402F8" w14:textId="4BF591D0" w:rsidR="00967DBD" w:rsidRPr="00A11E97" w:rsidRDefault="00967DBD" w:rsidP="00967DBD">
            <w:pPr>
              <w:jc w:val="center"/>
              <w:rPr>
                <w:sz w:val="14"/>
                <w:szCs w:val="14"/>
              </w:rPr>
            </w:pPr>
            <w:r>
              <w:rPr>
                <w:sz w:val="14"/>
                <w:szCs w:val="14"/>
              </w:rPr>
              <w:t>+</w:t>
            </w:r>
          </w:p>
        </w:tc>
        <w:tc>
          <w:tcPr>
            <w:tcW w:w="360" w:type="dxa"/>
            <w:shd w:val="clear" w:color="auto" w:fill="auto"/>
          </w:tcPr>
          <w:p w14:paraId="2E62DC5B" w14:textId="2740EACE" w:rsidR="00967DBD" w:rsidRPr="00A11E97" w:rsidRDefault="00967DBD" w:rsidP="00967DBD">
            <w:pPr>
              <w:jc w:val="center"/>
              <w:rPr>
                <w:sz w:val="14"/>
                <w:szCs w:val="14"/>
              </w:rPr>
            </w:pPr>
            <w:r>
              <w:rPr>
                <w:sz w:val="14"/>
                <w:szCs w:val="14"/>
              </w:rPr>
              <w:t>+</w:t>
            </w:r>
          </w:p>
        </w:tc>
        <w:tc>
          <w:tcPr>
            <w:tcW w:w="369" w:type="dxa"/>
            <w:shd w:val="clear" w:color="auto" w:fill="auto"/>
          </w:tcPr>
          <w:p w14:paraId="21AC56FE" w14:textId="1B10F37F" w:rsidR="00967DBD" w:rsidRPr="00A11E97" w:rsidRDefault="00967DBD" w:rsidP="00967DBD">
            <w:pPr>
              <w:jc w:val="center"/>
              <w:rPr>
                <w:sz w:val="14"/>
                <w:szCs w:val="14"/>
              </w:rPr>
            </w:pPr>
            <w:r>
              <w:rPr>
                <w:sz w:val="14"/>
                <w:szCs w:val="14"/>
              </w:rPr>
              <w:t>+</w:t>
            </w:r>
          </w:p>
        </w:tc>
        <w:tc>
          <w:tcPr>
            <w:tcW w:w="377" w:type="dxa"/>
            <w:shd w:val="clear" w:color="auto" w:fill="auto"/>
          </w:tcPr>
          <w:p w14:paraId="6B921022" w14:textId="26E7B4CD" w:rsidR="00967DBD" w:rsidRPr="00A11E97" w:rsidRDefault="00967DBD" w:rsidP="00967DBD">
            <w:pPr>
              <w:jc w:val="center"/>
              <w:rPr>
                <w:sz w:val="14"/>
                <w:szCs w:val="14"/>
              </w:rPr>
            </w:pPr>
            <w:r>
              <w:rPr>
                <w:sz w:val="14"/>
                <w:szCs w:val="14"/>
              </w:rPr>
              <w:t>+</w:t>
            </w:r>
          </w:p>
        </w:tc>
        <w:tc>
          <w:tcPr>
            <w:tcW w:w="383" w:type="dxa"/>
            <w:shd w:val="clear" w:color="auto" w:fill="auto"/>
          </w:tcPr>
          <w:p w14:paraId="5D81DB97" w14:textId="37C8A3CE" w:rsidR="00967DBD" w:rsidRDefault="00967DBD" w:rsidP="00967DBD">
            <w:pPr>
              <w:jc w:val="center"/>
              <w:rPr>
                <w:sz w:val="14"/>
                <w:szCs w:val="14"/>
              </w:rPr>
            </w:pPr>
            <w:r>
              <w:rPr>
                <w:sz w:val="14"/>
                <w:szCs w:val="14"/>
              </w:rPr>
              <w:t>+</w:t>
            </w:r>
          </w:p>
        </w:tc>
        <w:tc>
          <w:tcPr>
            <w:tcW w:w="434" w:type="dxa"/>
            <w:shd w:val="clear" w:color="auto" w:fill="auto"/>
          </w:tcPr>
          <w:p w14:paraId="59D217C8" w14:textId="007CB9EE" w:rsidR="00967DBD" w:rsidRPr="00A11E97" w:rsidRDefault="00967DBD" w:rsidP="00967DBD">
            <w:pPr>
              <w:jc w:val="center"/>
              <w:rPr>
                <w:sz w:val="14"/>
                <w:szCs w:val="14"/>
              </w:rPr>
            </w:pPr>
            <w:r>
              <w:rPr>
                <w:sz w:val="14"/>
                <w:szCs w:val="14"/>
              </w:rPr>
              <w:t>+</w:t>
            </w:r>
          </w:p>
        </w:tc>
        <w:tc>
          <w:tcPr>
            <w:tcW w:w="434" w:type="dxa"/>
            <w:shd w:val="clear" w:color="auto" w:fill="auto"/>
          </w:tcPr>
          <w:p w14:paraId="6BE72B05" w14:textId="786D7AE7" w:rsidR="00967DBD" w:rsidRPr="00A11E97" w:rsidRDefault="00967DBD" w:rsidP="00967DBD">
            <w:pPr>
              <w:jc w:val="center"/>
              <w:rPr>
                <w:sz w:val="14"/>
                <w:szCs w:val="14"/>
              </w:rPr>
            </w:pPr>
            <w:r>
              <w:rPr>
                <w:sz w:val="14"/>
                <w:szCs w:val="14"/>
              </w:rPr>
              <w:t>+</w:t>
            </w:r>
          </w:p>
        </w:tc>
        <w:tc>
          <w:tcPr>
            <w:tcW w:w="709" w:type="dxa"/>
            <w:shd w:val="clear" w:color="auto" w:fill="auto"/>
          </w:tcPr>
          <w:p w14:paraId="1E6A5714" w14:textId="484E6627" w:rsidR="00967DBD" w:rsidRPr="00A11E97" w:rsidRDefault="00967DBD" w:rsidP="00967DBD">
            <w:pPr>
              <w:jc w:val="center"/>
              <w:rPr>
                <w:sz w:val="14"/>
                <w:szCs w:val="14"/>
              </w:rPr>
            </w:pPr>
            <w:r>
              <w:rPr>
                <w:sz w:val="14"/>
                <w:szCs w:val="14"/>
              </w:rPr>
              <w:t>+</w:t>
            </w:r>
          </w:p>
        </w:tc>
        <w:tc>
          <w:tcPr>
            <w:tcW w:w="425" w:type="dxa"/>
            <w:shd w:val="clear" w:color="auto" w:fill="auto"/>
          </w:tcPr>
          <w:p w14:paraId="709B6245" w14:textId="02B1C209" w:rsidR="00967DBD" w:rsidRPr="00A11E97" w:rsidRDefault="00967DBD" w:rsidP="00967DBD">
            <w:pPr>
              <w:jc w:val="center"/>
              <w:rPr>
                <w:sz w:val="14"/>
                <w:szCs w:val="14"/>
              </w:rPr>
            </w:pPr>
            <w:r>
              <w:rPr>
                <w:sz w:val="14"/>
                <w:szCs w:val="14"/>
              </w:rPr>
              <w:t>+</w:t>
            </w:r>
          </w:p>
        </w:tc>
      </w:tr>
      <w:tr w:rsidR="001F31CE" w14:paraId="157DFB06" w14:textId="77777777" w:rsidTr="00BB140A">
        <w:trPr>
          <w:trHeight w:val="83"/>
        </w:trPr>
        <w:tc>
          <w:tcPr>
            <w:tcW w:w="14742" w:type="dxa"/>
            <w:gridSpan w:val="21"/>
            <w:shd w:val="clear" w:color="auto" w:fill="auto"/>
          </w:tcPr>
          <w:p w14:paraId="46B72ABD" w14:textId="0970D6B9" w:rsidR="00C908CD" w:rsidRPr="00E47FF4" w:rsidRDefault="00C908CD" w:rsidP="00BB140A">
            <w:pPr>
              <w:spacing w:after="120"/>
              <w:rPr>
                <w:i/>
                <w:iCs/>
                <w:sz w:val="14"/>
                <w:szCs w:val="14"/>
              </w:rPr>
            </w:pPr>
            <w:r w:rsidRPr="00E47FF4">
              <w:rPr>
                <w:b/>
                <w:bCs/>
                <w:i/>
                <w:iCs/>
                <w:sz w:val="14"/>
                <w:szCs w:val="14"/>
                <w:vertAlign w:val="superscript"/>
              </w:rPr>
              <w:t>1</w:t>
            </w:r>
            <w:r w:rsidRPr="00E47FF4">
              <w:rPr>
                <w:b/>
                <w:bCs/>
                <w:i/>
                <w:iCs/>
                <w:sz w:val="14"/>
                <w:szCs w:val="14"/>
              </w:rPr>
              <w:t xml:space="preserve"> </w:t>
            </w:r>
            <w:r w:rsidR="001F31CE" w:rsidRPr="00E47FF4">
              <w:rPr>
                <w:b/>
                <w:bCs/>
                <w:i/>
                <w:iCs/>
                <w:sz w:val="14"/>
                <w:szCs w:val="14"/>
              </w:rPr>
              <w:t xml:space="preserve">WHO Regions: </w:t>
            </w:r>
            <w:r w:rsidRPr="00E47FF4">
              <w:rPr>
                <w:i/>
                <w:iCs/>
                <w:sz w:val="14"/>
                <w:szCs w:val="14"/>
              </w:rPr>
              <w:t>The six WHO world regions are (1) African Region; (2) Region of the Americas; (3) South-East Asia Region; (4) European Region; (5) Eastern Mediterranean Region; (6) Western Pacific Region. More details</w:t>
            </w:r>
            <w:r w:rsidR="00B07043" w:rsidRPr="00E47FF4">
              <w:rPr>
                <w:i/>
                <w:iCs/>
                <w:sz w:val="14"/>
                <w:szCs w:val="14"/>
              </w:rPr>
              <w:t xml:space="preserve"> available on the WHO website</w:t>
            </w:r>
            <w:r w:rsidR="00D240CB" w:rsidRPr="00E47FF4">
              <w:rPr>
                <w:i/>
                <w:iCs/>
                <w:sz w:val="14"/>
                <w:szCs w:val="14"/>
              </w:rPr>
              <w:t xml:space="preserve"> </w:t>
            </w:r>
            <w:r w:rsidR="00D240CB" w:rsidRPr="00E47FF4">
              <w:rPr>
                <w:i/>
                <w:iCs/>
                <w:sz w:val="14"/>
                <w:szCs w:val="14"/>
              </w:rPr>
              <w:fldChar w:fldCharType="begin"/>
            </w:r>
            <w:r w:rsidR="00D240CB" w:rsidRPr="00E47FF4">
              <w:rPr>
                <w:i/>
                <w:iCs/>
                <w:sz w:val="14"/>
                <w:szCs w:val="14"/>
              </w:rPr>
              <w:instrText xml:space="preserve"> ADDIN EN.CITE &lt;EndNote&gt;&lt;Cite&gt;&lt;Author&gt;World Health Organization&lt;/Author&gt;&lt;Year&gt;2023&lt;/Year&gt;&lt;RecNum&gt;43&lt;/RecNum&gt;&lt;DisplayText&gt;(84)&lt;/DisplayText&gt;&lt;record&gt;&lt;rec-number&gt;43&lt;/rec-number&gt;&lt;foreign-keys&gt;&lt;key app="EN" db-id="2rrxzzt0zedewtewdawv5207rwwwarazeep2" timestamp="1693247931"&gt;43&lt;/key&gt;&lt;/foreign-keys&gt;&lt;ref-type name="Web Page"&gt;12&lt;/ref-type&gt;&lt;contributors&gt;&lt;authors&gt;&lt;author&gt;World Health Organization,&lt;/author&gt;&lt;/authors&gt;&lt;/contributors&gt;&lt;titles&gt;&lt;title&gt;WHO regional offices&lt;/title&gt;&lt;/titles&gt;&lt;number&gt;15 June 2023&lt;/number&gt;&lt;dates&gt;&lt;year&gt;2023&lt;/year&gt;&lt;/dates&gt;&lt;urls&gt;&lt;related-urls&gt;&lt;url&gt;https://www.who.int/about/who-we-are/regional-offices&lt;/url&gt;&lt;/related-urls&gt;&lt;/urls&gt;&lt;/record&gt;&lt;/Cite&gt;&lt;/EndNote&gt;</w:instrText>
            </w:r>
            <w:r w:rsidR="00D240CB" w:rsidRPr="00E47FF4">
              <w:rPr>
                <w:i/>
                <w:iCs/>
                <w:sz w:val="14"/>
                <w:szCs w:val="14"/>
              </w:rPr>
              <w:fldChar w:fldCharType="separate"/>
            </w:r>
            <w:r w:rsidR="00D240CB" w:rsidRPr="00E47FF4">
              <w:rPr>
                <w:i/>
                <w:iCs/>
                <w:noProof/>
                <w:sz w:val="14"/>
                <w:szCs w:val="14"/>
              </w:rPr>
              <w:t>(84)</w:t>
            </w:r>
            <w:r w:rsidR="00D240CB" w:rsidRPr="00E47FF4">
              <w:rPr>
                <w:i/>
                <w:iCs/>
                <w:sz w:val="14"/>
                <w:szCs w:val="14"/>
              </w:rPr>
              <w:fldChar w:fldCharType="end"/>
            </w:r>
            <w:r w:rsidR="00B07043" w:rsidRPr="00E47FF4">
              <w:rPr>
                <w:i/>
                <w:iCs/>
                <w:sz w:val="14"/>
                <w:szCs w:val="14"/>
              </w:rPr>
              <w:t>.</w:t>
            </w:r>
          </w:p>
          <w:p w14:paraId="058EA1E4" w14:textId="591E47E4" w:rsidR="00921DA8" w:rsidRPr="00E47FF4" w:rsidRDefault="00C908CD" w:rsidP="00BB140A">
            <w:pPr>
              <w:spacing w:after="120"/>
              <w:rPr>
                <w:i/>
                <w:iCs/>
                <w:sz w:val="14"/>
                <w:szCs w:val="14"/>
              </w:rPr>
            </w:pPr>
            <w:r w:rsidRPr="00E47FF4">
              <w:rPr>
                <w:b/>
                <w:bCs/>
                <w:i/>
                <w:iCs/>
                <w:sz w:val="14"/>
                <w:szCs w:val="14"/>
                <w:vertAlign w:val="superscript"/>
              </w:rPr>
              <w:t xml:space="preserve">2 </w:t>
            </w:r>
            <w:r w:rsidR="00921DA8" w:rsidRPr="00E47FF4">
              <w:rPr>
                <w:b/>
                <w:bCs/>
                <w:i/>
                <w:iCs/>
                <w:sz w:val="14"/>
                <w:szCs w:val="14"/>
              </w:rPr>
              <w:t xml:space="preserve">Level of income: </w:t>
            </w:r>
            <w:r w:rsidR="00921DA8" w:rsidRPr="00E47FF4">
              <w:rPr>
                <w:i/>
                <w:iCs/>
                <w:sz w:val="14"/>
                <w:szCs w:val="14"/>
              </w:rPr>
              <w:t xml:space="preserve">The level of income indicated for each country follows the classification produced by the World Bank: (1) Low-income; (2) Lower middle income; (3) Upper middle income; (4) High-income. More details on </w:t>
            </w:r>
            <w:r w:rsidR="00B07043" w:rsidRPr="00E47FF4">
              <w:rPr>
                <w:i/>
                <w:iCs/>
                <w:sz w:val="14"/>
                <w:szCs w:val="14"/>
              </w:rPr>
              <w:t xml:space="preserve">the World Bank website </w:t>
            </w:r>
            <w:r w:rsidR="00B07043" w:rsidRPr="00E47FF4">
              <w:rPr>
                <w:i/>
                <w:iCs/>
                <w:sz w:val="14"/>
                <w:szCs w:val="14"/>
              </w:rPr>
              <w:fldChar w:fldCharType="begin"/>
            </w:r>
            <w:r w:rsidR="00D54DE2" w:rsidRPr="00E47FF4">
              <w:rPr>
                <w:i/>
                <w:iCs/>
                <w:sz w:val="14"/>
                <w:szCs w:val="14"/>
              </w:rPr>
              <w:instrText xml:space="preserve"> ADDIN EN.CITE &lt;EndNote&gt;&lt;Cite&gt;&lt;Author&gt;World Bank&lt;/Author&gt;&lt;Year&gt;2023&lt;/Year&gt;&lt;RecNum&gt;239&lt;/RecNum&gt;&lt;DisplayText&gt;(85)&lt;/DisplayText&gt;&lt;record&gt;&lt;rec-number&gt;239&lt;/rec-number&gt;&lt;foreign-keys&gt;&lt;key app="EN" db-id="2rrxzzt0zedewtewdawv5207rwwwarazeep2" timestamp="1693390554"&gt;239&lt;/key&gt;&lt;/foreign-keys&gt;&lt;ref-type name="Web Page"&gt;12&lt;/ref-type&gt;&lt;contributors&gt;&lt;authors&gt;&lt;author&gt;World Bank,&lt;/author&gt;&lt;/authors&gt;&lt;/contributors&gt;&lt;titles&gt;&lt;title&gt;The World Bank’s country classification by income&lt;/title&gt;&lt;/titles&gt;&lt;number&gt;15 June 2023&lt;/number&gt;&lt;dates&gt;&lt;year&gt;2023&lt;/year&gt;&lt;/dates&gt;&lt;urls&gt;&lt;related-urls&gt;&lt;url&gt;https://datatopics.worldbank.org/world-development-indicators/the-world-by-income-and-region.html&lt;/url&gt;&lt;/related-urls&gt;&lt;/urls&gt;&lt;/record&gt;&lt;/Cite&gt;&lt;/EndNote&gt;</w:instrText>
            </w:r>
            <w:r w:rsidR="00B07043" w:rsidRPr="00E47FF4">
              <w:rPr>
                <w:i/>
                <w:iCs/>
                <w:sz w:val="14"/>
                <w:szCs w:val="14"/>
              </w:rPr>
              <w:fldChar w:fldCharType="separate"/>
            </w:r>
            <w:r w:rsidR="00D54DE2" w:rsidRPr="00E47FF4">
              <w:rPr>
                <w:i/>
                <w:iCs/>
                <w:noProof/>
                <w:sz w:val="14"/>
                <w:szCs w:val="14"/>
              </w:rPr>
              <w:t>(85)</w:t>
            </w:r>
            <w:r w:rsidR="00B07043" w:rsidRPr="00E47FF4">
              <w:rPr>
                <w:i/>
                <w:iCs/>
                <w:sz w:val="14"/>
                <w:szCs w:val="14"/>
              </w:rPr>
              <w:fldChar w:fldCharType="end"/>
            </w:r>
            <w:r w:rsidR="00B07043" w:rsidRPr="00E47FF4">
              <w:rPr>
                <w:i/>
                <w:iCs/>
                <w:sz w:val="14"/>
                <w:szCs w:val="14"/>
              </w:rPr>
              <w:t>.</w:t>
            </w:r>
          </w:p>
          <w:p w14:paraId="2B34124F" w14:textId="370E9ADD" w:rsidR="00DB58E5" w:rsidRPr="00E47FF4" w:rsidRDefault="00921DA8" w:rsidP="00BB140A">
            <w:pPr>
              <w:spacing w:after="120"/>
              <w:rPr>
                <w:i/>
                <w:iCs/>
                <w:sz w:val="14"/>
                <w:szCs w:val="14"/>
              </w:rPr>
            </w:pPr>
            <w:r w:rsidRPr="00E47FF4">
              <w:rPr>
                <w:b/>
                <w:bCs/>
                <w:i/>
                <w:iCs/>
                <w:sz w:val="14"/>
                <w:szCs w:val="14"/>
                <w:vertAlign w:val="superscript"/>
              </w:rPr>
              <w:t xml:space="preserve">3 </w:t>
            </w:r>
            <w:r w:rsidR="003B2651" w:rsidRPr="00E47FF4">
              <w:rPr>
                <w:b/>
                <w:bCs/>
                <w:i/>
                <w:iCs/>
                <w:sz w:val="14"/>
                <w:szCs w:val="14"/>
              </w:rPr>
              <w:t xml:space="preserve">Disability: </w:t>
            </w:r>
            <w:r w:rsidR="003B2651" w:rsidRPr="00E47FF4">
              <w:rPr>
                <w:i/>
                <w:iCs/>
                <w:sz w:val="14"/>
                <w:szCs w:val="14"/>
              </w:rPr>
              <w:t xml:space="preserve">The </w:t>
            </w:r>
            <w:r w:rsidR="00DB58E5" w:rsidRPr="00E47FF4">
              <w:rPr>
                <w:i/>
                <w:iCs/>
                <w:sz w:val="14"/>
                <w:szCs w:val="14"/>
              </w:rPr>
              <w:t xml:space="preserve">classification of </w:t>
            </w:r>
            <w:r w:rsidR="003B2651" w:rsidRPr="00E47FF4">
              <w:rPr>
                <w:i/>
                <w:iCs/>
                <w:sz w:val="14"/>
                <w:szCs w:val="14"/>
              </w:rPr>
              <w:t>disabilit</w:t>
            </w:r>
            <w:r w:rsidR="00DB58E5" w:rsidRPr="00E47FF4">
              <w:rPr>
                <w:i/>
                <w:iCs/>
                <w:sz w:val="14"/>
                <w:szCs w:val="14"/>
              </w:rPr>
              <w:t>y types</w:t>
            </w:r>
            <w:r w:rsidR="003B2651" w:rsidRPr="00E47FF4">
              <w:rPr>
                <w:i/>
                <w:iCs/>
                <w:sz w:val="14"/>
                <w:szCs w:val="14"/>
              </w:rPr>
              <w:t xml:space="preserve"> indicated</w:t>
            </w:r>
            <w:r w:rsidR="00DB58E5" w:rsidRPr="00E47FF4">
              <w:rPr>
                <w:i/>
                <w:iCs/>
                <w:sz w:val="14"/>
                <w:szCs w:val="14"/>
              </w:rPr>
              <w:t xml:space="preserve"> in this column is aligned with the United Nations Convention on the Rights of Persons with Disabilities (UNCRPD): (1) Physical; (2) Psychosocial; (3) Intellectual; and (4) Sensory. More details on </w:t>
            </w:r>
            <w:r w:rsidR="00B07043" w:rsidRPr="00E47FF4">
              <w:rPr>
                <w:i/>
                <w:iCs/>
                <w:sz w:val="14"/>
                <w:szCs w:val="14"/>
              </w:rPr>
              <w:t xml:space="preserve">the United Nations’ Department of Economic and Social Affairs’ website </w:t>
            </w:r>
            <w:r w:rsidR="00B07043" w:rsidRPr="00E47FF4">
              <w:rPr>
                <w:i/>
                <w:iCs/>
                <w:sz w:val="14"/>
                <w:szCs w:val="14"/>
              </w:rPr>
              <w:fldChar w:fldCharType="begin"/>
            </w:r>
            <w:r w:rsidR="00D54DE2" w:rsidRPr="00E47FF4">
              <w:rPr>
                <w:i/>
                <w:iCs/>
                <w:sz w:val="14"/>
                <w:szCs w:val="14"/>
              </w:rPr>
              <w:instrText xml:space="preserve"> ADDIN EN.CITE &lt;EndNote&gt;&lt;Cite&gt;&lt;Author&gt;UNDESA&lt;/Author&gt;&lt;Year&gt;2023&lt;/Year&gt;&lt;RecNum&gt;240&lt;/RecNum&gt;&lt;DisplayText&gt;(86)&lt;/DisplayText&gt;&lt;record&gt;&lt;rec-number&gt;240&lt;/rec-number&gt;&lt;foreign-keys&gt;&lt;key app="EN" db-id="2rrxzzt0zedewtewdawv5207rwwwarazeep2" timestamp="1693390554"&gt;240&lt;/key&gt;&lt;/foreign-keys&gt;&lt;ref-type name="Journal Article"&gt;17&lt;/ref-type&gt;&lt;contributors&gt;&lt;authors&gt;&lt;author&gt;UNDESA&lt;/author&gt;&lt;/authors&gt;&lt;/contributors&gt;&lt;titles&gt;&lt;title&gt;UNDESA’s description of the Convention on the Rights of Persons with Disabilities (CRPD)&lt;/title&gt;&lt;/titles&gt;&lt;dates&gt;&lt;year&gt;2023&lt;/year&gt;&lt;/dates&gt;&lt;urls&gt;&lt;related-urls&gt;&lt;url&gt;https://www.un.org/development/desa/disabilities/convention-on-the-rights-of-persons-with-disabilities/article-1-purpose.html&lt;/url&gt;&lt;/related-urls&gt;&lt;/urls&gt;&lt;/record&gt;&lt;/Cite&gt;&lt;/EndNote&gt;</w:instrText>
            </w:r>
            <w:r w:rsidR="00B07043" w:rsidRPr="00E47FF4">
              <w:rPr>
                <w:i/>
                <w:iCs/>
                <w:sz w:val="14"/>
                <w:szCs w:val="14"/>
              </w:rPr>
              <w:fldChar w:fldCharType="separate"/>
            </w:r>
            <w:r w:rsidR="00D54DE2" w:rsidRPr="00E47FF4">
              <w:rPr>
                <w:i/>
                <w:iCs/>
                <w:noProof/>
                <w:sz w:val="14"/>
                <w:szCs w:val="14"/>
              </w:rPr>
              <w:t>(86)</w:t>
            </w:r>
            <w:r w:rsidR="00B07043" w:rsidRPr="00E47FF4">
              <w:rPr>
                <w:i/>
                <w:iCs/>
                <w:sz w:val="14"/>
                <w:szCs w:val="14"/>
              </w:rPr>
              <w:fldChar w:fldCharType="end"/>
            </w:r>
            <w:r w:rsidR="00B07043" w:rsidRPr="00E47FF4">
              <w:rPr>
                <w:i/>
                <w:iCs/>
                <w:sz w:val="14"/>
                <w:szCs w:val="14"/>
              </w:rPr>
              <w:t>.</w:t>
            </w:r>
          </w:p>
          <w:p w14:paraId="33E8D390" w14:textId="334C0E01" w:rsidR="00921DA8" w:rsidRPr="00E47FF4" w:rsidRDefault="003B2651" w:rsidP="00BB140A">
            <w:pPr>
              <w:spacing w:after="120"/>
              <w:rPr>
                <w:i/>
                <w:iCs/>
                <w:sz w:val="14"/>
                <w:szCs w:val="14"/>
              </w:rPr>
            </w:pPr>
            <w:r w:rsidRPr="00E47FF4">
              <w:rPr>
                <w:b/>
                <w:bCs/>
                <w:i/>
                <w:iCs/>
                <w:sz w:val="14"/>
                <w:szCs w:val="14"/>
                <w:vertAlign w:val="superscript"/>
              </w:rPr>
              <w:t xml:space="preserve">4 </w:t>
            </w:r>
            <w:r w:rsidR="00C908CD" w:rsidRPr="00E47FF4">
              <w:rPr>
                <w:b/>
                <w:bCs/>
                <w:i/>
                <w:iCs/>
                <w:sz w:val="14"/>
                <w:szCs w:val="14"/>
              </w:rPr>
              <w:t>Perspectives:</w:t>
            </w:r>
            <w:r w:rsidR="00C908CD" w:rsidRPr="00E47FF4">
              <w:rPr>
                <w:i/>
                <w:iCs/>
                <w:sz w:val="14"/>
                <w:szCs w:val="14"/>
              </w:rPr>
              <w:t xml:space="preserve"> </w:t>
            </w:r>
            <w:r w:rsidR="00921DA8" w:rsidRPr="00E47FF4">
              <w:rPr>
                <w:i/>
                <w:iCs/>
                <w:sz w:val="14"/>
                <w:szCs w:val="14"/>
              </w:rPr>
              <w:t>This column indicates the profile of individuals and groups who reported the barriers of access to healthcare services for persons with disabilities.</w:t>
            </w:r>
          </w:p>
          <w:p w14:paraId="171CBAB9" w14:textId="2EBB5345" w:rsidR="00040B5E" w:rsidRPr="00E47FF4" w:rsidRDefault="003B2651" w:rsidP="00C32696">
            <w:pPr>
              <w:pStyle w:val="FootnoteText"/>
              <w:rPr>
                <w:i/>
                <w:iCs/>
                <w:sz w:val="14"/>
                <w:szCs w:val="14"/>
              </w:rPr>
            </w:pPr>
            <w:r w:rsidRPr="00E47FF4">
              <w:rPr>
                <w:b/>
                <w:bCs/>
                <w:i/>
                <w:iCs/>
                <w:sz w:val="14"/>
                <w:szCs w:val="14"/>
                <w:vertAlign w:val="superscript"/>
              </w:rPr>
              <w:t>5</w:t>
            </w:r>
            <w:r w:rsidR="00921DA8" w:rsidRPr="00E47FF4">
              <w:rPr>
                <w:b/>
                <w:bCs/>
                <w:i/>
                <w:iCs/>
                <w:sz w:val="14"/>
                <w:szCs w:val="14"/>
                <w:vertAlign w:val="superscript"/>
              </w:rPr>
              <w:t xml:space="preserve"> </w:t>
            </w:r>
            <w:r w:rsidR="00040B5E" w:rsidRPr="00E47FF4">
              <w:rPr>
                <w:b/>
                <w:bCs/>
                <w:i/>
                <w:iCs/>
                <w:sz w:val="14"/>
                <w:szCs w:val="14"/>
              </w:rPr>
              <w:t>Intersectionality</w:t>
            </w:r>
            <w:r w:rsidR="00921DA8" w:rsidRPr="00E47FF4">
              <w:rPr>
                <w:b/>
                <w:bCs/>
                <w:i/>
                <w:iCs/>
                <w:sz w:val="14"/>
                <w:szCs w:val="14"/>
              </w:rPr>
              <w:t>:</w:t>
            </w:r>
            <w:r w:rsidR="00921DA8" w:rsidRPr="00E47FF4">
              <w:rPr>
                <w:i/>
                <w:iCs/>
                <w:sz w:val="14"/>
                <w:szCs w:val="14"/>
              </w:rPr>
              <w:t xml:space="preserve"> </w:t>
            </w:r>
            <w:r w:rsidR="00040B5E" w:rsidRPr="00E47FF4">
              <w:rPr>
                <w:i/>
                <w:iCs/>
                <w:sz w:val="14"/>
                <w:szCs w:val="14"/>
              </w:rPr>
              <w:t xml:space="preserve">This column indicates whether the articles focused on intersectional </w:t>
            </w:r>
            <w:r w:rsidR="00E47FF4" w:rsidRPr="00E47FF4">
              <w:rPr>
                <w:i/>
                <w:iCs/>
                <w:sz w:val="14"/>
                <w:szCs w:val="14"/>
              </w:rPr>
              <w:t>identities which can lead to unique experiences of health and an increased risk of health disparities</w:t>
            </w:r>
            <w:r w:rsidR="00A2173D">
              <w:rPr>
                <w:i/>
                <w:iCs/>
                <w:sz w:val="14"/>
                <w:szCs w:val="14"/>
              </w:rPr>
              <w:t xml:space="preserve"> for certain groups of persons with disabilities</w:t>
            </w:r>
            <w:r w:rsidR="00E47FF4" w:rsidRPr="00E47FF4">
              <w:rPr>
                <w:i/>
                <w:iCs/>
                <w:sz w:val="14"/>
                <w:szCs w:val="14"/>
              </w:rPr>
              <w:t xml:space="preserve">. </w:t>
            </w:r>
            <w:r w:rsidR="00E47FF4" w:rsidRPr="00C32696">
              <w:rPr>
                <w:i/>
                <w:iCs/>
                <w:sz w:val="14"/>
                <w:szCs w:val="14"/>
              </w:rPr>
              <w:t>To extract information on intersectionality, we consulted the UN list of vulnerable groups (e.g., women, LGBTQI+, race, or migrants) and complemented it with the multiple identities of persons with disabilities elaborated in the UNCRPD (e.g., children with disabilities)</w:t>
            </w:r>
            <w:r w:rsidR="00E47FF4">
              <w:rPr>
                <w:i/>
                <w:iCs/>
                <w:sz w:val="14"/>
                <w:szCs w:val="14"/>
              </w:rPr>
              <w:t xml:space="preserve"> </w:t>
            </w:r>
            <w:r w:rsidR="00E47FF4">
              <w:rPr>
                <w:i/>
                <w:iCs/>
                <w:sz w:val="14"/>
                <w:szCs w:val="14"/>
              </w:rPr>
              <w:fldChar w:fldCharType="begin">
                <w:fldData xml:space="preserve">PEVuZE5vdGU+PENpdGU+PEF1dGhvcj5LZWxseTwvQXV0aG9yPjxZZWFyPjIwMjI8L1llYXI+PFJl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</w:fldData>
              </w:fldChar>
            </w:r>
            <w:r w:rsidR="00E47FF4">
              <w:rPr>
                <w:i/>
                <w:iCs/>
                <w:sz w:val="14"/>
                <w:szCs w:val="14"/>
              </w:rPr>
              <w:instrText xml:space="preserve"> ADDIN EN.CITE </w:instrText>
            </w:r>
            <w:r w:rsidR="00E47FF4">
              <w:rPr>
                <w:i/>
                <w:iCs/>
                <w:sz w:val="14"/>
                <w:szCs w:val="14"/>
              </w:rPr>
              <w:fldChar w:fldCharType="begin">
                <w:fldData xml:space="preserve">PEVuZE5vdGU+PENpdGU+PEF1dGhvcj5LZWxseTwvQXV0aG9yPjxZZWFyPjIwMjI8L1llYXI+PFJl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</w:fldData>
              </w:fldChar>
            </w:r>
            <w:r w:rsidR="00E47FF4">
              <w:rPr>
                <w:i/>
                <w:iCs/>
                <w:sz w:val="14"/>
                <w:szCs w:val="14"/>
              </w:rPr>
              <w:instrText xml:space="preserve"> ADDIN EN.CITE.DATA </w:instrText>
            </w:r>
            <w:r w:rsidR="00E47FF4">
              <w:rPr>
                <w:i/>
                <w:iCs/>
                <w:sz w:val="14"/>
                <w:szCs w:val="14"/>
              </w:rPr>
            </w:r>
            <w:r w:rsidR="00E47FF4">
              <w:rPr>
                <w:i/>
                <w:iCs/>
                <w:sz w:val="14"/>
                <w:szCs w:val="14"/>
              </w:rPr>
              <w:fldChar w:fldCharType="end"/>
            </w:r>
            <w:r w:rsidR="00E47FF4">
              <w:rPr>
                <w:i/>
                <w:iCs/>
                <w:sz w:val="14"/>
                <w:szCs w:val="14"/>
              </w:rPr>
            </w:r>
            <w:r w:rsidR="00E47FF4">
              <w:rPr>
                <w:i/>
                <w:iCs/>
                <w:sz w:val="14"/>
                <w:szCs w:val="14"/>
              </w:rPr>
              <w:fldChar w:fldCharType="separate"/>
            </w:r>
            <w:r w:rsidR="00E47FF4">
              <w:rPr>
                <w:i/>
                <w:iCs/>
                <w:noProof/>
                <w:sz w:val="14"/>
                <w:szCs w:val="14"/>
              </w:rPr>
              <w:t>(87-89)</w:t>
            </w:r>
            <w:r w:rsidR="00E47FF4">
              <w:rPr>
                <w:i/>
                <w:iCs/>
                <w:sz w:val="14"/>
                <w:szCs w:val="14"/>
              </w:rPr>
              <w:fldChar w:fldCharType="end"/>
            </w:r>
            <w:r w:rsidR="00E47FF4" w:rsidRPr="00C32696">
              <w:rPr>
                <w:i/>
                <w:iCs/>
                <w:sz w:val="14"/>
                <w:szCs w:val="14"/>
              </w:rPr>
              <w:t>.</w:t>
            </w:r>
            <w:r w:rsidR="00E47FF4">
              <w:rPr>
                <w:i/>
                <w:iCs/>
                <w:sz w:val="14"/>
                <w:szCs w:val="14"/>
              </w:rPr>
              <w:t xml:space="preserve"> Most notably, this </w:t>
            </w:r>
            <w:r w:rsidR="00A2173D">
              <w:rPr>
                <w:i/>
                <w:iCs/>
                <w:sz w:val="14"/>
                <w:szCs w:val="14"/>
              </w:rPr>
              <w:t xml:space="preserve">included </w:t>
            </w:r>
            <w:r w:rsidR="00040B5E" w:rsidRPr="00E47FF4">
              <w:rPr>
                <w:i/>
                <w:iCs/>
                <w:sz w:val="14"/>
                <w:szCs w:val="14"/>
              </w:rPr>
              <w:t>children, women, elderly</w:t>
            </w:r>
            <w:r w:rsidR="00A2173D">
              <w:rPr>
                <w:i/>
                <w:iCs/>
                <w:sz w:val="14"/>
                <w:szCs w:val="14"/>
              </w:rPr>
              <w:t xml:space="preserve"> or</w:t>
            </w:r>
            <w:r w:rsidR="00040B5E" w:rsidRPr="00E47FF4">
              <w:rPr>
                <w:i/>
                <w:iCs/>
                <w:sz w:val="14"/>
                <w:szCs w:val="14"/>
              </w:rPr>
              <w:t xml:space="preserve"> immigrants with disabilities, </w:t>
            </w:r>
            <w:r w:rsidR="00A2173D">
              <w:rPr>
                <w:i/>
                <w:iCs/>
                <w:sz w:val="14"/>
                <w:szCs w:val="14"/>
              </w:rPr>
              <w:t>or</w:t>
            </w:r>
            <w:r w:rsidR="00A2173D" w:rsidRPr="00E47FF4">
              <w:rPr>
                <w:i/>
                <w:iCs/>
                <w:sz w:val="14"/>
                <w:szCs w:val="14"/>
              </w:rPr>
              <w:t xml:space="preserve"> </w:t>
            </w:r>
            <w:r w:rsidR="00A2173D">
              <w:rPr>
                <w:i/>
                <w:iCs/>
                <w:sz w:val="14"/>
                <w:szCs w:val="14"/>
              </w:rPr>
              <w:t>persons with disabilities</w:t>
            </w:r>
            <w:r w:rsidR="00A2173D" w:rsidRPr="00E47FF4">
              <w:rPr>
                <w:i/>
                <w:iCs/>
                <w:sz w:val="14"/>
                <w:szCs w:val="14"/>
              </w:rPr>
              <w:t xml:space="preserve"> </w:t>
            </w:r>
            <w:r w:rsidR="00040B5E" w:rsidRPr="00E47FF4">
              <w:rPr>
                <w:i/>
                <w:iCs/>
                <w:sz w:val="14"/>
                <w:szCs w:val="14"/>
              </w:rPr>
              <w:t xml:space="preserve">with </w:t>
            </w:r>
            <w:r w:rsidR="003D2943" w:rsidRPr="00E47FF4">
              <w:rPr>
                <w:i/>
                <w:iCs/>
                <w:sz w:val="14"/>
                <w:szCs w:val="14"/>
              </w:rPr>
              <w:t>minoritized ethnic backgrounds</w:t>
            </w:r>
            <w:r w:rsidR="00040B5E" w:rsidRPr="00E47FF4">
              <w:rPr>
                <w:i/>
                <w:iCs/>
                <w:sz w:val="14"/>
                <w:szCs w:val="14"/>
              </w:rPr>
              <w:t xml:space="preserve"> </w:t>
            </w:r>
            <w:r w:rsidR="003D2943" w:rsidRPr="00E47FF4">
              <w:rPr>
                <w:i/>
                <w:iCs/>
                <w:sz w:val="14"/>
                <w:szCs w:val="14"/>
              </w:rPr>
              <w:t>or</w:t>
            </w:r>
            <w:r w:rsidR="00040B5E" w:rsidRPr="00E47FF4">
              <w:rPr>
                <w:i/>
                <w:iCs/>
                <w:sz w:val="14"/>
                <w:szCs w:val="14"/>
              </w:rPr>
              <w:t xml:space="preserve"> living in rural areas.</w:t>
            </w:r>
          </w:p>
          <w:p w14:paraId="5724BC14" w14:textId="77777777" w:rsidR="001F31CE" w:rsidRPr="00E47FF4" w:rsidRDefault="003B2651" w:rsidP="00BB140A">
            <w:pPr>
              <w:spacing w:after="120"/>
              <w:rPr>
                <w:i/>
                <w:iCs/>
                <w:sz w:val="14"/>
                <w:szCs w:val="14"/>
              </w:rPr>
            </w:pPr>
            <w:r w:rsidRPr="00E47FF4">
              <w:rPr>
                <w:b/>
                <w:bCs/>
                <w:i/>
                <w:iCs/>
                <w:sz w:val="14"/>
                <w:szCs w:val="14"/>
                <w:vertAlign w:val="superscript"/>
              </w:rPr>
              <w:t>6</w:t>
            </w:r>
            <w:r w:rsidR="00040B5E" w:rsidRPr="00E47FF4">
              <w:rPr>
                <w:b/>
                <w:bCs/>
                <w:i/>
                <w:iCs/>
                <w:sz w:val="14"/>
                <w:szCs w:val="14"/>
                <w:vertAlign w:val="superscript"/>
              </w:rPr>
              <w:t xml:space="preserve"> </w:t>
            </w:r>
            <w:r w:rsidR="00040B5E" w:rsidRPr="00E47FF4">
              <w:rPr>
                <w:b/>
                <w:bCs/>
                <w:i/>
                <w:iCs/>
                <w:sz w:val="14"/>
                <w:szCs w:val="14"/>
              </w:rPr>
              <w:t>Barriers:</w:t>
            </w:r>
            <w:r w:rsidR="00040B5E" w:rsidRPr="00E47FF4">
              <w:rPr>
                <w:i/>
                <w:iCs/>
                <w:sz w:val="14"/>
                <w:szCs w:val="14"/>
              </w:rPr>
              <w:t xml:space="preserve"> </w:t>
            </w:r>
            <w:r w:rsidR="00921DA8" w:rsidRPr="00E47FF4">
              <w:rPr>
                <w:i/>
                <w:iCs/>
                <w:sz w:val="14"/>
                <w:szCs w:val="14"/>
              </w:rPr>
              <w:t xml:space="preserve">The barriers are structured </w:t>
            </w:r>
            <w:r w:rsidR="00BA4817" w:rsidRPr="00E47FF4">
              <w:rPr>
                <w:i/>
                <w:iCs/>
                <w:sz w:val="14"/>
                <w:szCs w:val="14"/>
              </w:rPr>
              <w:t>according to the building blocks of health systems (H</w:t>
            </w:r>
            <w:r w:rsidR="00921DA8" w:rsidRPr="00E47FF4">
              <w:rPr>
                <w:i/>
                <w:iCs/>
                <w:sz w:val="14"/>
                <w:szCs w:val="14"/>
              </w:rPr>
              <w:t>ealth and care workforce (W); Health information systems (I); Health systems financing (F); Leadership and governance (L); Service delivery (D); Essential medicines &amp; equipment (E)</w:t>
            </w:r>
            <w:r w:rsidR="00BA4817" w:rsidRPr="00E47FF4">
              <w:rPr>
                <w:i/>
                <w:iCs/>
                <w:sz w:val="14"/>
                <w:szCs w:val="14"/>
              </w:rPr>
              <w:t>) and other factors (Structural factors (SF); Social determinants of health (SDoH); Risk factors (RF)).</w:t>
            </w:r>
          </w:p>
          <w:p w14:paraId="2A86EEA5" w14:textId="4BC405B0" w:rsidR="00081B9E" w:rsidRPr="00E47FF4" w:rsidRDefault="00081B9E" w:rsidP="00BB140A">
            <w:pPr>
              <w:spacing w:after="120"/>
              <w:rPr>
                <w:i/>
                <w:iCs/>
                <w:sz w:val="14"/>
                <w:szCs w:val="14"/>
              </w:rPr>
            </w:pPr>
            <w:r w:rsidRPr="00E47FF4">
              <w:rPr>
                <w:b/>
                <w:bCs/>
                <w:i/>
                <w:iCs/>
                <w:sz w:val="14"/>
                <w:szCs w:val="14"/>
              </w:rPr>
              <w:t>Legend:</w:t>
            </w:r>
            <w:r w:rsidRPr="00E47FF4">
              <w:rPr>
                <w:i/>
                <w:iCs/>
                <w:sz w:val="14"/>
                <w:szCs w:val="14"/>
              </w:rPr>
              <w:t xml:space="preserve"> The “+” sign indicates that we found and extracted evidence on this category of barriers from the article. The “–“ sign indicates that we did not find and extract evidence on this </w:t>
            </w:r>
            <w:r w:rsidR="007C4E6D" w:rsidRPr="00E47FF4">
              <w:rPr>
                <w:i/>
                <w:iCs/>
                <w:sz w:val="14"/>
                <w:szCs w:val="14"/>
              </w:rPr>
              <w:t>category of barriers</w:t>
            </w:r>
            <w:r w:rsidRPr="00E47FF4">
              <w:rPr>
                <w:i/>
                <w:iCs/>
                <w:sz w:val="14"/>
                <w:szCs w:val="14"/>
              </w:rPr>
              <w:t xml:space="preserve"> from the article.</w:t>
            </w:r>
          </w:p>
        </w:tc>
      </w:tr>
    </w:tbl>
    <w:p w14:paraId="04476576" w14:textId="04F870B3" w:rsidR="003A57A3" w:rsidRDefault="003A57A3" w:rsidP="003A57A3"/>
    <w:p w14:paraId="569ADD42" w14:textId="022F55FF" w:rsidR="00A3622F" w:rsidRDefault="00A3622F">
      <w:pPr>
        <w:rPr>
          <w:sz w:val="20"/>
          <w:szCs w:val="20"/>
        </w:rPr>
      </w:pPr>
    </w:p>
    <w:p w14:paraId="7F28A564" w14:textId="77777777" w:rsidR="003261B9" w:rsidRDefault="003261B9" w:rsidP="003261B9">
      <w:pPr>
        <w:rPr>
          <w:i/>
          <w:iCs/>
        </w:rPr>
        <w:sectPr w:rsidR="003261B9" w:rsidSect="00A81726">
          <w:pgSz w:w="15840" w:h="12240" w:orient="landscape"/>
          <w:pgMar w:top="720" w:right="720" w:bottom="720" w:left="720" w:header="708" w:footer="708" w:gutter="0"/>
          <w:cols w:space="708"/>
          <w:docGrid w:linePitch="360"/>
        </w:sectPr>
      </w:pPr>
    </w:p>
    <w:p w14:paraId="72B1B910" w14:textId="3F99F28F" w:rsidR="003261B9" w:rsidRPr="003261B9" w:rsidRDefault="003261B9" w:rsidP="003261B9">
      <w:pPr>
        <w:rPr>
          <w:i/>
          <w:iCs/>
        </w:rPr>
      </w:pPr>
      <w:r w:rsidRPr="003261B9">
        <w:rPr>
          <w:b/>
          <w:bCs/>
          <w:i/>
          <w:iCs/>
        </w:rPr>
        <w:t>Table 2:</w:t>
      </w:r>
      <w:r>
        <w:rPr>
          <w:i/>
          <w:iCs/>
        </w:rPr>
        <w:t xml:space="preserve"> Characteristics of the i</w:t>
      </w:r>
      <w:r w:rsidRPr="003261B9">
        <w:rPr>
          <w:i/>
          <w:iCs/>
        </w:rPr>
        <w:t xml:space="preserve">ncluded articles on the </w:t>
      </w:r>
      <w:r>
        <w:rPr>
          <w:i/>
          <w:iCs/>
        </w:rPr>
        <w:t>interventions</w:t>
      </w:r>
      <w:r w:rsidRPr="003261B9">
        <w:rPr>
          <w:i/>
          <w:iCs/>
        </w:rPr>
        <w:t xml:space="preserve"> of access to healthcare services for persons with disabilities (RQ</w:t>
      </w:r>
      <w:r>
        <w:rPr>
          <w:i/>
          <w:iCs/>
        </w:rPr>
        <w:t>2</w:t>
      </w:r>
      <w:r w:rsidRPr="003261B9">
        <w:rPr>
          <w:i/>
          <w:iCs/>
        </w:rPr>
        <w:t>)</w:t>
      </w:r>
    </w:p>
    <w:p w14:paraId="7065E23D" w14:textId="77777777" w:rsidR="003261B9" w:rsidRDefault="003261B9">
      <w:pPr>
        <w:rPr>
          <w:sz w:val="20"/>
          <w:szCs w:val="20"/>
        </w:rPr>
      </w:pPr>
    </w:p>
    <w:tbl>
      <w:tblPr>
        <w:tblStyle w:val="TableGrid"/>
        <w:tblW w:w="14601" w:type="dxa"/>
        <w:tblInd w:w="-147" w:type="dxa"/>
        <w:tblLayout w:type="fixed"/>
        <w:tblLook w:val="04A0" w:firstRow="1" w:lastRow="0" w:firstColumn="1" w:lastColumn="0" w:noHBand="0" w:noVBand="1"/>
      </w:tblPr>
      <w:tblGrid>
        <w:gridCol w:w="564"/>
        <w:gridCol w:w="1087"/>
        <w:gridCol w:w="553"/>
        <w:gridCol w:w="794"/>
        <w:gridCol w:w="696"/>
        <w:gridCol w:w="695"/>
        <w:gridCol w:w="992"/>
        <w:gridCol w:w="992"/>
        <w:gridCol w:w="1140"/>
        <w:gridCol w:w="987"/>
        <w:gridCol w:w="551"/>
        <w:gridCol w:w="552"/>
        <w:gridCol w:w="552"/>
        <w:gridCol w:w="552"/>
        <w:gridCol w:w="552"/>
        <w:gridCol w:w="552"/>
        <w:gridCol w:w="552"/>
        <w:gridCol w:w="552"/>
        <w:gridCol w:w="552"/>
        <w:gridCol w:w="1134"/>
      </w:tblGrid>
      <w:tr w:rsidR="003261B9" w:rsidRPr="00EF0045" w14:paraId="1DFF0F34" w14:textId="77777777" w:rsidTr="00BB140A">
        <w:trPr>
          <w:trHeight w:val="113"/>
          <w:tblHeader/>
        </w:trPr>
        <w:tc>
          <w:tcPr>
            <w:tcW w:w="564" w:type="dxa"/>
            <w:vMerge w:val="restart"/>
            <w:shd w:val="clear" w:color="auto" w:fill="auto"/>
          </w:tcPr>
          <w:p w14:paraId="12C73C70" w14:textId="77777777" w:rsidR="003261B9" w:rsidRPr="00EF0045" w:rsidRDefault="003261B9" w:rsidP="00AD6BA4">
            <w:pPr>
              <w:jc w:val="center"/>
              <w:rPr>
                <w:b/>
                <w:bCs/>
                <w:sz w:val="13"/>
                <w:szCs w:val="13"/>
              </w:rPr>
            </w:pPr>
            <w:r w:rsidRPr="00EF0045">
              <w:rPr>
                <w:b/>
                <w:bCs/>
                <w:sz w:val="13"/>
                <w:szCs w:val="13"/>
              </w:rPr>
              <w:t>#</w:t>
            </w:r>
          </w:p>
        </w:tc>
        <w:tc>
          <w:tcPr>
            <w:tcW w:w="1087" w:type="dxa"/>
            <w:vMerge w:val="restart"/>
            <w:shd w:val="clear" w:color="auto" w:fill="auto"/>
          </w:tcPr>
          <w:p w14:paraId="00664971" w14:textId="77777777" w:rsidR="003261B9" w:rsidRPr="00EF0045" w:rsidRDefault="003261B9" w:rsidP="00AD6BA4">
            <w:pPr>
              <w:jc w:val="center"/>
              <w:rPr>
                <w:b/>
                <w:bCs/>
                <w:sz w:val="13"/>
                <w:szCs w:val="13"/>
              </w:rPr>
            </w:pPr>
            <w:r w:rsidRPr="00EF0045">
              <w:rPr>
                <w:b/>
                <w:bCs/>
                <w:sz w:val="13"/>
                <w:szCs w:val="13"/>
              </w:rPr>
              <w:t>Authors</w:t>
            </w:r>
          </w:p>
        </w:tc>
        <w:tc>
          <w:tcPr>
            <w:tcW w:w="553" w:type="dxa"/>
            <w:vMerge w:val="restart"/>
            <w:shd w:val="clear" w:color="auto" w:fill="auto"/>
          </w:tcPr>
          <w:p w14:paraId="6F1C22BB" w14:textId="77777777" w:rsidR="003261B9" w:rsidRPr="00EF0045" w:rsidRDefault="003261B9" w:rsidP="00AD6BA4">
            <w:pPr>
              <w:jc w:val="center"/>
              <w:rPr>
                <w:b/>
                <w:bCs/>
                <w:sz w:val="13"/>
                <w:szCs w:val="13"/>
              </w:rPr>
            </w:pPr>
            <w:r w:rsidRPr="00EF0045">
              <w:rPr>
                <w:b/>
                <w:bCs/>
                <w:sz w:val="13"/>
                <w:szCs w:val="13"/>
              </w:rPr>
              <w:t>Year</w:t>
            </w:r>
          </w:p>
        </w:tc>
        <w:tc>
          <w:tcPr>
            <w:tcW w:w="794" w:type="dxa"/>
            <w:vMerge w:val="restart"/>
            <w:shd w:val="clear" w:color="auto" w:fill="auto"/>
          </w:tcPr>
          <w:p w14:paraId="256D3FFF" w14:textId="77777777" w:rsidR="003261B9" w:rsidRPr="00EF0045" w:rsidRDefault="003261B9" w:rsidP="00AD6BA4">
            <w:pPr>
              <w:jc w:val="center"/>
              <w:rPr>
                <w:b/>
                <w:bCs/>
                <w:sz w:val="13"/>
                <w:szCs w:val="13"/>
              </w:rPr>
            </w:pPr>
            <w:r w:rsidRPr="00EF0045">
              <w:rPr>
                <w:b/>
                <w:bCs/>
                <w:sz w:val="13"/>
                <w:szCs w:val="13"/>
              </w:rPr>
              <w:t>Country</w:t>
            </w:r>
          </w:p>
        </w:tc>
        <w:tc>
          <w:tcPr>
            <w:tcW w:w="696" w:type="dxa"/>
            <w:vMerge w:val="restart"/>
            <w:shd w:val="clear" w:color="auto" w:fill="auto"/>
          </w:tcPr>
          <w:p w14:paraId="6B3CD640" w14:textId="77777777" w:rsidR="003261B9" w:rsidRPr="004B00B4" w:rsidRDefault="003261B9" w:rsidP="00AD6BA4">
            <w:pPr>
              <w:jc w:val="center"/>
              <w:rPr>
                <w:b/>
                <w:bCs/>
                <w:sz w:val="13"/>
                <w:szCs w:val="13"/>
                <w:highlight w:val="yellow"/>
              </w:rPr>
            </w:pPr>
            <w:r w:rsidRPr="00141F81">
              <w:rPr>
                <w:b/>
                <w:bCs/>
                <w:sz w:val="13"/>
                <w:szCs w:val="13"/>
              </w:rPr>
              <w:t>WHO Region</w:t>
            </w:r>
            <w:r w:rsidRPr="00141F81">
              <w:rPr>
                <w:b/>
                <w:bCs/>
                <w:sz w:val="13"/>
                <w:szCs w:val="13"/>
                <w:vertAlign w:val="superscript"/>
              </w:rPr>
              <w:t>1</w:t>
            </w:r>
          </w:p>
        </w:tc>
        <w:tc>
          <w:tcPr>
            <w:tcW w:w="695" w:type="dxa"/>
            <w:vMerge w:val="restart"/>
            <w:shd w:val="clear" w:color="auto" w:fill="auto"/>
          </w:tcPr>
          <w:p w14:paraId="17F4536F" w14:textId="77777777" w:rsidR="003261B9" w:rsidRPr="004B00B4" w:rsidRDefault="003261B9" w:rsidP="00AD6BA4">
            <w:pPr>
              <w:jc w:val="center"/>
              <w:rPr>
                <w:b/>
                <w:bCs/>
                <w:sz w:val="13"/>
                <w:szCs w:val="13"/>
                <w:highlight w:val="yellow"/>
              </w:rPr>
            </w:pPr>
            <w:r w:rsidRPr="00141F81">
              <w:rPr>
                <w:b/>
                <w:bCs/>
                <w:sz w:val="13"/>
                <w:szCs w:val="13"/>
              </w:rPr>
              <w:t>Level of income</w:t>
            </w:r>
            <w:r w:rsidRPr="00141F81">
              <w:rPr>
                <w:b/>
                <w:bCs/>
                <w:sz w:val="13"/>
                <w:szCs w:val="13"/>
                <w:vertAlign w:val="superscript"/>
              </w:rPr>
              <w:t>2</w:t>
            </w:r>
          </w:p>
        </w:tc>
        <w:tc>
          <w:tcPr>
            <w:tcW w:w="992" w:type="dxa"/>
            <w:vMerge w:val="restart"/>
            <w:shd w:val="clear" w:color="auto" w:fill="auto"/>
          </w:tcPr>
          <w:p w14:paraId="1331784F" w14:textId="77777777" w:rsidR="003261B9" w:rsidRPr="00EF0045" w:rsidRDefault="003261B9" w:rsidP="00AD6BA4">
            <w:pPr>
              <w:jc w:val="center"/>
              <w:rPr>
                <w:b/>
                <w:bCs/>
                <w:sz w:val="13"/>
                <w:szCs w:val="13"/>
              </w:rPr>
            </w:pPr>
            <w:r w:rsidRPr="00EF0045">
              <w:rPr>
                <w:b/>
                <w:bCs/>
                <w:sz w:val="13"/>
                <w:szCs w:val="13"/>
              </w:rPr>
              <w:t>Methodology</w:t>
            </w:r>
          </w:p>
        </w:tc>
        <w:tc>
          <w:tcPr>
            <w:tcW w:w="992" w:type="dxa"/>
            <w:vMerge w:val="restart"/>
            <w:shd w:val="clear" w:color="auto" w:fill="auto"/>
          </w:tcPr>
          <w:p w14:paraId="6BE11DE7" w14:textId="77777777" w:rsidR="003261B9" w:rsidRPr="004B00B4" w:rsidRDefault="003261B9" w:rsidP="00AD6BA4">
            <w:pPr>
              <w:jc w:val="center"/>
              <w:rPr>
                <w:b/>
                <w:bCs/>
                <w:sz w:val="13"/>
                <w:szCs w:val="13"/>
                <w:highlight w:val="yellow"/>
              </w:rPr>
            </w:pPr>
            <w:r w:rsidRPr="00141F81">
              <w:rPr>
                <w:b/>
                <w:bCs/>
                <w:sz w:val="13"/>
                <w:szCs w:val="13"/>
              </w:rPr>
              <w:t>Disability</w:t>
            </w:r>
            <w:r w:rsidRPr="00141F81">
              <w:rPr>
                <w:b/>
                <w:bCs/>
                <w:sz w:val="13"/>
                <w:szCs w:val="13"/>
                <w:vertAlign w:val="superscript"/>
              </w:rPr>
              <w:t>3</w:t>
            </w:r>
          </w:p>
        </w:tc>
        <w:tc>
          <w:tcPr>
            <w:tcW w:w="1140" w:type="dxa"/>
            <w:vMerge w:val="restart"/>
            <w:shd w:val="clear" w:color="auto" w:fill="auto"/>
          </w:tcPr>
          <w:p w14:paraId="36451164" w14:textId="77777777" w:rsidR="003261B9" w:rsidRPr="004B00B4" w:rsidRDefault="003261B9" w:rsidP="00AD6BA4">
            <w:pPr>
              <w:jc w:val="center"/>
              <w:rPr>
                <w:b/>
                <w:bCs/>
                <w:sz w:val="13"/>
                <w:szCs w:val="13"/>
                <w:highlight w:val="yellow"/>
              </w:rPr>
            </w:pPr>
            <w:r w:rsidRPr="00141F81">
              <w:rPr>
                <w:b/>
                <w:bCs/>
                <w:sz w:val="13"/>
                <w:szCs w:val="13"/>
              </w:rPr>
              <w:t>Intersectionality</w:t>
            </w:r>
            <w:r w:rsidRPr="00141F81">
              <w:rPr>
                <w:b/>
                <w:bCs/>
                <w:sz w:val="13"/>
                <w:szCs w:val="13"/>
                <w:vertAlign w:val="superscript"/>
              </w:rPr>
              <w:t>4</w:t>
            </w:r>
          </w:p>
        </w:tc>
        <w:tc>
          <w:tcPr>
            <w:tcW w:w="987" w:type="dxa"/>
            <w:vMerge w:val="restart"/>
            <w:shd w:val="clear" w:color="auto" w:fill="auto"/>
          </w:tcPr>
          <w:p w14:paraId="12B90784" w14:textId="77777777" w:rsidR="003261B9" w:rsidRPr="00EF0045" w:rsidRDefault="003261B9" w:rsidP="00AD6BA4">
            <w:pPr>
              <w:jc w:val="center"/>
              <w:rPr>
                <w:b/>
                <w:bCs/>
                <w:sz w:val="13"/>
                <w:szCs w:val="13"/>
              </w:rPr>
            </w:pPr>
            <w:r>
              <w:rPr>
                <w:b/>
                <w:bCs/>
                <w:sz w:val="13"/>
                <w:szCs w:val="13"/>
              </w:rPr>
              <w:t>Intervention</w:t>
            </w:r>
            <w:r w:rsidRPr="00EF0045">
              <w:rPr>
                <w:b/>
                <w:bCs/>
                <w:sz w:val="13"/>
                <w:szCs w:val="13"/>
              </w:rPr>
              <w:t xml:space="preserve"> </w:t>
            </w:r>
            <w:r>
              <w:rPr>
                <w:b/>
                <w:bCs/>
                <w:sz w:val="13"/>
                <w:szCs w:val="13"/>
              </w:rPr>
              <w:t>type</w:t>
            </w:r>
          </w:p>
        </w:tc>
        <w:tc>
          <w:tcPr>
            <w:tcW w:w="4967" w:type="dxa"/>
            <w:gridSpan w:val="9"/>
            <w:shd w:val="clear" w:color="auto" w:fill="auto"/>
          </w:tcPr>
          <w:p w14:paraId="5F6212CA" w14:textId="77777777" w:rsidR="003261B9" w:rsidRPr="00EF0045" w:rsidRDefault="003261B9" w:rsidP="00AD6BA4">
            <w:pPr>
              <w:jc w:val="center"/>
              <w:rPr>
                <w:b/>
                <w:bCs/>
                <w:sz w:val="13"/>
                <w:szCs w:val="13"/>
              </w:rPr>
            </w:pPr>
            <w:r>
              <w:rPr>
                <w:b/>
                <w:bCs/>
                <w:sz w:val="13"/>
                <w:szCs w:val="13"/>
              </w:rPr>
              <w:t>Intervention’s primary focus</w:t>
            </w:r>
            <w:r w:rsidRPr="00141F81">
              <w:rPr>
                <w:b/>
                <w:bCs/>
                <w:sz w:val="13"/>
                <w:szCs w:val="13"/>
                <w:vertAlign w:val="superscript"/>
              </w:rPr>
              <w:t>5</w:t>
            </w:r>
          </w:p>
        </w:tc>
        <w:tc>
          <w:tcPr>
            <w:tcW w:w="1134" w:type="dxa"/>
            <w:vMerge w:val="restart"/>
            <w:shd w:val="clear" w:color="auto" w:fill="auto"/>
          </w:tcPr>
          <w:p w14:paraId="5077C64B" w14:textId="77777777" w:rsidR="003261B9" w:rsidRPr="00EF0045" w:rsidRDefault="003261B9" w:rsidP="00AD6BA4">
            <w:pPr>
              <w:jc w:val="center"/>
              <w:rPr>
                <w:b/>
                <w:bCs/>
                <w:sz w:val="13"/>
                <w:szCs w:val="13"/>
              </w:rPr>
            </w:pPr>
            <w:r w:rsidRPr="00EF0045">
              <w:rPr>
                <w:b/>
                <w:bCs/>
                <w:sz w:val="13"/>
                <w:szCs w:val="13"/>
              </w:rPr>
              <w:t>Scaled up</w:t>
            </w:r>
          </w:p>
        </w:tc>
      </w:tr>
      <w:tr w:rsidR="003261B9" w:rsidRPr="00EF0045" w14:paraId="4C5F2DC8" w14:textId="77777777" w:rsidTr="00BB140A">
        <w:trPr>
          <w:trHeight w:val="185"/>
          <w:tblHeader/>
        </w:trPr>
        <w:tc>
          <w:tcPr>
            <w:tcW w:w="564" w:type="dxa"/>
            <w:vMerge/>
            <w:shd w:val="clear" w:color="auto" w:fill="auto"/>
          </w:tcPr>
          <w:p w14:paraId="5CF6FD34" w14:textId="77777777" w:rsidR="003261B9" w:rsidRPr="00EF0045" w:rsidRDefault="003261B9" w:rsidP="00AD6BA4">
            <w:pPr>
              <w:jc w:val="center"/>
              <w:rPr>
                <w:b/>
                <w:bCs/>
                <w:sz w:val="13"/>
                <w:szCs w:val="13"/>
              </w:rPr>
            </w:pPr>
          </w:p>
        </w:tc>
        <w:tc>
          <w:tcPr>
            <w:tcW w:w="1087" w:type="dxa"/>
            <w:vMerge/>
            <w:shd w:val="clear" w:color="auto" w:fill="auto"/>
          </w:tcPr>
          <w:p w14:paraId="0A5CA064" w14:textId="77777777" w:rsidR="003261B9" w:rsidRPr="00EF0045" w:rsidRDefault="003261B9" w:rsidP="00AD6BA4">
            <w:pPr>
              <w:jc w:val="center"/>
              <w:rPr>
                <w:b/>
                <w:bCs/>
                <w:sz w:val="13"/>
                <w:szCs w:val="13"/>
              </w:rPr>
            </w:pPr>
          </w:p>
        </w:tc>
        <w:tc>
          <w:tcPr>
            <w:tcW w:w="553" w:type="dxa"/>
            <w:vMerge/>
            <w:shd w:val="clear" w:color="auto" w:fill="auto"/>
          </w:tcPr>
          <w:p w14:paraId="1E81D068" w14:textId="77777777" w:rsidR="003261B9" w:rsidRPr="00EF0045" w:rsidRDefault="003261B9" w:rsidP="00AD6BA4">
            <w:pPr>
              <w:jc w:val="center"/>
              <w:rPr>
                <w:b/>
                <w:bCs/>
                <w:sz w:val="13"/>
                <w:szCs w:val="13"/>
              </w:rPr>
            </w:pPr>
          </w:p>
        </w:tc>
        <w:tc>
          <w:tcPr>
            <w:tcW w:w="794" w:type="dxa"/>
            <w:vMerge/>
            <w:shd w:val="clear" w:color="auto" w:fill="auto"/>
          </w:tcPr>
          <w:p w14:paraId="7524E278" w14:textId="77777777" w:rsidR="003261B9" w:rsidRPr="00EF0045" w:rsidRDefault="003261B9" w:rsidP="00AD6BA4">
            <w:pPr>
              <w:jc w:val="center"/>
              <w:rPr>
                <w:b/>
                <w:bCs/>
                <w:sz w:val="13"/>
                <w:szCs w:val="13"/>
              </w:rPr>
            </w:pPr>
          </w:p>
        </w:tc>
        <w:tc>
          <w:tcPr>
            <w:tcW w:w="696" w:type="dxa"/>
            <w:vMerge/>
            <w:shd w:val="clear" w:color="auto" w:fill="auto"/>
          </w:tcPr>
          <w:p w14:paraId="23111ABE" w14:textId="77777777" w:rsidR="003261B9" w:rsidRPr="004B00B4" w:rsidRDefault="003261B9" w:rsidP="00AD6BA4">
            <w:pPr>
              <w:jc w:val="center"/>
              <w:rPr>
                <w:b/>
                <w:bCs/>
                <w:sz w:val="13"/>
                <w:szCs w:val="13"/>
                <w:highlight w:val="yellow"/>
              </w:rPr>
            </w:pPr>
          </w:p>
        </w:tc>
        <w:tc>
          <w:tcPr>
            <w:tcW w:w="695" w:type="dxa"/>
            <w:vMerge/>
            <w:shd w:val="clear" w:color="auto" w:fill="auto"/>
          </w:tcPr>
          <w:p w14:paraId="623BBC52" w14:textId="77777777" w:rsidR="003261B9" w:rsidRPr="004B00B4" w:rsidRDefault="003261B9" w:rsidP="00AD6BA4">
            <w:pPr>
              <w:jc w:val="center"/>
              <w:rPr>
                <w:b/>
                <w:bCs/>
                <w:sz w:val="13"/>
                <w:szCs w:val="13"/>
                <w:highlight w:val="yellow"/>
              </w:rPr>
            </w:pPr>
          </w:p>
        </w:tc>
        <w:tc>
          <w:tcPr>
            <w:tcW w:w="992" w:type="dxa"/>
            <w:vMerge/>
            <w:shd w:val="clear" w:color="auto" w:fill="auto"/>
          </w:tcPr>
          <w:p w14:paraId="28B472B4" w14:textId="77777777" w:rsidR="003261B9" w:rsidRPr="00EF0045" w:rsidRDefault="003261B9" w:rsidP="00AD6BA4">
            <w:pPr>
              <w:jc w:val="center"/>
              <w:rPr>
                <w:b/>
                <w:bCs/>
                <w:sz w:val="13"/>
                <w:szCs w:val="13"/>
              </w:rPr>
            </w:pPr>
          </w:p>
        </w:tc>
        <w:tc>
          <w:tcPr>
            <w:tcW w:w="992" w:type="dxa"/>
            <w:vMerge/>
            <w:shd w:val="clear" w:color="auto" w:fill="auto"/>
          </w:tcPr>
          <w:p w14:paraId="2DA11FDC" w14:textId="77777777" w:rsidR="003261B9" w:rsidRPr="004B00B4" w:rsidRDefault="003261B9" w:rsidP="00AD6BA4">
            <w:pPr>
              <w:jc w:val="center"/>
              <w:rPr>
                <w:b/>
                <w:bCs/>
                <w:sz w:val="13"/>
                <w:szCs w:val="13"/>
                <w:highlight w:val="yellow"/>
              </w:rPr>
            </w:pPr>
          </w:p>
        </w:tc>
        <w:tc>
          <w:tcPr>
            <w:tcW w:w="1140" w:type="dxa"/>
            <w:vMerge/>
            <w:shd w:val="clear" w:color="auto" w:fill="auto"/>
          </w:tcPr>
          <w:p w14:paraId="195004CE" w14:textId="77777777" w:rsidR="003261B9" w:rsidRPr="004B00B4" w:rsidRDefault="003261B9" w:rsidP="00AD6BA4">
            <w:pPr>
              <w:jc w:val="center"/>
              <w:rPr>
                <w:b/>
                <w:bCs/>
                <w:sz w:val="13"/>
                <w:szCs w:val="13"/>
                <w:highlight w:val="yellow"/>
              </w:rPr>
            </w:pPr>
          </w:p>
        </w:tc>
        <w:tc>
          <w:tcPr>
            <w:tcW w:w="987" w:type="dxa"/>
            <w:vMerge/>
            <w:shd w:val="clear" w:color="auto" w:fill="auto"/>
          </w:tcPr>
          <w:p w14:paraId="2DD50A0F" w14:textId="77777777" w:rsidR="003261B9" w:rsidRDefault="003261B9" w:rsidP="00AD6BA4">
            <w:pPr>
              <w:jc w:val="center"/>
              <w:rPr>
                <w:b/>
                <w:bCs/>
                <w:sz w:val="13"/>
                <w:szCs w:val="13"/>
              </w:rPr>
            </w:pPr>
          </w:p>
        </w:tc>
        <w:tc>
          <w:tcPr>
            <w:tcW w:w="3311" w:type="dxa"/>
            <w:gridSpan w:val="6"/>
            <w:shd w:val="clear" w:color="auto" w:fill="auto"/>
          </w:tcPr>
          <w:p w14:paraId="60EFB644" w14:textId="77777777" w:rsidR="003261B9" w:rsidRPr="00EF0045" w:rsidRDefault="003261B9" w:rsidP="00AD6BA4">
            <w:pPr>
              <w:jc w:val="center"/>
              <w:rPr>
                <w:b/>
                <w:bCs/>
                <w:sz w:val="13"/>
                <w:szCs w:val="13"/>
              </w:rPr>
            </w:pPr>
            <w:r>
              <w:rPr>
                <w:b/>
                <w:bCs/>
                <w:sz w:val="13"/>
                <w:szCs w:val="13"/>
              </w:rPr>
              <w:t>Health systems</w:t>
            </w:r>
          </w:p>
        </w:tc>
        <w:tc>
          <w:tcPr>
            <w:tcW w:w="552" w:type="dxa"/>
            <w:vMerge w:val="restart"/>
            <w:shd w:val="clear" w:color="auto" w:fill="auto"/>
          </w:tcPr>
          <w:p w14:paraId="67304038" w14:textId="77777777" w:rsidR="003261B9" w:rsidRPr="00EF0045" w:rsidRDefault="003261B9" w:rsidP="00AD6BA4">
            <w:pPr>
              <w:jc w:val="center"/>
              <w:rPr>
                <w:b/>
                <w:bCs/>
                <w:sz w:val="13"/>
                <w:szCs w:val="13"/>
              </w:rPr>
            </w:pPr>
            <w:r>
              <w:rPr>
                <w:b/>
                <w:bCs/>
                <w:sz w:val="13"/>
                <w:szCs w:val="13"/>
              </w:rPr>
              <w:t>SF</w:t>
            </w:r>
          </w:p>
        </w:tc>
        <w:tc>
          <w:tcPr>
            <w:tcW w:w="552" w:type="dxa"/>
            <w:vMerge w:val="restart"/>
            <w:shd w:val="clear" w:color="auto" w:fill="auto"/>
          </w:tcPr>
          <w:p w14:paraId="411C854D" w14:textId="77777777" w:rsidR="003261B9" w:rsidRPr="00EF0045" w:rsidRDefault="003261B9" w:rsidP="00AD6BA4">
            <w:pPr>
              <w:jc w:val="center"/>
              <w:rPr>
                <w:b/>
                <w:bCs/>
                <w:sz w:val="13"/>
                <w:szCs w:val="13"/>
              </w:rPr>
            </w:pPr>
            <w:r>
              <w:rPr>
                <w:b/>
                <w:bCs/>
                <w:sz w:val="13"/>
                <w:szCs w:val="13"/>
              </w:rPr>
              <w:t>SDoH</w:t>
            </w:r>
          </w:p>
        </w:tc>
        <w:tc>
          <w:tcPr>
            <w:tcW w:w="552" w:type="dxa"/>
            <w:vMerge w:val="restart"/>
            <w:shd w:val="clear" w:color="auto" w:fill="auto"/>
          </w:tcPr>
          <w:p w14:paraId="7E32B675" w14:textId="77777777" w:rsidR="003261B9" w:rsidRPr="00EF0045" w:rsidRDefault="003261B9" w:rsidP="00AD6BA4">
            <w:pPr>
              <w:jc w:val="center"/>
              <w:rPr>
                <w:b/>
                <w:bCs/>
                <w:sz w:val="13"/>
                <w:szCs w:val="13"/>
              </w:rPr>
            </w:pPr>
            <w:r>
              <w:rPr>
                <w:b/>
                <w:bCs/>
                <w:sz w:val="13"/>
                <w:szCs w:val="13"/>
              </w:rPr>
              <w:t>RF</w:t>
            </w:r>
          </w:p>
        </w:tc>
        <w:tc>
          <w:tcPr>
            <w:tcW w:w="1134" w:type="dxa"/>
            <w:vMerge/>
            <w:shd w:val="clear" w:color="auto" w:fill="auto"/>
          </w:tcPr>
          <w:p w14:paraId="7A8E9E63" w14:textId="77777777" w:rsidR="003261B9" w:rsidRPr="00EF0045" w:rsidRDefault="003261B9" w:rsidP="00AD6BA4">
            <w:pPr>
              <w:jc w:val="center"/>
              <w:rPr>
                <w:b/>
                <w:bCs/>
                <w:sz w:val="13"/>
                <w:szCs w:val="13"/>
              </w:rPr>
            </w:pPr>
          </w:p>
        </w:tc>
      </w:tr>
      <w:tr w:rsidR="003261B9" w:rsidRPr="00EF0045" w14:paraId="3961903C" w14:textId="77777777" w:rsidTr="00BB140A">
        <w:trPr>
          <w:trHeight w:val="184"/>
          <w:tblHeader/>
        </w:trPr>
        <w:tc>
          <w:tcPr>
            <w:tcW w:w="564" w:type="dxa"/>
            <w:vMerge/>
            <w:shd w:val="clear" w:color="auto" w:fill="auto"/>
          </w:tcPr>
          <w:p w14:paraId="7A6C2832" w14:textId="77777777" w:rsidR="003261B9" w:rsidRPr="00EF0045" w:rsidRDefault="003261B9" w:rsidP="00AD6BA4">
            <w:pPr>
              <w:jc w:val="center"/>
              <w:rPr>
                <w:b/>
                <w:bCs/>
                <w:sz w:val="13"/>
                <w:szCs w:val="13"/>
              </w:rPr>
            </w:pPr>
          </w:p>
        </w:tc>
        <w:tc>
          <w:tcPr>
            <w:tcW w:w="1087" w:type="dxa"/>
            <w:vMerge/>
            <w:shd w:val="clear" w:color="auto" w:fill="auto"/>
          </w:tcPr>
          <w:p w14:paraId="224EFE80" w14:textId="77777777" w:rsidR="003261B9" w:rsidRPr="00EF0045" w:rsidRDefault="003261B9" w:rsidP="00AD6BA4">
            <w:pPr>
              <w:jc w:val="center"/>
              <w:rPr>
                <w:b/>
                <w:bCs/>
                <w:sz w:val="13"/>
                <w:szCs w:val="13"/>
              </w:rPr>
            </w:pPr>
          </w:p>
        </w:tc>
        <w:tc>
          <w:tcPr>
            <w:tcW w:w="553" w:type="dxa"/>
            <w:vMerge/>
            <w:shd w:val="clear" w:color="auto" w:fill="auto"/>
          </w:tcPr>
          <w:p w14:paraId="4B86438D" w14:textId="77777777" w:rsidR="003261B9" w:rsidRPr="00EF0045" w:rsidRDefault="003261B9" w:rsidP="00AD6BA4">
            <w:pPr>
              <w:jc w:val="center"/>
              <w:rPr>
                <w:b/>
                <w:bCs/>
                <w:sz w:val="13"/>
                <w:szCs w:val="13"/>
              </w:rPr>
            </w:pPr>
          </w:p>
        </w:tc>
        <w:tc>
          <w:tcPr>
            <w:tcW w:w="794" w:type="dxa"/>
            <w:vMerge/>
            <w:shd w:val="clear" w:color="auto" w:fill="auto"/>
          </w:tcPr>
          <w:p w14:paraId="78DA43E6" w14:textId="77777777" w:rsidR="003261B9" w:rsidRPr="00EF0045" w:rsidRDefault="003261B9" w:rsidP="00AD6BA4">
            <w:pPr>
              <w:jc w:val="center"/>
              <w:rPr>
                <w:b/>
                <w:bCs/>
                <w:sz w:val="13"/>
                <w:szCs w:val="13"/>
              </w:rPr>
            </w:pPr>
          </w:p>
        </w:tc>
        <w:tc>
          <w:tcPr>
            <w:tcW w:w="696" w:type="dxa"/>
            <w:vMerge/>
            <w:shd w:val="clear" w:color="auto" w:fill="auto"/>
          </w:tcPr>
          <w:p w14:paraId="686BB9ED" w14:textId="77777777" w:rsidR="003261B9" w:rsidRPr="004B00B4" w:rsidRDefault="003261B9" w:rsidP="00AD6BA4">
            <w:pPr>
              <w:jc w:val="center"/>
              <w:rPr>
                <w:b/>
                <w:bCs/>
                <w:sz w:val="13"/>
                <w:szCs w:val="13"/>
                <w:highlight w:val="yellow"/>
              </w:rPr>
            </w:pPr>
          </w:p>
        </w:tc>
        <w:tc>
          <w:tcPr>
            <w:tcW w:w="695" w:type="dxa"/>
            <w:vMerge/>
            <w:shd w:val="clear" w:color="auto" w:fill="auto"/>
          </w:tcPr>
          <w:p w14:paraId="07C89E2E" w14:textId="77777777" w:rsidR="003261B9" w:rsidRPr="004B00B4" w:rsidRDefault="003261B9" w:rsidP="00AD6BA4">
            <w:pPr>
              <w:jc w:val="center"/>
              <w:rPr>
                <w:b/>
                <w:bCs/>
                <w:sz w:val="13"/>
                <w:szCs w:val="13"/>
                <w:highlight w:val="yellow"/>
              </w:rPr>
            </w:pPr>
          </w:p>
        </w:tc>
        <w:tc>
          <w:tcPr>
            <w:tcW w:w="992" w:type="dxa"/>
            <w:vMerge/>
            <w:shd w:val="clear" w:color="auto" w:fill="auto"/>
          </w:tcPr>
          <w:p w14:paraId="3668FF76" w14:textId="77777777" w:rsidR="003261B9" w:rsidRPr="00EF0045" w:rsidRDefault="003261B9" w:rsidP="00AD6BA4">
            <w:pPr>
              <w:jc w:val="center"/>
              <w:rPr>
                <w:b/>
                <w:bCs/>
                <w:sz w:val="13"/>
                <w:szCs w:val="13"/>
              </w:rPr>
            </w:pPr>
          </w:p>
        </w:tc>
        <w:tc>
          <w:tcPr>
            <w:tcW w:w="992" w:type="dxa"/>
            <w:vMerge/>
            <w:shd w:val="clear" w:color="auto" w:fill="auto"/>
          </w:tcPr>
          <w:p w14:paraId="751D26E8" w14:textId="77777777" w:rsidR="003261B9" w:rsidRPr="004B00B4" w:rsidRDefault="003261B9" w:rsidP="00AD6BA4">
            <w:pPr>
              <w:jc w:val="center"/>
              <w:rPr>
                <w:b/>
                <w:bCs/>
                <w:sz w:val="13"/>
                <w:szCs w:val="13"/>
                <w:highlight w:val="yellow"/>
              </w:rPr>
            </w:pPr>
          </w:p>
        </w:tc>
        <w:tc>
          <w:tcPr>
            <w:tcW w:w="1140" w:type="dxa"/>
            <w:vMerge/>
            <w:shd w:val="clear" w:color="auto" w:fill="auto"/>
          </w:tcPr>
          <w:p w14:paraId="7A6A98B3" w14:textId="77777777" w:rsidR="003261B9" w:rsidRPr="004B00B4" w:rsidRDefault="003261B9" w:rsidP="00AD6BA4">
            <w:pPr>
              <w:jc w:val="center"/>
              <w:rPr>
                <w:b/>
                <w:bCs/>
                <w:sz w:val="13"/>
                <w:szCs w:val="13"/>
                <w:highlight w:val="yellow"/>
              </w:rPr>
            </w:pPr>
          </w:p>
        </w:tc>
        <w:tc>
          <w:tcPr>
            <w:tcW w:w="987" w:type="dxa"/>
            <w:vMerge/>
            <w:shd w:val="clear" w:color="auto" w:fill="auto"/>
          </w:tcPr>
          <w:p w14:paraId="66710622" w14:textId="77777777" w:rsidR="003261B9" w:rsidRDefault="003261B9" w:rsidP="00AD6BA4">
            <w:pPr>
              <w:jc w:val="center"/>
              <w:rPr>
                <w:b/>
                <w:bCs/>
                <w:sz w:val="13"/>
                <w:szCs w:val="13"/>
              </w:rPr>
            </w:pPr>
          </w:p>
        </w:tc>
        <w:tc>
          <w:tcPr>
            <w:tcW w:w="551" w:type="dxa"/>
            <w:shd w:val="clear" w:color="auto" w:fill="auto"/>
          </w:tcPr>
          <w:p w14:paraId="190530FA" w14:textId="77777777" w:rsidR="003261B9" w:rsidRDefault="003261B9" w:rsidP="00AD6BA4">
            <w:pPr>
              <w:jc w:val="center"/>
              <w:rPr>
                <w:b/>
                <w:bCs/>
                <w:sz w:val="13"/>
                <w:szCs w:val="13"/>
              </w:rPr>
            </w:pPr>
            <w:r>
              <w:rPr>
                <w:b/>
                <w:bCs/>
                <w:sz w:val="13"/>
                <w:szCs w:val="13"/>
              </w:rPr>
              <w:t>W</w:t>
            </w:r>
          </w:p>
        </w:tc>
        <w:tc>
          <w:tcPr>
            <w:tcW w:w="552" w:type="dxa"/>
            <w:shd w:val="clear" w:color="auto" w:fill="auto"/>
          </w:tcPr>
          <w:p w14:paraId="7734AC80" w14:textId="77777777" w:rsidR="003261B9" w:rsidRDefault="003261B9" w:rsidP="00AD6BA4">
            <w:pPr>
              <w:jc w:val="center"/>
              <w:rPr>
                <w:b/>
                <w:bCs/>
                <w:sz w:val="13"/>
                <w:szCs w:val="13"/>
              </w:rPr>
            </w:pPr>
            <w:r>
              <w:rPr>
                <w:b/>
                <w:bCs/>
                <w:sz w:val="13"/>
                <w:szCs w:val="13"/>
              </w:rPr>
              <w:t>I</w:t>
            </w:r>
          </w:p>
        </w:tc>
        <w:tc>
          <w:tcPr>
            <w:tcW w:w="552" w:type="dxa"/>
            <w:shd w:val="clear" w:color="auto" w:fill="auto"/>
          </w:tcPr>
          <w:p w14:paraId="3ACAA7DB" w14:textId="77777777" w:rsidR="003261B9" w:rsidRDefault="003261B9" w:rsidP="00AD6BA4">
            <w:pPr>
              <w:jc w:val="center"/>
              <w:rPr>
                <w:b/>
                <w:bCs/>
                <w:sz w:val="13"/>
                <w:szCs w:val="13"/>
              </w:rPr>
            </w:pPr>
            <w:r>
              <w:rPr>
                <w:b/>
                <w:bCs/>
                <w:sz w:val="13"/>
                <w:szCs w:val="13"/>
              </w:rPr>
              <w:t>F</w:t>
            </w:r>
          </w:p>
        </w:tc>
        <w:tc>
          <w:tcPr>
            <w:tcW w:w="552" w:type="dxa"/>
            <w:shd w:val="clear" w:color="auto" w:fill="auto"/>
          </w:tcPr>
          <w:p w14:paraId="0B96520E" w14:textId="77777777" w:rsidR="003261B9" w:rsidRDefault="003261B9" w:rsidP="00AD6BA4">
            <w:pPr>
              <w:jc w:val="center"/>
              <w:rPr>
                <w:b/>
                <w:bCs/>
                <w:sz w:val="13"/>
                <w:szCs w:val="13"/>
              </w:rPr>
            </w:pPr>
            <w:r>
              <w:rPr>
                <w:b/>
                <w:bCs/>
                <w:sz w:val="13"/>
                <w:szCs w:val="13"/>
              </w:rPr>
              <w:t>L</w:t>
            </w:r>
          </w:p>
        </w:tc>
        <w:tc>
          <w:tcPr>
            <w:tcW w:w="552" w:type="dxa"/>
            <w:shd w:val="clear" w:color="auto" w:fill="auto"/>
          </w:tcPr>
          <w:p w14:paraId="20D6A03B" w14:textId="77777777" w:rsidR="003261B9" w:rsidRDefault="003261B9" w:rsidP="00AD6BA4">
            <w:pPr>
              <w:jc w:val="center"/>
              <w:rPr>
                <w:b/>
                <w:bCs/>
                <w:sz w:val="13"/>
                <w:szCs w:val="13"/>
              </w:rPr>
            </w:pPr>
            <w:r>
              <w:rPr>
                <w:b/>
                <w:bCs/>
                <w:sz w:val="13"/>
                <w:szCs w:val="13"/>
              </w:rPr>
              <w:t>D</w:t>
            </w:r>
          </w:p>
        </w:tc>
        <w:tc>
          <w:tcPr>
            <w:tcW w:w="552" w:type="dxa"/>
            <w:shd w:val="clear" w:color="auto" w:fill="auto"/>
          </w:tcPr>
          <w:p w14:paraId="64CDB34D" w14:textId="77777777" w:rsidR="003261B9" w:rsidRDefault="003261B9" w:rsidP="00AD6BA4">
            <w:pPr>
              <w:jc w:val="center"/>
              <w:rPr>
                <w:b/>
                <w:bCs/>
                <w:sz w:val="13"/>
                <w:szCs w:val="13"/>
              </w:rPr>
            </w:pPr>
            <w:r>
              <w:rPr>
                <w:b/>
                <w:bCs/>
                <w:sz w:val="13"/>
                <w:szCs w:val="13"/>
              </w:rPr>
              <w:t>E</w:t>
            </w:r>
          </w:p>
        </w:tc>
        <w:tc>
          <w:tcPr>
            <w:tcW w:w="552" w:type="dxa"/>
            <w:vMerge/>
            <w:shd w:val="clear" w:color="auto" w:fill="auto"/>
          </w:tcPr>
          <w:p w14:paraId="42646FD5" w14:textId="77777777" w:rsidR="003261B9" w:rsidRDefault="003261B9" w:rsidP="00AD6BA4">
            <w:pPr>
              <w:jc w:val="center"/>
              <w:rPr>
                <w:b/>
                <w:bCs/>
                <w:sz w:val="13"/>
                <w:szCs w:val="13"/>
              </w:rPr>
            </w:pPr>
          </w:p>
        </w:tc>
        <w:tc>
          <w:tcPr>
            <w:tcW w:w="552" w:type="dxa"/>
            <w:vMerge/>
            <w:shd w:val="clear" w:color="auto" w:fill="auto"/>
          </w:tcPr>
          <w:p w14:paraId="22231692" w14:textId="77777777" w:rsidR="003261B9" w:rsidRDefault="003261B9" w:rsidP="00AD6BA4">
            <w:pPr>
              <w:jc w:val="center"/>
              <w:rPr>
                <w:b/>
                <w:bCs/>
                <w:sz w:val="13"/>
                <w:szCs w:val="13"/>
              </w:rPr>
            </w:pPr>
          </w:p>
        </w:tc>
        <w:tc>
          <w:tcPr>
            <w:tcW w:w="552" w:type="dxa"/>
            <w:vMerge/>
            <w:shd w:val="clear" w:color="auto" w:fill="auto"/>
          </w:tcPr>
          <w:p w14:paraId="3725B0DD" w14:textId="77777777" w:rsidR="003261B9" w:rsidRDefault="003261B9" w:rsidP="00AD6BA4">
            <w:pPr>
              <w:jc w:val="center"/>
              <w:rPr>
                <w:b/>
                <w:bCs/>
                <w:sz w:val="13"/>
                <w:szCs w:val="13"/>
              </w:rPr>
            </w:pPr>
          </w:p>
        </w:tc>
        <w:tc>
          <w:tcPr>
            <w:tcW w:w="1134" w:type="dxa"/>
            <w:vMerge/>
            <w:shd w:val="clear" w:color="auto" w:fill="auto"/>
          </w:tcPr>
          <w:p w14:paraId="3BFECF40" w14:textId="77777777" w:rsidR="003261B9" w:rsidRPr="00EF0045" w:rsidRDefault="003261B9" w:rsidP="00AD6BA4">
            <w:pPr>
              <w:jc w:val="center"/>
              <w:rPr>
                <w:b/>
                <w:bCs/>
                <w:sz w:val="13"/>
                <w:szCs w:val="13"/>
              </w:rPr>
            </w:pPr>
          </w:p>
        </w:tc>
      </w:tr>
      <w:bookmarkStart w:id="1" w:name="OLE_LINK1"/>
      <w:tr w:rsidR="003261B9" w:rsidRPr="00EF0045" w14:paraId="23302A64" w14:textId="77777777" w:rsidTr="00BB140A">
        <w:tc>
          <w:tcPr>
            <w:tcW w:w="564" w:type="dxa"/>
            <w:shd w:val="clear" w:color="auto" w:fill="auto"/>
          </w:tcPr>
          <w:p w14:paraId="6EE71A4C" w14:textId="60EBDCF8"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&lt;EndNote&gt;&lt;Cite&gt;&lt;Author&gt;Alduhaim&lt;/Author&gt;&lt;Year&gt;2021&lt;/Year&gt;&lt;RecNum&gt;113&lt;/RecNum&gt;&lt;DisplayText&gt;(90)&lt;/DisplayText&gt;&lt;record&gt;&lt;rec-number&gt;113&lt;/rec-number&gt;&lt;foreign-keys&gt;&lt;key app="EN" db-id="2rrxzzt0zedewtewdawv5207rwwwarazeep2" timestamp="1693247931"&gt;113&lt;/key&gt;&lt;/foreign-keys&gt;&lt;ref-type name="Journal Article"&gt;17&lt;/ref-type&gt;&lt;contributors&gt;&lt;authors&gt;&lt;author&gt;Alduhaim, A.&lt;/author&gt;&lt;author&gt;Purcell, A.&lt;/author&gt;&lt;author&gt;Cumming, S.&lt;/author&gt;&lt;author&gt;Doble, M.&lt;/author&gt;&lt;/authors&gt;&lt;/contributors&gt;&lt;titles&gt;&lt;title&gt;A new training package (3Cs: Connect, Communicate and Collaborate) for improving family responsive service delivery in early intervention for children with hearing loss: A proof of concept study&lt;/title&gt;&lt;secondary-title&gt;International Journal of Pediatric Otorhinolaryngology&lt;/secondary-title&gt;&lt;/titles&gt;&lt;periodical&gt;&lt;full-title&gt;International Journal of Pediatric Otorhinolaryngology&lt;/full-title&gt;&lt;/periodical&gt;&lt;pages&gt;110484-110484&lt;/pages&gt;&lt;volume&gt;140&lt;/volume&gt;&lt;dates&gt;&lt;year&gt;2021&lt;/year&gt;&lt;pub-dates&gt;&lt;date&gt;January 2021&lt;/date&gt;&lt;/pub-dates&gt;&lt;/dates&gt;&lt;urls&gt;&lt;/urls&gt;&lt;electronic-resource-num&gt;10.1016/j.ijporl.2020.110484&lt;/electronic-resource-num&gt;&lt;/record&gt;&lt;/Cite&gt;&lt;/EndNote&gt;</w:instrText>
            </w:r>
            <w:r w:rsidRPr="00EF0045">
              <w:rPr>
                <w:sz w:val="13"/>
                <w:szCs w:val="13"/>
              </w:rPr>
              <w:fldChar w:fldCharType="separate"/>
            </w:r>
            <w:r w:rsidR="00E47FF4">
              <w:rPr>
                <w:noProof/>
                <w:sz w:val="13"/>
                <w:szCs w:val="13"/>
              </w:rPr>
              <w:t>(90)</w:t>
            </w:r>
            <w:r w:rsidRPr="00EF0045">
              <w:rPr>
                <w:sz w:val="13"/>
                <w:szCs w:val="13"/>
              </w:rPr>
              <w:fldChar w:fldCharType="end"/>
            </w:r>
          </w:p>
        </w:tc>
        <w:tc>
          <w:tcPr>
            <w:tcW w:w="1087" w:type="dxa"/>
            <w:shd w:val="clear" w:color="auto" w:fill="auto"/>
          </w:tcPr>
          <w:p w14:paraId="32E8C0E8" w14:textId="77777777" w:rsidR="003261B9" w:rsidRPr="00614D5D" w:rsidRDefault="003261B9" w:rsidP="00AD6BA4">
            <w:pPr>
              <w:rPr>
                <w:sz w:val="13"/>
                <w:szCs w:val="13"/>
              </w:rPr>
            </w:pPr>
            <w:r w:rsidRPr="00614D5D">
              <w:rPr>
                <w:sz w:val="13"/>
                <w:szCs w:val="13"/>
              </w:rPr>
              <w:t>Alduhaim et al.</w:t>
            </w:r>
          </w:p>
        </w:tc>
        <w:tc>
          <w:tcPr>
            <w:tcW w:w="553" w:type="dxa"/>
            <w:shd w:val="clear" w:color="auto" w:fill="auto"/>
          </w:tcPr>
          <w:p w14:paraId="263D6251" w14:textId="77777777" w:rsidR="003261B9" w:rsidRPr="00EF0045" w:rsidRDefault="003261B9" w:rsidP="00AD6BA4">
            <w:pPr>
              <w:rPr>
                <w:sz w:val="13"/>
                <w:szCs w:val="13"/>
              </w:rPr>
            </w:pPr>
            <w:r w:rsidRPr="00EF0045">
              <w:rPr>
                <w:sz w:val="13"/>
                <w:szCs w:val="13"/>
              </w:rPr>
              <w:t>2021</w:t>
            </w:r>
          </w:p>
        </w:tc>
        <w:tc>
          <w:tcPr>
            <w:tcW w:w="794" w:type="dxa"/>
            <w:shd w:val="clear" w:color="auto" w:fill="auto"/>
          </w:tcPr>
          <w:p w14:paraId="1BF195B2" w14:textId="77777777" w:rsidR="003261B9" w:rsidRPr="00EF0045" w:rsidRDefault="003261B9" w:rsidP="00AD6BA4">
            <w:pPr>
              <w:jc w:val="center"/>
              <w:rPr>
                <w:sz w:val="13"/>
                <w:szCs w:val="13"/>
              </w:rPr>
            </w:pPr>
            <w:r w:rsidRPr="00EF0045">
              <w:rPr>
                <w:sz w:val="13"/>
                <w:szCs w:val="13"/>
              </w:rPr>
              <w:t>Kuwait</w:t>
            </w:r>
          </w:p>
        </w:tc>
        <w:tc>
          <w:tcPr>
            <w:tcW w:w="696" w:type="dxa"/>
            <w:shd w:val="clear" w:color="auto" w:fill="auto"/>
          </w:tcPr>
          <w:p w14:paraId="1E088018" w14:textId="77777777" w:rsidR="003261B9" w:rsidRPr="00EF0045" w:rsidRDefault="003261B9" w:rsidP="00AD6BA4">
            <w:pPr>
              <w:jc w:val="center"/>
              <w:rPr>
                <w:sz w:val="13"/>
                <w:szCs w:val="13"/>
              </w:rPr>
            </w:pPr>
            <w:r w:rsidRPr="00EF0045">
              <w:rPr>
                <w:sz w:val="13"/>
                <w:szCs w:val="13"/>
              </w:rPr>
              <w:t>EMRO</w:t>
            </w:r>
          </w:p>
        </w:tc>
        <w:tc>
          <w:tcPr>
            <w:tcW w:w="695" w:type="dxa"/>
            <w:shd w:val="clear" w:color="auto" w:fill="auto"/>
          </w:tcPr>
          <w:p w14:paraId="4726D58F"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37DBBBAC" w14:textId="77777777" w:rsidR="003261B9" w:rsidRPr="00EF0045" w:rsidRDefault="003261B9" w:rsidP="00AD6BA4">
            <w:pPr>
              <w:rPr>
                <w:sz w:val="13"/>
                <w:szCs w:val="13"/>
              </w:rPr>
            </w:pPr>
            <w:r w:rsidRPr="00EF0045">
              <w:rPr>
                <w:sz w:val="13"/>
                <w:szCs w:val="13"/>
              </w:rPr>
              <w:t xml:space="preserve">Quantitative </w:t>
            </w:r>
          </w:p>
        </w:tc>
        <w:tc>
          <w:tcPr>
            <w:tcW w:w="992" w:type="dxa"/>
            <w:shd w:val="clear" w:color="auto" w:fill="auto"/>
          </w:tcPr>
          <w:p w14:paraId="03BB7E78" w14:textId="77777777" w:rsidR="003261B9" w:rsidRPr="00C86644" w:rsidRDefault="003261B9" w:rsidP="00AD6BA4">
            <w:pPr>
              <w:rPr>
                <w:sz w:val="13"/>
                <w:szCs w:val="13"/>
              </w:rPr>
            </w:pPr>
            <w:r w:rsidRPr="00C86644">
              <w:rPr>
                <w:sz w:val="13"/>
                <w:szCs w:val="13"/>
              </w:rPr>
              <w:t>Sensory</w:t>
            </w:r>
          </w:p>
        </w:tc>
        <w:tc>
          <w:tcPr>
            <w:tcW w:w="1140" w:type="dxa"/>
            <w:shd w:val="clear" w:color="auto" w:fill="auto"/>
          </w:tcPr>
          <w:p w14:paraId="4AEF71EC" w14:textId="77777777" w:rsidR="003261B9" w:rsidRPr="00EF0045" w:rsidRDefault="003261B9" w:rsidP="00AD6BA4">
            <w:pPr>
              <w:jc w:val="center"/>
              <w:rPr>
                <w:i/>
                <w:iCs/>
                <w:sz w:val="13"/>
                <w:szCs w:val="13"/>
              </w:rPr>
            </w:pPr>
            <w:r w:rsidRPr="00EF0045">
              <w:rPr>
                <w:i/>
                <w:iCs/>
                <w:sz w:val="13"/>
                <w:szCs w:val="13"/>
              </w:rPr>
              <w:t>C</w:t>
            </w:r>
            <w:r>
              <w:rPr>
                <w:i/>
                <w:iCs/>
                <w:sz w:val="13"/>
                <w:szCs w:val="13"/>
              </w:rPr>
              <w:t>hildren</w:t>
            </w:r>
          </w:p>
        </w:tc>
        <w:tc>
          <w:tcPr>
            <w:tcW w:w="987" w:type="dxa"/>
            <w:shd w:val="clear" w:color="auto" w:fill="auto"/>
          </w:tcPr>
          <w:p w14:paraId="5EF24AA4" w14:textId="77777777" w:rsidR="003261B9" w:rsidRPr="00EF0045" w:rsidRDefault="003261B9" w:rsidP="00AD6BA4">
            <w:pPr>
              <w:rPr>
                <w:sz w:val="13"/>
                <w:szCs w:val="13"/>
              </w:rPr>
            </w:pPr>
            <w:r>
              <w:rPr>
                <w:sz w:val="13"/>
                <w:szCs w:val="13"/>
              </w:rPr>
              <w:t>Education</w:t>
            </w:r>
          </w:p>
        </w:tc>
        <w:tc>
          <w:tcPr>
            <w:tcW w:w="551" w:type="dxa"/>
            <w:shd w:val="clear" w:color="auto" w:fill="auto"/>
          </w:tcPr>
          <w:p w14:paraId="1026629A" w14:textId="77777777" w:rsidR="003261B9" w:rsidRPr="00EF0045" w:rsidRDefault="003261B9" w:rsidP="00AD6BA4">
            <w:pPr>
              <w:jc w:val="center"/>
              <w:rPr>
                <w:sz w:val="13"/>
                <w:szCs w:val="13"/>
              </w:rPr>
            </w:pPr>
            <w:r>
              <w:rPr>
                <w:i/>
                <w:iCs/>
                <w:sz w:val="13"/>
                <w:szCs w:val="13"/>
              </w:rPr>
              <w:t>+</w:t>
            </w:r>
          </w:p>
        </w:tc>
        <w:tc>
          <w:tcPr>
            <w:tcW w:w="552" w:type="dxa"/>
            <w:shd w:val="clear" w:color="auto" w:fill="auto"/>
          </w:tcPr>
          <w:p w14:paraId="2BA16C7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AC9CAE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A79949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546908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F22F71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B6EE13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7C3A29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740AAE8"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66E96763" w14:textId="77777777" w:rsidR="003261B9" w:rsidRPr="00EF0045" w:rsidRDefault="003261B9" w:rsidP="00AD6BA4">
            <w:pPr>
              <w:jc w:val="center"/>
              <w:rPr>
                <w:sz w:val="13"/>
                <w:szCs w:val="13"/>
              </w:rPr>
            </w:pPr>
            <w:r w:rsidRPr="00EF0045">
              <w:rPr>
                <w:sz w:val="13"/>
                <w:szCs w:val="13"/>
              </w:rPr>
              <w:t>No</w:t>
            </w:r>
          </w:p>
        </w:tc>
      </w:tr>
      <w:tr w:rsidR="003261B9" w:rsidRPr="00EF0045" w14:paraId="315BCF5D" w14:textId="77777777" w:rsidTr="00BB140A">
        <w:tc>
          <w:tcPr>
            <w:tcW w:w="564" w:type="dxa"/>
            <w:shd w:val="clear" w:color="auto" w:fill="auto"/>
          </w:tcPr>
          <w:p w14:paraId="09D7079D" w14:textId="24858B45"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&lt;EndNote&gt;&lt;Cite&gt;&lt;Author&gt;Amin&lt;/Author&gt;&lt;Year&gt;2020&lt;/Year&gt;&lt;RecNum&gt;241&lt;/RecNum&gt;&lt;DisplayText&gt;(91)&lt;/DisplayText&gt;&lt;record&gt;&lt;rec-number&gt;241&lt;/rec-number&gt;&lt;foreign-keys&gt;&lt;key app="EN" db-id="2rrxzzt0zedewtewdawv5207rwwwarazeep2" timestamp="1693390554"&gt;241&lt;/key&gt;&lt;/foreign-keys&gt;&lt;ref-type name="Journal Article"&gt;17&lt;/ref-type&gt;&lt;contributors&gt;&lt;authors&gt;&lt;author&gt;Amin, R.&lt;/author&gt;&lt;author&gt;Thomas, M. A.&lt;/author&gt;&lt;/authors&gt;&lt;/contributors&gt;&lt;titles&gt;&lt;title&gt;Effects of brief depression and anxiety management training on a US army division&amp;apos;s primary care providers&lt;/title&gt;&lt;secondary-title&gt;Military Medicine&lt;/secondary-title&gt;&lt;/titles&gt;&lt;periodical&gt;&lt;full-title&gt;Military Medicine&lt;/full-title&gt;&lt;/periodical&gt;&lt;pages&gt;e719-e723&lt;/pages&gt;&lt;volume&gt;185&lt;/volume&gt;&lt;number&gt;5&lt;/number&gt;&lt;keywords&gt;&lt;keyword&gt;Anxiety&lt;/keyword&gt;&lt;/keywords&gt;&lt;dates&gt;&lt;year&gt;2020&lt;/year&gt;&lt;pub-dates&gt;&lt;date&gt;June 2020&lt;/date&gt;&lt;/pub-dates&gt;&lt;/dates&gt;&lt;urls&gt;&lt;/urls&gt;&lt;electronic-resource-num&gt;10.1093/milmed/usz443&lt;/electronic-resource-num&gt;&lt;/record&gt;&lt;/Cite&gt;&lt;/EndNote&gt;</w:instrText>
            </w:r>
            <w:r w:rsidRPr="00EF0045">
              <w:rPr>
                <w:sz w:val="13"/>
                <w:szCs w:val="13"/>
              </w:rPr>
              <w:fldChar w:fldCharType="separate"/>
            </w:r>
            <w:r w:rsidR="00E47FF4">
              <w:rPr>
                <w:noProof/>
                <w:sz w:val="13"/>
                <w:szCs w:val="13"/>
              </w:rPr>
              <w:t>(91)</w:t>
            </w:r>
            <w:r w:rsidRPr="00EF0045">
              <w:rPr>
                <w:sz w:val="13"/>
                <w:szCs w:val="13"/>
              </w:rPr>
              <w:fldChar w:fldCharType="end"/>
            </w:r>
          </w:p>
        </w:tc>
        <w:tc>
          <w:tcPr>
            <w:tcW w:w="1087" w:type="dxa"/>
            <w:shd w:val="clear" w:color="auto" w:fill="auto"/>
          </w:tcPr>
          <w:p w14:paraId="194BB7E0" w14:textId="77777777" w:rsidR="003261B9" w:rsidRPr="00614D5D" w:rsidRDefault="003261B9" w:rsidP="00AD6BA4">
            <w:pPr>
              <w:rPr>
                <w:sz w:val="13"/>
                <w:szCs w:val="13"/>
              </w:rPr>
            </w:pPr>
            <w:r w:rsidRPr="00614D5D">
              <w:rPr>
                <w:sz w:val="13"/>
                <w:szCs w:val="13"/>
              </w:rPr>
              <w:t>Amin et al.</w:t>
            </w:r>
          </w:p>
        </w:tc>
        <w:tc>
          <w:tcPr>
            <w:tcW w:w="553" w:type="dxa"/>
            <w:shd w:val="clear" w:color="auto" w:fill="auto"/>
          </w:tcPr>
          <w:p w14:paraId="08D9DBCD" w14:textId="77777777" w:rsidR="003261B9" w:rsidRPr="00EF0045" w:rsidRDefault="003261B9" w:rsidP="00AD6BA4">
            <w:pPr>
              <w:rPr>
                <w:sz w:val="13"/>
                <w:szCs w:val="13"/>
              </w:rPr>
            </w:pPr>
            <w:r w:rsidRPr="00EF0045">
              <w:rPr>
                <w:sz w:val="13"/>
                <w:szCs w:val="13"/>
              </w:rPr>
              <w:t>2020</w:t>
            </w:r>
          </w:p>
        </w:tc>
        <w:tc>
          <w:tcPr>
            <w:tcW w:w="794" w:type="dxa"/>
            <w:shd w:val="clear" w:color="auto" w:fill="auto"/>
          </w:tcPr>
          <w:p w14:paraId="28D20FA1" w14:textId="77777777" w:rsidR="003261B9" w:rsidRPr="00EF0045" w:rsidRDefault="003261B9" w:rsidP="00AD6BA4">
            <w:pPr>
              <w:jc w:val="center"/>
              <w:rPr>
                <w:sz w:val="13"/>
                <w:szCs w:val="13"/>
              </w:rPr>
            </w:pPr>
            <w:r w:rsidRPr="00EF0045">
              <w:rPr>
                <w:sz w:val="13"/>
                <w:szCs w:val="13"/>
              </w:rPr>
              <w:t>USA</w:t>
            </w:r>
          </w:p>
        </w:tc>
        <w:tc>
          <w:tcPr>
            <w:tcW w:w="696" w:type="dxa"/>
            <w:shd w:val="clear" w:color="auto" w:fill="auto"/>
          </w:tcPr>
          <w:p w14:paraId="1DAE6A42" w14:textId="77777777" w:rsidR="003261B9" w:rsidRPr="00EF0045" w:rsidRDefault="003261B9" w:rsidP="00AD6BA4">
            <w:pPr>
              <w:jc w:val="center"/>
              <w:rPr>
                <w:sz w:val="13"/>
                <w:szCs w:val="13"/>
              </w:rPr>
            </w:pPr>
            <w:r w:rsidRPr="00EF0045">
              <w:rPr>
                <w:sz w:val="13"/>
                <w:szCs w:val="13"/>
              </w:rPr>
              <w:t>PAHO</w:t>
            </w:r>
          </w:p>
        </w:tc>
        <w:tc>
          <w:tcPr>
            <w:tcW w:w="695" w:type="dxa"/>
            <w:shd w:val="clear" w:color="auto" w:fill="auto"/>
          </w:tcPr>
          <w:p w14:paraId="472F267D"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76E4724F" w14:textId="77777777" w:rsidR="003261B9" w:rsidRPr="00EF0045" w:rsidRDefault="003261B9" w:rsidP="00AD6BA4">
            <w:pPr>
              <w:rPr>
                <w:sz w:val="13"/>
                <w:szCs w:val="13"/>
              </w:rPr>
            </w:pPr>
            <w:r w:rsidRPr="00EF0045">
              <w:rPr>
                <w:sz w:val="13"/>
                <w:szCs w:val="13"/>
              </w:rPr>
              <w:t>Mixed methods</w:t>
            </w:r>
          </w:p>
        </w:tc>
        <w:tc>
          <w:tcPr>
            <w:tcW w:w="992" w:type="dxa"/>
            <w:shd w:val="clear" w:color="auto" w:fill="auto"/>
          </w:tcPr>
          <w:p w14:paraId="350225EE"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2E75DE39"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7ADB0479" w14:textId="77777777" w:rsidR="003261B9" w:rsidRPr="00EF0045" w:rsidRDefault="003261B9" w:rsidP="00AD6BA4">
            <w:pPr>
              <w:rPr>
                <w:sz w:val="13"/>
                <w:szCs w:val="13"/>
              </w:rPr>
            </w:pPr>
            <w:r>
              <w:rPr>
                <w:sz w:val="13"/>
                <w:szCs w:val="13"/>
              </w:rPr>
              <w:t>Education</w:t>
            </w:r>
          </w:p>
        </w:tc>
        <w:tc>
          <w:tcPr>
            <w:tcW w:w="551" w:type="dxa"/>
            <w:shd w:val="clear" w:color="auto" w:fill="auto"/>
          </w:tcPr>
          <w:p w14:paraId="3F479902" w14:textId="77777777" w:rsidR="003261B9" w:rsidRPr="00EF0045" w:rsidRDefault="003261B9" w:rsidP="00AD6BA4">
            <w:pPr>
              <w:jc w:val="center"/>
              <w:rPr>
                <w:sz w:val="13"/>
                <w:szCs w:val="13"/>
              </w:rPr>
            </w:pPr>
            <w:r>
              <w:rPr>
                <w:i/>
                <w:iCs/>
                <w:sz w:val="13"/>
                <w:szCs w:val="13"/>
              </w:rPr>
              <w:t>+</w:t>
            </w:r>
          </w:p>
        </w:tc>
        <w:tc>
          <w:tcPr>
            <w:tcW w:w="552" w:type="dxa"/>
            <w:shd w:val="clear" w:color="auto" w:fill="auto"/>
          </w:tcPr>
          <w:p w14:paraId="38C5AFB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2F34FC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B48840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7FCAD6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394DAC7"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099CB07"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70E910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4DD9573"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33BB3E8F" w14:textId="77777777" w:rsidR="003261B9" w:rsidRPr="00EF0045" w:rsidRDefault="003261B9" w:rsidP="00AD6BA4">
            <w:pPr>
              <w:jc w:val="center"/>
              <w:rPr>
                <w:sz w:val="13"/>
                <w:szCs w:val="13"/>
              </w:rPr>
            </w:pPr>
            <w:r w:rsidRPr="00EF0045">
              <w:rPr>
                <w:sz w:val="13"/>
                <w:szCs w:val="13"/>
              </w:rPr>
              <w:t>No</w:t>
            </w:r>
          </w:p>
        </w:tc>
      </w:tr>
      <w:tr w:rsidR="003261B9" w:rsidRPr="00EF0045" w14:paraId="22AC22CD" w14:textId="77777777" w:rsidTr="00BB140A">
        <w:tc>
          <w:tcPr>
            <w:tcW w:w="564" w:type="dxa"/>
            <w:shd w:val="clear" w:color="auto" w:fill="auto"/>
          </w:tcPr>
          <w:p w14:paraId="2A2EED57" w14:textId="4E33EFA9" w:rsidR="003261B9" w:rsidRPr="00EF0045" w:rsidRDefault="00D240CB" w:rsidP="00AD6BA4">
            <w:pPr>
              <w:jc w:val="center"/>
              <w:rPr>
                <w:sz w:val="13"/>
                <w:szCs w:val="13"/>
              </w:rPr>
            </w:pPr>
            <w:r>
              <w:rPr>
                <w:sz w:val="13"/>
                <w:szCs w:val="13"/>
              </w:rPr>
              <w:fldChar w:fldCharType="begin"/>
            </w:r>
            <w:r w:rsidR="00E47FF4">
              <w:rPr>
                <w:sz w:val="13"/>
                <w:szCs w:val="13"/>
              </w:rPr>
              <w:instrText xml:space="preserve"> ADDIN EN.CITE &lt;EndNote&gt;&lt;Cite&gt;&lt;Author&gt;Archibald&lt;/Author&gt;&lt;Year&gt;2018&lt;/Year&gt;&lt;RecNum&gt;123&lt;/RecNum&gt;&lt;DisplayText&gt;(92)&lt;/DisplayText&gt;&lt;record&gt;&lt;rec-number&gt;123&lt;/rec-number&gt;&lt;foreign-keys&gt;&lt;key app="EN" db-id="2rrxzzt0zedewtewdawv5207rwwwarazeep2" timestamp="1693247931"&gt;123&lt;/key&gt;&lt;/foreign-keys&gt;&lt;ref-type name="Journal Article"&gt;17&lt;/ref-type&gt;&lt;contributors&gt;&lt;authors&gt;&lt;author&gt;Archibald, Douglas&lt;/author&gt;&lt;author&gt;Stratton, Julia&lt;/author&gt;&lt;author&gt;Liddy, Clare&lt;/author&gt;&lt;author&gt;Grant, Rachel E.&lt;/author&gt;&lt;author&gt;Green, Douglas&lt;/author&gt;&lt;author&gt;Keely, Erin J.&lt;/author&gt;&lt;/authors&gt;&lt;/contributors&gt;&lt;titles&gt;&lt;title&gt;Evaluation of an electronic consultation service in psychiatry for primary care providers&lt;/title&gt;&lt;secondary-title&gt;BMC Psychiatry&lt;/secondary-title&gt;&lt;/titles&gt;&lt;periodical&gt;&lt;full-title&gt;BMC psychiatry&lt;/full-title&gt;&lt;/periodical&gt;&lt;volume&gt;18&lt;/volume&gt;&lt;number&gt;1&lt;/number&gt;&lt;section&gt;119&lt;/section&gt;&lt;keywords&gt;&lt;keyword&gt;Referral and Consultation&lt;/keyword&gt;&lt;/keywords&gt;&lt;dates&gt;&lt;year&gt;2018&lt;/year&gt;&lt;pub-dates&gt;&lt;date&gt;2018&lt;/date&gt;&lt;/pub-dates&gt;&lt;/dates&gt;&lt;accession-num&gt;rayyan-270318041&lt;/accession-num&gt;&lt;urls&gt;&lt;related-urls&gt;&lt;url&gt;http://ovidsp.ovid.com/ovidweb.cgi?T=JS&amp;amp;PAGE=reference&amp;amp;D=med15&amp;amp;NEWS=N&amp;amp;AN=29720133 %[20180502// NS -&lt;/url&gt;&lt;/related-urls&gt;&lt;/urls&gt;&lt;electronic-resource-num&gt;10.1186/s12888-018-1701-3&lt;/electronic-resource-num&gt;&lt;/record&gt;&lt;/Cite&gt;&lt;/EndNote&gt;</w:instrText>
            </w:r>
            <w:r>
              <w:rPr>
                <w:sz w:val="13"/>
                <w:szCs w:val="13"/>
              </w:rPr>
              <w:fldChar w:fldCharType="separate"/>
            </w:r>
            <w:r w:rsidR="00E47FF4">
              <w:rPr>
                <w:noProof/>
                <w:sz w:val="13"/>
                <w:szCs w:val="13"/>
              </w:rPr>
              <w:t>(92)</w:t>
            </w:r>
            <w:r>
              <w:rPr>
                <w:sz w:val="13"/>
                <w:szCs w:val="13"/>
              </w:rPr>
              <w:fldChar w:fldCharType="end"/>
            </w:r>
          </w:p>
        </w:tc>
        <w:tc>
          <w:tcPr>
            <w:tcW w:w="1087" w:type="dxa"/>
            <w:shd w:val="clear" w:color="auto" w:fill="auto"/>
          </w:tcPr>
          <w:p w14:paraId="6553F22D" w14:textId="77777777" w:rsidR="003261B9" w:rsidRPr="00614D5D" w:rsidRDefault="003261B9" w:rsidP="00AD6BA4">
            <w:pPr>
              <w:rPr>
                <w:sz w:val="13"/>
                <w:szCs w:val="13"/>
              </w:rPr>
            </w:pPr>
            <w:r w:rsidRPr="00614D5D">
              <w:rPr>
                <w:sz w:val="13"/>
                <w:szCs w:val="13"/>
              </w:rPr>
              <w:t>Archibald et al.</w:t>
            </w:r>
          </w:p>
        </w:tc>
        <w:tc>
          <w:tcPr>
            <w:tcW w:w="553" w:type="dxa"/>
            <w:shd w:val="clear" w:color="auto" w:fill="auto"/>
          </w:tcPr>
          <w:p w14:paraId="607EA4CD" w14:textId="77777777" w:rsidR="003261B9" w:rsidRPr="00EF0045" w:rsidRDefault="003261B9" w:rsidP="00AD6BA4">
            <w:pPr>
              <w:rPr>
                <w:sz w:val="13"/>
                <w:szCs w:val="13"/>
              </w:rPr>
            </w:pPr>
            <w:r w:rsidRPr="00EF0045">
              <w:rPr>
                <w:sz w:val="13"/>
                <w:szCs w:val="13"/>
              </w:rPr>
              <w:t>2018</w:t>
            </w:r>
          </w:p>
        </w:tc>
        <w:tc>
          <w:tcPr>
            <w:tcW w:w="794" w:type="dxa"/>
            <w:shd w:val="clear" w:color="auto" w:fill="auto"/>
          </w:tcPr>
          <w:p w14:paraId="7585415C" w14:textId="77777777" w:rsidR="003261B9" w:rsidRPr="00EF0045" w:rsidRDefault="003261B9" w:rsidP="00AD6BA4">
            <w:pPr>
              <w:jc w:val="center"/>
              <w:rPr>
                <w:sz w:val="13"/>
                <w:szCs w:val="13"/>
              </w:rPr>
            </w:pPr>
            <w:r w:rsidRPr="00EF0045">
              <w:rPr>
                <w:sz w:val="13"/>
                <w:szCs w:val="13"/>
              </w:rPr>
              <w:t>Canada</w:t>
            </w:r>
          </w:p>
        </w:tc>
        <w:tc>
          <w:tcPr>
            <w:tcW w:w="696" w:type="dxa"/>
            <w:shd w:val="clear" w:color="auto" w:fill="auto"/>
          </w:tcPr>
          <w:p w14:paraId="14294E0D" w14:textId="77777777" w:rsidR="003261B9" w:rsidRPr="00EF0045" w:rsidRDefault="003261B9" w:rsidP="00AD6BA4">
            <w:pPr>
              <w:jc w:val="center"/>
              <w:rPr>
                <w:sz w:val="13"/>
                <w:szCs w:val="13"/>
              </w:rPr>
            </w:pPr>
            <w:r w:rsidRPr="00EF0045">
              <w:rPr>
                <w:sz w:val="13"/>
                <w:szCs w:val="13"/>
              </w:rPr>
              <w:t>PAHO</w:t>
            </w:r>
          </w:p>
        </w:tc>
        <w:tc>
          <w:tcPr>
            <w:tcW w:w="695" w:type="dxa"/>
            <w:shd w:val="clear" w:color="auto" w:fill="auto"/>
          </w:tcPr>
          <w:p w14:paraId="0FA4044B"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2245743C" w14:textId="77777777" w:rsidR="003261B9" w:rsidRPr="00EF0045" w:rsidRDefault="003261B9" w:rsidP="00AD6BA4">
            <w:pPr>
              <w:rPr>
                <w:sz w:val="13"/>
                <w:szCs w:val="13"/>
              </w:rPr>
            </w:pPr>
            <w:r w:rsidRPr="00EF0045">
              <w:rPr>
                <w:sz w:val="13"/>
                <w:szCs w:val="13"/>
              </w:rPr>
              <w:t>Mixed methods</w:t>
            </w:r>
          </w:p>
        </w:tc>
        <w:tc>
          <w:tcPr>
            <w:tcW w:w="992" w:type="dxa"/>
            <w:shd w:val="clear" w:color="auto" w:fill="auto"/>
          </w:tcPr>
          <w:p w14:paraId="5D88E41B"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67A3D67E"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13689530" w14:textId="77777777" w:rsidR="003261B9" w:rsidRPr="00EF0045" w:rsidRDefault="003261B9" w:rsidP="00AD6BA4">
            <w:pPr>
              <w:rPr>
                <w:sz w:val="13"/>
                <w:szCs w:val="13"/>
              </w:rPr>
            </w:pPr>
            <w:r>
              <w:rPr>
                <w:sz w:val="13"/>
                <w:szCs w:val="13"/>
              </w:rPr>
              <w:t>Telehealth</w:t>
            </w:r>
          </w:p>
        </w:tc>
        <w:tc>
          <w:tcPr>
            <w:tcW w:w="551" w:type="dxa"/>
            <w:shd w:val="clear" w:color="auto" w:fill="auto"/>
          </w:tcPr>
          <w:p w14:paraId="2E301E1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70029E9"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2C548E4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2E35AA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71A04ED"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C3BB16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9122DF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97B0DC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0CBDD4A"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47F5257E" w14:textId="77777777" w:rsidR="003261B9" w:rsidRPr="00EF0045" w:rsidRDefault="003261B9" w:rsidP="00AD6BA4">
            <w:pPr>
              <w:jc w:val="center"/>
              <w:rPr>
                <w:sz w:val="13"/>
                <w:szCs w:val="13"/>
              </w:rPr>
            </w:pPr>
            <w:r w:rsidRPr="00EF0045">
              <w:rPr>
                <w:sz w:val="13"/>
                <w:szCs w:val="13"/>
              </w:rPr>
              <w:t>Yes (regional)</w:t>
            </w:r>
          </w:p>
        </w:tc>
      </w:tr>
      <w:tr w:rsidR="003261B9" w:rsidRPr="00EF0045" w14:paraId="697D80D0" w14:textId="77777777" w:rsidTr="00BB140A">
        <w:tc>
          <w:tcPr>
            <w:tcW w:w="564" w:type="dxa"/>
            <w:shd w:val="clear" w:color="auto" w:fill="auto"/>
          </w:tcPr>
          <w:p w14:paraId="40BFC5A6" w14:textId="397DFCF0" w:rsidR="003261B9" w:rsidRPr="00EF0045" w:rsidRDefault="00D240CB" w:rsidP="00AD6BA4">
            <w:pPr>
              <w:jc w:val="center"/>
              <w:rPr>
                <w:sz w:val="13"/>
                <w:szCs w:val="13"/>
              </w:rPr>
            </w:pPr>
            <w:r>
              <w:rPr>
                <w:sz w:val="13"/>
                <w:szCs w:val="13"/>
              </w:rPr>
              <w:fldChar w:fldCharType="begin"/>
            </w:r>
            <w:r w:rsidR="00E47FF4">
              <w:rPr>
                <w:sz w:val="13"/>
                <w:szCs w:val="13"/>
              </w:rPr>
              <w:instrText xml:space="preserve"> ADDIN EN.CITE &lt;EndNote&gt;&lt;Cite&gt;&lt;Author&gt;Armstrong&lt;/Author&gt;&lt;Year&gt;2016&lt;/Year&gt;&lt;RecNum&gt;174&lt;/RecNum&gt;&lt;DisplayText&gt;(93)&lt;/DisplayText&gt;&lt;record&gt;&lt;rec-number&gt;174&lt;/rec-number&gt;&lt;foreign-keys&gt;&lt;key app="EN" db-id="2rrxzzt0zedewtewdawv5207rwwwarazeep2" timestamp="1693247931"&gt;174&lt;/key&gt;&lt;/foreign-keys&gt;&lt;ref-type name="Journal Article"&gt;17&lt;/ref-type&gt;&lt;contributors&gt;&lt;authors&gt;&lt;author&gt;Armstrong, Megan&lt;/author&gt;&lt;author&gt;Morris, Christopher&lt;/author&gt;&lt;author&gt;Abraham, Charles&lt;/author&gt;&lt;author&gt;Tarrant, Mark&lt;/author&gt;&lt;/authors&gt;&lt;/contributors&gt;&lt;titles&gt;&lt;title&gt;Interventions utilising contact with people with disabilities to improve children&amp;apos;s attitudes towards disability: A systematic review and meta-analysis&lt;/title&gt;&lt;secondary-title&gt;Disability and Health Journal&lt;/secondary-title&gt;&lt;/titles&gt;&lt;periodical&gt;&lt;full-title&gt;Disability and Health Journal&lt;/full-title&gt;&lt;/periodical&gt;&lt;pages&gt;11-22&lt;/pages&gt;&lt;volume&gt;10&lt;/volume&gt;&lt;number&gt;1&lt;/number&gt;&lt;dates&gt;&lt;year&gt;2016&lt;/year&gt;&lt;/dates&gt;&lt;urls&gt;&lt;/urls&gt;&lt;electronic-resource-num&gt;10.1016/j.dhjo.2016.10.003&lt;/electronic-resource-num&gt;&lt;/record&gt;&lt;/Cite&gt;&lt;/EndNote&gt;</w:instrText>
            </w:r>
            <w:r>
              <w:rPr>
                <w:sz w:val="13"/>
                <w:szCs w:val="13"/>
              </w:rPr>
              <w:fldChar w:fldCharType="separate"/>
            </w:r>
            <w:r w:rsidR="00E47FF4">
              <w:rPr>
                <w:noProof/>
                <w:sz w:val="13"/>
                <w:szCs w:val="13"/>
              </w:rPr>
              <w:t>(93)</w:t>
            </w:r>
            <w:r>
              <w:rPr>
                <w:sz w:val="13"/>
                <w:szCs w:val="13"/>
              </w:rPr>
              <w:fldChar w:fldCharType="end"/>
            </w:r>
          </w:p>
        </w:tc>
        <w:tc>
          <w:tcPr>
            <w:tcW w:w="1087" w:type="dxa"/>
            <w:shd w:val="clear" w:color="auto" w:fill="auto"/>
          </w:tcPr>
          <w:p w14:paraId="180E4D78" w14:textId="77777777" w:rsidR="003261B9" w:rsidRPr="00614D5D" w:rsidRDefault="003261B9" w:rsidP="00AD6BA4">
            <w:pPr>
              <w:rPr>
                <w:sz w:val="13"/>
                <w:szCs w:val="13"/>
              </w:rPr>
            </w:pPr>
            <w:r>
              <w:rPr>
                <w:sz w:val="13"/>
                <w:szCs w:val="13"/>
              </w:rPr>
              <w:t>Armstrong et al.</w:t>
            </w:r>
          </w:p>
        </w:tc>
        <w:tc>
          <w:tcPr>
            <w:tcW w:w="553" w:type="dxa"/>
            <w:shd w:val="clear" w:color="auto" w:fill="auto"/>
          </w:tcPr>
          <w:p w14:paraId="77BEB81A" w14:textId="77777777" w:rsidR="003261B9" w:rsidRPr="00EF0045" w:rsidRDefault="003261B9" w:rsidP="00AD6BA4">
            <w:pPr>
              <w:rPr>
                <w:sz w:val="13"/>
                <w:szCs w:val="13"/>
              </w:rPr>
            </w:pPr>
            <w:r>
              <w:rPr>
                <w:sz w:val="13"/>
                <w:szCs w:val="13"/>
              </w:rPr>
              <w:t>2016</w:t>
            </w:r>
          </w:p>
        </w:tc>
        <w:tc>
          <w:tcPr>
            <w:tcW w:w="794" w:type="dxa"/>
            <w:shd w:val="clear" w:color="auto" w:fill="auto"/>
          </w:tcPr>
          <w:p w14:paraId="6AA9B088" w14:textId="77777777" w:rsidR="003261B9" w:rsidRPr="00EF0045" w:rsidRDefault="003261B9" w:rsidP="00AD6BA4">
            <w:pPr>
              <w:jc w:val="center"/>
              <w:rPr>
                <w:sz w:val="13"/>
                <w:szCs w:val="13"/>
              </w:rPr>
            </w:pPr>
            <w:r w:rsidRPr="00EF0045">
              <w:rPr>
                <w:sz w:val="13"/>
                <w:szCs w:val="13"/>
              </w:rPr>
              <w:t>–</w:t>
            </w:r>
          </w:p>
        </w:tc>
        <w:tc>
          <w:tcPr>
            <w:tcW w:w="696" w:type="dxa"/>
            <w:shd w:val="clear" w:color="auto" w:fill="auto"/>
          </w:tcPr>
          <w:p w14:paraId="0AE6519D" w14:textId="77777777" w:rsidR="003261B9" w:rsidRPr="00EF0045" w:rsidRDefault="003261B9" w:rsidP="00AD6BA4">
            <w:pPr>
              <w:jc w:val="center"/>
              <w:rPr>
                <w:sz w:val="13"/>
                <w:szCs w:val="13"/>
              </w:rPr>
            </w:pPr>
            <w:r w:rsidRPr="00EF0045">
              <w:rPr>
                <w:sz w:val="13"/>
                <w:szCs w:val="13"/>
              </w:rPr>
              <w:t>–</w:t>
            </w:r>
          </w:p>
        </w:tc>
        <w:tc>
          <w:tcPr>
            <w:tcW w:w="695" w:type="dxa"/>
            <w:shd w:val="clear" w:color="auto" w:fill="auto"/>
          </w:tcPr>
          <w:p w14:paraId="40D59F58" w14:textId="77777777" w:rsidR="003261B9" w:rsidRPr="00EF0045" w:rsidRDefault="003261B9" w:rsidP="00AD6BA4">
            <w:pPr>
              <w:jc w:val="center"/>
              <w:rPr>
                <w:sz w:val="13"/>
                <w:szCs w:val="13"/>
              </w:rPr>
            </w:pPr>
            <w:r w:rsidRPr="00EF0045">
              <w:rPr>
                <w:sz w:val="13"/>
                <w:szCs w:val="13"/>
              </w:rPr>
              <w:t>–</w:t>
            </w:r>
          </w:p>
        </w:tc>
        <w:tc>
          <w:tcPr>
            <w:tcW w:w="992" w:type="dxa"/>
            <w:shd w:val="clear" w:color="auto" w:fill="auto"/>
          </w:tcPr>
          <w:p w14:paraId="5E4ECC5B" w14:textId="77777777" w:rsidR="003261B9" w:rsidRPr="00EF0045" w:rsidRDefault="003261B9" w:rsidP="00AD6BA4">
            <w:pPr>
              <w:rPr>
                <w:sz w:val="13"/>
                <w:szCs w:val="13"/>
              </w:rPr>
            </w:pPr>
            <w:r>
              <w:rPr>
                <w:sz w:val="13"/>
                <w:szCs w:val="13"/>
              </w:rPr>
              <w:t>Systematic review (n=12)</w:t>
            </w:r>
          </w:p>
        </w:tc>
        <w:tc>
          <w:tcPr>
            <w:tcW w:w="992" w:type="dxa"/>
            <w:shd w:val="clear" w:color="auto" w:fill="auto"/>
          </w:tcPr>
          <w:p w14:paraId="1002B3A6" w14:textId="77777777" w:rsidR="003261B9" w:rsidRPr="00C86644" w:rsidRDefault="003261B9" w:rsidP="00AD6BA4">
            <w:pPr>
              <w:rPr>
                <w:sz w:val="13"/>
                <w:szCs w:val="13"/>
              </w:rPr>
            </w:pPr>
            <w:r w:rsidRPr="00C86644">
              <w:rPr>
                <w:sz w:val="13"/>
                <w:szCs w:val="13"/>
              </w:rPr>
              <w:t>Mixed</w:t>
            </w:r>
          </w:p>
        </w:tc>
        <w:tc>
          <w:tcPr>
            <w:tcW w:w="1140" w:type="dxa"/>
            <w:shd w:val="clear" w:color="auto" w:fill="auto"/>
          </w:tcPr>
          <w:p w14:paraId="52B2B30E" w14:textId="77777777" w:rsidR="003261B9" w:rsidRPr="00EF0045" w:rsidRDefault="003261B9" w:rsidP="00AD6BA4">
            <w:pPr>
              <w:jc w:val="center"/>
              <w:rPr>
                <w:sz w:val="13"/>
                <w:szCs w:val="13"/>
              </w:rPr>
            </w:pPr>
            <w:r w:rsidRPr="00EF0045">
              <w:rPr>
                <w:i/>
                <w:iCs/>
                <w:sz w:val="13"/>
                <w:szCs w:val="13"/>
              </w:rPr>
              <w:t>C</w:t>
            </w:r>
            <w:r>
              <w:rPr>
                <w:i/>
                <w:iCs/>
                <w:sz w:val="13"/>
                <w:szCs w:val="13"/>
              </w:rPr>
              <w:t>hildren</w:t>
            </w:r>
          </w:p>
        </w:tc>
        <w:tc>
          <w:tcPr>
            <w:tcW w:w="987" w:type="dxa"/>
            <w:shd w:val="clear" w:color="auto" w:fill="auto"/>
          </w:tcPr>
          <w:p w14:paraId="2C8C126E" w14:textId="77777777" w:rsidR="003261B9" w:rsidRDefault="003261B9" w:rsidP="00AD6BA4">
            <w:pPr>
              <w:rPr>
                <w:sz w:val="13"/>
                <w:szCs w:val="13"/>
              </w:rPr>
            </w:pPr>
            <w:r>
              <w:rPr>
                <w:sz w:val="13"/>
                <w:szCs w:val="13"/>
              </w:rPr>
              <w:t>Education</w:t>
            </w:r>
          </w:p>
        </w:tc>
        <w:tc>
          <w:tcPr>
            <w:tcW w:w="551" w:type="dxa"/>
            <w:shd w:val="clear" w:color="auto" w:fill="auto"/>
          </w:tcPr>
          <w:p w14:paraId="14ABC07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C04033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0FBB78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3BCCDD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D31D7D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C3172E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011B2B5"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4201725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C8D44DC"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629782B0" w14:textId="77777777" w:rsidR="003261B9" w:rsidRPr="00EF0045" w:rsidRDefault="003261B9" w:rsidP="00AD6BA4">
            <w:pPr>
              <w:jc w:val="center"/>
              <w:rPr>
                <w:sz w:val="13"/>
                <w:szCs w:val="13"/>
              </w:rPr>
            </w:pPr>
            <w:r w:rsidRPr="00EF0045">
              <w:rPr>
                <w:sz w:val="13"/>
                <w:szCs w:val="13"/>
              </w:rPr>
              <w:t>–</w:t>
            </w:r>
          </w:p>
        </w:tc>
      </w:tr>
      <w:tr w:rsidR="003261B9" w:rsidRPr="00EF0045" w14:paraId="663BBA5C" w14:textId="77777777" w:rsidTr="00BB140A">
        <w:tc>
          <w:tcPr>
            <w:tcW w:w="564" w:type="dxa"/>
            <w:shd w:val="clear" w:color="auto" w:fill="auto"/>
          </w:tcPr>
          <w:p w14:paraId="0EC39477" w14:textId="11BECDB4"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&lt;EndNote&gt;&lt;Cite&gt;&lt;Author&gt;Aviram&lt;/Author&gt;&lt;Year&gt;2012&lt;/Year&gt;&lt;RecNum&gt;242&lt;/RecNum&gt;&lt;DisplayText&gt;(94)&lt;/DisplayText&gt;&lt;record&gt;&lt;rec-number&gt;242&lt;/rec-number&gt;&lt;foreign-keys&gt;&lt;key app="EN" db-id="2rrxzzt0zedewtewdawv5207rwwwarazeep2" timestamp="1693390554"&gt;242&lt;/key&gt;&lt;/foreign-keys&gt;&lt;ref-type name="Journal Article"&gt;17&lt;/ref-type&gt;&lt;contributors&gt;&lt;authors&gt;&lt;author&gt;Aviram, U.&lt;/author&gt;&lt;author&gt;Ginath, Y.&lt;/author&gt;&lt;author&gt;Roe, D.&lt;/author&gt;&lt;/authors&gt;&lt;/contributors&gt;&lt;titles&gt;&lt;title&gt;Mental health reforms in Europe: Israel&amp;apos;s rehabilitation in the community of persons with mental disabilities law: Challenges and opportunities&lt;/title&gt;&lt;secondary-title&gt;Psychiatric Services&lt;/secondary-title&gt;&lt;/titles&gt;&lt;periodical&gt;&lt;full-title&gt;Psychiatric Services&lt;/full-title&gt;&lt;/periodical&gt;&lt;pages&gt;110-112&lt;/pages&gt;&lt;volume&gt;63&lt;/volume&gt;&lt;number&gt;2&lt;/number&gt;&lt;keywords&gt;&lt;keyword&gt;Europe&lt;/keyword&gt;&lt;keyword&gt;Mental Health&lt;/keyword&gt;&lt;keyword&gt;Israel&lt;/keyword&gt;&lt;/keywords&gt;&lt;dates&gt;&lt;year&gt;2012&lt;/year&gt;&lt;pub-dates&gt;&lt;date&gt;February 2012&lt;/date&gt;&lt;/pub-dates&gt;&lt;/dates&gt;&lt;urls&gt;&lt;/urls&gt;&lt;electronic-resource-num&gt;10.1176/appi.ps.201100009&lt;/electronic-resource-num&gt;&lt;/record&gt;&lt;/Cite&gt;&lt;/EndNote&gt;</w:instrText>
            </w:r>
            <w:r w:rsidRPr="00EF0045">
              <w:rPr>
                <w:sz w:val="13"/>
                <w:szCs w:val="13"/>
              </w:rPr>
              <w:fldChar w:fldCharType="separate"/>
            </w:r>
            <w:r w:rsidR="00E47FF4">
              <w:rPr>
                <w:noProof/>
                <w:sz w:val="13"/>
                <w:szCs w:val="13"/>
              </w:rPr>
              <w:t>(94)</w:t>
            </w:r>
            <w:r w:rsidRPr="00EF0045">
              <w:rPr>
                <w:sz w:val="13"/>
                <w:szCs w:val="13"/>
              </w:rPr>
              <w:fldChar w:fldCharType="end"/>
            </w:r>
          </w:p>
        </w:tc>
        <w:tc>
          <w:tcPr>
            <w:tcW w:w="1087" w:type="dxa"/>
            <w:shd w:val="clear" w:color="auto" w:fill="auto"/>
          </w:tcPr>
          <w:p w14:paraId="00235819" w14:textId="77777777" w:rsidR="003261B9" w:rsidRPr="00614D5D" w:rsidRDefault="003261B9" w:rsidP="00AD6BA4">
            <w:pPr>
              <w:rPr>
                <w:sz w:val="13"/>
                <w:szCs w:val="13"/>
              </w:rPr>
            </w:pPr>
            <w:r w:rsidRPr="00614D5D">
              <w:rPr>
                <w:sz w:val="13"/>
                <w:szCs w:val="13"/>
              </w:rPr>
              <w:t>Aviram et al.</w:t>
            </w:r>
          </w:p>
        </w:tc>
        <w:tc>
          <w:tcPr>
            <w:tcW w:w="553" w:type="dxa"/>
            <w:shd w:val="clear" w:color="auto" w:fill="auto"/>
          </w:tcPr>
          <w:p w14:paraId="66F779C4" w14:textId="77777777" w:rsidR="003261B9" w:rsidRPr="00EF0045" w:rsidRDefault="003261B9" w:rsidP="00AD6BA4">
            <w:pPr>
              <w:rPr>
                <w:sz w:val="13"/>
                <w:szCs w:val="13"/>
              </w:rPr>
            </w:pPr>
            <w:r w:rsidRPr="00EF0045">
              <w:rPr>
                <w:sz w:val="13"/>
                <w:szCs w:val="13"/>
              </w:rPr>
              <w:t>2012</w:t>
            </w:r>
          </w:p>
        </w:tc>
        <w:tc>
          <w:tcPr>
            <w:tcW w:w="794" w:type="dxa"/>
            <w:shd w:val="clear" w:color="auto" w:fill="auto"/>
          </w:tcPr>
          <w:p w14:paraId="3F07475F" w14:textId="77777777" w:rsidR="003261B9" w:rsidRPr="00EF0045" w:rsidRDefault="003261B9" w:rsidP="00AD6BA4">
            <w:pPr>
              <w:jc w:val="center"/>
              <w:rPr>
                <w:sz w:val="13"/>
                <w:szCs w:val="13"/>
              </w:rPr>
            </w:pPr>
            <w:r w:rsidRPr="00EF0045">
              <w:rPr>
                <w:sz w:val="13"/>
                <w:szCs w:val="13"/>
              </w:rPr>
              <w:t>Israel</w:t>
            </w:r>
          </w:p>
        </w:tc>
        <w:tc>
          <w:tcPr>
            <w:tcW w:w="696" w:type="dxa"/>
            <w:shd w:val="clear" w:color="auto" w:fill="auto"/>
          </w:tcPr>
          <w:p w14:paraId="1549D058" w14:textId="77777777" w:rsidR="003261B9" w:rsidRPr="00EF0045" w:rsidRDefault="003261B9" w:rsidP="00AD6BA4">
            <w:pPr>
              <w:jc w:val="center"/>
              <w:rPr>
                <w:sz w:val="13"/>
                <w:szCs w:val="13"/>
              </w:rPr>
            </w:pPr>
            <w:r w:rsidRPr="00EF0045">
              <w:rPr>
                <w:sz w:val="13"/>
                <w:szCs w:val="13"/>
              </w:rPr>
              <w:t>EURO</w:t>
            </w:r>
          </w:p>
        </w:tc>
        <w:tc>
          <w:tcPr>
            <w:tcW w:w="695" w:type="dxa"/>
            <w:shd w:val="clear" w:color="auto" w:fill="auto"/>
          </w:tcPr>
          <w:p w14:paraId="4BCA88B9"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33EC095C" w14:textId="77777777" w:rsidR="003261B9" w:rsidRPr="00EF0045" w:rsidRDefault="003261B9" w:rsidP="00AD6BA4">
            <w:pPr>
              <w:rPr>
                <w:sz w:val="13"/>
                <w:szCs w:val="13"/>
              </w:rPr>
            </w:pPr>
            <w:r w:rsidRPr="00EF0045">
              <w:rPr>
                <w:sz w:val="13"/>
                <w:szCs w:val="13"/>
              </w:rPr>
              <w:t>Qualitative</w:t>
            </w:r>
          </w:p>
        </w:tc>
        <w:tc>
          <w:tcPr>
            <w:tcW w:w="992" w:type="dxa"/>
            <w:shd w:val="clear" w:color="auto" w:fill="auto"/>
          </w:tcPr>
          <w:p w14:paraId="012FD456"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22F1866A"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26BE5991" w14:textId="77777777" w:rsidR="003261B9" w:rsidRPr="00EF0045" w:rsidRDefault="003261B9" w:rsidP="00AD6BA4">
            <w:pPr>
              <w:rPr>
                <w:sz w:val="13"/>
                <w:szCs w:val="13"/>
              </w:rPr>
            </w:pPr>
            <w:r>
              <w:rPr>
                <w:sz w:val="13"/>
                <w:szCs w:val="13"/>
              </w:rPr>
              <w:t>Policy</w:t>
            </w:r>
          </w:p>
        </w:tc>
        <w:tc>
          <w:tcPr>
            <w:tcW w:w="551" w:type="dxa"/>
            <w:shd w:val="clear" w:color="auto" w:fill="auto"/>
          </w:tcPr>
          <w:p w14:paraId="6F7ED27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F5D566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AC8283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BBCE4B6"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389EDC4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175788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29E43C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C9B675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0D7341E"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2AF72463" w14:textId="77777777" w:rsidR="003261B9" w:rsidRPr="00EF0045" w:rsidRDefault="003261B9" w:rsidP="00AD6BA4">
            <w:pPr>
              <w:jc w:val="center"/>
              <w:rPr>
                <w:sz w:val="13"/>
                <w:szCs w:val="13"/>
              </w:rPr>
            </w:pPr>
            <w:r w:rsidRPr="00EF0045">
              <w:rPr>
                <w:sz w:val="13"/>
                <w:szCs w:val="13"/>
              </w:rPr>
              <w:t>Yes (national)</w:t>
            </w:r>
          </w:p>
        </w:tc>
      </w:tr>
      <w:tr w:rsidR="003261B9" w:rsidRPr="00EF0045" w14:paraId="3288F02B" w14:textId="77777777" w:rsidTr="00BB140A">
        <w:tc>
          <w:tcPr>
            <w:tcW w:w="564" w:type="dxa"/>
            <w:shd w:val="clear" w:color="auto" w:fill="auto"/>
          </w:tcPr>
          <w:p w14:paraId="1C6957CE" w14:textId="22AB1E65"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&lt;EndNote&gt;&lt;Cite&gt;&lt;Author&gt;Barr&lt;/Author&gt;&lt;Year&gt;2021&lt;/Year&gt;&lt;RecNum&gt;141&lt;/RecNum&gt;&lt;DisplayText&gt;(95)&lt;/DisplayText&gt;&lt;record&gt;&lt;rec-number&gt;141&lt;/rec-number&gt;&lt;foreign-keys&gt;&lt;key app="EN" db-id="2rrxzzt0zedewtewdawv5207rwwwarazeep2" timestamp="1693247931"&gt;141&lt;/key&gt;&lt;/foreign-keys&gt;&lt;ref-type name="Journal Article"&gt;17&lt;/ref-type&gt;&lt;contributors&gt;&lt;authors&gt;&lt;author&gt;Barr, M.&lt;/author&gt;&lt;author&gt;Duncan, J.&lt;/author&gt;&lt;author&gt;Dally, K.&lt;/author&gt;&lt;/authors&gt;&lt;/contributors&gt;&lt;titles&gt;&lt;title&gt;Parent experience of the national disability insurance scheme (NDIS) for children with hearing loss in Australia&lt;/title&gt;&lt;secondary-title&gt;Disability &amp;amp; Society&lt;/secondary-title&gt;&lt;/titles&gt;&lt;periodical&gt;&lt;full-title&gt;Disability &amp;amp; society&lt;/full-title&gt;&lt;/periodical&gt;&lt;pages&gt;1663-1687&lt;/pages&gt;&lt;volume&gt;36&lt;/volume&gt;&lt;number&gt;10&lt;/number&gt;&lt;keywords&gt;&lt;keyword&gt;Australia&lt;/keyword&gt;&lt;keyword&gt;Only Child&lt;/keyword&gt;&lt;keyword&gt;Child&lt;/keyword&gt;&lt;/keywords&gt;&lt;dates&gt;&lt;year&gt;2021&lt;/year&gt;&lt;/dates&gt;&lt;urls&gt;&lt;related-urls&gt;&lt;url&gt;&amp;lt;Go to ISI&amp;gt;://WOS:000568912900001 NS -&lt;/url&gt;&lt;/related-urls&gt;&lt;/urls&gt;&lt;electronic-resource-num&gt;10.1080/09687599.2020.1816906&lt;/electronic-resource-num&gt;&lt;/record&gt;&lt;/Cite&gt;&lt;/EndNote&gt;</w:instrText>
            </w:r>
            <w:r w:rsidRPr="00EF0045">
              <w:rPr>
                <w:sz w:val="13"/>
                <w:szCs w:val="13"/>
              </w:rPr>
              <w:fldChar w:fldCharType="separate"/>
            </w:r>
            <w:r w:rsidR="00E47FF4">
              <w:rPr>
                <w:noProof/>
                <w:sz w:val="13"/>
                <w:szCs w:val="13"/>
              </w:rPr>
              <w:t>(95)</w:t>
            </w:r>
            <w:r w:rsidRPr="00EF0045">
              <w:rPr>
                <w:sz w:val="13"/>
                <w:szCs w:val="13"/>
              </w:rPr>
              <w:fldChar w:fldCharType="end"/>
            </w:r>
          </w:p>
        </w:tc>
        <w:tc>
          <w:tcPr>
            <w:tcW w:w="1087" w:type="dxa"/>
            <w:shd w:val="clear" w:color="auto" w:fill="auto"/>
          </w:tcPr>
          <w:p w14:paraId="105A4165" w14:textId="77777777" w:rsidR="003261B9" w:rsidRPr="00614D5D" w:rsidRDefault="003261B9" w:rsidP="00AD6BA4">
            <w:pPr>
              <w:rPr>
                <w:sz w:val="13"/>
                <w:szCs w:val="13"/>
              </w:rPr>
            </w:pPr>
            <w:r w:rsidRPr="00614D5D">
              <w:rPr>
                <w:sz w:val="13"/>
                <w:szCs w:val="13"/>
              </w:rPr>
              <w:t>Barr et al.</w:t>
            </w:r>
          </w:p>
        </w:tc>
        <w:tc>
          <w:tcPr>
            <w:tcW w:w="553" w:type="dxa"/>
            <w:shd w:val="clear" w:color="auto" w:fill="auto"/>
          </w:tcPr>
          <w:p w14:paraId="718B8513" w14:textId="77777777" w:rsidR="003261B9" w:rsidRPr="00EF0045" w:rsidRDefault="003261B9" w:rsidP="00AD6BA4">
            <w:pPr>
              <w:rPr>
                <w:sz w:val="13"/>
                <w:szCs w:val="13"/>
              </w:rPr>
            </w:pPr>
            <w:r w:rsidRPr="00EF0045">
              <w:rPr>
                <w:sz w:val="13"/>
                <w:szCs w:val="13"/>
              </w:rPr>
              <w:t>2021</w:t>
            </w:r>
          </w:p>
        </w:tc>
        <w:tc>
          <w:tcPr>
            <w:tcW w:w="794" w:type="dxa"/>
            <w:shd w:val="clear" w:color="auto" w:fill="auto"/>
          </w:tcPr>
          <w:p w14:paraId="107D0B63" w14:textId="77777777" w:rsidR="003261B9" w:rsidRPr="00EF0045" w:rsidRDefault="003261B9" w:rsidP="00AD6BA4">
            <w:pPr>
              <w:jc w:val="center"/>
              <w:rPr>
                <w:sz w:val="13"/>
                <w:szCs w:val="13"/>
              </w:rPr>
            </w:pPr>
            <w:r w:rsidRPr="00EF0045">
              <w:rPr>
                <w:sz w:val="13"/>
                <w:szCs w:val="13"/>
              </w:rPr>
              <w:t>Australia</w:t>
            </w:r>
          </w:p>
        </w:tc>
        <w:tc>
          <w:tcPr>
            <w:tcW w:w="696" w:type="dxa"/>
            <w:shd w:val="clear" w:color="auto" w:fill="auto"/>
          </w:tcPr>
          <w:p w14:paraId="282A9495" w14:textId="77777777" w:rsidR="003261B9" w:rsidRPr="00EF0045" w:rsidRDefault="003261B9" w:rsidP="00AD6BA4">
            <w:pPr>
              <w:jc w:val="center"/>
              <w:rPr>
                <w:sz w:val="13"/>
                <w:szCs w:val="13"/>
              </w:rPr>
            </w:pPr>
            <w:r w:rsidRPr="00EF0045">
              <w:rPr>
                <w:sz w:val="13"/>
                <w:szCs w:val="13"/>
              </w:rPr>
              <w:t>WPRO</w:t>
            </w:r>
          </w:p>
        </w:tc>
        <w:tc>
          <w:tcPr>
            <w:tcW w:w="695" w:type="dxa"/>
            <w:shd w:val="clear" w:color="auto" w:fill="auto"/>
          </w:tcPr>
          <w:p w14:paraId="0492D3C7"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0FD31CE3" w14:textId="77777777" w:rsidR="003261B9" w:rsidRPr="00EF0045" w:rsidRDefault="003261B9" w:rsidP="00AD6BA4">
            <w:pPr>
              <w:rPr>
                <w:sz w:val="13"/>
                <w:szCs w:val="13"/>
              </w:rPr>
            </w:pPr>
            <w:r w:rsidRPr="00EF0045">
              <w:rPr>
                <w:sz w:val="13"/>
                <w:szCs w:val="13"/>
              </w:rPr>
              <w:t>Mixed methods</w:t>
            </w:r>
          </w:p>
        </w:tc>
        <w:tc>
          <w:tcPr>
            <w:tcW w:w="992" w:type="dxa"/>
            <w:shd w:val="clear" w:color="auto" w:fill="auto"/>
          </w:tcPr>
          <w:p w14:paraId="3107EEA8" w14:textId="77777777" w:rsidR="003261B9" w:rsidRPr="00C86644" w:rsidRDefault="003261B9" w:rsidP="00AD6BA4">
            <w:pPr>
              <w:rPr>
                <w:sz w:val="13"/>
                <w:szCs w:val="13"/>
              </w:rPr>
            </w:pPr>
            <w:r w:rsidRPr="00C86644">
              <w:rPr>
                <w:sz w:val="13"/>
                <w:szCs w:val="13"/>
              </w:rPr>
              <w:t>Sensory</w:t>
            </w:r>
          </w:p>
        </w:tc>
        <w:tc>
          <w:tcPr>
            <w:tcW w:w="1140" w:type="dxa"/>
            <w:shd w:val="clear" w:color="auto" w:fill="auto"/>
          </w:tcPr>
          <w:p w14:paraId="185B73BB" w14:textId="77777777" w:rsidR="003261B9" w:rsidRPr="00EF0045" w:rsidRDefault="003261B9" w:rsidP="00AD6BA4">
            <w:pPr>
              <w:jc w:val="center"/>
              <w:rPr>
                <w:i/>
                <w:iCs/>
                <w:sz w:val="13"/>
                <w:szCs w:val="13"/>
              </w:rPr>
            </w:pPr>
            <w:r w:rsidRPr="00EF0045">
              <w:rPr>
                <w:i/>
                <w:iCs/>
                <w:sz w:val="13"/>
                <w:szCs w:val="13"/>
              </w:rPr>
              <w:t>C</w:t>
            </w:r>
            <w:r>
              <w:rPr>
                <w:i/>
                <w:iCs/>
                <w:sz w:val="13"/>
                <w:szCs w:val="13"/>
              </w:rPr>
              <w:t>hildren</w:t>
            </w:r>
          </w:p>
        </w:tc>
        <w:tc>
          <w:tcPr>
            <w:tcW w:w="987" w:type="dxa"/>
            <w:shd w:val="clear" w:color="auto" w:fill="auto"/>
          </w:tcPr>
          <w:p w14:paraId="07739877" w14:textId="77777777" w:rsidR="003261B9" w:rsidRPr="00657173" w:rsidRDefault="003261B9" w:rsidP="00AD6BA4">
            <w:pPr>
              <w:rPr>
                <w:sz w:val="13"/>
                <w:szCs w:val="13"/>
              </w:rPr>
            </w:pPr>
            <w:r>
              <w:rPr>
                <w:sz w:val="13"/>
                <w:szCs w:val="13"/>
              </w:rPr>
              <w:t>Health insurance</w:t>
            </w:r>
          </w:p>
        </w:tc>
        <w:tc>
          <w:tcPr>
            <w:tcW w:w="551" w:type="dxa"/>
            <w:shd w:val="clear" w:color="auto" w:fill="auto"/>
          </w:tcPr>
          <w:p w14:paraId="78ACC44D"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6F3AB3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CFC56E4"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179E309D"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ABBAAF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C9A747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C73A013"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AD0C97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6CD24BC"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0706FF9D" w14:textId="77777777" w:rsidR="003261B9" w:rsidRPr="00EF0045" w:rsidRDefault="003261B9" w:rsidP="00AD6BA4">
            <w:pPr>
              <w:jc w:val="center"/>
              <w:rPr>
                <w:sz w:val="13"/>
                <w:szCs w:val="13"/>
              </w:rPr>
            </w:pPr>
            <w:r w:rsidRPr="00EF0045">
              <w:rPr>
                <w:sz w:val="13"/>
                <w:szCs w:val="13"/>
              </w:rPr>
              <w:t>Yes (national)</w:t>
            </w:r>
          </w:p>
        </w:tc>
      </w:tr>
      <w:tr w:rsidR="003261B9" w:rsidRPr="00EF0045" w14:paraId="2CA0C565" w14:textId="77777777" w:rsidTr="00BB140A">
        <w:tc>
          <w:tcPr>
            <w:tcW w:w="564" w:type="dxa"/>
            <w:shd w:val="clear" w:color="auto" w:fill="auto"/>
          </w:tcPr>
          <w:p w14:paraId="4A727C0F" w14:textId="315D5529" w:rsidR="003261B9" w:rsidRPr="00EF0045" w:rsidRDefault="00D240CB" w:rsidP="00AD6BA4">
            <w:pPr>
              <w:jc w:val="center"/>
              <w:rPr>
                <w:sz w:val="13"/>
                <w:szCs w:val="13"/>
              </w:rPr>
            </w:pPr>
            <w:r>
              <w:rPr>
                <w:sz w:val="13"/>
                <w:szCs w:val="13"/>
              </w:rPr>
              <w:fldChar w:fldCharType="begin"/>
            </w:r>
            <w:r w:rsidR="00E47FF4">
              <w:rPr>
                <w:sz w:val="13"/>
                <w:szCs w:val="13"/>
              </w:rPr>
              <w:instrText xml:space="preserve"> ADDIN EN.CITE &lt;EndNote&gt;&lt;Cite&gt;&lt;Author&gt;Battistella&lt;/Author&gt;&lt;Year&gt;2015&lt;/Year&gt;&lt;RecNum&gt;168&lt;/RecNum&gt;&lt;DisplayText&gt;(96)&lt;/DisplayText&gt;&lt;record&gt;&lt;rec-number&gt;168&lt;/rec-number&gt;&lt;foreign-keys&gt;&lt;key app="EN" db-id="2rrxzzt0zedewtewdawv5207rwwwarazeep2" timestamp="1693247931"&gt;168&lt;/key&gt;&lt;/foreign-keys&gt;&lt;ref-type name="Journal Article"&gt;17&lt;/ref-type&gt;&lt;contributors&gt;&lt;authors&gt;&lt;author&gt;Battistella, Linamara Rizzo&lt;/author&gt;&lt;author&gt;Juca, Sueli Satie H.&lt;/author&gt;&lt;author&gt;Tateishi, Mariane&lt;/author&gt;&lt;author&gt;Oshiro, Milton Seigui&lt;/author&gt;&lt;author&gt;Yamanaka, Eduardo Inglez&lt;/author&gt;&lt;author&gt;Lima, Eliana&lt;/author&gt;&lt;author&gt;Ramos, Vinicius Delgado&lt;/author&gt;&lt;/authors&gt;&lt;/contributors&gt;&lt;titles&gt;&lt;title&gt;Lucy Montoro Rehabilitation Network mobile unit: An alternative public healthcare policy&lt;/title&gt;&lt;secondary-title&gt;Disability and Rehabilitation: Assistive Technology&lt;/secondary-title&gt;&lt;/titles&gt;&lt;periodical&gt;&lt;full-title&gt;Disability and Rehabilitation: Assistive Technology&lt;/full-title&gt;&lt;/periodical&gt;&lt;pages&gt;309-315&lt;/pages&gt;&lt;volume&gt;10&lt;/volume&gt;&lt;number&gt;4&lt;/number&gt;&lt;dates&gt;&lt;year&gt;2015&lt;/year&gt;&lt;pub-dates&gt;&lt;date&gt;2015&lt;/date&gt;&lt;/pub-dates&gt;&lt;/dates&gt;&lt;urls&gt;&lt;/urls&gt;&lt;electronic-resource-num&gt;10.3109/17483107.2015.1027294&lt;/electronic-resource-num&gt;&lt;/record&gt;&lt;/Cite&gt;&lt;/EndNote&gt;</w:instrText>
            </w:r>
            <w:r>
              <w:rPr>
                <w:sz w:val="13"/>
                <w:szCs w:val="13"/>
              </w:rPr>
              <w:fldChar w:fldCharType="separate"/>
            </w:r>
            <w:r w:rsidR="00E47FF4">
              <w:rPr>
                <w:noProof/>
                <w:sz w:val="13"/>
                <w:szCs w:val="13"/>
              </w:rPr>
              <w:t>(96)</w:t>
            </w:r>
            <w:r>
              <w:rPr>
                <w:sz w:val="13"/>
                <w:szCs w:val="13"/>
              </w:rPr>
              <w:fldChar w:fldCharType="end"/>
            </w:r>
          </w:p>
        </w:tc>
        <w:tc>
          <w:tcPr>
            <w:tcW w:w="1087" w:type="dxa"/>
            <w:shd w:val="clear" w:color="auto" w:fill="auto"/>
          </w:tcPr>
          <w:p w14:paraId="250E2E82" w14:textId="77777777" w:rsidR="003261B9" w:rsidRPr="00614D5D" w:rsidRDefault="003261B9" w:rsidP="00AD6BA4">
            <w:pPr>
              <w:rPr>
                <w:sz w:val="13"/>
                <w:szCs w:val="13"/>
              </w:rPr>
            </w:pPr>
            <w:r w:rsidRPr="00614D5D">
              <w:rPr>
                <w:sz w:val="13"/>
                <w:szCs w:val="13"/>
              </w:rPr>
              <w:t>Battistella et al.</w:t>
            </w:r>
          </w:p>
        </w:tc>
        <w:tc>
          <w:tcPr>
            <w:tcW w:w="553" w:type="dxa"/>
            <w:shd w:val="clear" w:color="auto" w:fill="auto"/>
          </w:tcPr>
          <w:p w14:paraId="2C1AE9A6" w14:textId="77777777" w:rsidR="003261B9" w:rsidRPr="00EF0045" w:rsidRDefault="003261B9" w:rsidP="00AD6BA4">
            <w:pPr>
              <w:rPr>
                <w:sz w:val="13"/>
                <w:szCs w:val="13"/>
              </w:rPr>
            </w:pPr>
            <w:r w:rsidRPr="00EF0045">
              <w:rPr>
                <w:sz w:val="13"/>
                <w:szCs w:val="13"/>
              </w:rPr>
              <w:t>2015</w:t>
            </w:r>
          </w:p>
        </w:tc>
        <w:tc>
          <w:tcPr>
            <w:tcW w:w="794" w:type="dxa"/>
            <w:shd w:val="clear" w:color="auto" w:fill="auto"/>
          </w:tcPr>
          <w:p w14:paraId="1F825687" w14:textId="77777777" w:rsidR="003261B9" w:rsidRPr="00EF0045" w:rsidRDefault="003261B9" w:rsidP="00AD6BA4">
            <w:pPr>
              <w:jc w:val="center"/>
              <w:rPr>
                <w:sz w:val="13"/>
                <w:szCs w:val="13"/>
              </w:rPr>
            </w:pPr>
            <w:r w:rsidRPr="00EF0045">
              <w:rPr>
                <w:sz w:val="13"/>
                <w:szCs w:val="13"/>
              </w:rPr>
              <w:t>Brazil</w:t>
            </w:r>
          </w:p>
        </w:tc>
        <w:tc>
          <w:tcPr>
            <w:tcW w:w="696" w:type="dxa"/>
            <w:shd w:val="clear" w:color="auto" w:fill="auto"/>
          </w:tcPr>
          <w:p w14:paraId="663E4EFC" w14:textId="77777777" w:rsidR="003261B9" w:rsidRPr="00EF0045" w:rsidRDefault="003261B9" w:rsidP="00AD6BA4">
            <w:pPr>
              <w:jc w:val="center"/>
              <w:rPr>
                <w:sz w:val="13"/>
                <w:szCs w:val="13"/>
              </w:rPr>
            </w:pPr>
            <w:r w:rsidRPr="00EF0045">
              <w:rPr>
                <w:sz w:val="13"/>
                <w:szCs w:val="13"/>
              </w:rPr>
              <w:t>PAHO</w:t>
            </w:r>
          </w:p>
        </w:tc>
        <w:tc>
          <w:tcPr>
            <w:tcW w:w="695" w:type="dxa"/>
            <w:shd w:val="clear" w:color="auto" w:fill="auto"/>
          </w:tcPr>
          <w:p w14:paraId="7F69007F" w14:textId="77777777" w:rsidR="003261B9" w:rsidRPr="00EF0045" w:rsidRDefault="003261B9" w:rsidP="00AD6BA4">
            <w:pPr>
              <w:jc w:val="center"/>
              <w:rPr>
                <w:sz w:val="13"/>
                <w:szCs w:val="13"/>
              </w:rPr>
            </w:pPr>
            <w:r w:rsidRPr="00EF0045">
              <w:rPr>
                <w:sz w:val="13"/>
                <w:szCs w:val="13"/>
              </w:rPr>
              <w:t>Upper middle</w:t>
            </w:r>
          </w:p>
        </w:tc>
        <w:tc>
          <w:tcPr>
            <w:tcW w:w="992" w:type="dxa"/>
            <w:shd w:val="clear" w:color="auto" w:fill="auto"/>
          </w:tcPr>
          <w:p w14:paraId="7A44F800" w14:textId="77777777" w:rsidR="003261B9" w:rsidRPr="00EF0045" w:rsidRDefault="003261B9" w:rsidP="00AD6BA4">
            <w:pPr>
              <w:rPr>
                <w:sz w:val="13"/>
                <w:szCs w:val="13"/>
              </w:rPr>
            </w:pPr>
            <w:r w:rsidRPr="00EF0045">
              <w:rPr>
                <w:sz w:val="13"/>
                <w:szCs w:val="13"/>
              </w:rPr>
              <w:t>Mixed methods</w:t>
            </w:r>
          </w:p>
        </w:tc>
        <w:tc>
          <w:tcPr>
            <w:tcW w:w="992" w:type="dxa"/>
            <w:shd w:val="clear" w:color="auto" w:fill="auto"/>
          </w:tcPr>
          <w:p w14:paraId="42EB1F8C" w14:textId="77777777" w:rsidR="003261B9" w:rsidRPr="00C86644" w:rsidRDefault="003261B9" w:rsidP="00AD6BA4">
            <w:pPr>
              <w:rPr>
                <w:sz w:val="13"/>
                <w:szCs w:val="13"/>
              </w:rPr>
            </w:pPr>
            <w:r w:rsidRPr="00C86644">
              <w:rPr>
                <w:sz w:val="13"/>
                <w:szCs w:val="13"/>
              </w:rPr>
              <w:t>Physical</w:t>
            </w:r>
          </w:p>
        </w:tc>
        <w:tc>
          <w:tcPr>
            <w:tcW w:w="1140" w:type="dxa"/>
            <w:shd w:val="clear" w:color="auto" w:fill="auto"/>
          </w:tcPr>
          <w:p w14:paraId="512607F6"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3B0C5ADC" w14:textId="77777777" w:rsidR="003261B9" w:rsidRPr="00EF0045" w:rsidRDefault="003261B9" w:rsidP="00AD6BA4">
            <w:pPr>
              <w:rPr>
                <w:sz w:val="13"/>
                <w:szCs w:val="13"/>
              </w:rPr>
            </w:pPr>
            <w:r>
              <w:rPr>
                <w:sz w:val="13"/>
                <w:szCs w:val="13"/>
              </w:rPr>
              <w:t>Community outreach</w:t>
            </w:r>
          </w:p>
        </w:tc>
        <w:tc>
          <w:tcPr>
            <w:tcW w:w="551" w:type="dxa"/>
            <w:shd w:val="clear" w:color="auto" w:fill="auto"/>
          </w:tcPr>
          <w:p w14:paraId="6406726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65EBF83"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BE6015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1CE775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8C6284B"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3504823D"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905327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76D733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CEAE8F7"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4AF82498" w14:textId="77777777" w:rsidR="003261B9" w:rsidRPr="00EF0045" w:rsidRDefault="003261B9" w:rsidP="00AD6BA4">
            <w:pPr>
              <w:jc w:val="center"/>
              <w:rPr>
                <w:sz w:val="13"/>
                <w:szCs w:val="13"/>
              </w:rPr>
            </w:pPr>
            <w:r w:rsidRPr="00EF0045">
              <w:rPr>
                <w:sz w:val="13"/>
                <w:szCs w:val="13"/>
              </w:rPr>
              <w:t>Yes (national)</w:t>
            </w:r>
          </w:p>
        </w:tc>
      </w:tr>
      <w:tr w:rsidR="003261B9" w:rsidRPr="00EF0045" w14:paraId="3BB387D5" w14:textId="77777777" w:rsidTr="00BB140A">
        <w:tc>
          <w:tcPr>
            <w:tcW w:w="564" w:type="dxa"/>
            <w:shd w:val="clear" w:color="auto" w:fill="auto"/>
          </w:tcPr>
          <w:p w14:paraId="2EC175EE" w14:textId="28D3C47A"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&lt;EndNote&gt;&lt;Cite&gt;&lt;Author&gt;Breslau&lt;/Author&gt;&lt;Year&gt;2021&lt;/Year&gt;&lt;RecNum&gt;243&lt;/RecNum&gt;&lt;DisplayText&gt;(97)&lt;/DisplayText&gt;&lt;record&gt;&lt;rec-number&gt;243&lt;/rec-number&gt;&lt;foreign-keys&gt;&lt;key app="EN" db-id="2rrxzzt0zedewtewdawv5207rwwwarazeep2" timestamp="1693390554"&gt;243&lt;/key&gt;&lt;/foreign-keys&gt;&lt;ref-type name="Journal Article"&gt;17&lt;/ref-type&gt;&lt;contributors&gt;&lt;authors&gt;&lt;author&gt;Breslau, J.&lt;/author&gt;&lt;author&gt;Leckman-Westin, E.&lt;/author&gt;&lt;author&gt;Han, B.&lt;/author&gt;&lt;author&gt;Guarasi, D.&lt;/author&gt;&lt;author&gt;Yu, H.&lt;/author&gt;&lt;author&gt;Horvitz-Lennon, M.&lt;/author&gt;&lt;author&gt;Pritam, R.&lt;/author&gt;&lt;author&gt;Finnerty, M.&lt;/author&gt;&lt;/authors&gt;&lt;/contributors&gt;&lt;titles&gt;&lt;title&gt;Providing health physicals and/or health monitoring services in mental health clinics: Impact on laboratory screening and monitoring for high risk populations&lt;/title&gt;&lt;secondary-title&gt;Administration and Policy in Mental Health and Mental Health Services Research&lt;/secondary-title&gt;&lt;/titles&gt;&lt;periodical&gt;&lt;full-title&gt;Administration and Policy in Mental Health and Mental Health Services Research&lt;/full-title&gt;&lt;/periodical&gt;&lt;pages&gt;279-289&lt;/pages&gt;&lt;volume&gt;48&lt;/volume&gt;&lt;number&gt;2&lt;/number&gt;&lt;keywords&gt;&lt;keyword&gt;Mental Health Services&lt;/keyword&gt;&lt;/keywords&gt;&lt;dates&gt;&lt;year&gt;2021&lt;/year&gt;&lt;pub-dates&gt;&lt;date&gt;March 2021&lt;/date&gt;&lt;/pub-dates&gt;&lt;/dates&gt;&lt;urls&gt;&lt;/urls&gt;&lt;custom2&gt;PMC7854854&lt;/custom2&gt;&lt;electronic-resource-num&gt;10.1007/s10488-020-01071-w&lt;/electronic-resource-num&gt;&lt;/record&gt;&lt;/Cite&gt;&lt;/EndNote&gt;</w:instrText>
            </w:r>
            <w:r w:rsidRPr="00EF0045">
              <w:rPr>
                <w:sz w:val="13"/>
                <w:szCs w:val="13"/>
              </w:rPr>
              <w:fldChar w:fldCharType="separate"/>
            </w:r>
            <w:r w:rsidR="00E47FF4">
              <w:rPr>
                <w:noProof/>
                <w:sz w:val="13"/>
                <w:szCs w:val="13"/>
              </w:rPr>
              <w:t>(97)</w:t>
            </w:r>
            <w:r w:rsidRPr="00EF0045">
              <w:rPr>
                <w:sz w:val="13"/>
                <w:szCs w:val="13"/>
              </w:rPr>
              <w:fldChar w:fldCharType="end"/>
            </w:r>
          </w:p>
        </w:tc>
        <w:tc>
          <w:tcPr>
            <w:tcW w:w="1087" w:type="dxa"/>
            <w:shd w:val="clear" w:color="auto" w:fill="auto"/>
          </w:tcPr>
          <w:p w14:paraId="4ED5F4D1" w14:textId="77777777" w:rsidR="003261B9" w:rsidRPr="00614D5D" w:rsidRDefault="003261B9" w:rsidP="00AD6BA4">
            <w:pPr>
              <w:rPr>
                <w:sz w:val="13"/>
                <w:szCs w:val="13"/>
              </w:rPr>
            </w:pPr>
            <w:r w:rsidRPr="00614D5D">
              <w:rPr>
                <w:sz w:val="13"/>
                <w:szCs w:val="13"/>
              </w:rPr>
              <w:t>Breslau et al.</w:t>
            </w:r>
          </w:p>
        </w:tc>
        <w:tc>
          <w:tcPr>
            <w:tcW w:w="553" w:type="dxa"/>
            <w:shd w:val="clear" w:color="auto" w:fill="auto"/>
          </w:tcPr>
          <w:p w14:paraId="011DC91A" w14:textId="77777777" w:rsidR="003261B9" w:rsidRPr="00EF0045" w:rsidRDefault="003261B9" w:rsidP="00AD6BA4">
            <w:pPr>
              <w:rPr>
                <w:sz w:val="13"/>
                <w:szCs w:val="13"/>
              </w:rPr>
            </w:pPr>
            <w:r w:rsidRPr="00EF0045">
              <w:rPr>
                <w:sz w:val="13"/>
                <w:szCs w:val="13"/>
              </w:rPr>
              <w:t>2021</w:t>
            </w:r>
          </w:p>
        </w:tc>
        <w:tc>
          <w:tcPr>
            <w:tcW w:w="794" w:type="dxa"/>
            <w:shd w:val="clear" w:color="auto" w:fill="auto"/>
          </w:tcPr>
          <w:p w14:paraId="6EB88F62" w14:textId="77777777" w:rsidR="003261B9" w:rsidRPr="00EF0045" w:rsidRDefault="003261B9" w:rsidP="00AD6BA4">
            <w:pPr>
              <w:jc w:val="center"/>
              <w:rPr>
                <w:sz w:val="13"/>
                <w:szCs w:val="13"/>
              </w:rPr>
            </w:pPr>
            <w:r w:rsidRPr="00EF0045">
              <w:rPr>
                <w:sz w:val="13"/>
                <w:szCs w:val="13"/>
              </w:rPr>
              <w:t>USA</w:t>
            </w:r>
          </w:p>
        </w:tc>
        <w:tc>
          <w:tcPr>
            <w:tcW w:w="696" w:type="dxa"/>
            <w:shd w:val="clear" w:color="auto" w:fill="auto"/>
          </w:tcPr>
          <w:p w14:paraId="3961917F" w14:textId="77777777" w:rsidR="003261B9" w:rsidRPr="00EF0045" w:rsidRDefault="003261B9" w:rsidP="00AD6BA4">
            <w:pPr>
              <w:jc w:val="center"/>
              <w:rPr>
                <w:sz w:val="13"/>
                <w:szCs w:val="13"/>
              </w:rPr>
            </w:pPr>
            <w:r w:rsidRPr="00EF0045">
              <w:rPr>
                <w:sz w:val="13"/>
                <w:szCs w:val="13"/>
              </w:rPr>
              <w:t>PAHO</w:t>
            </w:r>
          </w:p>
        </w:tc>
        <w:tc>
          <w:tcPr>
            <w:tcW w:w="695" w:type="dxa"/>
            <w:shd w:val="clear" w:color="auto" w:fill="auto"/>
          </w:tcPr>
          <w:p w14:paraId="6F1793EB"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769295F4" w14:textId="77777777" w:rsidR="003261B9" w:rsidRPr="00EF0045" w:rsidRDefault="003261B9" w:rsidP="00AD6BA4">
            <w:pPr>
              <w:rPr>
                <w:sz w:val="13"/>
                <w:szCs w:val="13"/>
              </w:rPr>
            </w:pPr>
            <w:r w:rsidRPr="00EF0045">
              <w:rPr>
                <w:sz w:val="13"/>
                <w:szCs w:val="13"/>
              </w:rPr>
              <w:t>Quantitative</w:t>
            </w:r>
          </w:p>
        </w:tc>
        <w:tc>
          <w:tcPr>
            <w:tcW w:w="992" w:type="dxa"/>
            <w:shd w:val="clear" w:color="auto" w:fill="auto"/>
          </w:tcPr>
          <w:p w14:paraId="708FADF2"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531103F1"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4ED10519" w14:textId="77777777" w:rsidR="003261B9" w:rsidRPr="00EF0045" w:rsidRDefault="003261B9" w:rsidP="00AD6BA4">
            <w:pPr>
              <w:rPr>
                <w:sz w:val="13"/>
                <w:szCs w:val="13"/>
              </w:rPr>
            </w:pPr>
            <w:r>
              <w:rPr>
                <w:sz w:val="13"/>
                <w:szCs w:val="13"/>
              </w:rPr>
              <w:t>Task-sharing</w:t>
            </w:r>
          </w:p>
        </w:tc>
        <w:tc>
          <w:tcPr>
            <w:tcW w:w="551" w:type="dxa"/>
            <w:shd w:val="clear" w:color="auto" w:fill="auto"/>
          </w:tcPr>
          <w:p w14:paraId="43BD740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61962F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6F5CA6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E62F89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5E74F2E"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45D59CD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EEF753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370C24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7D91A73"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2ED8514B" w14:textId="77777777" w:rsidR="003261B9" w:rsidRPr="00EF0045" w:rsidRDefault="003261B9" w:rsidP="00AD6BA4">
            <w:pPr>
              <w:jc w:val="center"/>
              <w:rPr>
                <w:sz w:val="13"/>
                <w:szCs w:val="13"/>
              </w:rPr>
            </w:pPr>
            <w:r w:rsidRPr="00EF0045">
              <w:rPr>
                <w:sz w:val="13"/>
                <w:szCs w:val="13"/>
              </w:rPr>
              <w:t>Yes (national)</w:t>
            </w:r>
          </w:p>
        </w:tc>
      </w:tr>
      <w:tr w:rsidR="003261B9" w:rsidRPr="00EF0045" w14:paraId="663B0E52" w14:textId="77777777" w:rsidTr="00BB140A">
        <w:tc>
          <w:tcPr>
            <w:tcW w:w="564" w:type="dxa"/>
            <w:shd w:val="clear" w:color="auto" w:fill="auto"/>
          </w:tcPr>
          <w:p w14:paraId="716ECB32" w14:textId="209325E7"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&lt;EndNote&gt;&lt;Cite&gt;&lt;Author&gt;Broussard&lt;/Author&gt;&lt;Year&gt;2014&lt;/Year&gt;&lt;RecNum&gt;203&lt;/RecNum&gt;&lt;DisplayText&gt;(98)&lt;/DisplayText&gt;&lt;record&gt;&lt;rec-number&gt;203&lt;/rec-number&gt;&lt;foreign-keys&gt;&lt;key app="EN" db-id="2rrxzzt0zedewtewdawv5207rwwwarazeep2" timestamp="1693247931"&gt;203&lt;/key&gt;&lt;/foreign-keys&gt;&lt;ref-type name="Journal Article"&gt;17&lt;/ref-type&gt;&lt;contributors&gt;&lt;authors&gt;&lt;author&gt;Broussard, B.&lt;/author&gt;&lt;author&gt;Radkins, J. B.&lt;/author&gt;&lt;author&gt;Compton, M. T.&lt;/author&gt;&lt;/authors&gt;&lt;/contributors&gt;&lt;titles&gt;&lt;title&gt;Developing visually based, low-literacy health education tools for African Americans with psychotic disorders and their Families&lt;/title&gt;&lt;secondary-title&gt;Community Mental Health Journal&lt;/secondary-title&gt;&lt;/titles&gt;&lt;periodical&gt;&lt;full-title&gt;Community Mental Health Journal&lt;/full-title&gt;&lt;/periodical&gt;&lt;pages&gt;629-636&lt;/pages&gt;&lt;volume&gt;50&lt;/volume&gt;&lt;number&gt;6&lt;/number&gt;&lt;keywords&gt;&lt;keyword&gt;Health Educators&lt;/keyword&gt;&lt;keyword&gt;African Americans&lt;/keyword&gt;&lt;keyword&gt;Psychotic Disorders&lt;/keyword&gt;&lt;keyword&gt;Health Education&lt;/keyword&gt;&lt;/keywords&gt;&lt;dates&gt;&lt;year&gt;2014&lt;/year&gt;&lt;pub-dates&gt;&lt;date&gt;--&lt;/date&gt;&lt;/pub-dates&gt;&lt;/dates&gt;&lt;urls&gt;&lt;related-urls&gt;&lt;url&gt;&amp;lt;Go to ISI&amp;gt;://WOS:000339382400001 NS -&lt;/url&gt;&lt;/related-urls&gt;&lt;/urls&gt;&lt;custom2&gt;24633539&lt;/custom2&gt;&lt;electronic-resource-num&gt;10.1007/s10597-013-9666-7&lt;/electronic-resource-num&gt;&lt;/record&gt;&lt;/Cite&gt;&lt;/EndNote&gt;</w:instrText>
            </w:r>
            <w:r w:rsidRPr="00EF0045">
              <w:rPr>
                <w:sz w:val="13"/>
                <w:szCs w:val="13"/>
              </w:rPr>
              <w:fldChar w:fldCharType="separate"/>
            </w:r>
            <w:r w:rsidR="00E47FF4">
              <w:rPr>
                <w:noProof/>
                <w:sz w:val="13"/>
                <w:szCs w:val="13"/>
              </w:rPr>
              <w:t>(98)</w:t>
            </w:r>
            <w:r w:rsidRPr="00EF0045">
              <w:rPr>
                <w:sz w:val="13"/>
                <w:szCs w:val="13"/>
              </w:rPr>
              <w:fldChar w:fldCharType="end"/>
            </w:r>
          </w:p>
        </w:tc>
        <w:tc>
          <w:tcPr>
            <w:tcW w:w="1087" w:type="dxa"/>
            <w:shd w:val="clear" w:color="auto" w:fill="auto"/>
          </w:tcPr>
          <w:p w14:paraId="42762EAE" w14:textId="77777777" w:rsidR="003261B9" w:rsidRPr="00614D5D" w:rsidRDefault="003261B9" w:rsidP="00AD6BA4">
            <w:pPr>
              <w:rPr>
                <w:sz w:val="13"/>
                <w:szCs w:val="13"/>
              </w:rPr>
            </w:pPr>
            <w:r w:rsidRPr="00614D5D">
              <w:rPr>
                <w:sz w:val="13"/>
                <w:szCs w:val="13"/>
              </w:rPr>
              <w:t>Broussard et al.</w:t>
            </w:r>
          </w:p>
        </w:tc>
        <w:tc>
          <w:tcPr>
            <w:tcW w:w="553" w:type="dxa"/>
            <w:shd w:val="clear" w:color="auto" w:fill="auto"/>
          </w:tcPr>
          <w:p w14:paraId="4AE9AA3E" w14:textId="77777777" w:rsidR="003261B9" w:rsidRPr="00EF0045" w:rsidRDefault="003261B9" w:rsidP="00AD6BA4">
            <w:pPr>
              <w:rPr>
                <w:sz w:val="13"/>
                <w:szCs w:val="13"/>
              </w:rPr>
            </w:pPr>
            <w:r w:rsidRPr="00EF0045">
              <w:rPr>
                <w:sz w:val="13"/>
                <w:szCs w:val="13"/>
              </w:rPr>
              <w:t>2014</w:t>
            </w:r>
          </w:p>
        </w:tc>
        <w:tc>
          <w:tcPr>
            <w:tcW w:w="794" w:type="dxa"/>
            <w:shd w:val="clear" w:color="auto" w:fill="auto"/>
          </w:tcPr>
          <w:p w14:paraId="0134EEFC" w14:textId="77777777" w:rsidR="003261B9" w:rsidRPr="00EF0045" w:rsidRDefault="003261B9" w:rsidP="00AD6BA4">
            <w:pPr>
              <w:jc w:val="center"/>
              <w:rPr>
                <w:sz w:val="13"/>
                <w:szCs w:val="13"/>
              </w:rPr>
            </w:pPr>
            <w:r w:rsidRPr="00EF0045">
              <w:rPr>
                <w:sz w:val="13"/>
                <w:szCs w:val="13"/>
              </w:rPr>
              <w:t>USA</w:t>
            </w:r>
          </w:p>
        </w:tc>
        <w:tc>
          <w:tcPr>
            <w:tcW w:w="696" w:type="dxa"/>
            <w:shd w:val="clear" w:color="auto" w:fill="auto"/>
          </w:tcPr>
          <w:p w14:paraId="66C0E095" w14:textId="77777777" w:rsidR="003261B9" w:rsidRPr="00EF0045" w:rsidRDefault="003261B9" w:rsidP="00AD6BA4">
            <w:pPr>
              <w:jc w:val="center"/>
              <w:rPr>
                <w:sz w:val="13"/>
                <w:szCs w:val="13"/>
              </w:rPr>
            </w:pPr>
            <w:r w:rsidRPr="00EF0045">
              <w:rPr>
                <w:sz w:val="13"/>
                <w:szCs w:val="13"/>
              </w:rPr>
              <w:t>PAHO</w:t>
            </w:r>
          </w:p>
        </w:tc>
        <w:tc>
          <w:tcPr>
            <w:tcW w:w="695" w:type="dxa"/>
            <w:shd w:val="clear" w:color="auto" w:fill="auto"/>
          </w:tcPr>
          <w:p w14:paraId="1074A653"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661D7632" w14:textId="77777777" w:rsidR="003261B9" w:rsidRPr="00EF0045" w:rsidRDefault="003261B9" w:rsidP="00AD6BA4">
            <w:pPr>
              <w:rPr>
                <w:sz w:val="13"/>
                <w:szCs w:val="13"/>
              </w:rPr>
            </w:pPr>
            <w:r w:rsidRPr="00EF0045">
              <w:rPr>
                <w:sz w:val="13"/>
                <w:szCs w:val="13"/>
              </w:rPr>
              <w:t>Qualitative</w:t>
            </w:r>
          </w:p>
        </w:tc>
        <w:tc>
          <w:tcPr>
            <w:tcW w:w="992" w:type="dxa"/>
            <w:shd w:val="clear" w:color="auto" w:fill="auto"/>
          </w:tcPr>
          <w:p w14:paraId="134C5746"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72BCDC9D" w14:textId="77777777" w:rsidR="003261B9" w:rsidRPr="00EF0045" w:rsidRDefault="003261B9" w:rsidP="00AD6BA4">
            <w:pPr>
              <w:jc w:val="center"/>
              <w:rPr>
                <w:i/>
                <w:iCs/>
                <w:sz w:val="13"/>
                <w:szCs w:val="13"/>
              </w:rPr>
            </w:pPr>
            <w:r w:rsidRPr="00EF0045">
              <w:rPr>
                <w:i/>
                <w:iCs/>
                <w:sz w:val="13"/>
                <w:szCs w:val="13"/>
              </w:rPr>
              <w:t>Ethnicity</w:t>
            </w:r>
          </w:p>
        </w:tc>
        <w:tc>
          <w:tcPr>
            <w:tcW w:w="987" w:type="dxa"/>
            <w:shd w:val="clear" w:color="auto" w:fill="auto"/>
          </w:tcPr>
          <w:p w14:paraId="5268581D" w14:textId="77777777" w:rsidR="003261B9" w:rsidRPr="00A55309" w:rsidRDefault="003261B9" w:rsidP="00AD6BA4">
            <w:pPr>
              <w:rPr>
                <w:sz w:val="13"/>
                <w:szCs w:val="13"/>
              </w:rPr>
            </w:pPr>
            <w:r>
              <w:rPr>
                <w:sz w:val="13"/>
                <w:szCs w:val="13"/>
              </w:rPr>
              <w:t>Education</w:t>
            </w:r>
          </w:p>
        </w:tc>
        <w:tc>
          <w:tcPr>
            <w:tcW w:w="551" w:type="dxa"/>
            <w:shd w:val="clear" w:color="auto" w:fill="auto"/>
          </w:tcPr>
          <w:p w14:paraId="08092BB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2DF343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7E3244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FF3B32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32BABB7"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D67643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27BAE67"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DDE6FE6"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49779329"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0B55661D" w14:textId="77777777" w:rsidR="003261B9" w:rsidRPr="00EF0045" w:rsidRDefault="003261B9" w:rsidP="00AD6BA4">
            <w:pPr>
              <w:jc w:val="center"/>
              <w:rPr>
                <w:sz w:val="13"/>
                <w:szCs w:val="13"/>
              </w:rPr>
            </w:pPr>
            <w:r w:rsidRPr="00EF0045">
              <w:rPr>
                <w:sz w:val="13"/>
                <w:szCs w:val="13"/>
              </w:rPr>
              <w:t>No</w:t>
            </w:r>
          </w:p>
        </w:tc>
      </w:tr>
      <w:tr w:rsidR="003261B9" w:rsidRPr="00EF0045" w14:paraId="32C0322C" w14:textId="77777777" w:rsidTr="00BB140A">
        <w:tc>
          <w:tcPr>
            <w:tcW w:w="564" w:type="dxa"/>
            <w:shd w:val="clear" w:color="auto" w:fill="auto"/>
          </w:tcPr>
          <w:p w14:paraId="02A14AF1" w14:textId="0D3178F3"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&lt;EndNote&gt;&lt;Cite&gt;&lt;Author&gt;Brown&lt;/Author&gt;&lt;Year&gt;2016&lt;/Year&gt;&lt;RecNum&gt;151&lt;/RecNum&gt;&lt;DisplayText&gt;(99)&lt;/DisplayText&gt;&lt;record&gt;&lt;rec-number&gt;151&lt;/rec-number&gt;&lt;foreign-keys&gt;&lt;key app="EN" db-id="2rrxzzt0zedewtewdawv5207rwwwarazeep2" timestamp="1693247931"&gt;151&lt;/key&gt;&lt;/foreign-keys&gt;&lt;ref-type name="Journal Article"&gt;17&lt;/ref-type&gt;&lt;contributors&gt;&lt;authors&gt;&lt;author&gt;Brown, C. M.&lt;/author&gt;&lt;author&gt;Beck, A. F.&lt;/author&gt;&lt;author&gt;Steuerwald, W.&lt;/author&gt;&lt;author&gt;Alex&lt;/author&gt;&lt;author&gt;er, E.&lt;/author&gt;&lt;author&gt;Samaan, Z. M.&lt;/author&gt;&lt;author&gt;Kahn, R. S.&lt;/author&gt;&lt;author&gt;Mansour, M.&lt;/author&gt;&lt;/authors&gt;&lt;/contributors&gt;&lt;titles&gt;&lt;title&gt;Narrowing care gaps for early language delay: A quality improvement study&lt;/title&gt;&lt;secondary-title&gt;Clinical Pediatrics&lt;/secondary-title&gt;&lt;/titles&gt;&lt;periodical&gt;&lt;full-title&gt;Clinical Pediatrics&lt;/full-title&gt;&lt;/periodical&gt;&lt;pages&gt;137-144&lt;/pages&gt;&lt;volume&gt;55&lt;/volume&gt;&lt;number&gt;2&lt;/number&gt;&lt;dates&gt;&lt;year&gt;2016&lt;/year&gt;&lt;pub-dates&gt;&lt;date&gt;February 2016&lt;/date&gt;&lt;/pub-dates&gt;&lt;/dates&gt;&lt;accession-num&gt;rayyan-270316837&lt;/accession-num&gt;&lt;urls&gt;&lt;related-urls&gt;&lt;url&gt;&amp;lt;Go to ISI&amp;gt;://WOS:000368113100007 NS -&lt;/url&gt;&lt;/related-urls&gt;&lt;/urls&gt;&lt;electronic-resource-num&gt;10.1177/0009922815587090&lt;/electronic-resource-num&gt;&lt;/record&gt;&lt;/Cite&gt;&lt;/EndNote&gt;</w:instrText>
            </w:r>
            <w:r w:rsidRPr="00EF0045">
              <w:rPr>
                <w:sz w:val="13"/>
                <w:szCs w:val="13"/>
              </w:rPr>
              <w:fldChar w:fldCharType="separate"/>
            </w:r>
            <w:r w:rsidR="00E47FF4">
              <w:rPr>
                <w:noProof/>
                <w:sz w:val="13"/>
                <w:szCs w:val="13"/>
              </w:rPr>
              <w:t>(99)</w:t>
            </w:r>
            <w:r w:rsidRPr="00EF0045">
              <w:rPr>
                <w:sz w:val="13"/>
                <w:szCs w:val="13"/>
              </w:rPr>
              <w:fldChar w:fldCharType="end"/>
            </w:r>
          </w:p>
        </w:tc>
        <w:tc>
          <w:tcPr>
            <w:tcW w:w="1087" w:type="dxa"/>
            <w:shd w:val="clear" w:color="auto" w:fill="auto"/>
          </w:tcPr>
          <w:p w14:paraId="00C4A94A" w14:textId="77777777" w:rsidR="003261B9" w:rsidRPr="00614D5D" w:rsidRDefault="003261B9" w:rsidP="00AD6BA4">
            <w:pPr>
              <w:rPr>
                <w:sz w:val="13"/>
                <w:szCs w:val="13"/>
              </w:rPr>
            </w:pPr>
            <w:r w:rsidRPr="00614D5D">
              <w:rPr>
                <w:sz w:val="13"/>
                <w:szCs w:val="13"/>
              </w:rPr>
              <w:t>Brown et al.</w:t>
            </w:r>
          </w:p>
        </w:tc>
        <w:tc>
          <w:tcPr>
            <w:tcW w:w="553" w:type="dxa"/>
            <w:shd w:val="clear" w:color="auto" w:fill="auto"/>
          </w:tcPr>
          <w:p w14:paraId="139F3608" w14:textId="77777777" w:rsidR="003261B9" w:rsidRPr="00EF0045" w:rsidRDefault="003261B9" w:rsidP="00AD6BA4">
            <w:pPr>
              <w:rPr>
                <w:sz w:val="13"/>
                <w:szCs w:val="13"/>
              </w:rPr>
            </w:pPr>
            <w:r w:rsidRPr="00EF0045">
              <w:rPr>
                <w:sz w:val="13"/>
                <w:szCs w:val="13"/>
              </w:rPr>
              <w:t>2016</w:t>
            </w:r>
          </w:p>
        </w:tc>
        <w:tc>
          <w:tcPr>
            <w:tcW w:w="794" w:type="dxa"/>
            <w:shd w:val="clear" w:color="auto" w:fill="auto"/>
          </w:tcPr>
          <w:p w14:paraId="5DE89994" w14:textId="77777777" w:rsidR="003261B9" w:rsidRPr="00EF0045" w:rsidRDefault="003261B9" w:rsidP="00AD6BA4">
            <w:pPr>
              <w:jc w:val="center"/>
              <w:rPr>
                <w:sz w:val="13"/>
                <w:szCs w:val="13"/>
              </w:rPr>
            </w:pPr>
            <w:r w:rsidRPr="00EF0045">
              <w:rPr>
                <w:sz w:val="13"/>
                <w:szCs w:val="13"/>
              </w:rPr>
              <w:t>USA</w:t>
            </w:r>
          </w:p>
        </w:tc>
        <w:tc>
          <w:tcPr>
            <w:tcW w:w="696" w:type="dxa"/>
            <w:shd w:val="clear" w:color="auto" w:fill="auto"/>
          </w:tcPr>
          <w:p w14:paraId="3F58B730" w14:textId="77777777" w:rsidR="003261B9" w:rsidRPr="00EF0045" w:rsidRDefault="003261B9" w:rsidP="00AD6BA4">
            <w:pPr>
              <w:jc w:val="center"/>
              <w:rPr>
                <w:sz w:val="13"/>
                <w:szCs w:val="13"/>
              </w:rPr>
            </w:pPr>
            <w:r w:rsidRPr="00EF0045">
              <w:rPr>
                <w:sz w:val="13"/>
                <w:szCs w:val="13"/>
              </w:rPr>
              <w:t>PAHO</w:t>
            </w:r>
          </w:p>
        </w:tc>
        <w:tc>
          <w:tcPr>
            <w:tcW w:w="695" w:type="dxa"/>
            <w:shd w:val="clear" w:color="auto" w:fill="auto"/>
          </w:tcPr>
          <w:p w14:paraId="4978721F"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2CBEE641" w14:textId="77777777" w:rsidR="003261B9" w:rsidRPr="00EF0045" w:rsidRDefault="003261B9" w:rsidP="00AD6BA4">
            <w:pPr>
              <w:rPr>
                <w:sz w:val="13"/>
                <w:szCs w:val="13"/>
              </w:rPr>
            </w:pPr>
            <w:r w:rsidRPr="00EF0045">
              <w:rPr>
                <w:sz w:val="13"/>
                <w:szCs w:val="13"/>
              </w:rPr>
              <w:t>Mixed methods</w:t>
            </w:r>
          </w:p>
        </w:tc>
        <w:tc>
          <w:tcPr>
            <w:tcW w:w="992" w:type="dxa"/>
            <w:shd w:val="clear" w:color="auto" w:fill="auto"/>
          </w:tcPr>
          <w:p w14:paraId="32942108" w14:textId="77777777" w:rsidR="003261B9" w:rsidRPr="00C86644" w:rsidRDefault="003261B9" w:rsidP="00AD6BA4">
            <w:pPr>
              <w:rPr>
                <w:sz w:val="13"/>
                <w:szCs w:val="13"/>
              </w:rPr>
            </w:pPr>
            <w:r w:rsidRPr="00C86644">
              <w:rPr>
                <w:sz w:val="13"/>
                <w:szCs w:val="13"/>
              </w:rPr>
              <w:t>Mixed</w:t>
            </w:r>
          </w:p>
        </w:tc>
        <w:tc>
          <w:tcPr>
            <w:tcW w:w="1140" w:type="dxa"/>
            <w:shd w:val="clear" w:color="auto" w:fill="auto"/>
          </w:tcPr>
          <w:p w14:paraId="77C40C71" w14:textId="77777777" w:rsidR="003261B9" w:rsidRPr="00EF0045" w:rsidRDefault="003261B9" w:rsidP="00AD6BA4">
            <w:pPr>
              <w:jc w:val="center"/>
              <w:rPr>
                <w:i/>
                <w:iCs/>
                <w:sz w:val="13"/>
                <w:szCs w:val="13"/>
              </w:rPr>
            </w:pPr>
            <w:r w:rsidRPr="00EF0045">
              <w:rPr>
                <w:i/>
                <w:iCs/>
                <w:sz w:val="13"/>
                <w:szCs w:val="13"/>
              </w:rPr>
              <w:t>C</w:t>
            </w:r>
            <w:r>
              <w:rPr>
                <w:i/>
                <w:iCs/>
                <w:sz w:val="13"/>
                <w:szCs w:val="13"/>
              </w:rPr>
              <w:t>hildren</w:t>
            </w:r>
          </w:p>
        </w:tc>
        <w:tc>
          <w:tcPr>
            <w:tcW w:w="987" w:type="dxa"/>
            <w:shd w:val="clear" w:color="auto" w:fill="auto"/>
          </w:tcPr>
          <w:p w14:paraId="371E3167" w14:textId="77777777" w:rsidR="003261B9" w:rsidRPr="00A55309" w:rsidRDefault="003261B9" w:rsidP="00AD6BA4">
            <w:pPr>
              <w:rPr>
                <w:sz w:val="13"/>
                <w:szCs w:val="13"/>
              </w:rPr>
            </w:pPr>
            <w:r w:rsidRPr="00A55309">
              <w:rPr>
                <w:sz w:val="13"/>
                <w:szCs w:val="13"/>
              </w:rPr>
              <w:t>Quality care</w:t>
            </w:r>
          </w:p>
        </w:tc>
        <w:tc>
          <w:tcPr>
            <w:tcW w:w="551" w:type="dxa"/>
            <w:shd w:val="clear" w:color="auto" w:fill="auto"/>
          </w:tcPr>
          <w:p w14:paraId="1C5A1B0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7CCAB5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1D739B3"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8CD47D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64AE032"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4187C21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02EDE9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11D99E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7A5E6FF"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529B8167" w14:textId="77777777" w:rsidR="003261B9" w:rsidRPr="00EF0045" w:rsidRDefault="003261B9" w:rsidP="00AD6BA4">
            <w:pPr>
              <w:jc w:val="center"/>
              <w:rPr>
                <w:sz w:val="13"/>
                <w:szCs w:val="13"/>
              </w:rPr>
            </w:pPr>
            <w:r w:rsidRPr="00EF0045">
              <w:rPr>
                <w:sz w:val="13"/>
                <w:szCs w:val="13"/>
              </w:rPr>
              <w:t>No</w:t>
            </w:r>
          </w:p>
        </w:tc>
      </w:tr>
      <w:tr w:rsidR="003261B9" w:rsidRPr="00EF0045" w14:paraId="73DF3520" w14:textId="77777777" w:rsidTr="00BB140A">
        <w:tc>
          <w:tcPr>
            <w:tcW w:w="564" w:type="dxa"/>
            <w:shd w:val="clear" w:color="auto" w:fill="auto"/>
          </w:tcPr>
          <w:p w14:paraId="12518F17" w14:textId="03EE4540"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&lt;EndNote&gt;&lt;Cite&gt;&lt;Author&gt;Buchan&lt;/Author&gt;&lt;Year&gt;2020&lt;/Year&gt;&lt;RecNum&gt;244&lt;/RecNum&gt;&lt;DisplayText&gt;(100)&lt;/DisplayText&gt;&lt;record&gt;&lt;rec-number&gt;244&lt;/rec-number&gt;&lt;foreign-keys&gt;&lt;key app="EN" db-id="2rrxzzt0zedewtewdawv5207rwwwarazeep2" timestamp="1693390554"&gt;244&lt;/key&gt;&lt;/foreign-keys&gt;&lt;ref-type name="Journal Article"&gt;17&lt;/ref-type&gt;&lt;contributors&gt;&lt;authors&gt;&lt;author&gt;Buchan, Catherine A.&lt;/author&gt;&lt;/authors&gt;&lt;/contributors&gt;&lt;titles&gt;&lt;title&gt;Therapeutic benefits and limitations of participatory photography for adults with mental health problems: A systematic search and literature review&lt;/title&gt;&lt;secondary-title&gt;Journal of Psychiatric and Mental Health Nursing&lt;/secondary-title&gt;&lt;/titles&gt;&lt;periodical&gt;&lt;full-title&gt;Journal of Psychiatric and Mental Health Nursing&lt;/full-title&gt;&lt;/periodical&gt;&lt;pages&gt;657-668&lt;/pages&gt;&lt;volume&gt;27&lt;/volume&gt;&lt;number&gt;5&lt;/number&gt;&lt;keywords&gt;&lt;keyword&gt;Photography&lt;/keyword&gt;&lt;/keywords&gt;&lt;dates&gt;&lt;year&gt;2020&lt;/year&gt;&lt;pub-dates&gt;&lt;date&gt;October 2020&lt;/date&gt;&lt;/pub-dates&gt;&lt;/dates&gt;&lt;urls&gt;&lt;/urls&gt;&lt;electronic-resource-num&gt;10.1111/jpm.12606&lt;/electronic-resource-num&gt;&lt;/record&gt;&lt;/Cite&gt;&lt;/EndNote&gt;</w:instrText>
            </w:r>
            <w:r w:rsidRPr="00EF0045">
              <w:rPr>
                <w:sz w:val="13"/>
                <w:szCs w:val="13"/>
              </w:rPr>
              <w:fldChar w:fldCharType="separate"/>
            </w:r>
            <w:r w:rsidR="00E47FF4">
              <w:rPr>
                <w:noProof/>
                <w:sz w:val="13"/>
                <w:szCs w:val="13"/>
              </w:rPr>
              <w:t>(100)</w:t>
            </w:r>
            <w:r w:rsidRPr="00EF0045">
              <w:rPr>
                <w:sz w:val="13"/>
                <w:szCs w:val="13"/>
              </w:rPr>
              <w:fldChar w:fldCharType="end"/>
            </w:r>
          </w:p>
        </w:tc>
        <w:tc>
          <w:tcPr>
            <w:tcW w:w="1087" w:type="dxa"/>
            <w:shd w:val="clear" w:color="auto" w:fill="auto"/>
          </w:tcPr>
          <w:p w14:paraId="5DEB154F" w14:textId="77777777" w:rsidR="003261B9" w:rsidRPr="00614D5D" w:rsidRDefault="003261B9" w:rsidP="00AD6BA4">
            <w:pPr>
              <w:rPr>
                <w:sz w:val="13"/>
                <w:szCs w:val="13"/>
              </w:rPr>
            </w:pPr>
            <w:r w:rsidRPr="00614D5D">
              <w:rPr>
                <w:sz w:val="13"/>
                <w:szCs w:val="13"/>
              </w:rPr>
              <w:t>Buchan et al.</w:t>
            </w:r>
          </w:p>
        </w:tc>
        <w:tc>
          <w:tcPr>
            <w:tcW w:w="553" w:type="dxa"/>
            <w:shd w:val="clear" w:color="auto" w:fill="auto"/>
          </w:tcPr>
          <w:p w14:paraId="1E9D5B22" w14:textId="77777777" w:rsidR="003261B9" w:rsidRPr="00EF0045" w:rsidRDefault="003261B9" w:rsidP="00AD6BA4">
            <w:pPr>
              <w:rPr>
                <w:sz w:val="13"/>
                <w:szCs w:val="13"/>
              </w:rPr>
            </w:pPr>
            <w:r w:rsidRPr="00EF0045">
              <w:rPr>
                <w:sz w:val="13"/>
                <w:szCs w:val="13"/>
              </w:rPr>
              <w:t>2020</w:t>
            </w:r>
          </w:p>
        </w:tc>
        <w:tc>
          <w:tcPr>
            <w:tcW w:w="794" w:type="dxa"/>
            <w:shd w:val="clear" w:color="auto" w:fill="auto"/>
          </w:tcPr>
          <w:p w14:paraId="15BDDC41" w14:textId="77777777" w:rsidR="003261B9" w:rsidRPr="00EF0045" w:rsidRDefault="003261B9" w:rsidP="00AD6BA4">
            <w:pPr>
              <w:jc w:val="center"/>
              <w:rPr>
                <w:sz w:val="13"/>
                <w:szCs w:val="13"/>
              </w:rPr>
            </w:pPr>
            <w:r w:rsidRPr="00EF0045">
              <w:rPr>
                <w:sz w:val="13"/>
                <w:szCs w:val="13"/>
              </w:rPr>
              <w:t>Global</w:t>
            </w:r>
          </w:p>
        </w:tc>
        <w:tc>
          <w:tcPr>
            <w:tcW w:w="696" w:type="dxa"/>
            <w:shd w:val="clear" w:color="auto" w:fill="auto"/>
          </w:tcPr>
          <w:p w14:paraId="2FB7663B" w14:textId="77777777" w:rsidR="003261B9" w:rsidRPr="00EF0045" w:rsidRDefault="003261B9" w:rsidP="00AD6BA4">
            <w:pPr>
              <w:jc w:val="center"/>
              <w:rPr>
                <w:sz w:val="13"/>
                <w:szCs w:val="13"/>
              </w:rPr>
            </w:pPr>
            <w:r>
              <w:rPr>
                <w:sz w:val="13"/>
                <w:szCs w:val="13"/>
              </w:rPr>
              <w:t>Mixed</w:t>
            </w:r>
          </w:p>
        </w:tc>
        <w:tc>
          <w:tcPr>
            <w:tcW w:w="695" w:type="dxa"/>
            <w:shd w:val="clear" w:color="auto" w:fill="auto"/>
          </w:tcPr>
          <w:p w14:paraId="29D9BD40"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213E1598" w14:textId="77777777" w:rsidR="003261B9" w:rsidRPr="00EF0045" w:rsidRDefault="003261B9" w:rsidP="00AD6BA4">
            <w:pPr>
              <w:rPr>
                <w:sz w:val="13"/>
                <w:szCs w:val="13"/>
              </w:rPr>
            </w:pPr>
            <w:r>
              <w:rPr>
                <w:sz w:val="13"/>
                <w:szCs w:val="13"/>
              </w:rPr>
              <w:t>Systematic review (n=11)</w:t>
            </w:r>
          </w:p>
        </w:tc>
        <w:tc>
          <w:tcPr>
            <w:tcW w:w="992" w:type="dxa"/>
            <w:shd w:val="clear" w:color="auto" w:fill="auto"/>
          </w:tcPr>
          <w:p w14:paraId="65CF3DC9"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5A82327E"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4FD7E9E2" w14:textId="77777777" w:rsidR="003261B9" w:rsidRPr="00EF0045" w:rsidRDefault="003261B9" w:rsidP="00AD6BA4">
            <w:pPr>
              <w:rPr>
                <w:sz w:val="13"/>
                <w:szCs w:val="13"/>
              </w:rPr>
            </w:pPr>
            <w:r w:rsidRPr="00A55309">
              <w:rPr>
                <w:sz w:val="13"/>
                <w:szCs w:val="13"/>
              </w:rPr>
              <w:t>Quality care</w:t>
            </w:r>
            <w:r>
              <w:rPr>
                <w:sz w:val="13"/>
                <w:szCs w:val="13"/>
              </w:rPr>
              <w:t xml:space="preserve"> (participation)</w:t>
            </w:r>
          </w:p>
        </w:tc>
        <w:tc>
          <w:tcPr>
            <w:tcW w:w="551" w:type="dxa"/>
            <w:shd w:val="clear" w:color="auto" w:fill="auto"/>
          </w:tcPr>
          <w:p w14:paraId="2934625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9AD51E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92C3B3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0E8E2E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155B905"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30A7CD6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07EF6E7"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1D2CEA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F4E316F"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55CB5095" w14:textId="77777777" w:rsidR="003261B9" w:rsidRPr="00EF0045" w:rsidRDefault="003261B9" w:rsidP="00AD6BA4">
            <w:pPr>
              <w:jc w:val="center"/>
              <w:rPr>
                <w:sz w:val="13"/>
                <w:szCs w:val="13"/>
              </w:rPr>
            </w:pPr>
            <w:r w:rsidRPr="00EF0045">
              <w:rPr>
                <w:sz w:val="13"/>
                <w:szCs w:val="13"/>
              </w:rPr>
              <w:t>No</w:t>
            </w:r>
          </w:p>
        </w:tc>
      </w:tr>
      <w:tr w:rsidR="003261B9" w:rsidRPr="00EF0045" w14:paraId="49D0CA3A" w14:textId="77777777" w:rsidTr="00BB140A">
        <w:tc>
          <w:tcPr>
            <w:tcW w:w="564" w:type="dxa"/>
            <w:shd w:val="clear" w:color="auto" w:fill="auto"/>
          </w:tcPr>
          <w:p w14:paraId="5505F406" w14:textId="6498D4CB" w:rsidR="003261B9" w:rsidRPr="00EF0045" w:rsidRDefault="00D240CB" w:rsidP="00AD6BA4">
            <w:pPr>
              <w:jc w:val="center"/>
              <w:rPr>
                <w:sz w:val="13"/>
                <w:szCs w:val="13"/>
              </w:rPr>
            </w:pPr>
            <w:r>
              <w:rPr>
                <w:sz w:val="13"/>
                <w:szCs w:val="13"/>
              </w:rPr>
              <w:fldChar w:fldCharType="begin"/>
            </w:r>
            <w:r w:rsidR="00E47FF4">
              <w:rPr>
                <w:sz w:val="13"/>
                <w:szCs w:val="13"/>
              </w:rPr>
              <w:instrText xml:space="preserve"> ADDIN EN.CITE &lt;EndNote&gt;&lt;Cite&gt;&lt;Author&gt;Buszewicz&lt;/Author&gt;&lt;Year&gt;2014&lt;/Year&gt;&lt;RecNum&gt;153&lt;/RecNum&gt;&lt;DisplayText&gt;(101)&lt;/DisplayText&gt;&lt;record&gt;&lt;rec-number&gt;153&lt;/rec-number&gt;&lt;foreign-keys&gt;&lt;key app="EN" db-id="2rrxzzt0zedewtewdawv5207rwwwarazeep2" timestamp="1693247931"&gt;153&lt;/key&gt;&lt;/foreign-keys&gt;&lt;ref-type name="Journal Article"&gt;17&lt;/ref-type&gt;&lt;contributors&gt;&lt;authors&gt;&lt;author&gt;Buszewicz, Marta&lt;/author&gt;&lt;author&gt;Welch, Catherine&lt;/author&gt;&lt;author&gt;Horsfall, Laura&lt;/author&gt;&lt;author&gt;Nazareth, Irwin&lt;/author&gt;&lt;author&gt;Osborn, David&lt;/author&gt;&lt;author&gt;Hassiotis, Angela&lt;/author&gt;&lt;author&gt;Glover, Gyles&lt;/author&gt;&lt;author&gt;Chauhan, Umesh&lt;/author&gt;&lt;author&gt;Hoghton, Matthew&lt;/author&gt;&lt;author&gt;Cooper, Sally-Ann&lt;/author&gt;&lt;author&gt;Moulster, Gwen&lt;/author&gt;&lt;author&gt;Hithersay, Rosalyn&lt;/author&gt;&lt;author&gt;Hunter, Rachael&lt;/author&gt;&lt;author&gt;Heslop, Pauline&lt;/author&gt;&lt;author&gt;Courtenay, Ken&lt;/author&gt;&lt;author&gt;Strydom, Andre&lt;/author&gt;&lt;/authors&gt;&lt;/contributors&gt;&lt;titles&gt;&lt;title&gt;Assessment of an incentivised scheme to provide annual health checks in primary care for adults with intellectual disability: A longitudinal cohort study&lt;/title&gt;&lt;secondary-title&gt;Lancet Psychiatry&lt;/secondary-title&gt;&lt;/titles&gt;&lt;periodical&gt;&lt;full-title&gt;Lancet Psychiatry&lt;/full-title&gt;&lt;/periodical&gt;&lt;pages&gt;522-530&lt;/pages&gt;&lt;volume&gt;1&lt;/volume&gt;&lt;number&gt;7&lt;/number&gt;&lt;keywords&gt;&lt;keyword&gt;Cohort Studies&lt;/keyword&gt;&lt;keyword&gt;Intellectual Disability&lt;/keyword&gt;&lt;/keywords&gt;&lt;dates&gt;&lt;year&gt;2014&lt;/year&gt;&lt;pub-dates&gt;&lt;date&gt;December 2014&lt;/date&gt;&lt;/pub-dates&gt;&lt;/dates&gt;&lt;urls&gt;&lt;related-urls&gt;&lt;url&gt;http://ovidsp.ovid.com/ovidweb.cgi?T=JS&amp;amp;PAGE=reference&amp;amp;D=pmnm3&amp;amp;NEWS=N&amp;amp;AN=26361311 %[20141203// NS -&lt;/url&gt;&lt;/related-urls&gt;&lt;/urls&gt;&lt;electronic-resource-num&gt;10.1016/S2215-0366(14)00079-0&lt;/electronic-resource-num&gt;&lt;/record&gt;&lt;/Cite&gt;&lt;/EndNote&gt;</w:instrText>
            </w:r>
            <w:r>
              <w:rPr>
                <w:sz w:val="13"/>
                <w:szCs w:val="13"/>
              </w:rPr>
              <w:fldChar w:fldCharType="separate"/>
            </w:r>
            <w:r w:rsidR="00E47FF4">
              <w:rPr>
                <w:noProof/>
                <w:sz w:val="13"/>
                <w:szCs w:val="13"/>
              </w:rPr>
              <w:t>(101)</w:t>
            </w:r>
            <w:r>
              <w:rPr>
                <w:sz w:val="13"/>
                <w:szCs w:val="13"/>
              </w:rPr>
              <w:fldChar w:fldCharType="end"/>
            </w:r>
          </w:p>
        </w:tc>
        <w:tc>
          <w:tcPr>
            <w:tcW w:w="1087" w:type="dxa"/>
            <w:shd w:val="clear" w:color="auto" w:fill="auto"/>
          </w:tcPr>
          <w:p w14:paraId="606F7D7E" w14:textId="77777777" w:rsidR="003261B9" w:rsidRPr="00614D5D" w:rsidRDefault="003261B9" w:rsidP="00AD6BA4">
            <w:pPr>
              <w:rPr>
                <w:sz w:val="13"/>
                <w:szCs w:val="13"/>
              </w:rPr>
            </w:pPr>
            <w:r w:rsidRPr="00614D5D">
              <w:rPr>
                <w:sz w:val="13"/>
                <w:szCs w:val="13"/>
              </w:rPr>
              <w:t>Buszewicz et al.</w:t>
            </w:r>
          </w:p>
        </w:tc>
        <w:tc>
          <w:tcPr>
            <w:tcW w:w="553" w:type="dxa"/>
            <w:shd w:val="clear" w:color="auto" w:fill="auto"/>
          </w:tcPr>
          <w:p w14:paraId="302E3985" w14:textId="77777777" w:rsidR="003261B9" w:rsidRPr="00EF0045" w:rsidRDefault="003261B9" w:rsidP="00AD6BA4">
            <w:pPr>
              <w:rPr>
                <w:sz w:val="13"/>
                <w:szCs w:val="13"/>
              </w:rPr>
            </w:pPr>
            <w:r w:rsidRPr="00EF0045">
              <w:rPr>
                <w:sz w:val="13"/>
                <w:szCs w:val="13"/>
              </w:rPr>
              <w:t>2014</w:t>
            </w:r>
          </w:p>
        </w:tc>
        <w:tc>
          <w:tcPr>
            <w:tcW w:w="794" w:type="dxa"/>
            <w:shd w:val="clear" w:color="auto" w:fill="auto"/>
          </w:tcPr>
          <w:p w14:paraId="7861689F" w14:textId="77777777" w:rsidR="003261B9" w:rsidRPr="00EF0045" w:rsidRDefault="003261B9" w:rsidP="00AD6BA4">
            <w:pPr>
              <w:jc w:val="center"/>
              <w:rPr>
                <w:sz w:val="13"/>
                <w:szCs w:val="13"/>
              </w:rPr>
            </w:pPr>
            <w:r w:rsidRPr="00EF0045">
              <w:rPr>
                <w:sz w:val="13"/>
                <w:szCs w:val="13"/>
              </w:rPr>
              <w:t>UK</w:t>
            </w:r>
          </w:p>
        </w:tc>
        <w:tc>
          <w:tcPr>
            <w:tcW w:w="696" w:type="dxa"/>
            <w:shd w:val="clear" w:color="auto" w:fill="auto"/>
          </w:tcPr>
          <w:p w14:paraId="4BF79CA3" w14:textId="77777777" w:rsidR="003261B9" w:rsidRPr="00EF0045" w:rsidRDefault="003261B9" w:rsidP="00AD6BA4">
            <w:pPr>
              <w:jc w:val="center"/>
              <w:rPr>
                <w:sz w:val="13"/>
                <w:szCs w:val="13"/>
              </w:rPr>
            </w:pPr>
            <w:r w:rsidRPr="00EF0045">
              <w:rPr>
                <w:sz w:val="13"/>
                <w:szCs w:val="13"/>
              </w:rPr>
              <w:t>EURO</w:t>
            </w:r>
          </w:p>
        </w:tc>
        <w:tc>
          <w:tcPr>
            <w:tcW w:w="695" w:type="dxa"/>
            <w:shd w:val="clear" w:color="auto" w:fill="auto"/>
          </w:tcPr>
          <w:p w14:paraId="7541033C"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5A2615D2" w14:textId="77777777" w:rsidR="003261B9" w:rsidRPr="00EF0045" w:rsidRDefault="003261B9" w:rsidP="00AD6BA4">
            <w:pPr>
              <w:rPr>
                <w:sz w:val="13"/>
                <w:szCs w:val="13"/>
              </w:rPr>
            </w:pPr>
            <w:r w:rsidRPr="00EF0045">
              <w:rPr>
                <w:sz w:val="13"/>
                <w:szCs w:val="13"/>
              </w:rPr>
              <w:t>Quantitative</w:t>
            </w:r>
          </w:p>
        </w:tc>
        <w:tc>
          <w:tcPr>
            <w:tcW w:w="992" w:type="dxa"/>
            <w:shd w:val="clear" w:color="auto" w:fill="auto"/>
          </w:tcPr>
          <w:p w14:paraId="02201167" w14:textId="77777777" w:rsidR="003261B9" w:rsidRPr="00C86644" w:rsidRDefault="003261B9" w:rsidP="00AD6BA4">
            <w:pPr>
              <w:rPr>
                <w:sz w:val="13"/>
                <w:szCs w:val="13"/>
              </w:rPr>
            </w:pPr>
            <w:r w:rsidRPr="00C86644">
              <w:rPr>
                <w:sz w:val="13"/>
                <w:szCs w:val="13"/>
              </w:rPr>
              <w:t>Intellectual</w:t>
            </w:r>
          </w:p>
        </w:tc>
        <w:tc>
          <w:tcPr>
            <w:tcW w:w="1140" w:type="dxa"/>
            <w:shd w:val="clear" w:color="auto" w:fill="auto"/>
          </w:tcPr>
          <w:p w14:paraId="2348566A"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2927EA9E" w14:textId="77777777" w:rsidR="003261B9" w:rsidRPr="00EF0045" w:rsidRDefault="003261B9" w:rsidP="00AD6BA4">
            <w:pPr>
              <w:rPr>
                <w:sz w:val="13"/>
                <w:szCs w:val="13"/>
              </w:rPr>
            </w:pPr>
            <w:r>
              <w:rPr>
                <w:sz w:val="13"/>
                <w:szCs w:val="13"/>
              </w:rPr>
              <w:t>Education &amp; Quality care</w:t>
            </w:r>
          </w:p>
        </w:tc>
        <w:tc>
          <w:tcPr>
            <w:tcW w:w="551" w:type="dxa"/>
            <w:shd w:val="clear" w:color="auto" w:fill="auto"/>
          </w:tcPr>
          <w:p w14:paraId="7B606C29"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3D226D03"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CBCD957"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3EAC2DD"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0424D44"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0A9AC6E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ECE45C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A5860D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B87FC96"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1AF1D04D" w14:textId="77777777" w:rsidR="003261B9" w:rsidRPr="00EF0045" w:rsidRDefault="003261B9" w:rsidP="00AD6BA4">
            <w:pPr>
              <w:jc w:val="center"/>
              <w:rPr>
                <w:sz w:val="13"/>
                <w:szCs w:val="13"/>
              </w:rPr>
            </w:pPr>
            <w:r w:rsidRPr="00EF0045">
              <w:rPr>
                <w:sz w:val="13"/>
                <w:szCs w:val="13"/>
              </w:rPr>
              <w:t>Yes (national)</w:t>
            </w:r>
          </w:p>
        </w:tc>
      </w:tr>
      <w:tr w:rsidR="003261B9" w:rsidRPr="00EF0045" w14:paraId="796EB5EF" w14:textId="77777777" w:rsidTr="00BB140A">
        <w:tc>
          <w:tcPr>
            <w:tcW w:w="564" w:type="dxa"/>
            <w:shd w:val="clear" w:color="auto" w:fill="auto"/>
          </w:tcPr>
          <w:p w14:paraId="69EAEC02" w14:textId="1CF3DFC1"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&lt;EndNote&gt;&lt;Cite&gt;&lt;Author&gt;Byrne&lt;/Author&gt;&lt;Year&gt;2013&lt;/Year&gt;&lt;RecNum&gt;245&lt;/RecNum&gt;&lt;DisplayText&gt;(102)&lt;/DisplayText&gt;&lt;record&gt;&lt;rec-number&gt;245&lt;/rec-number&gt;&lt;foreign-keys&gt;&lt;key app="EN" db-id="2rrxzzt0zedewtewdawv5207rwwwarazeep2" timestamp="1693390554"&gt;245&lt;/key&gt;&lt;/foreign-keys&gt;&lt;ref-type name="Journal Article"&gt;17&lt;/ref-type&gt;&lt;contributors&gt;&lt;authors&gt;&lt;author&gt;Byrne, L.&lt;/author&gt;&lt;author&gt;Happell, B.&lt;/author&gt;&lt;author&gt;Welch, T.&lt;/author&gt;&lt;author&gt;Moxham, L. J.&lt;/author&gt;&lt;/authors&gt;&lt;/contributors&gt;&lt;titles&gt;&lt;title&gt;“Things you can&amp;apos;t learn from books”: Teaching recovery from a lived experience perspective&lt;/title&gt;&lt;secondary-title&gt;International Journal of Mental Health Nursing&lt;/secondary-title&gt;&lt;/titles&gt;&lt;periodical&gt;&lt;full-title&gt;International Journal of Mental Health Nursing&lt;/full-title&gt;&lt;/periodical&gt;&lt;pages&gt;195-204&lt;/pages&gt;&lt;volume&gt;22&lt;/volume&gt;&lt;number&gt;3&lt;/number&gt;&lt;keywords&gt;&lt;keyword&gt;Learning&lt;/keyword&gt;&lt;/keywords&gt;&lt;dates&gt;&lt;year&gt;2013&lt;/year&gt;&lt;pub-dates&gt;&lt;date&gt;June 2013&lt;/date&gt;&lt;/pub-dates&gt;&lt;/dates&gt;&lt;urls&gt;&lt;/urls&gt;&lt;electronic-resource-num&gt;10.1111/j.1447-0349.2012.00875.x&lt;/electronic-resource-num&gt;&lt;/record&gt;&lt;/Cite&gt;&lt;/EndNote&gt;</w:instrText>
            </w:r>
            <w:r w:rsidRPr="00EF0045">
              <w:rPr>
                <w:sz w:val="13"/>
                <w:szCs w:val="13"/>
              </w:rPr>
              <w:fldChar w:fldCharType="separate"/>
            </w:r>
            <w:r w:rsidR="00E47FF4">
              <w:rPr>
                <w:noProof/>
                <w:sz w:val="13"/>
                <w:szCs w:val="13"/>
              </w:rPr>
              <w:t>(102)</w:t>
            </w:r>
            <w:r w:rsidRPr="00EF0045">
              <w:rPr>
                <w:sz w:val="13"/>
                <w:szCs w:val="13"/>
              </w:rPr>
              <w:fldChar w:fldCharType="end"/>
            </w:r>
          </w:p>
        </w:tc>
        <w:tc>
          <w:tcPr>
            <w:tcW w:w="1087" w:type="dxa"/>
            <w:shd w:val="clear" w:color="auto" w:fill="auto"/>
          </w:tcPr>
          <w:p w14:paraId="746CF9DE" w14:textId="77777777" w:rsidR="003261B9" w:rsidRPr="00614D5D" w:rsidRDefault="003261B9" w:rsidP="00AD6BA4">
            <w:pPr>
              <w:rPr>
                <w:sz w:val="13"/>
                <w:szCs w:val="13"/>
              </w:rPr>
            </w:pPr>
            <w:r w:rsidRPr="00614D5D">
              <w:rPr>
                <w:sz w:val="13"/>
                <w:szCs w:val="13"/>
              </w:rPr>
              <w:t>Byrne et al.</w:t>
            </w:r>
          </w:p>
        </w:tc>
        <w:tc>
          <w:tcPr>
            <w:tcW w:w="553" w:type="dxa"/>
            <w:shd w:val="clear" w:color="auto" w:fill="auto"/>
          </w:tcPr>
          <w:p w14:paraId="13BA9E21" w14:textId="77777777" w:rsidR="003261B9" w:rsidRPr="00EF0045" w:rsidRDefault="003261B9" w:rsidP="00AD6BA4">
            <w:pPr>
              <w:rPr>
                <w:sz w:val="13"/>
                <w:szCs w:val="13"/>
              </w:rPr>
            </w:pPr>
            <w:r w:rsidRPr="00EF0045">
              <w:rPr>
                <w:sz w:val="13"/>
                <w:szCs w:val="13"/>
              </w:rPr>
              <w:t>2013</w:t>
            </w:r>
          </w:p>
        </w:tc>
        <w:tc>
          <w:tcPr>
            <w:tcW w:w="794" w:type="dxa"/>
            <w:shd w:val="clear" w:color="auto" w:fill="auto"/>
          </w:tcPr>
          <w:p w14:paraId="795121CA" w14:textId="77777777" w:rsidR="003261B9" w:rsidRPr="00EF0045" w:rsidRDefault="003261B9" w:rsidP="00AD6BA4">
            <w:pPr>
              <w:jc w:val="center"/>
              <w:rPr>
                <w:sz w:val="13"/>
                <w:szCs w:val="13"/>
              </w:rPr>
            </w:pPr>
            <w:r w:rsidRPr="00EF0045">
              <w:rPr>
                <w:sz w:val="13"/>
                <w:szCs w:val="13"/>
              </w:rPr>
              <w:t>Australia</w:t>
            </w:r>
          </w:p>
        </w:tc>
        <w:tc>
          <w:tcPr>
            <w:tcW w:w="696" w:type="dxa"/>
            <w:shd w:val="clear" w:color="auto" w:fill="auto"/>
          </w:tcPr>
          <w:p w14:paraId="388A3F5D" w14:textId="77777777" w:rsidR="003261B9" w:rsidRPr="00EF0045" w:rsidRDefault="003261B9" w:rsidP="00AD6BA4">
            <w:pPr>
              <w:jc w:val="center"/>
              <w:rPr>
                <w:sz w:val="13"/>
                <w:szCs w:val="13"/>
              </w:rPr>
            </w:pPr>
            <w:r w:rsidRPr="00EF0045">
              <w:rPr>
                <w:sz w:val="13"/>
                <w:szCs w:val="13"/>
              </w:rPr>
              <w:t>WPRO</w:t>
            </w:r>
          </w:p>
        </w:tc>
        <w:tc>
          <w:tcPr>
            <w:tcW w:w="695" w:type="dxa"/>
            <w:shd w:val="clear" w:color="auto" w:fill="auto"/>
          </w:tcPr>
          <w:p w14:paraId="2AADABBA"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63A1C959" w14:textId="77777777" w:rsidR="003261B9" w:rsidRPr="00EF0045" w:rsidRDefault="003261B9" w:rsidP="00AD6BA4">
            <w:pPr>
              <w:rPr>
                <w:sz w:val="13"/>
                <w:szCs w:val="13"/>
              </w:rPr>
            </w:pPr>
            <w:r w:rsidRPr="00EF0045">
              <w:rPr>
                <w:sz w:val="13"/>
                <w:szCs w:val="13"/>
              </w:rPr>
              <w:t>Qualitative</w:t>
            </w:r>
          </w:p>
        </w:tc>
        <w:tc>
          <w:tcPr>
            <w:tcW w:w="992" w:type="dxa"/>
            <w:shd w:val="clear" w:color="auto" w:fill="auto"/>
          </w:tcPr>
          <w:p w14:paraId="50B63FCF"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7ABAD84A"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6D0884E4" w14:textId="77777777" w:rsidR="003261B9" w:rsidRPr="00EF0045" w:rsidRDefault="003261B9" w:rsidP="00AD6BA4">
            <w:pPr>
              <w:rPr>
                <w:sz w:val="13"/>
                <w:szCs w:val="13"/>
              </w:rPr>
            </w:pPr>
            <w:r>
              <w:rPr>
                <w:sz w:val="13"/>
                <w:szCs w:val="13"/>
              </w:rPr>
              <w:t>Education</w:t>
            </w:r>
          </w:p>
        </w:tc>
        <w:tc>
          <w:tcPr>
            <w:tcW w:w="551" w:type="dxa"/>
            <w:shd w:val="clear" w:color="auto" w:fill="auto"/>
          </w:tcPr>
          <w:p w14:paraId="7ADF2253"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5D34C1F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C01E54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FC6297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0309A8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3A636F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A96910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D47368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002AEBC"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21F61ACC" w14:textId="77777777" w:rsidR="003261B9" w:rsidRPr="00EF0045" w:rsidRDefault="003261B9" w:rsidP="00AD6BA4">
            <w:pPr>
              <w:jc w:val="center"/>
              <w:rPr>
                <w:sz w:val="13"/>
                <w:szCs w:val="13"/>
              </w:rPr>
            </w:pPr>
            <w:r w:rsidRPr="00EF0045">
              <w:rPr>
                <w:sz w:val="13"/>
                <w:szCs w:val="13"/>
              </w:rPr>
              <w:t>No</w:t>
            </w:r>
          </w:p>
        </w:tc>
      </w:tr>
      <w:tr w:rsidR="003261B9" w:rsidRPr="00EF0045" w14:paraId="5200A370" w14:textId="77777777" w:rsidTr="00BB140A">
        <w:tc>
          <w:tcPr>
            <w:tcW w:w="564" w:type="dxa"/>
            <w:shd w:val="clear" w:color="auto" w:fill="auto"/>
          </w:tcPr>
          <w:p w14:paraId="27468A03" w14:textId="06CDC300"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&lt;EndNote&gt;&lt;Cite&gt;&lt;Author&gt;Callanan&lt;/Author&gt;&lt;Year&gt;2021&lt;/Year&gt;&lt;RecNum&gt;246&lt;/RecNum&gt;&lt;DisplayText&gt;(103)&lt;/DisplayText&gt;&lt;record&gt;&lt;rec-number&gt;246&lt;/rec-number&gt;&lt;foreign-keys&gt;&lt;key app="EN" db-id="2rrxzzt0zedewtewdawv5207rwwwarazeep2" timestamp="1693390554"&gt;246&lt;/key&gt;&lt;/foreign-keys&gt;&lt;ref-type name="Journal Article"&gt;17&lt;/ref-type&gt;&lt;contributors&gt;&lt;authors&gt;&lt;author&gt;Callanan, J.&lt;/author&gt;&lt;author&gt;Signal, T.&lt;/author&gt;&lt;author&gt;McAdie, T.&lt;/author&gt;&lt;/authors&gt;&lt;/contributors&gt;&lt;titles&gt;&lt;title&gt;What is my child telling me? Reducing stress, increasing competence and improving psychological well-being in parents of children with a developmental disability&lt;/title&gt;&lt;secondary-title&gt;Research in Developmental Disabilities&lt;/secondary-title&gt;&lt;/titles&gt;&lt;periodical&gt;&lt;full-title&gt;Research in Developmental Disabilities&lt;/full-title&gt;&lt;/periodical&gt;&lt;volume&gt;114&lt;/volume&gt;&lt;section&gt;103984&lt;/section&gt;&lt;keywords&gt;&lt;keyword&gt;Developmental Disabilities&lt;/keyword&gt;&lt;keyword&gt;Child&lt;/keyword&gt;&lt;keyword&gt;Only Child&lt;/keyword&gt;&lt;/keywords&gt;&lt;dates&gt;&lt;year&gt;2021&lt;/year&gt;&lt;/dates&gt;&lt;accession-num&gt;rayyan-270316864&lt;/accession-num&gt;&lt;urls&gt;&lt;/urls&gt;&lt;electronic-resource-num&gt;10.1016/j.ridd.2021.10398&lt;/electronic-resource-num&gt;&lt;/record&gt;&lt;/Cite&gt;&lt;/EndNote&gt;</w:instrText>
            </w:r>
            <w:r w:rsidRPr="00EF0045">
              <w:rPr>
                <w:sz w:val="13"/>
                <w:szCs w:val="13"/>
              </w:rPr>
              <w:fldChar w:fldCharType="separate"/>
            </w:r>
            <w:r w:rsidR="00E47FF4">
              <w:rPr>
                <w:noProof/>
                <w:sz w:val="13"/>
                <w:szCs w:val="13"/>
              </w:rPr>
              <w:t>(103)</w:t>
            </w:r>
            <w:r w:rsidRPr="00EF0045">
              <w:rPr>
                <w:sz w:val="13"/>
                <w:szCs w:val="13"/>
              </w:rPr>
              <w:fldChar w:fldCharType="end"/>
            </w:r>
          </w:p>
        </w:tc>
        <w:tc>
          <w:tcPr>
            <w:tcW w:w="1087" w:type="dxa"/>
            <w:shd w:val="clear" w:color="auto" w:fill="auto"/>
          </w:tcPr>
          <w:p w14:paraId="5829560D" w14:textId="77777777" w:rsidR="003261B9" w:rsidRPr="00614D5D" w:rsidRDefault="003261B9" w:rsidP="00AD6BA4">
            <w:pPr>
              <w:rPr>
                <w:sz w:val="13"/>
                <w:szCs w:val="13"/>
              </w:rPr>
            </w:pPr>
            <w:r w:rsidRPr="00614D5D">
              <w:rPr>
                <w:sz w:val="13"/>
                <w:szCs w:val="13"/>
              </w:rPr>
              <w:t>Callanan et al.</w:t>
            </w:r>
          </w:p>
        </w:tc>
        <w:tc>
          <w:tcPr>
            <w:tcW w:w="553" w:type="dxa"/>
            <w:shd w:val="clear" w:color="auto" w:fill="auto"/>
          </w:tcPr>
          <w:p w14:paraId="44D71D12" w14:textId="77777777" w:rsidR="003261B9" w:rsidRPr="00EF0045" w:rsidRDefault="003261B9" w:rsidP="00AD6BA4">
            <w:pPr>
              <w:rPr>
                <w:sz w:val="13"/>
                <w:szCs w:val="13"/>
              </w:rPr>
            </w:pPr>
            <w:r w:rsidRPr="00EF0045">
              <w:rPr>
                <w:sz w:val="13"/>
                <w:szCs w:val="13"/>
              </w:rPr>
              <w:t>2021</w:t>
            </w:r>
          </w:p>
        </w:tc>
        <w:tc>
          <w:tcPr>
            <w:tcW w:w="794" w:type="dxa"/>
            <w:shd w:val="clear" w:color="auto" w:fill="auto"/>
          </w:tcPr>
          <w:p w14:paraId="0B83080B" w14:textId="77777777" w:rsidR="003261B9" w:rsidRPr="00EF0045" w:rsidRDefault="003261B9" w:rsidP="00AD6BA4">
            <w:pPr>
              <w:jc w:val="center"/>
              <w:rPr>
                <w:sz w:val="13"/>
                <w:szCs w:val="13"/>
              </w:rPr>
            </w:pPr>
            <w:r w:rsidRPr="00EF0045">
              <w:rPr>
                <w:sz w:val="13"/>
                <w:szCs w:val="13"/>
              </w:rPr>
              <w:t>Australia</w:t>
            </w:r>
          </w:p>
        </w:tc>
        <w:tc>
          <w:tcPr>
            <w:tcW w:w="696" w:type="dxa"/>
            <w:shd w:val="clear" w:color="auto" w:fill="auto"/>
          </w:tcPr>
          <w:p w14:paraId="3CD852EE" w14:textId="77777777" w:rsidR="003261B9" w:rsidRPr="00EF0045" w:rsidRDefault="003261B9" w:rsidP="00AD6BA4">
            <w:pPr>
              <w:jc w:val="center"/>
              <w:rPr>
                <w:sz w:val="13"/>
                <w:szCs w:val="13"/>
              </w:rPr>
            </w:pPr>
            <w:r w:rsidRPr="00EF0045">
              <w:rPr>
                <w:sz w:val="13"/>
                <w:szCs w:val="13"/>
              </w:rPr>
              <w:t>WPRO</w:t>
            </w:r>
          </w:p>
        </w:tc>
        <w:tc>
          <w:tcPr>
            <w:tcW w:w="695" w:type="dxa"/>
            <w:shd w:val="clear" w:color="auto" w:fill="auto"/>
          </w:tcPr>
          <w:p w14:paraId="51F2527F"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5853AA67" w14:textId="77777777" w:rsidR="003261B9" w:rsidRPr="00EF0045" w:rsidRDefault="003261B9" w:rsidP="00AD6BA4">
            <w:pPr>
              <w:rPr>
                <w:sz w:val="13"/>
                <w:szCs w:val="13"/>
              </w:rPr>
            </w:pPr>
            <w:r w:rsidRPr="00EF0045">
              <w:rPr>
                <w:sz w:val="13"/>
                <w:szCs w:val="13"/>
              </w:rPr>
              <w:t>Quantitative</w:t>
            </w:r>
          </w:p>
        </w:tc>
        <w:tc>
          <w:tcPr>
            <w:tcW w:w="992" w:type="dxa"/>
            <w:shd w:val="clear" w:color="auto" w:fill="auto"/>
          </w:tcPr>
          <w:p w14:paraId="1CBD0A36" w14:textId="77777777" w:rsidR="003261B9" w:rsidRPr="00C86644" w:rsidRDefault="003261B9" w:rsidP="00AD6BA4">
            <w:pPr>
              <w:rPr>
                <w:sz w:val="13"/>
                <w:szCs w:val="13"/>
              </w:rPr>
            </w:pPr>
            <w:r w:rsidRPr="00C86644">
              <w:rPr>
                <w:sz w:val="13"/>
                <w:szCs w:val="13"/>
              </w:rPr>
              <w:t>Mixed</w:t>
            </w:r>
          </w:p>
        </w:tc>
        <w:tc>
          <w:tcPr>
            <w:tcW w:w="1140" w:type="dxa"/>
            <w:shd w:val="clear" w:color="auto" w:fill="auto"/>
          </w:tcPr>
          <w:p w14:paraId="1B3D7676" w14:textId="77777777" w:rsidR="003261B9" w:rsidRPr="00EF0045" w:rsidRDefault="003261B9" w:rsidP="00AD6BA4">
            <w:pPr>
              <w:jc w:val="center"/>
              <w:rPr>
                <w:i/>
                <w:iCs/>
                <w:sz w:val="13"/>
                <w:szCs w:val="13"/>
              </w:rPr>
            </w:pPr>
            <w:r w:rsidRPr="00EF0045">
              <w:rPr>
                <w:i/>
                <w:iCs/>
                <w:sz w:val="13"/>
                <w:szCs w:val="13"/>
              </w:rPr>
              <w:t>C</w:t>
            </w:r>
            <w:r>
              <w:rPr>
                <w:i/>
                <w:iCs/>
                <w:sz w:val="13"/>
                <w:szCs w:val="13"/>
              </w:rPr>
              <w:t>hildren</w:t>
            </w:r>
          </w:p>
        </w:tc>
        <w:tc>
          <w:tcPr>
            <w:tcW w:w="987" w:type="dxa"/>
            <w:shd w:val="clear" w:color="auto" w:fill="auto"/>
          </w:tcPr>
          <w:p w14:paraId="1FF6533A" w14:textId="77777777" w:rsidR="003261B9" w:rsidRPr="00D86D4D" w:rsidRDefault="003261B9" w:rsidP="00AD6BA4">
            <w:pPr>
              <w:rPr>
                <w:sz w:val="13"/>
                <w:szCs w:val="13"/>
              </w:rPr>
            </w:pPr>
            <w:r>
              <w:rPr>
                <w:sz w:val="13"/>
                <w:szCs w:val="13"/>
              </w:rPr>
              <w:t>Education</w:t>
            </w:r>
          </w:p>
        </w:tc>
        <w:tc>
          <w:tcPr>
            <w:tcW w:w="551" w:type="dxa"/>
            <w:shd w:val="clear" w:color="auto" w:fill="auto"/>
          </w:tcPr>
          <w:p w14:paraId="47E3A10D"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02A6466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FE8306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9963F8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41019E7"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8BE701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CDDD1A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4C1DF12"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5C978DBA"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3D2510C1" w14:textId="77777777" w:rsidR="003261B9" w:rsidRPr="00EF0045" w:rsidRDefault="003261B9" w:rsidP="00AD6BA4">
            <w:pPr>
              <w:jc w:val="center"/>
              <w:rPr>
                <w:sz w:val="13"/>
                <w:szCs w:val="13"/>
              </w:rPr>
            </w:pPr>
            <w:r w:rsidRPr="00EF0045">
              <w:rPr>
                <w:sz w:val="13"/>
                <w:szCs w:val="13"/>
              </w:rPr>
              <w:t>No</w:t>
            </w:r>
          </w:p>
        </w:tc>
      </w:tr>
      <w:tr w:rsidR="003261B9" w:rsidRPr="00EF0045" w14:paraId="7F54F7CA" w14:textId="77777777" w:rsidTr="00BB140A">
        <w:tc>
          <w:tcPr>
            <w:tcW w:w="564" w:type="dxa"/>
            <w:shd w:val="clear" w:color="auto" w:fill="auto"/>
          </w:tcPr>
          <w:p w14:paraId="7D8AEC08" w14:textId="64524769"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&lt;EndNote&gt;&lt;Cite&gt;&lt;Author&gt;Chien&lt;/Author&gt;&lt;Year&gt;2012&lt;/Year&gt;&lt;RecNum&gt;187&lt;/RecNum&gt;&lt;DisplayText&gt;(104)&lt;/DisplayText&gt;&lt;record&gt;&lt;rec-number&gt;187&lt;/rec-number&gt;&lt;foreign-keys&gt;&lt;key app="EN" db-id="2rrxzzt0zedewtewdawv5207rwwwarazeep2" timestamp="1693247931"&gt;187&lt;/key&gt;&lt;/foreign-keys&gt;&lt;ref-type name="Journal Article"&gt;17&lt;/ref-type&gt;&lt;contributors&gt;&lt;authors&gt;&lt;author&gt;Chien, W. T.&lt;/author&gt;&lt;author&gt;Leung, S. F.&lt;/author&gt;&lt;author&gt;Chu, C. S. K.&lt;/author&gt;&lt;/authors&gt;&lt;/contributors&gt;&lt;titles&gt;&lt;title&gt;A nurse-led, needs-based psycho-education intervention for Chinese patients with first-onset mental illness&lt;/title&gt;&lt;secondary-title&gt;Contemporary Nurse&lt;/secondary-title&gt;&lt;/titles&gt;&lt;periodical&gt;&lt;full-title&gt;Contemporary Nurse&lt;/full-title&gt;&lt;/periodical&gt;&lt;pages&gt;194-209&lt;/pages&gt;&lt;volume&gt;40&lt;/volume&gt;&lt;number&gt;2&lt;/number&gt;&lt;keywords&gt;&lt;keyword&gt;Mentally Ill Persons&lt;/keyword&gt;&lt;/keywords&gt;&lt;dates&gt;&lt;year&gt;2012&lt;/year&gt;&lt;pub-dates&gt;&lt;date&gt;February 2012&lt;/date&gt;&lt;/pub-dates&gt;&lt;/dates&gt;&lt;accession-num&gt;rayyan-270318212&lt;/accession-num&gt;&lt;urls&gt;&lt;related-urls&gt;&lt;url&gt;&amp;lt;Go to ISI&amp;gt;://WOS:000305195600006 NS -&lt;/url&gt;&lt;/related-urls&gt;&lt;/urls&gt;&lt;electronic-resource-num&gt;10.5172/conu.2012.40.2.194&lt;/electronic-resource-num&gt;&lt;/record&gt;&lt;/Cite&gt;&lt;/EndNote&gt;</w:instrText>
            </w:r>
            <w:r w:rsidRPr="00EF0045">
              <w:rPr>
                <w:sz w:val="13"/>
                <w:szCs w:val="13"/>
              </w:rPr>
              <w:fldChar w:fldCharType="separate"/>
            </w:r>
            <w:r w:rsidR="00E47FF4">
              <w:rPr>
                <w:noProof/>
                <w:sz w:val="13"/>
                <w:szCs w:val="13"/>
              </w:rPr>
              <w:t>(104)</w:t>
            </w:r>
            <w:r w:rsidRPr="00EF0045">
              <w:rPr>
                <w:sz w:val="13"/>
                <w:szCs w:val="13"/>
              </w:rPr>
              <w:fldChar w:fldCharType="end"/>
            </w:r>
          </w:p>
        </w:tc>
        <w:tc>
          <w:tcPr>
            <w:tcW w:w="1087" w:type="dxa"/>
            <w:shd w:val="clear" w:color="auto" w:fill="auto"/>
          </w:tcPr>
          <w:p w14:paraId="558DE1C5" w14:textId="77777777" w:rsidR="003261B9" w:rsidRPr="00614D5D" w:rsidRDefault="003261B9" w:rsidP="00AD6BA4">
            <w:pPr>
              <w:rPr>
                <w:sz w:val="13"/>
                <w:szCs w:val="13"/>
              </w:rPr>
            </w:pPr>
            <w:r w:rsidRPr="00614D5D">
              <w:rPr>
                <w:sz w:val="13"/>
                <w:szCs w:val="13"/>
              </w:rPr>
              <w:t>Chien et al.</w:t>
            </w:r>
          </w:p>
        </w:tc>
        <w:tc>
          <w:tcPr>
            <w:tcW w:w="553" w:type="dxa"/>
            <w:shd w:val="clear" w:color="auto" w:fill="auto"/>
          </w:tcPr>
          <w:p w14:paraId="3F1B2DF0" w14:textId="77777777" w:rsidR="003261B9" w:rsidRPr="00EF0045" w:rsidRDefault="003261B9" w:rsidP="00AD6BA4">
            <w:pPr>
              <w:rPr>
                <w:sz w:val="13"/>
                <w:szCs w:val="13"/>
              </w:rPr>
            </w:pPr>
            <w:r w:rsidRPr="00EF0045">
              <w:rPr>
                <w:sz w:val="13"/>
                <w:szCs w:val="13"/>
              </w:rPr>
              <w:t>2012</w:t>
            </w:r>
          </w:p>
        </w:tc>
        <w:tc>
          <w:tcPr>
            <w:tcW w:w="794" w:type="dxa"/>
            <w:shd w:val="clear" w:color="auto" w:fill="auto"/>
          </w:tcPr>
          <w:p w14:paraId="10BE3532" w14:textId="77777777" w:rsidR="003261B9" w:rsidRPr="00EF0045" w:rsidRDefault="003261B9" w:rsidP="00AD6BA4">
            <w:pPr>
              <w:jc w:val="center"/>
              <w:rPr>
                <w:sz w:val="13"/>
                <w:szCs w:val="13"/>
              </w:rPr>
            </w:pPr>
            <w:r w:rsidRPr="00EF0045">
              <w:rPr>
                <w:sz w:val="13"/>
                <w:szCs w:val="13"/>
              </w:rPr>
              <w:t>China</w:t>
            </w:r>
          </w:p>
        </w:tc>
        <w:tc>
          <w:tcPr>
            <w:tcW w:w="696" w:type="dxa"/>
            <w:shd w:val="clear" w:color="auto" w:fill="auto"/>
          </w:tcPr>
          <w:p w14:paraId="6C0B6CF1" w14:textId="77777777" w:rsidR="003261B9" w:rsidRPr="00EF0045" w:rsidRDefault="003261B9" w:rsidP="00AD6BA4">
            <w:pPr>
              <w:jc w:val="center"/>
              <w:rPr>
                <w:sz w:val="13"/>
                <w:szCs w:val="13"/>
              </w:rPr>
            </w:pPr>
            <w:r w:rsidRPr="00EF0045">
              <w:rPr>
                <w:sz w:val="13"/>
                <w:szCs w:val="13"/>
              </w:rPr>
              <w:t>WPRO</w:t>
            </w:r>
          </w:p>
        </w:tc>
        <w:tc>
          <w:tcPr>
            <w:tcW w:w="695" w:type="dxa"/>
            <w:shd w:val="clear" w:color="auto" w:fill="auto"/>
          </w:tcPr>
          <w:p w14:paraId="0D5F5915" w14:textId="77777777" w:rsidR="003261B9" w:rsidRPr="00EF0045" w:rsidRDefault="003261B9" w:rsidP="00AD6BA4">
            <w:pPr>
              <w:jc w:val="center"/>
              <w:rPr>
                <w:sz w:val="13"/>
                <w:szCs w:val="13"/>
              </w:rPr>
            </w:pPr>
            <w:r w:rsidRPr="00EF0045">
              <w:rPr>
                <w:sz w:val="13"/>
                <w:szCs w:val="13"/>
              </w:rPr>
              <w:t>Upper middle</w:t>
            </w:r>
          </w:p>
        </w:tc>
        <w:tc>
          <w:tcPr>
            <w:tcW w:w="992" w:type="dxa"/>
            <w:shd w:val="clear" w:color="auto" w:fill="auto"/>
          </w:tcPr>
          <w:p w14:paraId="1DE9341A" w14:textId="77777777" w:rsidR="003261B9" w:rsidRPr="00EF0045" w:rsidRDefault="003261B9" w:rsidP="00AD6BA4">
            <w:pPr>
              <w:rPr>
                <w:sz w:val="13"/>
                <w:szCs w:val="13"/>
              </w:rPr>
            </w:pPr>
            <w:r w:rsidRPr="00EF0045">
              <w:rPr>
                <w:sz w:val="13"/>
                <w:szCs w:val="13"/>
              </w:rPr>
              <w:t>Quantitative</w:t>
            </w:r>
          </w:p>
        </w:tc>
        <w:tc>
          <w:tcPr>
            <w:tcW w:w="992" w:type="dxa"/>
            <w:shd w:val="clear" w:color="auto" w:fill="auto"/>
          </w:tcPr>
          <w:p w14:paraId="16808923"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5C19C653"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63DA4A59" w14:textId="77777777" w:rsidR="003261B9" w:rsidRPr="00EF0045" w:rsidRDefault="003261B9" w:rsidP="00AD6BA4">
            <w:pPr>
              <w:rPr>
                <w:sz w:val="13"/>
                <w:szCs w:val="13"/>
              </w:rPr>
            </w:pPr>
            <w:r>
              <w:rPr>
                <w:sz w:val="13"/>
                <w:szCs w:val="13"/>
              </w:rPr>
              <w:t>Task-sharing</w:t>
            </w:r>
          </w:p>
        </w:tc>
        <w:tc>
          <w:tcPr>
            <w:tcW w:w="551" w:type="dxa"/>
            <w:shd w:val="clear" w:color="auto" w:fill="auto"/>
          </w:tcPr>
          <w:p w14:paraId="48631D43"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D66608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B91853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8B1547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6025B3B"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0372C5E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51EA56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3BC37A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6AF2C2D"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493E8A85" w14:textId="77777777" w:rsidR="003261B9" w:rsidRPr="00EF0045" w:rsidRDefault="003261B9" w:rsidP="00AD6BA4">
            <w:pPr>
              <w:jc w:val="center"/>
              <w:rPr>
                <w:sz w:val="13"/>
                <w:szCs w:val="13"/>
              </w:rPr>
            </w:pPr>
            <w:r w:rsidRPr="00EF0045">
              <w:rPr>
                <w:sz w:val="13"/>
                <w:szCs w:val="13"/>
              </w:rPr>
              <w:t>No</w:t>
            </w:r>
          </w:p>
        </w:tc>
      </w:tr>
      <w:tr w:rsidR="003261B9" w:rsidRPr="00EF0045" w14:paraId="413F0B93" w14:textId="77777777" w:rsidTr="00BB140A">
        <w:tc>
          <w:tcPr>
            <w:tcW w:w="564" w:type="dxa"/>
            <w:shd w:val="clear" w:color="auto" w:fill="auto"/>
          </w:tcPr>
          <w:p w14:paraId="79B2FAAA" w14:textId="2D5CEF51"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&lt;EndNote&gt;&lt;Cite&gt;&lt;Author&gt;Collins&lt;/Author&gt;&lt;Year&gt;2019&lt;/Year&gt;&lt;RecNum&gt;178&lt;/RecNum&gt;&lt;DisplayText&gt;(105)&lt;/DisplayText&gt;&lt;record&gt;&lt;rec-number&gt;178&lt;/rec-number&gt;&lt;foreign-keys&gt;&lt;key app="EN" db-id="2rrxzzt0zedewtewdawv5207rwwwarazeep2" timestamp="1693247931"&gt;178&lt;/key&gt;&lt;/foreign-keys&gt;&lt;ref-type name="Journal Article"&gt;17&lt;/ref-type&gt;&lt;contributors&gt;&lt;authors&gt;&lt;author&gt;Collins, Rebecca L.&lt;/author&gt;&lt;author&gt;Wong, Eunice C.&lt;/author&gt;&lt;author&gt;Breslau, Joshua&lt;/author&gt;&lt;author&gt;Burnam, M. Audrey&lt;/author&gt;&lt;author&gt;Cefalu, Matthew&lt;/author&gt;&lt;author&gt;Roth, Elizabeth&lt;/author&gt;&lt;/authors&gt;&lt;/contributors&gt;&lt;titles&gt;&lt;title&gt;Social marketing of mental health treatment: California&amp;apos;s mental illness stigma reduction campaign&lt;/title&gt;&lt;secondary-title&gt;American Journal of Public Health&lt;/secondary-title&gt;&lt;/titles&gt;&lt;periodical&gt;&lt;full-title&gt;American journal of public health&lt;/full-title&gt;&lt;/periodical&gt;&lt;pages&gt;S228-S235&lt;/pages&gt;&lt;volume&gt;109&lt;/volume&gt;&lt;keywords&gt;&lt;keyword&gt;Social Marketing&lt;/keyword&gt;&lt;/keywords&gt;&lt;dates&gt;&lt;year&gt;2019&lt;/year&gt;&lt;pub-dates&gt;&lt;date&gt;2019&lt;/date&gt;&lt;/pub-dates&gt;&lt;/dates&gt;&lt;urls&gt;&lt;/urls&gt;&lt;custom2&gt;PMC6595511&lt;/custom2&gt;&lt;electronic-resource-num&gt;10.2105/AJPH.2019.305129&lt;/electronic-resource-num&gt;&lt;/record&gt;&lt;/Cite&gt;&lt;/EndNote&gt;</w:instrText>
            </w:r>
            <w:r w:rsidRPr="00EF0045">
              <w:rPr>
                <w:sz w:val="13"/>
                <w:szCs w:val="13"/>
              </w:rPr>
              <w:fldChar w:fldCharType="separate"/>
            </w:r>
            <w:r w:rsidR="00E47FF4">
              <w:rPr>
                <w:noProof/>
                <w:sz w:val="13"/>
                <w:szCs w:val="13"/>
              </w:rPr>
              <w:t>(105)</w:t>
            </w:r>
            <w:r w:rsidRPr="00EF0045">
              <w:rPr>
                <w:sz w:val="13"/>
                <w:szCs w:val="13"/>
              </w:rPr>
              <w:fldChar w:fldCharType="end"/>
            </w:r>
          </w:p>
        </w:tc>
        <w:tc>
          <w:tcPr>
            <w:tcW w:w="1087" w:type="dxa"/>
            <w:shd w:val="clear" w:color="auto" w:fill="auto"/>
          </w:tcPr>
          <w:p w14:paraId="62473661" w14:textId="77777777" w:rsidR="003261B9" w:rsidRPr="00614D5D" w:rsidRDefault="003261B9" w:rsidP="00AD6BA4">
            <w:pPr>
              <w:rPr>
                <w:sz w:val="13"/>
                <w:szCs w:val="13"/>
              </w:rPr>
            </w:pPr>
            <w:r w:rsidRPr="00614D5D">
              <w:rPr>
                <w:sz w:val="13"/>
                <w:szCs w:val="13"/>
              </w:rPr>
              <w:t>Collins et al.</w:t>
            </w:r>
          </w:p>
        </w:tc>
        <w:tc>
          <w:tcPr>
            <w:tcW w:w="553" w:type="dxa"/>
            <w:shd w:val="clear" w:color="auto" w:fill="auto"/>
          </w:tcPr>
          <w:p w14:paraId="60FE135C" w14:textId="77777777" w:rsidR="003261B9" w:rsidRPr="00EF0045" w:rsidRDefault="003261B9" w:rsidP="00AD6BA4">
            <w:pPr>
              <w:rPr>
                <w:sz w:val="13"/>
                <w:szCs w:val="13"/>
              </w:rPr>
            </w:pPr>
            <w:r w:rsidRPr="00EF0045">
              <w:rPr>
                <w:sz w:val="13"/>
                <w:szCs w:val="13"/>
              </w:rPr>
              <w:t>2019</w:t>
            </w:r>
          </w:p>
        </w:tc>
        <w:tc>
          <w:tcPr>
            <w:tcW w:w="794" w:type="dxa"/>
            <w:shd w:val="clear" w:color="auto" w:fill="auto"/>
          </w:tcPr>
          <w:p w14:paraId="0E398E63" w14:textId="77777777" w:rsidR="003261B9" w:rsidRPr="00EF0045" w:rsidRDefault="003261B9" w:rsidP="00AD6BA4">
            <w:pPr>
              <w:jc w:val="center"/>
              <w:rPr>
                <w:sz w:val="13"/>
                <w:szCs w:val="13"/>
              </w:rPr>
            </w:pPr>
            <w:r w:rsidRPr="00EF0045">
              <w:rPr>
                <w:sz w:val="13"/>
                <w:szCs w:val="13"/>
              </w:rPr>
              <w:t>USA</w:t>
            </w:r>
          </w:p>
        </w:tc>
        <w:tc>
          <w:tcPr>
            <w:tcW w:w="696" w:type="dxa"/>
            <w:shd w:val="clear" w:color="auto" w:fill="auto"/>
          </w:tcPr>
          <w:p w14:paraId="511816E6" w14:textId="77777777" w:rsidR="003261B9" w:rsidRPr="00EF0045" w:rsidRDefault="003261B9" w:rsidP="00AD6BA4">
            <w:pPr>
              <w:jc w:val="center"/>
              <w:rPr>
                <w:sz w:val="13"/>
                <w:szCs w:val="13"/>
              </w:rPr>
            </w:pPr>
            <w:r w:rsidRPr="00EF0045">
              <w:rPr>
                <w:sz w:val="13"/>
                <w:szCs w:val="13"/>
              </w:rPr>
              <w:t>PAHO</w:t>
            </w:r>
          </w:p>
        </w:tc>
        <w:tc>
          <w:tcPr>
            <w:tcW w:w="695" w:type="dxa"/>
            <w:shd w:val="clear" w:color="auto" w:fill="auto"/>
          </w:tcPr>
          <w:p w14:paraId="24335278"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5FEF820F" w14:textId="77777777" w:rsidR="003261B9" w:rsidRPr="00EF0045" w:rsidRDefault="003261B9" w:rsidP="00AD6BA4">
            <w:pPr>
              <w:rPr>
                <w:sz w:val="13"/>
                <w:szCs w:val="13"/>
              </w:rPr>
            </w:pPr>
            <w:r w:rsidRPr="00EF0045">
              <w:rPr>
                <w:sz w:val="13"/>
                <w:szCs w:val="13"/>
              </w:rPr>
              <w:t>Quantitative</w:t>
            </w:r>
          </w:p>
        </w:tc>
        <w:tc>
          <w:tcPr>
            <w:tcW w:w="992" w:type="dxa"/>
            <w:shd w:val="clear" w:color="auto" w:fill="auto"/>
          </w:tcPr>
          <w:p w14:paraId="025D69B2"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54AC88E3"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7A0C4148" w14:textId="77777777" w:rsidR="003261B9" w:rsidRPr="00EF0045" w:rsidRDefault="003261B9" w:rsidP="00AD6BA4">
            <w:pPr>
              <w:rPr>
                <w:sz w:val="13"/>
                <w:szCs w:val="13"/>
              </w:rPr>
            </w:pPr>
            <w:r>
              <w:rPr>
                <w:sz w:val="13"/>
                <w:szCs w:val="13"/>
              </w:rPr>
              <w:t>Education</w:t>
            </w:r>
          </w:p>
        </w:tc>
        <w:tc>
          <w:tcPr>
            <w:tcW w:w="551" w:type="dxa"/>
            <w:shd w:val="clear" w:color="auto" w:fill="auto"/>
          </w:tcPr>
          <w:p w14:paraId="43316FAD"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A9617E3"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B1F49B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A5BBAB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C15B72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820E687"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138B743"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07DB669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6FBCC95"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04E4312C" w14:textId="77777777" w:rsidR="003261B9" w:rsidRPr="00EF0045" w:rsidRDefault="003261B9" w:rsidP="00AD6BA4">
            <w:pPr>
              <w:jc w:val="center"/>
              <w:rPr>
                <w:sz w:val="13"/>
                <w:szCs w:val="13"/>
              </w:rPr>
            </w:pPr>
            <w:r w:rsidRPr="00EF0045">
              <w:rPr>
                <w:sz w:val="13"/>
                <w:szCs w:val="13"/>
              </w:rPr>
              <w:t>Yes (national)</w:t>
            </w:r>
          </w:p>
        </w:tc>
      </w:tr>
      <w:tr w:rsidR="003261B9" w:rsidRPr="00EF0045" w14:paraId="26E5DA33" w14:textId="77777777" w:rsidTr="00BB140A">
        <w:tc>
          <w:tcPr>
            <w:tcW w:w="564" w:type="dxa"/>
            <w:shd w:val="clear" w:color="auto" w:fill="auto"/>
          </w:tcPr>
          <w:p w14:paraId="2AABCEC9" w14:textId="788D2183"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&lt;EndNote&gt;&lt;Cite&gt;&lt;Author&gt;Cook&lt;/Author&gt;&lt;Year&gt;2013&lt;/Year&gt;&lt;RecNum&gt;189&lt;/RecNum&gt;&lt;DisplayText&gt;(106)&lt;/DisplayText&gt;&lt;record&gt;&lt;rec-number&gt;189&lt;/rec-number&gt;&lt;foreign-keys&gt;&lt;key app="EN" db-id="2rrxzzt0zedewtewdawv5207rwwwarazeep2" timestamp="1693247931"&gt;189&lt;/key&gt;&lt;/foreign-keys&gt;&lt;ref-type name="Journal Article"&gt;17&lt;/ref-type&gt;&lt;contributors&gt;&lt;authors&gt;&lt;author&gt;Cook, J. A.&lt;/author&gt;&lt;author&gt;Jonikas, J. A.&lt;/author&gt;&lt;author&gt;Hamilton, M. M.&lt;/author&gt;&lt;author&gt;Goldrick, V.&lt;/author&gt;&lt;author&gt;Steigman, P. J.&lt;/author&gt;&lt;author&gt;Grey, D. D.&lt;/author&gt;&lt;author&gt;Burke, L.&lt;/author&gt;&lt;author&gt;Carter, T. M.&lt;/author&gt;&lt;author&gt;Razzano, L. A.&lt;/author&gt;&lt;author&gt;Copel, M. E.&lt;/author&gt;&lt;/authors&gt;&lt;/contributors&gt;&lt;titles&gt;&lt;title&gt;Impact of Wellness Recovery Action Planning on service utilization and need in a randomized controlled trial&lt;/title&gt;&lt;secondary-title&gt;Psychiatric Rehabilitation Journal&lt;/secondary-title&gt;&lt;/titles&gt;&lt;periodical&gt;&lt;full-title&gt;Psychiatric Rehabilitation Journal&lt;/full-title&gt;&lt;/periodical&gt;&lt;pages&gt;250-257&lt;/pages&gt;&lt;volume&gt;36&lt;/volume&gt;&lt;number&gt;4&lt;/number&gt;&lt;dates&gt;&lt;year&gt;2013&lt;/year&gt;&lt;/dates&gt;&lt;urls&gt;&lt;/urls&gt;&lt;electronic-resource-num&gt;10.1037/prj0000028&lt;/electronic-resource-num&gt;&lt;/record&gt;&lt;/Cite&gt;&lt;/EndNote&gt;</w:instrText>
            </w:r>
            <w:r w:rsidRPr="00EF0045">
              <w:rPr>
                <w:sz w:val="13"/>
                <w:szCs w:val="13"/>
              </w:rPr>
              <w:fldChar w:fldCharType="separate"/>
            </w:r>
            <w:r w:rsidR="00E47FF4">
              <w:rPr>
                <w:noProof/>
                <w:sz w:val="13"/>
                <w:szCs w:val="13"/>
              </w:rPr>
              <w:t>(106)</w:t>
            </w:r>
            <w:r w:rsidRPr="00EF0045">
              <w:rPr>
                <w:sz w:val="13"/>
                <w:szCs w:val="13"/>
              </w:rPr>
              <w:fldChar w:fldCharType="end"/>
            </w:r>
          </w:p>
        </w:tc>
        <w:tc>
          <w:tcPr>
            <w:tcW w:w="1087" w:type="dxa"/>
            <w:shd w:val="clear" w:color="auto" w:fill="auto"/>
          </w:tcPr>
          <w:p w14:paraId="1C28BA55" w14:textId="77777777" w:rsidR="003261B9" w:rsidRPr="00614D5D" w:rsidRDefault="003261B9" w:rsidP="00AD6BA4">
            <w:pPr>
              <w:rPr>
                <w:sz w:val="13"/>
                <w:szCs w:val="13"/>
              </w:rPr>
            </w:pPr>
            <w:r w:rsidRPr="00614D5D">
              <w:rPr>
                <w:sz w:val="13"/>
                <w:szCs w:val="13"/>
              </w:rPr>
              <w:t>Cook et al.</w:t>
            </w:r>
          </w:p>
        </w:tc>
        <w:tc>
          <w:tcPr>
            <w:tcW w:w="553" w:type="dxa"/>
            <w:shd w:val="clear" w:color="auto" w:fill="auto"/>
          </w:tcPr>
          <w:p w14:paraId="61810307" w14:textId="77777777" w:rsidR="003261B9" w:rsidRPr="00EF0045" w:rsidRDefault="003261B9" w:rsidP="00AD6BA4">
            <w:pPr>
              <w:rPr>
                <w:sz w:val="13"/>
                <w:szCs w:val="13"/>
              </w:rPr>
            </w:pPr>
            <w:r w:rsidRPr="00EF0045">
              <w:rPr>
                <w:sz w:val="13"/>
                <w:szCs w:val="13"/>
              </w:rPr>
              <w:t>2013</w:t>
            </w:r>
          </w:p>
        </w:tc>
        <w:tc>
          <w:tcPr>
            <w:tcW w:w="794" w:type="dxa"/>
            <w:shd w:val="clear" w:color="auto" w:fill="auto"/>
          </w:tcPr>
          <w:p w14:paraId="2D5E0D91" w14:textId="77777777" w:rsidR="003261B9" w:rsidRPr="00EF0045" w:rsidRDefault="003261B9" w:rsidP="00AD6BA4">
            <w:pPr>
              <w:jc w:val="center"/>
              <w:rPr>
                <w:sz w:val="13"/>
                <w:szCs w:val="13"/>
              </w:rPr>
            </w:pPr>
            <w:r w:rsidRPr="00EF0045">
              <w:rPr>
                <w:sz w:val="13"/>
                <w:szCs w:val="13"/>
              </w:rPr>
              <w:t>USA</w:t>
            </w:r>
          </w:p>
        </w:tc>
        <w:tc>
          <w:tcPr>
            <w:tcW w:w="696" w:type="dxa"/>
            <w:shd w:val="clear" w:color="auto" w:fill="auto"/>
          </w:tcPr>
          <w:p w14:paraId="0C3B4E58" w14:textId="77777777" w:rsidR="003261B9" w:rsidRPr="00EF0045" w:rsidRDefault="003261B9" w:rsidP="00AD6BA4">
            <w:pPr>
              <w:jc w:val="center"/>
              <w:rPr>
                <w:sz w:val="13"/>
                <w:szCs w:val="13"/>
              </w:rPr>
            </w:pPr>
            <w:r w:rsidRPr="00EF0045">
              <w:rPr>
                <w:sz w:val="13"/>
                <w:szCs w:val="13"/>
              </w:rPr>
              <w:t>PAHO</w:t>
            </w:r>
          </w:p>
        </w:tc>
        <w:tc>
          <w:tcPr>
            <w:tcW w:w="695" w:type="dxa"/>
            <w:shd w:val="clear" w:color="auto" w:fill="auto"/>
          </w:tcPr>
          <w:p w14:paraId="5A393133"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5F216A4F" w14:textId="77777777" w:rsidR="003261B9" w:rsidRPr="00EF0045" w:rsidRDefault="003261B9" w:rsidP="00AD6BA4">
            <w:pPr>
              <w:rPr>
                <w:sz w:val="13"/>
                <w:szCs w:val="13"/>
              </w:rPr>
            </w:pPr>
            <w:r w:rsidRPr="00EF0045">
              <w:rPr>
                <w:sz w:val="13"/>
                <w:szCs w:val="13"/>
              </w:rPr>
              <w:t>Quantitative</w:t>
            </w:r>
          </w:p>
        </w:tc>
        <w:tc>
          <w:tcPr>
            <w:tcW w:w="992" w:type="dxa"/>
            <w:shd w:val="clear" w:color="auto" w:fill="auto"/>
          </w:tcPr>
          <w:p w14:paraId="1FF85169"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1457F486"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0D4C882F" w14:textId="77777777" w:rsidR="003261B9" w:rsidRPr="00EF0045" w:rsidRDefault="003261B9" w:rsidP="00AD6BA4">
            <w:pPr>
              <w:rPr>
                <w:sz w:val="13"/>
                <w:szCs w:val="13"/>
              </w:rPr>
            </w:pPr>
            <w:r>
              <w:rPr>
                <w:sz w:val="13"/>
                <w:szCs w:val="13"/>
              </w:rPr>
              <w:t>Quality care &amp; Education</w:t>
            </w:r>
          </w:p>
        </w:tc>
        <w:tc>
          <w:tcPr>
            <w:tcW w:w="551" w:type="dxa"/>
            <w:shd w:val="clear" w:color="auto" w:fill="auto"/>
          </w:tcPr>
          <w:p w14:paraId="4C111BD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765B363"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39FC43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337575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D1F350C"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7142D1E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B7C05E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FFC421E"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1B815DC1"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4CF67B52" w14:textId="77777777" w:rsidR="003261B9" w:rsidRPr="00EF0045" w:rsidRDefault="003261B9" w:rsidP="00AD6BA4">
            <w:pPr>
              <w:jc w:val="center"/>
              <w:rPr>
                <w:sz w:val="13"/>
                <w:szCs w:val="13"/>
              </w:rPr>
            </w:pPr>
            <w:r w:rsidRPr="00EF0045">
              <w:rPr>
                <w:sz w:val="13"/>
                <w:szCs w:val="13"/>
              </w:rPr>
              <w:t>No</w:t>
            </w:r>
          </w:p>
        </w:tc>
      </w:tr>
      <w:tr w:rsidR="003261B9" w:rsidRPr="00EF0045" w14:paraId="19D35C7A" w14:textId="77777777" w:rsidTr="00BB140A">
        <w:tc>
          <w:tcPr>
            <w:tcW w:w="564" w:type="dxa"/>
            <w:shd w:val="clear" w:color="auto" w:fill="auto"/>
          </w:tcPr>
          <w:p w14:paraId="5AF08F19" w14:textId="562853D9" w:rsidR="003261B9" w:rsidRPr="00EF0045" w:rsidRDefault="00D240CB" w:rsidP="00AD6BA4">
            <w:pPr>
              <w:jc w:val="center"/>
              <w:rPr>
                <w:sz w:val="13"/>
                <w:szCs w:val="13"/>
              </w:rPr>
            </w:pPr>
            <w:r>
              <w:rPr>
                <w:sz w:val="13"/>
                <w:szCs w:val="13"/>
              </w:rPr>
              <w:fldChar w:fldCharType="begin"/>
            </w:r>
            <w:r w:rsidR="00E47FF4">
              <w:rPr>
                <w:sz w:val="13"/>
                <w:szCs w:val="13"/>
              </w:rPr>
              <w:instrText xml:space="preserve"> ADDIN EN.CITE &lt;EndNote&gt;&lt;Cite&gt;&lt;Author&gt;Corrigan&lt;/Author&gt;&lt;Year&gt;2018&lt;/Year&gt;&lt;RecNum&gt;198&lt;/RecNum&gt;&lt;DisplayText&gt;(107)&lt;/DisplayText&gt;&lt;record&gt;&lt;rec-number&gt;198&lt;/rec-number&gt;&lt;foreign-keys&gt;&lt;key app="EN" db-id="2rrxzzt0zedewtewdawv5207rwwwarazeep2" timestamp="1693247931"&gt;198&lt;/key&gt;&lt;/foreign-keys&gt;&lt;ref-type name="Journal Article"&gt;17&lt;/ref-type&gt;&lt;contributors&gt;&lt;authors&gt;&lt;author&gt;Corrigan, Patrick&lt;/author&gt;&lt;author&gt;Sheehan, Lindsay&lt;/author&gt;&lt;author&gt;Morris, Scott&lt;/author&gt;&lt;author&gt;Larson, Jon E.&lt;/author&gt;&lt;author&gt;Torres, Alessandra&lt;/author&gt;&lt;author&gt;Lara, Juana Lorena&lt;/author&gt;&lt;author&gt;Paniagua, Deysi&lt;/author&gt;&lt;author&gt;Mayes, John I.&lt;/author&gt;&lt;author&gt;Doing, Susan&lt;/author&gt;&lt;/authors&gt;&lt;/contributors&gt;&lt;titles&gt;&lt;title&gt;The impact of a peer navigator program in addressing the health needs of Latinos with serious mental illness&lt;/title&gt;&lt;secondary-title&gt;Psychiatric Services&lt;/secondary-title&gt;&lt;/titles&gt;&lt;periodical&gt;&lt;full-title&gt;Psychiatric Services&lt;/full-title&gt;&lt;/periodical&gt;&lt;pages&gt;456-461&lt;/pages&gt;&lt;volume&gt;69&lt;/volume&gt;&lt;number&gt;4&lt;/number&gt;&lt;keywords&gt;&lt;keyword&gt;Mentally Ill Persons&lt;/keyword&gt;&lt;keyword&gt;Hispanic Americans&lt;/keyword&gt;&lt;/keywords&gt;&lt;dates&gt;&lt;year&gt;2018&lt;/year&gt;&lt;pub-dates&gt;&lt;date&gt;April 2018&lt;/date&gt;&lt;/pub-dates&gt;&lt;/dates&gt;&lt;urls&gt;&lt;/urls&gt;&lt;electronic-resource-num&gt;10.1176/appi.ps.201700241&lt;/electronic-resource-num&gt;&lt;/record&gt;&lt;/Cite&gt;&lt;/EndNote&gt;</w:instrText>
            </w:r>
            <w:r>
              <w:rPr>
                <w:sz w:val="13"/>
                <w:szCs w:val="13"/>
              </w:rPr>
              <w:fldChar w:fldCharType="separate"/>
            </w:r>
            <w:r w:rsidR="00E47FF4">
              <w:rPr>
                <w:noProof/>
                <w:sz w:val="13"/>
                <w:szCs w:val="13"/>
              </w:rPr>
              <w:t>(107)</w:t>
            </w:r>
            <w:r>
              <w:rPr>
                <w:sz w:val="13"/>
                <w:szCs w:val="13"/>
              </w:rPr>
              <w:fldChar w:fldCharType="end"/>
            </w:r>
          </w:p>
        </w:tc>
        <w:tc>
          <w:tcPr>
            <w:tcW w:w="1087" w:type="dxa"/>
            <w:shd w:val="clear" w:color="auto" w:fill="auto"/>
          </w:tcPr>
          <w:p w14:paraId="59AE913D" w14:textId="77777777" w:rsidR="003261B9" w:rsidRPr="00614D5D" w:rsidRDefault="003261B9" w:rsidP="00AD6BA4">
            <w:pPr>
              <w:rPr>
                <w:sz w:val="13"/>
                <w:szCs w:val="13"/>
              </w:rPr>
            </w:pPr>
            <w:r w:rsidRPr="00614D5D">
              <w:rPr>
                <w:sz w:val="13"/>
                <w:szCs w:val="13"/>
              </w:rPr>
              <w:t>Corrigan et al.</w:t>
            </w:r>
          </w:p>
        </w:tc>
        <w:tc>
          <w:tcPr>
            <w:tcW w:w="553" w:type="dxa"/>
            <w:shd w:val="clear" w:color="auto" w:fill="auto"/>
          </w:tcPr>
          <w:p w14:paraId="1906C53A" w14:textId="77777777" w:rsidR="003261B9" w:rsidRPr="00EF0045" w:rsidRDefault="003261B9" w:rsidP="00AD6BA4">
            <w:pPr>
              <w:rPr>
                <w:sz w:val="13"/>
                <w:szCs w:val="13"/>
              </w:rPr>
            </w:pPr>
            <w:r w:rsidRPr="00EF0045">
              <w:rPr>
                <w:sz w:val="13"/>
                <w:szCs w:val="13"/>
              </w:rPr>
              <w:t>2018</w:t>
            </w:r>
          </w:p>
        </w:tc>
        <w:tc>
          <w:tcPr>
            <w:tcW w:w="794" w:type="dxa"/>
            <w:shd w:val="clear" w:color="auto" w:fill="auto"/>
          </w:tcPr>
          <w:p w14:paraId="33C90369" w14:textId="77777777" w:rsidR="003261B9" w:rsidRPr="00EF0045" w:rsidRDefault="003261B9" w:rsidP="00AD6BA4">
            <w:pPr>
              <w:jc w:val="center"/>
              <w:rPr>
                <w:sz w:val="13"/>
                <w:szCs w:val="13"/>
              </w:rPr>
            </w:pPr>
            <w:r w:rsidRPr="00EF0045">
              <w:rPr>
                <w:sz w:val="13"/>
                <w:szCs w:val="13"/>
              </w:rPr>
              <w:t>USA</w:t>
            </w:r>
          </w:p>
        </w:tc>
        <w:tc>
          <w:tcPr>
            <w:tcW w:w="696" w:type="dxa"/>
            <w:shd w:val="clear" w:color="auto" w:fill="auto"/>
          </w:tcPr>
          <w:p w14:paraId="4194959B" w14:textId="77777777" w:rsidR="003261B9" w:rsidRPr="00EF0045" w:rsidRDefault="003261B9" w:rsidP="00AD6BA4">
            <w:pPr>
              <w:jc w:val="center"/>
              <w:rPr>
                <w:sz w:val="13"/>
                <w:szCs w:val="13"/>
              </w:rPr>
            </w:pPr>
            <w:r w:rsidRPr="00EF0045">
              <w:rPr>
                <w:sz w:val="13"/>
                <w:szCs w:val="13"/>
              </w:rPr>
              <w:t>PAHO</w:t>
            </w:r>
          </w:p>
        </w:tc>
        <w:tc>
          <w:tcPr>
            <w:tcW w:w="695" w:type="dxa"/>
            <w:shd w:val="clear" w:color="auto" w:fill="auto"/>
          </w:tcPr>
          <w:p w14:paraId="7C3C3991"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2D795CD9" w14:textId="77777777" w:rsidR="003261B9" w:rsidRPr="00EF0045" w:rsidRDefault="003261B9" w:rsidP="00AD6BA4">
            <w:pPr>
              <w:rPr>
                <w:sz w:val="13"/>
                <w:szCs w:val="13"/>
              </w:rPr>
            </w:pPr>
            <w:r w:rsidRPr="00EF0045">
              <w:rPr>
                <w:sz w:val="13"/>
                <w:szCs w:val="13"/>
              </w:rPr>
              <w:t>Quantitative</w:t>
            </w:r>
          </w:p>
        </w:tc>
        <w:tc>
          <w:tcPr>
            <w:tcW w:w="992" w:type="dxa"/>
            <w:shd w:val="clear" w:color="auto" w:fill="auto"/>
          </w:tcPr>
          <w:p w14:paraId="23EBBD56"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25CB512E" w14:textId="77777777" w:rsidR="003261B9" w:rsidRPr="00EF0045" w:rsidRDefault="003261B9" w:rsidP="00AD6BA4">
            <w:pPr>
              <w:jc w:val="center"/>
              <w:rPr>
                <w:i/>
                <w:iCs/>
                <w:sz w:val="13"/>
                <w:szCs w:val="13"/>
              </w:rPr>
            </w:pPr>
            <w:r w:rsidRPr="00EF0045">
              <w:rPr>
                <w:i/>
                <w:iCs/>
                <w:sz w:val="13"/>
                <w:szCs w:val="13"/>
              </w:rPr>
              <w:t>Ethnicity</w:t>
            </w:r>
          </w:p>
        </w:tc>
        <w:tc>
          <w:tcPr>
            <w:tcW w:w="987" w:type="dxa"/>
            <w:shd w:val="clear" w:color="auto" w:fill="auto"/>
          </w:tcPr>
          <w:p w14:paraId="03F60963" w14:textId="77777777" w:rsidR="003261B9" w:rsidRPr="005D31DB" w:rsidRDefault="003261B9" w:rsidP="00AD6BA4">
            <w:pPr>
              <w:rPr>
                <w:sz w:val="13"/>
                <w:szCs w:val="13"/>
              </w:rPr>
            </w:pPr>
            <w:r>
              <w:rPr>
                <w:sz w:val="13"/>
                <w:szCs w:val="13"/>
              </w:rPr>
              <w:t>Quality care &amp; Education</w:t>
            </w:r>
          </w:p>
        </w:tc>
        <w:tc>
          <w:tcPr>
            <w:tcW w:w="551" w:type="dxa"/>
            <w:shd w:val="clear" w:color="auto" w:fill="auto"/>
          </w:tcPr>
          <w:p w14:paraId="10D2CCD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20A397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D4A60E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973F78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0ECBC35"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54FD0AE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A973A7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6AAFA8A"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485A5E05"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4DD5B025" w14:textId="77777777" w:rsidR="003261B9" w:rsidRPr="00EF0045" w:rsidRDefault="003261B9" w:rsidP="00AD6BA4">
            <w:pPr>
              <w:jc w:val="center"/>
              <w:rPr>
                <w:sz w:val="13"/>
                <w:szCs w:val="13"/>
              </w:rPr>
            </w:pPr>
            <w:r w:rsidRPr="00EF0045">
              <w:rPr>
                <w:sz w:val="13"/>
                <w:szCs w:val="13"/>
              </w:rPr>
              <w:t>No</w:t>
            </w:r>
          </w:p>
        </w:tc>
      </w:tr>
      <w:tr w:rsidR="003261B9" w:rsidRPr="00EF0045" w14:paraId="472E1CDF" w14:textId="77777777" w:rsidTr="00BB140A">
        <w:tc>
          <w:tcPr>
            <w:tcW w:w="564" w:type="dxa"/>
            <w:shd w:val="clear" w:color="auto" w:fill="auto"/>
          </w:tcPr>
          <w:p w14:paraId="5C8F7069" w14:textId="3EDFD4D5"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&lt;EndNote&gt;&lt;Cite&gt;&lt;Author&gt;Crowley&lt;/Author&gt;&lt;Year&gt;2011&lt;/Year&gt;&lt;RecNum&gt;248&lt;/RecNum&gt;&lt;DisplayText&gt;(108)&lt;/DisplayText&gt;&lt;record&gt;&lt;rec-number&gt;248&lt;/rec-number&gt;&lt;foreign-keys&gt;&lt;key app="EN" db-id="2rrxzzt0zedewtewdawv5207rwwwarazeep2" timestamp="1693390554"&gt;248&lt;/key&gt;&lt;/foreign-keys&gt;&lt;ref-type name="Journal Article"&gt;17&lt;/ref-type&gt;&lt;contributors&gt;&lt;authors&gt;&lt;author&gt;Crowley, R.&lt;/author&gt;&lt;author&gt;Wolfe, I.&lt;/author&gt;&lt;author&gt;Lock, K.&lt;/author&gt;&lt;author&gt;McKee, M.&lt;/author&gt;&lt;/authors&gt;&lt;/contributors&gt;&lt;titles&gt;&lt;title&gt;Improving the transition between paediatric and adult healthcare: A systematic review&lt;/title&gt;&lt;secondary-title&gt;Archives of Disease in Childhood&lt;/secondary-title&gt;&lt;/titles&gt;&lt;periodical&gt;&lt;full-title&gt;Archives of Disease in Childhood&lt;/full-title&gt;&lt;/periodical&gt;&lt;pages&gt;548-553&lt;/pages&gt;&lt;volume&gt;96&lt;/volume&gt;&lt;number&gt;6&lt;/number&gt;&lt;dates&gt;&lt;year&gt;2011&lt;/year&gt;&lt;pub-dates&gt;&lt;date&gt;June 2011&lt;/date&gt;&lt;/pub-dates&gt;&lt;/dates&gt;&lt;urls&gt;&lt;/urls&gt;&lt;electronic-resource-num&gt;10.1136/adc.2010.202473&lt;/electronic-resource-num&gt;&lt;/record&gt;&lt;/Cite&gt;&lt;/EndNote&gt;</w:instrText>
            </w:r>
            <w:r w:rsidRPr="00EF0045">
              <w:rPr>
                <w:sz w:val="13"/>
                <w:szCs w:val="13"/>
              </w:rPr>
              <w:fldChar w:fldCharType="separate"/>
            </w:r>
            <w:r w:rsidR="00E47FF4">
              <w:rPr>
                <w:noProof/>
                <w:sz w:val="13"/>
                <w:szCs w:val="13"/>
              </w:rPr>
              <w:t>(108)</w:t>
            </w:r>
            <w:r w:rsidRPr="00EF0045">
              <w:rPr>
                <w:sz w:val="13"/>
                <w:szCs w:val="13"/>
              </w:rPr>
              <w:fldChar w:fldCharType="end"/>
            </w:r>
          </w:p>
        </w:tc>
        <w:tc>
          <w:tcPr>
            <w:tcW w:w="1087" w:type="dxa"/>
            <w:shd w:val="clear" w:color="auto" w:fill="auto"/>
          </w:tcPr>
          <w:p w14:paraId="05D85FEA" w14:textId="77777777" w:rsidR="003261B9" w:rsidRPr="00614D5D" w:rsidRDefault="003261B9" w:rsidP="00AD6BA4">
            <w:pPr>
              <w:rPr>
                <w:sz w:val="13"/>
                <w:szCs w:val="13"/>
              </w:rPr>
            </w:pPr>
            <w:r w:rsidRPr="00614D5D">
              <w:rPr>
                <w:sz w:val="13"/>
                <w:szCs w:val="13"/>
              </w:rPr>
              <w:t>Crowley et al.</w:t>
            </w:r>
          </w:p>
        </w:tc>
        <w:tc>
          <w:tcPr>
            <w:tcW w:w="553" w:type="dxa"/>
            <w:shd w:val="clear" w:color="auto" w:fill="auto"/>
          </w:tcPr>
          <w:p w14:paraId="58E43979" w14:textId="77777777" w:rsidR="003261B9" w:rsidRPr="00EF0045" w:rsidRDefault="003261B9" w:rsidP="00AD6BA4">
            <w:pPr>
              <w:rPr>
                <w:sz w:val="13"/>
                <w:szCs w:val="13"/>
              </w:rPr>
            </w:pPr>
            <w:r w:rsidRPr="00EF0045">
              <w:rPr>
                <w:sz w:val="13"/>
                <w:szCs w:val="13"/>
              </w:rPr>
              <w:t>2011</w:t>
            </w:r>
          </w:p>
        </w:tc>
        <w:tc>
          <w:tcPr>
            <w:tcW w:w="794" w:type="dxa"/>
            <w:shd w:val="clear" w:color="auto" w:fill="auto"/>
          </w:tcPr>
          <w:p w14:paraId="467DA9E7" w14:textId="77777777" w:rsidR="003261B9" w:rsidRPr="00EF0045" w:rsidRDefault="003261B9" w:rsidP="00AD6BA4">
            <w:pPr>
              <w:jc w:val="center"/>
              <w:rPr>
                <w:sz w:val="13"/>
                <w:szCs w:val="13"/>
              </w:rPr>
            </w:pPr>
            <w:r w:rsidRPr="00EF0045">
              <w:rPr>
                <w:sz w:val="13"/>
                <w:szCs w:val="13"/>
              </w:rPr>
              <w:t>–</w:t>
            </w:r>
          </w:p>
        </w:tc>
        <w:tc>
          <w:tcPr>
            <w:tcW w:w="696" w:type="dxa"/>
            <w:shd w:val="clear" w:color="auto" w:fill="auto"/>
          </w:tcPr>
          <w:p w14:paraId="5DEBDFAD" w14:textId="77777777" w:rsidR="003261B9" w:rsidRPr="00EF0045" w:rsidRDefault="003261B9" w:rsidP="00AD6BA4">
            <w:pPr>
              <w:jc w:val="center"/>
              <w:rPr>
                <w:sz w:val="13"/>
                <w:szCs w:val="13"/>
              </w:rPr>
            </w:pPr>
            <w:r w:rsidRPr="00EF0045">
              <w:rPr>
                <w:sz w:val="13"/>
                <w:szCs w:val="13"/>
              </w:rPr>
              <w:t>–</w:t>
            </w:r>
          </w:p>
        </w:tc>
        <w:tc>
          <w:tcPr>
            <w:tcW w:w="695" w:type="dxa"/>
            <w:shd w:val="clear" w:color="auto" w:fill="auto"/>
          </w:tcPr>
          <w:p w14:paraId="3CF0EB1B" w14:textId="77777777" w:rsidR="003261B9" w:rsidRPr="00EF0045" w:rsidRDefault="003261B9" w:rsidP="00AD6BA4">
            <w:pPr>
              <w:jc w:val="center"/>
              <w:rPr>
                <w:sz w:val="13"/>
                <w:szCs w:val="13"/>
              </w:rPr>
            </w:pPr>
            <w:r w:rsidRPr="00EF0045">
              <w:rPr>
                <w:sz w:val="13"/>
                <w:szCs w:val="13"/>
              </w:rPr>
              <w:t>–</w:t>
            </w:r>
          </w:p>
        </w:tc>
        <w:tc>
          <w:tcPr>
            <w:tcW w:w="992" w:type="dxa"/>
            <w:shd w:val="clear" w:color="auto" w:fill="auto"/>
          </w:tcPr>
          <w:p w14:paraId="01783CEF" w14:textId="77777777" w:rsidR="003261B9" w:rsidRPr="00EF0045" w:rsidRDefault="003261B9" w:rsidP="00AD6BA4">
            <w:pPr>
              <w:rPr>
                <w:sz w:val="13"/>
                <w:szCs w:val="13"/>
              </w:rPr>
            </w:pPr>
            <w:r w:rsidRPr="00EF0045">
              <w:rPr>
                <w:sz w:val="13"/>
                <w:szCs w:val="13"/>
              </w:rPr>
              <w:t>Systematic review (n=10)</w:t>
            </w:r>
          </w:p>
        </w:tc>
        <w:tc>
          <w:tcPr>
            <w:tcW w:w="992" w:type="dxa"/>
            <w:shd w:val="clear" w:color="auto" w:fill="auto"/>
          </w:tcPr>
          <w:p w14:paraId="7CC6534B" w14:textId="77777777" w:rsidR="003261B9" w:rsidRPr="00C86644" w:rsidRDefault="003261B9" w:rsidP="00AD6BA4">
            <w:pPr>
              <w:rPr>
                <w:sz w:val="13"/>
                <w:szCs w:val="13"/>
              </w:rPr>
            </w:pPr>
            <w:r w:rsidRPr="00C86644">
              <w:rPr>
                <w:sz w:val="13"/>
                <w:szCs w:val="13"/>
              </w:rPr>
              <w:t>Mixed</w:t>
            </w:r>
          </w:p>
        </w:tc>
        <w:tc>
          <w:tcPr>
            <w:tcW w:w="1140" w:type="dxa"/>
            <w:shd w:val="clear" w:color="auto" w:fill="auto"/>
          </w:tcPr>
          <w:p w14:paraId="5F766679" w14:textId="77777777" w:rsidR="003261B9" w:rsidRPr="00EF0045" w:rsidRDefault="003261B9" w:rsidP="00AD6BA4">
            <w:pPr>
              <w:jc w:val="center"/>
              <w:rPr>
                <w:i/>
                <w:iCs/>
                <w:sz w:val="13"/>
                <w:szCs w:val="13"/>
              </w:rPr>
            </w:pPr>
            <w:r w:rsidRPr="00EF0045">
              <w:rPr>
                <w:i/>
                <w:iCs/>
                <w:sz w:val="13"/>
                <w:szCs w:val="13"/>
              </w:rPr>
              <w:t>C</w:t>
            </w:r>
            <w:r>
              <w:rPr>
                <w:i/>
                <w:iCs/>
                <w:sz w:val="13"/>
                <w:szCs w:val="13"/>
              </w:rPr>
              <w:t>hildren</w:t>
            </w:r>
          </w:p>
        </w:tc>
        <w:tc>
          <w:tcPr>
            <w:tcW w:w="987" w:type="dxa"/>
            <w:shd w:val="clear" w:color="auto" w:fill="auto"/>
          </w:tcPr>
          <w:p w14:paraId="5C46097F" w14:textId="77777777" w:rsidR="003261B9" w:rsidRPr="005D31DB" w:rsidRDefault="003261B9" w:rsidP="00AD6BA4">
            <w:pPr>
              <w:rPr>
                <w:sz w:val="13"/>
                <w:szCs w:val="13"/>
              </w:rPr>
            </w:pPr>
            <w:r>
              <w:rPr>
                <w:sz w:val="13"/>
                <w:szCs w:val="13"/>
              </w:rPr>
              <w:t>Care coordination</w:t>
            </w:r>
          </w:p>
        </w:tc>
        <w:tc>
          <w:tcPr>
            <w:tcW w:w="551" w:type="dxa"/>
            <w:shd w:val="clear" w:color="auto" w:fill="auto"/>
          </w:tcPr>
          <w:p w14:paraId="05E7294D"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028327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1258BC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87004C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C73CB51"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514B9C6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CBCA55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C1FC6B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A17E2C0"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0162D265" w14:textId="77777777" w:rsidR="003261B9" w:rsidRPr="00EF0045" w:rsidRDefault="003261B9" w:rsidP="00AD6BA4">
            <w:pPr>
              <w:jc w:val="center"/>
              <w:rPr>
                <w:sz w:val="13"/>
                <w:szCs w:val="13"/>
              </w:rPr>
            </w:pPr>
            <w:r w:rsidRPr="00EF0045">
              <w:rPr>
                <w:sz w:val="13"/>
                <w:szCs w:val="13"/>
              </w:rPr>
              <w:t>–</w:t>
            </w:r>
          </w:p>
        </w:tc>
      </w:tr>
      <w:tr w:rsidR="003261B9" w:rsidRPr="00EF0045" w14:paraId="15DD6664" w14:textId="77777777" w:rsidTr="00BB140A">
        <w:tc>
          <w:tcPr>
            <w:tcW w:w="564" w:type="dxa"/>
            <w:shd w:val="clear" w:color="auto" w:fill="auto"/>
          </w:tcPr>
          <w:p w14:paraId="4F1668FC" w14:textId="442C583A"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&lt;EndNote&gt;&lt;Cite&gt;&lt;Author&gt;D’Aprano&lt;/Author&gt;&lt;Year&gt;2020&lt;/Year&gt;&lt;RecNum&gt;249&lt;/RecNum&gt;&lt;DisplayText&gt;(109)&lt;/DisplayText&gt;&lt;record&gt;&lt;rec-number&gt;249&lt;/rec-number&gt;&lt;foreign-keys&gt;&lt;key app="EN" db-id="2rrxzzt0zedewtewdawv5207rwwwarazeep2" timestamp="1693390554"&gt;249&lt;/key&gt;&lt;/foreign-keys&gt;&lt;ref-type name="Journal Article"&gt;17&lt;/ref-type&gt;&lt;contributors&gt;&lt;authors&gt;&lt;author&gt;D’Aprano, Anita&lt;/author&gt;&lt;author&gt;Gibb, Susie&lt;/author&gt;&lt;author&gt;Riess, Suzi&lt;/author&gt;&lt;author&gt;Cooper, Monica&lt;/author&gt;&lt;author&gt;Mountford, Nicki&lt;/author&gt;&lt;author&gt;Meehan, Elaine&lt;/author&gt;&lt;/authors&gt;&lt;/contributors&gt;&lt;titles&gt;&lt;title&gt;Important components of a programme for children with medical complexity: An Australian perspective&lt;/title&gt;&lt;secondary-title&gt;Child: Care, Health and Development&lt;/secondary-title&gt;&lt;/titles&gt;&lt;periodical&gt;&lt;full-title&gt;Child: care, health and development&lt;/full-title&gt;&lt;/periodical&gt;&lt;pages&gt;90-103&lt;/pages&gt;&lt;volume&gt;46&lt;/volume&gt;&lt;number&gt;1&lt;/number&gt;&lt;keywords&gt;&lt;keyword&gt;Only Child&lt;/keyword&gt;&lt;keyword&gt;Child&lt;/keyword&gt;&lt;/keywords&gt;&lt;dates&gt;&lt;year&gt;2020&lt;/year&gt;&lt;pub-dates&gt;&lt;date&gt;January 2020&lt;/date&gt;&lt;/pub-dates&gt;&lt;/dates&gt;&lt;urls&gt;&lt;/urls&gt;&lt;electronic-resource-num&gt;10.1111/cch.12721&lt;/electronic-resource-num&gt;&lt;/record&gt;&lt;/Cite&gt;&lt;/EndNote&gt;</w:instrText>
            </w:r>
            <w:r w:rsidRPr="00EF0045">
              <w:rPr>
                <w:sz w:val="13"/>
                <w:szCs w:val="13"/>
              </w:rPr>
              <w:fldChar w:fldCharType="separate"/>
            </w:r>
            <w:r w:rsidR="00E47FF4">
              <w:rPr>
                <w:noProof/>
                <w:sz w:val="13"/>
                <w:szCs w:val="13"/>
              </w:rPr>
              <w:t>(109)</w:t>
            </w:r>
            <w:r w:rsidRPr="00EF0045">
              <w:rPr>
                <w:sz w:val="13"/>
                <w:szCs w:val="13"/>
              </w:rPr>
              <w:fldChar w:fldCharType="end"/>
            </w:r>
          </w:p>
        </w:tc>
        <w:tc>
          <w:tcPr>
            <w:tcW w:w="1087" w:type="dxa"/>
            <w:shd w:val="clear" w:color="auto" w:fill="auto"/>
          </w:tcPr>
          <w:p w14:paraId="29C665E9" w14:textId="77777777" w:rsidR="003261B9" w:rsidRPr="00614D5D" w:rsidRDefault="003261B9" w:rsidP="00AD6BA4">
            <w:pPr>
              <w:rPr>
                <w:sz w:val="13"/>
                <w:szCs w:val="13"/>
              </w:rPr>
            </w:pPr>
            <w:r w:rsidRPr="00614D5D">
              <w:rPr>
                <w:sz w:val="13"/>
                <w:szCs w:val="13"/>
              </w:rPr>
              <w:t>D’Aprano et al.</w:t>
            </w:r>
          </w:p>
        </w:tc>
        <w:tc>
          <w:tcPr>
            <w:tcW w:w="553" w:type="dxa"/>
            <w:shd w:val="clear" w:color="auto" w:fill="auto"/>
          </w:tcPr>
          <w:p w14:paraId="3B4077BB" w14:textId="77777777" w:rsidR="003261B9" w:rsidRPr="00EF0045" w:rsidRDefault="003261B9" w:rsidP="00AD6BA4">
            <w:pPr>
              <w:rPr>
                <w:sz w:val="13"/>
                <w:szCs w:val="13"/>
              </w:rPr>
            </w:pPr>
            <w:r w:rsidRPr="00EF0045">
              <w:rPr>
                <w:sz w:val="13"/>
                <w:szCs w:val="13"/>
              </w:rPr>
              <w:t>2020</w:t>
            </w:r>
          </w:p>
        </w:tc>
        <w:tc>
          <w:tcPr>
            <w:tcW w:w="794" w:type="dxa"/>
            <w:shd w:val="clear" w:color="auto" w:fill="auto"/>
          </w:tcPr>
          <w:p w14:paraId="333E23D7" w14:textId="77777777" w:rsidR="003261B9" w:rsidRPr="00EF0045" w:rsidRDefault="003261B9" w:rsidP="00AD6BA4">
            <w:pPr>
              <w:jc w:val="center"/>
              <w:rPr>
                <w:sz w:val="13"/>
                <w:szCs w:val="13"/>
              </w:rPr>
            </w:pPr>
            <w:r w:rsidRPr="00EF0045">
              <w:rPr>
                <w:sz w:val="13"/>
                <w:szCs w:val="13"/>
              </w:rPr>
              <w:t>Australia</w:t>
            </w:r>
          </w:p>
        </w:tc>
        <w:tc>
          <w:tcPr>
            <w:tcW w:w="696" w:type="dxa"/>
            <w:shd w:val="clear" w:color="auto" w:fill="auto"/>
          </w:tcPr>
          <w:p w14:paraId="71F1BFF3" w14:textId="77777777" w:rsidR="003261B9" w:rsidRPr="00EF0045" w:rsidRDefault="003261B9" w:rsidP="00AD6BA4">
            <w:pPr>
              <w:jc w:val="center"/>
              <w:rPr>
                <w:sz w:val="13"/>
                <w:szCs w:val="13"/>
              </w:rPr>
            </w:pPr>
            <w:r w:rsidRPr="00EF0045">
              <w:rPr>
                <w:sz w:val="13"/>
                <w:szCs w:val="13"/>
              </w:rPr>
              <w:t>WPRO</w:t>
            </w:r>
          </w:p>
        </w:tc>
        <w:tc>
          <w:tcPr>
            <w:tcW w:w="695" w:type="dxa"/>
            <w:shd w:val="clear" w:color="auto" w:fill="auto"/>
          </w:tcPr>
          <w:p w14:paraId="625DCD1A"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43925A27" w14:textId="77777777" w:rsidR="003261B9" w:rsidRPr="00EF0045" w:rsidRDefault="003261B9" w:rsidP="00AD6BA4">
            <w:pPr>
              <w:rPr>
                <w:sz w:val="13"/>
                <w:szCs w:val="13"/>
              </w:rPr>
            </w:pPr>
            <w:r w:rsidRPr="00EF0045">
              <w:rPr>
                <w:sz w:val="13"/>
                <w:szCs w:val="13"/>
              </w:rPr>
              <w:t>Mixed methods</w:t>
            </w:r>
          </w:p>
        </w:tc>
        <w:tc>
          <w:tcPr>
            <w:tcW w:w="992" w:type="dxa"/>
            <w:shd w:val="clear" w:color="auto" w:fill="auto"/>
          </w:tcPr>
          <w:p w14:paraId="60995FBC" w14:textId="77777777" w:rsidR="003261B9" w:rsidRPr="00C86644" w:rsidRDefault="003261B9" w:rsidP="00AD6BA4">
            <w:pPr>
              <w:rPr>
                <w:sz w:val="13"/>
                <w:szCs w:val="13"/>
              </w:rPr>
            </w:pPr>
            <w:r w:rsidRPr="00C86644">
              <w:rPr>
                <w:sz w:val="13"/>
                <w:szCs w:val="13"/>
              </w:rPr>
              <w:t>Mixed</w:t>
            </w:r>
          </w:p>
        </w:tc>
        <w:tc>
          <w:tcPr>
            <w:tcW w:w="1140" w:type="dxa"/>
            <w:shd w:val="clear" w:color="auto" w:fill="auto"/>
          </w:tcPr>
          <w:p w14:paraId="76FA99C4" w14:textId="77777777" w:rsidR="003261B9" w:rsidRPr="00EF0045" w:rsidRDefault="003261B9" w:rsidP="00AD6BA4">
            <w:pPr>
              <w:jc w:val="center"/>
              <w:rPr>
                <w:i/>
                <w:iCs/>
                <w:sz w:val="13"/>
                <w:szCs w:val="13"/>
              </w:rPr>
            </w:pPr>
            <w:r w:rsidRPr="00EF0045">
              <w:rPr>
                <w:i/>
                <w:iCs/>
                <w:sz w:val="13"/>
                <w:szCs w:val="13"/>
              </w:rPr>
              <w:t>C</w:t>
            </w:r>
            <w:r>
              <w:rPr>
                <w:i/>
                <w:iCs/>
                <w:sz w:val="13"/>
                <w:szCs w:val="13"/>
              </w:rPr>
              <w:t>hildren</w:t>
            </w:r>
          </w:p>
        </w:tc>
        <w:tc>
          <w:tcPr>
            <w:tcW w:w="987" w:type="dxa"/>
            <w:shd w:val="clear" w:color="auto" w:fill="auto"/>
          </w:tcPr>
          <w:p w14:paraId="06E9F8AE" w14:textId="77777777" w:rsidR="003261B9" w:rsidRPr="00CE6DDC" w:rsidRDefault="003261B9" w:rsidP="00AD6BA4">
            <w:pPr>
              <w:rPr>
                <w:sz w:val="13"/>
                <w:szCs w:val="13"/>
              </w:rPr>
            </w:pPr>
            <w:r>
              <w:rPr>
                <w:sz w:val="13"/>
                <w:szCs w:val="13"/>
              </w:rPr>
              <w:t>Care coordination</w:t>
            </w:r>
          </w:p>
        </w:tc>
        <w:tc>
          <w:tcPr>
            <w:tcW w:w="551" w:type="dxa"/>
            <w:shd w:val="clear" w:color="auto" w:fill="auto"/>
          </w:tcPr>
          <w:p w14:paraId="58F5E41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C3BCE4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D661D3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17AA3B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8E75ED3"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1F2D991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35722C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0DD3BAD"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2473577"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70DAD2FF" w14:textId="77777777" w:rsidR="003261B9" w:rsidRPr="00EF0045" w:rsidRDefault="003261B9" w:rsidP="00AD6BA4">
            <w:pPr>
              <w:jc w:val="center"/>
              <w:rPr>
                <w:sz w:val="13"/>
                <w:szCs w:val="13"/>
              </w:rPr>
            </w:pPr>
            <w:r w:rsidRPr="00EF0045">
              <w:rPr>
                <w:sz w:val="13"/>
                <w:szCs w:val="13"/>
              </w:rPr>
              <w:t>No</w:t>
            </w:r>
          </w:p>
        </w:tc>
      </w:tr>
      <w:tr w:rsidR="003261B9" w:rsidRPr="00EF0045" w14:paraId="72C4883F" w14:textId="77777777" w:rsidTr="00BB140A">
        <w:tc>
          <w:tcPr>
            <w:tcW w:w="564" w:type="dxa"/>
            <w:shd w:val="clear" w:color="auto" w:fill="auto"/>
          </w:tcPr>
          <w:p w14:paraId="69ADD794" w14:textId="5FDF7A2D"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&lt;EndNote&gt;&lt;Cite&gt;&lt;Author&gt;Dagnan&lt;/Author&gt;&lt;Year&gt;2018&lt;/Year&gt;&lt;RecNum&gt;108&lt;/RecNum&gt;&lt;DisplayText&gt;(110)&lt;/DisplayText&gt;&lt;record&gt;&lt;rec-number&gt;108&lt;/rec-number&gt;&lt;foreign-keys&gt;&lt;key app="EN" db-id="2rrxzzt0zedewtewdawv5207rwwwarazeep2" timestamp="1693247931"&gt;108&lt;/key&gt;&lt;/foreign-keys&gt;&lt;ref-type name="Journal Article"&gt;17&lt;/ref-type&gt;&lt;contributors&gt;&lt;authors&gt;&lt;author&gt;Dagnan, D.&lt;/author&gt;&lt;author&gt;Masson, J.&lt;/author&gt;&lt;author&gt;Thwaites, R.&lt;/author&gt;&lt;author&gt;James, A.&lt;/author&gt;&lt;author&gt;Hatton, C.&lt;/author&gt;&lt;/authors&gt;&lt;/contributors&gt;&lt;titles&gt;&lt;title&gt;Training therapists to work with people with intellectual disability in Improving Access to Psychological Therapies (IAPT) services&lt;/title&gt;&lt;secondary-title&gt;Journal of Applied Research in Intellectual Disabilities&lt;/secondary-title&gt;&lt;/titles&gt;&lt;periodical&gt;&lt;full-title&gt;Journal of Applied Research in Intellectual Disabilities&lt;/full-title&gt;&lt;/periodical&gt;&lt;pages&gt;760-767&lt;/pages&gt;&lt;volume&gt;31&lt;/volume&gt;&lt;number&gt;5&lt;/number&gt;&lt;keywords&gt;&lt;keyword&gt;Intellectual Disability&lt;/keyword&gt;&lt;/keywords&gt;&lt;dates&gt;&lt;year&gt;2018&lt;/year&gt;&lt;pub-dates&gt;&lt;date&gt;September 2018&lt;/date&gt;&lt;/pub-dates&gt;&lt;/dates&gt;&lt;urls&gt;&lt;/urls&gt;&lt;electronic-resource-num&gt;10.1111/jar.12427&lt;/electronic-resource-num&gt;&lt;/record&gt;&lt;/Cite&gt;&lt;/EndNote&gt;</w:instrText>
            </w:r>
            <w:r w:rsidRPr="00EF0045">
              <w:rPr>
                <w:sz w:val="13"/>
                <w:szCs w:val="13"/>
              </w:rPr>
              <w:fldChar w:fldCharType="separate"/>
            </w:r>
            <w:r w:rsidR="00E47FF4">
              <w:rPr>
                <w:noProof/>
                <w:sz w:val="13"/>
                <w:szCs w:val="13"/>
              </w:rPr>
              <w:t>(110)</w:t>
            </w:r>
            <w:r w:rsidRPr="00EF0045">
              <w:rPr>
                <w:sz w:val="13"/>
                <w:szCs w:val="13"/>
              </w:rPr>
              <w:fldChar w:fldCharType="end"/>
            </w:r>
          </w:p>
        </w:tc>
        <w:tc>
          <w:tcPr>
            <w:tcW w:w="1087" w:type="dxa"/>
            <w:shd w:val="clear" w:color="auto" w:fill="auto"/>
          </w:tcPr>
          <w:p w14:paraId="4D342D05" w14:textId="77777777" w:rsidR="003261B9" w:rsidRPr="00614D5D" w:rsidRDefault="003261B9" w:rsidP="00AD6BA4">
            <w:pPr>
              <w:rPr>
                <w:sz w:val="13"/>
                <w:szCs w:val="13"/>
              </w:rPr>
            </w:pPr>
            <w:r w:rsidRPr="00614D5D">
              <w:rPr>
                <w:sz w:val="13"/>
                <w:szCs w:val="13"/>
              </w:rPr>
              <w:t>Dagnan et al.</w:t>
            </w:r>
          </w:p>
        </w:tc>
        <w:tc>
          <w:tcPr>
            <w:tcW w:w="553" w:type="dxa"/>
            <w:shd w:val="clear" w:color="auto" w:fill="auto"/>
          </w:tcPr>
          <w:p w14:paraId="65AFF401" w14:textId="77777777" w:rsidR="003261B9" w:rsidRPr="00EF0045" w:rsidRDefault="003261B9" w:rsidP="00AD6BA4">
            <w:pPr>
              <w:rPr>
                <w:sz w:val="13"/>
                <w:szCs w:val="13"/>
              </w:rPr>
            </w:pPr>
            <w:r w:rsidRPr="00EF0045">
              <w:rPr>
                <w:sz w:val="13"/>
                <w:szCs w:val="13"/>
              </w:rPr>
              <w:t>2018</w:t>
            </w:r>
          </w:p>
        </w:tc>
        <w:tc>
          <w:tcPr>
            <w:tcW w:w="794" w:type="dxa"/>
            <w:shd w:val="clear" w:color="auto" w:fill="auto"/>
          </w:tcPr>
          <w:p w14:paraId="2A30A660" w14:textId="77777777" w:rsidR="003261B9" w:rsidRPr="00EF0045" w:rsidRDefault="003261B9" w:rsidP="00AD6BA4">
            <w:pPr>
              <w:jc w:val="center"/>
              <w:rPr>
                <w:sz w:val="13"/>
                <w:szCs w:val="13"/>
              </w:rPr>
            </w:pPr>
            <w:r w:rsidRPr="00EF0045">
              <w:rPr>
                <w:sz w:val="13"/>
                <w:szCs w:val="13"/>
              </w:rPr>
              <w:t>UK</w:t>
            </w:r>
          </w:p>
        </w:tc>
        <w:tc>
          <w:tcPr>
            <w:tcW w:w="696" w:type="dxa"/>
            <w:shd w:val="clear" w:color="auto" w:fill="auto"/>
          </w:tcPr>
          <w:p w14:paraId="276B8CD0" w14:textId="77777777" w:rsidR="003261B9" w:rsidRPr="00EF0045" w:rsidRDefault="003261B9" w:rsidP="00AD6BA4">
            <w:pPr>
              <w:jc w:val="center"/>
              <w:rPr>
                <w:sz w:val="13"/>
                <w:szCs w:val="13"/>
              </w:rPr>
            </w:pPr>
            <w:r w:rsidRPr="00EF0045">
              <w:rPr>
                <w:sz w:val="13"/>
                <w:szCs w:val="13"/>
              </w:rPr>
              <w:t>EURO</w:t>
            </w:r>
          </w:p>
        </w:tc>
        <w:tc>
          <w:tcPr>
            <w:tcW w:w="695" w:type="dxa"/>
            <w:shd w:val="clear" w:color="auto" w:fill="auto"/>
          </w:tcPr>
          <w:p w14:paraId="6405DC88"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4FEA267F" w14:textId="77777777" w:rsidR="003261B9" w:rsidRPr="00EF0045" w:rsidRDefault="003261B9" w:rsidP="00AD6BA4">
            <w:pPr>
              <w:rPr>
                <w:sz w:val="13"/>
                <w:szCs w:val="13"/>
              </w:rPr>
            </w:pPr>
            <w:r w:rsidRPr="00EF0045">
              <w:rPr>
                <w:sz w:val="13"/>
                <w:szCs w:val="13"/>
              </w:rPr>
              <w:t>Quantitative</w:t>
            </w:r>
          </w:p>
        </w:tc>
        <w:tc>
          <w:tcPr>
            <w:tcW w:w="992" w:type="dxa"/>
            <w:shd w:val="clear" w:color="auto" w:fill="auto"/>
          </w:tcPr>
          <w:p w14:paraId="64D3AEDA" w14:textId="77777777" w:rsidR="003261B9" w:rsidRPr="00C86644" w:rsidRDefault="003261B9" w:rsidP="00AD6BA4">
            <w:pPr>
              <w:rPr>
                <w:sz w:val="13"/>
                <w:szCs w:val="13"/>
              </w:rPr>
            </w:pPr>
            <w:r w:rsidRPr="00C86644">
              <w:rPr>
                <w:sz w:val="13"/>
                <w:szCs w:val="13"/>
              </w:rPr>
              <w:t>Intellectual</w:t>
            </w:r>
          </w:p>
        </w:tc>
        <w:tc>
          <w:tcPr>
            <w:tcW w:w="1140" w:type="dxa"/>
            <w:shd w:val="clear" w:color="auto" w:fill="auto"/>
          </w:tcPr>
          <w:p w14:paraId="27E7BD6F"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005B15CF" w14:textId="77777777" w:rsidR="003261B9" w:rsidRPr="00EF0045" w:rsidRDefault="003261B9" w:rsidP="00AD6BA4">
            <w:pPr>
              <w:rPr>
                <w:sz w:val="13"/>
                <w:szCs w:val="13"/>
              </w:rPr>
            </w:pPr>
            <w:r>
              <w:rPr>
                <w:sz w:val="13"/>
                <w:szCs w:val="13"/>
              </w:rPr>
              <w:t>Education</w:t>
            </w:r>
          </w:p>
        </w:tc>
        <w:tc>
          <w:tcPr>
            <w:tcW w:w="551" w:type="dxa"/>
            <w:shd w:val="clear" w:color="auto" w:fill="auto"/>
          </w:tcPr>
          <w:p w14:paraId="41604871"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25C7F14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27F9A3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44CFC8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8800C1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35C279D"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168B5C3"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911B9E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815B85F"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544EEC1A" w14:textId="77777777" w:rsidR="003261B9" w:rsidRPr="00EF0045" w:rsidRDefault="003261B9" w:rsidP="00AD6BA4">
            <w:pPr>
              <w:jc w:val="center"/>
              <w:rPr>
                <w:sz w:val="13"/>
                <w:szCs w:val="13"/>
              </w:rPr>
            </w:pPr>
            <w:r w:rsidRPr="00EF0045">
              <w:rPr>
                <w:sz w:val="13"/>
                <w:szCs w:val="13"/>
              </w:rPr>
              <w:t>No</w:t>
            </w:r>
          </w:p>
        </w:tc>
      </w:tr>
      <w:tr w:rsidR="003261B9" w:rsidRPr="00EF0045" w14:paraId="06D186D8" w14:textId="77777777" w:rsidTr="00BB140A">
        <w:tc>
          <w:tcPr>
            <w:tcW w:w="564" w:type="dxa"/>
            <w:shd w:val="clear" w:color="auto" w:fill="auto"/>
          </w:tcPr>
          <w:p w14:paraId="78ABBAD1" w14:textId="6C903A59" w:rsidR="003261B9" w:rsidRPr="00EF0045" w:rsidRDefault="003261B9" w:rsidP="00AD6BA4">
            <w:pPr>
              <w:jc w:val="center"/>
              <w:rPr>
                <w:sz w:val="13"/>
                <w:szCs w:val="13"/>
              </w:rPr>
            </w:pPr>
            <w:r>
              <w:rPr>
                <w:sz w:val="13"/>
                <w:szCs w:val="13"/>
              </w:rPr>
              <w:fldChar w:fldCharType="begin">
                <w:fldData xml:space="preserve">PEVuZE5vdGU+PENpdGU+PEF1dGhvcj5EZXZpbmU8L0F1dGhvcj48WWVhcj4yMDE3PC9ZZWFyPjxS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</w:fldData>
              </w:fldChar>
            </w:r>
            <w:r w:rsidR="00E47FF4">
              <w:rPr>
                <w:sz w:val="13"/>
                <w:szCs w:val="13"/>
              </w:rPr>
              <w:instrText xml:space="preserve"> ADDIN EN.CITE </w:instrText>
            </w:r>
            <w:r w:rsidR="00E47FF4">
              <w:rPr>
                <w:sz w:val="13"/>
                <w:szCs w:val="13"/>
              </w:rPr>
              <w:fldChar w:fldCharType="begin">
                <w:fldData xml:space="preserve">PEVuZE5vdGU+PENpdGU+PEF1dGhvcj5EZXZpbmU8L0F1dGhvcj48WWVhcj4yMDE3PC9ZZWFyPjxS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</w:fldData>
              </w:fldChar>
            </w:r>
            <w:r w:rsidR="00E47FF4">
              <w:rPr>
                <w:sz w:val="13"/>
                <w:szCs w:val="13"/>
              </w:rPr>
              <w:instrText xml:space="preserve"> ADDIN EN.CITE.DATA </w:instrText>
            </w:r>
            <w:r w:rsidR="00E47FF4">
              <w:rPr>
                <w:sz w:val="13"/>
                <w:szCs w:val="13"/>
              </w:rPr>
            </w:r>
            <w:r w:rsidR="00E47FF4">
              <w:rPr>
                <w:sz w:val="13"/>
                <w:szCs w:val="13"/>
              </w:rPr>
              <w:fldChar w:fldCharType="end"/>
            </w:r>
            <w:r>
              <w:rPr>
                <w:sz w:val="13"/>
                <w:szCs w:val="13"/>
              </w:rPr>
            </w:r>
            <w:r>
              <w:rPr>
                <w:sz w:val="13"/>
                <w:szCs w:val="13"/>
              </w:rPr>
              <w:fldChar w:fldCharType="separate"/>
            </w:r>
            <w:r w:rsidR="00E47FF4">
              <w:rPr>
                <w:noProof/>
                <w:sz w:val="13"/>
                <w:szCs w:val="13"/>
              </w:rPr>
              <w:t>(111)</w:t>
            </w:r>
            <w:r>
              <w:rPr>
                <w:sz w:val="13"/>
                <w:szCs w:val="13"/>
              </w:rPr>
              <w:fldChar w:fldCharType="end"/>
            </w:r>
          </w:p>
        </w:tc>
        <w:tc>
          <w:tcPr>
            <w:tcW w:w="1087" w:type="dxa"/>
            <w:shd w:val="clear" w:color="auto" w:fill="auto"/>
          </w:tcPr>
          <w:p w14:paraId="6F2ACD59" w14:textId="77777777" w:rsidR="003261B9" w:rsidRPr="00614D5D" w:rsidRDefault="003261B9" w:rsidP="00AD6BA4">
            <w:pPr>
              <w:rPr>
                <w:sz w:val="13"/>
                <w:szCs w:val="13"/>
              </w:rPr>
            </w:pPr>
            <w:r>
              <w:rPr>
                <w:sz w:val="13"/>
                <w:szCs w:val="13"/>
              </w:rPr>
              <w:t>Devine et al.</w:t>
            </w:r>
          </w:p>
        </w:tc>
        <w:tc>
          <w:tcPr>
            <w:tcW w:w="553" w:type="dxa"/>
            <w:shd w:val="clear" w:color="auto" w:fill="auto"/>
          </w:tcPr>
          <w:p w14:paraId="5814BF0D" w14:textId="77777777" w:rsidR="003261B9" w:rsidRPr="00EF0045" w:rsidRDefault="003261B9" w:rsidP="00AD6BA4">
            <w:pPr>
              <w:rPr>
                <w:sz w:val="13"/>
                <w:szCs w:val="13"/>
              </w:rPr>
            </w:pPr>
            <w:r>
              <w:rPr>
                <w:sz w:val="13"/>
                <w:szCs w:val="13"/>
              </w:rPr>
              <w:t>2017</w:t>
            </w:r>
          </w:p>
        </w:tc>
        <w:tc>
          <w:tcPr>
            <w:tcW w:w="794" w:type="dxa"/>
            <w:shd w:val="clear" w:color="auto" w:fill="auto"/>
          </w:tcPr>
          <w:p w14:paraId="2EF228F8" w14:textId="77777777" w:rsidR="003261B9" w:rsidRPr="00EF0045" w:rsidRDefault="003261B9" w:rsidP="00AD6BA4">
            <w:pPr>
              <w:jc w:val="center"/>
              <w:rPr>
                <w:sz w:val="13"/>
                <w:szCs w:val="13"/>
              </w:rPr>
            </w:pPr>
            <w:r>
              <w:rPr>
                <w:sz w:val="13"/>
                <w:szCs w:val="13"/>
              </w:rPr>
              <w:t>Philippines</w:t>
            </w:r>
          </w:p>
        </w:tc>
        <w:tc>
          <w:tcPr>
            <w:tcW w:w="696" w:type="dxa"/>
            <w:shd w:val="clear" w:color="auto" w:fill="auto"/>
          </w:tcPr>
          <w:p w14:paraId="1B1A845E" w14:textId="77777777" w:rsidR="003261B9" w:rsidRPr="00EF0045" w:rsidRDefault="003261B9" w:rsidP="00AD6BA4">
            <w:pPr>
              <w:jc w:val="center"/>
              <w:rPr>
                <w:sz w:val="13"/>
                <w:szCs w:val="13"/>
              </w:rPr>
            </w:pPr>
            <w:r>
              <w:rPr>
                <w:sz w:val="13"/>
                <w:szCs w:val="13"/>
              </w:rPr>
              <w:t>WPRO</w:t>
            </w:r>
          </w:p>
        </w:tc>
        <w:tc>
          <w:tcPr>
            <w:tcW w:w="695" w:type="dxa"/>
            <w:shd w:val="clear" w:color="auto" w:fill="auto"/>
          </w:tcPr>
          <w:p w14:paraId="6354CE8E" w14:textId="77777777" w:rsidR="003261B9" w:rsidRPr="00EF0045" w:rsidRDefault="003261B9" w:rsidP="00AD6BA4">
            <w:pPr>
              <w:jc w:val="center"/>
              <w:rPr>
                <w:sz w:val="13"/>
                <w:szCs w:val="13"/>
              </w:rPr>
            </w:pPr>
            <w:r w:rsidRPr="00EF0045">
              <w:rPr>
                <w:sz w:val="13"/>
                <w:szCs w:val="13"/>
              </w:rPr>
              <w:t>Lower middle</w:t>
            </w:r>
          </w:p>
        </w:tc>
        <w:tc>
          <w:tcPr>
            <w:tcW w:w="992" w:type="dxa"/>
            <w:shd w:val="clear" w:color="auto" w:fill="auto"/>
          </w:tcPr>
          <w:p w14:paraId="47851792" w14:textId="77777777" w:rsidR="003261B9" w:rsidRPr="00EF0045" w:rsidRDefault="003261B9" w:rsidP="00AD6BA4">
            <w:pPr>
              <w:rPr>
                <w:sz w:val="13"/>
                <w:szCs w:val="13"/>
              </w:rPr>
            </w:pPr>
            <w:r w:rsidRPr="00EF0045">
              <w:rPr>
                <w:sz w:val="13"/>
                <w:szCs w:val="13"/>
              </w:rPr>
              <w:t>Qualitative</w:t>
            </w:r>
          </w:p>
        </w:tc>
        <w:tc>
          <w:tcPr>
            <w:tcW w:w="992" w:type="dxa"/>
            <w:shd w:val="clear" w:color="auto" w:fill="auto"/>
          </w:tcPr>
          <w:p w14:paraId="57E60ACA" w14:textId="77777777" w:rsidR="003261B9" w:rsidRPr="00C86644" w:rsidRDefault="003261B9" w:rsidP="00AD6BA4">
            <w:pPr>
              <w:rPr>
                <w:sz w:val="13"/>
                <w:szCs w:val="13"/>
              </w:rPr>
            </w:pPr>
            <w:r w:rsidRPr="00C86644">
              <w:rPr>
                <w:sz w:val="13"/>
                <w:szCs w:val="13"/>
              </w:rPr>
              <w:t>Mixed</w:t>
            </w:r>
          </w:p>
        </w:tc>
        <w:tc>
          <w:tcPr>
            <w:tcW w:w="1140" w:type="dxa"/>
            <w:shd w:val="clear" w:color="auto" w:fill="auto"/>
          </w:tcPr>
          <w:p w14:paraId="2F38BD8D" w14:textId="77777777" w:rsidR="003261B9" w:rsidRPr="00B62084" w:rsidRDefault="003261B9" w:rsidP="00AD6BA4">
            <w:pPr>
              <w:jc w:val="center"/>
              <w:rPr>
                <w:sz w:val="13"/>
                <w:szCs w:val="13"/>
              </w:rPr>
            </w:pPr>
            <w:r w:rsidRPr="00B62084">
              <w:rPr>
                <w:i/>
                <w:iCs/>
                <w:color w:val="202124"/>
                <w:sz w:val="13"/>
                <w:szCs w:val="13"/>
              </w:rPr>
              <w:t>Women</w:t>
            </w:r>
          </w:p>
        </w:tc>
        <w:tc>
          <w:tcPr>
            <w:tcW w:w="987" w:type="dxa"/>
            <w:shd w:val="clear" w:color="auto" w:fill="auto"/>
          </w:tcPr>
          <w:p w14:paraId="2ECC9FB8" w14:textId="77777777" w:rsidR="003261B9" w:rsidRDefault="003261B9" w:rsidP="00AD6BA4">
            <w:pPr>
              <w:rPr>
                <w:sz w:val="13"/>
                <w:szCs w:val="13"/>
              </w:rPr>
            </w:pPr>
            <w:r>
              <w:rPr>
                <w:sz w:val="13"/>
                <w:szCs w:val="13"/>
              </w:rPr>
              <w:t>Quality care (participation) &amp; Education</w:t>
            </w:r>
          </w:p>
        </w:tc>
        <w:tc>
          <w:tcPr>
            <w:tcW w:w="551" w:type="dxa"/>
            <w:shd w:val="clear" w:color="auto" w:fill="auto"/>
          </w:tcPr>
          <w:p w14:paraId="7B1812F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59D2FC7"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A3EC43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4FAC43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346D923"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2004D50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46E3C8B"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4415A51F"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0D6C5D39"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114107B6" w14:textId="77777777" w:rsidR="003261B9" w:rsidRPr="00EF0045" w:rsidRDefault="003261B9" w:rsidP="00AD6BA4">
            <w:pPr>
              <w:jc w:val="center"/>
              <w:rPr>
                <w:sz w:val="13"/>
                <w:szCs w:val="13"/>
              </w:rPr>
            </w:pPr>
            <w:r w:rsidRPr="00EF0045">
              <w:rPr>
                <w:sz w:val="13"/>
                <w:szCs w:val="13"/>
              </w:rPr>
              <w:t>Yes (urban)</w:t>
            </w:r>
          </w:p>
        </w:tc>
      </w:tr>
      <w:tr w:rsidR="003261B9" w:rsidRPr="00EF0045" w14:paraId="7547138A" w14:textId="77777777" w:rsidTr="00BB140A">
        <w:tc>
          <w:tcPr>
            <w:tcW w:w="564" w:type="dxa"/>
            <w:shd w:val="clear" w:color="auto" w:fill="auto"/>
          </w:tcPr>
          <w:p w14:paraId="2F2EC903" w14:textId="0BA0B015"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&lt;EndNote&gt;&lt;Cite&gt;&lt;Author&gt;du Toit&lt;/Author&gt;&lt;Year&gt;2017&lt;/Year&gt;&lt;RecNum&gt;250&lt;/RecNum&gt;&lt;DisplayText&gt;(112)&lt;/DisplayText&gt;&lt;record&gt;&lt;rec-number&gt;250&lt;/rec-number&gt;&lt;foreign-keys&gt;&lt;key app="EN" db-id="2rrxzzt0zedewtewdawv5207rwwwarazeep2" timestamp="1693390554"&gt;250&lt;/key&gt;&lt;/foreign-keys&gt;&lt;ref-type name="Journal Article"&gt;17&lt;/ref-type&gt;&lt;contributors&gt;&lt;authors&gt;&lt;author&gt;du Toit, Renee&lt;/author&gt;&lt;author&gt;Courtright, Paul&lt;/author&gt;&lt;author&gt;Lewallen, Susan&lt;/author&gt;&lt;/authors&gt;&lt;/contributors&gt;&lt;titles&gt;&lt;title&gt;The use of key informant method for identifying children with blindness and severe visual impairment in developing countries&lt;/title&gt;&lt;secondary-title&gt;Ophthalmic Epidemiology&lt;/secondary-title&gt;&lt;/titles&gt;&lt;periodical&gt;&lt;full-title&gt;Ophthalmic epidemiology&lt;/full-title&gt;&lt;/periodical&gt;&lt;pages&gt;153-167&lt;/pages&gt;&lt;volume&gt;24&lt;/volume&gt;&lt;number&gt;3&lt;/number&gt;&lt;keywords&gt;&lt;keyword&gt;Developing Countries&lt;/keyword&gt;&lt;keyword&gt;Developed Countries&lt;/keyword&gt;&lt;keyword&gt;Vision Disorders&lt;/keyword&gt;&lt;/keywords&gt;&lt;dates&gt;&lt;year&gt;2017&lt;/year&gt;&lt;pub-dates&gt;&lt;date&gt;March 2017&lt;/date&gt;&lt;/pub-dates&gt;&lt;/dates&gt;&lt;urls&gt;&lt;/urls&gt;&lt;electronic-resource-num&gt;10.1080/09286586.2016.1259637&lt;/electronic-resource-num&gt;&lt;/record&gt;&lt;/Cite&gt;&lt;/EndNote&gt;</w:instrText>
            </w:r>
            <w:r w:rsidRPr="00EF0045">
              <w:rPr>
                <w:sz w:val="13"/>
                <w:szCs w:val="13"/>
              </w:rPr>
              <w:fldChar w:fldCharType="separate"/>
            </w:r>
            <w:r w:rsidR="00E47FF4">
              <w:rPr>
                <w:noProof/>
                <w:sz w:val="13"/>
                <w:szCs w:val="13"/>
              </w:rPr>
              <w:t>(112)</w:t>
            </w:r>
            <w:r w:rsidRPr="00EF0045">
              <w:rPr>
                <w:sz w:val="13"/>
                <w:szCs w:val="13"/>
              </w:rPr>
              <w:fldChar w:fldCharType="end"/>
            </w:r>
          </w:p>
        </w:tc>
        <w:tc>
          <w:tcPr>
            <w:tcW w:w="1087" w:type="dxa"/>
            <w:shd w:val="clear" w:color="auto" w:fill="auto"/>
          </w:tcPr>
          <w:p w14:paraId="30E248F0" w14:textId="77777777" w:rsidR="003261B9" w:rsidRPr="00614D5D" w:rsidRDefault="003261B9" w:rsidP="00AD6BA4">
            <w:pPr>
              <w:rPr>
                <w:sz w:val="13"/>
                <w:szCs w:val="13"/>
              </w:rPr>
            </w:pPr>
            <w:r w:rsidRPr="00614D5D">
              <w:rPr>
                <w:sz w:val="13"/>
                <w:szCs w:val="13"/>
              </w:rPr>
              <w:t>du Toit et al.</w:t>
            </w:r>
          </w:p>
        </w:tc>
        <w:tc>
          <w:tcPr>
            <w:tcW w:w="553" w:type="dxa"/>
            <w:shd w:val="clear" w:color="auto" w:fill="auto"/>
          </w:tcPr>
          <w:p w14:paraId="7414F8A6" w14:textId="77777777" w:rsidR="003261B9" w:rsidRPr="00EF0045" w:rsidRDefault="003261B9" w:rsidP="00AD6BA4">
            <w:pPr>
              <w:rPr>
                <w:sz w:val="13"/>
                <w:szCs w:val="13"/>
              </w:rPr>
            </w:pPr>
            <w:r w:rsidRPr="00EF0045">
              <w:rPr>
                <w:sz w:val="13"/>
                <w:szCs w:val="13"/>
              </w:rPr>
              <w:t>2017</w:t>
            </w:r>
          </w:p>
        </w:tc>
        <w:tc>
          <w:tcPr>
            <w:tcW w:w="794" w:type="dxa"/>
            <w:shd w:val="clear" w:color="auto" w:fill="auto"/>
          </w:tcPr>
          <w:p w14:paraId="6393F3DC" w14:textId="77777777" w:rsidR="003261B9" w:rsidRPr="00EF0045" w:rsidRDefault="003261B9" w:rsidP="00AD6BA4">
            <w:pPr>
              <w:jc w:val="center"/>
              <w:rPr>
                <w:sz w:val="13"/>
                <w:szCs w:val="13"/>
              </w:rPr>
            </w:pPr>
            <w:r w:rsidRPr="00EF0045">
              <w:rPr>
                <w:sz w:val="13"/>
                <w:szCs w:val="13"/>
              </w:rPr>
              <w:t>–</w:t>
            </w:r>
          </w:p>
        </w:tc>
        <w:tc>
          <w:tcPr>
            <w:tcW w:w="696" w:type="dxa"/>
            <w:shd w:val="clear" w:color="auto" w:fill="auto"/>
          </w:tcPr>
          <w:p w14:paraId="3DFF2CFE" w14:textId="77777777" w:rsidR="003261B9" w:rsidRPr="00EF0045" w:rsidRDefault="003261B9" w:rsidP="00AD6BA4">
            <w:pPr>
              <w:jc w:val="center"/>
              <w:rPr>
                <w:sz w:val="13"/>
                <w:szCs w:val="13"/>
              </w:rPr>
            </w:pPr>
            <w:r w:rsidRPr="00EF0045">
              <w:rPr>
                <w:sz w:val="13"/>
                <w:szCs w:val="13"/>
              </w:rPr>
              <w:t>–</w:t>
            </w:r>
          </w:p>
        </w:tc>
        <w:tc>
          <w:tcPr>
            <w:tcW w:w="695" w:type="dxa"/>
            <w:shd w:val="clear" w:color="auto" w:fill="auto"/>
          </w:tcPr>
          <w:p w14:paraId="016DDF99" w14:textId="77777777" w:rsidR="003261B9" w:rsidRPr="00EF0045" w:rsidRDefault="003261B9" w:rsidP="00AD6BA4">
            <w:pPr>
              <w:jc w:val="center"/>
              <w:rPr>
                <w:sz w:val="13"/>
                <w:szCs w:val="13"/>
              </w:rPr>
            </w:pPr>
            <w:r w:rsidRPr="00EF0045">
              <w:rPr>
                <w:sz w:val="13"/>
                <w:szCs w:val="13"/>
              </w:rPr>
              <w:t>Low and middle</w:t>
            </w:r>
          </w:p>
        </w:tc>
        <w:tc>
          <w:tcPr>
            <w:tcW w:w="992" w:type="dxa"/>
            <w:shd w:val="clear" w:color="auto" w:fill="auto"/>
          </w:tcPr>
          <w:p w14:paraId="6F27A375" w14:textId="77777777" w:rsidR="003261B9" w:rsidRPr="00EF0045" w:rsidRDefault="003261B9" w:rsidP="00AD6BA4">
            <w:pPr>
              <w:rPr>
                <w:sz w:val="13"/>
                <w:szCs w:val="13"/>
              </w:rPr>
            </w:pPr>
            <w:r w:rsidRPr="00EF0045">
              <w:rPr>
                <w:sz w:val="13"/>
                <w:szCs w:val="13"/>
              </w:rPr>
              <w:t>Systematic review (n=31)</w:t>
            </w:r>
          </w:p>
        </w:tc>
        <w:tc>
          <w:tcPr>
            <w:tcW w:w="992" w:type="dxa"/>
            <w:shd w:val="clear" w:color="auto" w:fill="auto"/>
          </w:tcPr>
          <w:p w14:paraId="5EB6A628" w14:textId="77777777" w:rsidR="003261B9" w:rsidRPr="00C86644" w:rsidRDefault="003261B9" w:rsidP="00AD6BA4">
            <w:pPr>
              <w:rPr>
                <w:sz w:val="13"/>
                <w:szCs w:val="13"/>
              </w:rPr>
            </w:pPr>
            <w:r w:rsidRPr="00C86644">
              <w:rPr>
                <w:sz w:val="13"/>
                <w:szCs w:val="13"/>
              </w:rPr>
              <w:t>Sensory</w:t>
            </w:r>
          </w:p>
        </w:tc>
        <w:tc>
          <w:tcPr>
            <w:tcW w:w="1140" w:type="dxa"/>
            <w:shd w:val="clear" w:color="auto" w:fill="auto"/>
          </w:tcPr>
          <w:p w14:paraId="20112C11" w14:textId="77777777" w:rsidR="003261B9" w:rsidRPr="00EF0045" w:rsidRDefault="003261B9" w:rsidP="00AD6BA4">
            <w:pPr>
              <w:jc w:val="center"/>
              <w:rPr>
                <w:i/>
                <w:iCs/>
                <w:sz w:val="13"/>
                <w:szCs w:val="13"/>
              </w:rPr>
            </w:pPr>
            <w:r w:rsidRPr="00EF0045">
              <w:rPr>
                <w:i/>
                <w:iCs/>
                <w:sz w:val="13"/>
                <w:szCs w:val="13"/>
              </w:rPr>
              <w:t>C</w:t>
            </w:r>
            <w:r>
              <w:rPr>
                <w:i/>
                <w:iCs/>
                <w:sz w:val="13"/>
                <w:szCs w:val="13"/>
              </w:rPr>
              <w:t>hildren</w:t>
            </w:r>
          </w:p>
        </w:tc>
        <w:tc>
          <w:tcPr>
            <w:tcW w:w="987" w:type="dxa"/>
            <w:shd w:val="clear" w:color="auto" w:fill="auto"/>
          </w:tcPr>
          <w:p w14:paraId="4DD4525B" w14:textId="77777777" w:rsidR="003261B9" w:rsidRPr="00ED7B21" w:rsidRDefault="003261B9" w:rsidP="00AD6BA4">
            <w:pPr>
              <w:rPr>
                <w:sz w:val="13"/>
                <w:szCs w:val="13"/>
              </w:rPr>
            </w:pPr>
            <w:r>
              <w:rPr>
                <w:sz w:val="13"/>
                <w:szCs w:val="13"/>
              </w:rPr>
              <w:t>Task-sharing</w:t>
            </w:r>
          </w:p>
        </w:tc>
        <w:tc>
          <w:tcPr>
            <w:tcW w:w="551" w:type="dxa"/>
            <w:shd w:val="clear" w:color="auto" w:fill="auto"/>
          </w:tcPr>
          <w:p w14:paraId="65684027"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B7202DD"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FE4CB4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7581BE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A33E321"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639D643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81B9703"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57D049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824E42C"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6A526059" w14:textId="77777777" w:rsidR="003261B9" w:rsidRPr="00EF0045" w:rsidRDefault="003261B9" w:rsidP="00AD6BA4">
            <w:pPr>
              <w:jc w:val="center"/>
              <w:rPr>
                <w:sz w:val="13"/>
                <w:szCs w:val="13"/>
              </w:rPr>
            </w:pPr>
            <w:r w:rsidRPr="00EF0045">
              <w:rPr>
                <w:sz w:val="13"/>
                <w:szCs w:val="13"/>
              </w:rPr>
              <w:t>–</w:t>
            </w:r>
          </w:p>
        </w:tc>
      </w:tr>
      <w:tr w:rsidR="003261B9" w:rsidRPr="00EF0045" w14:paraId="5CA20733" w14:textId="77777777" w:rsidTr="00BB140A">
        <w:tc>
          <w:tcPr>
            <w:tcW w:w="564" w:type="dxa"/>
            <w:shd w:val="clear" w:color="auto" w:fill="auto"/>
          </w:tcPr>
          <w:p w14:paraId="42C593D6" w14:textId="4FD011AF" w:rsidR="003261B9" w:rsidRPr="00EF0045" w:rsidRDefault="003261B9" w:rsidP="00AD6BA4">
            <w:pPr>
              <w:jc w:val="center"/>
              <w:rPr>
                <w:sz w:val="13"/>
                <w:szCs w:val="13"/>
              </w:rPr>
            </w:pPr>
            <w:r>
              <w:rPr>
                <w:sz w:val="13"/>
                <w:szCs w:val="13"/>
              </w:rPr>
              <w:fldChar w:fldCharType="begin"/>
            </w:r>
            <w:r w:rsidR="00E47FF4">
              <w:rPr>
                <w:sz w:val="13"/>
                <w:szCs w:val="13"/>
              </w:rPr>
              <w:instrText xml:space="preserve"> ADDIN EN.CITE &lt;EndNote&gt;&lt;Cite&gt;&lt;Author&gt;Fiander&lt;/Author&gt;&lt;Year&gt;2012&lt;/Year&gt;&lt;RecNum&gt;206&lt;/RecNum&gt;&lt;DisplayText&gt;(113)&lt;/DisplayText&gt;&lt;record&gt;&lt;rec-number&gt;206&lt;/rec-number&gt;&lt;foreign-keys&gt;&lt;key app="EN" db-id="2rrxzzt0zedewtewdawv5207rwwwarazeep2" timestamp="1693247931"&gt;206&lt;/key&gt;&lt;/foreign-keys&gt;&lt;ref-type name="Journal Article"&gt;17&lt;/ref-type&gt;&lt;contributors&gt;&lt;authors&gt;&lt;author&gt;Fiander, Alison Nina&lt;/author&gt;&lt;author&gt;Vanneste, Tom&lt;/author&gt;&lt;/authors&gt;&lt;/contributors&gt;&lt;titles&gt;&lt;title&gt;transportMYpatient: An initiative to overcome the barrier of transport costs for patients accessing treatment for obstetric fistulae and cleft lip in Tanzania&lt;/title&gt;&lt;secondary-title&gt;Tropical Doctor&lt;/secondary-title&gt;&lt;/titles&gt;&lt;periodical&gt;&lt;full-title&gt;Tropical Doctor&lt;/full-title&gt;&lt;/periodical&gt;&lt;pages&gt;77-79&lt;/pages&gt;&lt;volume&gt;42&lt;/volume&gt;&lt;number&gt;2&lt;/number&gt;&lt;dates&gt;&lt;year&gt;2012&lt;/year&gt;&lt;/dates&gt;&lt;urls&gt;&lt;/urls&gt;&lt;electronic-resource-num&gt;10.1258/td.2011.110423&lt;/electronic-resource-num&gt;&lt;/record&gt;&lt;/Cite&gt;&lt;/EndNote&gt;</w:instrText>
            </w:r>
            <w:r>
              <w:rPr>
                <w:sz w:val="13"/>
                <w:szCs w:val="13"/>
              </w:rPr>
              <w:fldChar w:fldCharType="separate"/>
            </w:r>
            <w:r w:rsidR="00E47FF4">
              <w:rPr>
                <w:noProof/>
                <w:sz w:val="13"/>
                <w:szCs w:val="13"/>
              </w:rPr>
              <w:t>(113)</w:t>
            </w:r>
            <w:r>
              <w:rPr>
                <w:sz w:val="13"/>
                <w:szCs w:val="13"/>
              </w:rPr>
              <w:fldChar w:fldCharType="end"/>
            </w:r>
          </w:p>
        </w:tc>
        <w:tc>
          <w:tcPr>
            <w:tcW w:w="1087" w:type="dxa"/>
            <w:shd w:val="clear" w:color="auto" w:fill="auto"/>
          </w:tcPr>
          <w:p w14:paraId="30C55894" w14:textId="77777777" w:rsidR="003261B9" w:rsidRPr="00614D5D" w:rsidRDefault="003261B9" w:rsidP="00AD6BA4">
            <w:pPr>
              <w:rPr>
                <w:sz w:val="13"/>
                <w:szCs w:val="13"/>
              </w:rPr>
            </w:pPr>
            <w:r>
              <w:rPr>
                <w:sz w:val="13"/>
                <w:szCs w:val="13"/>
              </w:rPr>
              <w:t>Fiander et al.</w:t>
            </w:r>
          </w:p>
        </w:tc>
        <w:tc>
          <w:tcPr>
            <w:tcW w:w="553" w:type="dxa"/>
            <w:shd w:val="clear" w:color="auto" w:fill="auto"/>
          </w:tcPr>
          <w:p w14:paraId="1DE3E575" w14:textId="77777777" w:rsidR="003261B9" w:rsidRPr="00EF0045" w:rsidRDefault="003261B9" w:rsidP="00AD6BA4">
            <w:pPr>
              <w:rPr>
                <w:sz w:val="13"/>
                <w:szCs w:val="13"/>
              </w:rPr>
            </w:pPr>
            <w:r>
              <w:rPr>
                <w:sz w:val="13"/>
                <w:szCs w:val="13"/>
              </w:rPr>
              <w:t>2012</w:t>
            </w:r>
          </w:p>
        </w:tc>
        <w:tc>
          <w:tcPr>
            <w:tcW w:w="794" w:type="dxa"/>
            <w:shd w:val="clear" w:color="auto" w:fill="auto"/>
          </w:tcPr>
          <w:p w14:paraId="4AE67C1D" w14:textId="77777777" w:rsidR="003261B9" w:rsidRPr="00EF0045" w:rsidRDefault="003261B9" w:rsidP="00AD6BA4">
            <w:pPr>
              <w:jc w:val="center"/>
              <w:rPr>
                <w:sz w:val="13"/>
                <w:szCs w:val="13"/>
              </w:rPr>
            </w:pPr>
            <w:r>
              <w:rPr>
                <w:sz w:val="13"/>
                <w:szCs w:val="13"/>
              </w:rPr>
              <w:t>Tanzania</w:t>
            </w:r>
          </w:p>
        </w:tc>
        <w:tc>
          <w:tcPr>
            <w:tcW w:w="696" w:type="dxa"/>
            <w:shd w:val="clear" w:color="auto" w:fill="auto"/>
          </w:tcPr>
          <w:p w14:paraId="073450BC" w14:textId="77777777" w:rsidR="003261B9" w:rsidRPr="00EF0045" w:rsidRDefault="003261B9" w:rsidP="00AD6BA4">
            <w:pPr>
              <w:jc w:val="center"/>
              <w:rPr>
                <w:sz w:val="13"/>
                <w:szCs w:val="13"/>
              </w:rPr>
            </w:pPr>
            <w:r>
              <w:rPr>
                <w:sz w:val="13"/>
                <w:szCs w:val="13"/>
              </w:rPr>
              <w:t>AFRO</w:t>
            </w:r>
          </w:p>
        </w:tc>
        <w:tc>
          <w:tcPr>
            <w:tcW w:w="695" w:type="dxa"/>
            <w:shd w:val="clear" w:color="auto" w:fill="auto"/>
          </w:tcPr>
          <w:p w14:paraId="7D09FADC" w14:textId="77777777" w:rsidR="003261B9" w:rsidRPr="00EF0045" w:rsidRDefault="003261B9" w:rsidP="00AD6BA4">
            <w:pPr>
              <w:jc w:val="center"/>
              <w:rPr>
                <w:sz w:val="13"/>
                <w:szCs w:val="13"/>
              </w:rPr>
            </w:pPr>
            <w:r>
              <w:rPr>
                <w:sz w:val="13"/>
                <w:szCs w:val="13"/>
              </w:rPr>
              <w:t>Lower middle</w:t>
            </w:r>
          </w:p>
        </w:tc>
        <w:tc>
          <w:tcPr>
            <w:tcW w:w="992" w:type="dxa"/>
            <w:shd w:val="clear" w:color="auto" w:fill="auto"/>
          </w:tcPr>
          <w:p w14:paraId="02E9BD77" w14:textId="77777777" w:rsidR="003261B9" w:rsidRPr="00EF0045" w:rsidRDefault="003261B9" w:rsidP="00AD6BA4">
            <w:pPr>
              <w:rPr>
                <w:sz w:val="13"/>
                <w:szCs w:val="13"/>
              </w:rPr>
            </w:pPr>
            <w:r>
              <w:rPr>
                <w:sz w:val="13"/>
                <w:szCs w:val="13"/>
              </w:rPr>
              <w:t>Quantitative</w:t>
            </w:r>
          </w:p>
        </w:tc>
        <w:tc>
          <w:tcPr>
            <w:tcW w:w="992" w:type="dxa"/>
            <w:shd w:val="clear" w:color="auto" w:fill="auto"/>
          </w:tcPr>
          <w:p w14:paraId="5C16354D" w14:textId="77777777" w:rsidR="003261B9" w:rsidRPr="00C86644" w:rsidRDefault="003261B9" w:rsidP="00AD6BA4">
            <w:pPr>
              <w:rPr>
                <w:sz w:val="13"/>
                <w:szCs w:val="13"/>
              </w:rPr>
            </w:pPr>
            <w:r w:rsidRPr="00C86644">
              <w:rPr>
                <w:sz w:val="13"/>
                <w:szCs w:val="13"/>
              </w:rPr>
              <w:t>Physical</w:t>
            </w:r>
          </w:p>
        </w:tc>
        <w:tc>
          <w:tcPr>
            <w:tcW w:w="1140" w:type="dxa"/>
            <w:shd w:val="clear" w:color="auto" w:fill="auto"/>
          </w:tcPr>
          <w:p w14:paraId="5B07B838" w14:textId="77777777" w:rsidR="003261B9" w:rsidRPr="00EF0045" w:rsidRDefault="003261B9" w:rsidP="00AD6BA4">
            <w:pPr>
              <w:jc w:val="center"/>
              <w:rPr>
                <w:i/>
                <w:iCs/>
                <w:sz w:val="13"/>
                <w:szCs w:val="13"/>
              </w:rPr>
            </w:pPr>
            <w:r w:rsidRPr="00EF0045">
              <w:rPr>
                <w:sz w:val="13"/>
                <w:szCs w:val="13"/>
              </w:rPr>
              <w:t>–</w:t>
            </w:r>
          </w:p>
        </w:tc>
        <w:tc>
          <w:tcPr>
            <w:tcW w:w="987" w:type="dxa"/>
            <w:shd w:val="clear" w:color="auto" w:fill="auto"/>
          </w:tcPr>
          <w:p w14:paraId="523326BE" w14:textId="77777777" w:rsidR="003261B9" w:rsidRPr="00ED7B21" w:rsidRDefault="003261B9" w:rsidP="00AD6BA4">
            <w:pPr>
              <w:rPr>
                <w:sz w:val="13"/>
                <w:szCs w:val="13"/>
              </w:rPr>
            </w:pPr>
            <w:r>
              <w:rPr>
                <w:sz w:val="13"/>
                <w:szCs w:val="13"/>
              </w:rPr>
              <w:t>Transport</w:t>
            </w:r>
          </w:p>
        </w:tc>
        <w:tc>
          <w:tcPr>
            <w:tcW w:w="551" w:type="dxa"/>
            <w:shd w:val="clear" w:color="auto" w:fill="auto"/>
          </w:tcPr>
          <w:p w14:paraId="0F621E2B"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422C149D"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301F9F55"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4830409E"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7E2BC4D6"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702B44F8"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4701C86B"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2A72811F" w14:textId="77777777" w:rsidR="003261B9" w:rsidRDefault="003261B9" w:rsidP="00AD6BA4">
            <w:pPr>
              <w:jc w:val="center"/>
              <w:rPr>
                <w:sz w:val="13"/>
                <w:szCs w:val="13"/>
              </w:rPr>
            </w:pPr>
            <w:r>
              <w:rPr>
                <w:sz w:val="13"/>
                <w:szCs w:val="13"/>
              </w:rPr>
              <w:t>+</w:t>
            </w:r>
          </w:p>
        </w:tc>
        <w:tc>
          <w:tcPr>
            <w:tcW w:w="552" w:type="dxa"/>
            <w:shd w:val="clear" w:color="auto" w:fill="auto"/>
          </w:tcPr>
          <w:p w14:paraId="05D04A59" w14:textId="77777777" w:rsidR="003261B9" w:rsidRDefault="003261B9" w:rsidP="00AD6BA4">
            <w:pPr>
              <w:jc w:val="center"/>
              <w:rPr>
                <w:sz w:val="13"/>
                <w:szCs w:val="13"/>
              </w:rPr>
            </w:pPr>
            <w:r w:rsidRPr="00EF0045">
              <w:rPr>
                <w:sz w:val="13"/>
                <w:szCs w:val="13"/>
              </w:rPr>
              <w:t>–</w:t>
            </w:r>
          </w:p>
        </w:tc>
        <w:tc>
          <w:tcPr>
            <w:tcW w:w="1134" w:type="dxa"/>
            <w:shd w:val="clear" w:color="auto" w:fill="auto"/>
          </w:tcPr>
          <w:p w14:paraId="22C0E1C5" w14:textId="77777777" w:rsidR="003261B9" w:rsidRPr="00EF0045" w:rsidRDefault="003261B9" w:rsidP="00AD6BA4">
            <w:pPr>
              <w:jc w:val="center"/>
              <w:rPr>
                <w:sz w:val="13"/>
                <w:szCs w:val="13"/>
              </w:rPr>
            </w:pPr>
            <w:r>
              <w:rPr>
                <w:sz w:val="13"/>
                <w:szCs w:val="13"/>
              </w:rPr>
              <w:t>Yes (national)</w:t>
            </w:r>
          </w:p>
        </w:tc>
      </w:tr>
      <w:tr w:rsidR="003261B9" w:rsidRPr="00EF0045" w14:paraId="05AC5477" w14:textId="77777777" w:rsidTr="00BB140A">
        <w:tc>
          <w:tcPr>
            <w:tcW w:w="564" w:type="dxa"/>
            <w:shd w:val="clear" w:color="auto" w:fill="auto"/>
          </w:tcPr>
          <w:p w14:paraId="4EFB180D" w14:textId="45751D57" w:rsidR="003261B9" w:rsidRPr="00EF0045" w:rsidRDefault="003261B9" w:rsidP="00AD6BA4">
            <w:pPr>
              <w:jc w:val="center"/>
              <w:rPr>
                <w:sz w:val="13"/>
                <w:szCs w:val="13"/>
              </w:rPr>
            </w:pPr>
            <w:r>
              <w:rPr>
                <w:sz w:val="13"/>
                <w:szCs w:val="13"/>
              </w:rPr>
              <w:fldChar w:fldCharType="begin"/>
            </w:r>
            <w:r w:rsidR="00E47FF4">
              <w:rPr>
                <w:sz w:val="13"/>
                <w:szCs w:val="13"/>
              </w:rPr>
              <w:instrText xml:space="preserve"> ADDIN EN.CITE &lt;EndNote&gt;&lt;Cite&gt;&lt;Author&gt;Evans-Lacko&lt;/Author&gt;&lt;Year&gt;2013&lt;/Year&gt;&lt;RecNum&gt;179&lt;/RecNum&gt;&lt;DisplayText&gt;(114)&lt;/DisplayText&gt;&lt;record&gt;&lt;rec-number&gt;179&lt;/rec-number&gt;&lt;foreign-keys&gt;&lt;key app="EN" db-id="2rrxzzt0zedewtewdawv5207rwwwarazeep2" timestamp="1693247931"&gt;179&lt;/key&gt;&lt;/foreign-keys&gt;&lt;ref-type name="Journal Article"&gt;17&lt;/ref-type&gt;&lt;contributors&gt;&lt;authors&gt;&lt;author&gt;Evans-Lacko, Sara&lt;/author&gt;&lt;author&gt;Henderson, Claire&lt;/author&gt;&lt;author&gt;Thornicroft, Graham&lt;/author&gt;&lt;author&gt;McCrone, Paul&lt;/author&gt;&lt;/authors&gt;&lt;/contributors&gt;&lt;titles&gt;&lt;title&gt;Economic evaluation of the anti-stigma social marketing campaign in England 2009-2011&lt;/title&gt;&lt;secondary-title&gt;British Journal of Psychiatry&lt;/secondary-title&gt;&lt;/titles&gt;&lt;periodical&gt;&lt;full-title&gt;British Journal of Psychiatry&lt;/full-title&gt;&lt;/periodical&gt;&lt;pages&gt;s95-s101&lt;/pages&gt;&lt;volume&gt;202&lt;/volume&gt;&lt;number&gt;s55&lt;/number&gt;&lt;edition&gt;2018/01/02&lt;/edition&gt;&lt;dates&gt;&lt;year&gt;2013&lt;/year&gt;&lt;/dates&gt;&lt;publisher&gt;Cambridge University Press&lt;/publisher&gt;&lt;urls&gt;&lt;related-urls&gt;&lt;url&gt;https://www.cambridge.org/core/article/economic-evaluation-of-the-antistigma-social-marketing-campaign-in-england-20092011/E6E55D90BE38365E2C5BD7664DE8434B&lt;/url&gt;&lt;/related-urls&gt;&lt;/urls&gt;&lt;electronic-resource-num&gt;10.1192/bjp.bp.112.113746&lt;/electronic-resource-num&gt;&lt;/record&gt;&lt;/Cite&gt;&lt;/EndNote&gt;</w:instrText>
            </w:r>
            <w:r>
              <w:rPr>
                <w:sz w:val="13"/>
                <w:szCs w:val="13"/>
              </w:rPr>
              <w:fldChar w:fldCharType="separate"/>
            </w:r>
            <w:r w:rsidR="00E47FF4">
              <w:rPr>
                <w:noProof/>
                <w:sz w:val="13"/>
                <w:szCs w:val="13"/>
              </w:rPr>
              <w:t>(114)</w:t>
            </w:r>
            <w:r>
              <w:rPr>
                <w:sz w:val="13"/>
                <w:szCs w:val="13"/>
              </w:rPr>
              <w:fldChar w:fldCharType="end"/>
            </w:r>
          </w:p>
        </w:tc>
        <w:tc>
          <w:tcPr>
            <w:tcW w:w="1087" w:type="dxa"/>
            <w:shd w:val="clear" w:color="auto" w:fill="auto"/>
          </w:tcPr>
          <w:p w14:paraId="11D6937A" w14:textId="77777777" w:rsidR="003261B9" w:rsidRPr="00614D5D" w:rsidRDefault="003261B9" w:rsidP="00AD6BA4">
            <w:pPr>
              <w:rPr>
                <w:sz w:val="13"/>
                <w:szCs w:val="13"/>
              </w:rPr>
            </w:pPr>
            <w:r>
              <w:rPr>
                <w:sz w:val="13"/>
                <w:szCs w:val="13"/>
              </w:rPr>
              <w:t>Evans-Lacko et al.</w:t>
            </w:r>
          </w:p>
        </w:tc>
        <w:tc>
          <w:tcPr>
            <w:tcW w:w="553" w:type="dxa"/>
            <w:shd w:val="clear" w:color="auto" w:fill="auto"/>
          </w:tcPr>
          <w:p w14:paraId="6FE4603F" w14:textId="77777777" w:rsidR="003261B9" w:rsidRPr="00EF0045" w:rsidRDefault="003261B9" w:rsidP="00AD6BA4">
            <w:pPr>
              <w:rPr>
                <w:sz w:val="13"/>
                <w:szCs w:val="13"/>
              </w:rPr>
            </w:pPr>
            <w:r>
              <w:rPr>
                <w:sz w:val="13"/>
                <w:szCs w:val="13"/>
              </w:rPr>
              <w:t>2013</w:t>
            </w:r>
          </w:p>
        </w:tc>
        <w:tc>
          <w:tcPr>
            <w:tcW w:w="794" w:type="dxa"/>
            <w:shd w:val="clear" w:color="auto" w:fill="auto"/>
          </w:tcPr>
          <w:p w14:paraId="274D422E" w14:textId="77777777" w:rsidR="003261B9" w:rsidRPr="00EF0045" w:rsidRDefault="003261B9" w:rsidP="00AD6BA4">
            <w:pPr>
              <w:jc w:val="center"/>
              <w:rPr>
                <w:sz w:val="13"/>
                <w:szCs w:val="13"/>
              </w:rPr>
            </w:pPr>
            <w:r>
              <w:rPr>
                <w:sz w:val="13"/>
                <w:szCs w:val="13"/>
              </w:rPr>
              <w:t>UK</w:t>
            </w:r>
          </w:p>
        </w:tc>
        <w:tc>
          <w:tcPr>
            <w:tcW w:w="696" w:type="dxa"/>
            <w:shd w:val="clear" w:color="auto" w:fill="auto"/>
          </w:tcPr>
          <w:p w14:paraId="59F0AAC3" w14:textId="77777777" w:rsidR="003261B9" w:rsidRPr="00EF0045" w:rsidRDefault="003261B9" w:rsidP="00AD6BA4">
            <w:pPr>
              <w:jc w:val="center"/>
              <w:rPr>
                <w:sz w:val="13"/>
                <w:szCs w:val="13"/>
              </w:rPr>
            </w:pPr>
            <w:r>
              <w:rPr>
                <w:sz w:val="13"/>
                <w:szCs w:val="13"/>
              </w:rPr>
              <w:t>EURO</w:t>
            </w:r>
          </w:p>
        </w:tc>
        <w:tc>
          <w:tcPr>
            <w:tcW w:w="695" w:type="dxa"/>
            <w:shd w:val="clear" w:color="auto" w:fill="auto"/>
          </w:tcPr>
          <w:p w14:paraId="00D3E2B2" w14:textId="77777777" w:rsidR="003261B9" w:rsidRPr="00EF0045" w:rsidRDefault="003261B9" w:rsidP="00AD6BA4">
            <w:pPr>
              <w:jc w:val="center"/>
              <w:rPr>
                <w:sz w:val="13"/>
                <w:szCs w:val="13"/>
              </w:rPr>
            </w:pPr>
            <w:r>
              <w:rPr>
                <w:sz w:val="13"/>
                <w:szCs w:val="13"/>
              </w:rPr>
              <w:t>High</w:t>
            </w:r>
          </w:p>
        </w:tc>
        <w:tc>
          <w:tcPr>
            <w:tcW w:w="992" w:type="dxa"/>
            <w:shd w:val="clear" w:color="auto" w:fill="auto"/>
          </w:tcPr>
          <w:p w14:paraId="5BAC70B3" w14:textId="77777777" w:rsidR="003261B9" w:rsidRPr="00EF0045" w:rsidRDefault="003261B9" w:rsidP="00AD6BA4">
            <w:pPr>
              <w:rPr>
                <w:sz w:val="13"/>
                <w:szCs w:val="13"/>
              </w:rPr>
            </w:pPr>
            <w:r>
              <w:rPr>
                <w:sz w:val="13"/>
                <w:szCs w:val="13"/>
              </w:rPr>
              <w:t>Quantitative</w:t>
            </w:r>
          </w:p>
        </w:tc>
        <w:tc>
          <w:tcPr>
            <w:tcW w:w="992" w:type="dxa"/>
            <w:shd w:val="clear" w:color="auto" w:fill="auto"/>
          </w:tcPr>
          <w:p w14:paraId="016C590D"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34A0F462" w14:textId="77777777" w:rsidR="003261B9" w:rsidRPr="00EF0045" w:rsidRDefault="003261B9" w:rsidP="00AD6BA4">
            <w:pPr>
              <w:jc w:val="center"/>
              <w:rPr>
                <w:i/>
                <w:iCs/>
                <w:sz w:val="13"/>
                <w:szCs w:val="13"/>
              </w:rPr>
            </w:pPr>
            <w:r w:rsidRPr="00EF0045">
              <w:rPr>
                <w:sz w:val="13"/>
                <w:szCs w:val="13"/>
              </w:rPr>
              <w:t>–</w:t>
            </w:r>
          </w:p>
        </w:tc>
        <w:tc>
          <w:tcPr>
            <w:tcW w:w="987" w:type="dxa"/>
            <w:shd w:val="clear" w:color="auto" w:fill="auto"/>
          </w:tcPr>
          <w:p w14:paraId="1DCC10F9" w14:textId="77777777" w:rsidR="003261B9" w:rsidRPr="00ED7B21" w:rsidRDefault="003261B9" w:rsidP="00AD6BA4">
            <w:pPr>
              <w:rPr>
                <w:sz w:val="13"/>
                <w:szCs w:val="13"/>
              </w:rPr>
            </w:pPr>
            <w:r>
              <w:rPr>
                <w:sz w:val="13"/>
                <w:szCs w:val="13"/>
              </w:rPr>
              <w:t>Education</w:t>
            </w:r>
          </w:p>
        </w:tc>
        <w:tc>
          <w:tcPr>
            <w:tcW w:w="551" w:type="dxa"/>
            <w:shd w:val="clear" w:color="auto" w:fill="auto"/>
          </w:tcPr>
          <w:p w14:paraId="38B3D65E"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6633B54A"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68BED802"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7C71B5CA"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31580A42"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198E53D4"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0432BB4B" w14:textId="77777777" w:rsidR="003261B9" w:rsidRDefault="003261B9" w:rsidP="00AD6BA4">
            <w:pPr>
              <w:jc w:val="center"/>
              <w:rPr>
                <w:sz w:val="13"/>
                <w:szCs w:val="13"/>
              </w:rPr>
            </w:pPr>
            <w:r>
              <w:rPr>
                <w:sz w:val="13"/>
                <w:szCs w:val="13"/>
              </w:rPr>
              <w:t>+</w:t>
            </w:r>
          </w:p>
        </w:tc>
        <w:tc>
          <w:tcPr>
            <w:tcW w:w="552" w:type="dxa"/>
            <w:shd w:val="clear" w:color="auto" w:fill="auto"/>
          </w:tcPr>
          <w:p w14:paraId="2947E678"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4661423D" w14:textId="77777777" w:rsidR="003261B9" w:rsidRDefault="003261B9" w:rsidP="00AD6BA4">
            <w:pPr>
              <w:jc w:val="center"/>
              <w:rPr>
                <w:sz w:val="13"/>
                <w:szCs w:val="13"/>
              </w:rPr>
            </w:pPr>
            <w:r w:rsidRPr="00EF0045">
              <w:rPr>
                <w:sz w:val="13"/>
                <w:szCs w:val="13"/>
              </w:rPr>
              <w:t>–</w:t>
            </w:r>
          </w:p>
        </w:tc>
        <w:tc>
          <w:tcPr>
            <w:tcW w:w="1134" w:type="dxa"/>
            <w:shd w:val="clear" w:color="auto" w:fill="auto"/>
          </w:tcPr>
          <w:p w14:paraId="1C37044A" w14:textId="77777777" w:rsidR="003261B9" w:rsidRPr="00EF0045" w:rsidRDefault="003261B9" w:rsidP="00AD6BA4">
            <w:pPr>
              <w:jc w:val="center"/>
              <w:rPr>
                <w:sz w:val="13"/>
                <w:szCs w:val="13"/>
              </w:rPr>
            </w:pPr>
            <w:r>
              <w:rPr>
                <w:sz w:val="13"/>
                <w:szCs w:val="13"/>
              </w:rPr>
              <w:t>Yes (national)</w:t>
            </w:r>
          </w:p>
        </w:tc>
      </w:tr>
      <w:tr w:rsidR="003261B9" w:rsidRPr="00EF0045" w14:paraId="4BA46F66" w14:textId="77777777" w:rsidTr="00BB140A">
        <w:tc>
          <w:tcPr>
            <w:tcW w:w="564" w:type="dxa"/>
            <w:shd w:val="clear" w:color="auto" w:fill="auto"/>
          </w:tcPr>
          <w:p w14:paraId="3F311AF1" w14:textId="337645CB" w:rsidR="003261B9" w:rsidRPr="00EF0045" w:rsidRDefault="003261B9" w:rsidP="00AD6BA4">
            <w:pPr>
              <w:jc w:val="center"/>
              <w:rPr>
                <w:sz w:val="13"/>
                <w:szCs w:val="13"/>
              </w:rPr>
            </w:pPr>
            <w:r>
              <w:rPr>
                <w:sz w:val="13"/>
                <w:szCs w:val="13"/>
              </w:rPr>
              <w:fldChar w:fldCharType="begin"/>
            </w:r>
            <w:r w:rsidR="00E47FF4">
              <w:rPr>
                <w:sz w:val="13"/>
                <w:szCs w:val="13"/>
              </w:rPr>
              <w:instrText xml:space="preserve"> ADDIN EN.CITE &lt;EndNote&gt;&lt;Cite&gt;&lt;Author&gt;Feldman&lt;/Author&gt;&lt;Year&gt;2012&lt;/Year&gt;&lt;RecNum&gt;185&lt;/RecNum&gt;&lt;DisplayText&gt;(115)&lt;/DisplayText&gt;&lt;record&gt;&lt;rec-number&gt;185&lt;/rec-number&gt;&lt;foreign-keys&gt;&lt;key app="EN" db-id="2rrxzzt0zedewtewdawv5207rwwwarazeep2" timestamp="1693247931"&gt;185&lt;/key&gt;&lt;/foreign-keys&gt;&lt;ref-type name="Journal Article"&gt;17&lt;/ref-type&gt;&lt;contributors&gt;&lt;authors&gt;&lt;author&gt;Feldman, M. A.&lt;/author&gt;&lt;author&gt;Owen, F.&lt;/author&gt;&lt;author&gt;Andrews, A.&lt;/author&gt;&lt;author&gt;Hamelin, J.&lt;/author&gt;&lt;author&gt;Barber, R.&lt;/author&gt;&lt;author&gt;Griffiths, D.&lt;/author&gt;&lt;/authors&gt;&lt;/contributors&gt;&lt;titles&gt;&lt;title&gt;Health self-advocacy training for persons with intellectual disabilities: Health self-advocacy training&lt;/title&gt;&lt;secondary-title&gt;Journal of Intellectual Disability Research&lt;/secondary-title&gt;&lt;/titles&gt;&lt;periodical&gt;&lt;full-title&gt;Journal of Intellectual Disability Research&lt;/full-title&gt;&lt;/periodical&gt;&lt;pages&gt;1110-1121&lt;/pages&gt;&lt;volume&gt;56&lt;/volume&gt;&lt;number&gt;11&lt;/number&gt;&lt;dates&gt;&lt;year&gt;2012&lt;/year&gt;&lt;/dates&gt;&lt;isbn&gt;0964-2633&lt;/isbn&gt;&lt;urls&gt;&lt;/urls&gt;&lt;electronic-resource-num&gt;10.1111/j.1365-2788.2012.01626.x&lt;/electronic-resource-num&gt;&lt;/record&gt;&lt;/Cite&gt;&lt;/EndNote&gt;</w:instrText>
            </w:r>
            <w:r>
              <w:rPr>
                <w:sz w:val="13"/>
                <w:szCs w:val="13"/>
              </w:rPr>
              <w:fldChar w:fldCharType="separate"/>
            </w:r>
            <w:r w:rsidR="00E47FF4">
              <w:rPr>
                <w:noProof/>
                <w:sz w:val="13"/>
                <w:szCs w:val="13"/>
              </w:rPr>
              <w:t>(115)</w:t>
            </w:r>
            <w:r>
              <w:rPr>
                <w:sz w:val="13"/>
                <w:szCs w:val="13"/>
              </w:rPr>
              <w:fldChar w:fldCharType="end"/>
            </w:r>
          </w:p>
        </w:tc>
        <w:tc>
          <w:tcPr>
            <w:tcW w:w="1087" w:type="dxa"/>
            <w:shd w:val="clear" w:color="auto" w:fill="auto"/>
          </w:tcPr>
          <w:p w14:paraId="59E374DA" w14:textId="77777777" w:rsidR="003261B9" w:rsidRPr="00614D5D" w:rsidRDefault="003261B9" w:rsidP="00AD6BA4">
            <w:pPr>
              <w:rPr>
                <w:sz w:val="13"/>
                <w:szCs w:val="13"/>
              </w:rPr>
            </w:pPr>
            <w:r>
              <w:rPr>
                <w:sz w:val="13"/>
                <w:szCs w:val="13"/>
              </w:rPr>
              <w:t>Feldman et al.</w:t>
            </w:r>
          </w:p>
        </w:tc>
        <w:tc>
          <w:tcPr>
            <w:tcW w:w="553" w:type="dxa"/>
            <w:shd w:val="clear" w:color="auto" w:fill="auto"/>
          </w:tcPr>
          <w:p w14:paraId="0606BF38" w14:textId="77777777" w:rsidR="003261B9" w:rsidRPr="00EF0045" w:rsidRDefault="003261B9" w:rsidP="00AD6BA4">
            <w:pPr>
              <w:rPr>
                <w:sz w:val="13"/>
                <w:szCs w:val="13"/>
              </w:rPr>
            </w:pPr>
            <w:r>
              <w:rPr>
                <w:sz w:val="13"/>
                <w:szCs w:val="13"/>
              </w:rPr>
              <w:t>2012</w:t>
            </w:r>
          </w:p>
        </w:tc>
        <w:tc>
          <w:tcPr>
            <w:tcW w:w="794" w:type="dxa"/>
            <w:shd w:val="clear" w:color="auto" w:fill="auto"/>
          </w:tcPr>
          <w:p w14:paraId="4BE269A9" w14:textId="77777777" w:rsidR="003261B9" w:rsidRPr="00EF0045" w:rsidRDefault="003261B9" w:rsidP="00AD6BA4">
            <w:pPr>
              <w:jc w:val="center"/>
              <w:rPr>
                <w:sz w:val="13"/>
                <w:szCs w:val="13"/>
              </w:rPr>
            </w:pPr>
            <w:r>
              <w:rPr>
                <w:sz w:val="13"/>
                <w:szCs w:val="13"/>
              </w:rPr>
              <w:t>Canada</w:t>
            </w:r>
          </w:p>
        </w:tc>
        <w:tc>
          <w:tcPr>
            <w:tcW w:w="696" w:type="dxa"/>
            <w:shd w:val="clear" w:color="auto" w:fill="auto"/>
          </w:tcPr>
          <w:p w14:paraId="47FC5994" w14:textId="77777777" w:rsidR="003261B9" w:rsidRPr="00EF0045" w:rsidRDefault="003261B9" w:rsidP="00AD6BA4">
            <w:pPr>
              <w:jc w:val="center"/>
              <w:rPr>
                <w:sz w:val="13"/>
                <w:szCs w:val="13"/>
              </w:rPr>
            </w:pPr>
            <w:r>
              <w:rPr>
                <w:sz w:val="13"/>
                <w:szCs w:val="13"/>
              </w:rPr>
              <w:t>PAHO</w:t>
            </w:r>
          </w:p>
        </w:tc>
        <w:tc>
          <w:tcPr>
            <w:tcW w:w="695" w:type="dxa"/>
            <w:shd w:val="clear" w:color="auto" w:fill="auto"/>
          </w:tcPr>
          <w:p w14:paraId="37054CCC" w14:textId="77777777" w:rsidR="003261B9" w:rsidRPr="00EF0045" w:rsidRDefault="003261B9" w:rsidP="00AD6BA4">
            <w:pPr>
              <w:jc w:val="center"/>
              <w:rPr>
                <w:sz w:val="13"/>
                <w:szCs w:val="13"/>
              </w:rPr>
            </w:pPr>
            <w:r>
              <w:rPr>
                <w:sz w:val="13"/>
                <w:szCs w:val="13"/>
              </w:rPr>
              <w:t>High</w:t>
            </w:r>
          </w:p>
        </w:tc>
        <w:tc>
          <w:tcPr>
            <w:tcW w:w="992" w:type="dxa"/>
            <w:shd w:val="clear" w:color="auto" w:fill="auto"/>
          </w:tcPr>
          <w:p w14:paraId="615FF344" w14:textId="77777777" w:rsidR="003261B9" w:rsidRPr="00EF0045" w:rsidRDefault="003261B9" w:rsidP="00AD6BA4">
            <w:pPr>
              <w:rPr>
                <w:sz w:val="13"/>
                <w:szCs w:val="13"/>
              </w:rPr>
            </w:pPr>
            <w:r>
              <w:rPr>
                <w:sz w:val="13"/>
                <w:szCs w:val="13"/>
              </w:rPr>
              <w:t>Quantitative</w:t>
            </w:r>
          </w:p>
        </w:tc>
        <w:tc>
          <w:tcPr>
            <w:tcW w:w="992" w:type="dxa"/>
            <w:shd w:val="clear" w:color="auto" w:fill="auto"/>
          </w:tcPr>
          <w:p w14:paraId="39046AA5" w14:textId="77777777" w:rsidR="003261B9" w:rsidRPr="00C86644" w:rsidRDefault="003261B9" w:rsidP="00AD6BA4">
            <w:pPr>
              <w:rPr>
                <w:sz w:val="13"/>
                <w:szCs w:val="13"/>
              </w:rPr>
            </w:pPr>
            <w:r w:rsidRPr="00C86644">
              <w:rPr>
                <w:sz w:val="13"/>
                <w:szCs w:val="13"/>
              </w:rPr>
              <w:t>Intellectual</w:t>
            </w:r>
          </w:p>
        </w:tc>
        <w:tc>
          <w:tcPr>
            <w:tcW w:w="1140" w:type="dxa"/>
            <w:shd w:val="clear" w:color="auto" w:fill="auto"/>
          </w:tcPr>
          <w:p w14:paraId="797C07D7" w14:textId="77777777" w:rsidR="003261B9" w:rsidRPr="00EF0045" w:rsidRDefault="003261B9" w:rsidP="00AD6BA4">
            <w:pPr>
              <w:jc w:val="center"/>
              <w:rPr>
                <w:i/>
                <w:iCs/>
                <w:sz w:val="13"/>
                <w:szCs w:val="13"/>
              </w:rPr>
            </w:pPr>
            <w:r w:rsidRPr="00EF0045">
              <w:rPr>
                <w:sz w:val="13"/>
                <w:szCs w:val="13"/>
              </w:rPr>
              <w:t>–</w:t>
            </w:r>
          </w:p>
        </w:tc>
        <w:tc>
          <w:tcPr>
            <w:tcW w:w="987" w:type="dxa"/>
            <w:shd w:val="clear" w:color="auto" w:fill="auto"/>
          </w:tcPr>
          <w:p w14:paraId="2645C362" w14:textId="77777777" w:rsidR="003261B9" w:rsidRPr="00ED7B21" w:rsidRDefault="003261B9" w:rsidP="00AD6BA4">
            <w:pPr>
              <w:rPr>
                <w:sz w:val="13"/>
                <w:szCs w:val="13"/>
              </w:rPr>
            </w:pPr>
            <w:r>
              <w:rPr>
                <w:sz w:val="13"/>
                <w:szCs w:val="13"/>
              </w:rPr>
              <w:t>Education</w:t>
            </w:r>
          </w:p>
        </w:tc>
        <w:tc>
          <w:tcPr>
            <w:tcW w:w="551" w:type="dxa"/>
            <w:shd w:val="clear" w:color="auto" w:fill="auto"/>
          </w:tcPr>
          <w:p w14:paraId="5D655F3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503A2C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789145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0DE628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E780C0D"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E730B3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E8120A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ACF90F2"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67F876AB"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41ED6765" w14:textId="77777777" w:rsidR="003261B9" w:rsidRPr="00EF0045" w:rsidRDefault="003261B9" w:rsidP="00AD6BA4">
            <w:pPr>
              <w:jc w:val="center"/>
              <w:rPr>
                <w:sz w:val="13"/>
                <w:szCs w:val="13"/>
              </w:rPr>
            </w:pPr>
            <w:r w:rsidRPr="00EF0045">
              <w:rPr>
                <w:sz w:val="13"/>
                <w:szCs w:val="13"/>
              </w:rPr>
              <w:t>Yes</w:t>
            </w:r>
            <w:r>
              <w:rPr>
                <w:sz w:val="13"/>
                <w:szCs w:val="13"/>
              </w:rPr>
              <w:t xml:space="preserve"> (regional)</w:t>
            </w:r>
          </w:p>
        </w:tc>
      </w:tr>
      <w:tr w:rsidR="003261B9" w:rsidRPr="00EF0045" w14:paraId="36867585" w14:textId="77777777" w:rsidTr="00BB140A">
        <w:tc>
          <w:tcPr>
            <w:tcW w:w="564" w:type="dxa"/>
            <w:shd w:val="clear" w:color="auto" w:fill="auto"/>
          </w:tcPr>
          <w:p w14:paraId="7E52707F" w14:textId="5B408078"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&lt;EndNote&gt;&lt;Cite&gt;&lt;Author&gt;Giesbrecht&lt;/Author&gt;&lt;Year&gt;2014&lt;/Year&gt;&lt;RecNum&gt;116&lt;/RecNum&gt;&lt;DisplayText&gt;(116)&lt;/DisplayText&gt;&lt;record&gt;&lt;rec-number&gt;116&lt;/rec-number&gt;&lt;foreign-keys&gt;&lt;key app="EN" db-id="2rrxzzt0zedewtewdawv5207rwwwarazeep2" timestamp="1693247931"&gt;116&lt;/key&gt;&lt;/foreign-keys&gt;&lt;ref-type name="Journal Article"&gt;17&lt;/ref-type&gt;&lt;contributors&gt;&lt;authors&gt;&lt;author&gt;Giesbrecht, Edward M.&lt;/author&gt;&lt;author&gt;Miller, William C.&lt;/author&gt;&lt;author&gt;Mitchell, Ian M.&lt;/author&gt;&lt;author&gt;Woodgate, Roberta L.&lt;/author&gt;&lt;/authors&gt;&lt;/contributors&gt;&lt;titles&gt;&lt;title&gt;Development of a wheelchair skills home program for older adults using a participatory action design approach&lt;/title&gt;&lt;secondary-title&gt;BioMed Research International&lt;/secondary-title&gt;&lt;/titles&gt;&lt;periodical&gt;&lt;full-title&gt;BioMed research international&lt;/full-title&gt;&lt;/periodical&gt;&lt;pages&gt;172434-&lt;/pages&gt;&lt;volume&gt;2014&lt;/volume&gt;&lt;keywords&gt;&lt;keyword&gt;Wheelchairs&lt;/keyword&gt;&lt;/keywords&gt;&lt;dates&gt;&lt;year&gt;2014&lt;/year&gt;&lt;pub-dates&gt;&lt;date&gt;2014&lt;/date&gt;&lt;/pub-dates&gt;&lt;/dates&gt;&lt;urls&gt;&lt;/urls&gt;&lt;custom2&gt;PMC4167954&lt;/custom2&gt;&lt;electronic-resource-num&gt;10.1155/2014/172434&lt;/electronic-resource-num&gt;&lt;/record&gt;&lt;/Cite&gt;&lt;/EndNote&gt;</w:instrText>
            </w:r>
            <w:r w:rsidRPr="00EF0045">
              <w:rPr>
                <w:sz w:val="13"/>
                <w:szCs w:val="13"/>
              </w:rPr>
              <w:fldChar w:fldCharType="separate"/>
            </w:r>
            <w:r w:rsidR="00E47FF4">
              <w:rPr>
                <w:noProof/>
                <w:sz w:val="13"/>
                <w:szCs w:val="13"/>
              </w:rPr>
              <w:t>(116)</w:t>
            </w:r>
            <w:r w:rsidRPr="00EF0045">
              <w:rPr>
                <w:sz w:val="13"/>
                <w:szCs w:val="13"/>
              </w:rPr>
              <w:fldChar w:fldCharType="end"/>
            </w:r>
          </w:p>
        </w:tc>
        <w:tc>
          <w:tcPr>
            <w:tcW w:w="1087" w:type="dxa"/>
            <w:shd w:val="clear" w:color="auto" w:fill="auto"/>
          </w:tcPr>
          <w:p w14:paraId="3BB2AD2D" w14:textId="77777777" w:rsidR="003261B9" w:rsidRPr="00614D5D" w:rsidRDefault="003261B9" w:rsidP="00AD6BA4">
            <w:pPr>
              <w:rPr>
                <w:sz w:val="13"/>
                <w:szCs w:val="13"/>
              </w:rPr>
            </w:pPr>
            <w:r w:rsidRPr="00614D5D">
              <w:rPr>
                <w:sz w:val="13"/>
                <w:szCs w:val="13"/>
              </w:rPr>
              <w:t>Giesbrecht et al.</w:t>
            </w:r>
          </w:p>
        </w:tc>
        <w:tc>
          <w:tcPr>
            <w:tcW w:w="553" w:type="dxa"/>
            <w:shd w:val="clear" w:color="auto" w:fill="auto"/>
          </w:tcPr>
          <w:p w14:paraId="50AA66B2" w14:textId="77777777" w:rsidR="003261B9" w:rsidRPr="00EF0045" w:rsidRDefault="003261B9" w:rsidP="00AD6BA4">
            <w:pPr>
              <w:rPr>
                <w:sz w:val="13"/>
                <w:szCs w:val="13"/>
              </w:rPr>
            </w:pPr>
            <w:r w:rsidRPr="00EF0045">
              <w:rPr>
                <w:sz w:val="13"/>
                <w:szCs w:val="13"/>
              </w:rPr>
              <w:t>2014</w:t>
            </w:r>
          </w:p>
        </w:tc>
        <w:tc>
          <w:tcPr>
            <w:tcW w:w="794" w:type="dxa"/>
            <w:shd w:val="clear" w:color="auto" w:fill="auto"/>
          </w:tcPr>
          <w:p w14:paraId="3432A237" w14:textId="77777777" w:rsidR="003261B9" w:rsidRPr="00EF0045" w:rsidRDefault="003261B9" w:rsidP="00AD6BA4">
            <w:pPr>
              <w:jc w:val="center"/>
              <w:rPr>
                <w:sz w:val="13"/>
                <w:szCs w:val="13"/>
              </w:rPr>
            </w:pPr>
            <w:r w:rsidRPr="00EF0045">
              <w:rPr>
                <w:sz w:val="13"/>
                <w:szCs w:val="13"/>
              </w:rPr>
              <w:t xml:space="preserve">Canada </w:t>
            </w:r>
          </w:p>
        </w:tc>
        <w:tc>
          <w:tcPr>
            <w:tcW w:w="696" w:type="dxa"/>
            <w:shd w:val="clear" w:color="auto" w:fill="auto"/>
          </w:tcPr>
          <w:p w14:paraId="1585F2DF" w14:textId="77777777" w:rsidR="003261B9" w:rsidRPr="00EF0045" w:rsidRDefault="003261B9" w:rsidP="00AD6BA4">
            <w:pPr>
              <w:jc w:val="center"/>
              <w:rPr>
                <w:sz w:val="13"/>
                <w:szCs w:val="13"/>
              </w:rPr>
            </w:pPr>
            <w:r w:rsidRPr="00EF0045">
              <w:rPr>
                <w:sz w:val="13"/>
                <w:szCs w:val="13"/>
              </w:rPr>
              <w:t>PAHO</w:t>
            </w:r>
          </w:p>
        </w:tc>
        <w:tc>
          <w:tcPr>
            <w:tcW w:w="695" w:type="dxa"/>
            <w:shd w:val="clear" w:color="auto" w:fill="auto"/>
          </w:tcPr>
          <w:p w14:paraId="4EC31526"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2D0F3F3A" w14:textId="77777777" w:rsidR="003261B9" w:rsidRPr="00EF0045" w:rsidRDefault="003261B9" w:rsidP="00AD6BA4">
            <w:pPr>
              <w:rPr>
                <w:sz w:val="13"/>
                <w:szCs w:val="13"/>
              </w:rPr>
            </w:pPr>
            <w:r w:rsidRPr="00EF0045">
              <w:rPr>
                <w:sz w:val="13"/>
                <w:szCs w:val="13"/>
              </w:rPr>
              <w:t>Qualitative</w:t>
            </w:r>
          </w:p>
        </w:tc>
        <w:tc>
          <w:tcPr>
            <w:tcW w:w="992" w:type="dxa"/>
            <w:shd w:val="clear" w:color="auto" w:fill="auto"/>
          </w:tcPr>
          <w:p w14:paraId="3CF9678A" w14:textId="77777777" w:rsidR="003261B9" w:rsidRPr="00C86644" w:rsidRDefault="003261B9" w:rsidP="00AD6BA4">
            <w:pPr>
              <w:rPr>
                <w:sz w:val="13"/>
                <w:szCs w:val="13"/>
              </w:rPr>
            </w:pPr>
            <w:r w:rsidRPr="00C86644">
              <w:rPr>
                <w:sz w:val="13"/>
                <w:szCs w:val="13"/>
              </w:rPr>
              <w:t>Physical</w:t>
            </w:r>
          </w:p>
        </w:tc>
        <w:tc>
          <w:tcPr>
            <w:tcW w:w="1140" w:type="dxa"/>
            <w:shd w:val="clear" w:color="auto" w:fill="auto"/>
          </w:tcPr>
          <w:p w14:paraId="4706004F" w14:textId="77777777" w:rsidR="003261B9" w:rsidRPr="00EF0045" w:rsidRDefault="003261B9" w:rsidP="00AD6BA4">
            <w:pPr>
              <w:jc w:val="center"/>
              <w:rPr>
                <w:i/>
                <w:iCs/>
                <w:sz w:val="13"/>
                <w:szCs w:val="13"/>
              </w:rPr>
            </w:pPr>
            <w:r w:rsidRPr="00EF0045">
              <w:rPr>
                <w:i/>
                <w:iCs/>
                <w:sz w:val="13"/>
                <w:szCs w:val="13"/>
              </w:rPr>
              <w:t>E</w:t>
            </w:r>
            <w:r>
              <w:rPr>
                <w:i/>
                <w:iCs/>
                <w:sz w:val="13"/>
                <w:szCs w:val="13"/>
              </w:rPr>
              <w:t>lderly</w:t>
            </w:r>
          </w:p>
        </w:tc>
        <w:tc>
          <w:tcPr>
            <w:tcW w:w="987" w:type="dxa"/>
            <w:shd w:val="clear" w:color="auto" w:fill="auto"/>
          </w:tcPr>
          <w:p w14:paraId="4C46B51C" w14:textId="77777777" w:rsidR="003261B9" w:rsidRPr="00ED7B21" w:rsidRDefault="003261B9" w:rsidP="00AD6BA4">
            <w:pPr>
              <w:rPr>
                <w:sz w:val="13"/>
                <w:szCs w:val="13"/>
              </w:rPr>
            </w:pPr>
            <w:r>
              <w:rPr>
                <w:sz w:val="13"/>
                <w:szCs w:val="13"/>
              </w:rPr>
              <w:t>Telehealth</w:t>
            </w:r>
          </w:p>
        </w:tc>
        <w:tc>
          <w:tcPr>
            <w:tcW w:w="551" w:type="dxa"/>
            <w:shd w:val="clear" w:color="auto" w:fill="auto"/>
          </w:tcPr>
          <w:p w14:paraId="4F9EC7E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968468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0679AA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1A546D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C9CAE0F"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11CE2F2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DF3730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F90FCE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842310F"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0E60E6E4" w14:textId="77777777" w:rsidR="003261B9" w:rsidRPr="00EF0045" w:rsidRDefault="003261B9" w:rsidP="00AD6BA4">
            <w:pPr>
              <w:jc w:val="center"/>
              <w:rPr>
                <w:sz w:val="13"/>
                <w:szCs w:val="13"/>
              </w:rPr>
            </w:pPr>
            <w:r w:rsidRPr="00EF0045">
              <w:rPr>
                <w:sz w:val="13"/>
                <w:szCs w:val="13"/>
              </w:rPr>
              <w:t>No</w:t>
            </w:r>
          </w:p>
        </w:tc>
      </w:tr>
      <w:tr w:rsidR="003261B9" w:rsidRPr="00EF0045" w14:paraId="379F179B" w14:textId="77777777" w:rsidTr="00BB140A">
        <w:tc>
          <w:tcPr>
            <w:tcW w:w="564" w:type="dxa"/>
            <w:shd w:val="clear" w:color="auto" w:fill="auto"/>
          </w:tcPr>
          <w:p w14:paraId="5F574E19" w14:textId="17D8DA71"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&lt;EndNote&gt;&lt;Cite&gt;&lt;Author&gt;Gillies&lt;/Author&gt;&lt;Year&gt;2015&lt;/Year&gt;&lt;RecNum&gt;251&lt;/RecNum&gt;&lt;DisplayText&gt;(117)&lt;/DisplayText&gt;&lt;record&gt;&lt;rec-number&gt;251&lt;/rec-number&gt;&lt;foreign-keys&gt;&lt;key app="EN" db-id="2rrxzzt0zedewtewdawv5207rwwwarazeep2" timestamp="1693390554"&gt;251&lt;/key&gt;&lt;/foreign-keys&gt;&lt;ref-type name="Journal Article"&gt;17&lt;/ref-type&gt;&lt;contributors&gt;&lt;authors&gt;&lt;author&gt;Gillies, D.&lt;/author&gt;&lt;author&gt;Buykx, P.&lt;/author&gt;&lt;author&gt;Parker, A. G.&lt;/author&gt;&lt;author&gt;Hetrick, S. E.&lt;/author&gt;&lt;/authors&gt;&lt;/contributors&gt;&lt;titles&gt;&lt;title&gt;Consultation liaison in primary care for people with mental disorders&lt;/title&gt;&lt;secondary-title&gt;Cochrane Database of Systematic Reviews&lt;/secondary-title&gt;&lt;/titles&gt;&lt;periodical&gt;&lt;full-title&gt;Cochrane Database of Systematic Reviews&lt;/full-title&gt;&lt;/periodical&gt;&lt;number&gt;9&lt;/number&gt;&lt;keywords&gt;&lt;keyword&gt;Mental Disorders&lt;/keyword&gt;&lt;keyword&gt;Referral and Consultation&lt;/keyword&gt;&lt;/keywords&gt;&lt;dates&gt;&lt;year&gt;2015&lt;/year&gt;&lt;/dates&gt;&lt;urls&gt;&lt;/urls&gt;&lt;custom2&gt;PMC6463953&lt;/custom2&gt;&lt;electronic-resource-num&gt;10.1002/14651858.CD007193&lt;/electronic-resource-num&gt;&lt;/record&gt;&lt;/Cite&gt;&lt;/EndNote&gt;</w:instrText>
            </w:r>
            <w:r w:rsidRPr="00EF0045">
              <w:rPr>
                <w:sz w:val="13"/>
                <w:szCs w:val="13"/>
              </w:rPr>
              <w:fldChar w:fldCharType="separate"/>
            </w:r>
            <w:r w:rsidR="00E47FF4">
              <w:rPr>
                <w:noProof/>
                <w:sz w:val="13"/>
                <w:szCs w:val="13"/>
              </w:rPr>
              <w:t>(117)</w:t>
            </w:r>
            <w:r w:rsidRPr="00EF0045">
              <w:rPr>
                <w:sz w:val="13"/>
                <w:szCs w:val="13"/>
              </w:rPr>
              <w:fldChar w:fldCharType="end"/>
            </w:r>
          </w:p>
        </w:tc>
        <w:tc>
          <w:tcPr>
            <w:tcW w:w="1087" w:type="dxa"/>
            <w:shd w:val="clear" w:color="auto" w:fill="auto"/>
          </w:tcPr>
          <w:p w14:paraId="335C0CAB" w14:textId="77777777" w:rsidR="003261B9" w:rsidRPr="00614D5D" w:rsidRDefault="003261B9" w:rsidP="00AD6BA4">
            <w:pPr>
              <w:rPr>
                <w:sz w:val="13"/>
                <w:szCs w:val="13"/>
              </w:rPr>
            </w:pPr>
            <w:r w:rsidRPr="00614D5D">
              <w:rPr>
                <w:sz w:val="13"/>
                <w:szCs w:val="13"/>
              </w:rPr>
              <w:t>Gillies et al.</w:t>
            </w:r>
          </w:p>
        </w:tc>
        <w:tc>
          <w:tcPr>
            <w:tcW w:w="553" w:type="dxa"/>
            <w:shd w:val="clear" w:color="auto" w:fill="auto"/>
          </w:tcPr>
          <w:p w14:paraId="6D5ED210" w14:textId="77777777" w:rsidR="003261B9" w:rsidRPr="00EF0045" w:rsidRDefault="003261B9" w:rsidP="00AD6BA4">
            <w:pPr>
              <w:rPr>
                <w:sz w:val="13"/>
                <w:szCs w:val="13"/>
              </w:rPr>
            </w:pPr>
            <w:r w:rsidRPr="00EF0045">
              <w:rPr>
                <w:sz w:val="13"/>
                <w:szCs w:val="13"/>
              </w:rPr>
              <w:t>2015</w:t>
            </w:r>
          </w:p>
        </w:tc>
        <w:tc>
          <w:tcPr>
            <w:tcW w:w="794" w:type="dxa"/>
            <w:shd w:val="clear" w:color="auto" w:fill="auto"/>
          </w:tcPr>
          <w:p w14:paraId="69AD96C3" w14:textId="77777777" w:rsidR="003261B9" w:rsidRPr="00EF0045" w:rsidRDefault="003261B9" w:rsidP="00AD6BA4">
            <w:pPr>
              <w:jc w:val="center"/>
              <w:rPr>
                <w:sz w:val="13"/>
                <w:szCs w:val="13"/>
              </w:rPr>
            </w:pPr>
            <w:r w:rsidRPr="00EF0045">
              <w:rPr>
                <w:sz w:val="13"/>
                <w:szCs w:val="13"/>
              </w:rPr>
              <w:t>–</w:t>
            </w:r>
          </w:p>
        </w:tc>
        <w:tc>
          <w:tcPr>
            <w:tcW w:w="696" w:type="dxa"/>
            <w:shd w:val="clear" w:color="auto" w:fill="auto"/>
          </w:tcPr>
          <w:p w14:paraId="437DA6DC" w14:textId="77777777" w:rsidR="003261B9" w:rsidRPr="00EF0045" w:rsidRDefault="003261B9" w:rsidP="00AD6BA4">
            <w:pPr>
              <w:jc w:val="center"/>
              <w:rPr>
                <w:sz w:val="13"/>
                <w:szCs w:val="13"/>
              </w:rPr>
            </w:pPr>
            <w:r w:rsidRPr="00EF0045">
              <w:rPr>
                <w:sz w:val="13"/>
                <w:szCs w:val="13"/>
              </w:rPr>
              <w:t>–</w:t>
            </w:r>
          </w:p>
        </w:tc>
        <w:tc>
          <w:tcPr>
            <w:tcW w:w="695" w:type="dxa"/>
            <w:shd w:val="clear" w:color="auto" w:fill="auto"/>
          </w:tcPr>
          <w:p w14:paraId="46770E9A" w14:textId="77777777" w:rsidR="003261B9" w:rsidRPr="00EF0045" w:rsidRDefault="003261B9" w:rsidP="00AD6BA4">
            <w:pPr>
              <w:jc w:val="center"/>
              <w:rPr>
                <w:sz w:val="13"/>
                <w:szCs w:val="13"/>
              </w:rPr>
            </w:pPr>
            <w:r w:rsidRPr="00EF0045">
              <w:rPr>
                <w:sz w:val="13"/>
                <w:szCs w:val="13"/>
              </w:rPr>
              <w:t>–</w:t>
            </w:r>
          </w:p>
        </w:tc>
        <w:tc>
          <w:tcPr>
            <w:tcW w:w="992" w:type="dxa"/>
            <w:shd w:val="clear" w:color="auto" w:fill="auto"/>
          </w:tcPr>
          <w:p w14:paraId="60780B20" w14:textId="77777777" w:rsidR="003261B9" w:rsidRPr="00EF0045" w:rsidRDefault="003261B9" w:rsidP="00AD6BA4">
            <w:pPr>
              <w:rPr>
                <w:sz w:val="13"/>
                <w:szCs w:val="13"/>
              </w:rPr>
            </w:pPr>
            <w:r w:rsidRPr="00EF0045">
              <w:rPr>
                <w:sz w:val="13"/>
                <w:szCs w:val="13"/>
              </w:rPr>
              <w:t>Systematic review (n=12)</w:t>
            </w:r>
          </w:p>
        </w:tc>
        <w:tc>
          <w:tcPr>
            <w:tcW w:w="992" w:type="dxa"/>
            <w:shd w:val="clear" w:color="auto" w:fill="auto"/>
          </w:tcPr>
          <w:p w14:paraId="784FBB04"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25C673FA"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495C0A79" w14:textId="77777777" w:rsidR="003261B9" w:rsidRPr="00EF0045" w:rsidRDefault="003261B9" w:rsidP="00AD6BA4">
            <w:pPr>
              <w:rPr>
                <w:sz w:val="13"/>
                <w:szCs w:val="13"/>
              </w:rPr>
            </w:pPr>
            <w:r>
              <w:rPr>
                <w:sz w:val="13"/>
                <w:szCs w:val="13"/>
              </w:rPr>
              <w:t>Education &amp; Task-sharing</w:t>
            </w:r>
          </w:p>
        </w:tc>
        <w:tc>
          <w:tcPr>
            <w:tcW w:w="551" w:type="dxa"/>
            <w:shd w:val="clear" w:color="auto" w:fill="auto"/>
          </w:tcPr>
          <w:p w14:paraId="6B0A96D3"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104918D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F49964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5176D9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ED462D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4DFDCC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B253A2D"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E35843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61D66AD"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10F8E613" w14:textId="77777777" w:rsidR="003261B9" w:rsidRPr="00EF0045" w:rsidRDefault="003261B9" w:rsidP="00AD6BA4">
            <w:pPr>
              <w:jc w:val="center"/>
              <w:rPr>
                <w:sz w:val="13"/>
                <w:szCs w:val="13"/>
              </w:rPr>
            </w:pPr>
            <w:r w:rsidRPr="00EF0045">
              <w:rPr>
                <w:sz w:val="13"/>
                <w:szCs w:val="13"/>
              </w:rPr>
              <w:t>–</w:t>
            </w:r>
          </w:p>
        </w:tc>
      </w:tr>
      <w:tr w:rsidR="003261B9" w:rsidRPr="00EF0045" w14:paraId="743E6C92" w14:textId="77777777" w:rsidTr="00BB140A">
        <w:tc>
          <w:tcPr>
            <w:tcW w:w="564" w:type="dxa"/>
            <w:shd w:val="clear" w:color="auto" w:fill="auto"/>
          </w:tcPr>
          <w:p w14:paraId="6D5971B1" w14:textId="64259F72" w:rsidR="003261B9" w:rsidRPr="00EF0045" w:rsidRDefault="00D240CB" w:rsidP="00AD6BA4">
            <w:pPr>
              <w:jc w:val="center"/>
              <w:rPr>
                <w:sz w:val="13"/>
                <w:szCs w:val="13"/>
              </w:rPr>
            </w:pPr>
            <w:r>
              <w:rPr>
                <w:sz w:val="13"/>
                <w:szCs w:val="13"/>
              </w:rPr>
              <w:fldChar w:fldCharType="begin"/>
            </w:r>
            <w:r w:rsidR="00E47FF4">
              <w:rPr>
                <w:sz w:val="13"/>
                <w:szCs w:val="13"/>
              </w:rPr>
              <w:instrText xml:space="preserve"> ADDIN EN.CITE &lt;EndNote&gt;&lt;Cite&gt;&lt;Author&gt;Golyk&lt;/Author&gt;&lt;Year&gt;2021&lt;/Year&gt;&lt;RecNum&gt;146&lt;/RecNum&gt;&lt;DisplayText&gt;(118)&lt;/DisplayText&gt;&lt;record&gt;&lt;rec-number&gt;146&lt;/rec-number&gt;&lt;foreign-keys&gt;&lt;key app="EN" db-id="2rrxzzt0zedewtewdawv5207rwwwarazeep2" timestamp="1693247931"&gt;146&lt;/key&gt;&lt;/foreign-keys&gt;&lt;ref-type name="Journal Article"&gt;17&lt;/ref-type&gt;&lt;contributors&gt;&lt;authors&gt;&lt;author&gt;Golyk, Volodymyr&lt;/author&gt;&lt;author&gt;Syvak, Oksana&lt;/author&gt;&lt;author&gt;Grabljevec, Klemen&lt;/author&gt;&lt;author&gt;Tederko, Piotr&lt;/author&gt;&lt;author&gt;Gutenbrunner, Christoph&lt;/author&gt;&lt;author&gt;Nugraha, Boya&lt;/author&gt;&lt;/authors&gt;&lt;/contributors&gt;&lt;titles&gt;&lt;title&gt;Five years after development of the national disability, health and rehabilitation plan for Ukraine: Achievements and challenges&lt;/title&gt;&lt;secondary-title&gt;Journal of Rehabilitation Medicine&lt;/secondary-title&gt;&lt;/titles&gt;&lt;periodical&gt;&lt;full-title&gt;Journal of rehabilitation medicine&lt;/full-title&gt;&lt;/periodical&gt;&lt;volume&gt;53&lt;/volume&gt;&lt;number&gt;3&lt;/number&gt;&lt;section&gt;2752&lt;/section&gt;&lt;keywords&gt;&lt;keyword&gt;Developing Countries&lt;/keyword&gt;&lt;keyword&gt;Developed Countries&lt;/keyword&gt;&lt;/keywords&gt;&lt;dates&gt;&lt;year&gt;2021&lt;/year&gt;&lt;pub-dates&gt;&lt;date&gt;2021&lt;/date&gt;&lt;/pub-dates&gt;&lt;/dates&gt;&lt;urls&gt;&lt;/urls&gt;&lt;electronic-resource-num&gt;10.2340/16501977-2792&lt;/electronic-resource-num&gt;&lt;/record&gt;&lt;/Cite&gt;&lt;/EndNote&gt;</w:instrText>
            </w:r>
            <w:r>
              <w:rPr>
                <w:sz w:val="13"/>
                <w:szCs w:val="13"/>
              </w:rPr>
              <w:fldChar w:fldCharType="separate"/>
            </w:r>
            <w:r w:rsidR="00E47FF4">
              <w:rPr>
                <w:noProof/>
                <w:sz w:val="13"/>
                <w:szCs w:val="13"/>
              </w:rPr>
              <w:t>(118)</w:t>
            </w:r>
            <w:r>
              <w:rPr>
                <w:sz w:val="13"/>
                <w:szCs w:val="13"/>
              </w:rPr>
              <w:fldChar w:fldCharType="end"/>
            </w:r>
          </w:p>
        </w:tc>
        <w:tc>
          <w:tcPr>
            <w:tcW w:w="1087" w:type="dxa"/>
            <w:shd w:val="clear" w:color="auto" w:fill="auto"/>
          </w:tcPr>
          <w:p w14:paraId="1B6B9215" w14:textId="77777777" w:rsidR="003261B9" w:rsidRPr="00614D5D" w:rsidRDefault="003261B9" w:rsidP="00AD6BA4">
            <w:pPr>
              <w:rPr>
                <w:sz w:val="13"/>
                <w:szCs w:val="13"/>
              </w:rPr>
            </w:pPr>
            <w:r w:rsidRPr="00614D5D">
              <w:rPr>
                <w:sz w:val="13"/>
                <w:szCs w:val="13"/>
              </w:rPr>
              <w:t>Golyk et al.</w:t>
            </w:r>
          </w:p>
        </w:tc>
        <w:tc>
          <w:tcPr>
            <w:tcW w:w="553" w:type="dxa"/>
            <w:shd w:val="clear" w:color="auto" w:fill="auto"/>
          </w:tcPr>
          <w:p w14:paraId="08CFEFFF" w14:textId="77777777" w:rsidR="003261B9" w:rsidRPr="00EF0045" w:rsidRDefault="003261B9" w:rsidP="00AD6BA4">
            <w:pPr>
              <w:rPr>
                <w:sz w:val="13"/>
                <w:szCs w:val="13"/>
              </w:rPr>
            </w:pPr>
            <w:r w:rsidRPr="00EF0045">
              <w:rPr>
                <w:sz w:val="13"/>
                <w:szCs w:val="13"/>
              </w:rPr>
              <w:t>2021</w:t>
            </w:r>
          </w:p>
        </w:tc>
        <w:tc>
          <w:tcPr>
            <w:tcW w:w="794" w:type="dxa"/>
            <w:shd w:val="clear" w:color="auto" w:fill="auto"/>
          </w:tcPr>
          <w:p w14:paraId="2C36BE3D" w14:textId="77777777" w:rsidR="003261B9" w:rsidRPr="00EF0045" w:rsidRDefault="003261B9" w:rsidP="00AD6BA4">
            <w:pPr>
              <w:jc w:val="center"/>
              <w:rPr>
                <w:sz w:val="13"/>
                <w:szCs w:val="13"/>
              </w:rPr>
            </w:pPr>
            <w:r w:rsidRPr="00EF0045">
              <w:rPr>
                <w:sz w:val="13"/>
                <w:szCs w:val="13"/>
              </w:rPr>
              <w:t>Ukraine</w:t>
            </w:r>
          </w:p>
        </w:tc>
        <w:tc>
          <w:tcPr>
            <w:tcW w:w="696" w:type="dxa"/>
            <w:shd w:val="clear" w:color="auto" w:fill="auto"/>
          </w:tcPr>
          <w:p w14:paraId="4B2CF144" w14:textId="77777777" w:rsidR="003261B9" w:rsidRPr="00EF0045" w:rsidRDefault="003261B9" w:rsidP="00AD6BA4">
            <w:pPr>
              <w:jc w:val="center"/>
              <w:rPr>
                <w:sz w:val="13"/>
                <w:szCs w:val="13"/>
              </w:rPr>
            </w:pPr>
            <w:r w:rsidRPr="00EF0045">
              <w:rPr>
                <w:sz w:val="13"/>
                <w:szCs w:val="13"/>
              </w:rPr>
              <w:t>EURO</w:t>
            </w:r>
          </w:p>
        </w:tc>
        <w:tc>
          <w:tcPr>
            <w:tcW w:w="695" w:type="dxa"/>
            <w:shd w:val="clear" w:color="auto" w:fill="auto"/>
          </w:tcPr>
          <w:p w14:paraId="1630A602" w14:textId="77777777" w:rsidR="003261B9" w:rsidRPr="00EF0045" w:rsidRDefault="003261B9" w:rsidP="00AD6BA4">
            <w:pPr>
              <w:jc w:val="center"/>
              <w:rPr>
                <w:sz w:val="13"/>
                <w:szCs w:val="13"/>
              </w:rPr>
            </w:pPr>
            <w:r w:rsidRPr="00EF0045">
              <w:rPr>
                <w:sz w:val="13"/>
                <w:szCs w:val="13"/>
              </w:rPr>
              <w:t>Lower middle</w:t>
            </w:r>
          </w:p>
        </w:tc>
        <w:tc>
          <w:tcPr>
            <w:tcW w:w="992" w:type="dxa"/>
            <w:shd w:val="clear" w:color="auto" w:fill="auto"/>
          </w:tcPr>
          <w:p w14:paraId="635D4835" w14:textId="77777777" w:rsidR="003261B9" w:rsidRPr="00EF0045" w:rsidRDefault="003261B9" w:rsidP="00AD6BA4">
            <w:pPr>
              <w:rPr>
                <w:sz w:val="13"/>
                <w:szCs w:val="13"/>
              </w:rPr>
            </w:pPr>
            <w:r w:rsidRPr="00EF0045">
              <w:rPr>
                <w:sz w:val="13"/>
                <w:szCs w:val="13"/>
              </w:rPr>
              <w:t>Qualitative</w:t>
            </w:r>
          </w:p>
        </w:tc>
        <w:tc>
          <w:tcPr>
            <w:tcW w:w="992" w:type="dxa"/>
            <w:shd w:val="clear" w:color="auto" w:fill="auto"/>
          </w:tcPr>
          <w:p w14:paraId="0CA7FCE9" w14:textId="77777777" w:rsidR="003261B9" w:rsidRPr="00C86644" w:rsidRDefault="003261B9" w:rsidP="00AD6BA4">
            <w:pPr>
              <w:rPr>
                <w:sz w:val="13"/>
                <w:szCs w:val="13"/>
              </w:rPr>
            </w:pPr>
            <w:r w:rsidRPr="00C86644">
              <w:rPr>
                <w:sz w:val="13"/>
                <w:szCs w:val="13"/>
              </w:rPr>
              <w:t>Mixed</w:t>
            </w:r>
          </w:p>
        </w:tc>
        <w:tc>
          <w:tcPr>
            <w:tcW w:w="1140" w:type="dxa"/>
            <w:shd w:val="clear" w:color="auto" w:fill="auto"/>
          </w:tcPr>
          <w:p w14:paraId="239E4073"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091B5266" w14:textId="77777777" w:rsidR="003261B9" w:rsidRPr="00EF0045" w:rsidRDefault="003261B9" w:rsidP="00AD6BA4">
            <w:pPr>
              <w:rPr>
                <w:sz w:val="13"/>
                <w:szCs w:val="13"/>
              </w:rPr>
            </w:pPr>
            <w:r>
              <w:rPr>
                <w:sz w:val="13"/>
                <w:szCs w:val="13"/>
              </w:rPr>
              <w:t>Policy</w:t>
            </w:r>
          </w:p>
        </w:tc>
        <w:tc>
          <w:tcPr>
            <w:tcW w:w="551" w:type="dxa"/>
            <w:shd w:val="clear" w:color="auto" w:fill="auto"/>
          </w:tcPr>
          <w:p w14:paraId="7834C5A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B8EA2A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A01DF1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4D95991"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614DD71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2411E7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739986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798D94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DD531B1"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56E04185" w14:textId="77777777" w:rsidR="003261B9" w:rsidRPr="00EF0045" w:rsidRDefault="003261B9" w:rsidP="00AD6BA4">
            <w:pPr>
              <w:jc w:val="center"/>
              <w:rPr>
                <w:sz w:val="13"/>
                <w:szCs w:val="13"/>
              </w:rPr>
            </w:pPr>
            <w:r w:rsidRPr="00EF0045">
              <w:rPr>
                <w:sz w:val="13"/>
                <w:szCs w:val="13"/>
              </w:rPr>
              <w:t>Yes (national)</w:t>
            </w:r>
          </w:p>
        </w:tc>
      </w:tr>
      <w:tr w:rsidR="003261B9" w:rsidRPr="00EF0045" w14:paraId="3F26C20F" w14:textId="77777777" w:rsidTr="00BB140A">
        <w:tc>
          <w:tcPr>
            <w:tcW w:w="564" w:type="dxa"/>
            <w:shd w:val="clear" w:color="auto" w:fill="auto"/>
          </w:tcPr>
          <w:p w14:paraId="19D81467" w14:textId="74B43EFC"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&lt;EndNote&gt;&lt;Cite&gt;&lt;Author&gt;Grady&lt;/Author&gt;&lt;Year&gt;2011&lt;/Year&gt;&lt;RecNum&gt;252&lt;/RecNum&gt;&lt;DisplayText&gt;(119)&lt;/DisplayText&gt;&lt;record&gt;&lt;rec-number&gt;252&lt;/rec-number&gt;&lt;foreign-keys&gt;&lt;key app="EN" db-id="2rrxzzt0zedewtewdawv5207rwwwarazeep2" timestamp="1693390554"&gt;252&lt;/key&gt;&lt;/foreign-keys&gt;&lt;ref-type name="Journal Article"&gt;17&lt;/ref-type&gt;&lt;contributors&gt;&lt;authors&gt;&lt;author&gt;Grady, B.&lt;/author&gt;&lt;author&gt;Singleton, M.&lt;/author&gt;&lt;/authors&gt;&lt;/contributors&gt;&lt;titles&gt;&lt;title&gt;Telepsychiatry “coverage&amp;quot; to a rural Iinpatient psychiatric unit&lt;/title&gt;&lt;secondary-title&gt;Telemedicine and e-Health&lt;/secondary-title&gt;&lt;/titles&gt;&lt;periodical&gt;&lt;full-title&gt;Telemedicine and e-Health&lt;/full-title&gt;&lt;/periodical&gt;&lt;pages&gt;603-608&lt;/pages&gt;&lt;volume&gt;17&lt;/volume&gt;&lt;number&gt;8&lt;/number&gt;&lt;keywords&gt;&lt;keyword&gt;Inpatients&lt;/keyword&gt;&lt;/keywords&gt;&lt;dates&gt;&lt;year&gt;2011&lt;/year&gt;&lt;pub-dates&gt;&lt;date&gt;October 2011&lt;/date&gt;&lt;/pub-dates&gt;&lt;/dates&gt;&lt;urls&gt;&lt;/urls&gt;&lt;electronic-resource-num&gt;10.1089/tmj.2011.0031&lt;/electronic-resource-num&gt;&lt;/record&gt;&lt;/Cite&gt;&lt;/EndNote&gt;</w:instrText>
            </w:r>
            <w:r w:rsidRPr="00EF0045">
              <w:rPr>
                <w:sz w:val="13"/>
                <w:szCs w:val="13"/>
              </w:rPr>
              <w:fldChar w:fldCharType="separate"/>
            </w:r>
            <w:r w:rsidR="00E47FF4">
              <w:rPr>
                <w:noProof/>
                <w:sz w:val="13"/>
                <w:szCs w:val="13"/>
              </w:rPr>
              <w:t>(119)</w:t>
            </w:r>
            <w:r w:rsidRPr="00EF0045">
              <w:rPr>
                <w:sz w:val="13"/>
                <w:szCs w:val="13"/>
              </w:rPr>
              <w:fldChar w:fldCharType="end"/>
            </w:r>
          </w:p>
        </w:tc>
        <w:tc>
          <w:tcPr>
            <w:tcW w:w="1087" w:type="dxa"/>
            <w:shd w:val="clear" w:color="auto" w:fill="auto"/>
          </w:tcPr>
          <w:p w14:paraId="11937489" w14:textId="77777777" w:rsidR="003261B9" w:rsidRPr="00614D5D" w:rsidRDefault="003261B9" w:rsidP="00AD6BA4">
            <w:pPr>
              <w:rPr>
                <w:sz w:val="13"/>
                <w:szCs w:val="13"/>
              </w:rPr>
            </w:pPr>
            <w:r w:rsidRPr="00614D5D">
              <w:rPr>
                <w:sz w:val="13"/>
                <w:szCs w:val="13"/>
              </w:rPr>
              <w:t>Grady et al.</w:t>
            </w:r>
          </w:p>
        </w:tc>
        <w:tc>
          <w:tcPr>
            <w:tcW w:w="553" w:type="dxa"/>
            <w:shd w:val="clear" w:color="auto" w:fill="auto"/>
          </w:tcPr>
          <w:p w14:paraId="60EA5953" w14:textId="77777777" w:rsidR="003261B9" w:rsidRPr="00EF0045" w:rsidRDefault="003261B9" w:rsidP="00AD6BA4">
            <w:pPr>
              <w:rPr>
                <w:sz w:val="13"/>
                <w:szCs w:val="13"/>
              </w:rPr>
            </w:pPr>
            <w:r w:rsidRPr="00EF0045">
              <w:rPr>
                <w:sz w:val="13"/>
                <w:szCs w:val="13"/>
              </w:rPr>
              <w:t>2011</w:t>
            </w:r>
          </w:p>
        </w:tc>
        <w:tc>
          <w:tcPr>
            <w:tcW w:w="794" w:type="dxa"/>
            <w:shd w:val="clear" w:color="auto" w:fill="auto"/>
          </w:tcPr>
          <w:p w14:paraId="1971AFC7" w14:textId="77777777" w:rsidR="003261B9" w:rsidRPr="00EF0045" w:rsidRDefault="003261B9" w:rsidP="00AD6BA4">
            <w:pPr>
              <w:jc w:val="center"/>
              <w:rPr>
                <w:sz w:val="13"/>
                <w:szCs w:val="13"/>
              </w:rPr>
            </w:pPr>
            <w:r w:rsidRPr="00EF0045">
              <w:rPr>
                <w:sz w:val="13"/>
                <w:szCs w:val="13"/>
              </w:rPr>
              <w:t>USA</w:t>
            </w:r>
          </w:p>
        </w:tc>
        <w:tc>
          <w:tcPr>
            <w:tcW w:w="696" w:type="dxa"/>
            <w:shd w:val="clear" w:color="auto" w:fill="auto"/>
          </w:tcPr>
          <w:p w14:paraId="39712AFA" w14:textId="77777777" w:rsidR="003261B9" w:rsidRPr="00EF0045" w:rsidRDefault="003261B9" w:rsidP="00AD6BA4">
            <w:pPr>
              <w:jc w:val="center"/>
              <w:rPr>
                <w:sz w:val="13"/>
                <w:szCs w:val="13"/>
              </w:rPr>
            </w:pPr>
            <w:r w:rsidRPr="00EF0045">
              <w:rPr>
                <w:sz w:val="13"/>
                <w:szCs w:val="13"/>
              </w:rPr>
              <w:t>PAHO</w:t>
            </w:r>
          </w:p>
        </w:tc>
        <w:tc>
          <w:tcPr>
            <w:tcW w:w="695" w:type="dxa"/>
            <w:shd w:val="clear" w:color="auto" w:fill="auto"/>
          </w:tcPr>
          <w:p w14:paraId="458A8FD0"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6FBBF3FA" w14:textId="77777777" w:rsidR="003261B9" w:rsidRPr="00EF0045" w:rsidRDefault="003261B9" w:rsidP="00AD6BA4">
            <w:pPr>
              <w:rPr>
                <w:sz w:val="13"/>
                <w:szCs w:val="13"/>
              </w:rPr>
            </w:pPr>
            <w:r w:rsidRPr="00EF0045">
              <w:rPr>
                <w:sz w:val="13"/>
                <w:szCs w:val="13"/>
              </w:rPr>
              <w:t>Quantitative</w:t>
            </w:r>
          </w:p>
        </w:tc>
        <w:tc>
          <w:tcPr>
            <w:tcW w:w="992" w:type="dxa"/>
            <w:shd w:val="clear" w:color="auto" w:fill="auto"/>
          </w:tcPr>
          <w:p w14:paraId="188BC0B9"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446D3945" w14:textId="77777777" w:rsidR="003261B9" w:rsidRPr="00EF0045" w:rsidRDefault="003261B9" w:rsidP="00AD6BA4">
            <w:pPr>
              <w:jc w:val="center"/>
              <w:rPr>
                <w:i/>
                <w:iCs/>
                <w:sz w:val="13"/>
                <w:szCs w:val="13"/>
              </w:rPr>
            </w:pPr>
            <w:r w:rsidRPr="00EF0045">
              <w:rPr>
                <w:i/>
                <w:iCs/>
                <w:sz w:val="13"/>
                <w:szCs w:val="13"/>
              </w:rPr>
              <w:t>R</w:t>
            </w:r>
            <w:r>
              <w:rPr>
                <w:i/>
                <w:iCs/>
                <w:sz w:val="13"/>
                <w:szCs w:val="13"/>
              </w:rPr>
              <w:t>ural</w:t>
            </w:r>
          </w:p>
        </w:tc>
        <w:tc>
          <w:tcPr>
            <w:tcW w:w="987" w:type="dxa"/>
            <w:shd w:val="clear" w:color="auto" w:fill="auto"/>
          </w:tcPr>
          <w:p w14:paraId="2D3AF185" w14:textId="77777777" w:rsidR="003261B9" w:rsidRPr="00DD69AF" w:rsidRDefault="003261B9" w:rsidP="00AD6BA4">
            <w:pPr>
              <w:rPr>
                <w:sz w:val="13"/>
                <w:szCs w:val="13"/>
              </w:rPr>
            </w:pPr>
            <w:r>
              <w:rPr>
                <w:sz w:val="13"/>
                <w:szCs w:val="13"/>
              </w:rPr>
              <w:t>Telehealth</w:t>
            </w:r>
          </w:p>
        </w:tc>
        <w:tc>
          <w:tcPr>
            <w:tcW w:w="551" w:type="dxa"/>
            <w:shd w:val="clear" w:color="auto" w:fill="auto"/>
          </w:tcPr>
          <w:p w14:paraId="495052E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989751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95D889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44CBF4D"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F53AF48"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487853D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B35548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7F83DF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96F24A5"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67DDB2F1" w14:textId="77777777" w:rsidR="003261B9" w:rsidRPr="00EF0045" w:rsidRDefault="003261B9" w:rsidP="00AD6BA4">
            <w:pPr>
              <w:jc w:val="center"/>
              <w:rPr>
                <w:sz w:val="13"/>
                <w:szCs w:val="13"/>
              </w:rPr>
            </w:pPr>
            <w:r w:rsidRPr="00EF0045">
              <w:rPr>
                <w:sz w:val="13"/>
                <w:szCs w:val="13"/>
              </w:rPr>
              <w:t>No</w:t>
            </w:r>
          </w:p>
        </w:tc>
      </w:tr>
      <w:tr w:rsidR="003261B9" w:rsidRPr="00EF0045" w14:paraId="7581D844" w14:textId="77777777" w:rsidTr="00BB140A">
        <w:tc>
          <w:tcPr>
            <w:tcW w:w="564" w:type="dxa"/>
            <w:shd w:val="clear" w:color="auto" w:fill="auto"/>
          </w:tcPr>
          <w:p w14:paraId="4CEF929D" w14:textId="1262BCAC" w:rsidR="003261B9" w:rsidRPr="00EF0045" w:rsidRDefault="00F15DAC" w:rsidP="00AD6BA4">
            <w:pPr>
              <w:jc w:val="center"/>
              <w:rPr>
                <w:sz w:val="13"/>
                <w:szCs w:val="13"/>
              </w:rPr>
            </w:pPr>
            <w:r>
              <w:rPr>
                <w:sz w:val="13"/>
                <w:szCs w:val="13"/>
              </w:rPr>
              <w:fldChar w:fldCharType="begin"/>
            </w:r>
            <w:r w:rsidR="00E47FF4">
              <w:rPr>
                <w:sz w:val="13"/>
                <w:szCs w:val="13"/>
              </w:rPr>
              <w:instrText xml:space="preserve"> ADDIN EN.CITE &lt;EndNote&gt;&lt;Cite&gt;&lt;Author&gt;Gureje&lt;/Author&gt;&lt;Year&gt;2020&lt;/Year&gt;&lt;RecNum&gt;163&lt;/RecNum&gt;&lt;DisplayText&gt;(120)&lt;/DisplayText&gt;&lt;record&gt;&lt;rec-number&gt;163&lt;/rec-number&gt;&lt;foreign-keys&gt;&lt;key app="EN" db-id="2rrxzzt0zedewtewdawv5207rwwwarazeep2" timestamp="1693247931"&gt;163&lt;/key&gt;&lt;/foreign-keys&gt;&lt;ref-type name="Journal Article"&gt;17&lt;/ref-type&gt;&lt;contributors&gt;&lt;authors&gt;&lt;author&gt;Gureje, Oye&lt;/author&gt;&lt;author&gt;Appiah-Poku, John&lt;/author&gt;&lt;author&gt;Bello, Toyin&lt;/author&gt;&lt;author&gt;Kola, Lola&lt;/author&gt;&lt;author&gt;Araya, Ricardo&lt;/author&gt;&lt;author&gt;Chisholm, Dan&lt;/author&gt;&lt;author&gt;Esan, Oluyomi&lt;/author&gt;&lt;author&gt;Harris, Benjamin&lt;/author&gt;&lt;author&gt;Makanjuola, Victor&lt;/author&gt;&lt;author&gt;Othieno, Caleb&lt;/author&gt;&lt;author&gt;Price, LeShawndra&lt;/author&gt;&lt;author&gt;Seedat, Soraya&lt;/author&gt;&lt;/authors&gt;&lt;/contributors&gt;&lt;titles&gt;&lt;title&gt;Effect of collaborative care between traditional and faith healers and primary health-care workers on psychosis outcomes in Nigeria and Ghana (COSIMPO): A cluster randomised controlled trial&lt;/title&gt;&lt;secondary-title&gt;Lancet&lt;/secondary-title&gt;&lt;/titles&gt;&lt;periodical&gt;&lt;full-title&gt;Lancet&lt;/full-title&gt;&lt;/periodical&gt;&lt;pages&gt;612-622&lt;/pages&gt;&lt;volume&gt;396&lt;/volume&gt;&lt;number&gt;10251&lt;/number&gt;&lt;dates&gt;&lt;year&gt;2020&lt;/year&gt;&lt;/dates&gt;&lt;publisher&gt;Elsevier&lt;/publisher&gt;&lt;urls&gt;&lt;related-urls&gt;&lt;url&gt;https://doi.org/10.1016/S0140-6736(20)30634-6&lt;/url&gt;&lt;/related-urls&gt;&lt;/urls&gt;&lt;electronic-resource-num&gt;10.1016/S0140-6736(20)30634-6&lt;/electronic-resource-num&gt;&lt;/record&gt;&lt;/Cite&gt;&lt;/EndNote&gt;</w:instrText>
            </w:r>
            <w:r>
              <w:rPr>
                <w:sz w:val="13"/>
                <w:szCs w:val="13"/>
              </w:rPr>
              <w:fldChar w:fldCharType="separate"/>
            </w:r>
            <w:r w:rsidR="00E47FF4">
              <w:rPr>
                <w:noProof/>
                <w:sz w:val="13"/>
                <w:szCs w:val="13"/>
              </w:rPr>
              <w:t>(120)</w:t>
            </w:r>
            <w:r>
              <w:rPr>
                <w:sz w:val="13"/>
                <w:szCs w:val="13"/>
              </w:rPr>
              <w:fldChar w:fldCharType="end"/>
            </w:r>
          </w:p>
        </w:tc>
        <w:tc>
          <w:tcPr>
            <w:tcW w:w="1087" w:type="dxa"/>
            <w:shd w:val="clear" w:color="auto" w:fill="auto"/>
          </w:tcPr>
          <w:p w14:paraId="1DD870B9" w14:textId="77777777" w:rsidR="003261B9" w:rsidRPr="00614D5D" w:rsidRDefault="003261B9" w:rsidP="00AD6BA4">
            <w:pPr>
              <w:rPr>
                <w:sz w:val="13"/>
                <w:szCs w:val="13"/>
              </w:rPr>
            </w:pPr>
            <w:r>
              <w:rPr>
                <w:sz w:val="13"/>
                <w:szCs w:val="13"/>
              </w:rPr>
              <w:t>Gureje et al.</w:t>
            </w:r>
          </w:p>
        </w:tc>
        <w:tc>
          <w:tcPr>
            <w:tcW w:w="553" w:type="dxa"/>
            <w:shd w:val="clear" w:color="auto" w:fill="auto"/>
          </w:tcPr>
          <w:p w14:paraId="13691AF6" w14:textId="77777777" w:rsidR="003261B9" w:rsidRPr="00EF0045" w:rsidRDefault="003261B9" w:rsidP="00AD6BA4">
            <w:pPr>
              <w:rPr>
                <w:sz w:val="13"/>
                <w:szCs w:val="13"/>
              </w:rPr>
            </w:pPr>
            <w:r>
              <w:rPr>
                <w:sz w:val="13"/>
                <w:szCs w:val="13"/>
              </w:rPr>
              <w:t>2020</w:t>
            </w:r>
          </w:p>
        </w:tc>
        <w:tc>
          <w:tcPr>
            <w:tcW w:w="794" w:type="dxa"/>
            <w:shd w:val="clear" w:color="auto" w:fill="auto"/>
          </w:tcPr>
          <w:p w14:paraId="423C1A39" w14:textId="77777777" w:rsidR="003261B9" w:rsidRPr="00EF0045" w:rsidRDefault="003261B9" w:rsidP="00AD6BA4">
            <w:pPr>
              <w:jc w:val="center"/>
              <w:rPr>
                <w:sz w:val="13"/>
                <w:szCs w:val="13"/>
              </w:rPr>
            </w:pPr>
            <w:r>
              <w:rPr>
                <w:sz w:val="13"/>
                <w:szCs w:val="13"/>
              </w:rPr>
              <w:t>Nigeria, Ghana</w:t>
            </w:r>
          </w:p>
        </w:tc>
        <w:tc>
          <w:tcPr>
            <w:tcW w:w="696" w:type="dxa"/>
            <w:shd w:val="clear" w:color="auto" w:fill="auto"/>
          </w:tcPr>
          <w:p w14:paraId="16C6C1CB" w14:textId="77777777" w:rsidR="003261B9" w:rsidRPr="00EF0045" w:rsidRDefault="003261B9" w:rsidP="00AD6BA4">
            <w:pPr>
              <w:jc w:val="center"/>
              <w:rPr>
                <w:sz w:val="13"/>
                <w:szCs w:val="13"/>
              </w:rPr>
            </w:pPr>
            <w:r>
              <w:rPr>
                <w:sz w:val="13"/>
                <w:szCs w:val="13"/>
              </w:rPr>
              <w:t>AFRO</w:t>
            </w:r>
          </w:p>
        </w:tc>
        <w:tc>
          <w:tcPr>
            <w:tcW w:w="695" w:type="dxa"/>
            <w:shd w:val="clear" w:color="auto" w:fill="auto"/>
          </w:tcPr>
          <w:p w14:paraId="62054E5A" w14:textId="77777777" w:rsidR="003261B9" w:rsidRPr="00EF0045" w:rsidRDefault="003261B9" w:rsidP="00AD6BA4">
            <w:pPr>
              <w:jc w:val="center"/>
              <w:rPr>
                <w:sz w:val="13"/>
                <w:szCs w:val="13"/>
              </w:rPr>
            </w:pPr>
            <w:r>
              <w:rPr>
                <w:sz w:val="13"/>
                <w:szCs w:val="13"/>
              </w:rPr>
              <w:t>Lower middle</w:t>
            </w:r>
          </w:p>
        </w:tc>
        <w:tc>
          <w:tcPr>
            <w:tcW w:w="992" w:type="dxa"/>
            <w:shd w:val="clear" w:color="auto" w:fill="auto"/>
          </w:tcPr>
          <w:p w14:paraId="009BC916" w14:textId="77777777" w:rsidR="003261B9" w:rsidRPr="00EF0045" w:rsidRDefault="003261B9" w:rsidP="00AD6BA4">
            <w:pPr>
              <w:rPr>
                <w:sz w:val="13"/>
                <w:szCs w:val="13"/>
              </w:rPr>
            </w:pPr>
            <w:r>
              <w:rPr>
                <w:sz w:val="13"/>
                <w:szCs w:val="13"/>
              </w:rPr>
              <w:t>Quantitative</w:t>
            </w:r>
          </w:p>
        </w:tc>
        <w:tc>
          <w:tcPr>
            <w:tcW w:w="992" w:type="dxa"/>
            <w:shd w:val="clear" w:color="auto" w:fill="auto"/>
          </w:tcPr>
          <w:p w14:paraId="737E042A"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4472C1C9" w14:textId="77777777" w:rsidR="003261B9" w:rsidRPr="00EF0045" w:rsidRDefault="003261B9" w:rsidP="00AD6BA4">
            <w:pPr>
              <w:jc w:val="center"/>
              <w:rPr>
                <w:i/>
                <w:iCs/>
                <w:sz w:val="13"/>
                <w:szCs w:val="13"/>
              </w:rPr>
            </w:pPr>
            <w:r w:rsidRPr="00EF0045">
              <w:rPr>
                <w:sz w:val="13"/>
                <w:szCs w:val="13"/>
              </w:rPr>
              <w:t>–</w:t>
            </w:r>
          </w:p>
        </w:tc>
        <w:tc>
          <w:tcPr>
            <w:tcW w:w="987" w:type="dxa"/>
            <w:shd w:val="clear" w:color="auto" w:fill="auto"/>
          </w:tcPr>
          <w:p w14:paraId="01810B13" w14:textId="77777777" w:rsidR="003261B9" w:rsidRDefault="003261B9" w:rsidP="00AD6BA4">
            <w:pPr>
              <w:rPr>
                <w:sz w:val="13"/>
                <w:szCs w:val="13"/>
              </w:rPr>
            </w:pPr>
            <w:r>
              <w:rPr>
                <w:sz w:val="13"/>
                <w:szCs w:val="13"/>
              </w:rPr>
              <w:t>Multisectoral coordination</w:t>
            </w:r>
          </w:p>
        </w:tc>
        <w:tc>
          <w:tcPr>
            <w:tcW w:w="551" w:type="dxa"/>
            <w:shd w:val="clear" w:color="auto" w:fill="auto"/>
          </w:tcPr>
          <w:p w14:paraId="4E927D37"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64DA925A"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302D772A"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5B415262"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7402686B" w14:textId="77777777" w:rsidR="003261B9" w:rsidRDefault="003261B9" w:rsidP="00AD6BA4">
            <w:pPr>
              <w:jc w:val="center"/>
              <w:rPr>
                <w:sz w:val="13"/>
                <w:szCs w:val="13"/>
              </w:rPr>
            </w:pPr>
            <w:r>
              <w:rPr>
                <w:sz w:val="13"/>
                <w:szCs w:val="13"/>
              </w:rPr>
              <w:t>+</w:t>
            </w:r>
          </w:p>
        </w:tc>
        <w:tc>
          <w:tcPr>
            <w:tcW w:w="552" w:type="dxa"/>
            <w:shd w:val="clear" w:color="auto" w:fill="auto"/>
          </w:tcPr>
          <w:p w14:paraId="1B6CC384"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36954F22"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19099D53"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20E5480E" w14:textId="77777777" w:rsidR="003261B9" w:rsidRDefault="003261B9" w:rsidP="00AD6BA4">
            <w:pPr>
              <w:jc w:val="center"/>
              <w:rPr>
                <w:sz w:val="13"/>
                <w:szCs w:val="13"/>
              </w:rPr>
            </w:pPr>
            <w:r w:rsidRPr="00EF0045">
              <w:rPr>
                <w:sz w:val="13"/>
                <w:szCs w:val="13"/>
              </w:rPr>
              <w:t>–</w:t>
            </w:r>
          </w:p>
        </w:tc>
        <w:tc>
          <w:tcPr>
            <w:tcW w:w="1134" w:type="dxa"/>
            <w:shd w:val="clear" w:color="auto" w:fill="auto"/>
          </w:tcPr>
          <w:p w14:paraId="1709FED4" w14:textId="77777777" w:rsidR="003261B9" w:rsidRPr="00EF0045" w:rsidRDefault="003261B9" w:rsidP="00AD6BA4">
            <w:pPr>
              <w:jc w:val="center"/>
              <w:rPr>
                <w:sz w:val="13"/>
                <w:szCs w:val="13"/>
              </w:rPr>
            </w:pPr>
            <w:r>
              <w:rPr>
                <w:sz w:val="13"/>
                <w:szCs w:val="13"/>
              </w:rPr>
              <w:t>No</w:t>
            </w:r>
          </w:p>
        </w:tc>
      </w:tr>
      <w:tr w:rsidR="003261B9" w:rsidRPr="00EF0045" w14:paraId="7391B891" w14:textId="77777777" w:rsidTr="00BB140A">
        <w:tc>
          <w:tcPr>
            <w:tcW w:w="564" w:type="dxa"/>
            <w:shd w:val="clear" w:color="auto" w:fill="auto"/>
          </w:tcPr>
          <w:p w14:paraId="11528CF6" w14:textId="70ECC74E" w:rsidR="003261B9" w:rsidRPr="00EF0045" w:rsidRDefault="00F15DAC" w:rsidP="00AD6BA4">
            <w:pPr>
              <w:jc w:val="center"/>
              <w:rPr>
                <w:sz w:val="13"/>
                <w:szCs w:val="13"/>
              </w:rPr>
            </w:pPr>
            <w:r>
              <w:rPr>
                <w:sz w:val="13"/>
                <w:szCs w:val="13"/>
              </w:rPr>
              <w:fldChar w:fldCharType="begin"/>
            </w:r>
            <w:r w:rsidR="00E47FF4">
              <w:rPr>
                <w:sz w:val="13"/>
                <w:szCs w:val="13"/>
              </w:rPr>
              <w:instrText xml:space="preserve"> ADDIN EN.CITE &lt;EndNote&gt;&lt;Cite&gt;&lt;Author&gt;Hamblen&lt;/Author&gt;&lt;Year&gt;2019&lt;/Year&gt;&lt;RecNum&gt;192&lt;/RecNum&gt;&lt;DisplayText&gt;(121)&lt;/DisplayText&gt;&lt;record&gt;&lt;rec-number&gt;192&lt;/rec-number&gt;&lt;foreign-keys&gt;&lt;key app="EN" db-id="2rrxzzt0zedewtewdawv5207rwwwarazeep2" timestamp="1693247931"&gt;192&lt;/key&gt;&lt;/foreign-keys&gt;&lt;ref-type name="Journal Article"&gt;17&lt;/ref-type&gt;&lt;contributors&gt;&lt;authors&gt;&lt;author&gt;Hamblen, Jessica L.&lt;/author&gt;&lt;author&gt;Grubaugh, Anouk L.&lt;/author&gt;&lt;author&gt;Davidson, Tatiana M.&lt;/author&gt;&lt;author&gt;Borkman, April L.&lt;/author&gt;&lt;author&gt;Bunnell, Brian E.&lt;/author&gt;&lt;author&gt;Ruggiero, Kenneth J.&lt;/author&gt;&lt;/authors&gt;&lt;/contributors&gt;&lt;titles&gt;&lt;title&gt;An online peer educational campaign to reduce stigma and improve help seeking in veterans with posttraumatic stress disorder&lt;/title&gt;&lt;secondary-title&gt;Telemedicine and e-Health &lt;/secondary-title&gt;&lt;/titles&gt;&lt;pages&gt;41-47&lt;/pages&gt;&lt;volume&gt;25&lt;/volume&gt;&lt;number&gt;1&lt;/number&gt;&lt;keywords&gt;&lt;keyword&gt;Stress Disorders, Post-Traumatic&lt;/keyword&gt;&lt;/keywords&gt;&lt;dates&gt;&lt;year&gt;2019&lt;/year&gt;&lt;pub-dates&gt;&lt;date&gt;January 2019&lt;/date&gt;&lt;/pub-dates&gt;&lt;/dates&gt;&lt;urls&gt;&lt;/urls&gt;&lt;electronic-resource-num&gt;10.1089/tmj.2017.0305&lt;/electronic-resource-num&gt;&lt;/record&gt;&lt;/Cite&gt;&lt;/EndNote&gt;</w:instrText>
            </w:r>
            <w:r>
              <w:rPr>
                <w:sz w:val="13"/>
                <w:szCs w:val="13"/>
              </w:rPr>
              <w:fldChar w:fldCharType="separate"/>
            </w:r>
            <w:r w:rsidR="00E47FF4">
              <w:rPr>
                <w:noProof/>
                <w:sz w:val="13"/>
                <w:szCs w:val="13"/>
              </w:rPr>
              <w:t>(121)</w:t>
            </w:r>
            <w:r>
              <w:rPr>
                <w:sz w:val="13"/>
                <w:szCs w:val="13"/>
              </w:rPr>
              <w:fldChar w:fldCharType="end"/>
            </w:r>
          </w:p>
        </w:tc>
        <w:tc>
          <w:tcPr>
            <w:tcW w:w="1087" w:type="dxa"/>
            <w:shd w:val="clear" w:color="auto" w:fill="auto"/>
          </w:tcPr>
          <w:p w14:paraId="26F66E58" w14:textId="77777777" w:rsidR="003261B9" w:rsidRPr="00614D5D" w:rsidRDefault="003261B9" w:rsidP="00AD6BA4">
            <w:pPr>
              <w:rPr>
                <w:sz w:val="13"/>
                <w:szCs w:val="13"/>
              </w:rPr>
            </w:pPr>
            <w:r w:rsidRPr="00614D5D">
              <w:rPr>
                <w:sz w:val="13"/>
                <w:szCs w:val="13"/>
              </w:rPr>
              <w:t>Hamblen et al.</w:t>
            </w:r>
          </w:p>
        </w:tc>
        <w:tc>
          <w:tcPr>
            <w:tcW w:w="553" w:type="dxa"/>
            <w:shd w:val="clear" w:color="auto" w:fill="auto"/>
          </w:tcPr>
          <w:p w14:paraId="56F3E98E" w14:textId="77777777" w:rsidR="003261B9" w:rsidRPr="00EF0045" w:rsidRDefault="003261B9" w:rsidP="00AD6BA4">
            <w:pPr>
              <w:rPr>
                <w:sz w:val="13"/>
                <w:szCs w:val="13"/>
              </w:rPr>
            </w:pPr>
            <w:r w:rsidRPr="00EF0045">
              <w:rPr>
                <w:sz w:val="13"/>
                <w:szCs w:val="13"/>
              </w:rPr>
              <w:t>2019</w:t>
            </w:r>
          </w:p>
        </w:tc>
        <w:tc>
          <w:tcPr>
            <w:tcW w:w="794" w:type="dxa"/>
            <w:shd w:val="clear" w:color="auto" w:fill="auto"/>
          </w:tcPr>
          <w:p w14:paraId="6653C047" w14:textId="77777777" w:rsidR="003261B9" w:rsidRPr="00EF0045" w:rsidRDefault="003261B9" w:rsidP="00AD6BA4">
            <w:pPr>
              <w:jc w:val="center"/>
              <w:rPr>
                <w:sz w:val="13"/>
                <w:szCs w:val="13"/>
              </w:rPr>
            </w:pPr>
            <w:r w:rsidRPr="00EF0045">
              <w:rPr>
                <w:sz w:val="13"/>
                <w:szCs w:val="13"/>
              </w:rPr>
              <w:t>USA</w:t>
            </w:r>
          </w:p>
        </w:tc>
        <w:tc>
          <w:tcPr>
            <w:tcW w:w="696" w:type="dxa"/>
            <w:shd w:val="clear" w:color="auto" w:fill="auto"/>
          </w:tcPr>
          <w:p w14:paraId="36045FE0" w14:textId="77777777" w:rsidR="003261B9" w:rsidRPr="00EF0045" w:rsidRDefault="003261B9" w:rsidP="00AD6BA4">
            <w:pPr>
              <w:jc w:val="center"/>
              <w:rPr>
                <w:sz w:val="13"/>
                <w:szCs w:val="13"/>
              </w:rPr>
            </w:pPr>
            <w:r w:rsidRPr="00EF0045">
              <w:rPr>
                <w:sz w:val="13"/>
                <w:szCs w:val="13"/>
              </w:rPr>
              <w:t>PAHO</w:t>
            </w:r>
          </w:p>
        </w:tc>
        <w:tc>
          <w:tcPr>
            <w:tcW w:w="695" w:type="dxa"/>
            <w:shd w:val="clear" w:color="auto" w:fill="auto"/>
          </w:tcPr>
          <w:p w14:paraId="60DEE66B"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623A931A" w14:textId="77777777" w:rsidR="003261B9" w:rsidRPr="00EF0045" w:rsidRDefault="003261B9" w:rsidP="00AD6BA4">
            <w:pPr>
              <w:rPr>
                <w:sz w:val="13"/>
                <w:szCs w:val="13"/>
              </w:rPr>
            </w:pPr>
            <w:r w:rsidRPr="00EF0045">
              <w:rPr>
                <w:sz w:val="13"/>
                <w:szCs w:val="13"/>
              </w:rPr>
              <w:t>Quantitative</w:t>
            </w:r>
          </w:p>
        </w:tc>
        <w:tc>
          <w:tcPr>
            <w:tcW w:w="992" w:type="dxa"/>
            <w:shd w:val="clear" w:color="auto" w:fill="auto"/>
          </w:tcPr>
          <w:p w14:paraId="7C2A2C6D"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78F74595"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41356C3A" w14:textId="77777777" w:rsidR="003261B9" w:rsidRPr="00EF0045" w:rsidRDefault="003261B9" w:rsidP="00AD6BA4">
            <w:pPr>
              <w:rPr>
                <w:sz w:val="13"/>
                <w:szCs w:val="13"/>
              </w:rPr>
            </w:pPr>
            <w:r>
              <w:rPr>
                <w:sz w:val="13"/>
                <w:szCs w:val="13"/>
              </w:rPr>
              <w:t>Telehealth</w:t>
            </w:r>
          </w:p>
        </w:tc>
        <w:tc>
          <w:tcPr>
            <w:tcW w:w="551" w:type="dxa"/>
            <w:shd w:val="clear" w:color="auto" w:fill="auto"/>
          </w:tcPr>
          <w:p w14:paraId="3985B3B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94CCB6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224DACD"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AEAF23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25C137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1634EA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9CD9D9B"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102438F3"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8A97C7F"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7919F325" w14:textId="77777777" w:rsidR="003261B9" w:rsidRPr="00EF0045" w:rsidRDefault="003261B9" w:rsidP="00AD6BA4">
            <w:pPr>
              <w:jc w:val="center"/>
              <w:rPr>
                <w:sz w:val="13"/>
                <w:szCs w:val="13"/>
              </w:rPr>
            </w:pPr>
            <w:r w:rsidRPr="00EF0045">
              <w:rPr>
                <w:sz w:val="13"/>
                <w:szCs w:val="13"/>
              </w:rPr>
              <w:t>Yes (–)</w:t>
            </w:r>
          </w:p>
        </w:tc>
      </w:tr>
      <w:tr w:rsidR="003261B9" w:rsidRPr="00EF0045" w14:paraId="5AD880DC" w14:textId="77777777" w:rsidTr="00BB140A">
        <w:tc>
          <w:tcPr>
            <w:tcW w:w="564" w:type="dxa"/>
            <w:shd w:val="clear" w:color="auto" w:fill="auto"/>
          </w:tcPr>
          <w:p w14:paraId="386282B2" w14:textId="20DEA541"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&lt;EndNote&gt;&lt;Cite&gt;&lt;Author&gt;Hamdani&lt;/Author&gt;&lt;Year&gt;2014&lt;/Year&gt;&lt;RecNum&gt;253&lt;/RecNum&gt;&lt;DisplayText&gt;(122)&lt;/DisplayText&gt;&lt;record&gt;&lt;rec-number&gt;253&lt;/rec-number&gt;&lt;foreign-keys&gt;&lt;key app="EN" db-id="2rrxzzt0zedewtewdawv5207rwwwarazeep2" timestamp="1693390554"&gt;253&lt;/key&gt;&lt;/foreign-keys&gt;&lt;ref-type name="Journal Article"&gt;17&lt;/ref-type&gt;&lt;contributors&gt;&lt;authors&gt;&lt;author&gt;Hamdani, Yani&lt;/author&gt;&lt;author&gt;Proulx, Meghann&lt;/author&gt;&lt;author&gt;Kingsnorth, Shauna&lt;/author&gt;&lt;author&gt;Lindsay, Sally&lt;/author&gt;&lt;author&gt;Maxwell, Joanne&lt;/author&gt;&lt;author&gt;Colantonio, Angela&lt;/author&gt;&lt;author&gt;Macarthur, Colin&lt;/author&gt;&lt;author&gt;Bayley, Mark&lt;/author&gt;&lt;/authors&gt;&lt;/contributors&gt;&lt;titles&gt;&lt;title&gt;The LIFEspan model of transitional rehabilitative care for youth with disabilities: Healthcare professionals&amp;apos; perspectives on service delivery&lt;/title&gt;&lt;secondary-title&gt;Journal of Pediatric Rehabilitation Medicine&lt;/secondary-title&gt;&lt;/titles&gt;&lt;periodical&gt;&lt;full-title&gt;Journal of pediatric rehabilitation medicine&lt;/full-title&gt;&lt;/periodical&gt;&lt;pages&gt;79-91&lt;/pages&gt;&lt;volume&gt;7&lt;/volume&gt;&lt;number&gt;1&lt;/number&gt;&lt;keywords&gt;&lt;keyword&gt;Adolescent&lt;/keyword&gt;&lt;/keywords&gt;&lt;dates&gt;&lt;year&gt;2014&lt;/year&gt;&lt;pub-dates&gt;&lt;date&gt;2014&lt;/date&gt;&lt;/pub-dates&gt;&lt;/dates&gt;&lt;urls&gt;&lt;/urls&gt;&lt;electronic-resource-num&gt;10.3233/PRM-140271&lt;/electronic-resource-num&gt;&lt;/record&gt;&lt;/Cite&gt;&lt;/EndNote&gt;</w:instrText>
            </w:r>
            <w:r w:rsidRPr="00EF0045">
              <w:rPr>
                <w:sz w:val="13"/>
                <w:szCs w:val="13"/>
              </w:rPr>
              <w:fldChar w:fldCharType="separate"/>
            </w:r>
            <w:r w:rsidR="00E47FF4">
              <w:rPr>
                <w:noProof/>
                <w:sz w:val="13"/>
                <w:szCs w:val="13"/>
              </w:rPr>
              <w:t>(122)</w:t>
            </w:r>
            <w:r w:rsidRPr="00EF0045">
              <w:rPr>
                <w:sz w:val="13"/>
                <w:szCs w:val="13"/>
              </w:rPr>
              <w:fldChar w:fldCharType="end"/>
            </w:r>
          </w:p>
        </w:tc>
        <w:tc>
          <w:tcPr>
            <w:tcW w:w="1087" w:type="dxa"/>
            <w:shd w:val="clear" w:color="auto" w:fill="auto"/>
          </w:tcPr>
          <w:p w14:paraId="363CAF6C" w14:textId="77777777" w:rsidR="003261B9" w:rsidRPr="00614D5D" w:rsidRDefault="003261B9" w:rsidP="00AD6BA4">
            <w:pPr>
              <w:rPr>
                <w:sz w:val="13"/>
                <w:szCs w:val="13"/>
              </w:rPr>
            </w:pPr>
            <w:r w:rsidRPr="00614D5D">
              <w:rPr>
                <w:sz w:val="13"/>
                <w:szCs w:val="13"/>
              </w:rPr>
              <w:t>Hamdani et al.</w:t>
            </w:r>
          </w:p>
        </w:tc>
        <w:tc>
          <w:tcPr>
            <w:tcW w:w="553" w:type="dxa"/>
            <w:shd w:val="clear" w:color="auto" w:fill="auto"/>
          </w:tcPr>
          <w:p w14:paraId="51228405" w14:textId="77777777" w:rsidR="003261B9" w:rsidRPr="00EF0045" w:rsidRDefault="003261B9" w:rsidP="00AD6BA4">
            <w:pPr>
              <w:rPr>
                <w:sz w:val="13"/>
                <w:szCs w:val="13"/>
              </w:rPr>
            </w:pPr>
            <w:r w:rsidRPr="00EF0045">
              <w:rPr>
                <w:sz w:val="13"/>
                <w:szCs w:val="13"/>
              </w:rPr>
              <w:t>2014</w:t>
            </w:r>
          </w:p>
        </w:tc>
        <w:tc>
          <w:tcPr>
            <w:tcW w:w="794" w:type="dxa"/>
            <w:shd w:val="clear" w:color="auto" w:fill="auto"/>
          </w:tcPr>
          <w:p w14:paraId="342FA017" w14:textId="77777777" w:rsidR="003261B9" w:rsidRPr="00EF0045" w:rsidRDefault="003261B9" w:rsidP="00AD6BA4">
            <w:pPr>
              <w:jc w:val="center"/>
              <w:rPr>
                <w:sz w:val="13"/>
                <w:szCs w:val="13"/>
              </w:rPr>
            </w:pPr>
            <w:r w:rsidRPr="00EF0045">
              <w:rPr>
                <w:sz w:val="13"/>
                <w:szCs w:val="13"/>
              </w:rPr>
              <w:t>Canada</w:t>
            </w:r>
          </w:p>
        </w:tc>
        <w:tc>
          <w:tcPr>
            <w:tcW w:w="696" w:type="dxa"/>
            <w:shd w:val="clear" w:color="auto" w:fill="auto"/>
          </w:tcPr>
          <w:p w14:paraId="221D57E4" w14:textId="77777777" w:rsidR="003261B9" w:rsidRPr="00EF0045" w:rsidRDefault="003261B9" w:rsidP="00AD6BA4">
            <w:pPr>
              <w:jc w:val="center"/>
              <w:rPr>
                <w:sz w:val="13"/>
                <w:szCs w:val="13"/>
              </w:rPr>
            </w:pPr>
            <w:r w:rsidRPr="00EF0045">
              <w:rPr>
                <w:sz w:val="13"/>
                <w:szCs w:val="13"/>
              </w:rPr>
              <w:t>PAHO</w:t>
            </w:r>
          </w:p>
        </w:tc>
        <w:tc>
          <w:tcPr>
            <w:tcW w:w="695" w:type="dxa"/>
            <w:shd w:val="clear" w:color="auto" w:fill="auto"/>
          </w:tcPr>
          <w:p w14:paraId="5AC18EE2"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4E9351C3" w14:textId="77777777" w:rsidR="003261B9" w:rsidRPr="00EF0045" w:rsidRDefault="003261B9" w:rsidP="00AD6BA4">
            <w:pPr>
              <w:rPr>
                <w:sz w:val="13"/>
                <w:szCs w:val="13"/>
              </w:rPr>
            </w:pPr>
            <w:r w:rsidRPr="00EF0045">
              <w:rPr>
                <w:sz w:val="13"/>
                <w:szCs w:val="13"/>
              </w:rPr>
              <w:t>Qualitative</w:t>
            </w:r>
          </w:p>
        </w:tc>
        <w:tc>
          <w:tcPr>
            <w:tcW w:w="992" w:type="dxa"/>
            <w:shd w:val="clear" w:color="auto" w:fill="auto"/>
          </w:tcPr>
          <w:p w14:paraId="04B481A2" w14:textId="77777777" w:rsidR="003261B9" w:rsidRPr="00C86644" w:rsidRDefault="003261B9" w:rsidP="00AD6BA4">
            <w:pPr>
              <w:rPr>
                <w:sz w:val="13"/>
                <w:szCs w:val="13"/>
              </w:rPr>
            </w:pPr>
            <w:r w:rsidRPr="00C86644">
              <w:rPr>
                <w:sz w:val="13"/>
                <w:szCs w:val="13"/>
              </w:rPr>
              <w:t>Mixed</w:t>
            </w:r>
          </w:p>
        </w:tc>
        <w:tc>
          <w:tcPr>
            <w:tcW w:w="1140" w:type="dxa"/>
            <w:shd w:val="clear" w:color="auto" w:fill="auto"/>
          </w:tcPr>
          <w:p w14:paraId="1BDDC486" w14:textId="77777777" w:rsidR="003261B9" w:rsidRPr="00EF0045" w:rsidRDefault="003261B9" w:rsidP="00AD6BA4">
            <w:pPr>
              <w:jc w:val="center"/>
              <w:rPr>
                <w:i/>
                <w:iCs/>
                <w:sz w:val="13"/>
                <w:szCs w:val="13"/>
              </w:rPr>
            </w:pPr>
            <w:r w:rsidRPr="00EF0045">
              <w:rPr>
                <w:i/>
                <w:iCs/>
                <w:sz w:val="13"/>
                <w:szCs w:val="13"/>
              </w:rPr>
              <w:t>C</w:t>
            </w:r>
            <w:r>
              <w:rPr>
                <w:i/>
                <w:iCs/>
                <w:sz w:val="13"/>
                <w:szCs w:val="13"/>
              </w:rPr>
              <w:t>hildren</w:t>
            </w:r>
          </w:p>
        </w:tc>
        <w:tc>
          <w:tcPr>
            <w:tcW w:w="987" w:type="dxa"/>
            <w:shd w:val="clear" w:color="auto" w:fill="auto"/>
          </w:tcPr>
          <w:p w14:paraId="25C903A6" w14:textId="77777777" w:rsidR="003261B9" w:rsidRPr="000862D0" w:rsidRDefault="003261B9" w:rsidP="00AD6BA4">
            <w:pPr>
              <w:rPr>
                <w:sz w:val="13"/>
                <w:szCs w:val="13"/>
              </w:rPr>
            </w:pPr>
            <w:r>
              <w:rPr>
                <w:sz w:val="13"/>
                <w:szCs w:val="13"/>
              </w:rPr>
              <w:t>Care coordination</w:t>
            </w:r>
          </w:p>
        </w:tc>
        <w:tc>
          <w:tcPr>
            <w:tcW w:w="551" w:type="dxa"/>
            <w:shd w:val="clear" w:color="auto" w:fill="auto"/>
          </w:tcPr>
          <w:p w14:paraId="2B9DCF4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0256D5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6E0BCA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6B2644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4BCE8AE"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1E37379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75CC0F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C64DD5D"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48D13BF"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433B73DB" w14:textId="77777777" w:rsidR="003261B9" w:rsidRPr="00EF0045" w:rsidRDefault="003261B9" w:rsidP="00AD6BA4">
            <w:pPr>
              <w:jc w:val="center"/>
              <w:rPr>
                <w:sz w:val="13"/>
                <w:szCs w:val="13"/>
              </w:rPr>
            </w:pPr>
            <w:r w:rsidRPr="00EF0045">
              <w:rPr>
                <w:sz w:val="13"/>
                <w:szCs w:val="13"/>
              </w:rPr>
              <w:t>No</w:t>
            </w:r>
          </w:p>
        </w:tc>
      </w:tr>
      <w:tr w:rsidR="003261B9" w:rsidRPr="00EF0045" w14:paraId="2153D9EB" w14:textId="77777777" w:rsidTr="00BB140A">
        <w:tc>
          <w:tcPr>
            <w:tcW w:w="564" w:type="dxa"/>
            <w:shd w:val="clear" w:color="auto" w:fill="auto"/>
          </w:tcPr>
          <w:p w14:paraId="3ED44BC4" w14:textId="05087875"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&lt;EndNote&gt;&lt;Cite&gt;&lt;Author&gt;Hammarberg&lt;/Author&gt;&lt;Year&gt;2014&lt;/Year&gt;&lt;RecNum&gt;195&lt;/RecNum&gt;&lt;DisplayText&gt;(123)&lt;/DisplayText&gt;&lt;record&gt;&lt;rec-number&gt;195&lt;/rec-number&gt;&lt;foreign-keys&gt;&lt;key app="EN" db-id="2rrxzzt0zedewtewdawv5207rwwwarazeep2" timestamp="1693247931"&gt;195&lt;/key&gt;&lt;/foreign-keys&gt;&lt;ref-type name="Journal Article"&gt;17&lt;/ref-type&gt;&lt;contributors&gt;&lt;authors&gt;&lt;author&gt;Hammarberg, K.&lt;/author&gt;&lt;author&gt;Sartore, G.&lt;/author&gt;&lt;author&gt;Cann, W.&lt;/author&gt;&lt;author&gt;Fisher, J. R. W.&lt;/author&gt;&lt;/authors&gt;&lt;/contributors&gt;&lt;titles&gt;&lt;title&gt;Barriers and promoters of participation in facilitated peer support groups for carers of children with special needs&lt;/title&gt;&lt;secondary-title&gt;Scandinavian Journal of Caring Sciences&lt;/secondary-title&gt;&lt;/titles&gt;&lt;periodical&gt;&lt;full-title&gt;Scandinavian Journal of Caring Sciences&lt;/full-title&gt;&lt;/periodical&gt;&lt;pages&gt;775-783&lt;/pages&gt;&lt;volume&gt;28&lt;/volume&gt;&lt;number&gt;4&lt;/number&gt;&lt;keywords&gt;&lt;keyword&gt;Self-Help Groups&lt;/keyword&gt;&lt;keyword&gt;Only Child&lt;/keyword&gt;&lt;keyword&gt;Child&lt;/keyword&gt;&lt;keyword&gt;Caregivers&lt;/keyword&gt;&lt;/keywords&gt;&lt;dates&gt;&lt;year&gt;2014&lt;/year&gt;&lt;/dates&gt;&lt;urls&gt;&lt;/urls&gt;&lt;electronic-resource-num&gt;10.1111/scs.12110&lt;/electronic-resource-num&gt;&lt;/record&gt;&lt;/Cite&gt;&lt;/EndNote&gt;</w:instrText>
            </w:r>
            <w:r w:rsidRPr="00EF0045">
              <w:rPr>
                <w:sz w:val="13"/>
                <w:szCs w:val="13"/>
              </w:rPr>
              <w:fldChar w:fldCharType="separate"/>
            </w:r>
            <w:r w:rsidR="00E47FF4">
              <w:rPr>
                <w:noProof/>
                <w:sz w:val="13"/>
                <w:szCs w:val="13"/>
              </w:rPr>
              <w:t>(123)</w:t>
            </w:r>
            <w:r w:rsidRPr="00EF0045">
              <w:rPr>
                <w:sz w:val="13"/>
                <w:szCs w:val="13"/>
              </w:rPr>
              <w:fldChar w:fldCharType="end"/>
            </w:r>
          </w:p>
        </w:tc>
        <w:tc>
          <w:tcPr>
            <w:tcW w:w="1087" w:type="dxa"/>
            <w:shd w:val="clear" w:color="auto" w:fill="auto"/>
          </w:tcPr>
          <w:p w14:paraId="716B81DB" w14:textId="77777777" w:rsidR="003261B9" w:rsidRPr="00614D5D" w:rsidRDefault="003261B9" w:rsidP="00AD6BA4">
            <w:pPr>
              <w:rPr>
                <w:sz w:val="13"/>
                <w:szCs w:val="13"/>
              </w:rPr>
            </w:pPr>
            <w:r w:rsidRPr="00614D5D">
              <w:rPr>
                <w:sz w:val="13"/>
                <w:szCs w:val="13"/>
              </w:rPr>
              <w:t>Hammarberg et al.</w:t>
            </w:r>
          </w:p>
        </w:tc>
        <w:tc>
          <w:tcPr>
            <w:tcW w:w="553" w:type="dxa"/>
            <w:shd w:val="clear" w:color="auto" w:fill="auto"/>
          </w:tcPr>
          <w:p w14:paraId="44619EBA" w14:textId="77777777" w:rsidR="003261B9" w:rsidRPr="00EF0045" w:rsidRDefault="003261B9" w:rsidP="00AD6BA4">
            <w:pPr>
              <w:rPr>
                <w:sz w:val="13"/>
                <w:szCs w:val="13"/>
              </w:rPr>
            </w:pPr>
            <w:r w:rsidRPr="00EF0045">
              <w:rPr>
                <w:sz w:val="13"/>
                <w:szCs w:val="13"/>
              </w:rPr>
              <w:t>2014</w:t>
            </w:r>
          </w:p>
        </w:tc>
        <w:tc>
          <w:tcPr>
            <w:tcW w:w="794" w:type="dxa"/>
            <w:shd w:val="clear" w:color="auto" w:fill="auto"/>
          </w:tcPr>
          <w:p w14:paraId="70131C42" w14:textId="77777777" w:rsidR="003261B9" w:rsidRPr="00EF0045" w:rsidRDefault="003261B9" w:rsidP="00AD6BA4">
            <w:pPr>
              <w:jc w:val="center"/>
              <w:rPr>
                <w:sz w:val="13"/>
                <w:szCs w:val="13"/>
              </w:rPr>
            </w:pPr>
            <w:r w:rsidRPr="00EF0045">
              <w:rPr>
                <w:sz w:val="13"/>
                <w:szCs w:val="13"/>
              </w:rPr>
              <w:t>Australia</w:t>
            </w:r>
          </w:p>
        </w:tc>
        <w:tc>
          <w:tcPr>
            <w:tcW w:w="696" w:type="dxa"/>
            <w:shd w:val="clear" w:color="auto" w:fill="auto"/>
          </w:tcPr>
          <w:p w14:paraId="28301640" w14:textId="77777777" w:rsidR="003261B9" w:rsidRPr="00EF0045" w:rsidRDefault="003261B9" w:rsidP="00AD6BA4">
            <w:pPr>
              <w:jc w:val="center"/>
              <w:rPr>
                <w:sz w:val="13"/>
                <w:szCs w:val="13"/>
              </w:rPr>
            </w:pPr>
            <w:r w:rsidRPr="00EF0045">
              <w:rPr>
                <w:sz w:val="13"/>
                <w:szCs w:val="13"/>
              </w:rPr>
              <w:t>WPRO</w:t>
            </w:r>
          </w:p>
        </w:tc>
        <w:tc>
          <w:tcPr>
            <w:tcW w:w="695" w:type="dxa"/>
            <w:shd w:val="clear" w:color="auto" w:fill="auto"/>
          </w:tcPr>
          <w:p w14:paraId="57D25BE8"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3C1CB823" w14:textId="77777777" w:rsidR="003261B9" w:rsidRPr="00EF0045" w:rsidRDefault="003261B9" w:rsidP="00AD6BA4">
            <w:pPr>
              <w:rPr>
                <w:sz w:val="13"/>
                <w:szCs w:val="13"/>
              </w:rPr>
            </w:pPr>
            <w:r w:rsidRPr="00EF0045">
              <w:rPr>
                <w:sz w:val="13"/>
                <w:szCs w:val="13"/>
              </w:rPr>
              <w:t>Qualitative</w:t>
            </w:r>
          </w:p>
        </w:tc>
        <w:tc>
          <w:tcPr>
            <w:tcW w:w="992" w:type="dxa"/>
            <w:shd w:val="clear" w:color="auto" w:fill="auto"/>
          </w:tcPr>
          <w:p w14:paraId="34D0DCEC" w14:textId="77777777" w:rsidR="003261B9" w:rsidRPr="00C86644" w:rsidRDefault="003261B9" w:rsidP="00AD6BA4">
            <w:pPr>
              <w:rPr>
                <w:sz w:val="13"/>
                <w:szCs w:val="13"/>
              </w:rPr>
            </w:pPr>
            <w:r w:rsidRPr="00C86644">
              <w:rPr>
                <w:sz w:val="13"/>
                <w:szCs w:val="13"/>
              </w:rPr>
              <w:t>Mixed</w:t>
            </w:r>
          </w:p>
        </w:tc>
        <w:tc>
          <w:tcPr>
            <w:tcW w:w="1140" w:type="dxa"/>
            <w:shd w:val="clear" w:color="auto" w:fill="auto"/>
          </w:tcPr>
          <w:p w14:paraId="4BB82B24" w14:textId="77777777" w:rsidR="003261B9" w:rsidRPr="00EF0045" w:rsidRDefault="003261B9" w:rsidP="00AD6BA4">
            <w:pPr>
              <w:jc w:val="center"/>
              <w:rPr>
                <w:i/>
                <w:iCs/>
                <w:sz w:val="13"/>
                <w:szCs w:val="13"/>
              </w:rPr>
            </w:pPr>
            <w:r w:rsidRPr="00EF0045">
              <w:rPr>
                <w:i/>
                <w:iCs/>
                <w:sz w:val="13"/>
                <w:szCs w:val="13"/>
              </w:rPr>
              <w:t>C</w:t>
            </w:r>
            <w:r>
              <w:rPr>
                <w:i/>
                <w:iCs/>
                <w:sz w:val="13"/>
                <w:szCs w:val="13"/>
              </w:rPr>
              <w:t>hildren</w:t>
            </w:r>
          </w:p>
        </w:tc>
        <w:tc>
          <w:tcPr>
            <w:tcW w:w="987" w:type="dxa"/>
            <w:shd w:val="clear" w:color="auto" w:fill="auto"/>
          </w:tcPr>
          <w:p w14:paraId="735BE302" w14:textId="77777777" w:rsidR="003261B9" w:rsidRPr="000862D0" w:rsidRDefault="003261B9" w:rsidP="00AD6BA4">
            <w:pPr>
              <w:rPr>
                <w:sz w:val="13"/>
                <w:szCs w:val="13"/>
              </w:rPr>
            </w:pPr>
            <w:r>
              <w:rPr>
                <w:sz w:val="13"/>
                <w:szCs w:val="13"/>
              </w:rPr>
              <w:t>Caregiver support</w:t>
            </w:r>
          </w:p>
        </w:tc>
        <w:tc>
          <w:tcPr>
            <w:tcW w:w="551" w:type="dxa"/>
            <w:shd w:val="clear" w:color="auto" w:fill="auto"/>
          </w:tcPr>
          <w:p w14:paraId="2720C94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FD56A1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95436B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EC4116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2DD619B"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61F65D6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36B5B4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89927C8"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7697E298"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3BDCD13D" w14:textId="77777777" w:rsidR="003261B9" w:rsidRPr="00EF0045" w:rsidRDefault="003261B9" w:rsidP="00AD6BA4">
            <w:pPr>
              <w:jc w:val="center"/>
              <w:rPr>
                <w:sz w:val="13"/>
                <w:szCs w:val="13"/>
              </w:rPr>
            </w:pPr>
            <w:r w:rsidRPr="00EF0045">
              <w:rPr>
                <w:sz w:val="13"/>
                <w:szCs w:val="13"/>
              </w:rPr>
              <w:t>Yes (national)</w:t>
            </w:r>
          </w:p>
        </w:tc>
      </w:tr>
      <w:tr w:rsidR="003261B9" w:rsidRPr="00EF0045" w14:paraId="75D1F6FA" w14:textId="77777777" w:rsidTr="00BB140A">
        <w:tc>
          <w:tcPr>
            <w:tcW w:w="564" w:type="dxa"/>
            <w:shd w:val="clear" w:color="auto" w:fill="auto"/>
          </w:tcPr>
          <w:p w14:paraId="28DBCE29" w14:textId="47983111"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&lt;EndNote&gt;&lt;Cite&gt;&lt;Author&gt;Happell&lt;/Author&gt;&lt;Year&gt;2014&lt;/Year&gt;&lt;RecNum&gt;112&lt;/RecNum&gt;&lt;DisplayText&gt;(124)&lt;/DisplayText&gt;&lt;record&gt;&lt;rec-number&gt;112&lt;/rec-number&gt;&lt;foreign-keys&gt;&lt;key app="EN" db-id="2rrxzzt0zedewtewdawv5207rwwwarazeep2" timestamp="1693247931"&gt;112&lt;/key&gt;&lt;/foreign-keys&gt;&lt;ref-type name="Journal Article"&gt;17&lt;/ref-type&gt;&lt;contributors&gt;&lt;authors&gt;&lt;author&gt;Happell, B.&lt;/author&gt;&lt;author&gt;Byrne, L.&lt;/author&gt;&lt;author&gt;McAllister, M.&lt;/author&gt;&lt;author&gt;Lampshire, D.&lt;/author&gt;&lt;author&gt;Roper, C.&lt;/author&gt;&lt;author&gt;Gaskin, C. J.&lt;/author&gt;&lt;author&gt;Martin, G.&lt;/author&gt;&lt;author&gt;Wynaden, D.&lt;/author&gt;&lt;author&gt;McKenna, B.&lt;/author&gt;&lt;author&gt;Lakeman, R.&lt;/author&gt;&lt;author&gt;Platania-Phung, C.&lt;/author&gt;&lt;author&gt;Hamer, H.&lt;/author&gt;&lt;/authors&gt;&lt;/contributors&gt;&lt;titles&gt;&lt;title&gt;Consumer involvement in the tertiary-level education of mental health professionals: A systematic review&lt;/title&gt;&lt;secondary-title&gt;International Journal of Mental Health Nursing&lt;/secondary-title&gt;&lt;/titles&gt;&lt;periodical&gt;&lt;full-title&gt;International Journal of Mental Health Nursing&lt;/full-title&gt;&lt;/periodical&gt;&lt;pages&gt;3-16&lt;/pages&gt;&lt;volume&gt;23&lt;/volume&gt;&lt;number&gt;1&lt;/number&gt;&lt;dates&gt;&lt;year&gt;2014&lt;/year&gt;&lt;/dates&gt;&lt;urls&gt;&lt;/urls&gt;&lt;electronic-resource-num&gt;10.1111/inm.12021&lt;/electronic-resource-num&gt;&lt;/record&gt;&lt;/Cite&gt;&lt;/EndNote&gt;</w:instrText>
            </w:r>
            <w:r w:rsidRPr="00EF0045">
              <w:rPr>
                <w:sz w:val="13"/>
                <w:szCs w:val="13"/>
              </w:rPr>
              <w:fldChar w:fldCharType="separate"/>
            </w:r>
            <w:r w:rsidR="00E47FF4">
              <w:rPr>
                <w:noProof/>
                <w:sz w:val="13"/>
                <w:szCs w:val="13"/>
              </w:rPr>
              <w:t>(124)</w:t>
            </w:r>
            <w:r w:rsidRPr="00EF0045">
              <w:rPr>
                <w:sz w:val="13"/>
                <w:szCs w:val="13"/>
              </w:rPr>
              <w:fldChar w:fldCharType="end"/>
            </w:r>
          </w:p>
        </w:tc>
        <w:tc>
          <w:tcPr>
            <w:tcW w:w="1087" w:type="dxa"/>
            <w:shd w:val="clear" w:color="auto" w:fill="auto"/>
          </w:tcPr>
          <w:p w14:paraId="1380C0CE" w14:textId="77777777" w:rsidR="003261B9" w:rsidRPr="00614D5D" w:rsidRDefault="003261B9" w:rsidP="00AD6BA4">
            <w:pPr>
              <w:rPr>
                <w:sz w:val="13"/>
                <w:szCs w:val="13"/>
              </w:rPr>
            </w:pPr>
            <w:r w:rsidRPr="00614D5D">
              <w:rPr>
                <w:sz w:val="13"/>
                <w:szCs w:val="13"/>
              </w:rPr>
              <w:t>Happell et al.</w:t>
            </w:r>
          </w:p>
        </w:tc>
        <w:tc>
          <w:tcPr>
            <w:tcW w:w="553" w:type="dxa"/>
            <w:shd w:val="clear" w:color="auto" w:fill="auto"/>
          </w:tcPr>
          <w:p w14:paraId="4D71645E" w14:textId="77777777" w:rsidR="003261B9" w:rsidRPr="00EF0045" w:rsidRDefault="003261B9" w:rsidP="00AD6BA4">
            <w:pPr>
              <w:rPr>
                <w:sz w:val="13"/>
                <w:szCs w:val="13"/>
              </w:rPr>
            </w:pPr>
            <w:r w:rsidRPr="00EF0045">
              <w:rPr>
                <w:sz w:val="13"/>
                <w:szCs w:val="13"/>
              </w:rPr>
              <w:t>2014</w:t>
            </w:r>
          </w:p>
        </w:tc>
        <w:tc>
          <w:tcPr>
            <w:tcW w:w="794" w:type="dxa"/>
            <w:shd w:val="clear" w:color="auto" w:fill="auto"/>
          </w:tcPr>
          <w:p w14:paraId="12245992" w14:textId="77777777" w:rsidR="003261B9" w:rsidRPr="00EF0045" w:rsidRDefault="003261B9" w:rsidP="00AD6BA4">
            <w:pPr>
              <w:jc w:val="center"/>
              <w:rPr>
                <w:sz w:val="13"/>
                <w:szCs w:val="13"/>
              </w:rPr>
            </w:pPr>
            <w:r w:rsidRPr="00EF0045">
              <w:rPr>
                <w:sz w:val="13"/>
                <w:szCs w:val="13"/>
              </w:rPr>
              <w:t>–</w:t>
            </w:r>
          </w:p>
        </w:tc>
        <w:tc>
          <w:tcPr>
            <w:tcW w:w="696" w:type="dxa"/>
            <w:shd w:val="clear" w:color="auto" w:fill="auto"/>
          </w:tcPr>
          <w:p w14:paraId="178CED57" w14:textId="77777777" w:rsidR="003261B9" w:rsidRPr="00EF0045" w:rsidRDefault="003261B9" w:rsidP="00AD6BA4">
            <w:pPr>
              <w:jc w:val="center"/>
              <w:rPr>
                <w:sz w:val="13"/>
                <w:szCs w:val="13"/>
              </w:rPr>
            </w:pPr>
            <w:r w:rsidRPr="00EF0045">
              <w:rPr>
                <w:sz w:val="13"/>
                <w:szCs w:val="13"/>
              </w:rPr>
              <w:t>–</w:t>
            </w:r>
          </w:p>
        </w:tc>
        <w:tc>
          <w:tcPr>
            <w:tcW w:w="695" w:type="dxa"/>
            <w:shd w:val="clear" w:color="auto" w:fill="auto"/>
          </w:tcPr>
          <w:p w14:paraId="1479D808" w14:textId="77777777" w:rsidR="003261B9" w:rsidRPr="00EF0045" w:rsidRDefault="003261B9" w:rsidP="00AD6BA4">
            <w:pPr>
              <w:jc w:val="center"/>
              <w:rPr>
                <w:sz w:val="13"/>
                <w:szCs w:val="13"/>
              </w:rPr>
            </w:pPr>
            <w:r w:rsidRPr="00EF0045">
              <w:rPr>
                <w:sz w:val="13"/>
                <w:szCs w:val="13"/>
              </w:rPr>
              <w:t>–</w:t>
            </w:r>
          </w:p>
        </w:tc>
        <w:tc>
          <w:tcPr>
            <w:tcW w:w="992" w:type="dxa"/>
            <w:shd w:val="clear" w:color="auto" w:fill="auto"/>
          </w:tcPr>
          <w:p w14:paraId="216171F1" w14:textId="77777777" w:rsidR="003261B9" w:rsidRPr="00EF0045" w:rsidRDefault="003261B9" w:rsidP="00AD6BA4">
            <w:pPr>
              <w:rPr>
                <w:sz w:val="13"/>
                <w:szCs w:val="13"/>
              </w:rPr>
            </w:pPr>
            <w:r w:rsidRPr="00EF0045">
              <w:rPr>
                <w:sz w:val="13"/>
                <w:szCs w:val="13"/>
              </w:rPr>
              <w:t>Systematic review (n=30)</w:t>
            </w:r>
          </w:p>
        </w:tc>
        <w:tc>
          <w:tcPr>
            <w:tcW w:w="992" w:type="dxa"/>
            <w:shd w:val="clear" w:color="auto" w:fill="auto"/>
          </w:tcPr>
          <w:p w14:paraId="325CE585"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30DDF749"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4E646870" w14:textId="77777777" w:rsidR="003261B9" w:rsidRPr="00EF0045" w:rsidRDefault="003261B9" w:rsidP="00AD6BA4">
            <w:pPr>
              <w:rPr>
                <w:sz w:val="13"/>
                <w:szCs w:val="13"/>
              </w:rPr>
            </w:pPr>
            <w:r>
              <w:rPr>
                <w:sz w:val="13"/>
                <w:szCs w:val="13"/>
              </w:rPr>
              <w:t>Education</w:t>
            </w:r>
          </w:p>
        </w:tc>
        <w:tc>
          <w:tcPr>
            <w:tcW w:w="551" w:type="dxa"/>
            <w:shd w:val="clear" w:color="auto" w:fill="auto"/>
          </w:tcPr>
          <w:p w14:paraId="7D075E03"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1EAE845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816C83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D0B564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6F8832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6CD62D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0549D0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918083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A00833E"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10B7CA20" w14:textId="77777777" w:rsidR="003261B9" w:rsidRPr="00EF0045" w:rsidRDefault="003261B9" w:rsidP="00AD6BA4">
            <w:pPr>
              <w:jc w:val="center"/>
              <w:rPr>
                <w:sz w:val="13"/>
                <w:szCs w:val="13"/>
              </w:rPr>
            </w:pPr>
            <w:r w:rsidRPr="00EF0045">
              <w:rPr>
                <w:sz w:val="13"/>
                <w:szCs w:val="13"/>
              </w:rPr>
              <w:t>–</w:t>
            </w:r>
          </w:p>
        </w:tc>
      </w:tr>
      <w:tr w:rsidR="003261B9" w:rsidRPr="00EF0045" w14:paraId="379DF928" w14:textId="77777777" w:rsidTr="00BB140A">
        <w:tc>
          <w:tcPr>
            <w:tcW w:w="564" w:type="dxa"/>
            <w:shd w:val="clear" w:color="auto" w:fill="auto"/>
          </w:tcPr>
          <w:p w14:paraId="12FCCE5B" w14:textId="09558DBE"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&lt;EndNote&gt;&lt;Cite&gt;&lt;Author&gt;Harney&lt;/Author&gt;&lt;Year&gt;2021&lt;/Year&gt;&lt;RecNum&gt;167&lt;/RecNum&gt;&lt;DisplayText&gt;(125)&lt;/DisplayText&gt;&lt;record&gt;&lt;rec-number&gt;167&lt;/rec-number&gt;&lt;foreign-keys&gt;&lt;key app="EN" db-id="2rrxzzt0zedewtewdawv5207rwwwarazeep2" timestamp="1693247931"&gt;167&lt;/key&gt;&lt;/foreign-keys&gt;&lt;ref-type name="Journal Article"&gt;17&lt;/ref-type&gt;&lt;contributors&gt;&lt;authors&gt;&lt;author&gt;Harney, B. L.&lt;/author&gt;&lt;author&gt;Brereton, R.&lt;/author&gt;&lt;author&gt;Whitton, B.&lt;/author&gt;&lt;author&gt;Pietrzak, D.&lt;/author&gt;&lt;author&gt;Paige, E.&lt;/author&gt;&lt;author&gt;Roberts, S. K.&lt;/author&gt;&lt;author&gt;Birks, S.&lt;/author&gt;&lt;author&gt;Saraf, S.&lt;/author&gt;&lt;author&gt;Hellard, M. E.&lt;/author&gt;&lt;author&gt;Doyle, J. S.&lt;/author&gt;&lt;/authors&gt;&lt;/contributors&gt;&lt;titles&gt;&lt;title&gt;Hepatitis C treatment in a co-located mental health and alcohol and drug service using a nurse-led model of care&lt;/title&gt;&lt;secondary-title&gt;Journal of Viral Hepatitis&lt;/secondary-title&gt;&lt;/titles&gt;&lt;periodical&gt;&lt;full-title&gt;Journal of Viral Hepatitis&lt;/full-title&gt;&lt;/periodical&gt;&lt;pages&gt;771-778&lt;/pages&gt;&lt;volume&gt;28&lt;/volume&gt;&lt;number&gt;5&lt;/number&gt;&lt;dates&gt;&lt;year&gt;2021&lt;/year&gt;&lt;pub-dates&gt;&lt;date&gt;May 2021&lt;/date&gt;&lt;/pub-dates&gt;&lt;/dates&gt;&lt;urls&gt;&lt;/urls&gt;&lt;electronic-resource-num&gt;10.1111/jvh.13487&lt;/electronic-resource-num&gt;&lt;/record&gt;&lt;/Cite&gt;&lt;/EndNote&gt;</w:instrText>
            </w:r>
            <w:r w:rsidRPr="00EF0045">
              <w:rPr>
                <w:sz w:val="13"/>
                <w:szCs w:val="13"/>
              </w:rPr>
              <w:fldChar w:fldCharType="separate"/>
            </w:r>
            <w:r w:rsidR="00E47FF4">
              <w:rPr>
                <w:noProof/>
                <w:sz w:val="13"/>
                <w:szCs w:val="13"/>
              </w:rPr>
              <w:t>(125)</w:t>
            </w:r>
            <w:r w:rsidRPr="00EF0045">
              <w:rPr>
                <w:sz w:val="13"/>
                <w:szCs w:val="13"/>
              </w:rPr>
              <w:fldChar w:fldCharType="end"/>
            </w:r>
          </w:p>
        </w:tc>
        <w:tc>
          <w:tcPr>
            <w:tcW w:w="1087" w:type="dxa"/>
            <w:shd w:val="clear" w:color="auto" w:fill="auto"/>
          </w:tcPr>
          <w:p w14:paraId="07854484" w14:textId="77777777" w:rsidR="003261B9" w:rsidRPr="00614D5D" w:rsidRDefault="003261B9" w:rsidP="00AD6BA4">
            <w:pPr>
              <w:rPr>
                <w:sz w:val="13"/>
                <w:szCs w:val="13"/>
              </w:rPr>
            </w:pPr>
            <w:r w:rsidRPr="00614D5D">
              <w:rPr>
                <w:sz w:val="13"/>
                <w:szCs w:val="13"/>
              </w:rPr>
              <w:t>Harney et al.</w:t>
            </w:r>
          </w:p>
        </w:tc>
        <w:tc>
          <w:tcPr>
            <w:tcW w:w="553" w:type="dxa"/>
            <w:shd w:val="clear" w:color="auto" w:fill="auto"/>
          </w:tcPr>
          <w:p w14:paraId="1EA22C0F" w14:textId="77777777" w:rsidR="003261B9" w:rsidRPr="00EF0045" w:rsidRDefault="003261B9" w:rsidP="00AD6BA4">
            <w:pPr>
              <w:rPr>
                <w:sz w:val="13"/>
                <w:szCs w:val="13"/>
              </w:rPr>
            </w:pPr>
            <w:r w:rsidRPr="00EF0045">
              <w:rPr>
                <w:sz w:val="13"/>
                <w:szCs w:val="13"/>
              </w:rPr>
              <w:t>2021</w:t>
            </w:r>
          </w:p>
        </w:tc>
        <w:tc>
          <w:tcPr>
            <w:tcW w:w="794" w:type="dxa"/>
            <w:shd w:val="clear" w:color="auto" w:fill="auto"/>
          </w:tcPr>
          <w:p w14:paraId="4E810674" w14:textId="77777777" w:rsidR="003261B9" w:rsidRPr="00EF0045" w:rsidRDefault="003261B9" w:rsidP="00AD6BA4">
            <w:pPr>
              <w:jc w:val="center"/>
              <w:rPr>
                <w:sz w:val="13"/>
                <w:szCs w:val="13"/>
              </w:rPr>
            </w:pPr>
            <w:r w:rsidRPr="00EF0045">
              <w:rPr>
                <w:sz w:val="13"/>
                <w:szCs w:val="13"/>
              </w:rPr>
              <w:t>Australia</w:t>
            </w:r>
          </w:p>
        </w:tc>
        <w:tc>
          <w:tcPr>
            <w:tcW w:w="696" w:type="dxa"/>
            <w:shd w:val="clear" w:color="auto" w:fill="auto"/>
          </w:tcPr>
          <w:p w14:paraId="46E16329" w14:textId="77777777" w:rsidR="003261B9" w:rsidRPr="00EF0045" w:rsidRDefault="003261B9" w:rsidP="00AD6BA4">
            <w:pPr>
              <w:jc w:val="center"/>
              <w:rPr>
                <w:sz w:val="13"/>
                <w:szCs w:val="13"/>
              </w:rPr>
            </w:pPr>
            <w:r w:rsidRPr="00EF0045">
              <w:rPr>
                <w:sz w:val="13"/>
                <w:szCs w:val="13"/>
              </w:rPr>
              <w:t>WPRO</w:t>
            </w:r>
          </w:p>
        </w:tc>
        <w:tc>
          <w:tcPr>
            <w:tcW w:w="695" w:type="dxa"/>
            <w:shd w:val="clear" w:color="auto" w:fill="auto"/>
          </w:tcPr>
          <w:p w14:paraId="4FA5FFA0"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2E4C6DE6" w14:textId="77777777" w:rsidR="003261B9" w:rsidRPr="00EF0045" w:rsidRDefault="003261B9" w:rsidP="00AD6BA4">
            <w:pPr>
              <w:rPr>
                <w:sz w:val="13"/>
                <w:szCs w:val="13"/>
              </w:rPr>
            </w:pPr>
            <w:r w:rsidRPr="00EF0045">
              <w:rPr>
                <w:sz w:val="13"/>
                <w:szCs w:val="13"/>
              </w:rPr>
              <w:t>Quantitative</w:t>
            </w:r>
          </w:p>
        </w:tc>
        <w:tc>
          <w:tcPr>
            <w:tcW w:w="992" w:type="dxa"/>
            <w:shd w:val="clear" w:color="auto" w:fill="auto"/>
          </w:tcPr>
          <w:p w14:paraId="4520E30D"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19B3430A"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0D1F9DE5" w14:textId="77777777" w:rsidR="003261B9" w:rsidRPr="00EF0045" w:rsidRDefault="003261B9" w:rsidP="00AD6BA4">
            <w:pPr>
              <w:rPr>
                <w:sz w:val="13"/>
                <w:szCs w:val="13"/>
              </w:rPr>
            </w:pPr>
            <w:r>
              <w:rPr>
                <w:sz w:val="13"/>
                <w:szCs w:val="13"/>
              </w:rPr>
              <w:t>Care coordination</w:t>
            </w:r>
          </w:p>
        </w:tc>
        <w:tc>
          <w:tcPr>
            <w:tcW w:w="551" w:type="dxa"/>
            <w:shd w:val="clear" w:color="auto" w:fill="auto"/>
          </w:tcPr>
          <w:p w14:paraId="10F903B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C0FDBF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77783AD"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F036CF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178603A"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12106DC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B4F796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2F13AA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B6441DC"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203F4DF2" w14:textId="77777777" w:rsidR="003261B9" w:rsidRPr="00EF0045" w:rsidRDefault="003261B9" w:rsidP="00AD6BA4">
            <w:pPr>
              <w:jc w:val="center"/>
              <w:rPr>
                <w:sz w:val="13"/>
                <w:szCs w:val="13"/>
              </w:rPr>
            </w:pPr>
            <w:r w:rsidRPr="00EF0045">
              <w:rPr>
                <w:sz w:val="13"/>
                <w:szCs w:val="13"/>
              </w:rPr>
              <w:t>No</w:t>
            </w:r>
          </w:p>
        </w:tc>
      </w:tr>
      <w:tr w:rsidR="003261B9" w:rsidRPr="00EF0045" w14:paraId="003A7296" w14:textId="77777777" w:rsidTr="00BB140A">
        <w:tc>
          <w:tcPr>
            <w:tcW w:w="564" w:type="dxa"/>
            <w:shd w:val="clear" w:color="auto" w:fill="auto"/>
          </w:tcPr>
          <w:p w14:paraId="426C4EDE" w14:textId="0E8C36F7" w:rsidR="003261B9" w:rsidRPr="00EF0045" w:rsidRDefault="003261B9" w:rsidP="00AD6BA4">
            <w:pPr>
              <w:jc w:val="center"/>
              <w:rPr>
                <w:sz w:val="13"/>
                <w:szCs w:val="13"/>
              </w:rPr>
            </w:pPr>
            <w:r>
              <w:rPr>
                <w:sz w:val="13"/>
                <w:szCs w:val="13"/>
              </w:rPr>
              <w:fldChar w:fldCharType="begin"/>
            </w:r>
            <w:r w:rsidR="00E47FF4">
              <w:rPr>
                <w:sz w:val="13"/>
                <w:szCs w:val="13"/>
              </w:rPr>
              <w:instrText xml:space="preserve"> ADDIN EN.CITE &lt;EndNote&gt;&lt;Cite&gt;&lt;Author&gt;Henderson&lt;/Author&gt;&lt;Year&gt;2014&lt;/Year&gt;&lt;RecNum&gt;118&lt;/RecNum&gt;&lt;DisplayText&gt;(126)&lt;/DisplayText&gt;&lt;record&gt;&lt;rec-number&gt;118&lt;/rec-number&gt;&lt;foreign-keys&gt;&lt;key app="EN" db-id="2rrxzzt0zedewtewdawv5207rwwwarazeep2" timestamp="1693247931"&gt;118&lt;/key&gt;&lt;/foreign-keys&gt;&lt;ref-type name="Journal Article"&gt;17&lt;/ref-type&gt;&lt;contributors&gt;&lt;authors&gt;&lt;author&gt;Henderson, C.&lt;/author&gt;&lt;author&gt;Noblett, J.&lt;/author&gt;&lt;author&gt;Parke, H.&lt;/author&gt;&lt;author&gt;Clement, S.&lt;/author&gt;&lt;author&gt;Caffrey, A.&lt;/author&gt;&lt;author&gt;Gale-Grant, O.&lt;/author&gt;&lt;author&gt;Schulze, B.&lt;/author&gt;&lt;author&gt;Druss, B.&lt;/author&gt;&lt;author&gt;Thornicroft, G.&lt;/author&gt;&lt;/authors&gt;&lt;/contributors&gt;&lt;auth-address&gt;Health Service and Population Research Department, Institute of Psychiatry, Psychology and Neuroscience, King&amp;apos;s College London, London, UK. Electronic address: Claire.1.Henderson@kcl.ac.uk.&amp;#xD;Springfield Hospital, South West London and St George&amp;apos;s NHS Mental Health Trust, London, UK.&amp;#xD;Health Service and Population Research Department, Institute of Psychiatry, Psychology and Neuroscience, King&amp;apos;s College London, London, UK.&amp;#xD;St George&amp;apos;s Hospital, St George&amp;apos;s Healthcare NHS Trust, London, UK.&amp;#xD;Institute of Social Medicine, Occupational Medicine and Public Health, University of Leipzig, Atlanta, GA, USA.&amp;#xD;Rollins School of Public Health, Emory University, Atlanta, GA, USA.&lt;/auth-address&gt;&lt;titles&gt;&lt;title&gt;Mental health-related stigma in health care and mental health-care settings&lt;/title&gt;&lt;secondary-title&gt;Lancet Psychiatry&lt;/secondary-title&gt;&lt;/titles&gt;&lt;periodical&gt;&lt;full-title&gt;Lancet Psychiatry&lt;/full-title&gt;&lt;/periodical&gt;&lt;pages&gt;467-82&lt;/pages&gt;&lt;volume&gt;1&lt;/volume&gt;&lt;number&gt;6&lt;/number&gt;&lt;edition&gt;20141105&lt;/edition&gt;&lt;dates&gt;&lt;year&gt;2014&lt;/year&gt;&lt;pub-dates&gt;&lt;date&gt;Nov&lt;/date&gt;&lt;/pub-dates&gt;&lt;/dates&gt;&lt;isbn&gt;2215-0366&lt;/isbn&gt;&lt;accession-num&gt;26361202&lt;/accession-num&gt;&lt;urls&gt;&lt;/urls&gt;&lt;electronic-resource-num&gt;10.1016/s2215-0366(14)00023-6&lt;/electronic-resource-num&gt;&lt;remote-database-provider&gt;NLM&lt;/remote-database-provider&gt;&lt;language&gt;eng&lt;/language&gt;&lt;/record&gt;&lt;/Cite&gt;&lt;/EndNote&gt;</w:instrText>
            </w:r>
            <w:r>
              <w:rPr>
                <w:sz w:val="13"/>
                <w:szCs w:val="13"/>
              </w:rPr>
              <w:fldChar w:fldCharType="separate"/>
            </w:r>
            <w:r w:rsidR="00E47FF4">
              <w:rPr>
                <w:noProof/>
                <w:sz w:val="13"/>
                <w:szCs w:val="13"/>
              </w:rPr>
              <w:t>(126)</w:t>
            </w:r>
            <w:r>
              <w:rPr>
                <w:sz w:val="13"/>
                <w:szCs w:val="13"/>
              </w:rPr>
              <w:fldChar w:fldCharType="end"/>
            </w:r>
          </w:p>
        </w:tc>
        <w:tc>
          <w:tcPr>
            <w:tcW w:w="1087" w:type="dxa"/>
            <w:shd w:val="clear" w:color="auto" w:fill="auto"/>
          </w:tcPr>
          <w:p w14:paraId="501A8499" w14:textId="77777777" w:rsidR="003261B9" w:rsidRPr="00614D5D" w:rsidRDefault="003261B9" w:rsidP="00AD6BA4">
            <w:pPr>
              <w:rPr>
                <w:sz w:val="13"/>
                <w:szCs w:val="13"/>
              </w:rPr>
            </w:pPr>
            <w:r>
              <w:rPr>
                <w:sz w:val="13"/>
                <w:szCs w:val="13"/>
              </w:rPr>
              <w:t>Henderson et al.</w:t>
            </w:r>
          </w:p>
        </w:tc>
        <w:tc>
          <w:tcPr>
            <w:tcW w:w="553" w:type="dxa"/>
            <w:shd w:val="clear" w:color="auto" w:fill="auto"/>
          </w:tcPr>
          <w:p w14:paraId="245DB547" w14:textId="77777777" w:rsidR="003261B9" w:rsidRPr="00EF0045" w:rsidRDefault="003261B9" w:rsidP="00AD6BA4">
            <w:pPr>
              <w:rPr>
                <w:sz w:val="13"/>
                <w:szCs w:val="13"/>
              </w:rPr>
            </w:pPr>
            <w:r>
              <w:rPr>
                <w:sz w:val="13"/>
                <w:szCs w:val="13"/>
              </w:rPr>
              <w:t>2014</w:t>
            </w:r>
          </w:p>
        </w:tc>
        <w:tc>
          <w:tcPr>
            <w:tcW w:w="794" w:type="dxa"/>
            <w:shd w:val="clear" w:color="auto" w:fill="auto"/>
          </w:tcPr>
          <w:p w14:paraId="3A003A83" w14:textId="77777777" w:rsidR="003261B9" w:rsidRPr="00EF0045" w:rsidRDefault="003261B9" w:rsidP="00AD6BA4">
            <w:pPr>
              <w:jc w:val="center"/>
              <w:rPr>
                <w:sz w:val="13"/>
                <w:szCs w:val="13"/>
              </w:rPr>
            </w:pPr>
            <w:r w:rsidRPr="00EF0045">
              <w:rPr>
                <w:sz w:val="13"/>
                <w:szCs w:val="13"/>
              </w:rPr>
              <w:t>–</w:t>
            </w:r>
          </w:p>
        </w:tc>
        <w:tc>
          <w:tcPr>
            <w:tcW w:w="696" w:type="dxa"/>
            <w:shd w:val="clear" w:color="auto" w:fill="auto"/>
          </w:tcPr>
          <w:p w14:paraId="35D185A3" w14:textId="77777777" w:rsidR="003261B9" w:rsidRPr="00EF0045" w:rsidRDefault="003261B9" w:rsidP="00AD6BA4">
            <w:pPr>
              <w:jc w:val="center"/>
              <w:rPr>
                <w:sz w:val="13"/>
                <w:szCs w:val="13"/>
              </w:rPr>
            </w:pPr>
            <w:r w:rsidRPr="00EF0045">
              <w:rPr>
                <w:sz w:val="13"/>
                <w:szCs w:val="13"/>
              </w:rPr>
              <w:t>–</w:t>
            </w:r>
          </w:p>
        </w:tc>
        <w:tc>
          <w:tcPr>
            <w:tcW w:w="695" w:type="dxa"/>
            <w:shd w:val="clear" w:color="auto" w:fill="auto"/>
          </w:tcPr>
          <w:p w14:paraId="42009415" w14:textId="77777777" w:rsidR="003261B9" w:rsidRPr="00EF0045" w:rsidRDefault="003261B9" w:rsidP="00AD6BA4">
            <w:pPr>
              <w:jc w:val="center"/>
              <w:rPr>
                <w:sz w:val="13"/>
                <w:szCs w:val="13"/>
              </w:rPr>
            </w:pPr>
            <w:r w:rsidRPr="00EF0045">
              <w:rPr>
                <w:sz w:val="13"/>
                <w:szCs w:val="13"/>
              </w:rPr>
              <w:t>–</w:t>
            </w:r>
          </w:p>
        </w:tc>
        <w:tc>
          <w:tcPr>
            <w:tcW w:w="992" w:type="dxa"/>
            <w:shd w:val="clear" w:color="auto" w:fill="auto"/>
          </w:tcPr>
          <w:p w14:paraId="2B3DC99D" w14:textId="77777777" w:rsidR="003261B9" w:rsidRPr="009E1EE7" w:rsidRDefault="003261B9" w:rsidP="00AD6BA4">
            <w:pPr>
              <w:rPr>
                <w:sz w:val="13"/>
                <w:szCs w:val="13"/>
              </w:rPr>
            </w:pPr>
            <w:r w:rsidRPr="009E1EE7">
              <w:rPr>
                <w:sz w:val="13"/>
                <w:szCs w:val="13"/>
              </w:rPr>
              <w:t>Review (–)</w:t>
            </w:r>
          </w:p>
        </w:tc>
        <w:tc>
          <w:tcPr>
            <w:tcW w:w="992" w:type="dxa"/>
            <w:shd w:val="clear" w:color="auto" w:fill="auto"/>
          </w:tcPr>
          <w:p w14:paraId="7C6C59A8" w14:textId="77777777" w:rsidR="003261B9" w:rsidRPr="009E1EE7" w:rsidRDefault="003261B9" w:rsidP="00AD6BA4">
            <w:pPr>
              <w:rPr>
                <w:sz w:val="13"/>
                <w:szCs w:val="13"/>
              </w:rPr>
            </w:pPr>
            <w:r w:rsidRPr="009E1EE7">
              <w:rPr>
                <w:sz w:val="13"/>
                <w:szCs w:val="13"/>
              </w:rPr>
              <w:t>Psychosocial</w:t>
            </w:r>
          </w:p>
        </w:tc>
        <w:tc>
          <w:tcPr>
            <w:tcW w:w="1140" w:type="dxa"/>
            <w:shd w:val="clear" w:color="auto" w:fill="auto"/>
          </w:tcPr>
          <w:p w14:paraId="63B88920"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39717DA5" w14:textId="77777777" w:rsidR="003261B9" w:rsidRDefault="003261B9" w:rsidP="00AD6BA4">
            <w:pPr>
              <w:rPr>
                <w:sz w:val="13"/>
                <w:szCs w:val="13"/>
              </w:rPr>
            </w:pPr>
            <w:r>
              <w:rPr>
                <w:sz w:val="13"/>
                <w:szCs w:val="13"/>
              </w:rPr>
              <w:t>Education</w:t>
            </w:r>
          </w:p>
        </w:tc>
        <w:tc>
          <w:tcPr>
            <w:tcW w:w="551" w:type="dxa"/>
            <w:shd w:val="clear" w:color="auto" w:fill="auto"/>
          </w:tcPr>
          <w:p w14:paraId="51EE07CB"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33ADE35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0F67BD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AF9794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FAFD13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6FA458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A4B4E3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604C14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F7812E4"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1C799AF5" w14:textId="77777777" w:rsidR="003261B9" w:rsidRPr="00EF0045" w:rsidRDefault="003261B9" w:rsidP="00AD6BA4">
            <w:pPr>
              <w:jc w:val="center"/>
              <w:rPr>
                <w:sz w:val="13"/>
                <w:szCs w:val="13"/>
              </w:rPr>
            </w:pPr>
            <w:r w:rsidRPr="00EF0045">
              <w:rPr>
                <w:sz w:val="13"/>
                <w:szCs w:val="13"/>
              </w:rPr>
              <w:t>–</w:t>
            </w:r>
          </w:p>
        </w:tc>
      </w:tr>
      <w:tr w:rsidR="003261B9" w:rsidRPr="00EF0045" w14:paraId="3C25585F" w14:textId="77777777" w:rsidTr="00BB140A">
        <w:tc>
          <w:tcPr>
            <w:tcW w:w="564" w:type="dxa"/>
            <w:shd w:val="clear" w:color="auto" w:fill="auto"/>
          </w:tcPr>
          <w:p w14:paraId="5D4AA634" w14:textId="46A6FDB6" w:rsidR="003261B9" w:rsidRPr="00EF0045" w:rsidRDefault="00F15DAC" w:rsidP="00AD6BA4">
            <w:pPr>
              <w:jc w:val="center"/>
              <w:rPr>
                <w:sz w:val="13"/>
                <w:szCs w:val="13"/>
              </w:rPr>
            </w:pPr>
            <w:r>
              <w:rPr>
                <w:sz w:val="13"/>
                <w:szCs w:val="13"/>
              </w:rPr>
              <w:fldChar w:fldCharType="begin"/>
            </w:r>
            <w:r w:rsidR="00E47FF4">
              <w:rPr>
                <w:sz w:val="13"/>
                <w:szCs w:val="13"/>
              </w:rPr>
              <w:instrText xml:space="preserve"> ADDIN EN.CITE &lt;EndNote&gt;&lt;Cite&gt;&lt;Author&gt;Hensley&lt;/Author&gt;&lt;Year&gt;2011&lt;/Year&gt;&lt;RecNum&gt;137&lt;/RecNum&gt;&lt;DisplayText&gt;(127)&lt;/DisplayText&gt;&lt;record&gt;&lt;rec-number&gt;137&lt;/rec-number&gt;&lt;foreign-keys&gt;&lt;key app="EN" db-id="2rrxzzt0zedewtewdawv5207rwwwarazeep2" timestamp="1693247931"&gt;137&lt;/key&gt;&lt;/foreign-keys&gt;&lt;ref-type name="Journal Article"&gt;17&lt;/ref-type&gt;&lt;contributors&gt;&lt;authors&gt;&lt;author&gt;Hensley, Melissa Anne&lt;/author&gt;&lt;/authors&gt;&lt;/contributors&gt;&lt;titles&gt;&lt;title&gt;Case managers and the use of Medicare: Part D&lt;/title&gt;&lt;secondary-title&gt;Professional Case Management&lt;/secondary-title&gt;&lt;/titles&gt;&lt;periodical&gt;&lt;full-title&gt;Professional case management&lt;/full-title&gt;&lt;/periodical&gt;&lt;pages&gt;301-308&lt;/pages&gt;&lt;volume&gt;16&lt;/volume&gt;&lt;number&gt;6&lt;/number&gt;&lt;keywords&gt;&lt;keyword&gt;Case Management&lt;/keyword&gt;&lt;keyword&gt;Medicare&lt;/keyword&gt;&lt;/keywords&gt;&lt;dates&gt;&lt;year&gt;2011&lt;/year&gt;&lt;pub-dates&gt;&lt;date&gt;November 2011&lt;/date&gt;&lt;/pub-dates&gt;&lt;/dates&gt;&lt;urls&gt;&lt;/urls&gt;&lt;electronic-resource-num&gt;10.1097/NCM.0b013e31821ee1f5&lt;/electronic-resource-num&gt;&lt;/record&gt;&lt;/Cite&gt;&lt;/EndNote&gt;</w:instrText>
            </w:r>
            <w:r>
              <w:rPr>
                <w:sz w:val="13"/>
                <w:szCs w:val="13"/>
              </w:rPr>
              <w:fldChar w:fldCharType="separate"/>
            </w:r>
            <w:r w:rsidR="00E47FF4">
              <w:rPr>
                <w:noProof/>
                <w:sz w:val="13"/>
                <w:szCs w:val="13"/>
              </w:rPr>
              <w:t>(127)</w:t>
            </w:r>
            <w:r>
              <w:rPr>
                <w:sz w:val="13"/>
                <w:szCs w:val="13"/>
              </w:rPr>
              <w:fldChar w:fldCharType="end"/>
            </w:r>
          </w:p>
        </w:tc>
        <w:tc>
          <w:tcPr>
            <w:tcW w:w="1087" w:type="dxa"/>
            <w:shd w:val="clear" w:color="auto" w:fill="auto"/>
          </w:tcPr>
          <w:p w14:paraId="13D6FE33" w14:textId="77777777" w:rsidR="003261B9" w:rsidRPr="00614D5D" w:rsidRDefault="003261B9" w:rsidP="00AD6BA4">
            <w:pPr>
              <w:rPr>
                <w:sz w:val="13"/>
                <w:szCs w:val="13"/>
              </w:rPr>
            </w:pPr>
            <w:r w:rsidRPr="00614D5D">
              <w:rPr>
                <w:sz w:val="13"/>
                <w:szCs w:val="13"/>
              </w:rPr>
              <w:t>Hensley et al.</w:t>
            </w:r>
          </w:p>
        </w:tc>
        <w:tc>
          <w:tcPr>
            <w:tcW w:w="553" w:type="dxa"/>
            <w:shd w:val="clear" w:color="auto" w:fill="auto"/>
          </w:tcPr>
          <w:p w14:paraId="39E29C35" w14:textId="77777777" w:rsidR="003261B9" w:rsidRPr="00EF0045" w:rsidRDefault="003261B9" w:rsidP="00AD6BA4">
            <w:pPr>
              <w:rPr>
                <w:sz w:val="13"/>
                <w:szCs w:val="13"/>
              </w:rPr>
            </w:pPr>
            <w:r w:rsidRPr="00EF0045">
              <w:rPr>
                <w:sz w:val="13"/>
                <w:szCs w:val="13"/>
              </w:rPr>
              <w:t>2011</w:t>
            </w:r>
          </w:p>
        </w:tc>
        <w:tc>
          <w:tcPr>
            <w:tcW w:w="794" w:type="dxa"/>
            <w:shd w:val="clear" w:color="auto" w:fill="auto"/>
          </w:tcPr>
          <w:p w14:paraId="458F6124" w14:textId="77777777" w:rsidR="003261B9" w:rsidRPr="00EF0045" w:rsidRDefault="003261B9" w:rsidP="00AD6BA4">
            <w:pPr>
              <w:jc w:val="center"/>
              <w:rPr>
                <w:sz w:val="13"/>
                <w:szCs w:val="13"/>
              </w:rPr>
            </w:pPr>
            <w:r w:rsidRPr="00EF0045">
              <w:rPr>
                <w:sz w:val="13"/>
                <w:szCs w:val="13"/>
              </w:rPr>
              <w:t>USA</w:t>
            </w:r>
          </w:p>
        </w:tc>
        <w:tc>
          <w:tcPr>
            <w:tcW w:w="696" w:type="dxa"/>
            <w:shd w:val="clear" w:color="auto" w:fill="auto"/>
          </w:tcPr>
          <w:p w14:paraId="288E6B49" w14:textId="77777777" w:rsidR="003261B9" w:rsidRPr="00EF0045" w:rsidRDefault="003261B9" w:rsidP="00AD6BA4">
            <w:pPr>
              <w:jc w:val="center"/>
              <w:rPr>
                <w:sz w:val="13"/>
                <w:szCs w:val="13"/>
              </w:rPr>
            </w:pPr>
            <w:r w:rsidRPr="00EF0045">
              <w:rPr>
                <w:sz w:val="13"/>
                <w:szCs w:val="13"/>
              </w:rPr>
              <w:t>PAHO</w:t>
            </w:r>
          </w:p>
        </w:tc>
        <w:tc>
          <w:tcPr>
            <w:tcW w:w="695" w:type="dxa"/>
            <w:shd w:val="clear" w:color="auto" w:fill="auto"/>
          </w:tcPr>
          <w:p w14:paraId="7AB694C0"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497583A8" w14:textId="77777777" w:rsidR="003261B9" w:rsidRPr="00EF0045" w:rsidRDefault="003261B9" w:rsidP="00AD6BA4">
            <w:pPr>
              <w:rPr>
                <w:sz w:val="13"/>
                <w:szCs w:val="13"/>
              </w:rPr>
            </w:pPr>
            <w:r w:rsidRPr="00EF0045">
              <w:rPr>
                <w:sz w:val="13"/>
                <w:szCs w:val="13"/>
              </w:rPr>
              <w:t>Qualitative</w:t>
            </w:r>
          </w:p>
        </w:tc>
        <w:tc>
          <w:tcPr>
            <w:tcW w:w="992" w:type="dxa"/>
            <w:shd w:val="clear" w:color="auto" w:fill="auto"/>
          </w:tcPr>
          <w:p w14:paraId="3C48B240"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4BEB2282"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1697A63A" w14:textId="77777777" w:rsidR="003261B9" w:rsidRPr="00EF0045" w:rsidRDefault="003261B9" w:rsidP="00AD6BA4">
            <w:pPr>
              <w:rPr>
                <w:sz w:val="13"/>
                <w:szCs w:val="13"/>
              </w:rPr>
            </w:pPr>
            <w:r>
              <w:rPr>
                <w:sz w:val="13"/>
                <w:szCs w:val="13"/>
              </w:rPr>
              <w:t>Funding</w:t>
            </w:r>
          </w:p>
        </w:tc>
        <w:tc>
          <w:tcPr>
            <w:tcW w:w="551" w:type="dxa"/>
            <w:shd w:val="clear" w:color="auto" w:fill="auto"/>
          </w:tcPr>
          <w:p w14:paraId="52D0C01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D66BF2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9BEF701"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0E16CD0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BC4ACC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3255EA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BAE13E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03D49F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A4BA7E0"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23743516" w14:textId="77777777" w:rsidR="003261B9" w:rsidRPr="00EF0045" w:rsidRDefault="003261B9" w:rsidP="00AD6BA4">
            <w:pPr>
              <w:jc w:val="center"/>
              <w:rPr>
                <w:sz w:val="13"/>
                <w:szCs w:val="13"/>
              </w:rPr>
            </w:pPr>
            <w:r w:rsidRPr="00EF0045">
              <w:rPr>
                <w:sz w:val="13"/>
                <w:szCs w:val="13"/>
              </w:rPr>
              <w:t>Yes</w:t>
            </w:r>
          </w:p>
        </w:tc>
      </w:tr>
      <w:tr w:rsidR="003261B9" w:rsidRPr="00EF0045" w14:paraId="7C7684DE" w14:textId="77777777" w:rsidTr="00BB140A">
        <w:tc>
          <w:tcPr>
            <w:tcW w:w="564" w:type="dxa"/>
            <w:shd w:val="clear" w:color="auto" w:fill="auto"/>
          </w:tcPr>
          <w:p w14:paraId="7FBC0402" w14:textId="0066D67F"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&lt;EndNote&gt;&lt;Cite&gt;&lt;Author&gt;Highland&lt;/Author&gt;&lt;Year&gt;2020&lt;/Year&gt;&lt;RecNum&gt;157&lt;/RecNum&gt;&lt;DisplayText&gt;(128)&lt;/DisplayText&gt;&lt;record&gt;&lt;rec-number&gt;157&lt;/rec-number&gt;&lt;foreign-keys&gt;&lt;key app="EN" db-id="2rrxzzt0zedewtewdawv5207rwwwarazeep2" timestamp="1693247931"&gt;157&lt;/key&gt;&lt;/foreign-keys&gt;&lt;ref-type name="Journal Article"&gt;17&lt;/ref-type&gt;&lt;contributors&gt;&lt;authors&gt;&lt;author&gt;Highland, J.&lt;/author&gt;&lt;author&gt;Nikolajski, C.&lt;/author&gt;&lt;author&gt;Kogan, J.&lt;/author&gt;&lt;author&gt;Ji, Y.&lt;/author&gt;&lt;author&gt;Kukla, M.&lt;/author&gt;&lt;author&gt;Schuster, J.&lt;/author&gt;&lt;/authors&gt;&lt;/contributors&gt;&lt;titles&gt;&lt;title&gt;Impact of Behavioral Health Homes on cost and utilization outcomes&lt;/title&gt;&lt;secondary-title&gt;Psychiatric Services&lt;/secondary-title&gt;&lt;/titles&gt;&lt;periodical&gt;&lt;full-title&gt;Psychiatric Services&lt;/full-title&gt;&lt;/periodical&gt;&lt;pages&gt;796-802&lt;/pages&gt;&lt;volume&gt;71&lt;/volume&gt;&lt;number&gt;8&lt;/number&gt;&lt;keywords&gt;&lt;keyword&gt;Health Behavior&lt;/keyword&gt;&lt;/keywords&gt;&lt;dates&gt;&lt;year&gt;2020&lt;/year&gt;&lt;pub-dates&gt;&lt;date&gt;August 2020&lt;/date&gt;&lt;/pub-dates&gt;&lt;/dates&gt;&lt;urls&gt;&lt;/urls&gt;&lt;electronic-resource-num&gt;10.1176/appi.ps.201900141&lt;/electronic-resource-num&gt;&lt;/record&gt;&lt;/Cite&gt;&lt;/EndNote&gt;</w:instrText>
            </w:r>
            <w:r w:rsidRPr="00EF0045">
              <w:rPr>
                <w:sz w:val="13"/>
                <w:szCs w:val="13"/>
              </w:rPr>
              <w:fldChar w:fldCharType="separate"/>
            </w:r>
            <w:r w:rsidR="00E47FF4">
              <w:rPr>
                <w:noProof/>
                <w:sz w:val="13"/>
                <w:szCs w:val="13"/>
              </w:rPr>
              <w:t>(128)</w:t>
            </w:r>
            <w:r w:rsidRPr="00EF0045">
              <w:rPr>
                <w:sz w:val="13"/>
                <w:szCs w:val="13"/>
              </w:rPr>
              <w:fldChar w:fldCharType="end"/>
            </w:r>
          </w:p>
        </w:tc>
        <w:tc>
          <w:tcPr>
            <w:tcW w:w="1087" w:type="dxa"/>
            <w:shd w:val="clear" w:color="auto" w:fill="auto"/>
          </w:tcPr>
          <w:p w14:paraId="6AF2B636" w14:textId="77777777" w:rsidR="003261B9" w:rsidRPr="00614D5D" w:rsidRDefault="003261B9" w:rsidP="00AD6BA4">
            <w:pPr>
              <w:rPr>
                <w:sz w:val="13"/>
                <w:szCs w:val="13"/>
              </w:rPr>
            </w:pPr>
            <w:r w:rsidRPr="00614D5D">
              <w:rPr>
                <w:sz w:val="13"/>
                <w:szCs w:val="13"/>
              </w:rPr>
              <w:t>Highl</w:t>
            </w:r>
            <w:r>
              <w:rPr>
                <w:sz w:val="13"/>
                <w:szCs w:val="13"/>
              </w:rPr>
              <w:t>and</w:t>
            </w:r>
            <w:r w:rsidRPr="00614D5D">
              <w:rPr>
                <w:sz w:val="13"/>
                <w:szCs w:val="13"/>
              </w:rPr>
              <w:t xml:space="preserve"> et al.</w:t>
            </w:r>
          </w:p>
        </w:tc>
        <w:tc>
          <w:tcPr>
            <w:tcW w:w="553" w:type="dxa"/>
            <w:shd w:val="clear" w:color="auto" w:fill="auto"/>
          </w:tcPr>
          <w:p w14:paraId="7C452E9F" w14:textId="77777777" w:rsidR="003261B9" w:rsidRPr="00EF0045" w:rsidRDefault="003261B9" w:rsidP="00AD6BA4">
            <w:pPr>
              <w:rPr>
                <w:sz w:val="13"/>
                <w:szCs w:val="13"/>
              </w:rPr>
            </w:pPr>
            <w:r w:rsidRPr="00EF0045">
              <w:rPr>
                <w:sz w:val="13"/>
                <w:szCs w:val="13"/>
              </w:rPr>
              <w:t>2020</w:t>
            </w:r>
          </w:p>
        </w:tc>
        <w:tc>
          <w:tcPr>
            <w:tcW w:w="794" w:type="dxa"/>
            <w:shd w:val="clear" w:color="auto" w:fill="auto"/>
          </w:tcPr>
          <w:p w14:paraId="051A9774" w14:textId="77777777" w:rsidR="003261B9" w:rsidRPr="00EF0045" w:rsidRDefault="003261B9" w:rsidP="00AD6BA4">
            <w:pPr>
              <w:jc w:val="center"/>
              <w:rPr>
                <w:sz w:val="13"/>
                <w:szCs w:val="13"/>
              </w:rPr>
            </w:pPr>
            <w:r w:rsidRPr="00EF0045">
              <w:rPr>
                <w:sz w:val="13"/>
                <w:szCs w:val="13"/>
              </w:rPr>
              <w:t>USA</w:t>
            </w:r>
          </w:p>
        </w:tc>
        <w:tc>
          <w:tcPr>
            <w:tcW w:w="696" w:type="dxa"/>
            <w:shd w:val="clear" w:color="auto" w:fill="auto"/>
          </w:tcPr>
          <w:p w14:paraId="68310332" w14:textId="77777777" w:rsidR="003261B9" w:rsidRPr="00EF0045" w:rsidRDefault="003261B9" w:rsidP="00AD6BA4">
            <w:pPr>
              <w:jc w:val="center"/>
              <w:rPr>
                <w:sz w:val="13"/>
                <w:szCs w:val="13"/>
              </w:rPr>
            </w:pPr>
            <w:r w:rsidRPr="00EF0045">
              <w:rPr>
                <w:sz w:val="13"/>
                <w:szCs w:val="13"/>
              </w:rPr>
              <w:t>PAHO</w:t>
            </w:r>
          </w:p>
        </w:tc>
        <w:tc>
          <w:tcPr>
            <w:tcW w:w="695" w:type="dxa"/>
            <w:shd w:val="clear" w:color="auto" w:fill="auto"/>
          </w:tcPr>
          <w:p w14:paraId="3B548F00"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35FEB3D0" w14:textId="77777777" w:rsidR="003261B9" w:rsidRPr="00EF0045" w:rsidRDefault="003261B9" w:rsidP="00AD6BA4">
            <w:pPr>
              <w:rPr>
                <w:sz w:val="13"/>
                <w:szCs w:val="13"/>
              </w:rPr>
            </w:pPr>
            <w:r w:rsidRPr="00EF0045">
              <w:rPr>
                <w:sz w:val="13"/>
                <w:szCs w:val="13"/>
              </w:rPr>
              <w:t>Quantitative</w:t>
            </w:r>
          </w:p>
        </w:tc>
        <w:tc>
          <w:tcPr>
            <w:tcW w:w="992" w:type="dxa"/>
            <w:shd w:val="clear" w:color="auto" w:fill="auto"/>
          </w:tcPr>
          <w:p w14:paraId="074510FA"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7FA8F533"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0FD39014" w14:textId="77777777" w:rsidR="003261B9" w:rsidRPr="00EF0045" w:rsidRDefault="003261B9" w:rsidP="00AD6BA4">
            <w:pPr>
              <w:rPr>
                <w:sz w:val="13"/>
                <w:szCs w:val="13"/>
              </w:rPr>
            </w:pPr>
            <w:r>
              <w:rPr>
                <w:sz w:val="13"/>
                <w:szCs w:val="13"/>
              </w:rPr>
              <w:t>Care coordination</w:t>
            </w:r>
          </w:p>
        </w:tc>
        <w:tc>
          <w:tcPr>
            <w:tcW w:w="551" w:type="dxa"/>
            <w:shd w:val="clear" w:color="auto" w:fill="auto"/>
          </w:tcPr>
          <w:p w14:paraId="424B0E2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469F10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F50D96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BB2582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3EBDDE7"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6AACC0A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068C44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E3EB54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6BE3F30"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5B8AF219" w14:textId="77777777" w:rsidR="003261B9" w:rsidRPr="00EF0045" w:rsidRDefault="003261B9" w:rsidP="00AD6BA4">
            <w:pPr>
              <w:jc w:val="center"/>
              <w:rPr>
                <w:sz w:val="13"/>
                <w:szCs w:val="13"/>
              </w:rPr>
            </w:pPr>
            <w:r w:rsidRPr="00EF0045">
              <w:rPr>
                <w:sz w:val="13"/>
                <w:szCs w:val="13"/>
              </w:rPr>
              <w:t>No</w:t>
            </w:r>
          </w:p>
        </w:tc>
      </w:tr>
      <w:tr w:rsidR="003261B9" w:rsidRPr="00EF0045" w14:paraId="6482D941" w14:textId="77777777" w:rsidTr="00BB140A">
        <w:tc>
          <w:tcPr>
            <w:tcW w:w="564" w:type="dxa"/>
            <w:shd w:val="clear" w:color="auto" w:fill="auto"/>
          </w:tcPr>
          <w:p w14:paraId="69D4260B" w14:textId="4B4AC771"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&lt;EndNote&gt;&lt;Cite&gt;&lt;Author&gt;Irwin&lt;/Author&gt;&lt;Year&gt;2019&lt;/Year&gt;&lt;RecNum&gt;152&lt;/RecNum&gt;&lt;DisplayText&gt;(129)&lt;/DisplayText&gt;&lt;record&gt;&lt;rec-number&gt;152&lt;/rec-number&gt;&lt;foreign-keys&gt;&lt;key app="EN" db-id="2rrxzzt0zedewtewdawv5207rwwwarazeep2" timestamp="1693247931"&gt;152&lt;/key&gt;&lt;/foreign-keys&gt;&lt;ref-type name="Journal Article"&gt;17&lt;/ref-type&gt;&lt;contributors&gt;&lt;authors&gt;&lt;author&gt;Irwin, Kelly E.&lt;/author&gt;&lt;author&gt;Park, Elyse R.&lt;/author&gt;&lt;author&gt;Fields, Lauren E.&lt;/author&gt;&lt;author&gt;Corveleyn, Amy E.&lt;/author&gt;&lt;author&gt;Greer, Joseph A.&lt;/author&gt;&lt;author&gt;Perez, Giselle K.&lt;/author&gt;&lt;author&gt;Callaway, Catherine A.&lt;/author&gt;&lt;author&gt;Jacobs, Jamie M.&lt;/author&gt;&lt;author&gt;Nierenberg, Andrew A.&lt;/author&gt;&lt;author&gt;Temel, Jennifer S.&lt;/author&gt;&lt;author&gt;Ryan, David P.&lt;/author&gt;&lt;author&gt;Pirl, William F.&lt;/author&gt;&lt;/authors&gt;&lt;/contributors&gt;&lt;titles&gt;&lt;title&gt;Bridge: Person-centered collaborative care for patients with serious mental illness and cancer&lt;/title&gt;&lt;secondary-title&gt;The Oncologist&lt;/secondary-title&gt;&lt;/titles&gt;&lt;periodical&gt;&lt;full-title&gt;The oncologist&lt;/full-title&gt;&lt;/periodical&gt;&lt;pages&gt;901-910&lt;/pages&gt;&lt;volume&gt;24&lt;/volume&gt;&lt;number&gt;7&lt;/number&gt;&lt;dates&gt;&lt;year&gt;2019&lt;/year&gt;&lt;pub-dates&gt;&lt;date&gt;July 2019&lt;/date&gt;&lt;/pub-dates&gt;&lt;/dates&gt;&lt;urls&gt;&lt;/urls&gt;&lt;electronic-resource-num&gt;10.1634/theoncologist.2018-0488&lt;/electronic-resource-num&gt;&lt;/record&gt;&lt;/Cite&gt;&lt;/EndNote&gt;</w:instrText>
            </w:r>
            <w:r w:rsidRPr="00EF0045">
              <w:rPr>
                <w:sz w:val="13"/>
                <w:szCs w:val="13"/>
              </w:rPr>
              <w:fldChar w:fldCharType="separate"/>
            </w:r>
            <w:r w:rsidR="00E47FF4">
              <w:rPr>
                <w:noProof/>
                <w:sz w:val="13"/>
                <w:szCs w:val="13"/>
              </w:rPr>
              <w:t>(129)</w:t>
            </w:r>
            <w:r w:rsidRPr="00EF0045">
              <w:rPr>
                <w:sz w:val="13"/>
                <w:szCs w:val="13"/>
              </w:rPr>
              <w:fldChar w:fldCharType="end"/>
            </w:r>
          </w:p>
        </w:tc>
        <w:tc>
          <w:tcPr>
            <w:tcW w:w="1087" w:type="dxa"/>
            <w:shd w:val="clear" w:color="auto" w:fill="auto"/>
          </w:tcPr>
          <w:p w14:paraId="0AC45555" w14:textId="77777777" w:rsidR="003261B9" w:rsidRPr="00614D5D" w:rsidRDefault="003261B9" w:rsidP="00AD6BA4">
            <w:pPr>
              <w:rPr>
                <w:sz w:val="13"/>
                <w:szCs w:val="13"/>
              </w:rPr>
            </w:pPr>
            <w:r w:rsidRPr="00614D5D">
              <w:rPr>
                <w:sz w:val="13"/>
                <w:szCs w:val="13"/>
              </w:rPr>
              <w:t>Irwin et al.</w:t>
            </w:r>
          </w:p>
        </w:tc>
        <w:tc>
          <w:tcPr>
            <w:tcW w:w="553" w:type="dxa"/>
            <w:shd w:val="clear" w:color="auto" w:fill="auto"/>
          </w:tcPr>
          <w:p w14:paraId="290A4F7C" w14:textId="77777777" w:rsidR="003261B9" w:rsidRPr="00EF0045" w:rsidRDefault="003261B9" w:rsidP="00AD6BA4">
            <w:pPr>
              <w:rPr>
                <w:sz w:val="13"/>
                <w:szCs w:val="13"/>
              </w:rPr>
            </w:pPr>
            <w:r w:rsidRPr="00EF0045">
              <w:rPr>
                <w:sz w:val="13"/>
                <w:szCs w:val="13"/>
              </w:rPr>
              <w:t>2019</w:t>
            </w:r>
          </w:p>
        </w:tc>
        <w:tc>
          <w:tcPr>
            <w:tcW w:w="794" w:type="dxa"/>
            <w:shd w:val="clear" w:color="auto" w:fill="auto"/>
          </w:tcPr>
          <w:p w14:paraId="0B9804F8" w14:textId="77777777" w:rsidR="003261B9" w:rsidRPr="00EF0045" w:rsidRDefault="003261B9" w:rsidP="00AD6BA4">
            <w:pPr>
              <w:jc w:val="center"/>
              <w:rPr>
                <w:sz w:val="13"/>
                <w:szCs w:val="13"/>
              </w:rPr>
            </w:pPr>
            <w:r w:rsidRPr="00EF0045">
              <w:rPr>
                <w:sz w:val="13"/>
                <w:szCs w:val="13"/>
              </w:rPr>
              <w:t>USA</w:t>
            </w:r>
          </w:p>
        </w:tc>
        <w:tc>
          <w:tcPr>
            <w:tcW w:w="696" w:type="dxa"/>
            <w:shd w:val="clear" w:color="auto" w:fill="auto"/>
          </w:tcPr>
          <w:p w14:paraId="6203450E" w14:textId="77777777" w:rsidR="003261B9" w:rsidRPr="00EF0045" w:rsidRDefault="003261B9" w:rsidP="00AD6BA4">
            <w:pPr>
              <w:jc w:val="center"/>
              <w:rPr>
                <w:sz w:val="13"/>
                <w:szCs w:val="13"/>
              </w:rPr>
            </w:pPr>
            <w:r w:rsidRPr="00EF0045">
              <w:rPr>
                <w:sz w:val="13"/>
                <w:szCs w:val="13"/>
              </w:rPr>
              <w:t>PAHO</w:t>
            </w:r>
          </w:p>
        </w:tc>
        <w:tc>
          <w:tcPr>
            <w:tcW w:w="695" w:type="dxa"/>
            <w:shd w:val="clear" w:color="auto" w:fill="auto"/>
          </w:tcPr>
          <w:p w14:paraId="327D154F"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03A74EC5" w14:textId="77777777" w:rsidR="003261B9" w:rsidRPr="00EF0045" w:rsidRDefault="003261B9" w:rsidP="00AD6BA4">
            <w:pPr>
              <w:rPr>
                <w:sz w:val="13"/>
                <w:szCs w:val="13"/>
              </w:rPr>
            </w:pPr>
            <w:r w:rsidRPr="00EF0045">
              <w:rPr>
                <w:sz w:val="13"/>
                <w:szCs w:val="13"/>
              </w:rPr>
              <w:t>Quantitative</w:t>
            </w:r>
          </w:p>
        </w:tc>
        <w:tc>
          <w:tcPr>
            <w:tcW w:w="992" w:type="dxa"/>
            <w:shd w:val="clear" w:color="auto" w:fill="auto"/>
          </w:tcPr>
          <w:p w14:paraId="44859197"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532F2645"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52DC0BCB" w14:textId="77777777" w:rsidR="003261B9" w:rsidRPr="00EF0045" w:rsidRDefault="003261B9" w:rsidP="00AD6BA4">
            <w:pPr>
              <w:rPr>
                <w:sz w:val="13"/>
                <w:szCs w:val="13"/>
              </w:rPr>
            </w:pPr>
            <w:r>
              <w:rPr>
                <w:sz w:val="13"/>
                <w:szCs w:val="13"/>
              </w:rPr>
              <w:t>Care coordination</w:t>
            </w:r>
          </w:p>
        </w:tc>
        <w:tc>
          <w:tcPr>
            <w:tcW w:w="551" w:type="dxa"/>
            <w:shd w:val="clear" w:color="auto" w:fill="auto"/>
          </w:tcPr>
          <w:p w14:paraId="5EBD45B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E281E3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41C5903"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E8F759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09E45B1"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02E4877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42DDD4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E8F196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2CF6EA0"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3AD3A58D" w14:textId="77777777" w:rsidR="003261B9" w:rsidRPr="00EF0045" w:rsidRDefault="003261B9" w:rsidP="00AD6BA4">
            <w:pPr>
              <w:jc w:val="center"/>
              <w:rPr>
                <w:sz w:val="13"/>
                <w:szCs w:val="13"/>
              </w:rPr>
            </w:pPr>
            <w:r w:rsidRPr="00EF0045">
              <w:rPr>
                <w:sz w:val="13"/>
                <w:szCs w:val="13"/>
              </w:rPr>
              <w:t>No</w:t>
            </w:r>
          </w:p>
        </w:tc>
      </w:tr>
      <w:tr w:rsidR="003261B9" w:rsidRPr="00EF0045" w14:paraId="2A4B5635" w14:textId="77777777" w:rsidTr="00BB140A">
        <w:tc>
          <w:tcPr>
            <w:tcW w:w="564" w:type="dxa"/>
            <w:shd w:val="clear" w:color="auto" w:fill="auto"/>
          </w:tcPr>
          <w:p w14:paraId="0AD573F3" w14:textId="0F600B0F" w:rsidR="003261B9" w:rsidRPr="00EF0045" w:rsidRDefault="00F15DAC" w:rsidP="00AD6BA4">
            <w:pPr>
              <w:jc w:val="center"/>
              <w:rPr>
                <w:sz w:val="13"/>
                <w:szCs w:val="13"/>
              </w:rPr>
            </w:pPr>
            <w:r>
              <w:rPr>
                <w:sz w:val="13"/>
                <w:szCs w:val="13"/>
              </w:rPr>
              <w:fldChar w:fldCharType="begin"/>
            </w:r>
            <w:r w:rsidR="00E47FF4">
              <w:rPr>
                <w:sz w:val="13"/>
                <w:szCs w:val="13"/>
              </w:rPr>
              <w:instrText xml:space="preserve"> ADDIN EN.CITE &lt;EndNote&gt;&lt;Cite&gt;&lt;Author&gt;Isaacs&lt;/Author&gt;&lt;Year&gt;2017&lt;/Year&gt;&lt;RecNum&gt;154&lt;/RecNum&gt;&lt;DisplayText&gt;(130)&lt;/DisplayText&gt;&lt;record&gt;&lt;rec-number&gt;154&lt;/rec-number&gt;&lt;foreign-keys&gt;&lt;key app="EN" db-id="2rrxzzt0zedewtewdawv5207rwwwarazeep2" timestamp="1693247931"&gt;154&lt;/key&gt;&lt;/foreign-keys&gt;&lt;ref-type name="Journal Article"&gt;17&lt;/ref-type&gt;&lt;contributors&gt;&lt;authors&gt;&lt;author&gt;Isaacs, Anton N.&lt;/author&gt;&lt;author&gt;Sutton, Keith&lt;/author&gt;&lt;author&gt;Dalziel, Kim&lt;/author&gt;&lt;author&gt;Maybery, Darryl&lt;/author&gt;&lt;/authors&gt;&lt;/contributors&gt;&lt;titles&gt;&lt;title&gt;Outcomes of a care coordinated service model for persons with severe and persistent mental illness: A qualitative study&lt;/title&gt;&lt;secondary-title&gt;International Journal of Social Psychiatry&lt;/secondary-title&gt;&lt;/titles&gt;&lt;periodical&gt;&lt;full-title&gt;International Journal of Social Psychiatry&lt;/full-title&gt;&lt;/periodical&gt;&lt;pages&gt;40-47&lt;/pages&gt;&lt;volume&gt;63&lt;/volume&gt;&lt;number&gt;1&lt;/number&gt;&lt;dates&gt;&lt;year&gt;2017&lt;/year&gt;&lt;pub-dates&gt;&lt;date&gt;February 2017&lt;/date&gt;&lt;/pub-dates&gt;&lt;/dates&gt;&lt;urls&gt;&lt;/urls&gt;&lt;electronic-resource-num&gt;10.1177/0020764016678014&lt;/electronic-resource-num&gt;&lt;/record&gt;&lt;/Cite&gt;&lt;/EndNote&gt;</w:instrText>
            </w:r>
            <w:r>
              <w:rPr>
                <w:sz w:val="13"/>
                <w:szCs w:val="13"/>
              </w:rPr>
              <w:fldChar w:fldCharType="separate"/>
            </w:r>
            <w:r w:rsidR="00E47FF4">
              <w:rPr>
                <w:noProof/>
                <w:sz w:val="13"/>
                <w:szCs w:val="13"/>
              </w:rPr>
              <w:t>(130)</w:t>
            </w:r>
            <w:r>
              <w:rPr>
                <w:sz w:val="13"/>
                <w:szCs w:val="13"/>
              </w:rPr>
              <w:fldChar w:fldCharType="end"/>
            </w:r>
          </w:p>
        </w:tc>
        <w:tc>
          <w:tcPr>
            <w:tcW w:w="1087" w:type="dxa"/>
            <w:shd w:val="clear" w:color="auto" w:fill="auto"/>
          </w:tcPr>
          <w:p w14:paraId="39CDE2E1" w14:textId="77777777" w:rsidR="003261B9" w:rsidRPr="00614D5D" w:rsidRDefault="003261B9" w:rsidP="00AD6BA4">
            <w:pPr>
              <w:rPr>
                <w:sz w:val="13"/>
                <w:szCs w:val="13"/>
              </w:rPr>
            </w:pPr>
            <w:r w:rsidRPr="00614D5D">
              <w:rPr>
                <w:sz w:val="13"/>
                <w:szCs w:val="13"/>
              </w:rPr>
              <w:t>Isaacs et al.</w:t>
            </w:r>
          </w:p>
        </w:tc>
        <w:tc>
          <w:tcPr>
            <w:tcW w:w="553" w:type="dxa"/>
            <w:shd w:val="clear" w:color="auto" w:fill="auto"/>
          </w:tcPr>
          <w:p w14:paraId="2A85B505" w14:textId="77777777" w:rsidR="003261B9" w:rsidRPr="00EF0045" w:rsidRDefault="003261B9" w:rsidP="00AD6BA4">
            <w:pPr>
              <w:rPr>
                <w:sz w:val="13"/>
                <w:szCs w:val="13"/>
              </w:rPr>
            </w:pPr>
            <w:r w:rsidRPr="00EF0045">
              <w:rPr>
                <w:sz w:val="13"/>
                <w:szCs w:val="13"/>
              </w:rPr>
              <w:t>2017</w:t>
            </w:r>
          </w:p>
        </w:tc>
        <w:tc>
          <w:tcPr>
            <w:tcW w:w="794" w:type="dxa"/>
            <w:shd w:val="clear" w:color="auto" w:fill="auto"/>
          </w:tcPr>
          <w:p w14:paraId="667E4E24" w14:textId="77777777" w:rsidR="003261B9" w:rsidRPr="00EF0045" w:rsidRDefault="003261B9" w:rsidP="00AD6BA4">
            <w:pPr>
              <w:jc w:val="center"/>
              <w:rPr>
                <w:sz w:val="13"/>
                <w:szCs w:val="13"/>
              </w:rPr>
            </w:pPr>
            <w:r w:rsidRPr="00EF0045">
              <w:rPr>
                <w:sz w:val="13"/>
                <w:szCs w:val="13"/>
              </w:rPr>
              <w:t>Australia</w:t>
            </w:r>
          </w:p>
        </w:tc>
        <w:tc>
          <w:tcPr>
            <w:tcW w:w="696" w:type="dxa"/>
            <w:shd w:val="clear" w:color="auto" w:fill="auto"/>
          </w:tcPr>
          <w:p w14:paraId="1688A64E" w14:textId="77777777" w:rsidR="003261B9" w:rsidRPr="00EF0045" w:rsidRDefault="003261B9" w:rsidP="00AD6BA4">
            <w:pPr>
              <w:jc w:val="center"/>
              <w:rPr>
                <w:sz w:val="13"/>
                <w:szCs w:val="13"/>
              </w:rPr>
            </w:pPr>
            <w:r w:rsidRPr="00EF0045">
              <w:rPr>
                <w:sz w:val="13"/>
                <w:szCs w:val="13"/>
              </w:rPr>
              <w:t>WPRO</w:t>
            </w:r>
          </w:p>
        </w:tc>
        <w:tc>
          <w:tcPr>
            <w:tcW w:w="695" w:type="dxa"/>
            <w:shd w:val="clear" w:color="auto" w:fill="auto"/>
          </w:tcPr>
          <w:p w14:paraId="1360AF0B"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7F27EF04" w14:textId="77777777" w:rsidR="003261B9" w:rsidRPr="00EF0045" w:rsidRDefault="003261B9" w:rsidP="00AD6BA4">
            <w:pPr>
              <w:rPr>
                <w:sz w:val="13"/>
                <w:szCs w:val="13"/>
              </w:rPr>
            </w:pPr>
            <w:r w:rsidRPr="00EF0045">
              <w:rPr>
                <w:sz w:val="13"/>
                <w:szCs w:val="13"/>
              </w:rPr>
              <w:t>Qualitative</w:t>
            </w:r>
          </w:p>
        </w:tc>
        <w:tc>
          <w:tcPr>
            <w:tcW w:w="992" w:type="dxa"/>
            <w:shd w:val="clear" w:color="auto" w:fill="auto"/>
          </w:tcPr>
          <w:p w14:paraId="3A096B3C"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16639D2A"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069108DC" w14:textId="77777777" w:rsidR="003261B9" w:rsidRPr="00EF0045" w:rsidRDefault="003261B9" w:rsidP="00AD6BA4">
            <w:pPr>
              <w:rPr>
                <w:sz w:val="13"/>
                <w:szCs w:val="13"/>
              </w:rPr>
            </w:pPr>
            <w:r>
              <w:rPr>
                <w:sz w:val="13"/>
                <w:szCs w:val="13"/>
              </w:rPr>
              <w:t>Multisectoral coordination</w:t>
            </w:r>
          </w:p>
        </w:tc>
        <w:tc>
          <w:tcPr>
            <w:tcW w:w="551" w:type="dxa"/>
            <w:shd w:val="clear" w:color="auto" w:fill="auto"/>
          </w:tcPr>
          <w:p w14:paraId="050DA70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7CD9FD7"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679F55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FC4E1C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F16F985"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1F6F35D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87045E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6358FF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FE1F982"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7B2DE230" w14:textId="77777777" w:rsidR="003261B9" w:rsidRPr="00EF0045" w:rsidRDefault="003261B9" w:rsidP="00AD6BA4">
            <w:pPr>
              <w:jc w:val="center"/>
              <w:rPr>
                <w:sz w:val="13"/>
                <w:szCs w:val="13"/>
              </w:rPr>
            </w:pPr>
            <w:r w:rsidRPr="00EF0045">
              <w:rPr>
                <w:sz w:val="13"/>
                <w:szCs w:val="13"/>
              </w:rPr>
              <w:t>Yes (district)</w:t>
            </w:r>
          </w:p>
        </w:tc>
      </w:tr>
      <w:tr w:rsidR="003261B9" w:rsidRPr="00EF0045" w14:paraId="1393CE81" w14:textId="77777777" w:rsidTr="00BB140A">
        <w:tc>
          <w:tcPr>
            <w:tcW w:w="564" w:type="dxa"/>
            <w:shd w:val="clear" w:color="auto" w:fill="auto"/>
          </w:tcPr>
          <w:p w14:paraId="2736F204" w14:textId="7294ED0D" w:rsidR="003261B9" w:rsidRPr="00EF0045" w:rsidRDefault="00F15DAC" w:rsidP="00AD6BA4">
            <w:pPr>
              <w:jc w:val="center"/>
              <w:rPr>
                <w:sz w:val="13"/>
                <w:szCs w:val="13"/>
              </w:rPr>
            </w:pPr>
            <w:r>
              <w:rPr>
                <w:sz w:val="13"/>
                <w:szCs w:val="13"/>
              </w:rPr>
              <w:fldChar w:fldCharType="begin"/>
            </w:r>
            <w:r w:rsidR="00E47FF4">
              <w:rPr>
                <w:sz w:val="13"/>
                <w:szCs w:val="13"/>
              </w:rPr>
              <w:instrText xml:space="preserve"> ADDIN EN.CITE &lt;EndNote&gt;&lt;Cite&gt;&lt;Author&gt;Johnson&lt;/Author&gt;&lt;Year&gt;2021&lt;/Year&gt;&lt;RecNum&gt;156&lt;/RecNum&gt;&lt;DisplayText&gt;(131)&lt;/DisplayText&gt;&lt;record&gt;&lt;rec-number&gt;156&lt;/rec-number&gt;&lt;foreign-keys&gt;&lt;key app="EN" db-id="2rrxzzt0zedewtewdawv5207rwwwarazeep2" timestamp="1693247931"&gt;156&lt;/key&gt;&lt;/foreign-keys&gt;&lt;ref-type name="Journal Article"&gt;17&lt;/ref-type&gt;&lt;contributors&gt;&lt;authors&gt;&lt;author&gt;Johnson, Karl&lt;/author&gt;&lt;author&gt;Tepper, Miriam&lt;/author&gt;&lt;author&gt;Leff, H. Stephen&lt;/author&gt;&lt;author&gt;Mullin, Brian O.&lt;/author&gt;&lt;author&gt;Cook, Benjamin L.&lt;/author&gt;&lt;author&gt;Progovac, Ana M.&lt;/author&gt;&lt;/authors&gt;&lt;/contributors&gt;&lt;titles&gt;&lt;title&gt;Assessing the long-term effectiveness of a Behavioral Health Home for adults with bipolar and psychotic disorders&lt;/title&gt;&lt;secondary-title&gt;Psychiatric Services&lt;/secondary-title&gt;&lt;/titles&gt;&lt;periodical&gt;&lt;full-title&gt;Psychiatric Services&lt;/full-title&gt;&lt;/periodical&gt;&lt;pages&gt;172-179&lt;/pages&gt;&lt;volume&gt;73&lt;/volume&gt;&lt;number&gt;2&lt;/number&gt;&lt;keywords&gt;&lt;keyword&gt;Health Behavior&lt;/keyword&gt;&lt;keyword&gt;Psychotic Disorders&lt;/keyword&gt;&lt;/keywords&gt;&lt;dates&gt;&lt;year&gt;2021&lt;/year&gt;&lt;pub-dates&gt;&lt;date&gt;August 2021&lt;/date&gt;&lt;/pub-dates&gt;&lt;/dates&gt;&lt;urls&gt;&lt;/urls&gt;&lt;electronic-resource-num&gt;10.1176/appi.ps.202000589&lt;/electronic-resource-num&gt;&lt;/record&gt;&lt;/Cite&gt;&lt;/EndNote&gt;</w:instrText>
            </w:r>
            <w:r>
              <w:rPr>
                <w:sz w:val="13"/>
                <w:szCs w:val="13"/>
              </w:rPr>
              <w:fldChar w:fldCharType="separate"/>
            </w:r>
            <w:r w:rsidR="00E47FF4">
              <w:rPr>
                <w:noProof/>
                <w:sz w:val="13"/>
                <w:szCs w:val="13"/>
              </w:rPr>
              <w:t>(131)</w:t>
            </w:r>
            <w:r>
              <w:rPr>
                <w:sz w:val="13"/>
                <w:szCs w:val="13"/>
              </w:rPr>
              <w:fldChar w:fldCharType="end"/>
            </w:r>
          </w:p>
        </w:tc>
        <w:tc>
          <w:tcPr>
            <w:tcW w:w="1087" w:type="dxa"/>
            <w:shd w:val="clear" w:color="auto" w:fill="auto"/>
          </w:tcPr>
          <w:p w14:paraId="01EF573A" w14:textId="77777777" w:rsidR="003261B9" w:rsidRPr="00614D5D" w:rsidRDefault="003261B9" w:rsidP="00AD6BA4">
            <w:pPr>
              <w:rPr>
                <w:sz w:val="13"/>
                <w:szCs w:val="13"/>
              </w:rPr>
            </w:pPr>
            <w:r w:rsidRPr="00614D5D">
              <w:rPr>
                <w:sz w:val="13"/>
                <w:szCs w:val="13"/>
              </w:rPr>
              <w:t>Johnson et al.</w:t>
            </w:r>
          </w:p>
        </w:tc>
        <w:tc>
          <w:tcPr>
            <w:tcW w:w="553" w:type="dxa"/>
            <w:shd w:val="clear" w:color="auto" w:fill="auto"/>
          </w:tcPr>
          <w:p w14:paraId="55F20264" w14:textId="77777777" w:rsidR="003261B9" w:rsidRPr="00EF0045" w:rsidRDefault="003261B9" w:rsidP="00AD6BA4">
            <w:pPr>
              <w:rPr>
                <w:sz w:val="13"/>
                <w:szCs w:val="13"/>
              </w:rPr>
            </w:pPr>
            <w:r w:rsidRPr="00EF0045">
              <w:rPr>
                <w:sz w:val="13"/>
                <w:szCs w:val="13"/>
              </w:rPr>
              <w:t>2021</w:t>
            </w:r>
          </w:p>
        </w:tc>
        <w:tc>
          <w:tcPr>
            <w:tcW w:w="794" w:type="dxa"/>
            <w:shd w:val="clear" w:color="auto" w:fill="auto"/>
          </w:tcPr>
          <w:p w14:paraId="4052AA9F" w14:textId="77777777" w:rsidR="003261B9" w:rsidRPr="00EF0045" w:rsidRDefault="003261B9" w:rsidP="00AD6BA4">
            <w:pPr>
              <w:jc w:val="center"/>
              <w:rPr>
                <w:sz w:val="13"/>
                <w:szCs w:val="13"/>
              </w:rPr>
            </w:pPr>
            <w:r w:rsidRPr="00EF0045">
              <w:rPr>
                <w:sz w:val="13"/>
                <w:szCs w:val="13"/>
              </w:rPr>
              <w:t>USA</w:t>
            </w:r>
          </w:p>
        </w:tc>
        <w:tc>
          <w:tcPr>
            <w:tcW w:w="696" w:type="dxa"/>
            <w:shd w:val="clear" w:color="auto" w:fill="auto"/>
          </w:tcPr>
          <w:p w14:paraId="3E685CA5" w14:textId="77777777" w:rsidR="003261B9" w:rsidRPr="00EF0045" w:rsidRDefault="003261B9" w:rsidP="00AD6BA4">
            <w:pPr>
              <w:jc w:val="center"/>
              <w:rPr>
                <w:sz w:val="13"/>
                <w:szCs w:val="13"/>
              </w:rPr>
            </w:pPr>
            <w:r w:rsidRPr="00EF0045">
              <w:rPr>
                <w:sz w:val="13"/>
                <w:szCs w:val="13"/>
              </w:rPr>
              <w:t>PAHO</w:t>
            </w:r>
          </w:p>
        </w:tc>
        <w:tc>
          <w:tcPr>
            <w:tcW w:w="695" w:type="dxa"/>
            <w:shd w:val="clear" w:color="auto" w:fill="auto"/>
          </w:tcPr>
          <w:p w14:paraId="44B6F956"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3A883873" w14:textId="77777777" w:rsidR="003261B9" w:rsidRPr="00EF0045" w:rsidRDefault="003261B9" w:rsidP="00AD6BA4">
            <w:pPr>
              <w:rPr>
                <w:sz w:val="13"/>
                <w:szCs w:val="13"/>
              </w:rPr>
            </w:pPr>
            <w:r w:rsidRPr="00EF0045">
              <w:rPr>
                <w:sz w:val="13"/>
                <w:szCs w:val="13"/>
              </w:rPr>
              <w:t>Quantitative</w:t>
            </w:r>
          </w:p>
        </w:tc>
        <w:tc>
          <w:tcPr>
            <w:tcW w:w="992" w:type="dxa"/>
            <w:shd w:val="clear" w:color="auto" w:fill="auto"/>
          </w:tcPr>
          <w:p w14:paraId="16EA7650"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3BC98912"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3D9C3F3F" w14:textId="77777777" w:rsidR="003261B9" w:rsidRPr="00EF0045" w:rsidRDefault="003261B9" w:rsidP="00AD6BA4">
            <w:pPr>
              <w:rPr>
                <w:sz w:val="13"/>
                <w:szCs w:val="13"/>
              </w:rPr>
            </w:pPr>
            <w:r>
              <w:rPr>
                <w:sz w:val="13"/>
                <w:szCs w:val="13"/>
              </w:rPr>
              <w:t>Care coordination</w:t>
            </w:r>
          </w:p>
        </w:tc>
        <w:tc>
          <w:tcPr>
            <w:tcW w:w="551" w:type="dxa"/>
            <w:shd w:val="clear" w:color="auto" w:fill="auto"/>
          </w:tcPr>
          <w:p w14:paraId="2E33273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B73F57D"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A9DC96D"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2452EB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31F0830"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4889F92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027096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49FB66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E24E063"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07C10970" w14:textId="77777777" w:rsidR="003261B9" w:rsidRPr="00EF0045" w:rsidRDefault="003261B9" w:rsidP="00AD6BA4">
            <w:pPr>
              <w:jc w:val="center"/>
              <w:rPr>
                <w:sz w:val="13"/>
                <w:szCs w:val="13"/>
              </w:rPr>
            </w:pPr>
            <w:r w:rsidRPr="00EF0045">
              <w:rPr>
                <w:sz w:val="13"/>
                <w:szCs w:val="13"/>
              </w:rPr>
              <w:t>No</w:t>
            </w:r>
          </w:p>
        </w:tc>
      </w:tr>
      <w:tr w:rsidR="003261B9" w:rsidRPr="00EF0045" w14:paraId="5B5AC9C6" w14:textId="77777777" w:rsidTr="00BB140A">
        <w:tc>
          <w:tcPr>
            <w:tcW w:w="564" w:type="dxa"/>
            <w:shd w:val="clear" w:color="auto" w:fill="auto"/>
          </w:tcPr>
          <w:p w14:paraId="2865E2E9" w14:textId="49F3FACA"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&lt;EndNote&gt;&lt;Cite&gt;&lt;Author&gt;Jokel&lt;/Author&gt;&lt;Year&gt;2017&lt;/Year&gt;&lt;RecNum&gt;184&lt;/RecNum&gt;&lt;DisplayText&gt;(132)&lt;/DisplayText&gt;&lt;record&gt;&lt;rec-number&gt;184&lt;/rec-number&gt;&lt;foreign-keys&gt;&lt;key app="EN" db-id="2rrxzzt0zedewtewdawv5207rwwwarazeep2" timestamp="1693247931"&gt;184&lt;/key&gt;&lt;/foreign-keys&gt;&lt;ref-type name="Journal Article"&gt;17&lt;/ref-type&gt;&lt;contributors&gt;&lt;authors&gt;&lt;author&gt;Jokel, Regina&lt;/author&gt;&lt;author&gt;Meltzer, Jed&lt;/author&gt;&lt;author&gt;D R, J.&lt;/author&gt;&lt;author&gt;D M, L.&lt;/author&gt;&lt;author&gt;J C, J.&lt;/author&gt;&lt;author&gt;A N, E.&lt;/author&gt;&lt;author&gt;D T, C.&lt;/author&gt;&lt;/authors&gt;&lt;/contributors&gt;&lt;titles&gt;&lt;title&gt;Group intervention for individuals with primary progressive aphasia and their spouses: Who comes first?&lt;/title&gt;&lt;secondary-title&gt;Journal of Communication Disorders&lt;/secondary-title&gt;&lt;/titles&gt;&lt;periodical&gt;&lt;full-title&gt;Journal of communication disorders&lt;/full-title&gt;&lt;/periodical&gt;&lt;pages&gt;51-64&lt;/pages&gt;&lt;volume&gt;66&lt;/volume&gt;&lt;keywords&gt;&lt;keyword&gt;Aphasia&lt;/keyword&gt;&lt;keyword&gt;Spouses&lt;/keyword&gt;&lt;/keywords&gt;&lt;dates&gt;&lt;year&gt;2017&lt;/year&gt;&lt;pub-dates&gt;&lt;date&gt;March 2017&lt;/date&gt;&lt;/pub-dates&gt;&lt;/dates&gt;&lt;urls&gt;&lt;/urls&gt;&lt;electronic-resource-num&gt;10.1016/j.jcomdis.2017.04.002&lt;/electronic-resource-num&gt;&lt;/record&gt;&lt;/Cite&gt;&lt;/EndNote&gt;</w:instrText>
            </w:r>
            <w:r w:rsidRPr="00EF0045">
              <w:rPr>
                <w:sz w:val="13"/>
                <w:szCs w:val="13"/>
              </w:rPr>
              <w:fldChar w:fldCharType="separate"/>
            </w:r>
            <w:r w:rsidR="00E47FF4">
              <w:rPr>
                <w:noProof/>
                <w:sz w:val="13"/>
                <w:szCs w:val="13"/>
              </w:rPr>
              <w:t>(132)</w:t>
            </w:r>
            <w:r w:rsidRPr="00EF0045">
              <w:rPr>
                <w:sz w:val="13"/>
                <w:szCs w:val="13"/>
              </w:rPr>
              <w:fldChar w:fldCharType="end"/>
            </w:r>
          </w:p>
        </w:tc>
        <w:tc>
          <w:tcPr>
            <w:tcW w:w="1087" w:type="dxa"/>
            <w:shd w:val="clear" w:color="auto" w:fill="auto"/>
          </w:tcPr>
          <w:p w14:paraId="67BED963" w14:textId="77777777" w:rsidR="003261B9" w:rsidRPr="00614D5D" w:rsidRDefault="003261B9" w:rsidP="00AD6BA4">
            <w:pPr>
              <w:rPr>
                <w:sz w:val="13"/>
                <w:szCs w:val="13"/>
              </w:rPr>
            </w:pPr>
            <w:r w:rsidRPr="00614D5D">
              <w:rPr>
                <w:sz w:val="13"/>
                <w:szCs w:val="13"/>
              </w:rPr>
              <w:t>Jokel et al.</w:t>
            </w:r>
          </w:p>
        </w:tc>
        <w:tc>
          <w:tcPr>
            <w:tcW w:w="553" w:type="dxa"/>
            <w:shd w:val="clear" w:color="auto" w:fill="auto"/>
          </w:tcPr>
          <w:p w14:paraId="1FA69584" w14:textId="77777777" w:rsidR="003261B9" w:rsidRPr="00EF0045" w:rsidRDefault="003261B9" w:rsidP="00AD6BA4">
            <w:pPr>
              <w:rPr>
                <w:sz w:val="13"/>
                <w:szCs w:val="13"/>
              </w:rPr>
            </w:pPr>
            <w:r w:rsidRPr="00EF0045">
              <w:rPr>
                <w:sz w:val="13"/>
                <w:szCs w:val="13"/>
              </w:rPr>
              <w:t>2017</w:t>
            </w:r>
          </w:p>
        </w:tc>
        <w:tc>
          <w:tcPr>
            <w:tcW w:w="794" w:type="dxa"/>
            <w:shd w:val="clear" w:color="auto" w:fill="auto"/>
          </w:tcPr>
          <w:p w14:paraId="54C2A7AB" w14:textId="77777777" w:rsidR="003261B9" w:rsidRPr="00EF0045" w:rsidRDefault="003261B9" w:rsidP="00AD6BA4">
            <w:pPr>
              <w:jc w:val="center"/>
              <w:rPr>
                <w:sz w:val="13"/>
                <w:szCs w:val="13"/>
              </w:rPr>
            </w:pPr>
            <w:r w:rsidRPr="00EF0045">
              <w:rPr>
                <w:sz w:val="13"/>
                <w:szCs w:val="13"/>
              </w:rPr>
              <w:t>Canada</w:t>
            </w:r>
          </w:p>
        </w:tc>
        <w:tc>
          <w:tcPr>
            <w:tcW w:w="696" w:type="dxa"/>
            <w:shd w:val="clear" w:color="auto" w:fill="auto"/>
          </w:tcPr>
          <w:p w14:paraId="4AA7263C" w14:textId="77777777" w:rsidR="003261B9" w:rsidRPr="00EF0045" w:rsidRDefault="003261B9" w:rsidP="00AD6BA4">
            <w:pPr>
              <w:jc w:val="center"/>
              <w:rPr>
                <w:sz w:val="13"/>
                <w:szCs w:val="13"/>
              </w:rPr>
            </w:pPr>
            <w:r w:rsidRPr="00EF0045">
              <w:rPr>
                <w:sz w:val="13"/>
                <w:szCs w:val="13"/>
              </w:rPr>
              <w:t>PAHO</w:t>
            </w:r>
          </w:p>
        </w:tc>
        <w:tc>
          <w:tcPr>
            <w:tcW w:w="695" w:type="dxa"/>
            <w:shd w:val="clear" w:color="auto" w:fill="auto"/>
          </w:tcPr>
          <w:p w14:paraId="0972A0D8"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0D91382B" w14:textId="77777777" w:rsidR="003261B9" w:rsidRPr="00EF0045" w:rsidRDefault="003261B9" w:rsidP="00AD6BA4">
            <w:pPr>
              <w:rPr>
                <w:sz w:val="13"/>
                <w:szCs w:val="13"/>
              </w:rPr>
            </w:pPr>
            <w:r w:rsidRPr="00EF0045">
              <w:rPr>
                <w:sz w:val="13"/>
                <w:szCs w:val="13"/>
              </w:rPr>
              <w:t>Quantitative</w:t>
            </w:r>
          </w:p>
        </w:tc>
        <w:tc>
          <w:tcPr>
            <w:tcW w:w="992" w:type="dxa"/>
            <w:shd w:val="clear" w:color="auto" w:fill="auto"/>
          </w:tcPr>
          <w:p w14:paraId="172477DB" w14:textId="77777777" w:rsidR="003261B9" w:rsidRPr="00C86644" w:rsidRDefault="003261B9" w:rsidP="00AD6BA4">
            <w:pPr>
              <w:rPr>
                <w:sz w:val="13"/>
                <w:szCs w:val="13"/>
              </w:rPr>
            </w:pPr>
            <w:r w:rsidRPr="00C86644">
              <w:rPr>
                <w:sz w:val="13"/>
                <w:szCs w:val="13"/>
              </w:rPr>
              <w:t>Mixed</w:t>
            </w:r>
          </w:p>
        </w:tc>
        <w:tc>
          <w:tcPr>
            <w:tcW w:w="1140" w:type="dxa"/>
            <w:shd w:val="clear" w:color="auto" w:fill="auto"/>
          </w:tcPr>
          <w:p w14:paraId="6D16C2CE"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1D3C4629" w14:textId="77777777" w:rsidR="003261B9" w:rsidRPr="00EF0045" w:rsidRDefault="003261B9" w:rsidP="00AD6BA4">
            <w:pPr>
              <w:rPr>
                <w:sz w:val="13"/>
                <w:szCs w:val="13"/>
              </w:rPr>
            </w:pPr>
            <w:r>
              <w:rPr>
                <w:sz w:val="13"/>
                <w:szCs w:val="13"/>
              </w:rPr>
              <w:t>Education</w:t>
            </w:r>
          </w:p>
        </w:tc>
        <w:tc>
          <w:tcPr>
            <w:tcW w:w="551" w:type="dxa"/>
            <w:shd w:val="clear" w:color="auto" w:fill="auto"/>
          </w:tcPr>
          <w:p w14:paraId="2C5C46F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B1B7B2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8503F97"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9A45527"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063961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781601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95068F7"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CD782F4"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32C79F76"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2F3D3D06" w14:textId="77777777" w:rsidR="003261B9" w:rsidRPr="00EF0045" w:rsidRDefault="003261B9" w:rsidP="00AD6BA4">
            <w:pPr>
              <w:jc w:val="center"/>
              <w:rPr>
                <w:sz w:val="13"/>
                <w:szCs w:val="13"/>
              </w:rPr>
            </w:pPr>
            <w:r w:rsidRPr="00EF0045">
              <w:rPr>
                <w:sz w:val="13"/>
                <w:szCs w:val="13"/>
              </w:rPr>
              <w:t>No</w:t>
            </w:r>
          </w:p>
        </w:tc>
      </w:tr>
      <w:tr w:rsidR="003261B9" w:rsidRPr="00EF0045" w14:paraId="65FBA414" w14:textId="77777777" w:rsidTr="00BB140A">
        <w:tc>
          <w:tcPr>
            <w:tcW w:w="564" w:type="dxa"/>
            <w:shd w:val="clear" w:color="auto" w:fill="auto"/>
          </w:tcPr>
          <w:p w14:paraId="44FB8C6B" w14:textId="67FC8E14"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&lt;EndNote&gt;&lt;Cite&gt;&lt;Author&gt;Jones&lt;/Author&gt;&lt;Year&gt;2016&lt;/Year&gt;&lt;RecNum&gt;161&lt;/RecNum&gt;&lt;DisplayText&gt;(133)&lt;/DisplayText&gt;&lt;record&gt;&lt;rec-number&gt;161&lt;/rec-number&gt;&lt;foreign-keys&gt;&lt;key app="EN" db-id="2rrxzzt0zedewtewdawv5207rwwwarazeep2" timestamp="1693247931"&gt;161&lt;/key&gt;&lt;/foreign-keys&gt;&lt;ref-type name="Journal Article"&gt;17&lt;/ref-type&gt;&lt;contributors&gt;&lt;authors&gt;&lt;author&gt;Jones, M.&lt;/author&gt;&lt;author&gt;Kruger, M.&lt;/author&gt;&lt;author&gt;Walsh, S. M.&lt;/author&gt;&lt;/authors&gt;&lt;/contributors&gt;&lt;titles&gt;&lt;title&gt;Preparing non-government organization workers to conduct health checks for people with serious mental illness in regional Australia&lt;/title&gt;&lt;secondary-title&gt;Journal of Psychiatric and Mental Health Nursing&lt;/secondary-title&gt;&lt;/titles&gt;&lt;periodical&gt;&lt;full-title&gt;Journal of Psychiatric and Mental Health Nursing&lt;/full-title&gt;&lt;/periodical&gt;&lt;pages&gt;247-254&lt;/pages&gt;&lt;volume&gt;23&lt;/volume&gt;&lt;number&gt;5&lt;/number&gt;&lt;keywords&gt;&lt;keyword&gt;Australia&lt;/keyword&gt;&lt;keyword&gt;Mentally Ill Persons&lt;/keyword&gt;&lt;/keywords&gt;&lt;dates&gt;&lt;year&gt;2016&lt;/year&gt;&lt;pub-dates&gt;&lt;date&gt;June 2016&lt;/date&gt;&lt;/pub-dates&gt;&lt;/dates&gt;&lt;urls&gt;&lt;/urls&gt;&lt;electronic-resource-num&gt;10.1111/jpm.12308&lt;/electronic-resource-num&gt;&lt;/record&gt;&lt;/Cite&gt;&lt;/EndNote&gt;</w:instrText>
            </w:r>
            <w:r w:rsidRPr="00EF0045">
              <w:rPr>
                <w:sz w:val="13"/>
                <w:szCs w:val="13"/>
              </w:rPr>
              <w:fldChar w:fldCharType="separate"/>
            </w:r>
            <w:r w:rsidR="00E47FF4">
              <w:rPr>
                <w:noProof/>
                <w:sz w:val="13"/>
                <w:szCs w:val="13"/>
              </w:rPr>
              <w:t>(133)</w:t>
            </w:r>
            <w:r w:rsidRPr="00EF0045">
              <w:rPr>
                <w:sz w:val="13"/>
                <w:szCs w:val="13"/>
              </w:rPr>
              <w:fldChar w:fldCharType="end"/>
            </w:r>
          </w:p>
        </w:tc>
        <w:tc>
          <w:tcPr>
            <w:tcW w:w="1087" w:type="dxa"/>
            <w:shd w:val="clear" w:color="auto" w:fill="auto"/>
          </w:tcPr>
          <w:p w14:paraId="0146B666" w14:textId="77777777" w:rsidR="003261B9" w:rsidRPr="00614D5D" w:rsidRDefault="003261B9" w:rsidP="00AD6BA4">
            <w:pPr>
              <w:rPr>
                <w:sz w:val="13"/>
                <w:szCs w:val="13"/>
              </w:rPr>
            </w:pPr>
            <w:r w:rsidRPr="00614D5D">
              <w:rPr>
                <w:sz w:val="13"/>
                <w:szCs w:val="13"/>
              </w:rPr>
              <w:t>Jones et al.</w:t>
            </w:r>
          </w:p>
        </w:tc>
        <w:tc>
          <w:tcPr>
            <w:tcW w:w="553" w:type="dxa"/>
            <w:shd w:val="clear" w:color="auto" w:fill="auto"/>
          </w:tcPr>
          <w:p w14:paraId="10D00C26" w14:textId="77777777" w:rsidR="003261B9" w:rsidRPr="00EF0045" w:rsidRDefault="003261B9" w:rsidP="00AD6BA4">
            <w:pPr>
              <w:rPr>
                <w:sz w:val="13"/>
                <w:szCs w:val="13"/>
              </w:rPr>
            </w:pPr>
            <w:r w:rsidRPr="00EF0045">
              <w:rPr>
                <w:sz w:val="13"/>
                <w:szCs w:val="13"/>
              </w:rPr>
              <w:t>2016</w:t>
            </w:r>
          </w:p>
        </w:tc>
        <w:tc>
          <w:tcPr>
            <w:tcW w:w="794" w:type="dxa"/>
            <w:shd w:val="clear" w:color="auto" w:fill="auto"/>
          </w:tcPr>
          <w:p w14:paraId="186EBDEA" w14:textId="77777777" w:rsidR="003261B9" w:rsidRPr="00EF0045" w:rsidRDefault="003261B9" w:rsidP="00AD6BA4">
            <w:pPr>
              <w:jc w:val="center"/>
              <w:rPr>
                <w:sz w:val="13"/>
                <w:szCs w:val="13"/>
              </w:rPr>
            </w:pPr>
            <w:r w:rsidRPr="00EF0045">
              <w:rPr>
                <w:sz w:val="13"/>
                <w:szCs w:val="13"/>
              </w:rPr>
              <w:t>Australia</w:t>
            </w:r>
          </w:p>
        </w:tc>
        <w:tc>
          <w:tcPr>
            <w:tcW w:w="696" w:type="dxa"/>
            <w:shd w:val="clear" w:color="auto" w:fill="auto"/>
          </w:tcPr>
          <w:p w14:paraId="6B786A26" w14:textId="77777777" w:rsidR="003261B9" w:rsidRPr="00EF0045" w:rsidRDefault="003261B9" w:rsidP="00AD6BA4">
            <w:pPr>
              <w:jc w:val="center"/>
              <w:rPr>
                <w:sz w:val="13"/>
                <w:szCs w:val="13"/>
              </w:rPr>
            </w:pPr>
            <w:r w:rsidRPr="00EF0045">
              <w:rPr>
                <w:sz w:val="13"/>
                <w:szCs w:val="13"/>
              </w:rPr>
              <w:t>WPRO</w:t>
            </w:r>
          </w:p>
        </w:tc>
        <w:tc>
          <w:tcPr>
            <w:tcW w:w="695" w:type="dxa"/>
            <w:shd w:val="clear" w:color="auto" w:fill="auto"/>
          </w:tcPr>
          <w:p w14:paraId="058D157A"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107DA724" w14:textId="77777777" w:rsidR="003261B9" w:rsidRPr="00EF0045" w:rsidRDefault="003261B9" w:rsidP="00AD6BA4">
            <w:pPr>
              <w:rPr>
                <w:sz w:val="13"/>
                <w:szCs w:val="13"/>
              </w:rPr>
            </w:pPr>
            <w:r w:rsidRPr="00EF0045">
              <w:rPr>
                <w:sz w:val="13"/>
                <w:szCs w:val="13"/>
              </w:rPr>
              <w:t>Qualitative</w:t>
            </w:r>
          </w:p>
        </w:tc>
        <w:tc>
          <w:tcPr>
            <w:tcW w:w="992" w:type="dxa"/>
            <w:shd w:val="clear" w:color="auto" w:fill="auto"/>
          </w:tcPr>
          <w:p w14:paraId="3F81BDEF"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6F6059F4"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5E67E791" w14:textId="77777777" w:rsidR="003261B9" w:rsidRPr="00EF0045" w:rsidRDefault="003261B9" w:rsidP="00AD6BA4">
            <w:pPr>
              <w:rPr>
                <w:sz w:val="13"/>
                <w:szCs w:val="13"/>
              </w:rPr>
            </w:pPr>
            <w:r>
              <w:rPr>
                <w:sz w:val="13"/>
                <w:szCs w:val="13"/>
              </w:rPr>
              <w:t>Multisectoral coordination; Education</w:t>
            </w:r>
          </w:p>
        </w:tc>
        <w:tc>
          <w:tcPr>
            <w:tcW w:w="551" w:type="dxa"/>
            <w:shd w:val="clear" w:color="auto" w:fill="auto"/>
          </w:tcPr>
          <w:p w14:paraId="532B7E5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699BEB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335814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6ACD5F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F980F90"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7799C3B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0F5B9A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DE0908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B15D98C"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50479A6A" w14:textId="77777777" w:rsidR="003261B9" w:rsidRPr="00EF0045" w:rsidRDefault="003261B9" w:rsidP="00AD6BA4">
            <w:pPr>
              <w:jc w:val="center"/>
              <w:rPr>
                <w:sz w:val="13"/>
                <w:szCs w:val="13"/>
              </w:rPr>
            </w:pPr>
            <w:r w:rsidRPr="00EF0045">
              <w:rPr>
                <w:sz w:val="13"/>
                <w:szCs w:val="13"/>
              </w:rPr>
              <w:t>Yes (regional)</w:t>
            </w:r>
          </w:p>
        </w:tc>
      </w:tr>
      <w:tr w:rsidR="003261B9" w:rsidRPr="00EF0045" w14:paraId="00E692FB" w14:textId="77777777" w:rsidTr="00BB140A">
        <w:tc>
          <w:tcPr>
            <w:tcW w:w="564" w:type="dxa"/>
            <w:shd w:val="clear" w:color="auto" w:fill="auto"/>
          </w:tcPr>
          <w:p w14:paraId="01D28FBA" w14:textId="56570B2D" w:rsidR="003261B9" w:rsidRPr="00EF0045" w:rsidRDefault="00F15DAC" w:rsidP="00AD6BA4">
            <w:pPr>
              <w:jc w:val="center"/>
              <w:rPr>
                <w:sz w:val="13"/>
                <w:szCs w:val="13"/>
              </w:rPr>
            </w:pPr>
            <w:r>
              <w:rPr>
                <w:sz w:val="13"/>
                <w:szCs w:val="13"/>
              </w:rPr>
              <w:fldChar w:fldCharType="begin"/>
            </w:r>
            <w:r w:rsidR="00E47FF4">
              <w:rPr>
                <w:sz w:val="13"/>
                <w:szCs w:val="13"/>
              </w:rPr>
              <w:instrText xml:space="preserve"> ADDIN EN.CITE &lt;EndNote&gt;&lt;Cite&gt;&lt;Author&gt;Kennedy&lt;/Author&gt;&lt;Year&gt;2017&lt;/Year&gt;&lt;RecNum&gt;143&lt;/RecNum&gt;&lt;DisplayText&gt;(134)&lt;/DisplayText&gt;&lt;record&gt;&lt;rec-number&gt;143&lt;/rec-number&gt;&lt;foreign-keys&gt;&lt;key app="EN" db-id="2rrxzzt0zedewtewdawv5207rwwwarazeep2" timestamp="1693247931"&gt;143&lt;/key&gt;&lt;/foreign-keys&gt;&lt;ref-type name="Journal Article"&gt;17&lt;/ref-type&gt;&lt;contributors&gt;&lt;authors&gt;&lt;author&gt;Kennedy, Jae&lt;/author&gt;&lt;author&gt;Wood, Elizabeth Geneva&lt;/author&gt;&lt;author&gt;Frieden, Lex&lt;/author&gt;&lt;/authors&gt;&lt;/contributors&gt;&lt;titles&gt;&lt;title&gt;Disparities in insurance coverage, health services use, and access following implementation of the Affordable Care Act: A comparison of disabled and nondisabled working-age adults&lt;/title&gt;&lt;secondary-title&gt;Inquiry Journal&lt;/secondary-title&gt;&lt;/titles&gt;&lt;periodical&gt;&lt;full-title&gt;Inquiry Journal&lt;/full-title&gt;&lt;/periodical&gt;&lt;volume&gt;54&lt;/volume&gt;&lt;keywords&gt;&lt;keyword&gt;Insurance Coverage&lt;/keyword&gt;&lt;/keywords&gt;&lt;dates&gt;&lt;year&gt;2017&lt;/year&gt;&lt;pub-dates&gt;&lt;date&gt;January 2017&lt;/date&gt;&lt;/pub-dates&gt;&lt;/dates&gt;&lt;urls&gt;&lt;/urls&gt;&lt;custom2&gt;PMC5798675&lt;/custom2&gt;&lt;electronic-resource-num&gt;10.1177/0046958017734031&lt;/electronic-resource-num&gt;&lt;/record&gt;&lt;/Cite&gt;&lt;/EndNote&gt;</w:instrText>
            </w:r>
            <w:r>
              <w:rPr>
                <w:sz w:val="13"/>
                <w:szCs w:val="13"/>
              </w:rPr>
              <w:fldChar w:fldCharType="separate"/>
            </w:r>
            <w:r w:rsidR="00E47FF4">
              <w:rPr>
                <w:noProof/>
                <w:sz w:val="13"/>
                <w:szCs w:val="13"/>
              </w:rPr>
              <w:t>(134)</w:t>
            </w:r>
            <w:r>
              <w:rPr>
                <w:sz w:val="13"/>
                <w:szCs w:val="13"/>
              </w:rPr>
              <w:fldChar w:fldCharType="end"/>
            </w:r>
          </w:p>
        </w:tc>
        <w:tc>
          <w:tcPr>
            <w:tcW w:w="1087" w:type="dxa"/>
            <w:shd w:val="clear" w:color="auto" w:fill="auto"/>
          </w:tcPr>
          <w:p w14:paraId="05E07ABC" w14:textId="77777777" w:rsidR="003261B9" w:rsidRPr="00614D5D" w:rsidRDefault="003261B9" w:rsidP="00AD6BA4">
            <w:pPr>
              <w:rPr>
                <w:sz w:val="13"/>
                <w:szCs w:val="13"/>
              </w:rPr>
            </w:pPr>
            <w:r w:rsidRPr="00614D5D">
              <w:rPr>
                <w:sz w:val="13"/>
                <w:szCs w:val="13"/>
              </w:rPr>
              <w:t>Kennedy et al.</w:t>
            </w:r>
          </w:p>
        </w:tc>
        <w:tc>
          <w:tcPr>
            <w:tcW w:w="553" w:type="dxa"/>
            <w:shd w:val="clear" w:color="auto" w:fill="auto"/>
          </w:tcPr>
          <w:p w14:paraId="0FD13F91" w14:textId="77777777" w:rsidR="003261B9" w:rsidRPr="00EF0045" w:rsidRDefault="003261B9" w:rsidP="00AD6BA4">
            <w:pPr>
              <w:rPr>
                <w:sz w:val="13"/>
                <w:szCs w:val="13"/>
              </w:rPr>
            </w:pPr>
            <w:r w:rsidRPr="00EF0045">
              <w:rPr>
                <w:sz w:val="13"/>
                <w:szCs w:val="13"/>
              </w:rPr>
              <w:t>2017</w:t>
            </w:r>
          </w:p>
        </w:tc>
        <w:tc>
          <w:tcPr>
            <w:tcW w:w="794" w:type="dxa"/>
            <w:shd w:val="clear" w:color="auto" w:fill="auto"/>
          </w:tcPr>
          <w:p w14:paraId="698049CC" w14:textId="77777777" w:rsidR="003261B9" w:rsidRPr="00EF0045" w:rsidRDefault="003261B9" w:rsidP="00AD6BA4">
            <w:pPr>
              <w:jc w:val="center"/>
              <w:rPr>
                <w:sz w:val="13"/>
                <w:szCs w:val="13"/>
              </w:rPr>
            </w:pPr>
            <w:r w:rsidRPr="00EF0045">
              <w:rPr>
                <w:sz w:val="13"/>
                <w:szCs w:val="13"/>
              </w:rPr>
              <w:t>USA</w:t>
            </w:r>
          </w:p>
        </w:tc>
        <w:tc>
          <w:tcPr>
            <w:tcW w:w="696" w:type="dxa"/>
            <w:shd w:val="clear" w:color="auto" w:fill="auto"/>
          </w:tcPr>
          <w:p w14:paraId="799C0789" w14:textId="77777777" w:rsidR="003261B9" w:rsidRPr="00EF0045" w:rsidRDefault="003261B9" w:rsidP="00AD6BA4">
            <w:pPr>
              <w:jc w:val="center"/>
              <w:rPr>
                <w:sz w:val="13"/>
                <w:szCs w:val="13"/>
              </w:rPr>
            </w:pPr>
            <w:r w:rsidRPr="00EF0045">
              <w:rPr>
                <w:sz w:val="13"/>
                <w:szCs w:val="13"/>
              </w:rPr>
              <w:t>PAHO</w:t>
            </w:r>
          </w:p>
        </w:tc>
        <w:tc>
          <w:tcPr>
            <w:tcW w:w="695" w:type="dxa"/>
            <w:shd w:val="clear" w:color="auto" w:fill="auto"/>
          </w:tcPr>
          <w:p w14:paraId="71DA14FE"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566448C9" w14:textId="77777777" w:rsidR="003261B9" w:rsidRPr="00EF0045" w:rsidRDefault="003261B9" w:rsidP="00AD6BA4">
            <w:pPr>
              <w:rPr>
                <w:sz w:val="13"/>
                <w:szCs w:val="13"/>
              </w:rPr>
            </w:pPr>
            <w:r w:rsidRPr="00EF0045">
              <w:rPr>
                <w:sz w:val="13"/>
                <w:szCs w:val="13"/>
              </w:rPr>
              <w:t>Quantitative</w:t>
            </w:r>
          </w:p>
        </w:tc>
        <w:tc>
          <w:tcPr>
            <w:tcW w:w="992" w:type="dxa"/>
            <w:shd w:val="clear" w:color="auto" w:fill="auto"/>
          </w:tcPr>
          <w:p w14:paraId="6049323E" w14:textId="77777777" w:rsidR="003261B9" w:rsidRPr="00C86644" w:rsidRDefault="003261B9" w:rsidP="00AD6BA4">
            <w:pPr>
              <w:rPr>
                <w:sz w:val="13"/>
                <w:szCs w:val="13"/>
              </w:rPr>
            </w:pPr>
            <w:r w:rsidRPr="00C86644">
              <w:rPr>
                <w:sz w:val="13"/>
                <w:szCs w:val="13"/>
              </w:rPr>
              <w:t>Mixed</w:t>
            </w:r>
          </w:p>
        </w:tc>
        <w:tc>
          <w:tcPr>
            <w:tcW w:w="1140" w:type="dxa"/>
            <w:shd w:val="clear" w:color="auto" w:fill="auto"/>
          </w:tcPr>
          <w:p w14:paraId="73194B96"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2C75BC3E" w14:textId="77777777" w:rsidR="003261B9" w:rsidRPr="00EF0045" w:rsidRDefault="003261B9" w:rsidP="00AD6BA4">
            <w:pPr>
              <w:rPr>
                <w:sz w:val="13"/>
                <w:szCs w:val="13"/>
              </w:rPr>
            </w:pPr>
            <w:r>
              <w:rPr>
                <w:sz w:val="13"/>
                <w:szCs w:val="13"/>
              </w:rPr>
              <w:t xml:space="preserve">Policy </w:t>
            </w:r>
          </w:p>
        </w:tc>
        <w:tc>
          <w:tcPr>
            <w:tcW w:w="551" w:type="dxa"/>
            <w:shd w:val="clear" w:color="auto" w:fill="auto"/>
          </w:tcPr>
          <w:p w14:paraId="3BC36F0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386B3C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1ABFCDC"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6E1071C4"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07E95123"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CDA529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E9FC23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1E9F9B7"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81DBD92"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47FE4695" w14:textId="77777777" w:rsidR="003261B9" w:rsidRPr="00EF0045" w:rsidRDefault="003261B9" w:rsidP="00AD6BA4">
            <w:pPr>
              <w:jc w:val="center"/>
              <w:rPr>
                <w:sz w:val="13"/>
                <w:szCs w:val="13"/>
              </w:rPr>
            </w:pPr>
            <w:r w:rsidRPr="00EF0045">
              <w:rPr>
                <w:sz w:val="13"/>
                <w:szCs w:val="13"/>
              </w:rPr>
              <w:t>Yes (national)</w:t>
            </w:r>
          </w:p>
        </w:tc>
      </w:tr>
      <w:tr w:rsidR="003261B9" w:rsidRPr="00EF0045" w14:paraId="0120D702" w14:textId="77777777" w:rsidTr="00BB140A">
        <w:tc>
          <w:tcPr>
            <w:tcW w:w="564" w:type="dxa"/>
            <w:shd w:val="clear" w:color="auto" w:fill="auto"/>
          </w:tcPr>
          <w:p w14:paraId="28A15A49" w14:textId="64549623" w:rsidR="003261B9" w:rsidRPr="00EF0045" w:rsidRDefault="00F15DAC" w:rsidP="00AD6BA4">
            <w:pPr>
              <w:jc w:val="center"/>
              <w:rPr>
                <w:sz w:val="13"/>
                <w:szCs w:val="13"/>
              </w:rPr>
            </w:pPr>
            <w:r>
              <w:rPr>
                <w:sz w:val="13"/>
                <w:szCs w:val="13"/>
              </w:rPr>
              <w:fldChar w:fldCharType="begin"/>
            </w:r>
            <w:r w:rsidR="00E47FF4">
              <w:rPr>
                <w:sz w:val="13"/>
                <w:szCs w:val="13"/>
              </w:rPr>
              <w:instrText xml:space="preserve"> ADDIN EN.CITE &lt;EndNote&gt;&lt;Cite&gt;&lt;Author&gt;Kilbourne&lt;/Author&gt;&lt;Year&gt;2015&lt;/Year&gt;&lt;RecNum&gt;110&lt;/RecNum&gt;&lt;DisplayText&gt;(135)&lt;/DisplayText&gt;&lt;record&gt;&lt;rec-number&gt;110&lt;/rec-number&gt;&lt;foreign-keys&gt;&lt;key app="EN" db-id="2rrxzzt0zedewtewdawv5207rwwwarazeep2" timestamp="1693247931"&gt;110&lt;/key&gt;&lt;/foreign-keys&gt;&lt;ref-type name="Journal Article"&gt;17&lt;/ref-type&gt;&lt;contributors&gt;&lt;authors&gt;&lt;author&gt;Kilbourne, Amy M.&lt;/author&gt;&lt;author&gt;Goodrich, David E.&lt;/author&gt;&lt;author&gt;Lai, Zongshan&lt;/author&gt;&lt;author&gt;Almirall, Daniel&lt;/author&gt;&lt;author&gt;Nord, Kristina M.&lt;/author&gt;&lt;author&gt;Bowersox, Nicholas W.&lt;/author&gt;&lt;author&gt;Abraham, Kristen M.&lt;/author&gt;&lt;/authors&gt;&lt;/contributors&gt;&lt;titles&gt;&lt;title&gt;Reengaging veterans with serious mental illness into care: Preliminary results from a national randomized trial&lt;/title&gt;&lt;secondary-title&gt;Psychiatric Services&lt;/secondary-title&gt;&lt;/titles&gt;&lt;periodical&gt;&lt;full-title&gt;Psychiatric Services&lt;/full-title&gt;&lt;/periodical&gt;&lt;pages&gt;90-93&lt;/pages&gt;&lt;volume&gt;66&lt;/volume&gt;&lt;number&gt;1&lt;/number&gt;&lt;keywords&gt;&lt;keyword&gt;Veterans&lt;/keyword&gt;&lt;/keywords&gt;&lt;dates&gt;&lt;year&gt;2015&lt;/year&gt;&lt;pub-dates&gt;&lt;date&gt;January 2015&lt;/date&gt;&lt;/pub-dates&gt;&lt;/dates&gt;&lt;urls&gt;&lt;/urls&gt;&lt;electronic-resource-num&gt;10.1176/appi.ps.201300497&lt;/electronic-resource-num&gt;&lt;/record&gt;&lt;/Cite&gt;&lt;/EndNote&gt;</w:instrText>
            </w:r>
            <w:r>
              <w:rPr>
                <w:sz w:val="13"/>
                <w:szCs w:val="13"/>
              </w:rPr>
              <w:fldChar w:fldCharType="separate"/>
            </w:r>
            <w:r w:rsidR="00E47FF4">
              <w:rPr>
                <w:noProof/>
                <w:sz w:val="13"/>
                <w:szCs w:val="13"/>
              </w:rPr>
              <w:t>(135)</w:t>
            </w:r>
            <w:r>
              <w:rPr>
                <w:sz w:val="13"/>
                <w:szCs w:val="13"/>
              </w:rPr>
              <w:fldChar w:fldCharType="end"/>
            </w:r>
          </w:p>
        </w:tc>
        <w:tc>
          <w:tcPr>
            <w:tcW w:w="1087" w:type="dxa"/>
            <w:shd w:val="clear" w:color="auto" w:fill="auto"/>
          </w:tcPr>
          <w:p w14:paraId="511177B7" w14:textId="77777777" w:rsidR="003261B9" w:rsidRPr="00614D5D" w:rsidRDefault="003261B9" w:rsidP="00AD6BA4">
            <w:pPr>
              <w:rPr>
                <w:sz w:val="13"/>
                <w:szCs w:val="13"/>
              </w:rPr>
            </w:pPr>
            <w:r w:rsidRPr="00614D5D">
              <w:rPr>
                <w:sz w:val="13"/>
                <w:szCs w:val="13"/>
              </w:rPr>
              <w:t>Kilbourne et al.</w:t>
            </w:r>
          </w:p>
        </w:tc>
        <w:tc>
          <w:tcPr>
            <w:tcW w:w="553" w:type="dxa"/>
            <w:shd w:val="clear" w:color="auto" w:fill="auto"/>
          </w:tcPr>
          <w:p w14:paraId="262A7A9E" w14:textId="77777777" w:rsidR="003261B9" w:rsidRPr="00EF0045" w:rsidRDefault="003261B9" w:rsidP="00AD6BA4">
            <w:pPr>
              <w:rPr>
                <w:sz w:val="13"/>
                <w:szCs w:val="13"/>
              </w:rPr>
            </w:pPr>
            <w:r w:rsidRPr="00EF0045">
              <w:rPr>
                <w:sz w:val="13"/>
                <w:szCs w:val="13"/>
              </w:rPr>
              <w:t>2015</w:t>
            </w:r>
          </w:p>
        </w:tc>
        <w:tc>
          <w:tcPr>
            <w:tcW w:w="794" w:type="dxa"/>
            <w:shd w:val="clear" w:color="auto" w:fill="auto"/>
          </w:tcPr>
          <w:p w14:paraId="46AEB3FF" w14:textId="77777777" w:rsidR="003261B9" w:rsidRPr="00EF0045" w:rsidRDefault="003261B9" w:rsidP="00AD6BA4">
            <w:pPr>
              <w:jc w:val="center"/>
              <w:rPr>
                <w:sz w:val="13"/>
                <w:szCs w:val="13"/>
              </w:rPr>
            </w:pPr>
            <w:r w:rsidRPr="00EF0045">
              <w:rPr>
                <w:sz w:val="13"/>
                <w:szCs w:val="13"/>
              </w:rPr>
              <w:t>USA</w:t>
            </w:r>
          </w:p>
        </w:tc>
        <w:tc>
          <w:tcPr>
            <w:tcW w:w="696" w:type="dxa"/>
            <w:shd w:val="clear" w:color="auto" w:fill="auto"/>
          </w:tcPr>
          <w:p w14:paraId="373C2B1C" w14:textId="77777777" w:rsidR="003261B9" w:rsidRPr="00EF0045" w:rsidRDefault="003261B9" w:rsidP="00AD6BA4">
            <w:pPr>
              <w:jc w:val="center"/>
              <w:rPr>
                <w:sz w:val="13"/>
                <w:szCs w:val="13"/>
              </w:rPr>
            </w:pPr>
            <w:r w:rsidRPr="00EF0045">
              <w:rPr>
                <w:sz w:val="13"/>
                <w:szCs w:val="13"/>
              </w:rPr>
              <w:t>PAHO</w:t>
            </w:r>
          </w:p>
        </w:tc>
        <w:tc>
          <w:tcPr>
            <w:tcW w:w="695" w:type="dxa"/>
            <w:shd w:val="clear" w:color="auto" w:fill="auto"/>
          </w:tcPr>
          <w:p w14:paraId="1A4E931D"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536E6D04" w14:textId="77777777" w:rsidR="003261B9" w:rsidRPr="00EF0045" w:rsidRDefault="003261B9" w:rsidP="00AD6BA4">
            <w:pPr>
              <w:rPr>
                <w:sz w:val="13"/>
                <w:szCs w:val="13"/>
              </w:rPr>
            </w:pPr>
            <w:r w:rsidRPr="00EF0045">
              <w:rPr>
                <w:sz w:val="13"/>
                <w:szCs w:val="13"/>
              </w:rPr>
              <w:t>Quantitative</w:t>
            </w:r>
          </w:p>
        </w:tc>
        <w:tc>
          <w:tcPr>
            <w:tcW w:w="992" w:type="dxa"/>
            <w:shd w:val="clear" w:color="auto" w:fill="auto"/>
          </w:tcPr>
          <w:p w14:paraId="4E59161B"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4AB1F9FA"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28CFC270" w14:textId="77777777" w:rsidR="003261B9" w:rsidRPr="00EF0045" w:rsidRDefault="003261B9" w:rsidP="00AD6BA4">
            <w:pPr>
              <w:rPr>
                <w:sz w:val="13"/>
                <w:szCs w:val="13"/>
              </w:rPr>
            </w:pPr>
            <w:r>
              <w:rPr>
                <w:sz w:val="13"/>
                <w:szCs w:val="13"/>
              </w:rPr>
              <w:t>Education</w:t>
            </w:r>
          </w:p>
        </w:tc>
        <w:tc>
          <w:tcPr>
            <w:tcW w:w="551" w:type="dxa"/>
            <w:shd w:val="clear" w:color="auto" w:fill="auto"/>
          </w:tcPr>
          <w:p w14:paraId="45631BA1"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0627BA4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D21A72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F177FC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38ED17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9075F1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AD87F9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EA3126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105D7C1"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6832D4F6" w14:textId="77777777" w:rsidR="003261B9" w:rsidRPr="00EF0045" w:rsidRDefault="003261B9" w:rsidP="00AD6BA4">
            <w:pPr>
              <w:jc w:val="center"/>
              <w:rPr>
                <w:sz w:val="13"/>
                <w:szCs w:val="13"/>
              </w:rPr>
            </w:pPr>
            <w:r w:rsidRPr="00EF0045">
              <w:rPr>
                <w:sz w:val="13"/>
                <w:szCs w:val="13"/>
              </w:rPr>
              <w:t>Yes (national)</w:t>
            </w:r>
          </w:p>
        </w:tc>
      </w:tr>
      <w:tr w:rsidR="003261B9" w:rsidRPr="00EF0045" w14:paraId="23CD087E" w14:textId="77777777" w:rsidTr="00BB140A">
        <w:tc>
          <w:tcPr>
            <w:tcW w:w="564" w:type="dxa"/>
            <w:shd w:val="clear" w:color="auto" w:fill="auto"/>
          </w:tcPr>
          <w:p w14:paraId="63E521F2" w14:textId="362E1BE0" w:rsidR="003261B9" w:rsidRPr="00EF0045" w:rsidRDefault="003261B9" w:rsidP="00AD6BA4">
            <w:pPr>
              <w:jc w:val="center"/>
              <w:rPr>
                <w:sz w:val="13"/>
                <w:szCs w:val="13"/>
              </w:rPr>
            </w:pPr>
            <w:r>
              <w:rPr>
                <w:sz w:val="13"/>
                <w:szCs w:val="13"/>
              </w:rPr>
              <w:fldChar w:fldCharType="begin"/>
            </w:r>
            <w:r w:rsidR="00E47FF4">
              <w:rPr>
                <w:sz w:val="13"/>
                <w:szCs w:val="13"/>
              </w:rPr>
              <w:instrText xml:space="preserve"> ADDIN EN.CITE &lt;EndNote&gt;&lt;Cite&gt;&lt;Author&gt;King&lt;/Author&gt;&lt;Year&gt;2018&lt;/Year&gt;&lt;RecNum&gt;205&lt;/RecNum&gt;&lt;DisplayText&gt;(136)&lt;/DisplayText&gt;&lt;record&gt;&lt;rec-number&gt;205&lt;/rec-number&gt;&lt;foreign-keys&gt;&lt;key app="EN" db-id="2rrxzzt0zedewtewdawv5207rwwwarazeep2" timestamp="1693247931"&gt;205&lt;/key&gt;&lt;/foreign-keys&gt;&lt;ref-type name="Journal Article"&gt;17&lt;/ref-type&gt;&lt;contributors&gt;&lt;authors&gt;&lt;author&gt;King, Julie A.&lt;/author&gt;&lt;author&gt;King, Mark J.&lt;/author&gt;&lt;author&gt;Edwards, Niki&lt;/author&gt;&lt;author&gt;Hair, Sara A.&lt;/author&gt;&lt;author&gt;Cheang, Sarim&lt;/author&gt;&lt;author&gt;Pearson, Anita&lt;/author&gt;&lt;author&gt;Coelho, Sophie&lt;/author&gt;&lt;/authors&gt;&lt;/contributors&gt;&lt;titles&gt;&lt;title&gt;Addressing transport safety and accessibility for people with a disability in developing countries: A formative evaluation of the Journey Access Tool in Cambodia&lt;/title&gt;&lt;secondary-title&gt;Global Health Action&lt;/secondary-title&gt;&lt;/titles&gt;&lt;periodical&gt;&lt;full-title&gt;Global Health Action&lt;/full-title&gt;&lt;/periodical&gt;&lt;volume&gt;11&lt;/volume&gt;&lt;number&gt;1&lt;/number&gt;&lt;section&gt;1538658&lt;/section&gt;&lt;keywords&gt;&lt;keyword&gt;audit&lt;/keyword&gt;&lt;keyword&gt;barriers&lt;/keyword&gt;&lt;keyword&gt;built environment&lt;/keyword&gt;&lt;keyword&gt;public transport&lt;/keyword&gt;&lt;/keywords&gt;&lt;dates&gt;&lt;year&gt;2018&lt;/year&gt;&lt;/dates&gt;&lt;publisher&gt;Taylor &amp;amp; Francis&lt;/publisher&gt;&lt;urls&gt;&lt;/urls&gt;&lt;electronic-resource-num&gt;10.1080/16549716.2018.1538658&lt;/electronic-resource-num&gt;&lt;/record&gt;&lt;/Cite&gt;&lt;/EndNote&gt;</w:instrText>
            </w:r>
            <w:r>
              <w:rPr>
                <w:sz w:val="13"/>
                <w:szCs w:val="13"/>
              </w:rPr>
              <w:fldChar w:fldCharType="separate"/>
            </w:r>
            <w:r w:rsidR="00E47FF4">
              <w:rPr>
                <w:noProof/>
                <w:sz w:val="13"/>
                <w:szCs w:val="13"/>
              </w:rPr>
              <w:t>(136)</w:t>
            </w:r>
            <w:r>
              <w:rPr>
                <w:sz w:val="13"/>
                <w:szCs w:val="13"/>
              </w:rPr>
              <w:fldChar w:fldCharType="end"/>
            </w:r>
          </w:p>
        </w:tc>
        <w:tc>
          <w:tcPr>
            <w:tcW w:w="1087" w:type="dxa"/>
            <w:shd w:val="clear" w:color="auto" w:fill="auto"/>
          </w:tcPr>
          <w:p w14:paraId="68541FEC" w14:textId="77777777" w:rsidR="003261B9" w:rsidRPr="00614D5D" w:rsidRDefault="003261B9" w:rsidP="00AD6BA4">
            <w:pPr>
              <w:rPr>
                <w:sz w:val="13"/>
                <w:szCs w:val="13"/>
              </w:rPr>
            </w:pPr>
            <w:r>
              <w:rPr>
                <w:sz w:val="13"/>
                <w:szCs w:val="13"/>
              </w:rPr>
              <w:t>King et al.</w:t>
            </w:r>
          </w:p>
        </w:tc>
        <w:tc>
          <w:tcPr>
            <w:tcW w:w="553" w:type="dxa"/>
            <w:shd w:val="clear" w:color="auto" w:fill="auto"/>
          </w:tcPr>
          <w:p w14:paraId="7E599252" w14:textId="77777777" w:rsidR="003261B9" w:rsidRPr="00EF0045" w:rsidRDefault="003261B9" w:rsidP="00AD6BA4">
            <w:pPr>
              <w:rPr>
                <w:sz w:val="13"/>
                <w:szCs w:val="13"/>
              </w:rPr>
            </w:pPr>
            <w:r>
              <w:rPr>
                <w:sz w:val="13"/>
                <w:szCs w:val="13"/>
              </w:rPr>
              <w:t>2018</w:t>
            </w:r>
          </w:p>
        </w:tc>
        <w:tc>
          <w:tcPr>
            <w:tcW w:w="794" w:type="dxa"/>
            <w:shd w:val="clear" w:color="auto" w:fill="auto"/>
          </w:tcPr>
          <w:p w14:paraId="4D4F6214" w14:textId="77777777" w:rsidR="003261B9" w:rsidRPr="00EF0045" w:rsidRDefault="003261B9" w:rsidP="00AD6BA4">
            <w:pPr>
              <w:jc w:val="center"/>
              <w:rPr>
                <w:sz w:val="13"/>
                <w:szCs w:val="13"/>
              </w:rPr>
            </w:pPr>
            <w:r>
              <w:rPr>
                <w:sz w:val="13"/>
                <w:szCs w:val="13"/>
              </w:rPr>
              <w:t>Cambodia</w:t>
            </w:r>
          </w:p>
        </w:tc>
        <w:tc>
          <w:tcPr>
            <w:tcW w:w="696" w:type="dxa"/>
            <w:shd w:val="clear" w:color="auto" w:fill="auto"/>
          </w:tcPr>
          <w:p w14:paraId="797270B4" w14:textId="77777777" w:rsidR="003261B9" w:rsidRPr="00EF0045" w:rsidRDefault="003261B9" w:rsidP="00AD6BA4">
            <w:pPr>
              <w:jc w:val="center"/>
              <w:rPr>
                <w:sz w:val="13"/>
                <w:szCs w:val="13"/>
              </w:rPr>
            </w:pPr>
            <w:r>
              <w:rPr>
                <w:sz w:val="13"/>
                <w:szCs w:val="13"/>
              </w:rPr>
              <w:t>WPRO</w:t>
            </w:r>
          </w:p>
        </w:tc>
        <w:tc>
          <w:tcPr>
            <w:tcW w:w="695" w:type="dxa"/>
            <w:shd w:val="clear" w:color="auto" w:fill="auto"/>
          </w:tcPr>
          <w:p w14:paraId="365AA89F" w14:textId="77777777" w:rsidR="003261B9" w:rsidRPr="00EF0045" w:rsidRDefault="003261B9" w:rsidP="00AD6BA4">
            <w:pPr>
              <w:jc w:val="center"/>
              <w:rPr>
                <w:sz w:val="13"/>
                <w:szCs w:val="13"/>
              </w:rPr>
            </w:pPr>
            <w:r>
              <w:rPr>
                <w:sz w:val="13"/>
                <w:szCs w:val="13"/>
              </w:rPr>
              <w:t>Lower middle</w:t>
            </w:r>
          </w:p>
        </w:tc>
        <w:tc>
          <w:tcPr>
            <w:tcW w:w="992" w:type="dxa"/>
            <w:shd w:val="clear" w:color="auto" w:fill="auto"/>
          </w:tcPr>
          <w:p w14:paraId="4F039FB9" w14:textId="77777777" w:rsidR="003261B9" w:rsidRPr="00EF0045" w:rsidRDefault="003261B9" w:rsidP="00AD6BA4">
            <w:pPr>
              <w:rPr>
                <w:sz w:val="13"/>
                <w:szCs w:val="13"/>
              </w:rPr>
            </w:pPr>
            <w:r>
              <w:rPr>
                <w:sz w:val="13"/>
                <w:szCs w:val="13"/>
              </w:rPr>
              <w:t>Qualitative</w:t>
            </w:r>
          </w:p>
        </w:tc>
        <w:tc>
          <w:tcPr>
            <w:tcW w:w="992" w:type="dxa"/>
            <w:shd w:val="clear" w:color="auto" w:fill="auto"/>
          </w:tcPr>
          <w:p w14:paraId="59134C61" w14:textId="77777777" w:rsidR="003261B9" w:rsidRPr="00C86644" w:rsidRDefault="003261B9" w:rsidP="00AD6BA4">
            <w:pPr>
              <w:rPr>
                <w:sz w:val="13"/>
                <w:szCs w:val="13"/>
              </w:rPr>
            </w:pPr>
            <w:r w:rsidRPr="00C86644">
              <w:rPr>
                <w:sz w:val="13"/>
                <w:szCs w:val="13"/>
              </w:rPr>
              <w:t>Mixed</w:t>
            </w:r>
          </w:p>
        </w:tc>
        <w:tc>
          <w:tcPr>
            <w:tcW w:w="1140" w:type="dxa"/>
            <w:shd w:val="clear" w:color="auto" w:fill="auto"/>
          </w:tcPr>
          <w:p w14:paraId="54660CB7"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6A029C66" w14:textId="77777777" w:rsidR="003261B9" w:rsidRDefault="003261B9" w:rsidP="00AD6BA4">
            <w:pPr>
              <w:rPr>
                <w:sz w:val="13"/>
                <w:szCs w:val="13"/>
              </w:rPr>
            </w:pPr>
            <w:r>
              <w:rPr>
                <w:sz w:val="13"/>
                <w:szCs w:val="13"/>
              </w:rPr>
              <w:t>Transport</w:t>
            </w:r>
          </w:p>
        </w:tc>
        <w:tc>
          <w:tcPr>
            <w:tcW w:w="551" w:type="dxa"/>
            <w:shd w:val="clear" w:color="auto" w:fill="auto"/>
          </w:tcPr>
          <w:p w14:paraId="0136DFAF"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312FDBE5"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1413B730"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536766FE"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40E70975"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7A62B44D"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37ABF645"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5B137820" w14:textId="77777777" w:rsidR="003261B9" w:rsidRDefault="003261B9" w:rsidP="00AD6BA4">
            <w:pPr>
              <w:jc w:val="center"/>
              <w:rPr>
                <w:sz w:val="13"/>
                <w:szCs w:val="13"/>
              </w:rPr>
            </w:pPr>
            <w:r>
              <w:rPr>
                <w:sz w:val="13"/>
                <w:szCs w:val="13"/>
              </w:rPr>
              <w:t>+</w:t>
            </w:r>
          </w:p>
        </w:tc>
        <w:tc>
          <w:tcPr>
            <w:tcW w:w="552" w:type="dxa"/>
            <w:shd w:val="clear" w:color="auto" w:fill="auto"/>
          </w:tcPr>
          <w:p w14:paraId="14F45345" w14:textId="77777777" w:rsidR="003261B9" w:rsidRDefault="003261B9" w:rsidP="00AD6BA4">
            <w:pPr>
              <w:jc w:val="center"/>
              <w:rPr>
                <w:sz w:val="13"/>
                <w:szCs w:val="13"/>
              </w:rPr>
            </w:pPr>
            <w:r w:rsidRPr="00EF0045">
              <w:rPr>
                <w:sz w:val="13"/>
                <w:szCs w:val="13"/>
              </w:rPr>
              <w:t>–</w:t>
            </w:r>
          </w:p>
        </w:tc>
        <w:tc>
          <w:tcPr>
            <w:tcW w:w="1134" w:type="dxa"/>
            <w:shd w:val="clear" w:color="auto" w:fill="auto"/>
          </w:tcPr>
          <w:p w14:paraId="7C2B4A44" w14:textId="77777777" w:rsidR="003261B9" w:rsidRPr="00EF0045" w:rsidRDefault="003261B9" w:rsidP="00AD6BA4">
            <w:pPr>
              <w:jc w:val="center"/>
              <w:rPr>
                <w:sz w:val="13"/>
                <w:szCs w:val="13"/>
              </w:rPr>
            </w:pPr>
            <w:r>
              <w:rPr>
                <w:sz w:val="13"/>
                <w:szCs w:val="13"/>
              </w:rPr>
              <w:t>No</w:t>
            </w:r>
          </w:p>
        </w:tc>
      </w:tr>
      <w:tr w:rsidR="003261B9" w:rsidRPr="00EF0045" w14:paraId="0F7A6B89" w14:textId="77777777" w:rsidTr="00BB140A">
        <w:tc>
          <w:tcPr>
            <w:tcW w:w="564" w:type="dxa"/>
            <w:shd w:val="clear" w:color="auto" w:fill="auto"/>
          </w:tcPr>
          <w:p w14:paraId="0BCB91EF" w14:textId="1C109FEC" w:rsidR="003261B9" w:rsidRPr="00EF0045" w:rsidRDefault="00F15DAC" w:rsidP="00AD6BA4">
            <w:pPr>
              <w:jc w:val="center"/>
              <w:rPr>
                <w:sz w:val="13"/>
                <w:szCs w:val="13"/>
              </w:rPr>
            </w:pPr>
            <w:r>
              <w:rPr>
                <w:sz w:val="13"/>
                <w:szCs w:val="13"/>
              </w:rPr>
              <w:fldChar w:fldCharType="begin"/>
            </w:r>
            <w:r w:rsidR="00E47FF4">
              <w:rPr>
                <w:sz w:val="13"/>
                <w:szCs w:val="13"/>
              </w:rPr>
              <w:instrText xml:space="preserve"> ADDIN EN.CITE &lt;EndNote&gt;&lt;Cite&gt;&lt;Author&gt;Kranz&lt;/Author&gt;&lt;Year&gt;2020&lt;/Year&gt;&lt;RecNum&gt;147&lt;/RecNum&gt;&lt;DisplayText&gt;(137)&lt;/DisplayText&gt;&lt;record&gt;&lt;rec-number&gt;147&lt;/rec-number&gt;&lt;foreign-keys&gt;&lt;key app="EN" db-id="2rrxzzt0zedewtewdawv5207rwwwarazeep2" timestamp="1693247931"&gt;147&lt;/key&gt;&lt;/foreign-keys&gt;&lt;ref-type name="Journal Article"&gt;17&lt;/ref-type&gt;&lt;contributors&gt;&lt;authors&gt;&lt;author&gt;Kranz, A. M.&lt;/author&gt;&lt;author&gt;Ross, R.&lt;/author&gt;&lt;author&gt;Sorbero, M.&lt;/author&gt;&lt;author&gt;Kofner, A.&lt;/author&gt;&lt;author&gt;Stein, B. D.&lt;/author&gt;&lt;author&gt;Dick, A. W.&lt;/author&gt;&lt;/authors&gt;&lt;/contributors&gt;&lt;titles&gt;&lt;title&gt;Impact of a Medicaid policy on preventive oral health services for children with intellectual disabilities, developmental disabilities, or both&lt;/title&gt;&lt;secondary-title&gt;Journal of the American Dental Association&lt;/secondary-title&gt;&lt;/titles&gt;&lt;periodical&gt;&lt;full-title&gt;Journal of the American Dental Association&lt;/full-title&gt;&lt;/periodical&gt;&lt;pages&gt;255-264&lt;/pages&gt;&lt;volume&gt;151&lt;/volume&gt;&lt;number&gt;4&lt;/number&gt;&lt;keywords&gt;&lt;keyword&gt;Developmental Disabilities&lt;/keyword&gt;&lt;keyword&gt;Intellectual Disability&lt;/keyword&gt;&lt;keyword&gt;Only Child&lt;/keyword&gt;&lt;keyword&gt;Child&lt;/keyword&gt;&lt;keyword&gt;Medicaid&lt;/keyword&gt;&lt;/keywords&gt;&lt;dates&gt;&lt;year&gt;2020&lt;/year&gt;&lt;pub-dates&gt;&lt;date&gt;April 2020&lt;/date&gt;&lt;/pub-dates&gt;&lt;/dates&gt;&lt;urls&gt;&lt;/urls&gt;&lt;electronic-resource-num&gt;10.1016/j.adaj.2019.12.001&lt;/electronic-resource-num&gt;&lt;/record&gt;&lt;/Cite&gt;&lt;/EndNote&gt;</w:instrText>
            </w:r>
            <w:r>
              <w:rPr>
                <w:sz w:val="13"/>
                <w:szCs w:val="13"/>
              </w:rPr>
              <w:fldChar w:fldCharType="separate"/>
            </w:r>
            <w:r w:rsidR="00E47FF4">
              <w:rPr>
                <w:noProof/>
                <w:sz w:val="13"/>
                <w:szCs w:val="13"/>
              </w:rPr>
              <w:t>(137)</w:t>
            </w:r>
            <w:r>
              <w:rPr>
                <w:sz w:val="13"/>
                <w:szCs w:val="13"/>
              </w:rPr>
              <w:fldChar w:fldCharType="end"/>
            </w:r>
          </w:p>
        </w:tc>
        <w:tc>
          <w:tcPr>
            <w:tcW w:w="1087" w:type="dxa"/>
            <w:shd w:val="clear" w:color="auto" w:fill="auto"/>
          </w:tcPr>
          <w:p w14:paraId="1BAA2E3B" w14:textId="77777777" w:rsidR="003261B9" w:rsidRPr="00614D5D" w:rsidRDefault="003261B9" w:rsidP="00AD6BA4">
            <w:pPr>
              <w:rPr>
                <w:sz w:val="13"/>
                <w:szCs w:val="13"/>
              </w:rPr>
            </w:pPr>
            <w:r w:rsidRPr="00614D5D">
              <w:rPr>
                <w:sz w:val="13"/>
                <w:szCs w:val="13"/>
              </w:rPr>
              <w:t>Kranz et al.</w:t>
            </w:r>
          </w:p>
        </w:tc>
        <w:tc>
          <w:tcPr>
            <w:tcW w:w="553" w:type="dxa"/>
            <w:shd w:val="clear" w:color="auto" w:fill="auto"/>
          </w:tcPr>
          <w:p w14:paraId="6ABC4DF2" w14:textId="77777777" w:rsidR="003261B9" w:rsidRPr="00EF0045" w:rsidRDefault="003261B9" w:rsidP="00AD6BA4">
            <w:pPr>
              <w:rPr>
                <w:sz w:val="13"/>
                <w:szCs w:val="13"/>
              </w:rPr>
            </w:pPr>
            <w:r w:rsidRPr="00EF0045">
              <w:rPr>
                <w:sz w:val="13"/>
                <w:szCs w:val="13"/>
              </w:rPr>
              <w:t>2020</w:t>
            </w:r>
          </w:p>
        </w:tc>
        <w:tc>
          <w:tcPr>
            <w:tcW w:w="794" w:type="dxa"/>
            <w:shd w:val="clear" w:color="auto" w:fill="auto"/>
          </w:tcPr>
          <w:p w14:paraId="550725D0" w14:textId="77777777" w:rsidR="003261B9" w:rsidRPr="00EF0045" w:rsidRDefault="003261B9" w:rsidP="00AD6BA4">
            <w:pPr>
              <w:jc w:val="center"/>
              <w:rPr>
                <w:sz w:val="13"/>
                <w:szCs w:val="13"/>
              </w:rPr>
            </w:pPr>
            <w:r w:rsidRPr="00EF0045">
              <w:rPr>
                <w:sz w:val="13"/>
                <w:szCs w:val="13"/>
              </w:rPr>
              <w:t>USA</w:t>
            </w:r>
          </w:p>
        </w:tc>
        <w:tc>
          <w:tcPr>
            <w:tcW w:w="696" w:type="dxa"/>
            <w:shd w:val="clear" w:color="auto" w:fill="auto"/>
          </w:tcPr>
          <w:p w14:paraId="0E4281CB" w14:textId="77777777" w:rsidR="003261B9" w:rsidRPr="00EF0045" w:rsidRDefault="003261B9" w:rsidP="00AD6BA4">
            <w:pPr>
              <w:jc w:val="center"/>
              <w:rPr>
                <w:sz w:val="13"/>
                <w:szCs w:val="13"/>
              </w:rPr>
            </w:pPr>
            <w:r w:rsidRPr="00EF0045">
              <w:rPr>
                <w:sz w:val="13"/>
                <w:szCs w:val="13"/>
              </w:rPr>
              <w:t>PAHO</w:t>
            </w:r>
          </w:p>
        </w:tc>
        <w:tc>
          <w:tcPr>
            <w:tcW w:w="695" w:type="dxa"/>
            <w:shd w:val="clear" w:color="auto" w:fill="auto"/>
          </w:tcPr>
          <w:p w14:paraId="287A0B6F"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6D156E20" w14:textId="77777777" w:rsidR="003261B9" w:rsidRPr="00EF0045" w:rsidRDefault="003261B9" w:rsidP="00AD6BA4">
            <w:pPr>
              <w:rPr>
                <w:sz w:val="13"/>
                <w:szCs w:val="13"/>
              </w:rPr>
            </w:pPr>
            <w:r w:rsidRPr="00EF0045">
              <w:rPr>
                <w:sz w:val="13"/>
                <w:szCs w:val="13"/>
              </w:rPr>
              <w:t>Quantitative</w:t>
            </w:r>
          </w:p>
        </w:tc>
        <w:tc>
          <w:tcPr>
            <w:tcW w:w="992" w:type="dxa"/>
            <w:shd w:val="clear" w:color="auto" w:fill="auto"/>
          </w:tcPr>
          <w:p w14:paraId="6A2EA26E" w14:textId="77777777" w:rsidR="003261B9" w:rsidRPr="00C86644" w:rsidRDefault="003261B9" w:rsidP="00AD6BA4">
            <w:pPr>
              <w:rPr>
                <w:sz w:val="13"/>
                <w:szCs w:val="13"/>
              </w:rPr>
            </w:pPr>
            <w:r w:rsidRPr="00C86644">
              <w:rPr>
                <w:sz w:val="13"/>
                <w:szCs w:val="13"/>
              </w:rPr>
              <w:t>Intellectual</w:t>
            </w:r>
          </w:p>
        </w:tc>
        <w:tc>
          <w:tcPr>
            <w:tcW w:w="1140" w:type="dxa"/>
            <w:shd w:val="clear" w:color="auto" w:fill="auto"/>
          </w:tcPr>
          <w:p w14:paraId="1A1A49E1" w14:textId="77777777" w:rsidR="003261B9" w:rsidRPr="00EF0045" w:rsidRDefault="003261B9" w:rsidP="00AD6BA4">
            <w:pPr>
              <w:jc w:val="center"/>
              <w:rPr>
                <w:i/>
                <w:iCs/>
                <w:sz w:val="13"/>
                <w:szCs w:val="13"/>
              </w:rPr>
            </w:pPr>
            <w:r w:rsidRPr="00EF0045">
              <w:rPr>
                <w:i/>
                <w:iCs/>
                <w:sz w:val="13"/>
                <w:szCs w:val="13"/>
              </w:rPr>
              <w:t>C</w:t>
            </w:r>
            <w:r>
              <w:rPr>
                <w:i/>
                <w:iCs/>
                <w:sz w:val="13"/>
                <w:szCs w:val="13"/>
              </w:rPr>
              <w:t>hildren</w:t>
            </w:r>
          </w:p>
        </w:tc>
        <w:tc>
          <w:tcPr>
            <w:tcW w:w="987" w:type="dxa"/>
            <w:shd w:val="clear" w:color="auto" w:fill="auto"/>
          </w:tcPr>
          <w:p w14:paraId="7D90F023" w14:textId="77777777" w:rsidR="003261B9" w:rsidRPr="005236CF" w:rsidRDefault="003261B9" w:rsidP="00AD6BA4">
            <w:pPr>
              <w:rPr>
                <w:sz w:val="13"/>
                <w:szCs w:val="13"/>
              </w:rPr>
            </w:pPr>
            <w:r>
              <w:rPr>
                <w:sz w:val="13"/>
                <w:szCs w:val="13"/>
              </w:rPr>
              <w:t>Policy</w:t>
            </w:r>
          </w:p>
        </w:tc>
        <w:tc>
          <w:tcPr>
            <w:tcW w:w="551" w:type="dxa"/>
            <w:shd w:val="clear" w:color="auto" w:fill="auto"/>
          </w:tcPr>
          <w:p w14:paraId="3C595FC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BBC593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3B8745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6541F20"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043AC93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E4644D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8CB70E7"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FB7195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E5527FA"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53EB9330" w14:textId="77777777" w:rsidR="003261B9" w:rsidRPr="00EF0045" w:rsidRDefault="003261B9" w:rsidP="00AD6BA4">
            <w:pPr>
              <w:jc w:val="center"/>
              <w:rPr>
                <w:sz w:val="13"/>
                <w:szCs w:val="13"/>
              </w:rPr>
            </w:pPr>
            <w:r w:rsidRPr="00EF0045">
              <w:rPr>
                <w:sz w:val="13"/>
                <w:szCs w:val="13"/>
              </w:rPr>
              <w:t>Yes (national)</w:t>
            </w:r>
          </w:p>
        </w:tc>
      </w:tr>
      <w:tr w:rsidR="003261B9" w:rsidRPr="00EF0045" w14:paraId="1A2D6BC1" w14:textId="77777777" w:rsidTr="00BB140A">
        <w:tc>
          <w:tcPr>
            <w:tcW w:w="564" w:type="dxa"/>
            <w:shd w:val="clear" w:color="auto" w:fill="auto"/>
          </w:tcPr>
          <w:p w14:paraId="667C2B1A" w14:textId="49909F7F"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&lt;EndNote&gt;&lt;Cite&gt;&lt;Author&gt;Kreutzberg&lt;/Author&gt;&lt;Year&gt;2020&lt;/Year&gt;&lt;RecNum&gt;254&lt;/RecNum&gt;&lt;DisplayText&gt;(138)&lt;/DisplayText&gt;&lt;record&gt;&lt;rec-number&gt;254&lt;/rec-number&gt;&lt;foreign-keys&gt;&lt;key app="EN" db-id="2rrxzzt0zedewtewdawv5207rwwwarazeep2" timestamp="1693390554"&gt;254&lt;/key&gt;&lt;/foreign-keys&gt;&lt;ref-type name="Journal Article"&gt;17&lt;/ref-type&gt;&lt;contributors&gt;&lt;authors&gt;&lt;author&gt;Kreutzberg, A.&lt;/author&gt;&lt;author&gt;Jacobs, R.&lt;/author&gt;&lt;/authors&gt;&lt;/contributors&gt;&lt;titles&gt;&lt;title&gt;Improving access to services for psychotic patients: Does implementing a waiting time target make a difference&lt;/title&gt;&lt;secondary-title&gt;European Journal of Health Economics&lt;/secondary-title&gt;&lt;/titles&gt;&lt;periodical&gt;&lt;full-title&gt;European Journal of Health Economics&lt;/full-title&gt;&lt;/periodical&gt;&lt;pages&gt;703-716&lt;/pages&gt;&lt;volume&gt;21&lt;/volume&gt;&lt;number&gt;5&lt;/number&gt;&lt;dates&gt;&lt;year&gt;2020&lt;/year&gt;&lt;pub-dates&gt;&lt;date&gt;2020&lt;/date&gt;&lt;/pub-dates&gt;&lt;/dates&gt;&lt;urls&gt;&lt;/urls&gt;&lt;custom2&gt;PMC7366592&lt;/custom2&gt;&lt;electronic-resource-num&gt;10.1007/s10198-020-01165-0&lt;/electronic-resource-num&gt;&lt;/record&gt;&lt;/Cite&gt;&lt;/EndNote&gt;</w:instrText>
            </w:r>
            <w:r w:rsidRPr="00EF0045">
              <w:rPr>
                <w:sz w:val="13"/>
                <w:szCs w:val="13"/>
              </w:rPr>
              <w:fldChar w:fldCharType="separate"/>
            </w:r>
            <w:r w:rsidR="00E47FF4">
              <w:rPr>
                <w:noProof/>
                <w:sz w:val="13"/>
                <w:szCs w:val="13"/>
              </w:rPr>
              <w:t>(138)</w:t>
            </w:r>
            <w:r w:rsidRPr="00EF0045">
              <w:rPr>
                <w:sz w:val="13"/>
                <w:szCs w:val="13"/>
              </w:rPr>
              <w:fldChar w:fldCharType="end"/>
            </w:r>
          </w:p>
        </w:tc>
        <w:tc>
          <w:tcPr>
            <w:tcW w:w="1087" w:type="dxa"/>
            <w:shd w:val="clear" w:color="auto" w:fill="auto"/>
          </w:tcPr>
          <w:p w14:paraId="448E7776" w14:textId="77777777" w:rsidR="003261B9" w:rsidRPr="00614D5D" w:rsidRDefault="003261B9" w:rsidP="00AD6BA4">
            <w:pPr>
              <w:rPr>
                <w:sz w:val="13"/>
                <w:szCs w:val="13"/>
              </w:rPr>
            </w:pPr>
            <w:r w:rsidRPr="00614D5D">
              <w:rPr>
                <w:sz w:val="13"/>
                <w:szCs w:val="13"/>
              </w:rPr>
              <w:t>Kreutzberg et al.</w:t>
            </w:r>
          </w:p>
        </w:tc>
        <w:tc>
          <w:tcPr>
            <w:tcW w:w="553" w:type="dxa"/>
            <w:shd w:val="clear" w:color="auto" w:fill="auto"/>
          </w:tcPr>
          <w:p w14:paraId="2889BCBD" w14:textId="77777777" w:rsidR="003261B9" w:rsidRPr="00EF0045" w:rsidRDefault="003261B9" w:rsidP="00AD6BA4">
            <w:pPr>
              <w:rPr>
                <w:sz w:val="13"/>
                <w:szCs w:val="13"/>
              </w:rPr>
            </w:pPr>
            <w:r w:rsidRPr="00EF0045">
              <w:rPr>
                <w:sz w:val="13"/>
                <w:szCs w:val="13"/>
              </w:rPr>
              <w:t>2020</w:t>
            </w:r>
          </w:p>
        </w:tc>
        <w:tc>
          <w:tcPr>
            <w:tcW w:w="794" w:type="dxa"/>
            <w:shd w:val="clear" w:color="auto" w:fill="auto"/>
          </w:tcPr>
          <w:p w14:paraId="471A7474" w14:textId="77777777" w:rsidR="003261B9" w:rsidRPr="00EF0045" w:rsidRDefault="003261B9" w:rsidP="00AD6BA4">
            <w:pPr>
              <w:jc w:val="center"/>
              <w:rPr>
                <w:sz w:val="13"/>
                <w:szCs w:val="13"/>
              </w:rPr>
            </w:pPr>
            <w:r w:rsidRPr="00EF0045">
              <w:rPr>
                <w:sz w:val="13"/>
                <w:szCs w:val="13"/>
              </w:rPr>
              <w:t>UK</w:t>
            </w:r>
          </w:p>
        </w:tc>
        <w:tc>
          <w:tcPr>
            <w:tcW w:w="696" w:type="dxa"/>
            <w:shd w:val="clear" w:color="auto" w:fill="auto"/>
          </w:tcPr>
          <w:p w14:paraId="5CF25F27" w14:textId="77777777" w:rsidR="003261B9" w:rsidRPr="00EF0045" w:rsidRDefault="003261B9" w:rsidP="00AD6BA4">
            <w:pPr>
              <w:jc w:val="center"/>
              <w:rPr>
                <w:sz w:val="13"/>
                <w:szCs w:val="13"/>
              </w:rPr>
            </w:pPr>
            <w:r w:rsidRPr="00EF0045">
              <w:rPr>
                <w:sz w:val="13"/>
                <w:szCs w:val="13"/>
              </w:rPr>
              <w:t>EURO</w:t>
            </w:r>
          </w:p>
        </w:tc>
        <w:tc>
          <w:tcPr>
            <w:tcW w:w="695" w:type="dxa"/>
            <w:shd w:val="clear" w:color="auto" w:fill="auto"/>
          </w:tcPr>
          <w:p w14:paraId="59395347"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073CAB28" w14:textId="77777777" w:rsidR="003261B9" w:rsidRPr="00EF0045" w:rsidRDefault="003261B9" w:rsidP="00AD6BA4">
            <w:pPr>
              <w:rPr>
                <w:sz w:val="13"/>
                <w:szCs w:val="13"/>
              </w:rPr>
            </w:pPr>
            <w:r w:rsidRPr="00EF0045">
              <w:rPr>
                <w:sz w:val="13"/>
                <w:szCs w:val="13"/>
              </w:rPr>
              <w:t>Quantitative</w:t>
            </w:r>
          </w:p>
        </w:tc>
        <w:tc>
          <w:tcPr>
            <w:tcW w:w="992" w:type="dxa"/>
            <w:shd w:val="clear" w:color="auto" w:fill="auto"/>
          </w:tcPr>
          <w:p w14:paraId="3D7EC146"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42C9668F"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43704468" w14:textId="77777777" w:rsidR="003261B9" w:rsidRPr="00EF0045" w:rsidRDefault="003261B9" w:rsidP="00AD6BA4">
            <w:pPr>
              <w:rPr>
                <w:sz w:val="13"/>
                <w:szCs w:val="13"/>
              </w:rPr>
            </w:pPr>
            <w:r>
              <w:rPr>
                <w:sz w:val="13"/>
                <w:szCs w:val="13"/>
              </w:rPr>
              <w:t xml:space="preserve">Quality care </w:t>
            </w:r>
          </w:p>
        </w:tc>
        <w:tc>
          <w:tcPr>
            <w:tcW w:w="551" w:type="dxa"/>
            <w:shd w:val="clear" w:color="auto" w:fill="auto"/>
          </w:tcPr>
          <w:p w14:paraId="44FD160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C4413D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ABA098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E0B710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7FB16B8"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06A3654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571968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1A9BB2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77D7A6B"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03CE3E01" w14:textId="77777777" w:rsidR="003261B9" w:rsidRPr="00EF0045" w:rsidRDefault="003261B9" w:rsidP="00AD6BA4">
            <w:pPr>
              <w:jc w:val="center"/>
              <w:rPr>
                <w:sz w:val="13"/>
                <w:szCs w:val="13"/>
              </w:rPr>
            </w:pPr>
            <w:r w:rsidRPr="00EF0045">
              <w:rPr>
                <w:sz w:val="13"/>
                <w:szCs w:val="13"/>
              </w:rPr>
              <w:t>Yes (national)</w:t>
            </w:r>
          </w:p>
        </w:tc>
      </w:tr>
      <w:tr w:rsidR="003261B9" w:rsidRPr="00EF0045" w14:paraId="0592EB0E" w14:textId="77777777" w:rsidTr="00BB140A">
        <w:tc>
          <w:tcPr>
            <w:tcW w:w="564" w:type="dxa"/>
            <w:shd w:val="clear" w:color="auto" w:fill="auto"/>
          </w:tcPr>
          <w:p w14:paraId="5B8B9837" w14:textId="4FB4BAC4"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&lt;EndNote&gt;&lt;Cite&gt;&lt;Author&gt;Lam&lt;/Author&gt;&lt;Year&gt;2020&lt;/Year&gt;&lt;RecNum&gt;255&lt;/RecNum&gt;&lt;DisplayText&gt;(139)&lt;/DisplayText&gt;&lt;record&gt;&lt;rec-number&gt;255&lt;/rec-number&gt;&lt;foreign-keys&gt;&lt;key app="EN" db-id="2rrxzzt0zedewtewdawv5207rwwwarazeep2" timestamp="1693390554"&gt;255&lt;/key&gt;&lt;/foreign-keys&gt;&lt;ref-type name="Journal Article"&gt;17&lt;/ref-type&gt;&lt;contributors&gt;&lt;authors&gt;&lt;author&gt;Lam, M.&lt;/author&gt;&lt;author&gt;Li, L. H.&lt;/author&gt;&lt;author&gt;Anderson, K. K.&lt;/author&gt;&lt;author&gt;Shariff, S. Z.&lt;/author&gt;&lt;author&gt;Forchuk, C.&lt;/author&gt;&lt;/authors&gt;&lt;/contributors&gt;&lt;titles&gt;&lt;title&gt;Evaluation of the transitional discharge model on use of psychiatric health services: An interrupted time series analysis&lt;/title&gt;&lt;secondary-title&gt;Journal of Psychiatric and Mental Health Nursing&lt;/secondary-title&gt;&lt;/titles&gt;&lt;periodical&gt;&lt;full-title&gt;Journal of Psychiatric and Mental Health Nursing&lt;/full-title&gt;&lt;/periodical&gt;&lt;pages&gt;172-184&lt;/pages&gt;&lt;volume&gt;27&lt;/volume&gt;&lt;number&gt;2&lt;/number&gt;&lt;dates&gt;&lt;year&gt;2020&lt;/year&gt;&lt;pub-dates&gt;&lt;date&gt;April 2020&lt;/date&gt;&lt;/pub-dates&gt;&lt;/dates&gt;&lt;urls&gt;&lt;/urls&gt;&lt;electronic-resource-num&gt;10.1111/jpm.12562&lt;/electronic-resource-num&gt;&lt;/record&gt;&lt;/Cite&gt;&lt;/EndNote&gt;</w:instrText>
            </w:r>
            <w:r w:rsidRPr="00EF0045">
              <w:rPr>
                <w:sz w:val="13"/>
                <w:szCs w:val="13"/>
              </w:rPr>
              <w:fldChar w:fldCharType="separate"/>
            </w:r>
            <w:r w:rsidR="00E47FF4">
              <w:rPr>
                <w:noProof/>
                <w:sz w:val="13"/>
                <w:szCs w:val="13"/>
              </w:rPr>
              <w:t>(139)</w:t>
            </w:r>
            <w:r w:rsidRPr="00EF0045">
              <w:rPr>
                <w:sz w:val="13"/>
                <w:szCs w:val="13"/>
              </w:rPr>
              <w:fldChar w:fldCharType="end"/>
            </w:r>
          </w:p>
        </w:tc>
        <w:tc>
          <w:tcPr>
            <w:tcW w:w="1087" w:type="dxa"/>
            <w:shd w:val="clear" w:color="auto" w:fill="auto"/>
          </w:tcPr>
          <w:p w14:paraId="155B4C4D" w14:textId="77777777" w:rsidR="003261B9" w:rsidRPr="00614D5D" w:rsidRDefault="003261B9" w:rsidP="00AD6BA4">
            <w:pPr>
              <w:rPr>
                <w:sz w:val="13"/>
                <w:szCs w:val="13"/>
              </w:rPr>
            </w:pPr>
            <w:r w:rsidRPr="00614D5D">
              <w:rPr>
                <w:sz w:val="13"/>
                <w:szCs w:val="13"/>
              </w:rPr>
              <w:t>Lam et al.</w:t>
            </w:r>
          </w:p>
        </w:tc>
        <w:tc>
          <w:tcPr>
            <w:tcW w:w="553" w:type="dxa"/>
            <w:shd w:val="clear" w:color="auto" w:fill="auto"/>
          </w:tcPr>
          <w:p w14:paraId="6A8AE309" w14:textId="77777777" w:rsidR="003261B9" w:rsidRPr="00EF0045" w:rsidRDefault="003261B9" w:rsidP="00AD6BA4">
            <w:pPr>
              <w:rPr>
                <w:sz w:val="13"/>
                <w:szCs w:val="13"/>
              </w:rPr>
            </w:pPr>
            <w:r w:rsidRPr="00EF0045">
              <w:rPr>
                <w:sz w:val="13"/>
                <w:szCs w:val="13"/>
              </w:rPr>
              <w:t>20</w:t>
            </w:r>
            <w:r>
              <w:rPr>
                <w:sz w:val="13"/>
                <w:szCs w:val="13"/>
              </w:rPr>
              <w:t>20</w:t>
            </w:r>
          </w:p>
        </w:tc>
        <w:tc>
          <w:tcPr>
            <w:tcW w:w="794" w:type="dxa"/>
            <w:shd w:val="clear" w:color="auto" w:fill="auto"/>
          </w:tcPr>
          <w:p w14:paraId="6D34D1E5" w14:textId="77777777" w:rsidR="003261B9" w:rsidRPr="00EF0045" w:rsidRDefault="003261B9" w:rsidP="00AD6BA4">
            <w:pPr>
              <w:jc w:val="center"/>
              <w:rPr>
                <w:sz w:val="13"/>
                <w:szCs w:val="13"/>
              </w:rPr>
            </w:pPr>
            <w:r w:rsidRPr="00EF0045">
              <w:rPr>
                <w:sz w:val="13"/>
                <w:szCs w:val="13"/>
              </w:rPr>
              <w:t>Canada</w:t>
            </w:r>
          </w:p>
        </w:tc>
        <w:tc>
          <w:tcPr>
            <w:tcW w:w="696" w:type="dxa"/>
            <w:shd w:val="clear" w:color="auto" w:fill="auto"/>
          </w:tcPr>
          <w:p w14:paraId="1E65212D" w14:textId="77777777" w:rsidR="003261B9" w:rsidRPr="00EF0045" w:rsidRDefault="003261B9" w:rsidP="00AD6BA4">
            <w:pPr>
              <w:jc w:val="center"/>
              <w:rPr>
                <w:sz w:val="13"/>
                <w:szCs w:val="13"/>
              </w:rPr>
            </w:pPr>
            <w:r w:rsidRPr="00EF0045">
              <w:rPr>
                <w:sz w:val="13"/>
                <w:szCs w:val="13"/>
              </w:rPr>
              <w:t>PAHO</w:t>
            </w:r>
          </w:p>
        </w:tc>
        <w:tc>
          <w:tcPr>
            <w:tcW w:w="695" w:type="dxa"/>
            <w:shd w:val="clear" w:color="auto" w:fill="auto"/>
          </w:tcPr>
          <w:p w14:paraId="28B66CE1"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797BA9AF" w14:textId="77777777" w:rsidR="003261B9" w:rsidRPr="00EF0045" w:rsidRDefault="003261B9" w:rsidP="00AD6BA4">
            <w:pPr>
              <w:rPr>
                <w:sz w:val="13"/>
                <w:szCs w:val="13"/>
              </w:rPr>
            </w:pPr>
            <w:r w:rsidRPr="00EF0045">
              <w:rPr>
                <w:sz w:val="13"/>
                <w:szCs w:val="13"/>
              </w:rPr>
              <w:t>Quantitative</w:t>
            </w:r>
          </w:p>
        </w:tc>
        <w:tc>
          <w:tcPr>
            <w:tcW w:w="992" w:type="dxa"/>
            <w:shd w:val="clear" w:color="auto" w:fill="auto"/>
          </w:tcPr>
          <w:p w14:paraId="18299663"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0E7B1887"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2368AE3D" w14:textId="77777777" w:rsidR="003261B9" w:rsidRPr="00EF0045" w:rsidRDefault="003261B9" w:rsidP="00AD6BA4">
            <w:pPr>
              <w:rPr>
                <w:sz w:val="13"/>
                <w:szCs w:val="13"/>
              </w:rPr>
            </w:pPr>
            <w:r>
              <w:rPr>
                <w:sz w:val="13"/>
                <w:szCs w:val="13"/>
              </w:rPr>
              <w:t>Care coordination; Task-sharing</w:t>
            </w:r>
          </w:p>
        </w:tc>
        <w:tc>
          <w:tcPr>
            <w:tcW w:w="551" w:type="dxa"/>
            <w:shd w:val="clear" w:color="auto" w:fill="auto"/>
          </w:tcPr>
          <w:p w14:paraId="01F120A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A7F170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8A3A91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99A824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7852DCC"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6B3AA793"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43BA2A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EDB71AD"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3A4DC9B"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66AFE938" w14:textId="77777777" w:rsidR="003261B9" w:rsidRPr="00EF0045" w:rsidRDefault="003261B9" w:rsidP="00AD6BA4">
            <w:pPr>
              <w:jc w:val="center"/>
              <w:rPr>
                <w:sz w:val="13"/>
                <w:szCs w:val="13"/>
              </w:rPr>
            </w:pPr>
            <w:r w:rsidRPr="00EF0045">
              <w:rPr>
                <w:sz w:val="13"/>
                <w:szCs w:val="13"/>
              </w:rPr>
              <w:t>No</w:t>
            </w:r>
          </w:p>
        </w:tc>
      </w:tr>
      <w:tr w:rsidR="003261B9" w:rsidRPr="00EF0045" w14:paraId="15221D73" w14:textId="77777777" w:rsidTr="00BB140A">
        <w:tc>
          <w:tcPr>
            <w:tcW w:w="564" w:type="dxa"/>
            <w:shd w:val="clear" w:color="auto" w:fill="auto"/>
          </w:tcPr>
          <w:p w14:paraId="7050262A" w14:textId="44D3E718" w:rsidR="003261B9" w:rsidRPr="00EF0045" w:rsidRDefault="00F15DAC" w:rsidP="00AD6BA4">
            <w:pPr>
              <w:jc w:val="center"/>
              <w:rPr>
                <w:sz w:val="13"/>
                <w:szCs w:val="13"/>
              </w:rPr>
            </w:pPr>
            <w:r>
              <w:rPr>
                <w:sz w:val="13"/>
                <w:szCs w:val="13"/>
              </w:rPr>
              <w:fldChar w:fldCharType="begin"/>
            </w:r>
            <w:r w:rsidR="00E47FF4">
              <w:rPr>
                <w:sz w:val="13"/>
                <w:szCs w:val="13"/>
              </w:rPr>
              <w:instrText xml:space="preserve"> ADDIN EN.CITE &lt;EndNote&gt;&lt;Cite&gt;&lt;Author&gt;Li&lt;/Author&gt;&lt;Year&gt;2019&lt;/Year&gt;&lt;RecNum&gt;114&lt;/RecNum&gt;&lt;DisplayText&gt;(140)&lt;/DisplayText&gt;&lt;record&gt;&lt;rec-number&gt;114&lt;/rec-number&gt;&lt;foreign-keys&gt;&lt;key app="EN" db-id="2rrxzzt0zedewtewdawv5207rwwwarazeep2" timestamp="1693247931"&gt;114&lt;/key&gt;&lt;/foreign-keys&gt;&lt;ref-type name="Journal Article"&gt;17&lt;/ref-type&gt;&lt;contributors&gt;&lt;authors&gt;&lt;author&gt;Li, J.&lt;/author&gt;&lt;author&gt;Fan, Y.&lt;/author&gt;&lt;author&gt;Zhong, H. Q.&lt;/author&gt;&lt;author&gt;Duan, X. L.&lt;/author&gt;&lt;author&gt;Chen, W.&lt;/author&gt;&lt;author&gt;Evans-Lacko, S.&lt;/author&gt;&lt;author&gt;Thornicroft, G.&lt;/author&gt;&lt;/authors&gt;&lt;/contributors&gt;&lt;titles&gt;&lt;title&gt;Effectiveness of an anti-stigma training on improving attitudes and decreasing discrimination towards people with mental disorders among care assistant workers in Guangzhou, China&lt;/title&gt;&lt;secondary-title&gt;International Journal of Mental Health Systems&lt;/secondary-title&gt;&lt;/titles&gt;&lt;periodical&gt;&lt;full-title&gt;International Journal of Mental Health Systems&lt;/full-title&gt;&lt;/periodical&gt;&lt;volume&gt;13&lt;/volume&gt;&lt;number&gt;1&lt;/number&gt;&lt;keywords&gt;&lt;keyword&gt;Mental Disorders&lt;/keyword&gt;&lt;keyword&gt;Discrimination (Psychology)&lt;/keyword&gt;&lt;keyword&gt;China&lt;/keyword&gt;&lt;/keywords&gt;&lt;dates&gt;&lt;year&gt;2019&lt;/year&gt;&lt;pub-dates&gt;&lt;date&gt;January 2019&lt;/date&gt;&lt;/pub-dates&gt;&lt;/dates&gt;&lt;urls&gt;&lt;/urls&gt;&lt;electronic-resource-num&gt;10.1186/s13033-018-0259-2&lt;/electronic-resource-num&gt;&lt;/record&gt;&lt;/Cite&gt;&lt;/EndNote&gt;</w:instrText>
            </w:r>
            <w:r>
              <w:rPr>
                <w:sz w:val="13"/>
                <w:szCs w:val="13"/>
              </w:rPr>
              <w:fldChar w:fldCharType="separate"/>
            </w:r>
            <w:r w:rsidR="00E47FF4">
              <w:rPr>
                <w:noProof/>
                <w:sz w:val="13"/>
                <w:szCs w:val="13"/>
              </w:rPr>
              <w:t>(140)</w:t>
            </w:r>
            <w:r>
              <w:rPr>
                <w:sz w:val="13"/>
                <w:szCs w:val="13"/>
              </w:rPr>
              <w:fldChar w:fldCharType="end"/>
            </w:r>
          </w:p>
        </w:tc>
        <w:tc>
          <w:tcPr>
            <w:tcW w:w="1087" w:type="dxa"/>
            <w:shd w:val="clear" w:color="auto" w:fill="auto"/>
          </w:tcPr>
          <w:p w14:paraId="4DD50E4C" w14:textId="77777777" w:rsidR="003261B9" w:rsidRPr="00614D5D" w:rsidRDefault="003261B9" w:rsidP="00AD6BA4">
            <w:pPr>
              <w:rPr>
                <w:sz w:val="13"/>
                <w:szCs w:val="13"/>
              </w:rPr>
            </w:pPr>
            <w:r w:rsidRPr="00614D5D">
              <w:rPr>
                <w:sz w:val="13"/>
                <w:szCs w:val="13"/>
              </w:rPr>
              <w:t>Li et al.</w:t>
            </w:r>
          </w:p>
        </w:tc>
        <w:tc>
          <w:tcPr>
            <w:tcW w:w="553" w:type="dxa"/>
            <w:shd w:val="clear" w:color="auto" w:fill="auto"/>
          </w:tcPr>
          <w:p w14:paraId="019248F6" w14:textId="77777777" w:rsidR="003261B9" w:rsidRPr="00EF0045" w:rsidRDefault="003261B9" w:rsidP="00AD6BA4">
            <w:pPr>
              <w:rPr>
                <w:sz w:val="13"/>
                <w:szCs w:val="13"/>
              </w:rPr>
            </w:pPr>
            <w:r w:rsidRPr="00EF0045">
              <w:rPr>
                <w:sz w:val="13"/>
                <w:szCs w:val="13"/>
              </w:rPr>
              <w:t>2019</w:t>
            </w:r>
          </w:p>
        </w:tc>
        <w:tc>
          <w:tcPr>
            <w:tcW w:w="794" w:type="dxa"/>
            <w:shd w:val="clear" w:color="auto" w:fill="auto"/>
          </w:tcPr>
          <w:p w14:paraId="6405C68E" w14:textId="77777777" w:rsidR="003261B9" w:rsidRPr="00EF0045" w:rsidRDefault="003261B9" w:rsidP="00AD6BA4">
            <w:pPr>
              <w:jc w:val="center"/>
              <w:rPr>
                <w:sz w:val="13"/>
                <w:szCs w:val="13"/>
              </w:rPr>
            </w:pPr>
            <w:r w:rsidRPr="00EF0045">
              <w:rPr>
                <w:sz w:val="13"/>
                <w:szCs w:val="13"/>
              </w:rPr>
              <w:t>China</w:t>
            </w:r>
          </w:p>
        </w:tc>
        <w:tc>
          <w:tcPr>
            <w:tcW w:w="696" w:type="dxa"/>
            <w:shd w:val="clear" w:color="auto" w:fill="auto"/>
          </w:tcPr>
          <w:p w14:paraId="4C9F107A" w14:textId="77777777" w:rsidR="003261B9" w:rsidRPr="00EF0045" w:rsidRDefault="003261B9" w:rsidP="00AD6BA4">
            <w:pPr>
              <w:jc w:val="center"/>
              <w:rPr>
                <w:sz w:val="13"/>
                <w:szCs w:val="13"/>
              </w:rPr>
            </w:pPr>
            <w:r w:rsidRPr="00EF0045">
              <w:rPr>
                <w:sz w:val="13"/>
                <w:szCs w:val="13"/>
              </w:rPr>
              <w:t>WPRO</w:t>
            </w:r>
          </w:p>
        </w:tc>
        <w:tc>
          <w:tcPr>
            <w:tcW w:w="695" w:type="dxa"/>
            <w:shd w:val="clear" w:color="auto" w:fill="auto"/>
          </w:tcPr>
          <w:p w14:paraId="0D47E3ED" w14:textId="77777777" w:rsidR="003261B9" w:rsidRPr="00EF0045" w:rsidRDefault="003261B9" w:rsidP="00AD6BA4">
            <w:pPr>
              <w:jc w:val="center"/>
              <w:rPr>
                <w:sz w:val="13"/>
                <w:szCs w:val="13"/>
              </w:rPr>
            </w:pPr>
            <w:r w:rsidRPr="00EF0045">
              <w:rPr>
                <w:sz w:val="13"/>
                <w:szCs w:val="13"/>
              </w:rPr>
              <w:t>Upper middle</w:t>
            </w:r>
          </w:p>
        </w:tc>
        <w:tc>
          <w:tcPr>
            <w:tcW w:w="992" w:type="dxa"/>
            <w:shd w:val="clear" w:color="auto" w:fill="auto"/>
          </w:tcPr>
          <w:p w14:paraId="19FFB924" w14:textId="77777777" w:rsidR="003261B9" w:rsidRPr="00EF0045" w:rsidRDefault="003261B9" w:rsidP="00AD6BA4">
            <w:pPr>
              <w:rPr>
                <w:sz w:val="13"/>
                <w:szCs w:val="13"/>
              </w:rPr>
            </w:pPr>
            <w:r w:rsidRPr="00EF0045">
              <w:rPr>
                <w:sz w:val="13"/>
                <w:szCs w:val="13"/>
              </w:rPr>
              <w:t>Quantitative</w:t>
            </w:r>
          </w:p>
        </w:tc>
        <w:tc>
          <w:tcPr>
            <w:tcW w:w="992" w:type="dxa"/>
            <w:shd w:val="clear" w:color="auto" w:fill="auto"/>
          </w:tcPr>
          <w:p w14:paraId="026E5CD8"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5EEC77E0"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30BFA911" w14:textId="77777777" w:rsidR="003261B9" w:rsidRPr="00EF0045" w:rsidRDefault="003261B9" w:rsidP="00AD6BA4">
            <w:pPr>
              <w:rPr>
                <w:sz w:val="13"/>
                <w:szCs w:val="13"/>
              </w:rPr>
            </w:pPr>
            <w:r>
              <w:rPr>
                <w:sz w:val="13"/>
                <w:szCs w:val="13"/>
              </w:rPr>
              <w:t>Education</w:t>
            </w:r>
          </w:p>
        </w:tc>
        <w:tc>
          <w:tcPr>
            <w:tcW w:w="551" w:type="dxa"/>
            <w:shd w:val="clear" w:color="auto" w:fill="auto"/>
          </w:tcPr>
          <w:p w14:paraId="43C5AFBE"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11F3D93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2E056D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36F48E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F4B6EA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BE0B5C3"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6A9E36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E8630C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D0AF366"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08288279" w14:textId="77777777" w:rsidR="003261B9" w:rsidRPr="00EF0045" w:rsidRDefault="003261B9" w:rsidP="00AD6BA4">
            <w:pPr>
              <w:jc w:val="center"/>
              <w:rPr>
                <w:sz w:val="13"/>
                <w:szCs w:val="13"/>
              </w:rPr>
            </w:pPr>
            <w:r w:rsidRPr="00EF0045">
              <w:rPr>
                <w:sz w:val="13"/>
                <w:szCs w:val="13"/>
              </w:rPr>
              <w:t>No</w:t>
            </w:r>
          </w:p>
        </w:tc>
      </w:tr>
      <w:tr w:rsidR="003261B9" w:rsidRPr="00EF0045" w14:paraId="12DF8BEA" w14:textId="77777777" w:rsidTr="00BB140A">
        <w:tc>
          <w:tcPr>
            <w:tcW w:w="564" w:type="dxa"/>
            <w:shd w:val="clear" w:color="auto" w:fill="auto"/>
          </w:tcPr>
          <w:p w14:paraId="58D06ED0" w14:textId="10554CB4" w:rsidR="003261B9" w:rsidRPr="00EF0045" w:rsidRDefault="00F15DAC" w:rsidP="00AD6BA4">
            <w:pPr>
              <w:jc w:val="center"/>
              <w:rPr>
                <w:sz w:val="13"/>
                <w:szCs w:val="13"/>
              </w:rPr>
            </w:pPr>
            <w:r>
              <w:rPr>
                <w:sz w:val="13"/>
                <w:szCs w:val="13"/>
              </w:rPr>
              <w:fldChar w:fldCharType="begin"/>
            </w:r>
            <w:r w:rsidR="00E47FF4">
              <w:rPr>
                <w:sz w:val="13"/>
                <w:szCs w:val="13"/>
              </w:rPr>
              <w:instrText xml:space="preserve"> ADDIN EN.CITE &lt;EndNote&gt;&lt;Cite&gt;&lt;Author&gt;Lovero&lt;/Author&gt;&lt;Year&gt;2019&lt;/Year&gt;&lt;RecNum&gt;145&lt;/RecNum&gt;&lt;DisplayText&gt;(141)&lt;/DisplayText&gt;&lt;record&gt;&lt;rec-number&gt;145&lt;/rec-number&gt;&lt;foreign-keys&gt;&lt;key app="EN" db-id="2rrxzzt0zedewtewdawv5207rwwwarazeep2" timestamp="1693247931"&gt;145&lt;/key&gt;&lt;/foreign-keys&gt;&lt;ref-type name="Journal Article"&gt;17&lt;/ref-type&gt;&lt;contributors&gt;&lt;authors&gt;&lt;author&gt;Lovero, Kathryn L.&lt;/author&gt;&lt;author&gt;Lammie, Samantha L.&lt;/author&gt;&lt;author&gt;van Zyl, Andre&lt;/author&gt;&lt;author&gt;Paul, Sharon N.&lt;/author&gt;&lt;author&gt;Ngwepe, Phuti&lt;/author&gt;&lt;author&gt;Mootz, Jennifer J.&lt;/author&gt;&lt;author&gt;Carlson, Catherine&lt;/author&gt;&lt;author&gt;Sweetland, Annika C.&lt;/author&gt;&lt;author&gt;Shelton, Rachel C.&lt;/author&gt;&lt;author&gt;Wainberg, Milton L.&lt;/author&gt;&lt;author&gt;Medina-Marino, Andrew&lt;/author&gt;&lt;/authors&gt;&lt;/contributors&gt;&lt;titles&gt;&lt;title&gt;Mixed-methods evaluation of mental healthcare integration into tuberculosis and maternal-child healthcare services of four South African districts&lt;/title&gt;&lt;secondary-title&gt;BMC Health Services Research&lt;/secondary-title&gt;&lt;/titles&gt;&lt;periodical&gt;&lt;full-title&gt;BMC health services research&lt;/full-title&gt;&lt;/periodical&gt;&lt;volume&gt;19&lt;/volume&gt;&lt;number&gt;1&lt;/number&gt;&lt;section&gt;83&lt;/section&gt;&lt;keywords&gt;&lt;keyword&gt;Only Child&lt;/keyword&gt;&lt;keyword&gt;Child&lt;/keyword&gt;&lt;/keywords&gt;&lt;dates&gt;&lt;year&gt;2019&lt;/year&gt;&lt;pub-dates&gt;&lt;date&gt;January 2019&lt;/date&gt;&lt;/pub-dates&gt;&lt;/dates&gt;&lt;urls&gt;&lt;/urls&gt;&lt;electronic-resource-num&gt;10.1186/s12913-019-3912-9&lt;/electronic-resource-num&gt;&lt;/record&gt;&lt;/Cite&gt;&lt;/EndNote&gt;</w:instrText>
            </w:r>
            <w:r>
              <w:rPr>
                <w:sz w:val="13"/>
                <w:szCs w:val="13"/>
              </w:rPr>
              <w:fldChar w:fldCharType="separate"/>
            </w:r>
            <w:r w:rsidR="00E47FF4">
              <w:rPr>
                <w:noProof/>
                <w:sz w:val="13"/>
                <w:szCs w:val="13"/>
              </w:rPr>
              <w:t>(141)</w:t>
            </w:r>
            <w:r>
              <w:rPr>
                <w:sz w:val="13"/>
                <w:szCs w:val="13"/>
              </w:rPr>
              <w:fldChar w:fldCharType="end"/>
            </w:r>
          </w:p>
        </w:tc>
        <w:tc>
          <w:tcPr>
            <w:tcW w:w="1087" w:type="dxa"/>
            <w:shd w:val="clear" w:color="auto" w:fill="auto"/>
          </w:tcPr>
          <w:p w14:paraId="4F37F794" w14:textId="77777777" w:rsidR="003261B9" w:rsidRPr="00614D5D" w:rsidRDefault="003261B9" w:rsidP="00AD6BA4">
            <w:pPr>
              <w:rPr>
                <w:sz w:val="13"/>
                <w:szCs w:val="13"/>
              </w:rPr>
            </w:pPr>
            <w:r w:rsidRPr="00614D5D">
              <w:rPr>
                <w:sz w:val="13"/>
                <w:szCs w:val="13"/>
              </w:rPr>
              <w:t>Lovero et al.</w:t>
            </w:r>
          </w:p>
        </w:tc>
        <w:tc>
          <w:tcPr>
            <w:tcW w:w="553" w:type="dxa"/>
            <w:shd w:val="clear" w:color="auto" w:fill="auto"/>
          </w:tcPr>
          <w:p w14:paraId="3121D6B0" w14:textId="77777777" w:rsidR="003261B9" w:rsidRPr="00EF0045" w:rsidRDefault="003261B9" w:rsidP="00AD6BA4">
            <w:pPr>
              <w:rPr>
                <w:sz w:val="13"/>
                <w:szCs w:val="13"/>
              </w:rPr>
            </w:pPr>
            <w:r w:rsidRPr="00EF0045">
              <w:rPr>
                <w:sz w:val="13"/>
                <w:szCs w:val="13"/>
              </w:rPr>
              <w:t>2019</w:t>
            </w:r>
          </w:p>
        </w:tc>
        <w:tc>
          <w:tcPr>
            <w:tcW w:w="794" w:type="dxa"/>
            <w:shd w:val="clear" w:color="auto" w:fill="auto"/>
          </w:tcPr>
          <w:p w14:paraId="7A35E351" w14:textId="77777777" w:rsidR="003261B9" w:rsidRPr="00EF0045" w:rsidRDefault="003261B9" w:rsidP="00AD6BA4">
            <w:pPr>
              <w:jc w:val="center"/>
              <w:rPr>
                <w:sz w:val="13"/>
                <w:szCs w:val="13"/>
              </w:rPr>
            </w:pPr>
            <w:r w:rsidRPr="00EF0045">
              <w:rPr>
                <w:sz w:val="13"/>
                <w:szCs w:val="13"/>
              </w:rPr>
              <w:t>South Africa</w:t>
            </w:r>
          </w:p>
        </w:tc>
        <w:tc>
          <w:tcPr>
            <w:tcW w:w="696" w:type="dxa"/>
            <w:shd w:val="clear" w:color="auto" w:fill="auto"/>
          </w:tcPr>
          <w:p w14:paraId="005EA246" w14:textId="77777777" w:rsidR="003261B9" w:rsidRPr="00EF0045" w:rsidRDefault="003261B9" w:rsidP="00AD6BA4">
            <w:pPr>
              <w:jc w:val="center"/>
              <w:rPr>
                <w:sz w:val="13"/>
                <w:szCs w:val="13"/>
              </w:rPr>
            </w:pPr>
            <w:r w:rsidRPr="00EF0045">
              <w:rPr>
                <w:sz w:val="13"/>
                <w:szCs w:val="13"/>
              </w:rPr>
              <w:t>AFRO</w:t>
            </w:r>
          </w:p>
        </w:tc>
        <w:tc>
          <w:tcPr>
            <w:tcW w:w="695" w:type="dxa"/>
            <w:shd w:val="clear" w:color="auto" w:fill="auto"/>
          </w:tcPr>
          <w:p w14:paraId="4984170B" w14:textId="77777777" w:rsidR="003261B9" w:rsidRPr="00EF0045" w:rsidRDefault="003261B9" w:rsidP="00AD6BA4">
            <w:pPr>
              <w:jc w:val="center"/>
              <w:rPr>
                <w:sz w:val="13"/>
                <w:szCs w:val="13"/>
              </w:rPr>
            </w:pPr>
            <w:r w:rsidRPr="00EF0045">
              <w:rPr>
                <w:sz w:val="13"/>
                <w:szCs w:val="13"/>
              </w:rPr>
              <w:t>Upper middle</w:t>
            </w:r>
          </w:p>
        </w:tc>
        <w:tc>
          <w:tcPr>
            <w:tcW w:w="992" w:type="dxa"/>
            <w:shd w:val="clear" w:color="auto" w:fill="auto"/>
          </w:tcPr>
          <w:p w14:paraId="6B74E300" w14:textId="77777777" w:rsidR="003261B9" w:rsidRPr="00EF0045" w:rsidRDefault="003261B9" w:rsidP="00AD6BA4">
            <w:pPr>
              <w:rPr>
                <w:sz w:val="13"/>
                <w:szCs w:val="13"/>
              </w:rPr>
            </w:pPr>
            <w:r w:rsidRPr="00EF0045">
              <w:rPr>
                <w:sz w:val="13"/>
                <w:szCs w:val="13"/>
              </w:rPr>
              <w:t>Mixed methods</w:t>
            </w:r>
          </w:p>
        </w:tc>
        <w:tc>
          <w:tcPr>
            <w:tcW w:w="992" w:type="dxa"/>
            <w:shd w:val="clear" w:color="auto" w:fill="auto"/>
          </w:tcPr>
          <w:p w14:paraId="7E3575B3"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63F15A39" w14:textId="77777777" w:rsidR="003261B9" w:rsidRPr="00B62084" w:rsidRDefault="003261B9" w:rsidP="00AD6BA4">
            <w:pPr>
              <w:jc w:val="center"/>
              <w:rPr>
                <w:i/>
                <w:iCs/>
                <w:color w:val="202124"/>
                <w:sz w:val="13"/>
                <w:szCs w:val="13"/>
              </w:rPr>
            </w:pPr>
            <w:r w:rsidRPr="00B62084">
              <w:rPr>
                <w:i/>
                <w:iCs/>
                <w:color w:val="202124"/>
                <w:sz w:val="13"/>
                <w:szCs w:val="13"/>
              </w:rPr>
              <w:t>Women</w:t>
            </w:r>
          </w:p>
        </w:tc>
        <w:tc>
          <w:tcPr>
            <w:tcW w:w="987" w:type="dxa"/>
            <w:shd w:val="clear" w:color="auto" w:fill="auto"/>
          </w:tcPr>
          <w:p w14:paraId="3D1F22D6" w14:textId="77777777" w:rsidR="003261B9" w:rsidRPr="00BB31C1" w:rsidRDefault="003261B9" w:rsidP="00AD6BA4">
            <w:pPr>
              <w:rPr>
                <w:color w:val="000000" w:themeColor="text1"/>
                <w:sz w:val="13"/>
                <w:szCs w:val="13"/>
              </w:rPr>
            </w:pPr>
            <w:r>
              <w:rPr>
                <w:color w:val="000000" w:themeColor="text1"/>
                <w:sz w:val="13"/>
                <w:szCs w:val="13"/>
              </w:rPr>
              <w:t>Policy; Care coordination</w:t>
            </w:r>
            <w:r w:rsidRPr="00BB31C1">
              <w:rPr>
                <w:color w:val="000000" w:themeColor="text1"/>
                <w:sz w:val="13"/>
                <w:szCs w:val="13"/>
              </w:rPr>
              <w:t xml:space="preserve"> </w:t>
            </w:r>
          </w:p>
        </w:tc>
        <w:tc>
          <w:tcPr>
            <w:tcW w:w="551" w:type="dxa"/>
            <w:shd w:val="clear" w:color="auto" w:fill="auto"/>
          </w:tcPr>
          <w:p w14:paraId="6E88355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A7272D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3AD6DA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F54E374"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76A6CB07"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77C7CF57"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76A29ED"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ED7438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346C1D3"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3C869A70" w14:textId="77777777" w:rsidR="003261B9" w:rsidRPr="00EF0045" w:rsidRDefault="003261B9" w:rsidP="00AD6BA4">
            <w:pPr>
              <w:jc w:val="center"/>
              <w:rPr>
                <w:sz w:val="13"/>
                <w:szCs w:val="13"/>
              </w:rPr>
            </w:pPr>
            <w:r w:rsidRPr="00EF0045">
              <w:rPr>
                <w:sz w:val="13"/>
                <w:szCs w:val="13"/>
              </w:rPr>
              <w:t>Yes (district)</w:t>
            </w:r>
          </w:p>
        </w:tc>
      </w:tr>
      <w:tr w:rsidR="003261B9" w:rsidRPr="00EF0045" w14:paraId="6D7BA560" w14:textId="77777777" w:rsidTr="00BB140A">
        <w:tc>
          <w:tcPr>
            <w:tcW w:w="564" w:type="dxa"/>
            <w:shd w:val="clear" w:color="auto" w:fill="auto"/>
          </w:tcPr>
          <w:p w14:paraId="25073F97" w14:textId="50B1C461"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&lt;EndNote&gt;&lt;Cite&gt;&lt;Author&gt;Macdonald&lt;/Author&gt;&lt;Year&gt;2018&lt;/Year&gt;&lt;RecNum&gt;160&lt;/RecNum&gt;&lt;DisplayText&gt;(142)&lt;/DisplayText&gt;&lt;record&gt;&lt;rec-number&gt;160&lt;/rec-number&gt;&lt;foreign-keys&gt;&lt;key app="EN" db-id="2rrxzzt0zedewtewdawv5207rwwwarazeep2" timestamp="1693247931"&gt;160&lt;/key&gt;&lt;/foreign-keys&gt;&lt;ref-type name="Journal Article"&gt;17&lt;/ref-type&gt;&lt;contributors&gt;&lt;authors&gt;&lt;author&gt;Macdonald, S.&lt;/author&gt;&lt;author&gt;Morrison, J.&lt;/author&gt;&lt;author&gt;Melville, C. A.&lt;/author&gt;&lt;author&gt;Baltzer, M.&lt;/author&gt;&lt;author&gt;MacArthur, L.&lt;/author&gt;&lt;author&gt;Cooper, S. A.&lt;/author&gt;&lt;/authors&gt;&lt;/contributors&gt;&lt;titles&gt;&lt;title&gt;Embedding routine health checks for adults with intellectual disabilities in primary care: Practice nurse perceptions&lt;/title&gt;&lt;secondary-title&gt;Journal of Intellectual Disability Research&lt;/secondary-title&gt;&lt;/titles&gt;&lt;periodical&gt;&lt;full-title&gt;Journal of Intellectual Disability Research&lt;/full-title&gt;&lt;/periodical&gt;&lt;pages&gt;349-357&lt;/pages&gt;&lt;volume&gt;62&lt;/volume&gt;&lt;number&gt;4&lt;/number&gt;&lt;keywords&gt;&lt;keyword&gt;Intellectual Disability&lt;/keyword&gt;&lt;/keywords&gt;&lt;dates&gt;&lt;year&gt;2018&lt;/year&gt;&lt;pub-dates&gt;&lt;date&gt;April 2018&lt;/date&gt;&lt;/pub-dates&gt;&lt;/dates&gt;&lt;urls&gt;&lt;/urls&gt;&lt;electronic-resource-num&gt;10.1111/jir.12475&lt;/electronic-resource-num&gt;&lt;/record&gt;&lt;/Cite&gt;&lt;/EndNote&gt;</w:instrText>
            </w:r>
            <w:r w:rsidRPr="00EF0045">
              <w:rPr>
                <w:sz w:val="13"/>
                <w:szCs w:val="13"/>
              </w:rPr>
              <w:fldChar w:fldCharType="separate"/>
            </w:r>
            <w:r w:rsidR="00E47FF4">
              <w:rPr>
                <w:noProof/>
                <w:sz w:val="13"/>
                <w:szCs w:val="13"/>
              </w:rPr>
              <w:t>(142)</w:t>
            </w:r>
            <w:r w:rsidRPr="00EF0045">
              <w:rPr>
                <w:sz w:val="13"/>
                <w:szCs w:val="13"/>
              </w:rPr>
              <w:fldChar w:fldCharType="end"/>
            </w:r>
          </w:p>
        </w:tc>
        <w:tc>
          <w:tcPr>
            <w:tcW w:w="1087" w:type="dxa"/>
            <w:shd w:val="clear" w:color="auto" w:fill="auto"/>
          </w:tcPr>
          <w:p w14:paraId="221F4472" w14:textId="77777777" w:rsidR="003261B9" w:rsidRPr="00614D5D" w:rsidRDefault="003261B9" w:rsidP="00AD6BA4">
            <w:pPr>
              <w:rPr>
                <w:sz w:val="13"/>
                <w:szCs w:val="13"/>
              </w:rPr>
            </w:pPr>
            <w:r w:rsidRPr="00614D5D">
              <w:rPr>
                <w:sz w:val="13"/>
                <w:szCs w:val="13"/>
              </w:rPr>
              <w:t>MacDonald et al.</w:t>
            </w:r>
          </w:p>
        </w:tc>
        <w:tc>
          <w:tcPr>
            <w:tcW w:w="553" w:type="dxa"/>
            <w:shd w:val="clear" w:color="auto" w:fill="auto"/>
          </w:tcPr>
          <w:p w14:paraId="249192EC" w14:textId="77777777" w:rsidR="003261B9" w:rsidRPr="00EF0045" w:rsidRDefault="003261B9" w:rsidP="00AD6BA4">
            <w:pPr>
              <w:rPr>
                <w:sz w:val="13"/>
                <w:szCs w:val="13"/>
              </w:rPr>
            </w:pPr>
            <w:r w:rsidRPr="00EF0045">
              <w:rPr>
                <w:sz w:val="13"/>
                <w:szCs w:val="13"/>
              </w:rPr>
              <w:t>2018</w:t>
            </w:r>
          </w:p>
        </w:tc>
        <w:tc>
          <w:tcPr>
            <w:tcW w:w="794" w:type="dxa"/>
            <w:shd w:val="clear" w:color="auto" w:fill="auto"/>
          </w:tcPr>
          <w:p w14:paraId="7FBE2279" w14:textId="77777777" w:rsidR="003261B9" w:rsidRPr="00EF0045" w:rsidRDefault="003261B9" w:rsidP="00AD6BA4">
            <w:pPr>
              <w:jc w:val="center"/>
              <w:rPr>
                <w:sz w:val="13"/>
                <w:szCs w:val="13"/>
              </w:rPr>
            </w:pPr>
            <w:r w:rsidRPr="00EF0045">
              <w:rPr>
                <w:sz w:val="13"/>
                <w:szCs w:val="13"/>
              </w:rPr>
              <w:t>UK</w:t>
            </w:r>
          </w:p>
        </w:tc>
        <w:tc>
          <w:tcPr>
            <w:tcW w:w="696" w:type="dxa"/>
            <w:shd w:val="clear" w:color="auto" w:fill="auto"/>
          </w:tcPr>
          <w:p w14:paraId="3C3D8BBF" w14:textId="77777777" w:rsidR="003261B9" w:rsidRPr="00EF0045" w:rsidRDefault="003261B9" w:rsidP="00AD6BA4">
            <w:pPr>
              <w:jc w:val="center"/>
              <w:rPr>
                <w:sz w:val="13"/>
                <w:szCs w:val="13"/>
              </w:rPr>
            </w:pPr>
            <w:r w:rsidRPr="00EF0045">
              <w:rPr>
                <w:sz w:val="13"/>
                <w:szCs w:val="13"/>
              </w:rPr>
              <w:t>EURO</w:t>
            </w:r>
          </w:p>
        </w:tc>
        <w:tc>
          <w:tcPr>
            <w:tcW w:w="695" w:type="dxa"/>
            <w:shd w:val="clear" w:color="auto" w:fill="auto"/>
          </w:tcPr>
          <w:p w14:paraId="2026E7BE"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0F953732" w14:textId="77777777" w:rsidR="003261B9" w:rsidRPr="00EF0045" w:rsidRDefault="003261B9" w:rsidP="00AD6BA4">
            <w:pPr>
              <w:rPr>
                <w:sz w:val="13"/>
                <w:szCs w:val="13"/>
              </w:rPr>
            </w:pPr>
            <w:r w:rsidRPr="00EF0045">
              <w:rPr>
                <w:sz w:val="13"/>
                <w:szCs w:val="13"/>
              </w:rPr>
              <w:t>Qualitative</w:t>
            </w:r>
          </w:p>
        </w:tc>
        <w:tc>
          <w:tcPr>
            <w:tcW w:w="992" w:type="dxa"/>
            <w:shd w:val="clear" w:color="auto" w:fill="auto"/>
          </w:tcPr>
          <w:p w14:paraId="6A734477" w14:textId="77777777" w:rsidR="003261B9" w:rsidRPr="00C86644" w:rsidRDefault="003261B9" w:rsidP="00AD6BA4">
            <w:pPr>
              <w:rPr>
                <w:sz w:val="13"/>
                <w:szCs w:val="13"/>
              </w:rPr>
            </w:pPr>
            <w:r w:rsidRPr="00C86644">
              <w:rPr>
                <w:sz w:val="13"/>
                <w:szCs w:val="13"/>
              </w:rPr>
              <w:t>Intellectual</w:t>
            </w:r>
          </w:p>
        </w:tc>
        <w:tc>
          <w:tcPr>
            <w:tcW w:w="1140" w:type="dxa"/>
            <w:shd w:val="clear" w:color="auto" w:fill="auto"/>
          </w:tcPr>
          <w:p w14:paraId="6316781F"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700B36DE" w14:textId="77777777" w:rsidR="003261B9" w:rsidRPr="00EF0045" w:rsidRDefault="003261B9" w:rsidP="00AD6BA4">
            <w:pPr>
              <w:rPr>
                <w:sz w:val="13"/>
                <w:szCs w:val="13"/>
              </w:rPr>
            </w:pPr>
            <w:r>
              <w:rPr>
                <w:sz w:val="13"/>
                <w:szCs w:val="13"/>
              </w:rPr>
              <w:t>Task-sharing</w:t>
            </w:r>
          </w:p>
        </w:tc>
        <w:tc>
          <w:tcPr>
            <w:tcW w:w="551" w:type="dxa"/>
            <w:shd w:val="clear" w:color="auto" w:fill="auto"/>
          </w:tcPr>
          <w:p w14:paraId="7944DB4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19D441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94994E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6E2090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8814AB3"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431BAA37"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75DDD1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6F8994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A1CCFF3"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0E6255A0" w14:textId="77777777" w:rsidR="003261B9" w:rsidRPr="00EF0045" w:rsidRDefault="003261B9" w:rsidP="00AD6BA4">
            <w:pPr>
              <w:jc w:val="center"/>
              <w:rPr>
                <w:sz w:val="13"/>
                <w:szCs w:val="13"/>
              </w:rPr>
            </w:pPr>
            <w:r w:rsidRPr="00EF0045">
              <w:rPr>
                <w:sz w:val="13"/>
                <w:szCs w:val="13"/>
              </w:rPr>
              <w:t>No</w:t>
            </w:r>
          </w:p>
        </w:tc>
      </w:tr>
      <w:tr w:rsidR="003261B9" w:rsidRPr="00EF0045" w14:paraId="6AF2C836" w14:textId="77777777" w:rsidTr="00BB140A">
        <w:tc>
          <w:tcPr>
            <w:tcW w:w="564" w:type="dxa"/>
            <w:shd w:val="clear" w:color="auto" w:fill="auto"/>
          </w:tcPr>
          <w:p w14:paraId="3B84544D" w14:textId="350708B7"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&lt;EndNote&gt;&lt;Cite&gt;&lt;Author&gt;Mackinnon&lt;/Author&gt;&lt;Year&gt;2016&lt;/Year&gt;&lt;RecNum&gt;257&lt;/RecNum&gt;&lt;DisplayText&gt;(143)&lt;/DisplayText&gt;&lt;record&gt;&lt;rec-number&gt;257&lt;/rec-number&gt;&lt;foreign-keys&gt;&lt;key app="EN" db-id="2rrxzzt0zedewtewdawv5207rwwwarazeep2" timestamp="1693390554"&gt;257&lt;/key&gt;&lt;/foreign-keys&gt;&lt;ref-type name="Journal Article"&gt;17&lt;/ref-type&gt;&lt;contributors&gt;&lt;authors&gt;&lt;author&gt;Mackinnon, J.&lt;/author&gt;&lt;author&gt;Murphy, H.&lt;/author&gt;&lt;/authors&gt;&lt;/contributors&gt;&lt;titles&gt;&lt;title&gt;&amp;quot;I used to think that they were all abnormal. And I was the normal one&amp;quot;: Conceptualizing mental health and mental health treatment under Improving Access to Psychological Therapies (IAPT)&lt;/title&gt;&lt;secondary-title&gt;Journal of Mental Health&lt;/secondary-title&gt;&lt;/titles&gt;&lt;periodical&gt;&lt;full-title&gt;Journal of Mental Health&lt;/full-title&gt;&lt;/periodical&gt;&lt;pages&gt;428-433&lt;/pages&gt;&lt;volume&gt;25&lt;/volume&gt;&lt;number&gt;5&lt;/number&gt;&lt;dates&gt;&lt;year&gt;2016&lt;/year&gt;&lt;pub-dates&gt;&lt;date&gt;October 2016&lt;/date&gt;&lt;/pub-dates&gt;&lt;/dates&gt;&lt;urls&gt;&lt;/urls&gt;&lt;electronic-resource-num&gt;10.3109/09638237.2015.1124396&lt;/electronic-resource-num&gt;&lt;/record&gt;&lt;/Cite&gt;&lt;/EndNote&gt;</w:instrText>
            </w:r>
            <w:r w:rsidRPr="00EF0045">
              <w:rPr>
                <w:sz w:val="13"/>
                <w:szCs w:val="13"/>
              </w:rPr>
              <w:fldChar w:fldCharType="separate"/>
            </w:r>
            <w:r w:rsidR="00E47FF4">
              <w:rPr>
                <w:noProof/>
                <w:sz w:val="13"/>
                <w:szCs w:val="13"/>
              </w:rPr>
              <w:t>(143)</w:t>
            </w:r>
            <w:r w:rsidRPr="00EF0045">
              <w:rPr>
                <w:sz w:val="13"/>
                <w:szCs w:val="13"/>
              </w:rPr>
              <w:fldChar w:fldCharType="end"/>
            </w:r>
          </w:p>
        </w:tc>
        <w:tc>
          <w:tcPr>
            <w:tcW w:w="1087" w:type="dxa"/>
            <w:shd w:val="clear" w:color="auto" w:fill="auto"/>
          </w:tcPr>
          <w:p w14:paraId="5EA2F4B3" w14:textId="77777777" w:rsidR="003261B9" w:rsidRPr="00614D5D" w:rsidRDefault="003261B9" w:rsidP="00AD6BA4">
            <w:pPr>
              <w:rPr>
                <w:sz w:val="13"/>
                <w:szCs w:val="13"/>
              </w:rPr>
            </w:pPr>
            <w:r w:rsidRPr="00614D5D">
              <w:rPr>
                <w:sz w:val="13"/>
                <w:szCs w:val="13"/>
              </w:rPr>
              <w:t>Mackinnon et al.</w:t>
            </w:r>
          </w:p>
        </w:tc>
        <w:tc>
          <w:tcPr>
            <w:tcW w:w="553" w:type="dxa"/>
            <w:shd w:val="clear" w:color="auto" w:fill="auto"/>
          </w:tcPr>
          <w:p w14:paraId="2C9251FE" w14:textId="77777777" w:rsidR="003261B9" w:rsidRPr="00EF0045" w:rsidRDefault="003261B9" w:rsidP="00AD6BA4">
            <w:pPr>
              <w:rPr>
                <w:sz w:val="13"/>
                <w:szCs w:val="13"/>
              </w:rPr>
            </w:pPr>
            <w:r w:rsidRPr="00EF0045">
              <w:rPr>
                <w:sz w:val="13"/>
                <w:szCs w:val="13"/>
              </w:rPr>
              <w:t>2016</w:t>
            </w:r>
          </w:p>
        </w:tc>
        <w:tc>
          <w:tcPr>
            <w:tcW w:w="794" w:type="dxa"/>
            <w:shd w:val="clear" w:color="auto" w:fill="auto"/>
          </w:tcPr>
          <w:p w14:paraId="04604462" w14:textId="77777777" w:rsidR="003261B9" w:rsidRPr="00EF0045" w:rsidRDefault="003261B9" w:rsidP="00AD6BA4">
            <w:pPr>
              <w:jc w:val="center"/>
              <w:rPr>
                <w:sz w:val="13"/>
                <w:szCs w:val="13"/>
              </w:rPr>
            </w:pPr>
            <w:r w:rsidRPr="00EF0045">
              <w:rPr>
                <w:sz w:val="13"/>
                <w:szCs w:val="13"/>
              </w:rPr>
              <w:t>UK</w:t>
            </w:r>
          </w:p>
        </w:tc>
        <w:tc>
          <w:tcPr>
            <w:tcW w:w="696" w:type="dxa"/>
            <w:shd w:val="clear" w:color="auto" w:fill="auto"/>
          </w:tcPr>
          <w:p w14:paraId="7C2C2589" w14:textId="77777777" w:rsidR="003261B9" w:rsidRPr="00EF0045" w:rsidRDefault="003261B9" w:rsidP="00AD6BA4">
            <w:pPr>
              <w:jc w:val="center"/>
              <w:rPr>
                <w:sz w:val="13"/>
                <w:szCs w:val="13"/>
              </w:rPr>
            </w:pPr>
            <w:r w:rsidRPr="00EF0045">
              <w:rPr>
                <w:sz w:val="13"/>
                <w:szCs w:val="13"/>
              </w:rPr>
              <w:t>EURO</w:t>
            </w:r>
          </w:p>
        </w:tc>
        <w:tc>
          <w:tcPr>
            <w:tcW w:w="695" w:type="dxa"/>
            <w:shd w:val="clear" w:color="auto" w:fill="auto"/>
          </w:tcPr>
          <w:p w14:paraId="44A8F2FA"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207E448D" w14:textId="77777777" w:rsidR="003261B9" w:rsidRPr="00EF0045" w:rsidRDefault="003261B9" w:rsidP="00AD6BA4">
            <w:pPr>
              <w:rPr>
                <w:sz w:val="13"/>
                <w:szCs w:val="13"/>
              </w:rPr>
            </w:pPr>
            <w:r w:rsidRPr="00EF0045">
              <w:rPr>
                <w:sz w:val="13"/>
                <w:szCs w:val="13"/>
              </w:rPr>
              <w:t>Qualitative</w:t>
            </w:r>
          </w:p>
        </w:tc>
        <w:tc>
          <w:tcPr>
            <w:tcW w:w="992" w:type="dxa"/>
            <w:shd w:val="clear" w:color="auto" w:fill="auto"/>
          </w:tcPr>
          <w:p w14:paraId="2718A5FF"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77A4FA21"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0F1CC3AB" w14:textId="77777777" w:rsidR="003261B9" w:rsidRPr="00EF0045" w:rsidRDefault="003261B9" w:rsidP="00AD6BA4">
            <w:pPr>
              <w:rPr>
                <w:sz w:val="13"/>
                <w:szCs w:val="13"/>
              </w:rPr>
            </w:pPr>
            <w:r>
              <w:rPr>
                <w:sz w:val="13"/>
                <w:szCs w:val="13"/>
              </w:rPr>
              <w:t>Quality care</w:t>
            </w:r>
          </w:p>
        </w:tc>
        <w:tc>
          <w:tcPr>
            <w:tcW w:w="551" w:type="dxa"/>
            <w:shd w:val="clear" w:color="auto" w:fill="auto"/>
          </w:tcPr>
          <w:p w14:paraId="5D8B3E6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1E4DF1D"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450272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1FA4E1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A93BE06"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20EDBFF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BE9A9F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E2A36A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47FA147"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4F5AD6E4" w14:textId="77777777" w:rsidR="003261B9" w:rsidRPr="00EF0045" w:rsidRDefault="003261B9" w:rsidP="00AD6BA4">
            <w:pPr>
              <w:jc w:val="center"/>
              <w:rPr>
                <w:sz w:val="13"/>
                <w:szCs w:val="13"/>
              </w:rPr>
            </w:pPr>
            <w:r w:rsidRPr="00EF0045">
              <w:rPr>
                <w:sz w:val="13"/>
                <w:szCs w:val="13"/>
              </w:rPr>
              <w:t>Yes (national)</w:t>
            </w:r>
          </w:p>
        </w:tc>
      </w:tr>
      <w:tr w:rsidR="003261B9" w:rsidRPr="00EF0045" w14:paraId="60786935" w14:textId="77777777" w:rsidTr="00BB140A">
        <w:tc>
          <w:tcPr>
            <w:tcW w:w="564" w:type="dxa"/>
            <w:shd w:val="clear" w:color="auto" w:fill="auto"/>
          </w:tcPr>
          <w:p w14:paraId="7EF7A238" w14:textId="336C45B8" w:rsidR="003261B9" w:rsidRPr="00EF0045" w:rsidRDefault="00F15DAC" w:rsidP="00AD6BA4">
            <w:pPr>
              <w:jc w:val="center"/>
              <w:rPr>
                <w:sz w:val="13"/>
                <w:szCs w:val="13"/>
              </w:rPr>
            </w:pPr>
            <w:r>
              <w:rPr>
                <w:sz w:val="13"/>
                <w:szCs w:val="13"/>
              </w:rPr>
              <w:fldChar w:fldCharType="begin"/>
            </w:r>
            <w:r w:rsidR="00E47FF4">
              <w:rPr>
                <w:sz w:val="13"/>
                <w:szCs w:val="13"/>
              </w:rPr>
              <w:instrText xml:space="preserve"> ADDIN EN.CITE &lt;EndNote&gt;&lt;Cite&gt;&lt;Author&gt;Malik&lt;/Author&gt;&lt;Year&gt;2012&lt;/Year&gt;&lt;RecNum&gt;117&lt;/RecNum&gt;&lt;DisplayText&gt;(144)&lt;/DisplayText&gt;&lt;record&gt;&lt;rec-number&gt;117&lt;/rec-number&gt;&lt;foreign-keys&gt;&lt;key app="EN" db-id="2rrxzzt0zedewtewdawv5207rwwwarazeep2" timestamp="1693247931"&gt;117&lt;/key&gt;&lt;/foreign-keys&gt;&lt;ref-type name="Journal Article"&gt;17&lt;/ref-type&gt;&lt;contributors&gt;&lt;authors&gt;&lt;author&gt;Malik, Nurul Nadiah&lt;/author&gt;&lt;author&gt;Kannusamy, Premarani&lt;/author&gt;&lt;author&gt;Klanin-Yobas, Piyanee&lt;/author&gt;&lt;/authors&gt;&lt;/contributors&gt;&lt;titles&gt;&lt;title&gt;The effectiveness of mental health-related theoretical education and clinical placement in mental health settings in changing the attitudes of health care students towards mental illness: A systematic review&lt;/title&gt;&lt;secondary-title&gt;Joanna Briggs Institute Library of Systematic Reviews&lt;/secondary-title&gt;&lt;/titles&gt;&lt;periodical&gt;&lt;full-title&gt;Joanna Briggs Institute Library of Systematic Reviews&lt;/full-title&gt;&lt;/periodical&gt;&lt;pages&gt;4019-4076&lt;/pages&gt;&lt;volume&gt;10&lt;/volume&gt;&lt;number&gt;58&lt;/number&gt;&lt;keywords&gt;&lt;keyword&gt;Attitude to Health&lt;/keyword&gt;&lt;/keywords&gt;&lt;dates&gt;&lt;year&gt;2012&lt;/year&gt;&lt;pub-dates&gt;&lt;date&gt;2012&lt;/date&gt;&lt;/pub-dates&gt;&lt;/dates&gt;&lt;urls&gt;&lt;/urls&gt;&lt;electronic-resource-num&gt;10.11124/jbisrir-2012-405&lt;/electronic-resource-num&gt;&lt;/record&gt;&lt;/Cite&gt;&lt;/EndNote&gt;</w:instrText>
            </w:r>
            <w:r>
              <w:rPr>
                <w:sz w:val="13"/>
                <w:szCs w:val="13"/>
              </w:rPr>
              <w:fldChar w:fldCharType="separate"/>
            </w:r>
            <w:r w:rsidR="00E47FF4">
              <w:rPr>
                <w:noProof/>
                <w:sz w:val="13"/>
                <w:szCs w:val="13"/>
              </w:rPr>
              <w:t>(144)</w:t>
            </w:r>
            <w:r>
              <w:rPr>
                <w:sz w:val="13"/>
                <w:szCs w:val="13"/>
              </w:rPr>
              <w:fldChar w:fldCharType="end"/>
            </w:r>
          </w:p>
        </w:tc>
        <w:tc>
          <w:tcPr>
            <w:tcW w:w="1087" w:type="dxa"/>
            <w:shd w:val="clear" w:color="auto" w:fill="auto"/>
          </w:tcPr>
          <w:p w14:paraId="7D17400B" w14:textId="77777777" w:rsidR="003261B9" w:rsidRPr="00614D5D" w:rsidRDefault="003261B9" w:rsidP="00AD6BA4">
            <w:pPr>
              <w:rPr>
                <w:sz w:val="13"/>
                <w:szCs w:val="13"/>
              </w:rPr>
            </w:pPr>
            <w:r w:rsidRPr="00614D5D">
              <w:rPr>
                <w:sz w:val="13"/>
                <w:szCs w:val="13"/>
              </w:rPr>
              <w:t>Malik et al.</w:t>
            </w:r>
          </w:p>
        </w:tc>
        <w:tc>
          <w:tcPr>
            <w:tcW w:w="553" w:type="dxa"/>
            <w:shd w:val="clear" w:color="auto" w:fill="auto"/>
          </w:tcPr>
          <w:p w14:paraId="0000D006" w14:textId="77777777" w:rsidR="003261B9" w:rsidRPr="00EF0045" w:rsidRDefault="003261B9" w:rsidP="00AD6BA4">
            <w:pPr>
              <w:rPr>
                <w:sz w:val="13"/>
                <w:szCs w:val="13"/>
              </w:rPr>
            </w:pPr>
            <w:r>
              <w:rPr>
                <w:sz w:val="13"/>
                <w:szCs w:val="13"/>
              </w:rPr>
              <w:t>2012</w:t>
            </w:r>
          </w:p>
        </w:tc>
        <w:tc>
          <w:tcPr>
            <w:tcW w:w="794" w:type="dxa"/>
            <w:shd w:val="clear" w:color="auto" w:fill="auto"/>
          </w:tcPr>
          <w:p w14:paraId="3A392A8E" w14:textId="77777777" w:rsidR="003261B9" w:rsidRPr="00EF0045" w:rsidRDefault="003261B9" w:rsidP="00AD6BA4">
            <w:pPr>
              <w:jc w:val="center"/>
              <w:rPr>
                <w:sz w:val="13"/>
                <w:szCs w:val="13"/>
              </w:rPr>
            </w:pPr>
            <w:r w:rsidRPr="00EF0045">
              <w:rPr>
                <w:sz w:val="13"/>
                <w:szCs w:val="13"/>
              </w:rPr>
              <w:t>–</w:t>
            </w:r>
          </w:p>
        </w:tc>
        <w:tc>
          <w:tcPr>
            <w:tcW w:w="696" w:type="dxa"/>
            <w:shd w:val="clear" w:color="auto" w:fill="auto"/>
          </w:tcPr>
          <w:p w14:paraId="3E226227" w14:textId="77777777" w:rsidR="003261B9" w:rsidRPr="00EF0045" w:rsidRDefault="003261B9" w:rsidP="00AD6BA4">
            <w:pPr>
              <w:jc w:val="center"/>
              <w:rPr>
                <w:sz w:val="13"/>
                <w:szCs w:val="13"/>
              </w:rPr>
            </w:pPr>
            <w:r w:rsidRPr="00EF0045">
              <w:rPr>
                <w:sz w:val="13"/>
                <w:szCs w:val="13"/>
              </w:rPr>
              <w:t>–</w:t>
            </w:r>
          </w:p>
        </w:tc>
        <w:tc>
          <w:tcPr>
            <w:tcW w:w="695" w:type="dxa"/>
            <w:shd w:val="clear" w:color="auto" w:fill="auto"/>
          </w:tcPr>
          <w:p w14:paraId="481C4E41" w14:textId="77777777" w:rsidR="003261B9" w:rsidRPr="00EF0045" w:rsidRDefault="003261B9" w:rsidP="00AD6BA4">
            <w:pPr>
              <w:jc w:val="center"/>
              <w:rPr>
                <w:sz w:val="13"/>
                <w:szCs w:val="13"/>
              </w:rPr>
            </w:pPr>
            <w:r w:rsidRPr="00EF0045">
              <w:rPr>
                <w:sz w:val="13"/>
                <w:szCs w:val="13"/>
              </w:rPr>
              <w:t>–</w:t>
            </w:r>
          </w:p>
        </w:tc>
        <w:tc>
          <w:tcPr>
            <w:tcW w:w="992" w:type="dxa"/>
            <w:shd w:val="clear" w:color="auto" w:fill="auto"/>
          </w:tcPr>
          <w:p w14:paraId="00F2F686" w14:textId="77777777" w:rsidR="003261B9" w:rsidRPr="00EF0045" w:rsidRDefault="003261B9" w:rsidP="00AD6BA4">
            <w:pPr>
              <w:rPr>
                <w:sz w:val="13"/>
                <w:szCs w:val="13"/>
              </w:rPr>
            </w:pPr>
            <w:r>
              <w:rPr>
                <w:sz w:val="13"/>
                <w:szCs w:val="13"/>
              </w:rPr>
              <w:t>Systematic review (n=26)</w:t>
            </w:r>
          </w:p>
        </w:tc>
        <w:tc>
          <w:tcPr>
            <w:tcW w:w="992" w:type="dxa"/>
            <w:shd w:val="clear" w:color="auto" w:fill="auto"/>
          </w:tcPr>
          <w:p w14:paraId="03E81D2B"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7AB3ADB8"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5A1C72E5" w14:textId="77777777" w:rsidR="003261B9" w:rsidRPr="00EF0045" w:rsidRDefault="003261B9" w:rsidP="00AD6BA4">
            <w:pPr>
              <w:rPr>
                <w:sz w:val="13"/>
                <w:szCs w:val="13"/>
              </w:rPr>
            </w:pPr>
            <w:r>
              <w:rPr>
                <w:sz w:val="13"/>
                <w:szCs w:val="13"/>
              </w:rPr>
              <w:t>Education</w:t>
            </w:r>
          </w:p>
        </w:tc>
        <w:tc>
          <w:tcPr>
            <w:tcW w:w="551" w:type="dxa"/>
            <w:shd w:val="clear" w:color="auto" w:fill="auto"/>
          </w:tcPr>
          <w:p w14:paraId="1070B04F"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4E28768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157085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2E86E9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9E66C8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7DEFAD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04A736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339C4F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A47178F"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045F8B87" w14:textId="77777777" w:rsidR="003261B9" w:rsidRPr="00EF0045" w:rsidRDefault="003261B9" w:rsidP="00AD6BA4">
            <w:pPr>
              <w:jc w:val="center"/>
              <w:rPr>
                <w:sz w:val="13"/>
                <w:szCs w:val="13"/>
              </w:rPr>
            </w:pPr>
            <w:r w:rsidRPr="00EF0045">
              <w:rPr>
                <w:sz w:val="13"/>
                <w:szCs w:val="13"/>
              </w:rPr>
              <w:t>–</w:t>
            </w:r>
          </w:p>
        </w:tc>
      </w:tr>
      <w:tr w:rsidR="003261B9" w:rsidRPr="00EF0045" w14:paraId="3F2EF769" w14:textId="77777777" w:rsidTr="00BB140A">
        <w:tc>
          <w:tcPr>
            <w:tcW w:w="564" w:type="dxa"/>
            <w:shd w:val="clear" w:color="auto" w:fill="auto"/>
          </w:tcPr>
          <w:p w14:paraId="0669106E" w14:textId="1113006D"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&lt;EndNote&gt;&lt;Cite&gt;&lt;Author&gt;Martin-Prudent&lt;/Author&gt;&lt;Year&gt;2016&lt;/Year&gt;&lt;RecNum&gt;109&lt;/RecNum&gt;&lt;DisplayText&gt;(145)&lt;/DisplayText&gt;&lt;record&gt;&lt;rec-number&gt;109&lt;/rec-number&gt;&lt;foreign-keys&gt;&lt;key app="EN" db-id="2rrxzzt0zedewtewdawv5207rwwwarazeep2" timestamp="1693247931"&gt;109&lt;/key&gt;&lt;/foreign-keys&gt;&lt;ref-type name="Journal Article"&gt;17&lt;/ref-type&gt;&lt;contributors&gt;&lt;authors&gt;&lt;author&gt;Martin-Prudent, A.&lt;/author&gt;&lt;author&gt;Lartz, M.&lt;/author&gt;&lt;author&gt;Borders, C.&lt;/author&gt;&lt;author&gt;Meehan, T.&lt;/author&gt;&lt;/authors&gt;&lt;/contributors&gt;&lt;titles&gt;&lt;title&gt;Early intervention practices for children with hearing loss: Impact of professional development&lt;/title&gt;&lt;secondary-title&gt;Communication Disorders Quarterly&lt;/secondary-title&gt;&lt;/titles&gt;&lt;periodical&gt;&lt;full-title&gt;Communication Disorders Quarterly&lt;/full-title&gt;&lt;/periodical&gt;&lt;pages&gt;13-23&lt;/pages&gt;&lt;volume&gt;38&lt;/volume&gt;&lt;number&gt;1&lt;/number&gt;&lt;keywords&gt;&lt;keyword&gt;Only Child&lt;/keyword&gt;&lt;keyword&gt;Child&lt;/keyword&gt;&lt;/keywords&gt;&lt;dates&gt;&lt;year&gt;2016&lt;/year&gt;&lt;pub-dates&gt;&lt;date&gt;November 2016&lt;/date&gt;&lt;/pub-dates&gt;&lt;/dates&gt;&lt;isbn&gt;ISSN-1525-7401&lt;/isbn&gt;&lt;urls&gt;&lt;/urls&gt;&lt;electronic-resource-num&gt;10.1177/1525740115597861&lt;/electronic-resource-num&gt;&lt;/record&gt;&lt;/Cite&gt;&lt;/EndNote&gt;</w:instrText>
            </w:r>
            <w:r w:rsidRPr="00EF0045">
              <w:rPr>
                <w:sz w:val="13"/>
                <w:szCs w:val="13"/>
              </w:rPr>
              <w:fldChar w:fldCharType="separate"/>
            </w:r>
            <w:r w:rsidR="00E47FF4">
              <w:rPr>
                <w:noProof/>
                <w:sz w:val="13"/>
                <w:szCs w:val="13"/>
              </w:rPr>
              <w:t>(145)</w:t>
            </w:r>
            <w:r w:rsidRPr="00EF0045">
              <w:rPr>
                <w:sz w:val="13"/>
                <w:szCs w:val="13"/>
              </w:rPr>
              <w:fldChar w:fldCharType="end"/>
            </w:r>
          </w:p>
        </w:tc>
        <w:tc>
          <w:tcPr>
            <w:tcW w:w="1087" w:type="dxa"/>
            <w:shd w:val="clear" w:color="auto" w:fill="auto"/>
          </w:tcPr>
          <w:p w14:paraId="07A7F2A1" w14:textId="77777777" w:rsidR="003261B9" w:rsidRPr="00614D5D" w:rsidRDefault="003261B9" w:rsidP="00AD6BA4">
            <w:pPr>
              <w:rPr>
                <w:sz w:val="13"/>
                <w:szCs w:val="13"/>
              </w:rPr>
            </w:pPr>
            <w:r w:rsidRPr="00614D5D">
              <w:rPr>
                <w:sz w:val="13"/>
                <w:szCs w:val="13"/>
              </w:rPr>
              <w:t>Martin-Prudent et al.</w:t>
            </w:r>
          </w:p>
        </w:tc>
        <w:tc>
          <w:tcPr>
            <w:tcW w:w="553" w:type="dxa"/>
            <w:shd w:val="clear" w:color="auto" w:fill="auto"/>
          </w:tcPr>
          <w:p w14:paraId="5113B379" w14:textId="77777777" w:rsidR="003261B9" w:rsidRPr="00EF0045" w:rsidRDefault="003261B9" w:rsidP="00AD6BA4">
            <w:pPr>
              <w:rPr>
                <w:sz w:val="13"/>
                <w:szCs w:val="13"/>
              </w:rPr>
            </w:pPr>
            <w:r w:rsidRPr="00EF0045">
              <w:rPr>
                <w:sz w:val="13"/>
                <w:szCs w:val="13"/>
              </w:rPr>
              <w:t>201</w:t>
            </w:r>
            <w:r>
              <w:rPr>
                <w:sz w:val="13"/>
                <w:szCs w:val="13"/>
              </w:rPr>
              <w:t>6</w:t>
            </w:r>
          </w:p>
        </w:tc>
        <w:tc>
          <w:tcPr>
            <w:tcW w:w="794" w:type="dxa"/>
            <w:shd w:val="clear" w:color="auto" w:fill="auto"/>
          </w:tcPr>
          <w:p w14:paraId="7BD91081" w14:textId="77777777" w:rsidR="003261B9" w:rsidRPr="00EF0045" w:rsidRDefault="003261B9" w:rsidP="00AD6BA4">
            <w:pPr>
              <w:jc w:val="center"/>
              <w:rPr>
                <w:sz w:val="13"/>
                <w:szCs w:val="13"/>
              </w:rPr>
            </w:pPr>
            <w:r w:rsidRPr="00EF0045">
              <w:rPr>
                <w:sz w:val="13"/>
                <w:szCs w:val="13"/>
              </w:rPr>
              <w:t>USA</w:t>
            </w:r>
          </w:p>
        </w:tc>
        <w:tc>
          <w:tcPr>
            <w:tcW w:w="696" w:type="dxa"/>
            <w:shd w:val="clear" w:color="auto" w:fill="auto"/>
          </w:tcPr>
          <w:p w14:paraId="515B261D" w14:textId="77777777" w:rsidR="003261B9" w:rsidRPr="00EF0045" w:rsidRDefault="003261B9" w:rsidP="00AD6BA4">
            <w:pPr>
              <w:jc w:val="center"/>
              <w:rPr>
                <w:sz w:val="13"/>
                <w:szCs w:val="13"/>
              </w:rPr>
            </w:pPr>
            <w:r w:rsidRPr="00EF0045">
              <w:rPr>
                <w:sz w:val="13"/>
                <w:szCs w:val="13"/>
              </w:rPr>
              <w:t>PAHO</w:t>
            </w:r>
          </w:p>
        </w:tc>
        <w:tc>
          <w:tcPr>
            <w:tcW w:w="695" w:type="dxa"/>
            <w:shd w:val="clear" w:color="auto" w:fill="auto"/>
          </w:tcPr>
          <w:p w14:paraId="30D20D1D"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054DDE91" w14:textId="77777777" w:rsidR="003261B9" w:rsidRPr="00EF0045" w:rsidRDefault="003261B9" w:rsidP="00AD6BA4">
            <w:pPr>
              <w:rPr>
                <w:sz w:val="13"/>
                <w:szCs w:val="13"/>
              </w:rPr>
            </w:pPr>
            <w:r w:rsidRPr="00EF0045">
              <w:rPr>
                <w:sz w:val="13"/>
                <w:szCs w:val="13"/>
              </w:rPr>
              <w:t>Quantitative</w:t>
            </w:r>
          </w:p>
        </w:tc>
        <w:tc>
          <w:tcPr>
            <w:tcW w:w="992" w:type="dxa"/>
            <w:shd w:val="clear" w:color="auto" w:fill="auto"/>
          </w:tcPr>
          <w:p w14:paraId="176009AA" w14:textId="77777777" w:rsidR="003261B9" w:rsidRPr="00C86644" w:rsidRDefault="003261B9" w:rsidP="00AD6BA4">
            <w:pPr>
              <w:rPr>
                <w:sz w:val="13"/>
                <w:szCs w:val="13"/>
              </w:rPr>
            </w:pPr>
            <w:r w:rsidRPr="00C86644">
              <w:rPr>
                <w:sz w:val="13"/>
                <w:szCs w:val="13"/>
              </w:rPr>
              <w:t>Sensory</w:t>
            </w:r>
          </w:p>
        </w:tc>
        <w:tc>
          <w:tcPr>
            <w:tcW w:w="1140" w:type="dxa"/>
            <w:shd w:val="clear" w:color="auto" w:fill="auto"/>
          </w:tcPr>
          <w:p w14:paraId="5A5F7FF2" w14:textId="77777777" w:rsidR="003261B9" w:rsidRPr="00EF0045" w:rsidRDefault="003261B9" w:rsidP="00AD6BA4">
            <w:pPr>
              <w:jc w:val="center"/>
              <w:rPr>
                <w:i/>
                <w:iCs/>
                <w:sz w:val="13"/>
                <w:szCs w:val="13"/>
              </w:rPr>
            </w:pPr>
            <w:r w:rsidRPr="00EF0045">
              <w:rPr>
                <w:i/>
                <w:iCs/>
                <w:sz w:val="13"/>
                <w:szCs w:val="13"/>
              </w:rPr>
              <w:t>C</w:t>
            </w:r>
            <w:r>
              <w:rPr>
                <w:i/>
                <w:iCs/>
                <w:sz w:val="13"/>
                <w:szCs w:val="13"/>
              </w:rPr>
              <w:t>hildren</w:t>
            </w:r>
          </w:p>
        </w:tc>
        <w:tc>
          <w:tcPr>
            <w:tcW w:w="987" w:type="dxa"/>
            <w:shd w:val="clear" w:color="auto" w:fill="auto"/>
          </w:tcPr>
          <w:p w14:paraId="1CBC41CE" w14:textId="77777777" w:rsidR="003261B9" w:rsidRPr="00A20BD2" w:rsidRDefault="003261B9" w:rsidP="00AD6BA4">
            <w:pPr>
              <w:rPr>
                <w:sz w:val="13"/>
                <w:szCs w:val="13"/>
              </w:rPr>
            </w:pPr>
            <w:r>
              <w:rPr>
                <w:sz w:val="13"/>
                <w:szCs w:val="13"/>
              </w:rPr>
              <w:t>Education; Care coordination</w:t>
            </w:r>
          </w:p>
        </w:tc>
        <w:tc>
          <w:tcPr>
            <w:tcW w:w="551" w:type="dxa"/>
            <w:shd w:val="clear" w:color="auto" w:fill="auto"/>
          </w:tcPr>
          <w:p w14:paraId="7D353BF9"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7E4AABE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1B0AA4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1817A6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F409622"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0BCC675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BA5A8B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D47013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807BCA2"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2BDC5829" w14:textId="77777777" w:rsidR="003261B9" w:rsidRPr="00EF0045" w:rsidRDefault="003261B9" w:rsidP="00AD6BA4">
            <w:pPr>
              <w:jc w:val="center"/>
              <w:rPr>
                <w:sz w:val="13"/>
                <w:szCs w:val="13"/>
              </w:rPr>
            </w:pPr>
            <w:r w:rsidRPr="00EF0045">
              <w:rPr>
                <w:sz w:val="13"/>
                <w:szCs w:val="13"/>
              </w:rPr>
              <w:t>No</w:t>
            </w:r>
          </w:p>
        </w:tc>
      </w:tr>
      <w:tr w:rsidR="003261B9" w:rsidRPr="00EF0045" w14:paraId="78AA1EC7" w14:textId="77777777" w:rsidTr="00BB140A">
        <w:tc>
          <w:tcPr>
            <w:tcW w:w="564" w:type="dxa"/>
            <w:shd w:val="clear" w:color="auto" w:fill="auto"/>
          </w:tcPr>
          <w:p w14:paraId="07D63ACF" w14:textId="0A146195"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&lt;EndNote&gt;&lt;Cite&gt;&lt;Author&gt;Mathias&lt;/Author&gt;&lt;Year&gt;2018&lt;/Year&gt;&lt;RecNum&gt;258&lt;/RecNum&gt;&lt;DisplayText&gt;(146)&lt;/DisplayText&gt;&lt;record&gt;&lt;rec-number&gt;258&lt;/rec-number&gt;&lt;foreign-keys&gt;&lt;key app="EN" db-id="2rrxzzt0zedewtewdawv5207rwwwarazeep2" timestamp="1693390554"&gt;258&lt;/key&gt;&lt;/foreign-keys&gt;&lt;ref-type name="Journal Article"&gt;17&lt;/ref-type&gt;&lt;contributors&gt;&lt;authors&gt;&lt;author&gt;Mathias, K.&lt;/author&gt;&lt;author&gt;Mathias, J.&lt;/author&gt;&lt;author&gt;Goicolea, I.&lt;/author&gt;&lt;author&gt;Kermode, M.&lt;/author&gt;&lt;/authors&gt;&lt;/contributors&gt;&lt;titles&gt;&lt;title&gt;Strengthening community mental health competence-A realist informed case study from Dehradun, North India&lt;/title&gt;&lt;secondary-title&gt;Health &amp;amp; Social Care in the Community&lt;/secondary-title&gt;&lt;/titles&gt;&lt;periodical&gt;&lt;full-title&gt;Health &amp;amp; Social Care in the Community&lt;/full-title&gt;&lt;/periodical&gt;&lt;pages&gt;e179-e190&lt;/pages&gt;&lt;volume&gt;26&lt;/volume&gt;&lt;number&gt;1&lt;/number&gt;&lt;keywords&gt;&lt;keyword&gt;India&lt;/keyword&gt;&lt;/keywords&gt;&lt;dates&gt;&lt;year&gt;2018&lt;/year&gt;&lt;/dates&gt;&lt;urls&gt;&lt;/urls&gt;&lt;electronic-resource-num&gt;10.1111/hsc.12498&lt;/electronic-resource-num&gt;&lt;/record&gt;&lt;/Cite&gt;&lt;/EndNote&gt;</w:instrText>
            </w:r>
            <w:r w:rsidRPr="00EF0045">
              <w:rPr>
                <w:sz w:val="13"/>
                <w:szCs w:val="13"/>
              </w:rPr>
              <w:fldChar w:fldCharType="separate"/>
            </w:r>
            <w:r w:rsidR="00E47FF4">
              <w:rPr>
                <w:noProof/>
                <w:sz w:val="13"/>
                <w:szCs w:val="13"/>
              </w:rPr>
              <w:t>(146)</w:t>
            </w:r>
            <w:r w:rsidRPr="00EF0045">
              <w:rPr>
                <w:sz w:val="13"/>
                <w:szCs w:val="13"/>
              </w:rPr>
              <w:fldChar w:fldCharType="end"/>
            </w:r>
          </w:p>
        </w:tc>
        <w:tc>
          <w:tcPr>
            <w:tcW w:w="1087" w:type="dxa"/>
            <w:shd w:val="clear" w:color="auto" w:fill="auto"/>
          </w:tcPr>
          <w:p w14:paraId="409ACB80" w14:textId="77777777" w:rsidR="003261B9" w:rsidRPr="00614D5D" w:rsidRDefault="003261B9" w:rsidP="00AD6BA4">
            <w:pPr>
              <w:rPr>
                <w:sz w:val="13"/>
                <w:szCs w:val="13"/>
              </w:rPr>
            </w:pPr>
            <w:r w:rsidRPr="00614D5D">
              <w:rPr>
                <w:sz w:val="13"/>
                <w:szCs w:val="13"/>
              </w:rPr>
              <w:t>Mathias et al.</w:t>
            </w:r>
          </w:p>
        </w:tc>
        <w:tc>
          <w:tcPr>
            <w:tcW w:w="553" w:type="dxa"/>
            <w:shd w:val="clear" w:color="auto" w:fill="auto"/>
          </w:tcPr>
          <w:p w14:paraId="0D7DBF1A" w14:textId="77777777" w:rsidR="003261B9" w:rsidRPr="00EF0045" w:rsidRDefault="003261B9" w:rsidP="00AD6BA4">
            <w:pPr>
              <w:rPr>
                <w:sz w:val="13"/>
                <w:szCs w:val="13"/>
              </w:rPr>
            </w:pPr>
            <w:r w:rsidRPr="00EF0045">
              <w:rPr>
                <w:sz w:val="13"/>
                <w:szCs w:val="13"/>
              </w:rPr>
              <w:t>2018</w:t>
            </w:r>
          </w:p>
        </w:tc>
        <w:tc>
          <w:tcPr>
            <w:tcW w:w="794" w:type="dxa"/>
            <w:shd w:val="clear" w:color="auto" w:fill="auto"/>
          </w:tcPr>
          <w:p w14:paraId="2C18F481" w14:textId="77777777" w:rsidR="003261B9" w:rsidRPr="00EF0045" w:rsidRDefault="003261B9" w:rsidP="00AD6BA4">
            <w:pPr>
              <w:jc w:val="center"/>
              <w:rPr>
                <w:sz w:val="13"/>
                <w:szCs w:val="13"/>
              </w:rPr>
            </w:pPr>
            <w:r w:rsidRPr="00EF0045">
              <w:rPr>
                <w:sz w:val="13"/>
                <w:szCs w:val="13"/>
              </w:rPr>
              <w:t>India</w:t>
            </w:r>
          </w:p>
        </w:tc>
        <w:tc>
          <w:tcPr>
            <w:tcW w:w="696" w:type="dxa"/>
            <w:shd w:val="clear" w:color="auto" w:fill="auto"/>
          </w:tcPr>
          <w:p w14:paraId="5468CB35" w14:textId="77777777" w:rsidR="003261B9" w:rsidRPr="00EF0045" w:rsidRDefault="003261B9" w:rsidP="00AD6BA4">
            <w:pPr>
              <w:jc w:val="center"/>
              <w:rPr>
                <w:sz w:val="13"/>
                <w:szCs w:val="13"/>
              </w:rPr>
            </w:pPr>
            <w:r w:rsidRPr="00EF0045">
              <w:rPr>
                <w:sz w:val="13"/>
                <w:szCs w:val="13"/>
              </w:rPr>
              <w:t>SEARO</w:t>
            </w:r>
          </w:p>
        </w:tc>
        <w:tc>
          <w:tcPr>
            <w:tcW w:w="695" w:type="dxa"/>
            <w:shd w:val="clear" w:color="auto" w:fill="auto"/>
          </w:tcPr>
          <w:p w14:paraId="5348A1FF" w14:textId="77777777" w:rsidR="003261B9" w:rsidRPr="00EF0045" w:rsidRDefault="003261B9" w:rsidP="00AD6BA4">
            <w:pPr>
              <w:jc w:val="center"/>
              <w:rPr>
                <w:sz w:val="13"/>
                <w:szCs w:val="13"/>
              </w:rPr>
            </w:pPr>
            <w:r w:rsidRPr="00EF0045">
              <w:rPr>
                <w:sz w:val="13"/>
                <w:szCs w:val="13"/>
              </w:rPr>
              <w:t>Lower middle</w:t>
            </w:r>
          </w:p>
        </w:tc>
        <w:tc>
          <w:tcPr>
            <w:tcW w:w="992" w:type="dxa"/>
            <w:shd w:val="clear" w:color="auto" w:fill="auto"/>
          </w:tcPr>
          <w:p w14:paraId="247B8323" w14:textId="77777777" w:rsidR="003261B9" w:rsidRPr="00EF0045" w:rsidRDefault="003261B9" w:rsidP="00AD6BA4">
            <w:pPr>
              <w:rPr>
                <w:sz w:val="13"/>
                <w:szCs w:val="13"/>
              </w:rPr>
            </w:pPr>
            <w:r w:rsidRPr="00EF0045">
              <w:rPr>
                <w:sz w:val="13"/>
                <w:szCs w:val="13"/>
              </w:rPr>
              <w:t>Qualitative</w:t>
            </w:r>
          </w:p>
        </w:tc>
        <w:tc>
          <w:tcPr>
            <w:tcW w:w="992" w:type="dxa"/>
            <w:shd w:val="clear" w:color="auto" w:fill="auto"/>
          </w:tcPr>
          <w:p w14:paraId="3162A4D7"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305A9EC1"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1F891301" w14:textId="77777777" w:rsidR="003261B9" w:rsidRPr="00EF0045" w:rsidRDefault="003261B9" w:rsidP="00AD6BA4">
            <w:pPr>
              <w:rPr>
                <w:sz w:val="13"/>
                <w:szCs w:val="13"/>
              </w:rPr>
            </w:pPr>
            <w:r>
              <w:rPr>
                <w:sz w:val="13"/>
                <w:szCs w:val="13"/>
              </w:rPr>
              <w:t xml:space="preserve">Multisectoral coordination; Education </w:t>
            </w:r>
          </w:p>
        </w:tc>
        <w:tc>
          <w:tcPr>
            <w:tcW w:w="551" w:type="dxa"/>
            <w:shd w:val="clear" w:color="auto" w:fill="auto"/>
          </w:tcPr>
          <w:p w14:paraId="68AACC6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B6F75D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E0963D7"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948371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276ADFE"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4DFDE96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0EFDF46"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2D55458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B589E90"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51C7CA56" w14:textId="77777777" w:rsidR="003261B9" w:rsidRPr="00EF0045" w:rsidRDefault="003261B9" w:rsidP="00AD6BA4">
            <w:pPr>
              <w:jc w:val="center"/>
              <w:rPr>
                <w:sz w:val="13"/>
                <w:szCs w:val="13"/>
              </w:rPr>
            </w:pPr>
            <w:r w:rsidRPr="00EF0045">
              <w:rPr>
                <w:sz w:val="13"/>
                <w:szCs w:val="13"/>
              </w:rPr>
              <w:t>Yes (district)</w:t>
            </w:r>
          </w:p>
        </w:tc>
      </w:tr>
      <w:tr w:rsidR="003261B9" w:rsidRPr="00EF0045" w14:paraId="3FCA1196" w14:textId="77777777" w:rsidTr="00BB140A">
        <w:tc>
          <w:tcPr>
            <w:tcW w:w="564" w:type="dxa"/>
            <w:shd w:val="clear" w:color="auto" w:fill="auto"/>
          </w:tcPr>
          <w:p w14:paraId="316BBAD2" w14:textId="0CFB93A9"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&lt;EndNote&gt;&lt;Cite&gt;&lt;Author&gt;McClellan&lt;/Author&gt;&lt;Year&gt;2020&lt;/Year&gt;&lt;RecNum&gt;138&lt;/RecNum&gt;&lt;DisplayText&gt;(147)&lt;/DisplayText&gt;&lt;record&gt;&lt;rec-number&gt;138&lt;/rec-number&gt;&lt;foreign-keys&gt;&lt;key app="EN" db-id="2rrxzzt0zedewtewdawv5207rwwwarazeep2" timestamp="1693247931"&gt;138&lt;/key&gt;&lt;/foreign-keys&gt;&lt;ref-type name="Journal Article"&gt;17&lt;/ref-type&gt;&lt;contributors&gt;&lt;authors&gt;&lt;author&gt;McClellan, C.&lt;/author&gt;&lt;author&gt;Maclean, J. C.&lt;/author&gt;&lt;author&gt;Saloner, B.&lt;/author&gt;&lt;author&gt;McGinty, E. E.&lt;/author&gt;&lt;author&gt;Pesko, M. F.&lt;/author&gt;&lt;/authors&gt;&lt;/contributors&gt;&lt;titles&gt;&lt;title&gt;Integrated care models and behavioral health care utilization: Quasi-experimental evidence from Medicaid health homes&lt;/title&gt;&lt;secondary-title&gt;Health Economics&lt;/secondary-title&gt;&lt;/titles&gt;&lt;periodical&gt;&lt;full-title&gt;Health Economics&lt;/full-title&gt;&lt;/periodical&gt;&lt;pages&gt;1086-1097&lt;/pages&gt;&lt;volume&gt;29&lt;/volume&gt;&lt;number&gt;9&lt;/number&gt;&lt;keywords&gt;&lt;keyword&gt;Health Behavior&lt;/keyword&gt;&lt;/keywords&gt;&lt;dates&gt;&lt;year&gt;2020&lt;/year&gt;&lt;pub-dates&gt;&lt;date&gt;September 2020&lt;/date&gt;&lt;/pub-dates&gt;&lt;/dates&gt;&lt;urls&gt;&lt;/urls&gt;&lt;electronic-resource-num&gt;10.1002/hec.4027&lt;/electronic-resource-num&gt;&lt;/record&gt;&lt;/Cite&gt;&lt;/EndNote&gt;</w:instrText>
            </w:r>
            <w:r w:rsidRPr="00EF0045">
              <w:rPr>
                <w:sz w:val="13"/>
                <w:szCs w:val="13"/>
              </w:rPr>
              <w:fldChar w:fldCharType="separate"/>
            </w:r>
            <w:r w:rsidR="00E47FF4">
              <w:rPr>
                <w:noProof/>
                <w:sz w:val="13"/>
                <w:szCs w:val="13"/>
              </w:rPr>
              <w:t>(147)</w:t>
            </w:r>
            <w:r w:rsidRPr="00EF0045">
              <w:rPr>
                <w:sz w:val="13"/>
                <w:szCs w:val="13"/>
              </w:rPr>
              <w:fldChar w:fldCharType="end"/>
            </w:r>
          </w:p>
        </w:tc>
        <w:tc>
          <w:tcPr>
            <w:tcW w:w="1087" w:type="dxa"/>
            <w:shd w:val="clear" w:color="auto" w:fill="auto"/>
          </w:tcPr>
          <w:p w14:paraId="0CEACDF4" w14:textId="77777777" w:rsidR="003261B9" w:rsidRPr="00614D5D" w:rsidRDefault="003261B9" w:rsidP="00AD6BA4">
            <w:pPr>
              <w:rPr>
                <w:sz w:val="13"/>
                <w:szCs w:val="13"/>
              </w:rPr>
            </w:pPr>
            <w:r w:rsidRPr="00614D5D">
              <w:rPr>
                <w:sz w:val="13"/>
                <w:szCs w:val="13"/>
              </w:rPr>
              <w:t>McClellan et al.</w:t>
            </w:r>
          </w:p>
        </w:tc>
        <w:tc>
          <w:tcPr>
            <w:tcW w:w="553" w:type="dxa"/>
            <w:shd w:val="clear" w:color="auto" w:fill="auto"/>
          </w:tcPr>
          <w:p w14:paraId="26EBBDF1" w14:textId="77777777" w:rsidR="003261B9" w:rsidRPr="00EF0045" w:rsidRDefault="003261B9" w:rsidP="00AD6BA4">
            <w:pPr>
              <w:rPr>
                <w:sz w:val="13"/>
                <w:szCs w:val="13"/>
              </w:rPr>
            </w:pPr>
            <w:r w:rsidRPr="00EF0045">
              <w:rPr>
                <w:sz w:val="13"/>
                <w:szCs w:val="13"/>
              </w:rPr>
              <w:t>2020</w:t>
            </w:r>
          </w:p>
        </w:tc>
        <w:tc>
          <w:tcPr>
            <w:tcW w:w="794" w:type="dxa"/>
            <w:shd w:val="clear" w:color="auto" w:fill="auto"/>
          </w:tcPr>
          <w:p w14:paraId="3CE29826" w14:textId="77777777" w:rsidR="003261B9" w:rsidRPr="00EF0045" w:rsidRDefault="003261B9" w:rsidP="00AD6BA4">
            <w:pPr>
              <w:jc w:val="center"/>
              <w:rPr>
                <w:sz w:val="13"/>
                <w:szCs w:val="13"/>
              </w:rPr>
            </w:pPr>
            <w:r w:rsidRPr="00EF0045">
              <w:rPr>
                <w:sz w:val="13"/>
                <w:szCs w:val="13"/>
              </w:rPr>
              <w:t>USA</w:t>
            </w:r>
          </w:p>
        </w:tc>
        <w:tc>
          <w:tcPr>
            <w:tcW w:w="696" w:type="dxa"/>
            <w:shd w:val="clear" w:color="auto" w:fill="auto"/>
          </w:tcPr>
          <w:p w14:paraId="5BF3BC39" w14:textId="77777777" w:rsidR="003261B9" w:rsidRPr="00EF0045" w:rsidRDefault="003261B9" w:rsidP="00AD6BA4">
            <w:pPr>
              <w:jc w:val="center"/>
              <w:rPr>
                <w:sz w:val="13"/>
                <w:szCs w:val="13"/>
              </w:rPr>
            </w:pPr>
            <w:r w:rsidRPr="00EF0045">
              <w:rPr>
                <w:sz w:val="13"/>
                <w:szCs w:val="13"/>
              </w:rPr>
              <w:t>PAHO</w:t>
            </w:r>
          </w:p>
        </w:tc>
        <w:tc>
          <w:tcPr>
            <w:tcW w:w="695" w:type="dxa"/>
            <w:shd w:val="clear" w:color="auto" w:fill="auto"/>
          </w:tcPr>
          <w:p w14:paraId="3088CF6B"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0B8A0741" w14:textId="77777777" w:rsidR="003261B9" w:rsidRPr="00EF0045" w:rsidRDefault="003261B9" w:rsidP="00AD6BA4">
            <w:pPr>
              <w:rPr>
                <w:sz w:val="13"/>
                <w:szCs w:val="13"/>
              </w:rPr>
            </w:pPr>
            <w:r w:rsidRPr="00EF0045">
              <w:rPr>
                <w:sz w:val="13"/>
                <w:szCs w:val="13"/>
              </w:rPr>
              <w:t>Quantitative</w:t>
            </w:r>
          </w:p>
        </w:tc>
        <w:tc>
          <w:tcPr>
            <w:tcW w:w="992" w:type="dxa"/>
            <w:shd w:val="clear" w:color="auto" w:fill="auto"/>
          </w:tcPr>
          <w:p w14:paraId="4944F1C0"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74FB21DF"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614F6105" w14:textId="77777777" w:rsidR="003261B9" w:rsidRPr="00EF0045" w:rsidRDefault="003261B9" w:rsidP="00AD6BA4">
            <w:pPr>
              <w:rPr>
                <w:sz w:val="13"/>
                <w:szCs w:val="13"/>
              </w:rPr>
            </w:pPr>
            <w:r>
              <w:rPr>
                <w:sz w:val="13"/>
                <w:szCs w:val="13"/>
              </w:rPr>
              <w:t>Insurance; Policy; Care coordination</w:t>
            </w:r>
          </w:p>
        </w:tc>
        <w:tc>
          <w:tcPr>
            <w:tcW w:w="551" w:type="dxa"/>
            <w:shd w:val="clear" w:color="auto" w:fill="auto"/>
          </w:tcPr>
          <w:p w14:paraId="3D49E42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6C2256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1229319"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56721161"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71119445"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4A7219B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6509A9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D47F717"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CDEEB79"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4EFC4AB0" w14:textId="77777777" w:rsidR="003261B9" w:rsidRPr="00EF0045" w:rsidRDefault="003261B9" w:rsidP="00AD6BA4">
            <w:pPr>
              <w:jc w:val="center"/>
              <w:rPr>
                <w:sz w:val="13"/>
                <w:szCs w:val="13"/>
              </w:rPr>
            </w:pPr>
            <w:r w:rsidRPr="00EF0045">
              <w:rPr>
                <w:sz w:val="13"/>
                <w:szCs w:val="13"/>
              </w:rPr>
              <w:t>Yes (national)</w:t>
            </w:r>
          </w:p>
        </w:tc>
      </w:tr>
      <w:tr w:rsidR="003261B9" w:rsidRPr="00EF0045" w14:paraId="7A95D691" w14:textId="77777777" w:rsidTr="00BB140A">
        <w:tc>
          <w:tcPr>
            <w:tcW w:w="564" w:type="dxa"/>
            <w:shd w:val="clear" w:color="auto" w:fill="auto"/>
          </w:tcPr>
          <w:p w14:paraId="4611848E" w14:textId="6419BF86" w:rsidR="003261B9" w:rsidRPr="00EF0045" w:rsidRDefault="003261B9" w:rsidP="00AD6BA4">
            <w:pPr>
              <w:jc w:val="center"/>
              <w:rPr>
                <w:sz w:val="13"/>
                <w:szCs w:val="13"/>
              </w:rPr>
            </w:pPr>
            <w:r>
              <w:rPr>
                <w:sz w:val="13"/>
                <w:szCs w:val="13"/>
              </w:rPr>
              <w:fldChar w:fldCharType="begin"/>
            </w:r>
            <w:r w:rsidR="00E47FF4">
              <w:rPr>
                <w:sz w:val="13"/>
                <w:szCs w:val="13"/>
              </w:rPr>
              <w:instrText xml:space="preserve"> ADDIN EN.CITE &lt;EndNote&gt;&lt;Cite&gt;&lt;Author&gt;Mehta&lt;/Author&gt;&lt;Year&gt;2015&lt;/Year&gt;&lt;RecNum&gt;175&lt;/RecNum&gt;&lt;DisplayText&gt;(148)&lt;/DisplayText&gt;&lt;record&gt;&lt;rec-number&gt;175&lt;/rec-number&gt;&lt;foreign-keys&gt;&lt;key app="EN" db-id="2rrxzzt0zedewtewdawv5207rwwwarazeep2" timestamp="1693247931"&gt;175&lt;/key&gt;&lt;/foreign-keys&gt;&lt;ref-type name="Journal Article"&gt;17&lt;/ref-type&gt;&lt;contributors&gt;&lt;authors&gt;&lt;author&gt;Mehta, N.&lt;/author&gt;&lt;author&gt;Clement, S.&lt;/author&gt;&lt;author&gt;Marcus, E.&lt;/author&gt;&lt;author&gt;Stona, A. C.&lt;/author&gt;&lt;author&gt;Bezborodovs, N.&lt;/author&gt;&lt;author&gt;Evans-Lacko, S.&lt;/author&gt;&lt;author&gt;Palacios, J.&lt;/author&gt;&lt;author&gt;Docherty, M.&lt;/author&gt;&lt;author&gt;Barley, E.&lt;/author&gt;&lt;author&gt;Rose, D.&lt;/author&gt;&lt;author&gt;Koschorke, M.&lt;/author&gt;&lt;author&gt;Shidhaye, R.&lt;/author&gt;&lt;author&gt;Henderson, C.&lt;/author&gt;&lt;author&gt;Thornicroft, G.&lt;/author&gt;&lt;/authors&gt;&lt;/contributors&gt;&lt;titles&gt;&lt;title&gt;Evidence for effective interventions to reduce mental health-related stigma and discrimination in the medium and long term: Systematic review&lt;/title&gt;&lt;secondary-title&gt;British Journal of Psychiatry&lt;/secondary-title&gt;&lt;/titles&gt;&lt;periodical&gt;&lt;full-title&gt;British Journal of Psychiatry&lt;/full-title&gt;&lt;/periodical&gt;&lt;pages&gt;377-384&lt;/pages&gt;&lt;volume&gt;207&lt;/volume&gt;&lt;number&gt;5&lt;/number&gt;&lt;edition&gt;2018/01/02&lt;/edition&gt;&lt;dates&gt;&lt;year&gt;2015&lt;/year&gt;&lt;pub-dates&gt;&lt;date&gt;November 2015&lt;/date&gt;&lt;/pub-dates&gt;&lt;/dates&gt;&lt;publisher&gt;Cambridge University Press&lt;/publisher&gt;&lt;urls&gt;&lt;/urls&gt;&lt;electronic-resource-num&gt;10.1192/bjp.bp.114.151944&lt;/electronic-resource-num&gt;&lt;/record&gt;&lt;/Cite&gt;&lt;/EndNote&gt;</w:instrText>
            </w:r>
            <w:r>
              <w:rPr>
                <w:sz w:val="13"/>
                <w:szCs w:val="13"/>
              </w:rPr>
              <w:fldChar w:fldCharType="separate"/>
            </w:r>
            <w:r w:rsidR="00E47FF4">
              <w:rPr>
                <w:noProof/>
                <w:sz w:val="13"/>
                <w:szCs w:val="13"/>
              </w:rPr>
              <w:t>(148)</w:t>
            </w:r>
            <w:r>
              <w:rPr>
                <w:sz w:val="13"/>
                <w:szCs w:val="13"/>
              </w:rPr>
              <w:fldChar w:fldCharType="end"/>
            </w:r>
          </w:p>
        </w:tc>
        <w:tc>
          <w:tcPr>
            <w:tcW w:w="1087" w:type="dxa"/>
            <w:shd w:val="clear" w:color="auto" w:fill="auto"/>
          </w:tcPr>
          <w:p w14:paraId="291705FE" w14:textId="77777777" w:rsidR="003261B9" w:rsidRPr="00614D5D" w:rsidRDefault="003261B9" w:rsidP="00AD6BA4">
            <w:pPr>
              <w:rPr>
                <w:sz w:val="13"/>
                <w:szCs w:val="13"/>
              </w:rPr>
            </w:pPr>
            <w:r>
              <w:rPr>
                <w:sz w:val="13"/>
                <w:szCs w:val="13"/>
              </w:rPr>
              <w:t>Mehta et al.</w:t>
            </w:r>
          </w:p>
        </w:tc>
        <w:tc>
          <w:tcPr>
            <w:tcW w:w="553" w:type="dxa"/>
            <w:shd w:val="clear" w:color="auto" w:fill="auto"/>
          </w:tcPr>
          <w:p w14:paraId="734DA2E8" w14:textId="77777777" w:rsidR="003261B9" w:rsidRPr="00EF0045" w:rsidRDefault="003261B9" w:rsidP="00AD6BA4">
            <w:pPr>
              <w:rPr>
                <w:sz w:val="13"/>
                <w:szCs w:val="13"/>
              </w:rPr>
            </w:pPr>
            <w:r>
              <w:rPr>
                <w:sz w:val="13"/>
                <w:szCs w:val="13"/>
              </w:rPr>
              <w:t>2015</w:t>
            </w:r>
          </w:p>
        </w:tc>
        <w:tc>
          <w:tcPr>
            <w:tcW w:w="794" w:type="dxa"/>
            <w:shd w:val="clear" w:color="auto" w:fill="auto"/>
          </w:tcPr>
          <w:p w14:paraId="046FA2FC" w14:textId="77777777" w:rsidR="003261B9" w:rsidRPr="00EF0045" w:rsidRDefault="003261B9" w:rsidP="00AD6BA4">
            <w:pPr>
              <w:jc w:val="center"/>
              <w:rPr>
                <w:sz w:val="13"/>
                <w:szCs w:val="13"/>
              </w:rPr>
            </w:pPr>
            <w:r w:rsidRPr="00EF0045">
              <w:rPr>
                <w:sz w:val="13"/>
                <w:szCs w:val="13"/>
              </w:rPr>
              <w:t>–</w:t>
            </w:r>
          </w:p>
        </w:tc>
        <w:tc>
          <w:tcPr>
            <w:tcW w:w="696" w:type="dxa"/>
            <w:shd w:val="clear" w:color="auto" w:fill="auto"/>
          </w:tcPr>
          <w:p w14:paraId="49CC4509" w14:textId="77777777" w:rsidR="003261B9" w:rsidRPr="00EF0045" w:rsidRDefault="003261B9" w:rsidP="00AD6BA4">
            <w:pPr>
              <w:jc w:val="center"/>
              <w:rPr>
                <w:sz w:val="13"/>
                <w:szCs w:val="13"/>
              </w:rPr>
            </w:pPr>
            <w:r w:rsidRPr="00EF0045">
              <w:rPr>
                <w:sz w:val="13"/>
                <w:szCs w:val="13"/>
              </w:rPr>
              <w:t>–</w:t>
            </w:r>
          </w:p>
        </w:tc>
        <w:tc>
          <w:tcPr>
            <w:tcW w:w="695" w:type="dxa"/>
            <w:shd w:val="clear" w:color="auto" w:fill="auto"/>
          </w:tcPr>
          <w:p w14:paraId="3C81398B" w14:textId="77777777" w:rsidR="003261B9" w:rsidRPr="00EF0045" w:rsidRDefault="003261B9" w:rsidP="00AD6BA4">
            <w:pPr>
              <w:jc w:val="center"/>
              <w:rPr>
                <w:sz w:val="13"/>
                <w:szCs w:val="13"/>
              </w:rPr>
            </w:pPr>
            <w:r w:rsidRPr="00EF0045">
              <w:rPr>
                <w:sz w:val="13"/>
                <w:szCs w:val="13"/>
              </w:rPr>
              <w:t>–</w:t>
            </w:r>
          </w:p>
        </w:tc>
        <w:tc>
          <w:tcPr>
            <w:tcW w:w="992" w:type="dxa"/>
            <w:shd w:val="clear" w:color="auto" w:fill="auto"/>
          </w:tcPr>
          <w:p w14:paraId="44896A14" w14:textId="77777777" w:rsidR="003261B9" w:rsidRPr="00EF0045" w:rsidRDefault="003261B9" w:rsidP="00AD6BA4">
            <w:pPr>
              <w:rPr>
                <w:sz w:val="13"/>
                <w:szCs w:val="13"/>
              </w:rPr>
            </w:pPr>
            <w:r>
              <w:rPr>
                <w:sz w:val="13"/>
                <w:szCs w:val="13"/>
              </w:rPr>
              <w:t>Systematic review (n=80)</w:t>
            </w:r>
          </w:p>
        </w:tc>
        <w:tc>
          <w:tcPr>
            <w:tcW w:w="992" w:type="dxa"/>
            <w:shd w:val="clear" w:color="auto" w:fill="auto"/>
          </w:tcPr>
          <w:p w14:paraId="66B76046"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23F5438F"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132D8E88" w14:textId="77777777" w:rsidR="003261B9" w:rsidRDefault="003261B9" w:rsidP="00AD6BA4">
            <w:pPr>
              <w:rPr>
                <w:sz w:val="13"/>
                <w:szCs w:val="13"/>
              </w:rPr>
            </w:pPr>
            <w:r>
              <w:rPr>
                <w:sz w:val="13"/>
                <w:szCs w:val="13"/>
              </w:rPr>
              <w:t>Education</w:t>
            </w:r>
          </w:p>
        </w:tc>
        <w:tc>
          <w:tcPr>
            <w:tcW w:w="551" w:type="dxa"/>
            <w:shd w:val="clear" w:color="auto" w:fill="auto"/>
          </w:tcPr>
          <w:p w14:paraId="55C1B91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3E7993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6ED298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35FA88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7D1975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EA6C87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F64F5AA"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7F31475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08A7A26"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7B7CB76D" w14:textId="77777777" w:rsidR="003261B9" w:rsidRPr="00EF0045" w:rsidRDefault="003261B9" w:rsidP="00AD6BA4">
            <w:pPr>
              <w:jc w:val="center"/>
              <w:rPr>
                <w:sz w:val="13"/>
                <w:szCs w:val="13"/>
              </w:rPr>
            </w:pPr>
            <w:r w:rsidRPr="00EF0045">
              <w:rPr>
                <w:sz w:val="13"/>
                <w:szCs w:val="13"/>
              </w:rPr>
              <w:t>–</w:t>
            </w:r>
          </w:p>
        </w:tc>
      </w:tr>
      <w:tr w:rsidR="003261B9" w:rsidRPr="00EF0045" w14:paraId="3E442E3C" w14:textId="77777777" w:rsidTr="00BB140A">
        <w:tc>
          <w:tcPr>
            <w:tcW w:w="564" w:type="dxa"/>
            <w:shd w:val="clear" w:color="auto" w:fill="auto"/>
          </w:tcPr>
          <w:p w14:paraId="6155702F" w14:textId="5BBB83C0" w:rsidR="003261B9" w:rsidRPr="00EB6E32" w:rsidRDefault="00F15DAC" w:rsidP="00AD6BA4">
            <w:pPr>
              <w:jc w:val="center"/>
              <w:rPr>
                <w:sz w:val="13"/>
                <w:szCs w:val="13"/>
              </w:rPr>
            </w:pPr>
            <w:r>
              <w:rPr>
                <w:sz w:val="13"/>
                <w:szCs w:val="13"/>
              </w:rPr>
              <w:fldChar w:fldCharType="begin"/>
            </w:r>
            <w:r w:rsidR="00E47FF4">
              <w:rPr>
                <w:sz w:val="13"/>
                <w:szCs w:val="13"/>
              </w:rPr>
              <w:instrText xml:space="preserve"> ADDIN EN.CITE &lt;EndNote&gt;&lt;Cite&gt;&lt;Author&gt;Mejia-Lancheros&lt;/Author&gt;&lt;Year&gt;2021&lt;/Year&gt;&lt;RecNum&gt;204&lt;/RecNum&gt;&lt;DisplayText&gt;(149)&lt;/DisplayText&gt;&lt;record&gt;&lt;rec-number&gt;204&lt;/rec-number&gt;&lt;foreign-keys&gt;&lt;key app="EN" db-id="2rrxzzt0zedewtewdawv5207rwwwarazeep2" timestamp="1693247931"&gt;204&lt;/key&gt;&lt;/foreign-keys&gt;&lt;ref-type name="Journal Article"&gt;17&lt;/ref-type&gt;&lt;contributors&gt;&lt;authors&gt;&lt;author&gt;Mejia-Lancheros, Cilia&lt;/author&gt;&lt;author&gt;Lachaud, James&lt;/author&gt;&lt;author&gt;To, Matthew J.&lt;/author&gt;&lt;author&gt;Lee, Patsy&lt;/author&gt;&lt;author&gt;Nisenbaum, Rosane&lt;/author&gt;&lt;author&gt;O&amp;apos;Campo, Patricia&lt;/author&gt;&lt;author&gt;Stergiopoulos, Vicky&lt;/author&gt;&lt;author&gt;Hwang, Stephen W.&lt;/author&gt;&lt;/authors&gt;&lt;/contributors&gt;&lt;titles&gt;&lt;title&gt;The long-term effects of a Housing First intervention on primary care and non-primary care physician visits among homeless adults with mental illness: A 7-Year RCT follow-up&lt;/title&gt;&lt;secondary-title&gt;Journal of Primary Care &amp;amp; Community Health&lt;/secondary-title&gt;&lt;/titles&gt;&lt;periodical&gt;&lt;full-title&gt;Journal of primary care &amp;amp; community health&lt;/full-title&gt;&lt;/periodical&gt;&lt;volume&gt;12&lt;/volume&gt;&lt;section&gt;21501327211027102&lt;/section&gt;&lt;keywords&gt;&lt;keyword&gt;Primary Health Care&lt;/keyword&gt;&lt;/keywords&gt;&lt;dates&gt;&lt;year&gt;2021&lt;/year&gt;&lt;pub-dates&gt;&lt;date&gt;January 2021&lt;/date&gt;&lt;/pub-dates&gt;&lt;/dates&gt;&lt;urls&gt;&lt;/urls&gt;&lt;custom2&gt;PMC8274120&lt;/custom2&gt;&lt;electronic-resource-num&gt;10.1177/21501327211027102&lt;/electronic-resource-num&gt;&lt;/record&gt;&lt;/Cite&gt;&lt;/EndNote&gt;</w:instrText>
            </w:r>
            <w:r>
              <w:rPr>
                <w:sz w:val="13"/>
                <w:szCs w:val="13"/>
              </w:rPr>
              <w:fldChar w:fldCharType="separate"/>
            </w:r>
            <w:r w:rsidR="00E47FF4">
              <w:rPr>
                <w:noProof/>
                <w:sz w:val="13"/>
                <w:szCs w:val="13"/>
              </w:rPr>
              <w:t>(149)</w:t>
            </w:r>
            <w:r>
              <w:rPr>
                <w:sz w:val="13"/>
                <w:szCs w:val="13"/>
              </w:rPr>
              <w:fldChar w:fldCharType="end"/>
            </w:r>
          </w:p>
        </w:tc>
        <w:tc>
          <w:tcPr>
            <w:tcW w:w="1087" w:type="dxa"/>
            <w:shd w:val="clear" w:color="auto" w:fill="auto"/>
          </w:tcPr>
          <w:p w14:paraId="25BDB07D" w14:textId="77777777" w:rsidR="003261B9" w:rsidRPr="00614D5D" w:rsidRDefault="003261B9" w:rsidP="00AD6BA4">
            <w:pPr>
              <w:rPr>
                <w:sz w:val="13"/>
                <w:szCs w:val="13"/>
              </w:rPr>
            </w:pPr>
            <w:r w:rsidRPr="00614D5D">
              <w:rPr>
                <w:sz w:val="13"/>
                <w:szCs w:val="13"/>
              </w:rPr>
              <w:t>Mejia-Lancheros et al.</w:t>
            </w:r>
          </w:p>
        </w:tc>
        <w:tc>
          <w:tcPr>
            <w:tcW w:w="553" w:type="dxa"/>
            <w:shd w:val="clear" w:color="auto" w:fill="auto"/>
          </w:tcPr>
          <w:p w14:paraId="79287716" w14:textId="77777777" w:rsidR="003261B9" w:rsidRPr="00EB6E32" w:rsidRDefault="003261B9" w:rsidP="00AD6BA4">
            <w:pPr>
              <w:rPr>
                <w:sz w:val="13"/>
                <w:szCs w:val="13"/>
              </w:rPr>
            </w:pPr>
            <w:r w:rsidRPr="00EB6E32">
              <w:rPr>
                <w:sz w:val="13"/>
                <w:szCs w:val="13"/>
              </w:rPr>
              <w:t>2021</w:t>
            </w:r>
          </w:p>
        </w:tc>
        <w:tc>
          <w:tcPr>
            <w:tcW w:w="794" w:type="dxa"/>
            <w:shd w:val="clear" w:color="auto" w:fill="auto"/>
          </w:tcPr>
          <w:p w14:paraId="206D725E" w14:textId="77777777" w:rsidR="003261B9" w:rsidRPr="00EF0045" w:rsidRDefault="003261B9" w:rsidP="00AD6BA4">
            <w:pPr>
              <w:jc w:val="center"/>
              <w:rPr>
                <w:sz w:val="13"/>
                <w:szCs w:val="13"/>
              </w:rPr>
            </w:pPr>
            <w:r>
              <w:rPr>
                <w:sz w:val="13"/>
                <w:szCs w:val="13"/>
              </w:rPr>
              <w:t>Canada</w:t>
            </w:r>
          </w:p>
        </w:tc>
        <w:tc>
          <w:tcPr>
            <w:tcW w:w="696" w:type="dxa"/>
            <w:shd w:val="clear" w:color="auto" w:fill="auto"/>
          </w:tcPr>
          <w:p w14:paraId="21C93EDE" w14:textId="77777777" w:rsidR="003261B9" w:rsidRPr="00EF0045" w:rsidRDefault="003261B9" w:rsidP="00AD6BA4">
            <w:pPr>
              <w:jc w:val="center"/>
              <w:rPr>
                <w:sz w:val="13"/>
                <w:szCs w:val="13"/>
              </w:rPr>
            </w:pPr>
            <w:r>
              <w:rPr>
                <w:sz w:val="13"/>
                <w:szCs w:val="13"/>
              </w:rPr>
              <w:t>PAHO</w:t>
            </w:r>
          </w:p>
        </w:tc>
        <w:tc>
          <w:tcPr>
            <w:tcW w:w="695" w:type="dxa"/>
            <w:shd w:val="clear" w:color="auto" w:fill="auto"/>
          </w:tcPr>
          <w:p w14:paraId="407D7F66" w14:textId="77777777" w:rsidR="003261B9" w:rsidRPr="00EF0045" w:rsidRDefault="003261B9" w:rsidP="00AD6BA4">
            <w:pPr>
              <w:jc w:val="center"/>
              <w:rPr>
                <w:sz w:val="13"/>
                <w:szCs w:val="13"/>
              </w:rPr>
            </w:pPr>
            <w:r>
              <w:rPr>
                <w:sz w:val="13"/>
                <w:szCs w:val="13"/>
              </w:rPr>
              <w:t>High</w:t>
            </w:r>
          </w:p>
        </w:tc>
        <w:tc>
          <w:tcPr>
            <w:tcW w:w="992" w:type="dxa"/>
            <w:shd w:val="clear" w:color="auto" w:fill="auto"/>
          </w:tcPr>
          <w:p w14:paraId="298D411A" w14:textId="77777777" w:rsidR="003261B9" w:rsidRPr="00EF0045" w:rsidRDefault="003261B9" w:rsidP="00AD6BA4">
            <w:pPr>
              <w:rPr>
                <w:sz w:val="13"/>
                <w:szCs w:val="13"/>
              </w:rPr>
            </w:pPr>
            <w:r>
              <w:rPr>
                <w:sz w:val="13"/>
                <w:szCs w:val="13"/>
              </w:rPr>
              <w:t>Quantitative</w:t>
            </w:r>
          </w:p>
        </w:tc>
        <w:tc>
          <w:tcPr>
            <w:tcW w:w="992" w:type="dxa"/>
            <w:shd w:val="clear" w:color="auto" w:fill="auto"/>
          </w:tcPr>
          <w:p w14:paraId="2B073C24"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4F9B05AC"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09357419" w14:textId="77777777" w:rsidR="003261B9" w:rsidRPr="00EF0045" w:rsidRDefault="003261B9" w:rsidP="00AD6BA4">
            <w:pPr>
              <w:rPr>
                <w:sz w:val="13"/>
                <w:szCs w:val="13"/>
              </w:rPr>
            </w:pPr>
            <w:r>
              <w:rPr>
                <w:sz w:val="13"/>
                <w:szCs w:val="13"/>
              </w:rPr>
              <w:t xml:space="preserve">Multisectoral coordination </w:t>
            </w:r>
          </w:p>
        </w:tc>
        <w:tc>
          <w:tcPr>
            <w:tcW w:w="551" w:type="dxa"/>
            <w:shd w:val="clear" w:color="auto" w:fill="auto"/>
          </w:tcPr>
          <w:p w14:paraId="62B3AA0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18F1C0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A31E1B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6AD591D"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3407E62"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4C3D4F1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70F145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88D4825"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6F157FCA"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26D46C1C" w14:textId="77777777" w:rsidR="003261B9" w:rsidRPr="00EF0045" w:rsidRDefault="003261B9" w:rsidP="00AD6BA4">
            <w:pPr>
              <w:jc w:val="center"/>
              <w:rPr>
                <w:sz w:val="13"/>
                <w:szCs w:val="13"/>
              </w:rPr>
            </w:pPr>
            <w:r w:rsidRPr="00EF0045">
              <w:rPr>
                <w:sz w:val="13"/>
                <w:szCs w:val="13"/>
              </w:rPr>
              <w:t>Yes (national)</w:t>
            </w:r>
          </w:p>
        </w:tc>
      </w:tr>
      <w:tr w:rsidR="003261B9" w:rsidRPr="00EF0045" w14:paraId="7EED14C1" w14:textId="77777777" w:rsidTr="00BB140A">
        <w:tc>
          <w:tcPr>
            <w:tcW w:w="564" w:type="dxa"/>
            <w:shd w:val="clear" w:color="auto" w:fill="auto"/>
          </w:tcPr>
          <w:p w14:paraId="58AE9940" w14:textId="43BA49C5" w:rsidR="003261B9" w:rsidRPr="00EB6E32" w:rsidRDefault="00F15DAC" w:rsidP="00AD6BA4">
            <w:pPr>
              <w:jc w:val="center"/>
              <w:rPr>
                <w:sz w:val="13"/>
                <w:szCs w:val="13"/>
              </w:rPr>
            </w:pPr>
            <w:r>
              <w:rPr>
                <w:sz w:val="13"/>
                <w:szCs w:val="13"/>
              </w:rPr>
              <w:fldChar w:fldCharType="begin"/>
            </w:r>
            <w:r w:rsidR="00E47FF4">
              <w:rPr>
                <w:sz w:val="13"/>
                <w:szCs w:val="13"/>
              </w:rPr>
              <w:instrText xml:space="preserve"> ADDIN EN.CITE &lt;EndNote&gt;&lt;Cite&gt;&lt;Author&gt;Mittal&lt;/Author&gt;&lt;Year&gt;2012&lt;/Year&gt;&lt;RecNum&gt;193&lt;/RecNum&gt;&lt;DisplayText&gt;(150)&lt;/DisplayText&gt;&lt;record&gt;&lt;rec-number&gt;193&lt;/rec-number&gt;&lt;foreign-keys&gt;&lt;key app="EN" db-id="2rrxzzt0zedewtewdawv5207rwwwarazeep2" timestamp="1693247931"&gt;193&lt;/key&gt;&lt;/foreign-keys&gt;&lt;ref-type name="Journal Article"&gt;17&lt;/ref-type&gt;&lt;contributors&gt;&lt;authors&gt;&lt;author&gt;Mittal, D.&lt;/author&gt;&lt;author&gt;Sullivan, G.&lt;/author&gt;&lt;author&gt;Chekuri, L.&lt;/author&gt;&lt;author&gt;Allee, E.&lt;/author&gt;&lt;author&gt;Corrigan, P. W.&lt;/author&gt;&lt;/authors&gt;&lt;/contributors&gt;&lt;auth-address&gt;Department of Psychiatry, Central Arkansas Veterans Healthcare System, Building 58 (152/NLR), 2200 Fort Roots Dr., Little Rock, AR 72114, USA. dinesh.mittal@va.gov&lt;/auth-address&gt;&lt;titles&gt;&lt;title&gt;Empirical studies of self-stigma reduction strategies: A critical review of the literature&lt;/title&gt;&lt;secondary-title&gt;Psychiatric Services&lt;/secondary-title&gt;&lt;/titles&gt;&lt;periodical&gt;&lt;full-title&gt;Psychiatric Services&lt;/full-title&gt;&lt;/periodical&gt;&lt;pages&gt;974-981&lt;/pages&gt;&lt;volume&gt;63&lt;/volume&gt;&lt;number&gt;10&lt;/number&gt;&lt;keywords&gt;&lt;keyword&gt;Adaptation, Psychological&lt;/keyword&gt;&lt;keyword&gt;Adult&lt;/keyword&gt;&lt;keyword&gt;Attitude to Health&lt;/keyword&gt;&lt;keyword&gt;Depressive Disorder/psychology&lt;/keyword&gt;&lt;keyword&gt;Female&lt;/keyword&gt;&lt;keyword&gt;Humans&lt;/keyword&gt;&lt;keyword&gt;Male&lt;/keyword&gt;&lt;keyword&gt;Mental Disorders/*psychology&lt;/keyword&gt;&lt;keyword&gt;Mentally Ill Persons/*psychology&lt;/keyword&gt;&lt;keyword&gt;Middle Aged&lt;/keyword&gt;&lt;keyword&gt;Patient Education as Topic/*methods&lt;/keyword&gt;&lt;keyword&gt;Schizophrenia&lt;/keyword&gt;&lt;keyword&gt;*Schizophrenic Psychology&lt;/keyword&gt;&lt;keyword&gt;*Self Concept&lt;/keyword&gt;&lt;keyword&gt;*Stereotyping&lt;/keyword&gt;&lt;keyword&gt;Young Adult&lt;/keyword&gt;&lt;/keywords&gt;&lt;dates&gt;&lt;year&gt;2012&lt;/year&gt;&lt;pub-dates&gt;&lt;date&gt;October 2012&lt;/date&gt;&lt;/pub-dates&gt;&lt;/dates&gt;&lt;isbn&gt;1075-2730&lt;/isbn&gt;&lt;accession-num&gt;22855130&lt;/accession-num&gt;&lt;urls&gt;&lt;/urls&gt;&lt;electronic-resource-num&gt;10.1176/appi.ps.201100459&lt;/electronic-resource-num&gt;&lt;remote-database-provider&gt;NLM&lt;/remote-database-provider&gt;&lt;language&gt;eng&lt;/language&gt;&lt;/record&gt;&lt;/Cite&gt;&lt;/EndNote&gt;</w:instrText>
            </w:r>
            <w:r>
              <w:rPr>
                <w:sz w:val="13"/>
                <w:szCs w:val="13"/>
              </w:rPr>
              <w:fldChar w:fldCharType="separate"/>
            </w:r>
            <w:r w:rsidR="00E47FF4">
              <w:rPr>
                <w:noProof/>
                <w:sz w:val="13"/>
                <w:szCs w:val="13"/>
              </w:rPr>
              <w:t>(150)</w:t>
            </w:r>
            <w:r>
              <w:rPr>
                <w:sz w:val="13"/>
                <w:szCs w:val="13"/>
              </w:rPr>
              <w:fldChar w:fldCharType="end"/>
            </w:r>
          </w:p>
        </w:tc>
        <w:tc>
          <w:tcPr>
            <w:tcW w:w="1087" w:type="dxa"/>
            <w:shd w:val="clear" w:color="auto" w:fill="auto"/>
          </w:tcPr>
          <w:p w14:paraId="3D3A03D7" w14:textId="77777777" w:rsidR="003261B9" w:rsidRPr="00614D5D" w:rsidRDefault="003261B9" w:rsidP="00AD6BA4">
            <w:pPr>
              <w:rPr>
                <w:sz w:val="13"/>
                <w:szCs w:val="13"/>
              </w:rPr>
            </w:pPr>
            <w:r>
              <w:rPr>
                <w:sz w:val="13"/>
                <w:szCs w:val="13"/>
              </w:rPr>
              <w:t>Mittal et al.</w:t>
            </w:r>
          </w:p>
        </w:tc>
        <w:tc>
          <w:tcPr>
            <w:tcW w:w="553" w:type="dxa"/>
            <w:shd w:val="clear" w:color="auto" w:fill="auto"/>
          </w:tcPr>
          <w:p w14:paraId="75B235E7" w14:textId="77777777" w:rsidR="003261B9" w:rsidRPr="00EB6E32" w:rsidRDefault="003261B9" w:rsidP="00AD6BA4">
            <w:pPr>
              <w:rPr>
                <w:sz w:val="13"/>
                <w:szCs w:val="13"/>
              </w:rPr>
            </w:pPr>
            <w:r>
              <w:rPr>
                <w:sz w:val="13"/>
                <w:szCs w:val="13"/>
              </w:rPr>
              <w:t>2012</w:t>
            </w:r>
          </w:p>
        </w:tc>
        <w:tc>
          <w:tcPr>
            <w:tcW w:w="794" w:type="dxa"/>
            <w:shd w:val="clear" w:color="auto" w:fill="auto"/>
          </w:tcPr>
          <w:p w14:paraId="50CAE736" w14:textId="77777777" w:rsidR="003261B9" w:rsidRDefault="003261B9" w:rsidP="00AD6BA4">
            <w:pPr>
              <w:jc w:val="center"/>
              <w:rPr>
                <w:sz w:val="13"/>
                <w:szCs w:val="13"/>
              </w:rPr>
            </w:pPr>
            <w:r w:rsidRPr="00EF0045">
              <w:rPr>
                <w:sz w:val="13"/>
                <w:szCs w:val="13"/>
              </w:rPr>
              <w:t>–</w:t>
            </w:r>
          </w:p>
        </w:tc>
        <w:tc>
          <w:tcPr>
            <w:tcW w:w="696" w:type="dxa"/>
            <w:shd w:val="clear" w:color="auto" w:fill="auto"/>
          </w:tcPr>
          <w:p w14:paraId="1314EC0B" w14:textId="77777777" w:rsidR="003261B9" w:rsidRDefault="003261B9" w:rsidP="00AD6BA4">
            <w:pPr>
              <w:jc w:val="center"/>
              <w:rPr>
                <w:sz w:val="13"/>
                <w:szCs w:val="13"/>
              </w:rPr>
            </w:pPr>
            <w:r w:rsidRPr="00EF0045">
              <w:rPr>
                <w:sz w:val="13"/>
                <w:szCs w:val="13"/>
              </w:rPr>
              <w:t>–</w:t>
            </w:r>
          </w:p>
        </w:tc>
        <w:tc>
          <w:tcPr>
            <w:tcW w:w="695" w:type="dxa"/>
            <w:shd w:val="clear" w:color="auto" w:fill="auto"/>
          </w:tcPr>
          <w:p w14:paraId="24B02B47" w14:textId="77777777" w:rsidR="003261B9" w:rsidRDefault="003261B9" w:rsidP="00AD6BA4">
            <w:pPr>
              <w:jc w:val="center"/>
              <w:rPr>
                <w:sz w:val="13"/>
                <w:szCs w:val="13"/>
              </w:rPr>
            </w:pPr>
            <w:r w:rsidRPr="00EF0045">
              <w:rPr>
                <w:sz w:val="13"/>
                <w:szCs w:val="13"/>
              </w:rPr>
              <w:t>–</w:t>
            </w:r>
          </w:p>
        </w:tc>
        <w:tc>
          <w:tcPr>
            <w:tcW w:w="992" w:type="dxa"/>
            <w:shd w:val="clear" w:color="auto" w:fill="auto"/>
          </w:tcPr>
          <w:p w14:paraId="15790EFF" w14:textId="77777777" w:rsidR="003261B9" w:rsidRDefault="003261B9" w:rsidP="00AD6BA4">
            <w:pPr>
              <w:rPr>
                <w:sz w:val="13"/>
                <w:szCs w:val="13"/>
              </w:rPr>
            </w:pPr>
            <w:r>
              <w:rPr>
                <w:sz w:val="13"/>
                <w:szCs w:val="13"/>
              </w:rPr>
              <w:t>Systematic review (n=14)</w:t>
            </w:r>
          </w:p>
        </w:tc>
        <w:tc>
          <w:tcPr>
            <w:tcW w:w="992" w:type="dxa"/>
            <w:shd w:val="clear" w:color="auto" w:fill="auto"/>
          </w:tcPr>
          <w:p w14:paraId="60411C0F"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3CDE59F8"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392E55DD" w14:textId="77777777" w:rsidR="003261B9" w:rsidRDefault="003261B9" w:rsidP="00AD6BA4">
            <w:pPr>
              <w:rPr>
                <w:sz w:val="13"/>
                <w:szCs w:val="13"/>
              </w:rPr>
            </w:pPr>
            <w:r>
              <w:rPr>
                <w:sz w:val="13"/>
                <w:szCs w:val="13"/>
              </w:rPr>
              <w:t>Education</w:t>
            </w:r>
          </w:p>
        </w:tc>
        <w:tc>
          <w:tcPr>
            <w:tcW w:w="551" w:type="dxa"/>
            <w:shd w:val="clear" w:color="auto" w:fill="auto"/>
          </w:tcPr>
          <w:p w14:paraId="41A0BFC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EEADE0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353D7F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29094B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FA5171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B74214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12C882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4708D05"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1CDEE9E3"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2EBF60B0" w14:textId="77777777" w:rsidR="003261B9" w:rsidRPr="00EF0045" w:rsidRDefault="003261B9" w:rsidP="00AD6BA4">
            <w:pPr>
              <w:jc w:val="center"/>
              <w:rPr>
                <w:sz w:val="13"/>
                <w:szCs w:val="13"/>
              </w:rPr>
            </w:pPr>
            <w:r w:rsidRPr="00EF0045">
              <w:rPr>
                <w:sz w:val="13"/>
                <w:szCs w:val="13"/>
              </w:rPr>
              <w:t>–</w:t>
            </w:r>
          </w:p>
        </w:tc>
      </w:tr>
      <w:tr w:rsidR="003261B9" w:rsidRPr="00EF0045" w14:paraId="68C3A001" w14:textId="77777777" w:rsidTr="00BB140A">
        <w:tc>
          <w:tcPr>
            <w:tcW w:w="564" w:type="dxa"/>
            <w:shd w:val="clear" w:color="auto" w:fill="auto"/>
          </w:tcPr>
          <w:p w14:paraId="684221A1" w14:textId="73118C2D"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&lt;EndNote&gt;&lt;Cite&gt;&lt;Author&gt;Morabito&lt;/Author&gt;&lt;Year&gt;2018&lt;/Year&gt;&lt;RecNum&gt;165&lt;/RecNum&gt;&lt;DisplayText&gt;(151)&lt;/DisplayText&gt;&lt;record&gt;&lt;rec-number&gt;165&lt;/rec-number&gt;&lt;foreign-keys&gt;&lt;key app="EN" db-id="2rrxzzt0zedewtewdawv5207rwwwarazeep2" timestamp="1693247931"&gt;165&lt;/key&gt;&lt;/foreign-keys&gt;&lt;ref-type name="Journal Article"&gt;17&lt;/ref-type&gt;&lt;contributors&gt;&lt;authors&gt;&lt;author&gt;Morabito, M. S.&lt;/author&gt;&lt;author&gt;Savage, J.&lt;/author&gt;&lt;author&gt;Sneider, L.&lt;/author&gt;&lt;author&gt;Wallace, K.&lt;/author&gt;&lt;/authors&gt;&lt;/contributors&gt;&lt;titles&gt;&lt;title&gt;Police response to people with mental illnesses in a major U.S. city: The Boston experience with the co-responder model&lt;/title&gt;&lt;secondary-title&gt;Victims &amp;amp; Offenders&lt;/secondary-title&gt;&lt;/titles&gt;&lt;periodical&gt;&lt;full-title&gt;Victims &amp;amp; Offenders&lt;/full-title&gt;&lt;/periodical&gt;&lt;pages&gt;1093-1105&lt;/pages&gt;&lt;volume&gt;13&lt;/volume&gt;&lt;number&gt;8&lt;/number&gt;&lt;keywords&gt;&lt;keyword&gt;Boston&lt;/keyword&gt;&lt;/keywords&gt;&lt;dates&gt;&lt;year&gt;2018&lt;/year&gt;&lt;/dates&gt;&lt;urls&gt;&lt;/urls&gt;&lt;electronic-resource-num&gt;10.1080/15564886.2018.1514340&lt;/electronic-resource-num&gt;&lt;/record&gt;&lt;/Cite&gt;&lt;/EndNote&gt;</w:instrText>
            </w:r>
            <w:r w:rsidRPr="00EF0045">
              <w:rPr>
                <w:sz w:val="13"/>
                <w:szCs w:val="13"/>
              </w:rPr>
              <w:fldChar w:fldCharType="separate"/>
            </w:r>
            <w:r w:rsidR="00E47FF4">
              <w:rPr>
                <w:noProof/>
                <w:sz w:val="13"/>
                <w:szCs w:val="13"/>
              </w:rPr>
              <w:t>(151)</w:t>
            </w:r>
            <w:r w:rsidRPr="00EF0045">
              <w:rPr>
                <w:sz w:val="13"/>
                <w:szCs w:val="13"/>
              </w:rPr>
              <w:fldChar w:fldCharType="end"/>
            </w:r>
          </w:p>
        </w:tc>
        <w:tc>
          <w:tcPr>
            <w:tcW w:w="1087" w:type="dxa"/>
            <w:shd w:val="clear" w:color="auto" w:fill="auto"/>
          </w:tcPr>
          <w:p w14:paraId="4C10FE85" w14:textId="77777777" w:rsidR="003261B9" w:rsidRPr="00614D5D" w:rsidRDefault="003261B9" w:rsidP="00AD6BA4">
            <w:pPr>
              <w:rPr>
                <w:sz w:val="13"/>
                <w:szCs w:val="13"/>
              </w:rPr>
            </w:pPr>
            <w:r w:rsidRPr="00614D5D">
              <w:rPr>
                <w:sz w:val="13"/>
                <w:szCs w:val="13"/>
              </w:rPr>
              <w:t>Morabito et al.</w:t>
            </w:r>
          </w:p>
        </w:tc>
        <w:tc>
          <w:tcPr>
            <w:tcW w:w="553" w:type="dxa"/>
            <w:shd w:val="clear" w:color="auto" w:fill="auto"/>
          </w:tcPr>
          <w:p w14:paraId="430116C6" w14:textId="77777777" w:rsidR="003261B9" w:rsidRPr="00EF0045" w:rsidRDefault="003261B9" w:rsidP="00AD6BA4">
            <w:pPr>
              <w:rPr>
                <w:sz w:val="13"/>
                <w:szCs w:val="13"/>
              </w:rPr>
            </w:pPr>
            <w:r w:rsidRPr="00EF0045">
              <w:rPr>
                <w:sz w:val="13"/>
                <w:szCs w:val="13"/>
              </w:rPr>
              <w:t>2018</w:t>
            </w:r>
          </w:p>
        </w:tc>
        <w:tc>
          <w:tcPr>
            <w:tcW w:w="794" w:type="dxa"/>
            <w:shd w:val="clear" w:color="auto" w:fill="auto"/>
          </w:tcPr>
          <w:p w14:paraId="1BD37755" w14:textId="77777777" w:rsidR="003261B9" w:rsidRPr="00EF0045" w:rsidRDefault="003261B9" w:rsidP="00AD6BA4">
            <w:pPr>
              <w:jc w:val="center"/>
              <w:rPr>
                <w:sz w:val="13"/>
                <w:szCs w:val="13"/>
              </w:rPr>
            </w:pPr>
            <w:r w:rsidRPr="00EF0045">
              <w:rPr>
                <w:sz w:val="13"/>
                <w:szCs w:val="13"/>
              </w:rPr>
              <w:t>USA</w:t>
            </w:r>
          </w:p>
        </w:tc>
        <w:tc>
          <w:tcPr>
            <w:tcW w:w="696" w:type="dxa"/>
            <w:shd w:val="clear" w:color="auto" w:fill="auto"/>
          </w:tcPr>
          <w:p w14:paraId="1A95C3B5" w14:textId="77777777" w:rsidR="003261B9" w:rsidRPr="00EF0045" w:rsidRDefault="003261B9" w:rsidP="00AD6BA4">
            <w:pPr>
              <w:jc w:val="center"/>
              <w:rPr>
                <w:sz w:val="13"/>
                <w:szCs w:val="13"/>
              </w:rPr>
            </w:pPr>
            <w:r w:rsidRPr="00EF0045">
              <w:rPr>
                <w:sz w:val="13"/>
                <w:szCs w:val="13"/>
              </w:rPr>
              <w:t>PAHO</w:t>
            </w:r>
          </w:p>
        </w:tc>
        <w:tc>
          <w:tcPr>
            <w:tcW w:w="695" w:type="dxa"/>
            <w:shd w:val="clear" w:color="auto" w:fill="auto"/>
          </w:tcPr>
          <w:p w14:paraId="7E81C9B2"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5423B4CA" w14:textId="77777777" w:rsidR="003261B9" w:rsidRPr="00EF0045" w:rsidRDefault="003261B9" w:rsidP="00AD6BA4">
            <w:pPr>
              <w:rPr>
                <w:sz w:val="13"/>
                <w:szCs w:val="13"/>
              </w:rPr>
            </w:pPr>
            <w:r w:rsidRPr="00EF0045">
              <w:rPr>
                <w:sz w:val="13"/>
                <w:szCs w:val="13"/>
              </w:rPr>
              <w:t>Mixed methods</w:t>
            </w:r>
          </w:p>
        </w:tc>
        <w:tc>
          <w:tcPr>
            <w:tcW w:w="992" w:type="dxa"/>
            <w:shd w:val="clear" w:color="auto" w:fill="auto"/>
          </w:tcPr>
          <w:p w14:paraId="78DB7E6C"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178DFBA9"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3CFC30C7" w14:textId="77777777" w:rsidR="003261B9" w:rsidRPr="00EF0045" w:rsidRDefault="003261B9" w:rsidP="00AD6BA4">
            <w:pPr>
              <w:rPr>
                <w:sz w:val="13"/>
                <w:szCs w:val="13"/>
              </w:rPr>
            </w:pPr>
            <w:r>
              <w:rPr>
                <w:sz w:val="13"/>
                <w:szCs w:val="13"/>
              </w:rPr>
              <w:t xml:space="preserve">Multisectoral coordination </w:t>
            </w:r>
          </w:p>
        </w:tc>
        <w:tc>
          <w:tcPr>
            <w:tcW w:w="551" w:type="dxa"/>
            <w:shd w:val="clear" w:color="auto" w:fill="auto"/>
          </w:tcPr>
          <w:p w14:paraId="31E8067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D4D5B6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BB8332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48FCDA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BD1D2D2"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0B91708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5967AED"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58F6C36B"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0DB3BA3D"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42FC6BE2" w14:textId="77777777" w:rsidR="003261B9" w:rsidRPr="00EF0045" w:rsidRDefault="003261B9" w:rsidP="00AD6BA4">
            <w:pPr>
              <w:jc w:val="center"/>
              <w:rPr>
                <w:sz w:val="13"/>
                <w:szCs w:val="13"/>
              </w:rPr>
            </w:pPr>
            <w:r w:rsidRPr="00EF0045">
              <w:rPr>
                <w:sz w:val="13"/>
                <w:szCs w:val="13"/>
              </w:rPr>
              <w:t>No</w:t>
            </w:r>
          </w:p>
        </w:tc>
      </w:tr>
      <w:tr w:rsidR="003261B9" w:rsidRPr="00EF0045" w14:paraId="6553BFC6" w14:textId="77777777" w:rsidTr="00BB140A">
        <w:tc>
          <w:tcPr>
            <w:tcW w:w="564" w:type="dxa"/>
            <w:shd w:val="clear" w:color="auto" w:fill="auto"/>
          </w:tcPr>
          <w:p w14:paraId="33DE3D93" w14:textId="5CACEF6B" w:rsidR="003261B9" w:rsidRPr="00EF0045" w:rsidRDefault="00F15DAC" w:rsidP="00AD6BA4">
            <w:pPr>
              <w:jc w:val="center"/>
              <w:rPr>
                <w:sz w:val="13"/>
                <w:szCs w:val="13"/>
              </w:rPr>
            </w:pPr>
            <w:r>
              <w:rPr>
                <w:sz w:val="13"/>
                <w:szCs w:val="13"/>
              </w:rPr>
              <w:fldChar w:fldCharType="begin"/>
            </w:r>
            <w:r w:rsidR="00E47FF4">
              <w:rPr>
                <w:sz w:val="13"/>
                <w:szCs w:val="13"/>
              </w:rPr>
              <w:instrText xml:space="preserve"> ADDIN EN.CITE &lt;EndNote&gt;&lt;Cite&gt;&lt;Author&gt;Morriss&lt;/Author&gt;&lt;Year&gt;2013&lt;/Year&gt;&lt;RecNum&gt;111&lt;/RecNum&gt;&lt;DisplayText&gt;(152)&lt;/DisplayText&gt;&lt;record&gt;&lt;rec-number&gt;111&lt;/rec-number&gt;&lt;foreign-keys&gt;&lt;key app="EN" db-id="2rrxzzt0zedewtewdawv5207rwwwarazeep2" timestamp="1693247931"&gt;111&lt;/key&gt;&lt;/foreign-keys&gt;&lt;ref-type name="Journal Article"&gt;17&lt;/ref-type&gt;&lt;contributors&gt;&lt;authors&gt;&lt;author&gt;Morriss, R.&lt;/author&gt;&lt;author&gt;Vinjamuri, I.&lt;/author&gt;&lt;author&gt;Faizal, M. A.&lt;/author&gt;&lt;author&gt;Bolton, C. A.&lt;/author&gt;&lt;author&gt;McCarthy, J. P.&lt;/author&gt;&lt;/authors&gt;&lt;/contributors&gt;&lt;titles&gt;&lt;title&gt;Training to recognise the early signs of recurrence in schizophrenia&lt;/title&gt;&lt;secondary-title&gt;Cochrane Database of Systematic Reviews&lt;/secondary-title&gt;&lt;/titles&gt;&lt;periodical&gt;&lt;full-title&gt;Cochrane Database of Systematic Reviews&lt;/full-title&gt;&lt;/periodical&gt;&lt;volume&gt;28&lt;/volume&gt;&lt;number&gt;2&lt;/number&gt;&lt;section&gt;CD005147&lt;/section&gt;&lt;keywords&gt;&lt;keyword&gt;Schizophrenia&lt;/keyword&gt;&lt;keyword&gt;Recurrence&lt;/keyword&gt;&lt;/keywords&gt;&lt;dates&gt;&lt;year&gt;2013&lt;/year&gt;&lt;/dates&gt;&lt;urls&gt;&lt;/urls&gt;&lt;electronic-resource-num&gt;10.1002/14651858.CD005147.pub2&lt;/electronic-resource-num&gt;&lt;/record&gt;&lt;/Cite&gt;&lt;/EndNote&gt;</w:instrText>
            </w:r>
            <w:r>
              <w:rPr>
                <w:sz w:val="13"/>
                <w:szCs w:val="13"/>
              </w:rPr>
              <w:fldChar w:fldCharType="separate"/>
            </w:r>
            <w:r w:rsidR="00E47FF4">
              <w:rPr>
                <w:noProof/>
                <w:sz w:val="13"/>
                <w:szCs w:val="13"/>
              </w:rPr>
              <w:t>(152)</w:t>
            </w:r>
            <w:r>
              <w:rPr>
                <w:sz w:val="13"/>
                <w:szCs w:val="13"/>
              </w:rPr>
              <w:fldChar w:fldCharType="end"/>
            </w:r>
          </w:p>
        </w:tc>
        <w:tc>
          <w:tcPr>
            <w:tcW w:w="1087" w:type="dxa"/>
            <w:shd w:val="clear" w:color="auto" w:fill="auto"/>
          </w:tcPr>
          <w:p w14:paraId="6FED09DD" w14:textId="77777777" w:rsidR="003261B9" w:rsidRPr="00614D5D" w:rsidRDefault="003261B9" w:rsidP="00AD6BA4">
            <w:pPr>
              <w:rPr>
                <w:sz w:val="13"/>
                <w:szCs w:val="13"/>
              </w:rPr>
            </w:pPr>
            <w:r w:rsidRPr="00614D5D">
              <w:rPr>
                <w:sz w:val="13"/>
                <w:szCs w:val="13"/>
              </w:rPr>
              <w:t>Morriss et al.</w:t>
            </w:r>
          </w:p>
        </w:tc>
        <w:tc>
          <w:tcPr>
            <w:tcW w:w="553" w:type="dxa"/>
            <w:shd w:val="clear" w:color="auto" w:fill="auto"/>
          </w:tcPr>
          <w:p w14:paraId="73A05ED7" w14:textId="77777777" w:rsidR="003261B9" w:rsidRPr="00EF0045" w:rsidRDefault="003261B9" w:rsidP="00AD6BA4">
            <w:pPr>
              <w:rPr>
                <w:sz w:val="13"/>
                <w:szCs w:val="13"/>
              </w:rPr>
            </w:pPr>
            <w:r w:rsidRPr="00EF0045">
              <w:rPr>
                <w:sz w:val="13"/>
                <w:szCs w:val="13"/>
              </w:rPr>
              <w:t>2013</w:t>
            </w:r>
          </w:p>
        </w:tc>
        <w:tc>
          <w:tcPr>
            <w:tcW w:w="794" w:type="dxa"/>
            <w:shd w:val="clear" w:color="auto" w:fill="auto"/>
          </w:tcPr>
          <w:p w14:paraId="6A634C2C" w14:textId="77777777" w:rsidR="003261B9" w:rsidRPr="00EF0045" w:rsidRDefault="003261B9" w:rsidP="00AD6BA4">
            <w:pPr>
              <w:jc w:val="center"/>
              <w:rPr>
                <w:sz w:val="13"/>
                <w:szCs w:val="13"/>
              </w:rPr>
            </w:pPr>
            <w:r w:rsidRPr="00EF0045">
              <w:rPr>
                <w:sz w:val="13"/>
                <w:szCs w:val="13"/>
              </w:rPr>
              <w:t>–</w:t>
            </w:r>
          </w:p>
        </w:tc>
        <w:tc>
          <w:tcPr>
            <w:tcW w:w="696" w:type="dxa"/>
            <w:shd w:val="clear" w:color="auto" w:fill="auto"/>
          </w:tcPr>
          <w:p w14:paraId="7E6E2DBD" w14:textId="77777777" w:rsidR="003261B9" w:rsidRPr="00EF0045" w:rsidRDefault="003261B9" w:rsidP="00AD6BA4">
            <w:pPr>
              <w:jc w:val="center"/>
              <w:rPr>
                <w:sz w:val="13"/>
                <w:szCs w:val="13"/>
              </w:rPr>
            </w:pPr>
            <w:r w:rsidRPr="00EF0045">
              <w:rPr>
                <w:sz w:val="13"/>
                <w:szCs w:val="13"/>
              </w:rPr>
              <w:t>–</w:t>
            </w:r>
          </w:p>
        </w:tc>
        <w:tc>
          <w:tcPr>
            <w:tcW w:w="695" w:type="dxa"/>
            <w:shd w:val="clear" w:color="auto" w:fill="auto"/>
          </w:tcPr>
          <w:p w14:paraId="63DDB23B" w14:textId="77777777" w:rsidR="003261B9" w:rsidRPr="00EF0045" w:rsidRDefault="003261B9" w:rsidP="00AD6BA4">
            <w:pPr>
              <w:jc w:val="center"/>
              <w:rPr>
                <w:sz w:val="13"/>
                <w:szCs w:val="13"/>
              </w:rPr>
            </w:pPr>
            <w:r w:rsidRPr="00EF0045">
              <w:rPr>
                <w:sz w:val="13"/>
                <w:szCs w:val="13"/>
              </w:rPr>
              <w:t>–</w:t>
            </w:r>
          </w:p>
        </w:tc>
        <w:tc>
          <w:tcPr>
            <w:tcW w:w="992" w:type="dxa"/>
            <w:shd w:val="clear" w:color="auto" w:fill="auto"/>
          </w:tcPr>
          <w:p w14:paraId="4B0B63F7" w14:textId="77777777" w:rsidR="003261B9" w:rsidRPr="00EF0045" w:rsidRDefault="003261B9" w:rsidP="00AD6BA4">
            <w:pPr>
              <w:rPr>
                <w:sz w:val="13"/>
                <w:szCs w:val="13"/>
              </w:rPr>
            </w:pPr>
            <w:r w:rsidRPr="00EF0045">
              <w:rPr>
                <w:sz w:val="13"/>
                <w:szCs w:val="13"/>
              </w:rPr>
              <w:t>Systematic review (n=32)</w:t>
            </w:r>
          </w:p>
        </w:tc>
        <w:tc>
          <w:tcPr>
            <w:tcW w:w="992" w:type="dxa"/>
            <w:shd w:val="clear" w:color="auto" w:fill="auto"/>
          </w:tcPr>
          <w:p w14:paraId="0F06CF1A"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1343E028"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2DFB0B7D" w14:textId="77777777" w:rsidR="003261B9" w:rsidRPr="00EF0045" w:rsidRDefault="003261B9" w:rsidP="00AD6BA4">
            <w:pPr>
              <w:rPr>
                <w:sz w:val="13"/>
                <w:szCs w:val="13"/>
              </w:rPr>
            </w:pPr>
            <w:r>
              <w:rPr>
                <w:sz w:val="13"/>
                <w:szCs w:val="13"/>
              </w:rPr>
              <w:t>Education</w:t>
            </w:r>
          </w:p>
        </w:tc>
        <w:tc>
          <w:tcPr>
            <w:tcW w:w="551" w:type="dxa"/>
            <w:shd w:val="clear" w:color="auto" w:fill="auto"/>
          </w:tcPr>
          <w:p w14:paraId="12F493A7"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4BD12DF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2DCE40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F239F3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4A05BF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6F61D0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AC3816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9486F03"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1AD7A613"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5E0AF487" w14:textId="77777777" w:rsidR="003261B9" w:rsidRPr="00EF0045" w:rsidRDefault="003261B9" w:rsidP="00AD6BA4">
            <w:pPr>
              <w:jc w:val="center"/>
              <w:rPr>
                <w:sz w:val="13"/>
                <w:szCs w:val="13"/>
              </w:rPr>
            </w:pPr>
            <w:r w:rsidRPr="00EF0045">
              <w:rPr>
                <w:sz w:val="13"/>
                <w:szCs w:val="13"/>
              </w:rPr>
              <w:t>–</w:t>
            </w:r>
          </w:p>
        </w:tc>
      </w:tr>
      <w:tr w:rsidR="003261B9" w:rsidRPr="00EF0045" w14:paraId="61B90239" w14:textId="77777777" w:rsidTr="00BB140A">
        <w:tc>
          <w:tcPr>
            <w:tcW w:w="564" w:type="dxa"/>
            <w:shd w:val="clear" w:color="auto" w:fill="auto"/>
          </w:tcPr>
          <w:p w14:paraId="58F0FBE0" w14:textId="58865645"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&lt;EndNote&gt;&lt;Cite&gt;&lt;Author&gt;Moxham&lt;/Author&gt;&lt;Year&gt;2017&lt;/Year&gt;&lt;RecNum&gt;106&lt;/RecNum&gt;&lt;DisplayText&gt;(153)&lt;/DisplayText&gt;&lt;record&gt;&lt;rec-number&gt;106&lt;/rec-number&gt;&lt;foreign-keys&gt;&lt;key app="EN" db-id="2rrxzzt0zedewtewdawv5207rwwwarazeep2" timestamp="1693247931"&gt;106&lt;/key&gt;&lt;/foreign-keys&gt;&lt;ref-type name="Journal Article"&gt;17&lt;/ref-type&gt;&lt;contributors&gt;&lt;authors&gt;&lt;author&gt;Moxham, L.&lt;/author&gt;&lt;author&gt;Patterson, C.&lt;/author&gt;&lt;author&gt;Taylor, E.&lt;/author&gt;&lt;author&gt;Perlman, D.&lt;/author&gt;&lt;author&gt;Sumskis, S.&lt;/author&gt;&lt;author&gt;Brighton, R.&lt;/author&gt;&lt;/authors&gt;&lt;/contributors&gt;&lt;titles&gt;&lt;title&gt;A multidisciplinary learning experience contributing to mental health rehabilitation&lt;/title&gt;&lt;secondary-title&gt;Disability and Rehabilitation&lt;/secondary-title&gt;&lt;/titles&gt;&lt;periodical&gt;&lt;full-title&gt;Disability and rehabilitation&lt;/full-title&gt;&lt;/periodical&gt;&lt;pages&gt;98-103&lt;/pages&gt;&lt;volume&gt;39&lt;/volume&gt;&lt;number&gt;1&lt;/number&gt;&lt;dates&gt;&lt;year&gt;2017&lt;/year&gt;&lt;pub-dates&gt;&lt;date&gt;January 2017&lt;/date&gt;&lt;/pub-dates&gt;&lt;/dates&gt;&lt;urls&gt;&lt;/urls&gt;&lt;electronic-resource-num&gt;10.3109/09638288.2016.1146358&lt;/electronic-resource-num&gt;&lt;/record&gt;&lt;/Cite&gt;&lt;/EndNote&gt;</w:instrText>
            </w:r>
            <w:r w:rsidRPr="00EF0045">
              <w:rPr>
                <w:sz w:val="13"/>
                <w:szCs w:val="13"/>
              </w:rPr>
              <w:fldChar w:fldCharType="separate"/>
            </w:r>
            <w:r w:rsidR="00E47FF4">
              <w:rPr>
                <w:noProof/>
                <w:sz w:val="13"/>
                <w:szCs w:val="13"/>
              </w:rPr>
              <w:t>(153)</w:t>
            </w:r>
            <w:r w:rsidRPr="00EF0045">
              <w:rPr>
                <w:sz w:val="13"/>
                <w:szCs w:val="13"/>
              </w:rPr>
              <w:fldChar w:fldCharType="end"/>
            </w:r>
          </w:p>
        </w:tc>
        <w:tc>
          <w:tcPr>
            <w:tcW w:w="1087" w:type="dxa"/>
            <w:shd w:val="clear" w:color="auto" w:fill="auto"/>
          </w:tcPr>
          <w:p w14:paraId="2FFB9E43" w14:textId="77777777" w:rsidR="003261B9" w:rsidRPr="00614D5D" w:rsidRDefault="003261B9" w:rsidP="00AD6BA4">
            <w:pPr>
              <w:rPr>
                <w:sz w:val="13"/>
                <w:szCs w:val="13"/>
              </w:rPr>
            </w:pPr>
            <w:r w:rsidRPr="00614D5D">
              <w:rPr>
                <w:sz w:val="13"/>
                <w:szCs w:val="13"/>
              </w:rPr>
              <w:t>Moxham et al.</w:t>
            </w:r>
          </w:p>
        </w:tc>
        <w:tc>
          <w:tcPr>
            <w:tcW w:w="553" w:type="dxa"/>
            <w:shd w:val="clear" w:color="auto" w:fill="auto"/>
          </w:tcPr>
          <w:p w14:paraId="62F33AAB" w14:textId="77777777" w:rsidR="003261B9" w:rsidRPr="00EF0045" w:rsidRDefault="003261B9" w:rsidP="00AD6BA4">
            <w:pPr>
              <w:rPr>
                <w:sz w:val="13"/>
                <w:szCs w:val="13"/>
              </w:rPr>
            </w:pPr>
            <w:r w:rsidRPr="00EF0045">
              <w:rPr>
                <w:sz w:val="13"/>
                <w:szCs w:val="13"/>
              </w:rPr>
              <w:t>2017</w:t>
            </w:r>
          </w:p>
        </w:tc>
        <w:tc>
          <w:tcPr>
            <w:tcW w:w="794" w:type="dxa"/>
            <w:shd w:val="clear" w:color="auto" w:fill="auto"/>
          </w:tcPr>
          <w:p w14:paraId="281E9328" w14:textId="77777777" w:rsidR="003261B9" w:rsidRPr="00EF0045" w:rsidRDefault="003261B9" w:rsidP="00AD6BA4">
            <w:pPr>
              <w:jc w:val="center"/>
              <w:rPr>
                <w:sz w:val="13"/>
                <w:szCs w:val="13"/>
              </w:rPr>
            </w:pPr>
            <w:r w:rsidRPr="00EF0045">
              <w:rPr>
                <w:sz w:val="13"/>
                <w:szCs w:val="13"/>
              </w:rPr>
              <w:t>Australia</w:t>
            </w:r>
          </w:p>
        </w:tc>
        <w:tc>
          <w:tcPr>
            <w:tcW w:w="696" w:type="dxa"/>
            <w:shd w:val="clear" w:color="auto" w:fill="auto"/>
          </w:tcPr>
          <w:p w14:paraId="380021A0" w14:textId="77777777" w:rsidR="003261B9" w:rsidRPr="00EF0045" w:rsidRDefault="003261B9" w:rsidP="00AD6BA4">
            <w:pPr>
              <w:jc w:val="center"/>
              <w:rPr>
                <w:sz w:val="13"/>
                <w:szCs w:val="13"/>
              </w:rPr>
            </w:pPr>
            <w:r w:rsidRPr="00EF0045">
              <w:rPr>
                <w:sz w:val="13"/>
                <w:szCs w:val="13"/>
              </w:rPr>
              <w:t>WPRO</w:t>
            </w:r>
          </w:p>
        </w:tc>
        <w:tc>
          <w:tcPr>
            <w:tcW w:w="695" w:type="dxa"/>
            <w:shd w:val="clear" w:color="auto" w:fill="auto"/>
          </w:tcPr>
          <w:p w14:paraId="7816C486"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1C7E3ADF" w14:textId="77777777" w:rsidR="003261B9" w:rsidRPr="00EF0045" w:rsidRDefault="003261B9" w:rsidP="00AD6BA4">
            <w:pPr>
              <w:rPr>
                <w:sz w:val="13"/>
                <w:szCs w:val="13"/>
              </w:rPr>
            </w:pPr>
            <w:r w:rsidRPr="00EF0045">
              <w:rPr>
                <w:sz w:val="13"/>
                <w:szCs w:val="13"/>
              </w:rPr>
              <w:t>Qualitative</w:t>
            </w:r>
          </w:p>
        </w:tc>
        <w:tc>
          <w:tcPr>
            <w:tcW w:w="992" w:type="dxa"/>
            <w:shd w:val="clear" w:color="auto" w:fill="auto"/>
          </w:tcPr>
          <w:p w14:paraId="31A54FF5"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2DF946C4"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4F1CA219" w14:textId="77777777" w:rsidR="003261B9" w:rsidRPr="00EF0045" w:rsidRDefault="003261B9" w:rsidP="00AD6BA4">
            <w:pPr>
              <w:rPr>
                <w:sz w:val="13"/>
                <w:szCs w:val="13"/>
              </w:rPr>
            </w:pPr>
            <w:r>
              <w:rPr>
                <w:sz w:val="13"/>
                <w:szCs w:val="13"/>
              </w:rPr>
              <w:t>Education</w:t>
            </w:r>
          </w:p>
        </w:tc>
        <w:tc>
          <w:tcPr>
            <w:tcW w:w="551" w:type="dxa"/>
            <w:shd w:val="clear" w:color="auto" w:fill="auto"/>
          </w:tcPr>
          <w:p w14:paraId="18836B35"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04B486B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CA1696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756955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FAB6E5D"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EB5BE1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D4BB163"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BE0DBD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C5E7568"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4ECB20E0" w14:textId="77777777" w:rsidR="003261B9" w:rsidRPr="00EF0045" w:rsidRDefault="003261B9" w:rsidP="00AD6BA4">
            <w:pPr>
              <w:jc w:val="center"/>
              <w:rPr>
                <w:sz w:val="13"/>
                <w:szCs w:val="13"/>
              </w:rPr>
            </w:pPr>
            <w:r w:rsidRPr="00EF0045">
              <w:rPr>
                <w:sz w:val="13"/>
                <w:szCs w:val="13"/>
              </w:rPr>
              <w:t>No</w:t>
            </w:r>
          </w:p>
        </w:tc>
      </w:tr>
      <w:tr w:rsidR="003261B9" w:rsidRPr="00EF0045" w14:paraId="7D5C282B" w14:textId="77777777" w:rsidTr="00BB140A">
        <w:tc>
          <w:tcPr>
            <w:tcW w:w="564" w:type="dxa"/>
            <w:shd w:val="clear" w:color="auto" w:fill="auto"/>
          </w:tcPr>
          <w:p w14:paraId="11971E2D" w14:textId="3E055A21"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&lt;EndNote&gt;&lt;Cite&gt;&lt;Author&gt;Mudrick&lt;/Author&gt;&lt;Year&gt;2020&lt;/Year&gt;&lt;RecNum&gt;122&lt;/RecNum&gt;&lt;DisplayText&gt;(154)&lt;/DisplayText&gt;&lt;record&gt;&lt;rec-number&gt;122&lt;/rec-number&gt;&lt;foreign-keys&gt;&lt;key app="EN" db-id="2rrxzzt0zedewtewdawv5207rwwwarazeep2" timestamp="1693247931"&gt;122&lt;/key&gt;&lt;/foreign-keys&gt;&lt;ref-type name="Journal Article"&gt;17&lt;/ref-type&gt;&lt;contributors&gt;&lt;authors&gt;&lt;author&gt;Mudrick, Nancy R.&lt;/author&gt;&lt;author&gt;Breslin, Mary Lou&lt;/author&gt;&lt;author&gt;Nielsen, Kyrian A.&lt;/author&gt;&lt;author&gt;Swager, LeeAnn C.&lt;/author&gt;&lt;/authors&gt;&lt;/contributors&gt;&lt;titles&gt;&lt;title&gt;Can disability accommodation needs stored in electronic health records help providers prepare for patient visits? A qualitative study&lt;/title&gt;&lt;secondary-title&gt;BMC Health Services Research&lt;/secondary-title&gt;&lt;/titles&gt;&lt;periodical&gt;&lt;full-title&gt;BMC health services research&lt;/full-title&gt;&lt;/periodical&gt;&lt;volume&gt;20&lt;/volume&gt;&lt;number&gt;1&lt;/number&gt;&lt;section&gt;958&lt;/section&gt;&lt;dates&gt;&lt;year&gt;2020&lt;/year&gt;&lt;/dates&gt;&lt;urls&gt;&lt;/urls&gt;&lt;custom2&gt;PMC7566113&lt;/custom2&gt;&lt;electronic-resource-num&gt;10.1186/s12913-020-05808-z&lt;/electronic-resource-num&gt;&lt;/record&gt;&lt;/Cite&gt;&lt;/EndNote&gt;</w:instrText>
            </w:r>
            <w:r w:rsidRPr="00EF0045">
              <w:rPr>
                <w:sz w:val="13"/>
                <w:szCs w:val="13"/>
              </w:rPr>
              <w:fldChar w:fldCharType="separate"/>
            </w:r>
            <w:r w:rsidR="00E47FF4">
              <w:rPr>
                <w:noProof/>
                <w:sz w:val="13"/>
                <w:szCs w:val="13"/>
              </w:rPr>
              <w:t>(154)</w:t>
            </w:r>
            <w:r w:rsidRPr="00EF0045">
              <w:rPr>
                <w:sz w:val="13"/>
                <w:szCs w:val="13"/>
              </w:rPr>
              <w:fldChar w:fldCharType="end"/>
            </w:r>
          </w:p>
        </w:tc>
        <w:tc>
          <w:tcPr>
            <w:tcW w:w="1087" w:type="dxa"/>
            <w:shd w:val="clear" w:color="auto" w:fill="auto"/>
          </w:tcPr>
          <w:p w14:paraId="6D6D532D" w14:textId="77777777" w:rsidR="003261B9" w:rsidRPr="00614D5D" w:rsidRDefault="003261B9" w:rsidP="00AD6BA4">
            <w:pPr>
              <w:rPr>
                <w:sz w:val="13"/>
                <w:szCs w:val="13"/>
              </w:rPr>
            </w:pPr>
            <w:r w:rsidRPr="00614D5D">
              <w:rPr>
                <w:sz w:val="13"/>
                <w:szCs w:val="13"/>
              </w:rPr>
              <w:t>Mudrick et al.</w:t>
            </w:r>
          </w:p>
        </w:tc>
        <w:tc>
          <w:tcPr>
            <w:tcW w:w="553" w:type="dxa"/>
            <w:shd w:val="clear" w:color="auto" w:fill="auto"/>
          </w:tcPr>
          <w:p w14:paraId="161CD358" w14:textId="77777777" w:rsidR="003261B9" w:rsidRPr="00EF0045" w:rsidRDefault="003261B9" w:rsidP="00AD6BA4">
            <w:pPr>
              <w:rPr>
                <w:sz w:val="13"/>
                <w:szCs w:val="13"/>
              </w:rPr>
            </w:pPr>
            <w:r w:rsidRPr="00EF0045">
              <w:rPr>
                <w:sz w:val="13"/>
                <w:szCs w:val="13"/>
              </w:rPr>
              <w:t>2020</w:t>
            </w:r>
          </w:p>
        </w:tc>
        <w:tc>
          <w:tcPr>
            <w:tcW w:w="794" w:type="dxa"/>
            <w:shd w:val="clear" w:color="auto" w:fill="auto"/>
          </w:tcPr>
          <w:p w14:paraId="6AE4A352" w14:textId="77777777" w:rsidR="003261B9" w:rsidRPr="00EF0045" w:rsidRDefault="003261B9" w:rsidP="00AD6BA4">
            <w:pPr>
              <w:jc w:val="center"/>
              <w:rPr>
                <w:sz w:val="13"/>
                <w:szCs w:val="13"/>
              </w:rPr>
            </w:pPr>
            <w:r w:rsidRPr="00EF0045">
              <w:rPr>
                <w:sz w:val="13"/>
                <w:szCs w:val="13"/>
              </w:rPr>
              <w:t>USA</w:t>
            </w:r>
          </w:p>
        </w:tc>
        <w:tc>
          <w:tcPr>
            <w:tcW w:w="696" w:type="dxa"/>
            <w:shd w:val="clear" w:color="auto" w:fill="auto"/>
          </w:tcPr>
          <w:p w14:paraId="605A5E26" w14:textId="77777777" w:rsidR="003261B9" w:rsidRPr="00EF0045" w:rsidRDefault="003261B9" w:rsidP="00AD6BA4">
            <w:pPr>
              <w:jc w:val="center"/>
              <w:rPr>
                <w:sz w:val="13"/>
                <w:szCs w:val="13"/>
              </w:rPr>
            </w:pPr>
            <w:r w:rsidRPr="00EF0045">
              <w:rPr>
                <w:sz w:val="13"/>
                <w:szCs w:val="13"/>
              </w:rPr>
              <w:t>PAHO</w:t>
            </w:r>
          </w:p>
        </w:tc>
        <w:tc>
          <w:tcPr>
            <w:tcW w:w="695" w:type="dxa"/>
            <w:shd w:val="clear" w:color="auto" w:fill="auto"/>
          </w:tcPr>
          <w:p w14:paraId="05DABE3C"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33C0C2E3" w14:textId="77777777" w:rsidR="003261B9" w:rsidRPr="00EF0045" w:rsidRDefault="003261B9" w:rsidP="00AD6BA4">
            <w:pPr>
              <w:rPr>
                <w:sz w:val="13"/>
                <w:szCs w:val="13"/>
              </w:rPr>
            </w:pPr>
            <w:r w:rsidRPr="00EF0045">
              <w:rPr>
                <w:sz w:val="13"/>
                <w:szCs w:val="13"/>
              </w:rPr>
              <w:t>Qualitative</w:t>
            </w:r>
          </w:p>
        </w:tc>
        <w:tc>
          <w:tcPr>
            <w:tcW w:w="992" w:type="dxa"/>
            <w:shd w:val="clear" w:color="auto" w:fill="auto"/>
          </w:tcPr>
          <w:p w14:paraId="0501560F" w14:textId="77777777" w:rsidR="003261B9" w:rsidRPr="00C86644" w:rsidRDefault="003261B9" w:rsidP="00AD6BA4">
            <w:pPr>
              <w:rPr>
                <w:sz w:val="13"/>
                <w:szCs w:val="13"/>
              </w:rPr>
            </w:pPr>
            <w:r w:rsidRPr="00C86644">
              <w:rPr>
                <w:sz w:val="13"/>
                <w:szCs w:val="13"/>
              </w:rPr>
              <w:t>Mixed</w:t>
            </w:r>
          </w:p>
        </w:tc>
        <w:tc>
          <w:tcPr>
            <w:tcW w:w="1140" w:type="dxa"/>
            <w:shd w:val="clear" w:color="auto" w:fill="auto"/>
          </w:tcPr>
          <w:p w14:paraId="1F4F3DE4"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3E060F66" w14:textId="77777777" w:rsidR="003261B9" w:rsidRPr="00EF0045" w:rsidRDefault="003261B9" w:rsidP="00AD6BA4">
            <w:pPr>
              <w:rPr>
                <w:sz w:val="13"/>
                <w:szCs w:val="13"/>
              </w:rPr>
            </w:pPr>
            <w:r>
              <w:rPr>
                <w:sz w:val="13"/>
                <w:szCs w:val="13"/>
              </w:rPr>
              <w:t>Healthcare information; Quality care</w:t>
            </w:r>
          </w:p>
        </w:tc>
        <w:tc>
          <w:tcPr>
            <w:tcW w:w="551" w:type="dxa"/>
            <w:shd w:val="clear" w:color="auto" w:fill="auto"/>
          </w:tcPr>
          <w:p w14:paraId="09897F0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ADB8B4E"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537C260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CCB833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6763A1D"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00A02F8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C4CCC8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94E1EA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4FA849B"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29BE1C9B" w14:textId="77777777" w:rsidR="003261B9" w:rsidRPr="00EF0045" w:rsidRDefault="003261B9" w:rsidP="00AD6BA4">
            <w:pPr>
              <w:jc w:val="center"/>
              <w:rPr>
                <w:sz w:val="13"/>
                <w:szCs w:val="13"/>
              </w:rPr>
            </w:pPr>
            <w:r w:rsidRPr="00EF0045">
              <w:rPr>
                <w:sz w:val="13"/>
                <w:szCs w:val="13"/>
              </w:rPr>
              <w:t>No</w:t>
            </w:r>
          </w:p>
        </w:tc>
      </w:tr>
      <w:tr w:rsidR="003261B9" w:rsidRPr="00EF0045" w14:paraId="27C45BB0" w14:textId="77777777" w:rsidTr="00BB140A">
        <w:tc>
          <w:tcPr>
            <w:tcW w:w="564" w:type="dxa"/>
            <w:shd w:val="clear" w:color="auto" w:fill="auto"/>
          </w:tcPr>
          <w:p w14:paraId="537DECDC" w14:textId="7169C871" w:rsidR="003261B9" w:rsidRPr="00402031" w:rsidRDefault="00F15DAC" w:rsidP="00AD6BA4">
            <w:pPr>
              <w:jc w:val="center"/>
              <w:rPr>
                <w:sz w:val="13"/>
                <w:szCs w:val="13"/>
              </w:rPr>
            </w:pPr>
            <w:r>
              <w:rPr>
                <w:sz w:val="13"/>
                <w:szCs w:val="13"/>
              </w:rPr>
              <w:fldChar w:fldCharType="begin"/>
            </w:r>
            <w:r w:rsidR="00E47FF4">
              <w:rPr>
                <w:sz w:val="13"/>
                <w:szCs w:val="13"/>
              </w:rPr>
              <w:instrText xml:space="preserve"> ADDIN EN.CITE &lt;EndNote&gt;&lt;Cite&gt;&lt;Author&gt;Mueller-Stierlin&lt;/Author&gt;&lt;Year&gt;2017&lt;/Year&gt;&lt;RecNum&gt;139&lt;/RecNum&gt;&lt;DisplayText&gt;(155)&lt;/DisplayText&gt;&lt;record&gt;&lt;rec-number&gt;139&lt;/rec-number&gt;&lt;foreign-keys&gt;&lt;key app="EN" db-id="2rrxzzt0zedewtewdawv5207rwwwarazeep2" timestamp="1693247931"&gt;139&lt;/key&gt;&lt;/foreign-keys&gt;&lt;ref-type name="Journal Article"&gt;17&lt;/ref-type&gt;&lt;contributors&gt;&lt;authors&gt;&lt;author&gt;Mueller-Stierlin, Annabel S&lt;/author&gt;&lt;author&gt;ra&lt;/author&gt;&lt;author&gt;Helmbrecht, Marina Julia&lt;/author&gt;&lt;author&gt;Herder, Katrin&lt;/author&gt;&lt;author&gt;Prinz, Stefanie&lt;/author&gt;&lt;author&gt;Rosenfeld, Nadine&lt;/author&gt;&lt;author&gt;Walendzik, Julia&lt;/author&gt;&lt;author&gt;Holzmann, Marco&lt;/author&gt;&lt;author&gt;Dinc, Uemmueguelsuem&lt;/author&gt;&lt;author&gt;Schutzwohl, Matthias&lt;/author&gt;&lt;author&gt;Becker, Thomas&lt;/author&gt;&lt;author&gt;Kilian, Reinhold&lt;/author&gt;&lt;/authors&gt;&lt;/contributors&gt;&lt;titles&gt;&lt;title&gt;Does one size really fit all? The effectiveness of a non-diagnosis-specific integrated mental health care program in Germany in a prospective, parallel-group controlled multi-centre trial&lt;/title&gt;&lt;secondary-title&gt;BMC Psychiatry&lt;/secondary-title&gt;&lt;/titles&gt;&lt;periodical&gt;&lt;full-title&gt;BMC psychiatry&lt;/full-title&gt;&lt;/periodical&gt;&lt;volume&gt;17&lt;/volume&gt;&lt;number&gt;1&lt;/number&gt;&lt;section&gt;283&lt;/section&gt;&lt;dates&gt;&lt;year&gt;2017&lt;/year&gt;&lt;pub-dates&gt;&lt;date&gt;August 2017&lt;/date&gt;&lt;/pub-dates&gt;&lt;/dates&gt;&lt;urls&gt;&lt;/urls&gt;&lt;custom2&gt;PMC5539984&lt;/custom2&gt;&lt;electronic-resource-num&gt;10.1186/s12888-017-1441-9&lt;/electronic-resource-num&gt;&lt;/record&gt;&lt;/Cite&gt;&lt;/EndNote&gt;</w:instrText>
            </w:r>
            <w:r>
              <w:rPr>
                <w:sz w:val="13"/>
                <w:szCs w:val="13"/>
              </w:rPr>
              <w:fldChar w:fldCharType="separate"/>
            </w:r>
            <w:r w:rsidR="00E47FF4">
              <w:rPr>
                <w:noProof/>
                <w:sz w:val="13"/>
                <w:szCs w:val="13"/>
              </w:rPr>
              <w:t>(155)</w:t>
            </w:r>
            <w:r>
              <w:rPr>
                <w:sz w:val="13"/>
                <w:szCs w:val="13"/>
              </w:rPr>
              <w:fldChar w:fldCharType="end"/>
            </w:r>
          </w:p>
        </w:tc>
        <w:tc>
          <w:tcPr>
            <w:tcW w:w="1087" w:type="dxa"/>
            <w:shd w:val="clear" w:color="auto" w:fill="auto"/>
          </w:tcPr>
          <w:p w14:paraId="20F49BDA" w14:textId="77777777" w:rsidR="003261B9" w:rsidRPr="00614D5D" w:rsidRDefault="003261B9" w:rsidP="00AD6BA4">
            <w:pPr>
              <w:rPr>
                <w:sz w:val="13"/>
                <w:szCs w:val="13"/>
              </w:rPr>
            </w:pPr>
            <w:r w:rsidRPr="00614D5D">
              <w:rPr>
                <w:sz w:val="13"/>
                <w:szCs w:val="13"/>
              </w:rPr>
              <w:t>Mueller-Stierlin</w:t>
            </w:r>
          </w:p>
        </w:tc>
        <w:tc>
          <w:tcPr>
            <w:tcW w:w="553" w:type="dxa"/>
            <w:shd w:val="clear" w:color="auto" w:fill="auto"/>
          </w:tcPr>
          <w:p w14:paraId="630BAB32" w14:textId="77777777" w:rsidR="003261B9" w:rsidRPr="00402031" w:rsidRDefault="003261B9" w:rsidP="00AD6BA4">
            <w:pPr>
              <w:rPr>
                <w:sz w:val="13"/>
                <w:szCs w:val="13"/>
              </w:rPr>
            </w:pPr>
            <w:r w:rsidRPr="00402031">
              <w:rPr>
                <w:sz w:val="13"/>
                <w:szCs w:val="13"/>
              </w:rPr>
              <w:t>2017</w:t>
            </w:r>
          </w:p>
        </w:tc>
        <w:tc>
          <w:tcPr>
            <w:tcW w:w="794" w:type="dxa"/>
            <w:shd w:val="clear" w:color="auto" w:fill="auto"/>
          </w:tcPr>
          <w:p w14:paraId="51B3956C" w14:textId="77777777" w:rsidR="003261B9" w:rsidRPr="00EF0045" w:rsidRDefault="003261B9" w:rsidP="00AD6BA4">
            <w:pPr>
              <w:jc w:val="center"/>
              <w:rPr>
                <w:sz w:val="13"/>
                <w:szCs w:val="13"/>
              </w:rPr>
            </w:pPr>
            <w:r>
              <w:rPr>
                <w:sz w:val="13"/>
                <w:szCs w:val="13"/>
              </w:rPr>
              <w:t>Germany</w:t>
            </w:r>
          </w:p>
        </w:tc>
        <w:tc>
          <w:tcPr>
            <w:tcW w:w="696" w:type="dxa"/>
            <w:shd w:val="clear" w:color="auto" w:fill="auto"/>
          </w:tcPr>
          <w:p w14:paraId="71783E87" w14:textId="77777777" w:rsidR="003261B9" w:rsidRPr="00EF0045" w:rsidRDefault="003261B9" w:rsidP="00AD6BA4">
            <w:pPr>
              <w:jc w:val="center"/>
              <w:rPr>
                <w:sz w:val="13"/>
                <w:szCs w:val="13"/>
              </w:rPr>
            </w:pPr>
            <w:r>
              <w:rPr>
                <w:sz w:val="13"/>
                <w:szCs w:val="13"/>
              </w:rPr>
              <w:t>EURO</w:t>
            </w:r>
          </w:p>
        </w:tc>
        <w:tc>
          <w:tcPr>
            <w:tcW w:w="695" w:type="dxa"/>
            <w:shd w:val="clear" w:color="auto" w:fill="auto"/>
          </w:tcPr>
          <w:p w14:paraId="2D03A945" w14:textId="77777777" w:rsidR="003261B9" w:rsidRPr="00EF0045" w:rsidRDefault="003261B9" w:rsidP="00AD6BA4">
            <w:pPr>
              <w:jc w:val="center"/>
              <w:rPr>
                <w:sz w:val="13"/>
                <w:szCs w:val="13"/>
              </w:rPr>
            </w:pPr>
            <w:r>
              <w:rPr>
                <w:sz w:val="13"/>
                <w:szCs w:val="13"/>
              </w:rPr>
              <w:t>High</w:t>
            </w:r>
          </w:p>
        </w:tc>
        <w:tc>
          <w:tcPr>
            <w:tcW w:w="992" w:type="dxa"/>
            <w:shd w:val="clear" w:color="auto" w:fill="auto"/>
          </w:tcPr>
          <w:p w14:paraId="00818906" w14:textId="77777777" w:rsidR="003261B9" w:rsidRPr="00EF0045" w:rsidRDefault="003261B9" w:rsidP="00AD6BA4">
            <w:pPr>
              <w:rPr>
                <w:sz w:val="13"/>
                <w:szCs w:val="13"/>
              </w:rPr>
            </w:pPr>
            <w:r>
              <w:rPr>
                <w:sz w:val="13"/>
                <w:szCs w:val="13"/>
              </w:rPr>
              <w:t>Quantitative</w:t>
            </w:r>
          </w:p>
        </w:tc>
        <w:tc>
          <w:tcPr>
            <w:tcW w:w="992" w:type="dxa"/>
            <w:shd w:val="clear" w:color="auto" w:fill="auto"/>
          </w:tcPr>
          <w:p w14:paraId="04724D33"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300862D7"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4CC491C0" w14:textId="77777777" w:rsidR="003261B9" w:rsidRPr="00EF0045" w:rsidRDefault="003261B9" w:rsidP="00AD6BA4">
            <w:pPr>
              <w:rPr>
                <w:sz w:val="13"/>
                <w:szCs w:val="13"/>
              </w:rPr>
            </w:pPr>
            <w:r>
              <w:rPr>
                <w:sz w:val="13"/>
                <w:szCs w:val="13"/>
              </w:rPr>
              <w:t>Multisectoral coordination; Quality care; Insurance</w:t>
            </w:r>
          </w:p>
        </w:tc>
        <w:tc>
          <w:tcPr>
            <w:tcW w:w="551" w:type="dxa"/>
            <w:shd w:val="clear" w:color="auto" w:fill="auto"/>
          </w:tcPr>
          <w:p w14:paraId="2C1863C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EB8B68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F3F9F87"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56D7DE4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2761FC8"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78AE100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8A9A44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F0EFEA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D4BE026"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12E2F457" w14:textId="77777777" w:rsidR="003261B9" w:rsidRPr="00EF0045" w:rsidRDefault="003261B9" w:rsidP="00AD6BA4">
            <w:pPr>
              <w:jc w:val="center"/>
              <w:rPr>
                <w:sz w:val="13"/>
                <w:szCs w:val="13"/>
              </w:rPr>
            </w:pPr>
            <w:r w:rsidRPr="00EF0045">
              <w:rPr>
                <w:sz w:val="13"/>
                <w:szCs w:val="13"/>
              </w:rPr>
              <w:t>Yes (</w:t>
            </w:r>
            <w:r>
              <w:rPr>
                <w:sz w:val="13"/>
                <w:szCs w:val="13"/>
              </w:rPr>
              <w:t>regional</w:t>
            </w:r>
            <w:r w:rsidRPr="00EF0045">
              <w:rPr>
                <w:sz w:val="13"/>
                <w:szCs w:val="13"/>
              </w:rPr>
              <w:t>)</w:t>
            </w:r>
          </w:p>
        </w:tc>
      </w:tr>
      <w:tr w:rsidR="003261B9" w:rsidRPr="00EF0045" w14:paraId="6790BC77" w14:textId="77777777" w:rsidTr="00BB140A">
        <w:tc>
          <w:tcPr>
            <w:tcW w:w="564" w:type="dxa"/>
            <w:shd w:val="clear" w:color="auto" w:fill="auto"/>
          </w:tcPr>
          <w:p w14:paraId="32FE3D9D" w14:textId="13E3D710"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&lt;EndNote&gt;&lt;Cite&gt;&lt;Author&gt;Murphy&lt;/Author&gt;&lt;Year&gt;2018&lt;/Year&gt;&lt;RecNum&gt;159&lt;/RecNum&gt;&lt;DisplayText&gt;(156)&lt;/DisplayText&gt;&lt;record&gt;&lt;rec-number&gt;159&lt;/rec-number&gt;&lt;foreign-keys&gt;&lt;key app="EN" db-id="2rrxzzt0zedewtewdawv5207rwwwarazeep2" timestamp="1693247931"&gt;159&lt;/key&gt;&lt;/foreign-keys&gt;&lt;ref-type name="Journal Article"&gt;17&lt;/ref-type&gt;&lt;contributors&gt;&lt;authors&gt;&lt;author&gt;Murphy, K. A.&lt;/author&gt;&lt;author&gt;Daumit, G. L.&lt;/author&gt;&lt;author&gt;Stone, E.&lt;/author&gt;&lt;author&gt;McGinty, E. E.&lt;/author&gt;&lt;/authors&gt;&lt;/contributors&gt;&lt;titles&gt;&lt;title&gt;Physical health outcomes and implementation of behavioural health homes: A comprehensive review&lt;/title&gt;&lt;secondary-title&gt;International Review of Psychiatry&lt;/secondary-title&gt;&lt;/titles&gt;&lt;periodical&gt;&lt;full-title&gt;International Review of Psychiatry&lt;/full-title&gt;&lt;/periodical&gt;&lt;pages&gt;224-241&lt;/pages&gt;&lt;volume&gt;30&lt;/volume&gt;&lt;number&gt;6&lt;/number&gt;&lt;dates&gt;&lt;year&gt;2018&lt;/year&gt;&lt;/dates&gt;&lt;urls&gt;&lt;/urls&gt;&lt;custom2&gt;PMC6499693&lt;/custom2&gt;&lt;electronic-resource-num&gt;10.1080/09540261.2018.1555153&lt;/electronic-resource-num&gt;&lt;/record&gt;&lt;/Cite&gt;&lt;/EndNote&gt;</w:instrText>
            </w:r>
            <w:r w:rsidRPr="00EF0045">
              <w:rPr>
                <w:sz w:val="13"/>
                <w:szCs w:val="13"/>
              </w:rPr>
              <w:fldChar w:fldCharType="separate"/>
            </w:r>
            <w:r w:rsidR="00E47FF4">
              <w:rPr>
                <w:noProof/>
                <w:sz w:val="13"/>
                <w:szCs w:val="13"/>
              </w:rPr>
              <w:t>(156)</w:t>
            </w:r>
            <w:r w:rsidRPr="00EF0045">
              <w:rPr>
                <w:sz w:val="13"/>
                <w:szCs w:val="13"/>
              </w:rPr>
              <w:fldChar w:fldCharType="end"/>
            </w:r>
          </w:p>
        </w:tc>
        <w:tc>
          <w:tcPr>
            <w:tcW w:w="1087" w:type="dxa"/>
            <w:shd w:val="clear" w:color="auto" w:fill="auto"/>
          </w:tcPr>
          <w:p w14:paraId="5E8E7F3C" w14:textId="77777777" w:rsidR="003261B9" w:rsidRPr="00614D5D" w:rsidRDefault="003261B9" w:rsidP="00AD6BA4">
            <w:pPr>
              <w:rPr>
                <w:sz w:val="13"/>
                <w:szCs w:val="13"/>
              </w:rPr>
            </w:pPr>
            <w:r w:rsidRPr="00614D5D">
              <w:rPr>
                <w:sz w:val="13"/>
                <w:szCs w:val="13"/>
              </w:rPr>
              <w:t>Murphy et al.</w:t>
            </w:r>
          </w:p>
        </w:tc>
        <w:tc>
          <w:tcPr>
            <w:tcW w:w="553" w:type="dxa"/>
            <w:shd w:val="clear" w:color="auto" w:fill="auto"/>
          </w:tcPr>
          <w:p w14:paraId="1BB3FA6A" w14:textId="77777777" w:rsidR="003261B9" w:rsidRPr="00EF0045" w:rsidRDefault="003261B9" w:rsidP="00AD6BA4">
            <w:pPr>
              <w:rPr>
                <w:sz w:val="13"/>
                <w:szCs w:val="13"/>
              </w:rPr>
            </w:pPr>
            <w:r w:rsidRPr="00EF0045">
              <w:rPr>
                <w:sz w:val="13"/>
                <w:szCs w:val="13"/>
              </w:rPr>
              <w:t>2018</w:t>
            </w:r>
          </w:p>
        </w:tc>
        <w:tc>
          <w:tcPr>
            <w:tcW w:w="794" w:type="dxa"/>
            <w:shd w:val="clear" w:color="auto" w:fill="auto"/>
          </w:tcPr>
          <w:p w14:paraId="629A7146" w14:textId="77777777" w:rsidR="003261B9" w:rsidRPr="00EF0045" w:rsidRDefault="003261B9" w:rsidP="00AD6BA4">
            <w:pPr>
              <w:jc w:val="center"/>
              <w:rPr>
                <w:sz w:val="13"/>
                <w:szCs w:val="13"/>
              </w:rPr>
            </w:pPr>
            <w:r w:rsidRPr="00EF0045">
              <w:rPr>
                <w:sz w:val="13"/>
                <w:szCs w:val="13"/>
              </w:rPr>
              <w:t>USA</w:t>
            </w:r>
          </w:p>
        </w:tc>
        <w:tc>
          <w:tcPr>
            <w:tcW w:w="696" w:type="dxa"/>
            <w:shd w:val="clear" w:color="auto" w:fill="auto"/>
          </w:tcPr>
          <w:p w14:paraId="59F8702E" w14:textId="77777777" w:rsidR="003261B9" w:rsidRPr="00EF0045" w:rsidRDefault="003261B9" w:rsidP="00AD6BA4">
            <w:pPr>
              <w:jc w:val="center"/>
              <w:rPr>
                <w:sz w:val="13"/>
                <w:szCs w:val="13"/>
              </w:rPr>
            </w:pPr>
            <w:r w:rsidRPr="00EF0045">
              <w:rPr>
                <w:sz w:val="13"/>
                <w:szCs w:val="13"/>
              </w:rPr>
              <w:t>PAHO</w:t>
            </w:r>
          </w:p>
        </w:tc>
        <w:tc>
          <w:tcPr>
            <w:tcW w:w="695" w:type="dxa"/>
            <w:shd w:val="clear" w:color="auto" w:fill="auto"/>
          </w:tcPr>
          <w:p w14:paraId="2AF4882D"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0218FCAB" w14:textId="77777777" w:rsidR="003261B9" w:rsidRPr="00EF0045" w:rsidRDefault="003261B9" w:rsidP="00AD6BA4">
            <w:pPr>
              <w:rPr>
                <w:sz w:val="13"/>
                <w:szCs w:val="13"/>
              </w:rPr>
            </w:pPr>
            <w:r w:rsidRPr="00EF0045">
              <w:rPr>
                <w:sz w:val="13"/>
                <w:szCs w:val="13"/>
              </w:rPr>
              <w:t>Systematic review (n=11)</w:t>
            </w:r>
          </w:p>
        </w:tc>
        <w:tc>
          <w:tcPr>
            <w:tcW w:w="992" w:type="dxa"/>
            <w:shd w:val="clear" w:color="auto" w:fill="auto"/>
          </w:tcPr>
          <w:p w14:paraId="13A1E931"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457BB1B4"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355D1A03" w14:textId="77777777" w:rsidR="003261B9" w:rsidRPr="00EF0045" w:rsidRDefault="003261B9" w:rsidP="00AD6BA4">
            <w:pPr>
              <w:rPr>
                <w:sz w:val="13"/>
                <w:szCs w:val="13"/>
              </w:rPr>
            </w:pPr>
            <w:r>
              <w:rPr>
                <w:sz w:val="13"/>
                <w:szCs w:val="13"/>
              </w:rPr>
              <w:t>Care coordination</w:t>
            </w:r>
          </w:p>
        </w:tc>
        <w:tc>
          <w:tcPr>
            <w:tcW w:w="551" w:type="dxa"/>
            <w:shd w:val="clear" w:color="auto" w:fill="auto"/>
          </w:tcPr>
          <w:p w14:paraId="4FBBB3D7"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EEF154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50FF3E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00D885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2334E44"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554E3B1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53D46D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AD327A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1A610EE"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3AE468AE" w14:textId="77777777" w:rsidR="003261B9" w:rsidRPr="00EF0045" w:rsidRDefault="003261B9" w:rsidP="00AD6BA4">
            <w:pPr>
              <w:jc w:val="center"/>
              <w:rPr>
                <w:sz w:val="13"/>
                <w:szCs w:val="13"/>
              </w:rPr>
            </w:pPr>
            <w:r w:rsidRPr="00EF0045">
              <w:rPr>
                <w:sz w:val="13"/>
                <w:szCs w:val="13"/>
              </w:rPr>
              <w:t>–</w:t>
            </w:r>
          </w:p>
        </w:tc>
      </w:tr>
      <w:tr w:rsidR="003261B9" w:rsidRPr="00EF0045" w14:paraId="709DACF7" w14:textId="77777777" w:rsidTr="00BB140A">
        <w:tc>
          <w:tcPr>
            <w:tcW w:w="564" w:type="dxa"/>
            <w:shd w:val="clear" w:color="auto" w:fill="auto"/>
          </w:tcPr>
          <w:p w14:paraId="369B1898" w14:textId="78B796B4"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&lt;EndNote&gt;&lt;Cite&gt;&lt;Author&gt;Musyimi&lt;/Author&gt;&lt;Year&gt;2016&lt;/Year&gt;&lt;RecNum&gt;259&lt;/RecNum&gt;&lt;DisplayText&gt;(157)&lt;/DisplayText&gt;&lt;record&gt;&lt;rec-number&gt;259&lt;/rec-number&gt;&lt;foreign-keys&gt;&lt;key app="EN" db-id="2rrxzzt0zedewtewdawv5207rwwwarazeep2" timestamp="1693390554"&gt;259&lt;/key&gt;&lt;/foreign-keys&gt;&lt;ref-type name="Journal Article"&gt;17&lt;/ref-type&gt;&lt;contributors&gt;&lt;authors&gt;&lt;author&gt;Musyimi, C. W.&lt;/author&gt;&lt;author&gt;Mutiso, V. N.,&lt;/author&gt;&lt;author&gt;Nandoya, E. S.&lt;/author&gt;&lt;author&gt;Ndetei, D. M.&lt;/author&gt;&lt;/authors&gt;&lt;/contributors&gt;&lt;titles&gt;&lt;title&gt;Forming a joint dialogue among faith healers, traditional healers and formal health workers in mental health in a Kenyan setting: Towards common grounds&lt;/title&gt;&lt;secondary-title&gt;Journal of Ethnobiology and Ethnomedicine&lt;/secondary-title&gt;&lt;/titles&gt;&lt;periodical&gt;&lt;full-title&gt;Journal of Ethnobiology and Ethnomedicine&lt;/full-title&gt;&lt;/periodical&gt;&lt;volume&gt;12&lt;/volume&gt;&lt;number&gt;4&lt;/number&gt;&lt;dates&gt;&lt;year&gt;2016&lt;/year&gt;&lt;/dates&gt;&lt;urls&gt;&lt;/urls&gt;&lt;custom2&gt;PMC4705751&lt;/custom2&gt;&lt;electronic-resource-num&gt;10.1186/s13002-015-0075-6&lt;/electronic-resource-num&gt;&lt;/record&gt;&lt;/Cite&gt;&lt;/EndNote&gt;</w:instrText>
            </w:r>
            <w:r w:rsidRPr="00EF0045">
              <w:rPr>
                <w:sz w:val="13"/>
                <w:szCs w:val="13"/>
              </w:rPr>
              <w:fldChar w:fldCharType="separate"/>
            </w:r>
            <w:r w:rsidR="00E47FF4">
              <w:rPr>
                <w:noProof/>
                <w:sz w:val="13"/>
                <w:szCs w:val="13"/>
              </w:rPr>
              <w:t>(157)</w:t>
            </w:r>
            <w:r w:rsidRPr="00EF0045">
              <w:rPr>
                <w:sz w:val="13"/>
                <w:szCs w:val="13"/>
              </w:rPr>
              <w:fldChar w:fldCharType="end"/>
            </w:r>
          </w:p>
        </w:tc>
        <w:tc>
          <w:tcPr>
            <w:tcW w:w="1087" w:type="dxa"/>
            <w:shd w:val="clear" w:color="auto" w:fill="auto"/>
          </w:tcPr>
          <w:p w14:paraId="770B4041" w14:textId="77777777" w:rsidR="003261B9" w:rsidRPr="00614D5D" w:rsidRDefault="003261B9" w:rsidP="00AD6BA4">
            <w:pPr>
              <w:rPr>
                <w:sz w:val="13"/>
                <w:szCs w:val="13"/>
              </w:rPr>
            </w:pPr>
            <w:r w:rsidRPr="00614D5D">
              <w:rPr>
                <w:sz w:val="13"/>
                <w:szCs w:val="13"/>
              </w:rPr>
              <w:t>Musyimi et al.</w:t>
            </w:r>
          </w:p>
        </w:tc>
        <w:tc>
          <w:tcPr>
            <w:tcW w:w="553" w:type="dxa"/>
            <w:shd w:val="clear" w:color="auto" w:fill="auto"/>
          </w:tcPr>
          <w:p w14:paraId="05ACF0EF" w14:textId="77777777" w:rsidR="003261B9" w:rsidRPr="00EF0045" w:rsidRDefault="003261B9" w:rsidP="00AD6BA4">
            <w:pPr>
              <w:rPr>
                <w:sz w:val="13"/>
                <w:szCs w:val="13"/>
              </w:rPr>
            </w:pPr>
            <w:r w:rsidRPr="00EF0045">
              <w:rPr>
                <w:sz w:val="13"/>
                <w:szCs w:val="13"/>
              </w:rPr>
              <w:t>2016</w:t>
            </w:r>
          </w:p>
        </w:tc>
        <w:tc>
          <w:tcPr>
            <w:tcW w:w="794" w:type="dxa"/>
            <w:shd w:val="clear" w:color="auto" w:fill="auto"/>
          </w:tcPr>
          <w:p w14:paraId="56A3A2EA" w14:textId="77777777" w:rsidR="003261B9" w:rsidRPr="00EF0045" w:rsidRDefault="003261B9" w:rsidP="00AD6BA4">
            <w:pPr>
              <w:jc w:val="center"/>
              <w:rPr>
                <w:sz w:val="13"/>
                <w:szCs w:val="13"/>
              </w:rPr>
            </w:pPr>
            <w:r w:rsidRPr="00EF0045">
              <w:rPr>
                <w:sz w:val="13"/>
                <w:szCs w:val="13"/>
              </w:rPr>
              <w:t>Kenya</w:t>
            </w:r>
          </w:p>
        </w:tc>
        <w:tc>
          <w:tcPr>
            <w:tcW w:w="696" w:type="dxa"/>
            <w:shd w:val="clear" w:color="auto" w:fill="auto"/>
          </w:tcPr>
          <w:p w14:paraId="5EADDDA6" w14:textId="77777777" w:rsidR="003261B9" w:rsidRPr="00EF0045" w:rsidRDefault="003261B9" w:rsidP="00AD6BA4">
            <w:pPr>
              <w:jc w:val="center"/>
              <w:rPr>
                <w:sz w:val="13"/>
                <w:szCs w:val="13"/>
              </w:rPr>
            </w:pPr>
            <w:r w:rsidRPr="00EF0045">
              <w:rPr>
                <w:sz w:val="13"/>
                <w:szCs w:val="13"/>
              </w:rPr>
              <w:t>AFRO</w:t>
            </w:r>
          </w:p>
        </w:tc>
        <w:tc>
          <w:tcPr>
            <w:tcW w:w="695" w:type="dxa"/>
            <w:shd w:val="clear" w:color="auto" w:fill="auto"/>
          </w:tcPr>
          <w:p w14:paraId="4F1CFFB2" w14:textId="77777777" w:rsidR="003261B9" w:rsidRPr="00EF0045" w:rsidRDefault="003261B9" w:rsidP="00AD6BA4">
            <w:pPr>
              <w:jc w:val="center"/>
              <w:rPr>
                <w:sz w:val="13"/>
                <w:szCs w:val="13"/>
              </w:rPr>
            </w:pPr>
            <w:r w:rsidRPr="00EF0045">
              <w:rPr>
                <w:sz w:val="13"/>
                <w:szCs w:val="13"/>
              </w:rPr>
              <w:t>Lower middle</w:t>
            </w:r>
          </w:p>
        </w:tc>
        <w:tc>
          <w:tcPr>
            <w:tcW w:w="992" w:type="dxa"/>
            <w:shd w:val="clear" w:color="auto" w:fill="auto"/>
          </w:tcPr>
          <w:p w14:paraId="268A3A10" w14:textId="77777777" w:rsidR="003261B9" w:rsidRPr="00EF0045" w:rsidRDefault="003261B9" w:rsidP="00AD6BA4">
            <w:pPr>
              <w:rPr>
                <w:sz w:val="13"/>
                <w:szCs w:val="13"/>
              </w:rPr>
            </w:pPr>
            <w:r w:rsidRPr="00EF0045">
              <w:rPr>
                <w:sz w:val="13"/>
                <w:szCs w:val="13"/>
              </w:rPr>
              <w:t>Qualitative</w:t>
            </w:r>
          </w:p>
        </w:tc>
        <w:tc>
          <w:tcPr>
            <w:tcW w:w="992" w:type="dxa"/>
            <w:shd w:val="clear" w:color="auto" w:fill="auto"/>
          </w:tcPr>
          <w:p w14:paraId="1FE24EF5"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47FBC9FF"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21810FEF" w14:textId="77777777" w:rsidR="003261B9" w:rsidRPr="00EF0045" w:rsidRDefault="003261B9" w:rsidP="00AD6BA4">
            <w:pPr>
              <w:rPr>
                <w:sz w:val="13"/>
                <w:szCs w:val="13"/>
              </w:rPr>
            </w:pPr>
            <w:r>
              <w:rPr>
                <w:sz w:val="13"/>
                <w:szCs w:val="13"/>
              </w:rPr>
              <w:t>Multisectoral coordination</w:t>
            </w:r>
          </w:p>
        </w:tc>
        <w:tc>
          <w:tcPr>
            <w:tcW w:w="551" w:type="dxa"/>
            <w:shd w:val="clear" w:color="auto" w:fill="auto"/>
          </w:tcPr>
          <w:p w14:paraId="6F4D048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8B4DFC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DF8C80D"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C1F8BF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14861A3"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10D66FD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D8CC1AE"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6BEEE36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6962920"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09B49AA7" w14:textId="77777777" w:rsidR="003261B9" w:rsidRPr="00EF0045" w:rsidRDefault="003261B9" w:rsidP="00AD6BA4">
            <w:pPr>
              <w:jc w:val="center"/>
              <w:rPr>
                <w:sz w:val="13"/>
                <w:szCs w:val="13"/>
              </w:rPr>
            </w:pPr>
            <w:r w:rsidRPr="00EF0045">
              <w:rPr>
                <w:sz w:val="13"/>
                <w:szCs w:val="13"/>
              </w:rPr>
              <w:t>No</w:t>
            </w:r>
          </w:p>
        </w:tc>
      </w:tr>
      <w:tr w:rsidR="003261B9" w:rsidRPr="00EF0045" w14:paraId="22B92363" w14:textId="77777777" w:rsidTr="00BB140A">
        <w:tc>
          <w:tcPr>
            <w:tcW w:w="564" w:type="dxa"/>
            <w:shd w:val="clear" w:color="auto" w:fill="auto"/>
          </w:tcPr>
          <w:p w14:paraId="6C0177B0" w14:textId="023B7876" w:rsidR="003261B9" w:rsidRPr="00EF0045" w:rsidRDefault="007748D1" w:rsidP="00AD6BA4">
            <w:pPr>
              <w:jc w:val="center"/>
              <w:rPr>
                <w:sz w:val="13"/>
                <w:szCs w:val="13"/>
              </w:rPr>
            </w:pPr>
            <w:r>
              <w:rPr>
                <w:sz w:val="13"/>
                <w:szCs w:val="13"/>
              </w:rPr>
              <w:fldChar w:fldCharType="begin"/>
            </w:r>
            <w:r w:rsidR="00E47FF4">
              <w:rPr>
                <w:sz w:val="13"/>
                <w:szCs w:val="13"/>
              </w:rPr>
              <w:instrText xml:space="preserve"> ADDIN EN.CITE &lt;EndNote&gt;&lt;Cite&gt;&lt;Author&gt;Neherta&lt;/Author&gt;&lt;Year&gt;2019&lt;/Year&gt;&lt;RecNum&gt;190&lt;/RecNum&gt;&lt;DisplayText&gt;(158)&lt;/DisplayText&gt;&lt;record&gt;&lt;rec-number&gt;190&lt;/rec-number&gt;&lt;foreign-keys&gt;&lt;key app="EN" db-id="2rrxzzt0zedewtewdawv5207rwwwarazeep2" timestamp="1693247931"&gt;190&lt;/key&gt;&lt;/foreign-keys&gt;&lt;ref-type name="Journal Article"&gt;17&lt;/ref-type&gt;&lt;contributors&gt;&lt;authors&gt;&lt;author&gt;Neherta, Meri&lt;/author&gt;&lt;author&gt;Maisa, Esthika&lt;/author&gt;&lt;author&gt;Sari, Yulvika&lt;/author&gt;&lt;/authors&gt;&lt;/contributors&gt;&lt;titles&gt;&lt;title&gt;Intervention of sexual abuse prevention for mother of children with mental retardation in Payakumbuh, Indonesia, 2016&lt;/title&gt;&lt;secondary-title&gt;Indian Journal of Public Health Research &amp;amp; Development&lt;/secondary-title&gt;&lt;/titles&gt;&lt;periodical&gt;&lt;full-title&gt;Indian Journal of Public Health Research &amp;amp; Development&lt;/full-title&gt;&lt;/periodical&gt;&lt;pages&gt;461-466&lt;/pages&gt;&lt;volume&gt;10&lt;/volume&gt;&lt;number&gt;1&lt;/number&gt;&lt;dates&gt;&lt;year&gt;2019&lt;/year&gt;&lt;pub-dates&gt;&lt;date&gt;January 2019&lt;/date&gt;&lt;/pub-dates&gt;&lt;/dates&gt;&lt;urls&gt;&lt;/urls&gt;&lt;electronic-resource-num&gt;10.5958/0976-5506.2019.00091.3&lt;/electronic-resource-num&gt;&lt;/record&gt;&lt;/Cite&gt;&lt;/EndNote&gt;</w:instrText>
            </w:r>
            <w:r>
              <w:rPr>
                <w:sz w:val="13"/>
                <w:szCs w:val="13"/>
              </w:rPr>
              <w:fldChar w:fldCharType="separate"/>
            </w:r>
            <w:r w:rsidR="00E47FF4">
              <w:rPr>
                <w:noProof/>
                <w:sz w:val="13"/>
                <w:szCs w:val="13"/>
              </w:rPr>
              <w:t>(158)</w:t>
            </w:r>
            <w:r>
              <w:rPr>
                <w:sz w:val="13"/>
                <w:szCs w:val="13"/>
              </w:rPr>
              <w:fldChar w:fldCharType="end"/>
            </w:r>
          </w:p>
        </w:tc>
        <w:tc>
          <w:tcPr>
            <w:tcW w:w="1087" w:type="dxa"/>
            <w:shd w:val="clear" w:color="auto" w:fill="auto"/>
          </w:tcPr>
          <w:p w14:paraId="0F5993CD" w14:textId="77777777" w:rsidR="003261B9" w:rsidRPr="00614D5D" w:rsidRDefault="003261B9" w:rsidP="00AD6BA4">
            <w:pPr>
              <w:rPr>
                <w:sz w:val="13"/>
                <w:szCs w:val="13"/>
              </w:rPr>
            </w:pPr>
            <w:r>
              <w:rPr>
                <w:sz w:val="13"/>
                <w:szCs w:val="13"/>
              </w:rPr>
              <w:t>Neherta et al.</w:t>
            </w:r>
          </w:p>
        </w:tc>
        <w:tc>
          <w:tcPr>
            <w:tcW w:w="553" w:type="dxa"/>
            <w:shd w:val="clear" w:color="auto" w:fill="auto"/>
          </w:tcPr>
          <w:p w14:paraId="7A87D27F" w14:textId="77777777" w:rsidR="003261B9" w:rsidRPr="00EF0045" w:rsidRDefault="003261B9" w:rsidP="00AD6BA4">
            <w:pPr>
              <w:rPr>
                <w:sz w:val="13"/>
                <w:szCs w:val="13"/>
              </w:rPr>
            </w:pPr>
            <w:r>
              <w:rPr>
                <w:sz w:val="13"/>
                <w:szCs w:val="13"/>
              </w:rPr>
              <w:t>2019</w:t>
            </w:r>
          </w:p>
        </w:tc>
        <w:tc>
          <w:tcPr>
            <w:tcW w:w="794" w:type="dxa"/>
            <w:shd w:val="clear" w:color="auto" w:fill="auto"/>
          </w:tcPr>
          <w:p w14:paraId="47A346BA" w14:textId="77777777" w:rsidR="003261B9" w:rsidRPr="00EF0045" w:rsidRDefault="003261B9" w:rsidP="00AD6BA4">
            <w:pPr>
              <w:jc w:val="center"/>
              <w:rPr>
                <w:sz w:val="13"/>
                <w:szCs w:val="13"/>
              </w:rPr>
            </w:pPr>
            <w:r>
              <w:rPr>
                <w:sz w:val="13"/>
                <w:szCs w:val="13"/>
              </w:rPr>
              <w:t>Indonesia</w:t>
            </w:r>
          </w:p>
        </w:tc>
        <w:tc>
          <w:tcPr>
            <w:tcW w:w="696" w:type="dxa"/>
            <w:shd w:val="clear" w:color="auto" w:fill="auto"/>
          </w:tcPr>
          <w:p w14:paraId="5DDD1952" w14:textId="77777777" w:rsidR="003261B9" w:rsidRPr="00EF0045" w:rsidRDefault="003261B9" w:rsidP="00AD6BA4">
            <w:pPr>
              <w:jc w:val="center"/>
              <w:rPr>
                <w:sz w:val="13"/>
                <w:szCs w:val="13"/>
              </w:rPr>
            </w:pPr>
            <w:r>
              <w:rPr>
                <w:sz w:val="13"/>
                <w:szCs w:val="13"/>
              </w:rPr>
              <w:t>WPRO</w:t>
            </w:r>
          </w:p>
        </w:tc>
        <w:tc>
          <w:tcPr>
            <w:tcW w:w="695" w:type="dxa"/>
            <w:shd w:val="clear" w:color="auto" w:fill="auto"/>
          </w:tcPr>
          <w:p w14:paraId="06215122" w14:textId="77777777" w:rsidR="003261B9" w:rsidRPr="00EF0045" w:rsidRDefault="003261B9" w:rsidP="00AD6BA4">
            <w:pPr>
              <w:jc w:val="center"/>
              <w:rPr>
                <w:sz w:val="13"/>
                <w:szCs w:val="13"/>
              </w:rPr>
            </w:pPr>
            <w:r>
              <w:rPr>
                <w:sz w:val="13"/>
                <w:szCs w:val="13"/>
              </w:rPr>
              <w:t>Lower middle</w:t>
            </w:r>
          </w:p>
        </w:tc>
        <w:tc>
          <w:tcPr>
            <w:tcW w:w="992" w:type="dxa"/>
            <w:shd w:val="clear" w:color="auto" w:fill="auto"/>
          </w:tcPr>
          <w:p w14:paraId="47323FDF" w14:textId="77777777" w:rsidR="003261B9" w:rsidRPr="00EF0045" w:rsidRDefault="003261B9" w:rsidP="00AD6BA4">
            <w:pPr>
              <w:rPr>
                <w:sz w:val="13"/>
                <w:szCs w:val="13"/>
              </w:rPr>
            </w:pPr>
            <w:r>
              <w:rPr>
                <w:sz w:val="13"/>
                <w:szCs w:val="13"/>
              </w:rPr>
              <w:t>Quantitative</w:t>
            </w:r>
          </w:p>
        </w:tc>
        <w:tc>
          <w:tcPr>
            <w:tcW w:w="992" w:type="dxa"/>
            <w:shd w:val="clear" w:color="auto" w:fill="auto"/>
          </w:tcPr>
          <w:p w14:paraId="6DC92287" w14:textId="77777777" w:rsidR="003261B9" w:rsidRPr="00C86644" w:rsidRDefault="003261B9" w:rsidP="00AD6BA4">
            <w:pPr>
              <w:rPr>
                <w:sz w:val="13"/>
                <w:szCs w:val="13"/>
              </w:rPr>
            </w:pPr>
            <w:r w:rsidRPr="00C86644">
              <w:rPr>
                <w:sz w:val="13"/>
                <w:szCs w:val="13"/>
              </w:rPr>
              <w:t>Intellectual</w:t>
            </w:r>
          </w:p>
        </w:tc>
        <w:tc>
          <w:tcPr>
            <w:tcW w:w="1140" w:type="dxa"/>
            <w:shd w:val="clear" w:color="auto" w:fill="auto"/>
          </w:tcPr>
          <w:p w14:paraId="583E910C" w14:textId="77777777" w:rsidR="003261B9" w:rsidRPr="00EF0045" w:rsidRDefault="003261B9" w:rsidP="00AD6BA4">
            <w:pPr>
              <w:jc w:val="center"/>
              <w:rPr>
                <w:sz w:val="13"/>
                <w:szCs w:val="13"/>
              </w:rPr>
            </w:pPr>
            <w:r w:rsidRPr="00EF0045">
              <w:rPr>
                <w:i/>
                <w:iCs/>
                <w:sz w:val="13"/>
                <w:szCs w:val="13"/>
              </w:rPr>
              <w:t>C</w:t>
            </w:r>
            <w:r>
              <w:rPr>
                <w:i/>
                <w:iCs/>
                <w:sz w:val="13"/>
                <w:szCs w:val="13"/>
              </w:rPr>
              <w:t>hildren</w:t>
            </w:r>
          </w:p>
        </w:tc>
        <w:tc>
          <w:tcPr>
            <w:tcW w:w="987" w:type="dxa"/>
            <w:shd w:val="clear" w:color="auto" w:fill="auto"/>
          </w:tcPr>
          <w:p w14:paraId="734F6ADF" w14:textId="77777777" w:rsidR="003261B9" w:rsidRDefault="003261B9" w:rsidP="00AD6BA4">
            <w:pPr>
              <w:rPr>
                <w:sz w:val="13"/>
                <w:szCs w:val="13"/>
              </w:rPr>
            </w:pPr>
            <w:r>
              <w:rPr>
                <w:sz w:val="13"/>
                <w:szCs w:val="13"/>
              </w:rPr>
              <w:t>Education</w:t>
            </w:r>
          </w:p>
        </w:tc>
        <w:tc>
          <w:tcPr>
            <w:tcW w:w="551" w:type="dxa"/>
            <w:shd w:val="clear" w:color="auto" w:fill="auto"/>
          </w:tcPr>
          <w:p w14:paraId="48C3F45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0813C8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8FB736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1876CB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362A60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A8977C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6C4C29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5691423"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2B3645ED"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5C256C50" w14:textId="77777777" w:rsidR="003261B9" w:rsidRPr="00EF0045" w:rsidRDefault="003261B9" w:rsidP="00AD6BA4">
            <w:pPr>
              <w:jc w:val="center"/>
              <w:rPr>
                <w:sz w:val="13"/>
                <w:szCs w:val="13"/>
              </w:rPr>
            </w:pPr>
            <w:r w:rsidRPr="00EF0045">
              <w:rPr>
                <w:sz w:val="13"/>
                <w:szCs w:val="13"/>
              </w:rPr>
              <w:t>No</w:t>
            </w:r>
          </w:p>
        </w:tc>
      </w:tr>
      <w:tr w:rsidR="003261B9" w:rsidRPr="00EF0045" w14:paraId="182AD217" w14:textId="77777777" w:rsidTr="00BB140A">
        <w:tc>
          <w:tcPr>
            <w:tcW w:w="564" w:type="dxa"/>
            <w:shd w:val="clear" w:color="auto" w:fill="auto"/>
          </w:tcPr>
          <w:p w14:paraId="338F5D24" w14:textId="1B490BF8"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&lt;EndNote&gt;&lt;Cite&gt;&lt;Author&gt;O&amp;apos;Donovan&lt;/Author&gt;&lt;Year&gt;2020&lt;/Year&gt;&lt;RecNum&gt;260&lt;/RecNum&gt;&lt;DisplayText&gt;(159)&lt;/DisplayText&gt;&lt;record&gt;&lt;rec-number&gt;260&lt;/rec-number&gt;&lt;foreign-keys&gt;&lt;key app="EN" db-id="2rrxzzt0zedewtewdawv5207rwwwarazeep2" timestamp="1693390554"&gt;260&lt;/key&gt;&lt;/foreign-keys&gt;&lt;ref-type name="Journal Article"&gt;17&lt;/ref-type&gt;&lt;contributors&gt;&lt;authors&gt;&lt;author&gt;O&amp;apos;Donovan, J.&lt;/author&gt;&lt;author&gt;Namanda, A. S.&lt;/author&gt;&lt;author&gt;Hamala, R.&lt;/author&gt;&lt;author&gt;Winters, N.&lt;/author&gt;&lt;author&gt;Bhutta, M. F.&lt;/author&gt;&lt;/authors&gt;&lt;/contributors&gt;&lt;titles&gt;&lt;title&gt;Exploring perceptions, barriers, and enablers for delivery of primary ear and hearing care by community health workers: A photovoice study in Mukono District, Uganda&lt;/title&gt;&lt;secondary-title&gt;International Journal for Equity in Health&lt;/secondary-title&gt;&lt;/titles&gt;&lt;periodical&gt;&lt;full-title&gt;International Journal for Equity in Health&lt;/full-title&gt;&lt;/periodical&gt;&lt;volume&gt;19&lt;/volume&gt;&lt;number&gt;1&lt;/number&gt;&lt;section&gt;62&lt;/section&gt;&lt;keywords&gt;&lt;keyword&gt;Uganda&lt;/keyword&gt;&lt;keyword&gt;Ear, Inner&lt;/keyword&gt;&lt;/keywords&gt;&lt;dates&gt;&lt;year&gt;2020&lt;/year&gt;&lt;pub-dates&gt;&lt;date&gt;May 2020&lt;/date&gt;&lt;/pub-dates&gt;&lt;/dates&gt;&lt;urls&gt;&lt;/urls&gt;&lt;electronic-resource-num&gt;10.1186/s12939-020-01158-8&lt;/electronic-resource-num&gt;&lt;/record&gt;&lt;/Cite&gt;&lt;/EndNote&gt;</w:instrText>
            </w:r>
            <w:r w:rsidRPr="00EF0045">
              <w:rPr>
                <w:sz w:val="13"/>
                <w:szCs w:val="13"/>
              </w:rPr>
              <w:fldChar w:fldCharType="separate"/>
            </w:r>
            <w:r w:rsidR="00E47FF4">
              <w:rPr>
                <w:noProof/>
                <w:sz w:val="13"/>
                <w:szCs w:val="13"/>
              </w:rPr>
              <w:t>(159)</w:t>
            </w:r>
            <w:r w:rsidRPr="00EF0045">
              <w:rPr>
                <w:sz w:val="13"/>
                <w:szCs w:val="13"/>
              </w:rPr>
              <w:fldChar w:fldCharType="end"/>
            </w:r>
          </w:p>
        </w:tc>
        <w:tc>
          <w:tcPr>
            <w:tcW w:w="1087" w:type="dxa"/>
            <w:shd w:val="clear" w:color="auto" w:fill="auto"/>
          </w:tcPr>
          <w:p w14:paraId="1DF4EF31" w14:textId="77777777" w:rsidR="003261B9" w:rsidRPr="00614D5D" w:rsidRDefault="003261B9" w:rsidP="00AD6BA4">
            <w:pPr>
              <w:rPr>
                <w:sz w:val="13"/>
                <w:szCs w:val="13"/>
              </w:rPr>
            </w:pPr>
            <w:r w:rsidRPr="00614D5D">
              <w:rPr>
                <w:sz w:val="13"/>
                <w:szCs w:val="13"/>
              </w:rPr>
              <w:t>O’Donovan et al.</w:t>
            </w:r>
          </w:p>
        </w:tc>
        <w:tc>
          <w:tcPr>
            <w:tcW w:w="553" w:type="dxa"/>
            <w:shd w:val="clear" w:color="auto" w:fill="auto"/>
          </w:tcPr>
          <w:p w14:paraId="5888FEB8" w14:textId="77777777" w:rsidR="003261B9" w:rsidRPr="00EF0045" w:rsidRDefault="003261B9" w:rsidP="00AD6BA4">
            <w:pPr>
              <w:rPr>
                <w:sz w:val="13"/>
                <w:szCs w:val="13"/>
              </w:rPr>
            </w:pPr>
            <w:r w:rsidRPr="00EF0045">
              <w:rPr>
                <w:sz w:val="13"/>
                <w:szCs w:val="13"/>
              </w:rPr>
              <w:t>2020</w:t>
            </w:r>
          </w:p>
        </w:tc>
        <w:tc>
          <w:tcPr>
            <w:tcW w:w="794" w:type="dxa"/>
            <w:shd w:val="clear" w:color="auto" w:fill="auto"/>
          </w:tcPr>
          <w:p w14:paraId="1AA0C378" w14:textId="77777777" w:rsidR="003261B9" w:rsidRPr="00EF0045" w:rsidRDefault="003261B9" w:rsidP="00AD6BA4">
            <w:pPr>
              <w:jc w:val="center"/>
              <w:rPr>
                <w:sz w:val="13"/>
                <w:szCs w:val="13"/>
              </w:rPr>
            </w:pPr>
            <w:r w:rsidRPr="00EF0045">
              <w:rPr>
                <w:sz w:val="13"/>
                <w:szCs w:val="13"/>
              </w:rPr>
              <w:t>Uganda</w:t>
            </w:r>
          </w:p>
        </w:tc>
        <w:tc>
          <w:tcPr>
            <w:tcW w:w="696" w:type="dxa"/>
            <w:shd w:val="clear" w:color="auto" w:fill="auto"/>
          </w:tcPr>
          <w:p w14:paraId="24779847" w14:textId="77777777" w:rsidR="003261B9" w:rsidRPr="00EF0045" w:rsidRDefault="003261B9" w:rsidP="00AD6BA4">
            <w:pPr>
              <w:jc w:val="center"/>
              <w:rPr>
                <w:sz w:val="13"/>
                <w:szCs w:val="13"/>
              </w:rPr>
            </w:pPr>
            <w:r w:rsidRPr="00EF0045">
              <w:rPr>
                <w:sz w:val="13"/>
                <w:szCs w:val="13"/>
              </w:rPr>
              <w:t>AFRO</w:t>
            </w:r>
          </w:p>
        </w:tc>
        <w:tc>
          <w:tcPr>
            <w:tcW w:w="695" w:type="dxa"/>
            <w:shd w:val="clear" w:color="auto" w:fill="auto"/>
          </w:tcPr>
          <w:p w14:paraId="1B19B2CA" w14:textId="77777777" w:rsidR="003261B9" w:rsidRPr="00EF0045" w:rsidRDefault="003261B9" w:rsidP="00AD6BA4">
            <w:pPr>
              <w:jc w:val="center"/>
              <w:rPr>
                <w:sz w:val="13"/>
                <w:szCs w:val="13"/>
              </w:rPr>
            </w:pPr>
            <w:r w:rsidRPr="00EF0045">
              <w:rPr>
                <w:sz w:val="13"/>
                <w:szCs w:val="13"/>
              </w:rPr>
              <w:t>Low</w:t>
            </w:r>
          </w:p>
        </w:tc>
        <w:tc>
          <w:tcPr>
            <w:tcW w:w="992" w:type="dxa"/>
            <w:shd w:val="clear" w:color="auto" w:fill="auto"/>
          </w:tcPr>
          <w:p w14:paraId="43EC9E70" w14:textId="77777777" w:rsidR="003261B9" w:rsidRPr="00EF0045" w:rsidRDefault="003261B9" w:rsidP="00AD6BA4">
            <w:pPr>
              <w:rPr>
                <w:sz w:val="13"/>
                <w:szCs w:val="13"/>
              </w:rPr>
            </w:pPr>
            <w:r w:rsidRPr="00EF0045">
              <w:rPr>
                <w:sz w:val="13"/>
                <w:szCs w:val="13"/>
              </w:rPr>
              <w:t>Qualitative</w:t>
            </w:r>
          </w:p>
        </w:tc>
        <w:tc>
          <w:tcPr>
            <w:tcW w:w="992" w:type="dxa"/>
            <w:shd w:val="clear" w:color="auto" w:fill="auto"/>
          </w:tcPr>
          <w:p w14:paraId="67870B39" w14:textId="77777777" w:rsidR="003261B9" w:rsidRPr="00C86644" w:rsidRDefault="003261B9" w:rsidP="00AD6BA4">
            <w:pPr>
              <w:rPr>
                <w:sz w:val="13"/>
                <w:szCs w:val="13"/>
              </w:rPr>
            </w:pPr>
            <w:r w:rsidRPr="00C86644">
              <w:rPr>
                <w:sz w:val="13"/>
                <w:szCs w:val="13"/>
              </w:rPr>
              <w:t>Sensory</w:t>
            </w:r>
          </w:p>
        </w:tc>
        <w:tc>
          <w:tcPr>
            <w:tcW w:w="1140" w:type="dxa"/>
            <w:shd w:val="clear" w:color="auto" w:fill="auto"/>
          </w:tcPr>
          <w:p w14:paraId="42C6700F"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51C5CDEF" w14:textId="77777777" w:rsidR="003261B9" w:rsidRPr="00EF0045" w:rsidRDefault="003261B9" w:rsidP="00AD6BA4">
            <w:pPr>
              <w:rPr>
                <w:sz w:val="13"/>
                <w:szCs w:val="13"/>
              </w:rPr>
            </w:pPr>
            <w:r>
              <w:rPr>
                <w:sz w:val="13"/>
                <w:szCs w:val="13"/>
              </w:rPr>
              <w:t>Education; Task-sharing; Multisectoral coordination</w:t>
            </w:r>
          </w:p>
        </w:tc>
        <w:tc>
          <w:tcPr>
            <w:tcW w:w="551" w:type="dxa"/>
            <w:shd w:val="clear" w:color="auto" w:fill="auto"/>
          </w:tcPr>
          <w:p w14:paraId="2C7A258A"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64FEDF3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0C5669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FFE92FD"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459DAB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6285A0D"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51367C9"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1481534D"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0657D2D"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107FF6C6" w14:textId="77777777" w:rsidR="003261B9" w:rsidRPr="00EF0045" w:rsidRDefault="003261B9" w:rsidP="00AD6BA4">
            <w:pPr>
              <w:jc w:val="center"/>
              <w:rPr>
                <w:sz w:val="13"/>
                <w:szCs w:val="13"/>
              </w:rPr>
            </w:pPr>
            <w:r w:rsidRPr="00EF0045">
              <w:rPr>
                <w:sz w:val="13"/>
                <w:szCs w:val="13"/>
              </w:rPr>
              <w:t>No</w:t>
            </w:r>
          </w:p>
        </w:tc>
      </w:tr>
      <w:tr w:rsidR="003261B9" w:rsidRPr="00EF0045" w14:paraId="2A8D78A1" w14:textId="77777777" w:rsidTr="00BB140A">
        <w:tc>
          <w:tcPr>
            <w:tcW w:w="564" w:type="dxa"/>
            <w:shd w:val="clear" w:color="auto" w:fill="auto"/>
          </w:tcPr>
          <w:p w14:paraId="3DCA6CC2" w14:textId="3E88FF70" w:rsidR="003261B9" w:rsidRPr="00EF0045" w:rsidRDefault="007748D1" w:rsidP="00AD6BA4">
            <w:pPr>
              <w:jc w:val="center"/>
              <w:rPr>
                <w:sz w:val="13"/>
                <w:szCs w:val="13"/>
              </w:rPr>
            </w:pPr>
            <w:r>
              <w:rPr>
                <w:sz w:val="13"/>
                <w:szCs w:val="13"/>
              </w:rPr>
              <w:fldChar w:fldCharType="begin"/>
            </w:r>
            <w:r w:rsidR="00E47FF4">
              <w:rPr>
                <w:sz w:val="13"/>
                <w:szCs w:val="13"/>
              </w:rPr>
              <w:instrText xml:space="preserve"> ADDIN EN.CITE &lt;EndNote&gt;&lt;Cite&gt;&lt;Author&gt;Oliveira&lt;/Author&gt;&lt;Year&gt;2016&lt;/Year&gt;&lt;RecNum&gt;200&lt;/RecNum&gt;&lt;DisplayText&gt;(160)&lt;/DisplayText&gt;&lt;record&gt;&lt;rec-number&gt;200&lt;/rec-number&gt;&lt;foreign-keys&gt;&lt;key app="EN" db-id="2rrxzzt0zedewtewdawv5207rwwwarazeep2" timestamp="1693247931"&gt;200&lt;/key&gt;&lt;/foreign-keys&gt;&lt;ref-type name="Journal Article"&gt;17&lt;/ref-type&gt;&lt;contributors&gt;&lt;authors&gt;&lt;author&gt;Oliveira, Giselly Oseni Barbosa&lt;/author&gt;&lt;author&gt;Cavalcante, Luana Duarte Wanderley&lt;/author&gt;&lt;author&gt;Pagliuca, Lorita Marlena Freitag&lt;/author&gt;&lt;author&gt;Almeida, Paulo César de&lt;/author&gt;&lt;author&gt;Rebouças, Cristiana Brasil de Almeida&lt;/author&gt;&lt;/authors&gt;&lt;/contributors&gt;&lt;titles&gt;&lt;title&gt;Prevention of sexually transmitted diseases among visually impaired people: Educational text validation&lt;/title&gt;&lt;secondary-title&gt;Revista Latino-Americana de Enfermagem&lt;/secondary-title&gt;&lt;/titles&gt;&lt;periodical&gt;&lt;full-title&gt;Revista Latino-Americana de Enfermagem&lt;/full-title&gt;&lt;/periodical&gt;&lt;volume&gt;24&lt;/volume&gt;&lt;section&gt;e2775&lt;/section&gt;&lt;keywords&gt;&lt;keyword&gt;Dispositivos de Autoayuda&lt;/keyword&gt;&lt;keyword&gt;Enfermedades de Transmisión Sexual&lt;/keyword&gt;&lt;keyword&gt;Health Education - methods&lt;/keyword&gt;&lt;keyword&gt;Humans&lt;/keyword&gt;&lt;keyword&gt;NURSING&lt;/keyword&gt;&lt;keyword&gt;Personas con Daño Visual&lt;/keyword&gt;&lt;keyword&gt;Sexually Transmitted Diseases - prevention &amp;amp; control&lt;/keyword&gt;&lt;keyword&gt;Virtual Reality&lt;/keyword&gt;&lt;keyword&gt;Visually Impaired Persons&lt;/keyword&gt;&lt;/keywords&gt;&lt;dates&gt;&lt;year&gt;2016&lt;/year&gt;&lt;pub-dates&gt;&lt;date&gt;August 2016&lt;/date&gt;&lt;/pub-dates&gt;&lt;/dates&gt;&lt;pub-location&gt;Brazil&lt;/pub-location&gt;&lt;publisher&gt;Brazil: Escola de Enfermagem de Ribeirão Preto, Universidade de São Paulo&lt;/publisher&gt;&lt;isbn&gt;0104-1169&amp;#xD;1518-8345&lt;/isbn&gt;&lt;urls&gt;&lt;/urls&gt;&lt;electronic-resource-num&gt;10.1590/1518-8345.0906.2775&lt;/electronic-resource-num&gt;&lt;/record&gt;&lt;/Cite&gt;&lt;/EndNote&gt;</w:instrText>
            </w:r>
            <w:r>
              <w:rPr>
                <w:sz w:val="13"/>
                <w:szCs w:val="13"/>
              </w:rPr>
              <w:fldChar w:fldCharType="separate"/>
            </w:r>
            <w:r w:rsidR="00E47FF4">
              <w:rPr>
                <w:noProof/>
                <w:sz w:val="13"/>
                <w:szCs w:val="13"/>
              </w:rPr>
              <w:t>(160)</w:t>
            </w:r>
            <w:r>
              <w:rPr>
                <w:sz w:val="13"/>
                <w:szCs w:val="13"/>
              </w:rPr>
              <w:fldChar w:fldCharType="end"/>
            </w:r>
          </w:p>
        </w:tc>
        <w:tc>
          <w:tcPr>
            <w:tcW w:w="1087" w:type="dxa"/>
            <w:shd w:val="clear" w:color="auto" w:fill="auto"/>
          </w:tcPr>
          <w:p w14:paraId="19BB355B" w14:textId="77777777" w:rsidR="003261B9" w:rsidRPr="00614D5D" w:rsidRDefault="003261B9" w:rsidP="00AD6BA4">
            <w:pPr>
              <w:rPr>
                <w:sz w:val="13"/>
                <w:szCs w:val="13"/>
              </w:rPr>
            </w:pPr>
            <w:r>
              <w:rPr>
                <w:sz w:val="13"/>
                <w:szCs w:val="13"/>
              </w:rPr>
              <w:t>Oliveira et al.</w:t>
            </w:r>
          </w:p>
        </w:tc>
        <w:tc>
          <w:tcPr>
            <w:tcW w:w="553" w:type="dxa"/>
            <w:shd w:val="clear" w:color="auto" w:fill="auto"/>
          </w:tcPr>
          <w:p w14:paraId="3DFAA698" w14:textId="77777777" w:rsidR="003261B9" w:rsidRPr="00EF0045" w:rsidRDefault="003261B9" w:rsidP="00AD6BA4">
            <w:pPr>
              <w:rPr>
                <w:sz w:val="13"/>
                <w:szCs w:val="13"/>
              </w:rPr>
            </w:pPr>
            <w:r>
              <w:rPr>
                <w:sz w:val="13"/>
                <w:szCs w:val="13"/>
              </w:rPr>
              <w:t>2016</w:t>
            </w:r>
          </w:p>
        </w:tc>
        <w:tc>
          <w:tcPr>
            <w:tcW w:w="794" w:type="dxa"/>
            <w:shd w:val="clear" w:color="auto" w:fill="auto"/>
          </w:tcPr>
          <w:p w14:paraId="53D5FA72" w14:textId="77777777" w:rsidR="003261B9" w:rsidRPr="00EF0045" w:rsidRDefault="003261B9" w:rsidP="00AD6BA4">
            <w:pPr>
              <w:jc w:val="center"/>
              <w:rPr>
                <w:sz w:val="13"/>
                <w:szCs w:val="13"/>
              </w:rPr>
            </w:pPr>
            <w:r>
              <w:rPr>
                <w:sz w:val="13"/>
                <w:szCs w:val="13"/>
              </w:rPr>
              <w:t>Brazil</w:t>
            </w:r>
          </w:p>
        </w:tc>
        <w:tc>
          <w:tcPr>
            <w:tcW w:w="696" w:type="dxa"/>
            <w:shd w:val="clear" w:color="auto" w:fill="auto"/>
          </w:tcPr>
          <w:p w14:paraId="52F5D076" w14:textId="77777777" w:rsidR="003261B9" w:rsidRPr="00EF0045" w:rsidRDefault="003261B9" w:rsidP="00AD6BA4">
            <w:pPr>
              <w:jc w:val="center"/>
              <w:rPr>
                <w:sz w:val="13"/>
                <w:szCs w:val="13"/>
              </w:rPr>
            </w:pPr>
            <w:r>
              <w:rPr>
                <w:sz w:val="13"/>
                <w:szCs w:val="13"/>
              </w:rPr>
              <w:t>PAHO</w:t>
            </w:r>
          </w:p>
        </w:tc>
        <w:tc>
          <w:tcPr>
            <w:tcW w:w="695" w:type="dxa"/>
            <w:shd w:val="clear" w:color="auto" w:fill="auto"/>
          </w:tcPr>
          <w:p w14:paraId="3B4B3208" w14:textId="77777777" w:rsidR="003261B9" w:rsidRPr="00EF0045" w:rsidRDefault="003261B9" w:rsidP="00AD6BA4">
            <w:pPr>
              <w:jc w:val="center"/>
              <w:rPr>
                <w:sz w:val="13"/>
                <w:szCs w:val="13"/>
              </w:rPr>
            </w:pPr>
            <w:r>
              <w:rPr>
                <w:sz w:val="13"/>
                <w:szCs w:val="13"/>
              </w:rPr>
              <w:t>Upper middle</w:t>
            </w:r>
          </w:p>
        </w:tc>
        <w:tc>
          <w:tcPr>
            <w:tcW w:w="992" w:type="dxa"/>
            <w:shd w:val="clear" w:color="auto" w:fill="auto"/>
          </w:tcPr>
          <w:p w14:paraId="4ECB3DB7" w14:textId="77777777" w:rsidR="003261B9" w:rsidRPr="00EF0045" w:rsidRDefault="003261B9" w:rsidP="00AD6BA4">
            <w:pPr>
              <w:rPr>
                <w:sz w:val="13"/>
                <w:szCs w:val="13"/>
              </w:rPr>
            </w:pPr>
            <w:r>
              <w:rPr>
                <w:sz w:val="13"/>
                <w:szCs w:val="13"/>
              </w:rPr>
              <w:t>Quantitative</w:t>
            </w:r>
          </w:p>
        </w:tc>
        <w:tc>
          <w:tcPr>
            <w:tcW w:w="992" w:type="dxa"/>
            <w:shd w:val="clear" w:color="auto" w:fill="auto"/>
          </w:tcPr>
          <w:p w14:paraId="660B6307" w14:textId="77777777" w:rsidR="003261B9" w:rsidRPr="00C86644" w:rsidRDefault="003261B9" w:rsidP="00AD6BA4">
            <w:pPr>
              <w:rPr>
                <w:sz w:val="13"/>
                <w:szCs w:val="13"/>
              </w:rPr>
            </w:pPr>
            <w:r w:rsidRPr="00C86644">
              <w:rPr>
                <w:sz w:val="13"/>
                <w:szCs w:val="13"/>
              </w:rPr>
              <w:t xml:space="preserve">Sensory </w:t>
            </w:r>
          </w:p>
        </w:tc>
        <w:tc>
          <w:tcPr>
            <w:tcW w:w="1140" w:type="dxa"/>
            <w:shd w:val="clear" w:color="auto" w:fill="auto"/>
          </w:tcPr>
          <w:p w14:paraId="5DE303AB"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6910A830" w14:textId="77777777" w:rsidR="003261B9" w:rsidRDefault="003261B9" w:rsidP="00AD6BA4">
            <w:pPr>
              <w:rPr>
                <w:sz w:val="13"/>
                <w:szCs w:val="13"/>
              </w:rPr>
            </w:pPr>
            <w:r>
              <w:rPr>
                <w:sz w:val="13"/>
                <w:szCs w:val="13"/>
              </w:rPr>
              <w:t>Accessible health information</w:t>
            </w:r>
          </w:p>
        </w:tc>
        <w:tc>
          <w:tcPr>
            <w:tcW w:w="551" w:type="dxa"/>
            <w:shd w:val="clear" w:color="auto" w:fill="auto"/>
          </w:tcPr>
          <w:p w14:paraId="3F1116F3"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DAA362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5EB5F43"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1B26DE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52FD5B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727C027"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B0361D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BCCA456"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64C9320F"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159259D8" w14:textId="77777777" w:rsidR="003261B9" w:rsidRPr="00EF0045" w:rsidRDefault="003261B9" w:rsidP="00AD6BA4">
            <w:pPr>
              <w:jc w:val="center"/>
              <w:rPr>
                <w:sz w:val="13"/>
                <w:szCs w:val="13"/>
              </w:rPr>
            </w:pPr>
            <w:r w:rsidRPr="00EF0045">
              <w:rPr>
                <w:sz w:val="13"/>
                <w:szCs w:val="13"/>
              </w:rPr>
              <w:t>No</w:t>
            </w:r>
          </w:p>
        </w:tc>
      </w:tr>
      <w:tr w:rsidR="003261B9" w:rsidRPr="00EF0045" w14:paraId="4610FB8B" w14:textId="77777777" w:rsidTr="00BB140A">
        <w:tc>
          <w:tcPr>
            <w:tcW w:w="564" w:type="dxa"/>
            <w:shd w:val="clear" w:color="auto" w:fill="auto"/>
          </w:tcPr>
          <w:p w14:paraId="10598511" w14:textId="0FC86934" w:rsidR="003261B9" w:rsidRDefault="003261B9" w:rsidP="00AD6BA4">
            <w:pPr>
              <w:jc w:val="center"/>
              <w:rPr>
                <w:sz w:val="13"/>
                <w:szCs w:val="13"/>
              </w:rPr>
            </w:pPr>
            <w:r>
              <w:rPr>
                <w:sz w:val="13"/>
                <w:szCs w:val="13"/>
              </w:rPr>
              <w:fldChar w:fldCharType="begin"/>
            </w:r>
            <w:r w:rsidR="00E47FF4">
              <w:rPr>
                <w:sz w:val="13"/>
                <w:szCs w:val="13"/>
              </w:rPr>
              <w:instrText xml:space="preserve"> ADDIN EN.CITE &lt;EndNote&gt;&lt;Cite&gt;&lt;Author&gt;Oliveira&lt;/Author&gt;&lt;Year&gt;2018&lt;/Year&gt;&lt;RecNum&gt;202&lt;/RecNum&gt;&lt;DisplayText&gt;(161)&lt;/DisplayText&gt;&lt;record&gt;&lt;rec-number&gt;202&lt;/rec-number&gt;&lt;foreign-keys&gt;&lt;key app="EN" db-id="2rrxzzt0zedewtewdawv5207rwwwarazeep2" timestamp="1693247931"&gt;202&lt;/key&gt;&lt;/foreign-keys&gt;&lt;ref-type name="Journal Article"&gt;17&lt;/ref-type&gt;&lt;contributors&gt;&lt;authors&gt;&lt;author&gt;Oliveira, Mariana Gonçalves de&lt;/author&gt;&lt;author&gt;Áfio, Aline Cruz Esmeraldo&lt;/author&gt;&lt;author&gt;Almeida, Paulo Cesar de&lt;/author&gt;&lt;author&gt;Machado, Márcia Maria Tavares&lt;/author&gt;&lt;author&gt;Lindsay, Ana Cristina&lt;/author&gt;&lt;author&gt;Pagliuca, Lorita Marlena Freitag&lt;/author&gt;&lt;/authors&gt;&lt;/contributors&gt;&lt;titles&gt;&lt;title&gt;Teaching blind women about the anatomy and physiology of the female reproductive system through educational manual&lt;/title&gt;&lt;secondary-title&gt;Revista Brasileira de Saúde Materno Infantil&lt;/secondary-title&gt;&lt;/titles&gt;&lt;periodical&gt;&lt;full-title&gt;Revista Brasileira de Saúde Materno Infantil&lt;/full-title&gt;&lt;/periodical&gt;&lt;pages&gt;755-761&lt;/pages&gt;&lt;volume&gt;18&lt;/volume&gt;&lt;number&gt;4&lt;/number&gt;&lt;keywords&gt;&lt;keyword&gt;Nursing care&lt;/keyword&gt;&lt;keyword&gt;Nursing education&lt;/keyword&gt;&lt;keyword&gt;Self-help devices&lt;/keyword&gt;&lt;keyword&gt;Sexuality&lt;/keyword&gt;&lt;keyword&gt;Visually impaired&lt;/keyword&gt;&lt;/keywords&gt;&lt;dates&gt;&lt;year&gt;2018&lt;/year&gt;&lt;pub-dates&gt;&lt;date&gt;October 2018&lt;/date&gt;&lt;/pub-dates&gt;&lt;/dates&gt;&lt;publisher&gt;Instituto Materno Infantil de Pernambuco&lt;/publisher&gt;&lt;isbn&gt;1519-3829&amp;#xD;1806-9304&lt;/isbn&gt;&lt;urls&gt;&lt;/urls&gt;&lt;electronic-resource-num&gt;10.1590/1806-93042018000400005&lt;/electronic-resource-num&gt;&lt;/record&gt;&lt;/Cite&gt;&lt;/EndNote&gt;</w:instrText>
            </w:r>
            <w:r>
              <w:rPr>
                <w:sz w:val="13"/>
                <w:szCs w:val="13"/>
              </w:rPr>
              <w:fldChar w:fldCharType="separate"/>
            </w:r>
            <w:r w:rsidR="00E47FF4">
              <w:rPr>
                <w:noProof/>
                <w:sz w:val="13"/>
                <w:szCs w:val="13"/>
              </w:rPr>
              <w:t>(161)</w:t>
            </w:r>
            <w:r>
              <w:rPr>
                <w:sz w:val="13"/>
                <w:szCs w:val="13"/>
              </w:rPr>
              <w:fldChar w:fldCharType="end"/>
            </w:r>
          </w:p>
        </w:tc>
        <w:tc>
          <w:tcPr>
            <w:tcW w:w="1087" w:type="dxa"/>
            <w:shd w:val="clear" w:color="auto" w:fill="auto"/>
          </w:tcPr>
          <w:p w14:paraId="5552A914" w14:textId="77777777" w:rsidR="003261B9" w:rsidRDefault="003261B9" w:rsidP="00AD6BA4">
            <w:pPr>
              <w:rPr>
                <w:sz w:val="13"/>
                <w:szCs w:val="13"/>
              </w:rPr>
            </w:pPr>
            <w:r>
              <w:rPr>
                <w:sz w:val="13"/>
                <w:szCs w:val="13"/>
              </w:rPr>
              <w:t>Oliveira et al.</w:t>
            </w:r>
          </w:p>
        </w:tc>
        <w:tc>
          <w:tcPr>
            <w:tcW w:w="553" w:type="dxa"/>
            <w:shd w:val="clear" w:color="auto" w:fill="auto"/>
          </w:tcPr>
          <w:p w14:paraId="5F2D3E2E" w14:textId="77777777" w:rsidR="003261B9" w:rsidRDefault="003261B9" w:rsidP="00AD6BA4">
            <w:pPr>
              <w:rPr>
                <w:sz w:val="13"/>
                <w:szCs w:val="13"/>
              </w:rPr>
            </w:pPr>
            <w:r>
              <w:rPr>
                <w:sz w:val="13"/>
                <w:szCs w:val="13"/>
              </w:rPr>
              <w:t>2018</w:t>
            </w:r>
          </w:p>
        </w:tc>
        <w:tc>
          <w:tcPr>
            <w:tcW w:w="794" w:type="dxa"/>
            <w:shd w:val="clear" w:color="auto" w:fill="auto"/>
          </w:tcPr>
          <w:p w14:paraId="65B74359" w14:textId="77777777" w:rsidR="003261B9" w:rsidRDefault="003261B9" w:rsidP="00AD6BA4">
            <w:pPr>
              <w:jc w:val="center"/>
              <w:rPr>
                <w:sz w:val="13"/>
                <w:szCs w:val="13"/>
              </w:rPr>
            </w:pPr>
            <w:r>
              <w:rPr>
                <w:sz w:val="13"/>
                <w:szCs w:val="13"/>
              </w:rPr>
              <w:t>Brazil</w:t>
            </w:r>
          </w:p>
        </w:tc>
        <w:tc>
          <w:tcPr>
            <w:tcW w:w="696" w:type="dxa"/>
            <w:shd w:val="clear" w:color="auto" w:fill="auto"/>
          </w:tcPr>
          <w:p w14:paraId="429FA8F7" w14:textId="77777777" w:rsidR="003261B9" w:rsidRDefault="003261B9" w:rsidP="00AD6BA4">
            <w:pPr>
              <w:jc w:val="center"/>
              <w:rPr>
                <w:sz w:val="13"/>
                <w:szCs w:val="13"/>
              </w:rPr>
            </w:pPr>
            <w:r>
              <w:rPr>
                <w:sz w:val="13"/>
                <w:szCs w:val="13"/>
              </w:rPr>
              <w:t>PAHO</w:t>
            </w:r>
          </w:p>
        </w:tc>
        <w:tc>
          <w:tcPr>
            <w:tcW w:w="695" w:type="dxa"/>
            <w:shd w:val="clear" w:color="auto" w:fill="auto"/>
          </w:tcPr>
          <w:p w14:paraId="0221DA56" w14:textId="77777777" w:rsidR="003261B9" w:rsidRDefault="003261B9" w:rsidP="00AD6BA4">
            <w:pPr>
              <w:jc w:val="center"/>
              <w:rPr>
                <w:sz w:val="13"/>
                <w:szCs w:val="13"/>
              </w:rPr>
            </w:pPr>
            <w:r>
              <w:rPr>
                <w:sz w:val="13"/>
                <w:szCs w:val="13"/>
              </w:rPr>
              <w:t>Upper middle</w:t>
            </w:r>
          </w:p>
        </w:tc>
        <w:tc>
          <w:tcPr>
            <w:tcW w:w="992" w:type="dxa"/>
            <w:shd w:val="clear" w:color="auto" w:fill="auto"/>
          </w:tcPr>
          <w:p w14:paraId="67C1B71C" w14:textId="77777777" w:rsidR="003261B9" w:rsidRDefault="003261B9" w:rsidP="00AD6BA4">
            <w:pPr>
              <w:rPr>
                <w:sz w:val="13"/>
                <w:szCs w:val="13"/>
              </w:rPr>
            </w:pPr>
            <w:r>
              <w:rPr>
                <w:sz w:val="13"/>
                <w:szCs w:val="13"/>
              </w:rPr>
              <w:t>Quantitative</w:t>
            </w:r>
          </w:p>
        </w:tc>
        <w:tc>
          <w:tcPr>
            <w:tcW w:w="992" w:type="dxa"/>
            <w:shd w:val="clear" w:color="auto" w:fill="auto"/>
          </w:tcPr>
          <w:p w14:paraId="0D9A8AEA" w14:textId="77777777" w:rsidR="003261B9" w:rsidRPr="00C86644" w:rsidRDefault="003261B9" w:rsidP="00AD6BA4">
            <w:pPr>
              <w:rPr>
                <w:sz w:val="13"/>
                <w:szCs w:val="13"/>
              </w:rPr>
            </w:pPr>
            <w:r w:rsidRPr="00C86644">
              <w:rPr>
                <w:sz w:val="13"/>
                <w:szCs w:val="13"/>
              </w:rPr>
              <w:t xml:space="preserve">Sensory </w:t>
            </w:r>
          </w:p>
        </w:tc>
        <w:tc>
          <w:tcPr>
            <w:tcW w:w="1140" w:type="dxa"/>
            <w:shd w:val="clear" w:color="auto" w:fill="auto"/>
          </w:tcPr>
          <w:p w14:paraId="7CCFE009" w14:textId="77777777" w:rsidR="003261B9" w:rsidRPr="00B62084" w:rsidRDefault="003261B9" w:rsidP="00AD6BA4">
            <w:pPr>
              <w:jc w:val="center"/>
              <w:rPr>
                <w:sz w:val="13"/>
                <w:szCs w:val="13"/>
              </w:rPr>
            </w:pPr>
            <w:r w:rsidRPr="00B62084">
              <w:rPr>
                <w:i/>
                <w:iCs/>
                <w:color w:val="202124"/>
                <w:sz w:val="13"/>
                <w:szCs w:val="13"/>
              </w:rPr>
              <w:t>Women</w:t>
            </w:r>
          </w:p>
        </w:tc>
        <w:tc>
          <w:tcPr>
            <w:tcW w:w="987" w:type="dxa"/>
            <w:shd w:val="clear" w:color="auto" w:fill="auto"/>
          </w:tcPr>
          <w:p w14:paraId="4DD2BFD7" w14:textId="77777777" w:rsidR="003261B9" w:rsidRDefault="003261B9" w:rsidP="00AD6BA4">
            <w:pPr>
              <w:rPr>
                <w:sz w:val="13"/>
                <w:szCs w:val="13"/>
              </w:rPr>
            </w:pPr>
            <w:r>
              <w:rPr>
                <w:sz w:val="13"/>
                <w:szCs w:val="13"/>
              </w:rPr>
              <w:t>Accessible health information</w:t>
            </w:r>
          </w:p>
        </w:tc>
        <w:tc>
          <w:tcPr>
            <w:tcW w:w="551" w:type="dxa"/>
            <w:shd w:val="clear" w:color="auto" w:fill="auto"/>
          </w:tcPr>
          <w:p w14:paraId="29167DA3"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EDEAA9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F430433"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904EBD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CD8BD1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1DA423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D2A25F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4FE8E14"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149D74F4"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779C6664" w14:textId="77777777" w:rsidR="003261B9" w:rsidRPr="00EF0045" w:rsidRDefault="003261B9" w:rsidP="00AD6BA4">
            <w:pPr>
              <w:jc w:val="center"/>
              <w:rPr>
                <w:sz w:val="13"/>
                <w:szCs w:val="13"/>
              </w:rPr>
            </w:pPr>
            <w:r w:rsidRPr="00EF0045">
              <w:rPr>
                <w:sz w:val="13"/>
                <w:szCs w:val="13"/>
              </w:rPr>
              <w:t>No</w:t>
            </w:r>
          </w:p>
        </w:tc>
      </w:tr>
      <w:tr w:rsidR="003261B9" w:rsidRPr="00EF0045" w14:paraId="799F6F26" w14:textId="77777777" w:rsidTr="00BB140A">
        <w:tc>
          <w:tcPr>
            <w:tcW w:w="564" w:type="dxa"/>
            <w:shd w:val="clear" w:color="auto" w:fill="auto"/>
          </w:tcPr>
          <w:p w14:paraId="148EEF05" w14:textId="32385004"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&lt;EndNote&gt;&lt;Cite&gt;&lt;Author&gt;Owen&lt;/Author&gt;&lt;Year&gt;2020&lt;/Year&gt;&lt;RecNum&gt;155&lt;/RecNum&gt;&lt;DisplayText&gt;(162)&lt;/DisplayText&gt;&lt;record&gt;&lt;rec-number&gt;155&lt;/rec-number&gt;&lt;foreign-keys&gt;&lt;key app="EN" db-id="2rrxzzt0zedewtewdawv5207rwwwarazeep2" timestamp="1693247931"&gt;155&lt;/key&gt;&lt;/foreign-keys&gt;&lt;ref-type name="Journal Article"&gt;17&lt;/ref-type&gt;&lt;contributors&gt;&lt;authors&gt;&lt;author&gt;Owen, R.&lt;/author&gt;&lt;author&gt;Crabb, C.&lt;/author&gt;&lt;author&gt;Stober, K.&lt;/author&gt;&lt;author&gt;Mitchell, D.&lt;/author&gt;&lt;author&gt;Yamaki, K.&lt;/author&gt;&lt;author&gt;Heller, T.&lt;/author&gt;&lt;/authors&gt;&lt;/contributors&gt;&lt;titles&gt;&lt;title&gt;Utilization of and relationships with primary care providers during the transition to Medicaid managed care&lt;/title&gt;&lt;secondary-title&gt;Journal of Disability Policy Studies&lt;/secondary-title&gt;&lt;/titles&gt;&lt;periodical&gt;&lt;full-title&gt;Journal of Disability Policy Studies&lt;/full-title&gt;&lt;/periodical&gt;&lt;pages&gt;67-76&lt;/pages&gt;&lt;volume&gt;31&lt;/volume&gt;&lt;number&gt;2&lt;/number&gt;&lt;keywords&gt;&lt;keyword&gt;Managed Care Programs&lt;/keyword&gt;&lt;keyword&gt;Medicaid&lt;/keyword&gt;&lt;/keywords&gt;&lt;dates&gt;&lt;year&gt;2020&lt;/year&gt;&lt;/dates&gt;&lt;urls&gt;&lt;/urls&gt;&lt;electronic-resource-num&gt;10.1177/1044207319880278&lt;/electronic-resource-num&gt;&lt;/record&gt;&lt;/Cite&gt;&lt;/EndNote&gt;</w:instrText>
            </w:r>
            <w:r w:rsidRPr="00EF0045">
              <w:rPr>
                <w:sz w:val="13"/>
                <w:szCs w:val="13"/>
              </w:rPr>
              <w:fldChar w:fldCharType="separate"/>
            </w:r>
            <w:r w:rsidR="00E47FF4">
              <w:rPr>
                <w:noProof/>
                <w:sz w:val="13"/>
                <w:szCs w:val="13"/>
              </w:rPr>
              <w:t>(162)</w:t>
            </w:r>
            <w:r w:rsidRPr="00EF0045">
              <w:rPr>
                <w:sz w:val="13"/>
                <w:szCs w:val="13"/>
              </w:rPr>
              <w:fldChar w:fldCharType="end"/>
            </w:r>
          </w:p>
        </w:tc>
        <w:tc>
          <w:tcPr>
            <w:tcW w:w="1087" w:type="dxa"/>
            <w:shd w:val="clear" w:color="auto" w:fill="auto"/>
          </w:tcPr>
          <w:p w14:paraId="4A745F65" w14:textId="77777777" w:rsidR="003261B9" w:rsidRPr="00614D5D" w:rsidRDefault="003261B9" w:rsidP="00AD6BA4">
            <w:pPr>
              <w:rPr>
                <w:sz w:val="13"/>
                <w:szCs w:val="13"/>
              </w:rPr>
            </w:pPr>
            <w:r w:rsidRPr="00614D5D">
              <w:rPr>
                <w:sz w:val="13"/>
                <w:szCs w:val="13"/>
              </w:rPr>
              <w:t>Owen et al.</w:t>
            </w:r>
          </w:p>
        </w:tc>
        <w:tc>
          <w:tcPr>
            <w:tcW w:w="553" w:type="dxa"/>
            <w:shd w:val="clear" w:color="auto" w:fill="auto"/>
          </w:tcPr>
          <w:p w14:paraId="6D7C7197" w14:textId="77777777" w:rsidR="003261B9" w:rsidRPr="00EF0045" w:rsidRDefault="003261B9" w:rsidP="00AD6BA4">
            <w:pPr>
              <w:rPr>
                <w:sz w:val="13"/>
                <w:szCs w:val="13"/>
              </w:rPr>
            </w:pPr>
            <w:r w:rsidRPr="00EF0045">
              <w:rPr>
                <w:sz w:val="13"/>
                <w:szCs w:val="13"/>
              </w:rPr>
              <w:t>20</w:t>
            </w:r>
            <w:r>
              <w:rPr>
                <w:sz w:val="13"/>
                <w:szCs w:val="13"/>
              </w:rPr>
              <w:t>20</w:t>
            </w:r>
          </w:p>
        </w:tc>
        <w:tc>
          <w:tcPr>
            <w:tcW w:w="794" w:type="dxa"/>
            <w:shd w:val="clear" w:color="auto" w:fill="auto"/>
          </w:tcPr>
          <w:p w14:paraId="5A1EAE22" w14:textId="77777777" w:rsidR="003261B9" w:rsidRPr="00EF0045" w:rsidRDefault="003261B9" w:rsidP="00AD6BA4">
            <w:pPr>
              <w:jc w:val="center"/>
              <w:rPr>
                <w:sz w:val="13"/>
                <w:szCs w:val="13"/>
              </w:rPr>
            </w:pPr>
            <w:r w:rsidRPr="00EF0045">
              <w:rPr>
                <w:sz w:val="13"/>
                <w:szCs w:val="13"/>
              </w:rPr>
              <w:t>USA</w:t>
            </w:r>
          </w:p>
        </w:tc>
        <w:tc>
          <w:tcPr>
            <w:tcW w:w="696" w:type="dxa"/>
            <w:shd w:val="clear" w:color="auto" w:fill="auto"/>
          </w:tcPr>
          <w:p w14:paraId="660B26FD" w14:textId="77777777" w:rsidR="003261B9" w:rsidRPr="00EF0045" w:rsidRDefault="003261B9" w:rsidP="00AD6BA4">
            <w:pPr>
              <w:jc w:val="center"/>
              <w:rPr>
                <w:sz w:val="13"/>
                <w:szCs w:val="13"/>
              </w:rPr>
            </w:pPr>
            <w:r w:rsidRPr="00EF0045">
              <w:rPr>
                <w:sz w:val="13"/>
                <w:szCs w:val="13"/>
              </w:rPr>
              <w:t>PAHO</w:t>
            </w:r>
          </w:p>
        </w:tc>
        <w:tc>
          <w:tcPr>
            <w:tcW w:w="695" w:type="dxa"/>
            <w:shd w:val="clear" w:color="auto" w:fill="auto"/>
          </w:tcPr>
          <w:p w14:paraId="54E3B38A"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3E6BAA19" w14:textId="77777777" w:rsidR="003261B9" w:rsidRPr="00EF0045" w:rsidRDefault="003261B9" w:rsidP="00AD6BA4">
            <w:pPr>
              <w:rPr>
                <w:sz w:val="13"/>
                <w:szCs w:val="13"/>
              </w:rPr>
            </w:pPr>
            <w:r w:rsidRPr="00EF0045">
              <w:rPr>
                <w:sz w:val="13"/>
                <w:szCs w:val="13"/>
              </w:rPr>
              <w:t>Quantitative</w:t>
            </w:r>
          </w:p>
        </w:tc>
        <w:tc>
          <w:tcPr>
            <w:tcW w:w="992" w:type="dxa"/>
            <w:shd w:val="clear" w:color="auto" w:fill="auto"/>
          </w:tcPr>
          <w:p w14:paraId="43694950" w14:textId="77777777" w:rsidR="003261B9" w:rsidRPr="00C86644" w:rsidRDefault="003261B9" w:rsidP="00AD6BA4">
            <w:pPr>
              <w:rPr>
                <w:sz w:val="13"/>
                <w:szCs w:val="13"/>
              </w:rPr>
            </w:pPr>
            <w:r w:rsidRPr="00C86644">
              <w:rPr>
                <w:sz w:val="13"/>
                <w:szCs w:val="13"/>
              </w:rPr>
              <w:t>Mixed</w:t>
            </w:r>
          </w:p>
        </w:tc>
        <w:tc>
          <w:tcPr>
            <w:tcW w:w="1140" w:type="dxa"/>
            <w:shd w:val="clear" w:color="auto" w:fill="auto"/>
          </w:tcPr>
          <w:p w14:paraId="392E5FCC"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431DF7DD" w14:textId="77777777" w:rsidR="003261B9" w:rsidRPr="00EF0045" w:rsidRDefault="003261B9" w:rsidP="00AD6BA4">
            <w:pPr>
              <w:rPr>
                <w:sz w:val="13"/>
                <w:szCs w:val="13"/>
              </w:rPr>
            </w:pPr>
            <w:r>
              <w:rPr>
                <w:sz w:val="13"/>
                <w:szCs w:val="13"/>
              </w:rPr>
              <w:t>Care coordination</w:t>
            </w:r>
          </w:p>
        </w:tc>
        <w:tc>
          <w:tcPr>
            <w:tcW w:w="551" w:type="dxa"/>
            <w:shd w:val="clear" w:color="auto" w:fill="auto"/>
          </w:tcPr>
          <w:p w14:paraId="6FBAC28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AC6C9A7"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733067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B8C451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F4299B5"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790F8A3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437766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EC5BC8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2DF98CF"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16F61565" w14:textId="77777777" w:rsidR="003261B9" w:rsidRPr="00EF0045" w:rsidRDefault="003261B9" w:rsidP="00AD6BA4">
            <w:pPr>
              <w:jc w:val="center"/>
              <w:rPr>
                <w:sz w:val="13"/>
                <w:szCs w:val="13"/>
              </w:rPr>
            </w:pPr>
            <w:r w:rsidRPr="00EF0045">
              <w:rPr>
                <w:sz w:val="13"/>
                <w:szCs w:val="13"/>
              </w:rPr>
              <w:t>Yes (national)</w:t>
            </w:r>
          </w:p>
        </w:tc>
      </w:tr>
      <w:tr w:rsidR="003261B9" w:rsidRPr="00EF0045" w14:paraId="7F79E9E2" w14:textId="77777777" w:rsidTr="00BB140A">
        <w:tc>
          <w:tcPr>
            <w:tcW w:w="564" w:type="dxa"/>
            <w:shd w:val="clear" w:color="auto" w:fill="auto"/>
          </w:tcPr>
          <w:p w14:paraId="7477EC21" w14:textId="24DA4341"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&lt;EndNote&gt;&lt;Cite&gt;&lt;Author&gt;Parish&lt;/Author&gt;&lt;Year&gt;2012&lt;/Year&gt;&lt;RecNum&gt;142&lt;/RecNum&gt;&lt;DisplayText&gt;(163)&lt;/DisplayText&gt;&lt;record&gt;&lt;rec-number&gt;142&lt;/rec-number&gt;&lt;foreign-keys&gt;&lt;key app="EN" db-id="2rrxzzt0zedewtewdawv5207rwwwarazeep2" timestamp="1693247931"&gt;142&lt;/key&gt;&lt;/foreign-keys&gt;&lt;ref-type name="Journal Article"&gt;17&lt;/ref-type&gt;&lt;contributors&gt;&lt;authors&gt;&lt;author&gt;Parish, Susan L.&lt;/author&gt;&lt;author&gt;Rose, Roderick A.&lt;/author&gt;&lt;author&gt;Yoo, Joan&lt;/author&gt;&lt;author&gt;Swaine, Jamie G.&lt;/author&gt;&lt;/authors&gt;&lt;/contributors&gt;&lt;titles&gt;&lt;title&gt;State Medicaid policies and the health care access of low-income children with special health care needs living in the American South&lt;/title&gt;&lt;secondary-title&gt;North Carolina Medical Journal&lt;/secondary-title&gt;&lt;/titles&gt;&lt;periodical&gt;&lt;full-title&gt;North Carolina medical journal&lt;/full-title&gt;&lt;/periodical&gt;&lt;pages&gt;15-23&lt;/pages&gt;&lt;volume&gt;73&lt;/volume&gt;&lt;number&gt;1&lt;/number&gt;&lt;keywords&gt;&lt;keyword&gt;Medicaid&lt;/keyword&gt;&lt;keyword&gt;Health Services Accessibility&lt;/keyword&gt;&lt;/keywords&gt;&lt;dates&gt;&lt;year&gt;2012&lt;/year&gt;&lt;pub-dates&gt;&lt;date&gt;January 2012&lt;/date&gt;&lt;/pub-dates&gt;&lt;/dates&gt;&lt;urls&gt;&lt;/urls&gt;&lt;custom2&gt;22619847&lt;/custom2&gt;&lt;/record&gt;&lt;/Cite&gt;&lt;/EndNote&gt;</w:instrText>
            </w:r>
            <w:r w:rsidRPr="00EF0045">
              <w:rPr>
                <w:sz w:val="13"/>
                <w:szCs w:val="13"/>
              </w:rPr>
              <w:fldChar w:fldCharType="separate"/>
            </w:r>
            <w:r w:rsidR="00E47FF4">
              <w:rPr>
                <w:noProof/>
                <w:sz w:val="13"/>
                <w:szCs w:val="13"/>
              </w:rPr>
              <w:t>(163)</w:t>
            </w:r>
            <w:r w:rsidRPr="00EF0045">
              <w:rPr>
                <w:sz w:val="13"/>
                <w:szCs w:val="13"/>
              </w:rPr>
              <w:fldChar w:fldCharType="end"/>
            </w:r>
          </w:p>
        </w:tc>
        <w:tc>
          <w:tcPr>
            <w:tcW w:w="1087" w:type="dxa"/>
            <w:shd w:val="clear" w:color="auto" w:fill="auto"/>
          </w:tcPr>
          <w:p w14:paraId="37AA9A69" w14:textId="77777777" w:rsidR="003261B9" w:rsidRPr="00614D5D" w:rsidRDefault="003261B9" w:rsidP="00AD6BA4">
            <w:pPr>
              <w:rPr>
                <w:sz w:val="13"/>
                <w:szCs w:val="13"/>
              </w:rPr>
            </w:pPr>
            <w:r w:rsidRPr="00614D5D">
              <w:rPr>
                <w:sz w:val="13"/>
                <w:szCs w:val="13"/>
              </w:rPr>
              <w:t>Parish et al.</w:t>
            </w:r>
          </w:p>
        </w:tc>
        <w:tc>
          <w:tcPr>
            <w:tcW w:w="553" w:type="dxa"/>
            <w:shd w:val="clear" w:color="auto" w:fill="auto"/>
          </w:tcPr>
          <w:p w14:paraId="26F281B1" w14:textId="77777777" w:rsidR="003261B9" w:rsidRPr="00EF0045" w:rsidRDefault="003261B9" w:rsidP="00AD6BA4">
            <w:pPr>
              <w:rPr>
                <w:sz w:val="13"/>
                <w:szCs w:val="13"/>
              </w:rPr>
            </w:pPr>
            <w:r w:rsidRPr="00EF0045">
              <w:rPr>
                <w:sz w:val="13"/>
                <w:szCs w:val="13"/>
              </w:rPr>
              <w:t>2012</w:t>
            </w:r>
          </w:p>
        </w:tc>
        <w:tc>
          <w:tcPr>
            <w:tcW w:w="794" w:type="dxa"/>
            <w:shd w:val="clear" w:color="auto" w:fill="auto"/>
          </w:tcPr>
          <w:p w14:paraId="40662B15" w14:textId="77777777" w:rsidR="003261B9" w:rsidRPr="00EF0045" w:rsidRDefault="003261B9" w:rsidP="00AD6BA4">
            <w:pPr>
              <w:jc w:val="center"/>
              <w:rPr>
                <w:sz w:val="13"/>
                <w:szCs w:val="13"/>
              </w:rPr>
            </w:pPr>
            <w:r w:rsidRPr="00EF0045">
              <w:rPr>
                <w:sz w:val="13"/>
                <w:szCs w:val="13"/>
              </w:rPr>
              <w:t>USA</w:t>
            </w:r>
          </w:p>
        </w:tc>
        <w:tc>
          <w:tcPr>
            <w:tcW w:w="696" w:type="dxa"/>
            <w:shd w:val="clear" w:color="auto" w:fill="auto"/>
          </w:tcPr>
          <w:p w14:paraId="2A8F9EEB" w14:textId="77777777" w:rsidR="003261B9" w:rsidRPr="00EF0045" w:rsidRDefault="003261B9" w:rsidP="00AD6BA4">
            <w:pPr>
              <w:jc w:val="center"/>
              <w:rPr>
                <w:sz w:val="13"/>
                <w:szCs w:val="13"/>
              </w:rPr>
            </w:pPr>
            <w:r w:rsidRPr="00EF0045">
              <w:rPr>
                <w:sz w:val="13"/>
                <w:szCs w:val="13"/>
              </w:rPr>
              <w:t>PAHO</w:t>
            </w:r>
          </w:p>
        </w:tc>
        <w:tc>
          <w:tcPr>
            <w:tcW w:w="695" w:type="dxa"/>
            <w:shd w:val="clear" w:color="auto" w:fill="auto"/>
          </w:tcPr>
          <w:p w14:paraId="62D0727D"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71C50C6F" w14:textId="77777777" w:rsidR="003261B9" w:rsidRPr="00EF0045" w:rsidRDefault="003261B9" w:rsidP="00AD6BA4">
            <w:pPr>
              <w:rPr>
                <w:sz w:val="13"/>
                <w:szCs w:val="13"/>
              </w:rPr>
            </w:pPr>
            <w:r w:rsidRPr="00EF0045">
              <w:rPr>
                <w:sz w:val="13"/>
                <w:szCs w:val="13"/>
              </w:rPr>
              <w:t>Quantitative</w:t>
            </w:r>
          </w:p>
        </w:tc>
        <w:tc>
          <w:tcPr>
            <w:tcW w:w="992" w:type="dxa"/>
            <w:shd w:val="clear" w:color="auto" w:fill="auto"/>
          </w:tcPr>
          <w:p w14:paraId="2F7AF529" w14:textId="77777777" w:rsidR="003261B9" w:rsidRPr="00C86644" w:rsidRDefault="003261B9" w:rsidP="00AD6BA4">
            <w:pPr>
              <w:rPr>
                <w:sz w:val="13"/>
                <w:szCs w:val="13"/>
              </w:rPr>
            </w:pPr>
            <w:r w:rsidRPr="00C86644">
              <w:rPr>
                <w:sz w:val="13"/>
                <w:szCs w:val="13"/>
              </w:rPr>
              <w:t>Mixed</w:t>
            </w:r>
          </w:p>
        </w:tc>
        <w:tc>
          <w:tcPr>
            <w:tcW w:w="1140" w:type="dxa"/>
            <w:shd w:val="clear" w:color="auto" w:fill="auto"/>
          </w:tcPr>
          <w:p w14:paraId="1B1C0308" w14:textId="77777777" w:rsidR="003261B9" w:rsidRPr="00EF0045" w:rsidRDefault="003261B9" w:rsidP="00AD6BA4">
            <w:pPr>
              <w:jc w:val="center"/>
              <w:rPr>
                <w:i/>
                <w:iCs/>
                <w:sz w:val="13"/>
                <w:szCs w:val="13"/>
              </w:rPr>
            </w:pPr>
            <w:r w:rsidRPr="00EF0045">
              <w:rPr>
                <w:i/>
                <w:iCs/>
                <w:sz w:val="13"/>
                <w:szCs w:val="13"/>
              </w:rPr>
              <w:t>C</w:t>
            </w:r>
            <w:r>
              <w:rPr>
                <w:i/>
                <w:iCs/>
                <w:sz w:val="13"/>
                <w:szCs w:val="13"/>
              </w:rPr>
              <w:t>hildren</w:t>
            </w:r>
          </w:p>
        </w:tc>
        <w:tc>
          <w:tcPr>
            <w:tcW w:w="987" w:type="dxa"/>
            <w:shd w:val="clear" w:color="auto" w:fill="auto"/>
          </w:tcPr>
          <w:p w14:paraId="1CAD1B48" w14:textId="77777777" w:rsidR="003261B9" w:rsidRPr="00FF05CD" w:rsidRDefault="003261B9" w:rsidP="00AD6BA4">
            <w:pPr>
              <w:rPr>
                <w:sz w:val="13"/>
                <w:szCs w:val="13"/>
              </w:rPr>
            </w:pPr>
            <w:r>
              <w:rPr>
                <w:sz w:val="13"/>
                <w:szCs w:val="13"/>
              </w:rPr>
              <w:t>Policy; Insurance; Quality care</w:t>
            </w:r>
          </w:p>
        </w:tc>
        <w:tc>
          <w:tcPr>
            <w:tcW w:w="551" w:type="dxa"/>
            <w:shd w:val="clear" w:color="auto" w:fill="auto"/>
          </w:tcPr>
          <w:p w14:paraId="37FC56A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695E33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F39BF6C"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057145F0"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6594C866"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17D8E47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6C0B8C3"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A7CF864"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0751EF5F"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6D58B739" w14:textId="77777777" w:rsidR="003261B9" w:rsidRPr="00EF0045" w:rsidRDefault="003261B9" w:rsidP="00AD6BA4">
            <w:pPr>
              <w:jc w:val="center"/>
              <w:rPr>
                <w:sz w:val="13"/>
                <w:szCs w:val="13"/>
              </w:rPr>
            </w:pPr>
            <w:r w:rsidRPr="00EF0045">
              <w:rPr>
                <w:sz w:val="13"/>
                <w:szCs w:val="13"/>
              </w:rPr>
              <w:t>Yes (national)</w:t>
            </w:r>
          </w:p>
        </w:tc>
      </w:tr>
      <w:tr w:rsidR="003261B9" w:rsidRPr="00EF0045" w14:paraId="2BE33CC9" w14:textId="77777777" w:rsidTr="00BB140A">
        <w:tc>
          <w:tcPr>
            <w:tcW w:w="564" w:type="dxa"/>
            <w:shd w:val="clear" w:color="auto" w:fill="auto"/>
          </w:tcPr>
          <w:p w14:paraId="030E7DC3" w14:textId="09D80CF1" w:rsidR="003261B9" w:rsidRPr="00EF0045" w:rsidRDefault="003261B9" w:rsidP="00AD6BA4">
            <w:pPr>
              <w:jc w:val="center"/>
              <w:rPr>
                <w:sz w:val="13"/>
                <w:szCs w:val="13"/>
              </w:rPr>
            </w:pPr>
            <w:r>
              <w:rPr>
                <w:sz w:val="13"/>
                <w:szCs w:val="13"/>
              </w:rPr>
              <w:fldChar w:fldCharType="begin">
                <w:fldData xml:space="preserve">PEVuZE5vdGU+PENpdGU+PEF1dGhvcj5QYXRoYXJlPC9BdXRob3I+PFllYXI+MjAyMTwvWWVhcj48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</w:fldData>
              </w:fldChar>
            </w:r>
            <w:r w:rsidR="00E47FF4">
              <w:rPr>
                <w:sz w:val="13"/>
                <w:szCs w:val="13"/>
              </w:rPr>
              <w:instrText xml:space="preserve"> ADDIN EN.CITE </w:instrText>
            </w:r>
            <w:r w:rsidR="00E47FF4">
              <w:rPr>
                <w:sz w:val="13"/>
                <w:szCs w:val="13"/>
              </w:rPr>
              <w:fldChar w:fldCharType="begin">
                <w:fldData xml:space="preserve">PEVuZE5vdGU+PENpdGU+PEF1dGhvcj5QYXRoYXJlPC9BdXRob3I+PFllYXI+MjAyMTwvWWVhcj48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</w:fldData>
              </w:fldChar>
            </w:r>
            <w:r w:rsidR="00E47FF4">
              <w:rPr>
                <w:sz w:val="13"/>
                <w:szCs w:val="13"/>
              </w:rPr>
              <w:instrText xml:space="preserve"> ADDIN EN.CITE.DATA </w:instrText>
            </w:r>
            <w:r w:rsidR="00E47FF4">
              <w:rPr>
                <w:sz w:val="13"/>
                <w:szCs w:val="13"/>
              </w:rPr>
            </w:r>
            <w:r w:rsidR="00E47FF4">
              <w:rPr>
                <w:sz w:val="13"/>
                <w:szCs w:val="13"/>
              </w:rPr>
              <w:fldChar w:fldCharType="end"/>
            </w:r>
            <w:r>
              <w:rPr>
                <w:sz w:val="13"/>
                <w:szCs w:val="13"/>
              </w:rPr>
            </w:r>
            <w:r>
              <w:rPr>
                <w:sz w:val="13"/>
                <w:szCs w:val="13"/>
              </w:rPr>
              <w:fldChar w:fldCharType="separate"/>
            </w:r>
            <w:r w:rsidR="00E47FF4">
              <w:rPr>
                <w:noProof/>
                <w:sz w:val="13"/>
                <w:szCs w:val="13"/>
              </w:rPr>
              <w:t>(164)</w:t>
            </w:r>
            <w:r>
              <w:rPr>
                <w:sz w:val="13"/>
                <w:szCs w:val="13"/>
              </w:rPr>
              <w:fldChar w:fldCharType="end"/>
            </w:r>
          </w:p>
        </w:tc>
        <w:tc>
          <w:tcPr>
            <w:tcW w:w="1087" w:type="dxa"/>
            <w:shd w:val="clear" w:color="auto" w:fill="auto"/>
          </w:tcPr>
          <w:p w14:paraId="5DFB62A7" w14:textId="77777777" w:rsidR="003261B9" w:rsidRPr="00614D5D" w:rsidRDefault="003261B9" w:rsidP="00AD6BA4">
            <w:pPr>
              <w:rPr>
                <w:sz w:val="13"/>
                <w:szCs w:val="13"/>
              </w:rPr>
            </w:pPr>
            <w:r>
              <w:rPr>
                <w:sz w:val="13"/>
                <w:szCs w:val="13"/>
              </w:rPr>
              <w:t>Pathare et al.</w:t>
            </w:r>
          </w:p>
        </w:tc>
        <w:tc>
          <w:tcPr>
            <w:tcW w:w="553" w:type="dxa"/>
            <w:shd w:val="clear" w:color="auto" w:fill="auto"/>
          </w:tcPr>
          <w:p w14:paraId="10047F15" w14:textId="77777777" w:rsidR="003261B9" w:rsidRPr="00EF0045" w:rsidRDefault="003261B9" w:rsidP="00AD6BA4">
            <w:pPr>
              <w:rPr>
                <w:sz w:val="13"/>
                <w:szCs w:val="13"/>
              </w:rPr>
            </w:pPr>
            <w:r>
              <w:rPr>
                <w:sz w:val="13"/>
                <w:szCs w:val="13"/>
              </w:rPr>
              <w:t>2021</w:t>
            </w:r>
          </w:p>
        </w:tc>
        <w:tc>
          <w:tcPr>
            <w:tcW w:w="794" w:type="dxa"/>
            <w:shd w:val="clear" w:color="auto" w:fill="auto"/>
          </w:tcPr>
          <w:p w14:paraId="178C0E04" w14:textId="77777777" w:rsidR="003261B9" w:rsidRPr="00EF0045" w:rsidRDefault="003261B9" w:rsidP="00AD6BA4">
            <w:pPr>
              <w:jc w:val="center"/>
              <w:rPr>
                <w:sz w:val="13"/>
                <w:szCs w:val="13"/>
              </w:rPr>
            </w:pPr>
            <w:r>
              <w:rPr>
                <w:sz w:val="13"/>
                <w:szCs w:val="13"/>
              </w:rPr>
              <w:t>India</w:t>
            </w:r>
          </w:p>
        </w:tc>
        <w:tc>
          <w:tcPr>
            <w:tcW w:w="696" w:type="dxa"/>
            <w:shd w:val="clear" w:color="auto" w:fill="auto"/>
          </w:tcPr>
          <w:p w14:paraId="73026A92" w14:textId="77777777" w:rsidR="003261B9" w:rsidRPr="00EF0045" w:rsidRDefault="003261B9" w:rsidP="00AD6BA4">
            <w:pPr>
              <w:jc w:val="center"/>
              <w:rPr>
                <w:sz w:val="13"/>
                <w:szCs w:val="13"/>
              </w:rPr>
            </w:pPr>
            <w:r>
              <w:rPr>
                <w:sz w:val="13"/>
                <w:szCs w:val="13"/>
              </w:rPr>
              <w:t>SEARO</w:t>
            </w:r>
          </w:p>
        </w:tc>
        <w:tc>
          <w:tcPr>
            <w:tcW w:w="695" w:type="dxa"/>
            <w:shd w:val="clear" w:color="auto" w:fill="auto"/>
          </w:tcPr>
          <w:p w14:paraId="3EBF48F1" w14:textId="77777777" w:rsidR="003261B9" w:rsidRPr="00EF0045" w:rsidRDefault="003261B9" w:rsidP="00AD6BA4">
            <w:pPr>
              <w:jc w:val="center"/>
              <w:rPr>
                <w:sz w:val="13"/>
                <w:szCs w:val="13"/>
              </w:rPr>
            </w:pPr>
            <w:r w:rsidRPr="00EF0045">
              <w:rPr>
                <w:sz w:val="13"/>
                <w:szCs w:val="13"/>
              </w:rPr>
              <w:t>Lower middle</w:t>
            </w:r>
          </w:p>
        </w:tc>
        <w:tc>
          <w:tcPr>
            <w:tcW w:w="992" w:type="dxa"/>
            <w:shd w:val="clear" w:color="auto" w:fill="auto"/>
          </w:tcPr>
          <w:p w14:paraId="4B5E2097" w14:textId="77777777" w:rsidR="003261B9" w:rsidRPr="00EF0045" w:rsidRDefault="003261B9" w:rsidP="00AD6BA4">
            <w:pPr>
              <w:rPr>
                <w:sz w:val="13"/>
                <w:szCs w:val="13"/>
              </w:rPr>
            </w:pPr>
            <w:r>
              <w:rPr>
                <w:sz w:val="13"/>
                <w:szCs w:val="13"/>
              </w:rPr>
              <w:t>Quantitative</w:t>
            </w:r>
          </w:p>
        </w:tc>
        <w:tc>
          <w:tcPr>
            <w:tcW w:w="992" w:type="dxa"/>
            <w:shd w:val="clear" w:color="auto" w:fill="auto"/>
          </w:tcPr>
          <w:p w14:paraId="75150EEE"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43EAA4A4" w14:textId="77777777" w:rsidR="003261B9" w:rsidRPr="00EF0045" w:rsidRDefault="003261B9" w:rsidP="00AD6BA4">
            <w:pPr>
              <w:jc w:val="center"/>
              <w:rPr>
                <w:i/>
                <w:iCs/>
                <w:sz w:val="13"/>
                <w:szCs w:val="13"/>
              </w:rPr>
            </w:pPr>
            <w:r w:rsidRPr="00EF0045">
              <w:rPr>
                <w:sz w:val="13"/>
                <w:szCs w:val="13"/>
              </w:rPr>
              <w:t>–</w:t>
            </w:r>
          </w:p>
        </w:tc>
        <w:tc>
          <w:tcPr>
            <w:tcW w:w="987" w:type="dxa"/>
            <w:shd w:val="clear" w:color="auto" w:fill="auto"/>
          </w:tcPr>
          <w:p w14:paraId="1BBAFBE0" w14:textId="77777777" w:rsidR="003261B9" w:rsidRPr="00FF05CD" w:rsidRDefault="003261B9" w:rsidP="00AD6BA4">
            <w:pPr>
              <w:rPr>
                <w:sz w:val="13"/>
                <w:szCs w:val="13"/>
              </w:rPr>
            </w:pPr>
            <w:r>
              <w:rPr>
                <w:sz w:val="13"/>
                <w:szCs w:val="13"/>
              </w:rPr>
              <w:t>Quality care</w:t>
            </w:r>
          </w:p>
        </w:tc>
        <w:tc>
          <w:tcPr>
            <w:tcW w:w="551" w:type="dxa"/>
            <w:shd w:val="clear" w:color="auto" w:fill="auto"/>
          </w:tcPr>
          <w:p w14:paraId="6F5D811C"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712F0CF9"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3511ABC3"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01F722B3"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00FACBC1" w14:textId="77777777" w:rsidR="003261B9" w:rsidRDefault="003261B9" w:rsidP="00AD6BA4">
            <w:pPr>
              <w:jc w:val="center"/>
              <w:rPr>
                <w:sz w:val="13"/>
                <w:szCs w:val="13"/>
              </w:rPr>
            </w:pPr>
            <w:r>
              <w:rPr>
                <w:sz w:val="13"/>
                <w:szCs w:val="13"/>
              </w:rPr>
              <w:t>+</w:t>
            </w:r>
          </w:p>
        </w:tc>
        <w:tc>
          <w:tcPr>
            <w:tcW w:w="552" w:type="dxa"/>
            <w:shd w:val="clear" w:color="auto" w:fill="auto"/>
          </w:tcPr>
          <w:p w14:paraId="30674A5D"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059C9272" w14:textId="77777777" w:rsidR="003261B9" w:rsidRDefault="003261B9" w:rsidP="00AD6BA4">
            <w:pPr>
              <w:jc w:val="center"/>
              <w:rPr>
                <w:sz w:val="13"/>
                <w:szCs w:val="13"/>
              </w:rPr>
            </w:pPr>
            <w:r>
              <w:rPr>
                <w:sz w:val="13"/>
                <w:szCs w:val="13"/>
              </w:rPr>
              <w:t>+</w:t>
            </w:r>
          </w:p>
        </w:tc>
        <w:tc>
          <w:tcPr>
            <w:tcW w:w="552" w:type="dxa"/>
            <w:shd w:val="clear" w:color="auto" w:fill="auto"/>
          </w:tcPr>
          <w:p w14:paraId="62AADCBE" w14:textId="77777777" w:rsidR="003261B9" w:rsidRDefault="003261B9" w:rsidP="00AD6BA4">
            <w:pPr>
              <w:jc w:val="center"/>
              <w:rPr>
                <w:sz w:val="13"/>
                <w:szCs w:val="13"/>
              </w:rPr>
            </w:pPr>
            <w:r w:rsidRPr="00EF0045">
              <w:rPr>
                <w:sz w:val="13"/>
                <w:szCs w:val="13"/>
              </w:rPr>
              <w:t>–</w:t>
            </w:r>
          </w:p>
        </w:tc>
        <w:tc>
          <w:tcPr>
            <w:tcW w:w="552" w:type="dxa"/>
            <w:shd w:val="clear" w:color="auto" w:fill="auto"/>
          </w:tcPr>
          <w:p w14:paraId="4FE3457E" w14:textId="77777777" w:rsidR="003261B9" w:rsidRDefault="003261B9" w:rsidP="00AD6BA4">
            <w:pPr>
              <w:jc w:val="center"/>
              <w:rPr>
                <w:sz w:val="13"/>
                <w:szCs w:val="13"/>
              </w:rPr>
            </w:pPr>
            <w:r w:rsidRPr="00EF0045">
              <w:rPr>
                <w:sz w:val="13"/>
                <w:szCs w:val="13"/>
              </w:rPr>
              <w:t>–</w:t>
            </w:r>
          </w:p>
        </w:tc>
        <w:tc>
          <w:tcPr>
            <w:tcW w:w="1134" w:type="dxa"/>
            <w:shd w:val="clear" w:color="auto" w:fill="auto"/>
          </w:tcPr>
          <w:p w14:paraId="5CEDDA79" w14:textId="77777777" w:rsidR="003261B9" w:rsidRPr="00EF0045" w:rsidRDefault="003261B9" w:rsidP="00AD6BA4">
            <w:pPr>
              <w:jc w:val="center"/>
              <w:rPr>
                <w:sz w:val="13"/>
                <w:szCs w:val="13"/>
              </w:rPr>
            </w:pPr>
            <w:r>
              <w:rPr>
                <w:sz w:val="13"/>
                <w:szCs w:val="13"/>
              </w:rPr>
              <w:t>Yes (regional)</w:t>
            </w:r>
          </w:p>
        </w:tc>
      </w:tr>
      <w:tr w:rsidR="003261B9" w:rsidRPr="00EF0045" w14:paraId="6CF313FF" w14:textId="77777777" w:rsidTr="00BB140A">
        <w:tc>
          <w:tcPr>
            <w:tcW w:w="564" w:type="dxa"/>
            <w:shd w:val="clear" w:color="auto" w:fill="auto"/>
          </w:tcPr>
          <w:p w14:paraId="479FA2EA" w14:textId="33203F5B"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&lt;EndNote&gt;&lt;Cite&gt;&lt;Author&gt;Pennybaker&lt;/Author&gt;&lt;Year&gt;2016&lt;/Year&gt;&lt;RecNum&gt;164&lt;/RecNum&gt;&lt;DisplayText&gt;(165)&lt;/DisplayText&gt;&lt;record&gt;&lt;rec-number&gt;164&lt;/rec-number&gt;&lt;foreign-keys&gt;&lt;key app="EN" db-id="2rrxzzt0zedewtewdawv5207rwwwarazeep2" timestamp="1693247931"&gt;164&lt;/key&gt;&lt;/foreign-keys&gt;&lt;ref-type name="Journal Article"&gt;17&lt;/ref-type&gt;&lt;contributors&gt;&lt;authors&gt;&lt;author&gt;Pennybaker, S.&lt;/author&gt;&lt;author&gt;Hemming, P.&lt;/author&gt;&lt;author&gt;Roy, D.&lt;/author&gt;&lt;author&gt;Anton, B.&lt;/author&gt;&lt;author&gt;Chisolm, M. S.&lt;/author&gt;&lt;/authors&gt;&lt;/contributors&gt;&lt;titles&gt;&lt;title&gt;Risks, benefits, and recommendations for pastoral care on inpatient psychiatric units: A systematic review&lt;/title&gt;&lt;secondary-title&gt;Journal of Psychiatric Practice&lt;/secondary-title&gt;&lt;/titles&gt;&lt;periodical&gt;&lt;full-title&gt;Journal of Psychiatric Practice&lt;/full-title&gt;&lt;/periodical&gt;&lt;pages&gt;363-381&lt;/pages&gt;&lt;volume&gt;22&lt;/volume&gt;&lt;number&gt;5&lt;/number&gt;&lt;keywords&gt;&lt;keyword&gt;Pastoral Care&lt;/keyword&gt;&lt;keyword&gt;Inpatients&lt;/keyword&gt;&lt;/keywords&gt;&lt;dates&gt;&lt;year&gt;2016&lt;/year&gt;&lt;/dates&gt;&lt;urls&gt;&lt;/urls&gt;&lt;electronic-resource-num&gt;10.1097/PRA.0000000000000178&lt;/electronic-resource-num&gt;&lt;/record&gt;&lt;/Cite&gt;&lt;/EndNote&gt;</w:instrText>
            </w:r>
            <w:r w:rsidRPr="00EF0045">
              <w:rPr>
                <w:sz w:val="13"/>
                <w:szCs w:val="13"/>
              </w:rPr>
              <w:fldChar w:fldCharType="separate"/>
            </w:r>
            <w:r w:rsidR="00E47FF4">
              <w:rPr>
                <w:noProof/>
                <w:sz w:val="13"/>
                <w:szCs w:val="13"/>
              </w:rPr>
              <w:t>(165)</w:t>
            </w:r>
            <w:r w:rsidRPr="00EF0045">
              <w:rPr>
                <w:sz w:val="13"/>
                <w:szCs w:val="13"/>
              </w:rPr>
              <w:fldChar w:fldCharType="end"/>
            </w:r>
          </w:p>
        </w:tc>
        <w:tc>
          <w:tcPr>
            <w:tcW w:w="1087" w:type="dxa"/>
            <w:shd w:val="clear" w:color="auto" w:fill="auto"/>
          </w:tcPr>
          <w:p w14:paraId="5239D82D" w14:textId="77777777" w:rsidR="003261B9" w:rsidRPr="00614D5D" w:rsidRDefault="003261B9" w:rsidP="00AD6BA4">
            <w:pPr>
              <w:rPr>
                <w:sz w:val="13"/>
                <w:szCs w:val="13"/>
              </w:rPr>
            </w:pPr>
            <w:r w:rsidRPr="00614D5D">
              <w:rPr>
                <w:sz w:val="13"/>
                <w:szCs w:val="13"/>
              </w:rPr>
              <w:t>Pennybaker et al.</w:t>
            </w:r>
          </w:p>
        </w:tc>
        <w:tc>
          <w:tcPr>
            <w:tcW w:w="553" w:type="dxa"/>
            <w:shd w:val="clear" w:color="auto" w:fill="auto"/>
          </w:tcPr>
          <w:p w14:paraId="10272924" w14:textId="77777777" w:rsidR="003261B9" w:rsidRPr="00EF0045" w:rsidRDefault="003261B9" w:rsidP="00AD6BA4">
            <w:pPr>
              <w:rPr>
                <w:sz w:val="13"/>
                <w:szCs w:val="13"/>
              </w:rPr>
            </w:pPr>
            <w:r w:rsidRPr="00EF0045">
              <w:rPr>
                <w:sz w:val="13"/>
                <w:szCs w:val="13"/>
              </w:rPr>
              <w:t>2016</w:t>
            </w:r>
          </w:p>
        </w:tc>
        <w:tc>
          <w:tcPr>
            <w:tcW w:w="794" w:type="dxa"/>
            <w:shd w:val="clear" w:color="auto" w:fill="auto"/>
          </w:tcPr>
          <w:p w14:paraId="4962080B" w14:textId="77777777" w:rsidR="003261B9" w:rsidRPr="00EF0045" w:rsidRDefault="003261B9" w:rsidP="00AD6BA4">
            <w:pPr>
              <w:jc w:val="center"/>
              <w:rPr>
                <w:sz w:val="13"/>
                <w:szCs w:val="13"/>
              </w:rPr>
            </w:pPr>
            <w:r w:rsidRPr="00EF0045">
              <w:rPr>
                <w:sz w:val="13"/>
                <w:szCs w:val="13"/>
              </w:rPr>
              <w:t>–</w:t>
            </w:r>
          </w:p>
        </w:tc>
        <w:tc>
          <w:tcPr>
            <w:tcW w:w="696" w:type="dxa"/>
            <w:shd w:val="clear" w:color="auto" w:fill="auto"/>
          </w:tcPr>
          <w:p w14:paraId="50DB7027" w14:textId="77777777" w:rsidR="003261B9" w:rsidRPr="00EF0045" w:rsidRDefault="003261B9" w:rsidP="00AD6BA4">
            <w:pPr>
              <w:jc w:val="center"/>
              <w:rPr>
                <w:sz w:val="13"/>
                <w:szCs w:val="13"/>
              </w:rPr>
            </w:pPr>
            <w:r w:rsidRPr="00EF0045">
              <w:rPr>
                <w:sz w:val="13"/>
                <w:szCs w:val="13"/>
              </w:rPr>
              <w:t>–</w:t>
            </w:r>
          </w:p>
        </w:tc>
        <w:tc>
          <w:tcPr>
            <w:tcW w:w="695" w:type="dxa"/>
            <w:shd w:val="clear" w:color="auto" w:fill="auto"/>
          </w:tcPr>
          <w:p w14:paraId="0D6A6010" w14:textId="77777777" w:rsidR="003261B9" w:rsidRPr="00EF0045" w:rsidRDefault="003261B9" w:rsidP="00AD6BA4">
            <w:pPr>
              <w:jc w:val="center"/>
              <w:rPr>
                <w:sz w:val="13"/>
                <w:szCs w:val="13"/>
              </w:rPr>
            </w:pPr>
            <w:r w:rsidRPr="00EF0045">
              <w:rPr>
                <w:sz w:val="13"/>
                <w:szCs w:val="13"/>
              </w:rPr>
              <w:t>–</w:t>
            </w:r>
          </w:p>
        </w:tc>
        <w:tc>
          <w:tcPr>
            <w:tcW w:w="992" w:type="dxa"/>
            <w:shd w:val="clear" w:color="auto" w:fill="auto"/>
          </w:tcPr>
          <w:p w14:paraId="44F3FBC3" w14:textId="77777777" w:rsidR="003261B9" w:rsidRPr="00EF0045" w:rsidRDefault="003261B9" w:rsidP="00AD6BA4">
            <w:pPr>
              <w:rPr>
                <w:sz w:val="13"/>
                <w:szCs w:val="13"/>
              </w:rPr>
            </w:pPr>
            <w:r w:rsidRPr="00EF0045">
              <w:rPr>
                <w:sz w:val="13"/>
                <w:szCs w:val="13"/>
              </w:rPr>
              <w:t>Systematic review (n=49)</w:t>
            </w:r>
          </w:p>
        </w:tc>
        <w:tc>
          <w:tcPr>
            <w:tcW w:w="992" w:type="dxa"/>
            <w:shd w:val="clear" w:color="auto" w:fill="auto"/>
          </w:tcPr>
          <w:p w14:paraId="5F0E3949"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3FB8905E"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268740BD" w14:textId="77777777" w:rsidR="003261B9" w:rsidRPr="00EF0045" w:rsidRDefault="003261B9" w:rsidP="00AD6BA4">
            <w:pPr>
              <w:rPr>
                <w:sz w:val="13"/>
                <w:szCs w:val="13"/>
              </w:rPr>
            </w:pPr>
            <w:r>
              <w:rPr>
                <w:sz w:val="13"/>
                <w:szCs w:val="13"/>
              </w:rPr>
              <w:t>Multisectoral coordination</w:t>
            </w:r>
          </w:p>
        </w:tc>
        <w:tc>
          <w:tcPr>
            <w:tcW w:w="551" w:type="dxa"/>
            <w:shd w:val="clear" w:color="auto" w:fill="auto"/>
          </w:tcPr>
          <w:p w14:paraId="2DCB5D4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DC6B66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B51459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7E6C11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A8A5B1B"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58D60D3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6C62B8F"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1B81DD5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0157559"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3243C541" w14:textId="77777777" w:rsidR="003261B9" w:rsidRPr="00EF0045" w:rsidRDefault="003261B9" w:rsidP="00AD6BA4">
            <w:pPr>
              <w:jc w:val="center"/>
              <w:rPr>
                <w:sz w:val="13"/>
                <w:szCs w:val="13"/>
              </w:rPr>
            </w:pPr>
            <w:r w:rsidRPr="00EF0045">
              <w:rPr>
                <w:sz w:val="13"/>
                <w:szCs w:val="13"/>
              </w:rPr>
              <w:t>–</w:t>
            </w:r>
          </w:p>
        </w:tc>
      </w:tr>
      <w:tr w:rsidR="003261B9" w:rsidRPr="00EF0045" w14:paraId="13273FE5" w14:textId="77777777" w:rsidTr="00BB140A">
        <w:tc>
          <w:tcPr>
            <w:tcW w:w="564" w:type="dxa"/>
            <w:shd w:val="clear" w:color="auto" w:fill="auto"/>
          </w:tcPr>
          <w:p w14:paraId="4452FF1E" w14:textId="008C8E3A"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&lt;EndNote&gt;&lt;Cite&gt;&lt;Author&gt;Poltorak&lt;/Author&gt;&lt;Year&gt;2016&lt;/Year&gt;&lt;RecNum&gt;162&lt;/RecNum&gt;&lt;DisplayText&gt;(166)&lt;/DisplayText&gt;&lt;record&gt;&lt;rec-number&gt;162&lt;/rec-number&gt;&lt;foreign-keys&gt;&lt;key app="EN" db-id="2rrxzzt0zedewtewdawv5207rwwwarazeep2" timestamp="1693247931"&gt;162&lt;/key&gt;&lt;/foreign-keys&gt;&lt;ref-type name="Journal Article"&gt;17&lt;/ref-type&gt;&lt;contributors&gt;&lt;authors&gt;&lt;author&gt;Poltorak, Mike&lt;/author&gt;&lt;/authors&gt;&lt;/contributors&gt;&lt;titles&gt;&lt;title&gt;Anthropology, brokerage, and collaboration in the development of a Tongan public psychiatry: Local lessons for global mental health&lt;/title&gt;&lt;secondary-title&gt;Transcultural Psychiatry&lt;/secondary-title&gt;&lt;/titles&gt;&lt;periodical&gt;&lt;full-title&gt;Transcultural psychiatry&lt;/full-title&gt;&lt;/periodical&gt;&lt;pages&gt;743-765&lt;/pages&gt;&lt;volume&gt;53&lt;/volume&gt;&lt;number&gt;6&lt;/number&gt;&lt;dates&gt;&lt;year&gt;2016&lt;/year&gt;&lt;pub-dates&gt;&lt;date&gt;December 2016&lt;/date&gt;&lt;/pub-dates&gt;&lt;/dates&gt;&lt;urls&gt;&lt;/urls&gt;&lt;electronic-resource-num&gt;10.1177/1363461516679072&lt;/electronic-resource-num&gt;&lt;/record&gt;&lt;/Cite&gt;&lt;/EndNote&gt;</w:instrText>
            </w:r>
            <w:r w:rsidRPr="00EF0045">
              <w:rPr>
                <w:sz w:val="13"/>
                <w:szCs w:val="13"/>
              </w:rPr>
              <w:fldChar w:fldCharType="separate"/>
            </w:r>
            <w:r w:rsidR="00E47FF4">
              <w:rPr>
                <w:noProof/>
                <w:sz w:val="13"/>
                <w:szCs w:val="13"/>
              </w:rPr>
              <w:t>(166)</w:t>
            </w:r>
            <w:r w:rsidRPr="00EF0045">
              <w:rPr>
                <w:sz w:val="13"/>
                <w:szCs w:val="13"/>
              </w:rPr>
              <w:fldChar w:fldCharType="end"/>
            </w:r>
          </w:p>
        </w:tc>
        <w:tc>
          <w:tcPr>
            <w:tcW w:w="1087" w:type="dxa"/>
            <w:shd w:val="clear" w:color="auto" w:fill="auto"/>
          </w:tcPr>
          <w:p w14:paraId="3F1207E0" w14:textId="77777777" w:rsidR="003261B9" w:rsidRPr="00614D5D" w:rsidRDefault="003261B9" w:rsidP="00AD6BA4">
            <w:pPr>
              <w:rPr>
                <w:sz w:val="13"/>
                <w:szCs w:val="13"/>
              </w:rPr>
            </w:pPr>
            <w:r w:rsidRPr="00614D5D">
              <w:rPr>
                <w:sz w:val="13"/>
                <w:szCs w:val="13"/>
              </w:rPr>
              <w:t>Poltorak et al.</w:t>
            </w:r>
          </w:p>
        </w:tc>
        <w:tc>
          <w:tcPr>
            <w:tcW w:w="553" w:type="dxa"/>
            <w:shd w:val="clear" w:color="auto" w:fill="auto"/>
          </w:tcPr>
          <w:p w14:paraId="31C4FE62" w14:textId="77777777" w:rsidR="003261B9" w:rsidRPr="00EF0045" w:rsidRDefault="003261B9" w:rsidP="00AD6BA4">
            <w:pPr>
              <w:rPr>
                <w:sz w:val="13"/>
                <w:szCs w:val="13"/>
              </w:rPr>
            </w:pPr>
            <w:r w:rsidRPr="00EF0045">
              <w:rPr>
                <w:sz w:val="13"/>
                <w:szCs w:val="13"/>
              </w:rPr>
              <w:t>2016</w:t>
            </w:r>
          </w:p>
        </w:tc>
        <w:tc>
          <w:tcPr>
            <w:tcW w:w="794" w:type="dxa"/>
            <w:shd w:val="clear" w:color="auto" w:fill="auto"/>
          </w:tcPr>
          <w:p w14:paraId="6D5FBF8E" w14:textId="77777777" w:rsidR="003261B9" w:rsidRPr="00EF0045" w:rsidRDefault="003261B9" w:rsidP="00AD6BA4">
            <w:pPr>
              <w:jc w:val="center"/>
              <w:rPr>
                <w:sz w:val="13"/>
                <w:szCs w:val="13"/>
              </w:rPr>
            </w:pPr>
            <w:r w:rsidRPr="00EF0045">
              <w:rPr>
                <w:sz w:val="13"/>
                <w:szCs w:val="13"/>
              </w:rPr>
              <w:t>Tonga</w:t>
            </w:r>
          </w:p>
        </w:tc>
        <w:tc>
          <w:tcPr>
            <w:tcW w:w="696" w:type="dxa"/>
            <w:shd w:val="clear" w:color="auto" w:fill="auto"/>
          </w:tcPr>
          <w:p w14:paraId="0D448F25" w14:textId="77777777" w:rsidR="003261B9" w:rsidRPr="00EF0045" w:rsidRDefault="003261B9" w:rsidP="00AD6BA4">
            <w:pPr>
              <w:jc w:val="center"/>
              <w:rPr>
                <w:sz w:val="13"/>
                <w:szCs w:val="13"/>
              </w:rPr>
            </w:pPr>
            <w:r w:rsidRPr="00EF0045">
              <w:rPr>
                <w:sz w:val="13"/>
                <w:szCs w:val="13"/>
              </w:rPr>
              <w:t>WPRO</w:t>
            </w:r>
          </w:p>
        </w:tc>
        <w:tc>
          <w:tcPr>
            <w:tcW w:w="695" w:type="dxa"/>
            <w:shd w:val="clear" w:color="auto" w:fill="auto"/>
          </w:tcPr>
          <w:p w14:paraId="1A3428EE" w14:textId="77777777" w:rsidR="003261B9" w:rsidRPr="00EF0045" w:rsidRDefault="003261B9" w:rsidP="00AD6BA4">
            <w:pPr>
              <w:jc w:val="center"/>
              <w:rPr>
                <w:sz w:val="13"/>
                <w:szCs w:val="13"/>
              </w:rPr>
            </w:pPr>
            <w:r w:rsidRPr="00EF0045">
              <w:rPr>
                <w:sz w:val="13"/>
                <w:szCs w:val="13"/>
              </w:rPr>
              <w:t>Upper middle</w:t>
            </w:r>
          </w:p>
        </w:tc>
        <w:tc>
          <w:tcPr>
            <w:tcW w:w="992" w:type="dxa"/>
            <w:shd w:val="clear" w:color="auto" w:fill="auto"/>
          </w:tcPr>
          <w:p w14:paraId="5E12E58F" w14:textId="77777777" w:rsidR="003261B9" w:rsidRPr="00EF0045" w:rsidRDefault="003261B9" w:rsidP="00AD6BA4">
            <w:pPr>
              <w:rPr>
                <w:sz w:val="13"/>
                <w:szCs w:val="13"/>
              </w:rPr>
            </w:pPr>
            <w:r w:rsidRPr="00EF0045">
              <w:rPr>
                <w:sz w:val="13"/>
                <w:szCs w:val="13"/>
              </w:rPr>
              <w:t>Qualitative</w:t>
            </w:r>
          </w:p>
        </w:tc>
        <w:tc>
          <w:tcPr>
            <w:tcW w:w="992" w:type="dxa"/>
            <w:shd w:val="clear" w:color="auto" w:fill="auto"/>
          </w:tcPr>
          <w:p w14:paraId="15FD9A82"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3D1D34DC"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2481A847" w14:textId="77777777" w:rsidR="003261B9" w:rsidRPr="00EF0045" w:rsidRDefault="003261B9" w:rsidP="00AD6BA4">
            <w:pPr>
              <w:rPr>
                <w:sz w:val="13"/>
                <w:szCs w:val="13"/>
              </w:rPr>
            </w:pPr>
            <w:r>
              <w:rPr>
                <w:sz w:val="13"/>
                <w:szCs w:val="13"/>
              </w:rPr>
              <w:t>Multisectoral coordination</w:t>
            </w:r>
          </w:p>
        </w:tc>
        <w:tc>
          <w:tcPr>
            <w:tcW w:w="551" w:type="dxa"/>
            <w:shd w:val="clear" w:color="auto" w:fill="auto"/>
          </w:tcPr>
          <w:p w14:paraId="1D2162C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4D7C5A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4C6BBE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723B97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08F6360"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67E41C7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525AD3F"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01740875"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5B751751"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360C5BB7" w14:textId="77777777" w:rsidR="003261B9" w:rsidRPr="00EF0045" w:rsidRDefault="003261B9" w:rsidP="00AD6BA4">
            <w:pPr>
              <w:jc w:val="center"/>
              <w:rPr>
                <w:sz w:val="13"/>
                <w:szCs w:val="13"/>
              </w:rPr>
            </w:pPr>
            <w:r w:rsidRPr="00EF0045">
              <w:rPr>
                <w:sz w:val="13"/>
                <w:szCs w:val="13"/>
              </w:rPr>
              <w:t>Yes (national)</w:t>
            </w:r>
          </w:p>
        </w:tc>
      </w:tr>
      <w:tr w:rsidR="003261B9" w:rsidRPr="00EF0045" w14:paraId="678C5838" w14:textId="77777777" w:rsidTr="00BB140A">
        <w:tc>
          <w:tcPr>
            <w:tcW w:w="564" w:type="dxa"/>
            <w:shd w:val="clear" w:color="auto" w:fill="auto"/>
          </w:tcPr>
          <w:p w14:paraId="63CAE172" w14:textId="6F071779"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&lt;EndNote&gt;&lt;Cite&gt;&lt;Author&gt;Porter&lt;/Author&gt;&lt;Year&gt;2012&lt;/Year&gt;&lt;RecNum&gt;199&lt;/RecNum&gt;&lt;DisplayText&gt;(167)&lt;/DisplayText&gt;&lt;record&gt;&lt;rec-number&gt;199&lt;/rec-number&gt;&lt;foreign-keys&gt;&lt;key app="EN" db-id="2rrxzzt0zedewtewdawv5207rwwwarazeep2" timestamp="1693247931"&gt;199&lt;/key&gt;&lt;/foreign-keys&gt;&lt;ref-type name="Journal Article"&gt;17&lt;/ref-type&gt;&lt;contributors&gt;&lt;authors&gt;&lt;author&gt;Porter, E.&lt;/author&gt;&lt;author&gt;Kidd, G.&lt;/author&gt;&lt;author&gt;Murray, N.&lt;/author&gt;&lt;author&gt;Uytman, C.&lt;/author&gt;&lt;author&gt;Spink, A.&lt;/author&gt;&lt;author&gt;Anderson, B.&lt;/author&gt;&lt;/authors&gt;&lt;/contributors&gt;&lt;titles&gt;&lt;title&gt;Developing the pregnancy support pack for people who have a learning disability&lt;/title&gt;&lt;secondary-title&gt;British Journal of Learning Disabilities&lt;/secondary-title&gt;&lt;/titles&gt;&lt;periodical&gt;&lt;full-title&gt;British Journal of Learning Disabilities&lt;/full-title&gt;&lt;/periodical&gt;&lt;pages&gt;310-317&lt;/pages&gt;&lt;volume&gt;40&lt;/volume&gt;&lt;number&gt;4&lt;/number&gt;&lt;keywords&gt;&lt;keyword&gt;Pregnancy&lt;/keyword&gt;&lt;keyword&gt;Learning Disorders&lt;/keyword&gt;&lt;/keywords&gt;&lt;dates&gt;&lt;year&gt;2012&lt;/year&gt;&lt;pub-dates&gt;&lt;date&gt;April 2012&lt;/date&gt;&lt;/pub-dates&gt;&lt;/dates&gt;&lt;urls&gt;&lt;/urls&gt;&lt;electronic-resource-num&gt;10.1111/j.1468-3156.2011.00713.x&lt;/electronic-resource-num&gt;&lt;/record&gt;&lt;/Cite&gt;&lt;/EndNote&gt;</w:instrText>
            </w:r>
            <w:r w:rsidRPr="00EF0045">
              <w:rPr>
                <w:sz w:val="13"/>
                <w:szCs w:val="13"/>
              </w:rPr>
              <w:fldChar w:fldCharType="separate"/>
            </w:r>
            <w:r w:rsidR="00E47FF4">
              <w:rPr>
                <w:noProof/>
                <w:sz w:val="13"/>
                <w:szCs w:val="13"/>
              </w:rPr>
              <w:t>(167)</w:t>
            </w:r>
            <w:r w:rsidRPr="00EF0045">
              <w:rPr>
                <w:sz w:val="13"/>
                <w:szCs w:val="13"/>
              </w:rPr>
              <w:fldChar w:fldCharType="end"/>
            </w:r>
          </w:p>
        </w:tc>
        <w:tc>
          <w:tcPr>
            <w:tcW w:w="1087" w:type="dxa"/>
            <w:shd w:val="clear" w:color="auto" w:fill="auto"/>
          </w:tcPr>
          <w:p w14:paraId="7937C786" w14:textId="77777777" w:rsidR="003261B9" w:rsidRPr="00614D5D" w:rsidRDefault="003261B9" w:rsidP="00AD6BA4">
            <w:pPr>
              <w:rPr>
                <w:sz w:val="13"/>
                <w:szCs w:val="13"/>
              </w:rPr>
            </w:pPr>
            <w:r w:rsidRPr="00614D5D">
              <w:rPr>
                <w:sz w:val="13"/>
                <w:szCs w:val="13"/>
              </w:rPr>
              <w:t>Porter et al.</w:t>
            </w:r>
          </w:p>
        </w:tc>
        <w:tc>
          <w:tcPr>
            <w:tcW w:w="553" w:type="dxa"/>
            <w:shd w:val="clear" w:color="auto" w:fill="auto"/>
          </w:tcPr>
          <w:p w14:paraId="6BEE5C35" w14:textId="77777777" w:rsidR="003261B9" w:rsidRPr="00EF0045" w:rsidRDefault="003261B9" w:rsidP="00AD6BA4">
            <w:pPr>
              <w:rPr>
                <w:sz w:val="13"/>
                <w:szCs w:val="13"/>
              </w:rPr>
            </w:pPr>
            <w:r w:rsidRPr="00EF0045">
              <w:rPr>
                <w:sz w:val="13"/>
                <w:szCs w:val="13"/>
              </w:rPr>
              <w:t>2012</w:t>
            </w:r>
          </w:p>
        </w:tc>
        <w:tc>
          <w:tcPr>
            <w:tcW w:w="794" w:type="dxa"/>
            <w:shd w:val="clear" w:color="auto" w:fill="auto"/>
          </w:tcPr>
          <w:p w14:paraId="32545943" w14:textId="77777777" w:rsidR="003261B9" w:rsidRPr="00EF0045" w:rsidRDefault="003261B9" w:rsidP="00AD6BA4">
            <w:pPr>
              <w:jc w:val="center"/>
              <w:rPr>
                <w:sz w:val="13"/>
                <w:szCs w:val="13"/>
              </w:rPr>
            </w:pPr>
            <w:r w:rsidRPr="00EF0045">
              <w:rPr>
                <w:sz w:val="13"/>
                <w:szCs w:val="13"/>
              </w:rPr>
              <w:t>UK</w:t>
            </w:r>
          </w:p>
        </w:tc>
        <w:tc>
          <w:tcPr>
            <w:tcW w:w="696" w:type="dxa"/>
            <w:shd w:val="clear" w:color="auto" w:fill="auto"/>
          </w:tcPr>
          <w:p w14:paraId="68F12A7E" w14:textId="77777777" w:rsidR="003261B9" w:rsidRPr="00EF0045" w:rsidRDefault="003261B9" w:rsidP="00AD6BA4">
            <w:pPr>
              <w:jc w:val="center"/>
              <w:rPr>
                <w:sz w:val="13"/>
                <w:szCs w:val="13"/>
              </w:rPr>
            </w:pPr>
            <w:r w:rsidRPr="00EF0045">
              <w:rPr>
                <w:sz w:val="13"/>
                <w:szCs w:val="13"/>
              </w:rPr>
              <w:t>EURO</w:t>
            </w:r>
          </w:p>
        </w:tc>
        <w:tc>
          <w:tcPr>
            <w:tcW w:w="695" w:type="dxa"/>
            <w:shd w:val="clear" w:color="auto" w:fill="auto"/>
          </w:tcPr>
          <w:p w14:paraId="06F804BC"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73DA556B" w14:textId="77777777" w:rsidR="003261B9" w:rsidRPr="00EF0045" w:rsidRDefault="003261B9" w:rsidP="00AD6BA4">
            <w:pPr>
              <w:rPr>
                <w:sz w:val="13"/>
                <w:szCs w:val="13"/>
              </w:rPr>
            </w:pPr>
            <w:r w:rsidRPr="00EF0045">
              <w:rPr>
                <w:sz w:val="13"/>
                <w:szCs w:val="13"/>
              </w:rPr>
              <w:t>Qualitative</w:t>
            </w:r>
          </w:p>
        </w:tc>
        <w:tc>
          <w:tcPr>
            <w:tcW w:w="992" w:type="dxa"/>
            <w:shd w:val="clear" w:color="auto" w:fill="auto"/>
          </w:tcPr>
          <w:p w14:paraId="1A0BE1C2" w14:textId="77777777" w:rsidR="003261B9" w:rsidRPr="00C86644" w:rsidRDefault="003261B9" w:rsidP="00AD6BA4">
            <w:pPr>
              <w:rPr>
                <w:sz w:val="13"/>
                <w:szCs w:val="13"/>
              </w:rPr>
            </w:pPr>
            <w:r w:rsidRPr="00C86644">
              <w:rPr>
                <w:sz w:val="13"/>
                <w:szCs w:val="13"/>
              </w:rPr>
              <w:t>Intellectual</w:t>
            </w:r>
          </w:p>
        </w:tc>
        <w:tc>
          <w:tcPr>
            <w:tcW w:w="1140" w:type="dxa"/>
            <w:shd w:val="clear" w:color="auto" w:fill="auto"/>
          </w:tcPr>
          <w:p w14:paraId="54E09AEE" w14:textId="77777777" w:rsidR="003261B9" w:rsidRPr="00B62084" w:rsidRDefault="003261B9" w:rsidP="00AD6BA4">
            <w:pPr>
              <w:jc w:val="center"/>
              <w:rPr>
                <w:i/>
                <w:iCs/>
                <w:color w:val="202124"/>
                <w:sz w:val="13"/>
                <w:szCs w:val="13"/>
              </w:rPr>
            </w:pPr>
            <w:r w:rsidRPr="00B62084">
              <w:rPr>
                <w:i/>
                <w:iCs/>
                <w:color w:val="202124"/>
                <w:sz w:val="13"/>
                <w:szCs w:val="13"/>
              </w:rPr>
              <w:t>Women</w:t>
            </w:r>
          </w:p>
        </w:tc>
        <w:tc>
          <w:tcPr>
            <w:tcW w:w="987" w:type="dxa"/>
            <w:shd w:val="clear" w:color="auto" w:fill="auto"/>
          </w:tcPr>
          <w:p w14:paraId="47A472EE" w14:textId="77777777" w:rsidR="003261B9" w:rsidRPr="002F4123" w:rsidRDefault="003261B9" w:rsidP="00AD6BA4">
            <w:pPr>
              <w:rPr>
                <w:color w:val="202124"/>
                <w:sz w:val="13"/>
                <w:szCs w:val="13"/>
              </w:rPr>
            </w:pPr>
            <w:r>
              <w:rPr>
                <w:sz w:val="13"/>
                <w:szCs w:val="13"/>
              </w:rPr>
              <w:t>Accessible health information</w:t>
            </w:r>
          </w:p>
        </w:tc>
        <w:tc>
          <w:tcPr>
            <w:tcW w:w="551" w:type="dxa"/>
            <w:shd w:val="clear" w:color="auto" w:fill="auto"/>
          </w:tcPr>
          <w:p w14:paraId="0AD9DF7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35EAB4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1DC99F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70C02F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2DA438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A5C5ED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4AE3F2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BBABE05"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7618BEBF"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2E5AAC2F" w14:textId="77777777" w:rsidR="003261B9" w:rsidRPr="00EF0045" w:rsidRDefault="003261B9" w:rsidP="00AD6BA4">
            <w:pPr>
              <w:jc w:val="center"/>
              <w:rPr>
                <w:sz w:val="13"/>
                <w:szCs w:val="13"/>
              </w:rPr>
            </w:pPr>
            <w:r w:rsidRPr="00EF0045">
              <w:rPr>
                <w:sz w:val="13"/>
                <w:szCs w:val="13"/>
              </w:rPr>
              <w:t>No</w:t>
            </w:r>
          </w:p>
        </w:tc>
      </w:tr>
      <w:tr w:rsidR="003261B9" w:rsidRPr="00EF0045" w14:paraId="77BE74BD" w14:textId="77777777" w:rsidTr="00BB140A">
        <w:tc>
          <w:tcPr>
            <w:tcW w:w="564" w:type="dxa"/>
            <w:shd w:val="clear" w:color="auto" w:fill="auto"/>
          </w:tcPr>
          <w:p w14:paraId="0E2151AF" w14:textId="16F07D0F"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&lt;EndNote&gt;&lt;Cite&gt;&lt;Author&gt;Rai&lt;/Author&gt;&lt;Year&gt;2018&lt;/Year&gt;&lt;RecNum&gt;115&lt;/RecNum&gt;&lt;DisplayText&gt;(168)&lt;/DisplayText&gt;&lt;record&gt;&lt;rec-number&gt;115&lt;/rec-number&gt;&lt;foreign-keys&gt;&lt;key app="EN" db-id="2rrxzzt0zedewtewdawv5207rwwwarazeep2" timestamp="1693247931"&gt;115&lt;/key&gt;&lt;/foreign-keys&gt;&lt;ref-type name="Journal Article"&gt;17&lt;/ref-type&gt;&lt;contributors&gt;&lt;authors&gt;&lt;author&gt;Rai, S.&lt;/author&gt;&lt;author&gt;Gurung, D.&lt;/author&gt;&lt;author&gt;Kaiser, B. N.&lt;/author&gt;&lt;author&gt;Sikkema, K. J.&lt;/author&gt;&lt;author&gt;Dhakal, M.&lt;/author&gt;&lt;author&gt;Bhardwaj, A.&lt;/author&gt;&lt;author&gt;Tergesen, C.&lt;/author&gt;&lt;author&gt;Kohrt, B. A.&lt;/author&gt;&lt;/authors&gt;&lt;/contributors&gt;&lt;titles&gt;&lt;title&gt;A service user co-facilitated intervention to reduce mental illness stigma among primary healthcare workers: Utilizing perspectives of family members and caregivers&lt;/title&gt;&lt;secondary-title&gt;Families Systems &amp;amp; Health&lt;/secondary-title&gt;&lt;/titles&gt;&lt;periodical&gt;&lt;full-title&gt;Families Systems &amp;amp; Health&lt;/full-title&gt;&lt;/periodical&gt;&lt;pages&gt;198-209&lt;/pages&gt;&lt;volume&gt;36&lt;/volume&gt;&lt;number&gt;2&lt;/number&gt;&lt;dates&gt;&lt;year&gt;2018&lt;/year&gt;&lt;/dates&gt;&lt;urls&gt;&lt;/urls&gt;&lt;custom2&gt; PMC6005191&lt;/custom2&gt;&lt;electronic-resource-num&gt;10.1037/fsh0000338&lt;/electronic-resource-num&gt;&lt;/record&gt;&lt;/Cite&gt;&lt;/EndNote&gt;</w:instrText>
            </w:r>
            <w:r w:rsidRPr="00EF0045">
              <w:rPr>
                <w:sz w:val="13"/>
                <w:szCs w:val="13"/>
              </w:rPr>
              <w:fldChar w:fldCharType="separate"/>
            </w:r>
            <w:r w:rsidR="00E47FF4">
              <w:rPr>
                <w:noProof/>
                <w:sz w:val="13"/>
                <w:szCs w:val="13"/>
              </w:rPr>
              <w:t>(168)</w:t>
            </w:r>
            <w:r w:rsidRPr="00EF0045">
              <w:rPr>
                <w:sz w:val="13"/>
                <w:szCs w:val="13"/>
              </w:rPr>
              <w:fldChar w:fldCharType="end"/>
            </w:r>
          </w:p>
        </w:tc>
        <w:tc>
          <w:tcPr>
            <w:tcW w:w="1087" w:type="dxa"/>
            <w:shd w:val="clear" w:color="auto" w:fill="auto"/>
          </w:tcPr>
          <w:p w14:paraId="2F476B49" w14:textId="77777777" w:rsidR="003261B9" w:rsidRPr="00614D5D" w:rsidRDefault="003261B9" w:rsidP="00AD6BA4">
            <w:pPr>
              <w:rPr>
                <w:sz w:val="13"/>
                <w:szCs w:val="13"/>
              </w:rPr>
            </w:pPr>
            <w:r w:rsidRPr="00614D5D">
              <w:rPr>
                <w:sz w:val="13"/>
                <w:szCs w:val="13"/>
              </w:rPr>
              <w:t>Rai et al.</w:t>
            </w:r>
          </w:p>
        </w:tc>
        <w:tc>
          <w:tcPr>
            <w:tcW w:w="553" w:type="dxa"/>
            <w:shd w:val="clear" w:color="auto" w:fill="auto"/>
          </w:tcPr>
          <w:p w14:paraId="61EB98A6" w14:textId="77777777" w:rsidR="003261B9" w:rsidRPr="00EF0045" w:rsidRDefault="003261B9" w:rsidP="00AD6BA4">
            <w:pPr>
              <w:rPr>
                <w:sz w:val="13"/>
                <w:szCs w:val="13"/>
              </w:rPr>
            </w:pPr>
            <w:r w:rsidRPr="00EF0045">
              <w:rPr>
                <w:sz w:val="13"/>
                <w:szCs w:val="13"/>
              </w:rPr>
              <w:t>2018</w:t>
            </w:r>
          </w:p>
        </w:tc>
        <w:tc>
          <w:tcPr>
            <w:tcW w:w="794" w:type="dxa"/>
            <w:shd w:val="clear" w:color="auto" w:fill="auto"/>
          </w:tcPr>
          <w:p w14:paraId="264BFCEF" w14:textId="77777777" w:rsidR="003261B9" w:rsidRPr="00EF0045" w:rsidRDefault="003261B9" w:rsidP="00AD6BA4">
            <w:pPr>
              <w:jc w:val="center"/>
              <w:rPr>
                <w:sz w:val="13"/>
                <w:szCs w:val="13"/>
              </w:rPr>
            </w:pPr>
            <w:r w:rsidRPr="00EF0045">
              <w:rPr>
                <w:sz w:val="13"/>
                <w:szCs w:val="13"/>
              </w:rPr>
              <w:t>Nepal</w:t>
            </w:r>
          </w:p>
        </w:tc>
        <w:tc>
          <w:tcPr>
            <w:tcW w:w="696" w:type="dxa"/>
            <w:shd w:val="clear" w:color="auto" w:fill="auto"/>
          </w:tcPr>
          <w:p w14:paraId="4C33347D" w14:textId="77777777" w:rsidR="003261B9" w:rsidRPr="00EF0045" w:rsidRDefault="003261B9" w:rsidP="00AD6BA4">
            <w:pPr>
              <w:jc w:val="center"/>
              <w:rPr>
                <w:sz w:val="13"/>
                <w:szCs w:val="13"/>
              </w:rPr>
            </w:pPr>
            <w:r w:rsidRPr="00EF0045">
              <w:rPr>
                <w:sz w:val="13"/>
                <w:szCs w:val="13"/>
              </w:rPr>
              <w:t>SEARO</w:t>
            </w:r>
          </w:p>
        </w:tc>
        <w:tc>
          <w:tcPr>
            <w:tcW w:w="695" w:type="dxa"/>
            <w:shd w:val="clear" w:color="auto" w:fill="auto"/>
          </w:tcPr>
          <w:p w14:paraId="63718D2E" w14:textId="77777777" w:rsidR="003261B9" w:rsidRPr="00EF0045" w:rsidRDefault="003261B9" w:rsidP="00AD6BA4">
            <w:pPr>
              <w:jc w:val="center"/>
              <w:rPr>
                <w:sz w:val="13"/>
                <w:szCs w:val="13"/>
              </w:rPr>
            </w:pPr>
            <w:r w:rsidRPr="00EF0045">
              <w:rPr>
                <w:sz w:val="13"/>
                <w:szCs w:val="13"/>
              </w:rPr>
              <w:t>Lower middle</w:t>
            </w:r>
          </w:p>
        </w:tc>
        <w:tc>
          <w:tcPr>
            <w:tcW w:w="992" w:type="dxa"/>
            <w:shd w:val="clear" w:color="auto" w:fill="auto"/>
          </w:tcPr>
          <w:p w14:paraId="1641FB86" w14:textId="77777777" w:rsidR="003261B9" w:rsidRPr="00EF0045" w:rsidRDefault="003261B9" w:rsidP="00AD6BA4">
            <w:pPr>
              <w:rPr>
                <w:sz w:val="13"/>
                <w:szCs w:val="13"/>
              </w:rPr>
            </w:pPr>
            <w:r w:rsidRPr="00EF0045">
              <w:rPr>
                <w:sz w:val="13"/>
                <w:szCs w:val="13"/>
              </w:rPr>
              <w:t>Qualitative</w:t>
            </w:r>
          </w:p>
        </w:tc>
        <w:tc>
          <w:tcPr>
            <w:tcW w:w="992" w:type="dxa"/>
            <w:shd w:val="clear" w:color="auto" w:fill="auto"/>
          </w:tcPr>
          <w:p w14:paraId="7C5B0709"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4B29EFC9"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22E0D441" w14:textId="77777777" w:rsidR="003261B9" w:rsidRPr="00EF0045" w:rsidRDefault="003261B9" w:rsidP="00AD6BA4">
            <w:pPr>
              <w:rPr>
                <w:sz w:val="13"/>
                <w:szCs w:val="13"/>
              </w:rPr>
            </w:pPr>
            <w:r>
              <w:rPr>
                <w:sz w:val="13"/>
                <w:szCs w:val="13"/>
              </w:rPr>
              <w:t>Education</w:t>
            </w:r>
          </w:p>
        </w:tc>
        <w:tc>
          <w:tcPr>
            <w:tcW w:w="551" w:type="dxa"/>
            <w:shd w:val="clear" w:color="auto" w:fill="auto"/>
          </w:tcPr>
          <w:p w14:paraId="263B7A1C"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52C85C5D"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B8C2D9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BBE7AA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573854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BCCA1F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46EBB9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71FDD3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C771BEB"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5076C709" w14:textId="77777777" w:rsidR="003261B9" w:rsidRPr="00EF0045" w:rsidRDefault="003261B9" w:rsidP="00AD6BA4">
            <w:pPr>
              <w:jc w:val="center"/>
              <w:rPr>
                <w:sz w:val="13"/>
                <w:szCs w:val="13"/>
              </w:rPr>
            </w:pPr>
            <w:r w:rsidRPr="00EF0045">
              <w:rPr>
                <w:sz w:val="13"/>
                <w:szCs w:val="13"/>
              </w:rPr>
              <w:t>Yes (district)</w:t>
            </w:r>
          </w:p>
        </w:tc>
      </w:tr>
      <w:tr w:rsidR="003261B9" w:rsidRPr="00EF0045" w14:paraId="6A3C4C97" w14:textId="77777777" w:rsidTr="00BB140A">
        <w:tc>
          <w:tcPr>
            <w:tcW w:w="564" w:type="dxa"/>
            <w:shd w:val="clear" w:color="auto" w:fill="auto"/>
          </w:tcPr>
          <w:p w14:paraId="60917A02" w14:textId="28BC4ADA" w:rsidR="003261B9" w:rsidRPr="00EF0045" w:rsidRDefault="007748D1" w:rsidP="00AD6BA4">
            <w:pPr>
              <w:jc w:val="center"/>
              <w:rPr>
                <w:sz w:val="13"/>
                <w:szCs w:val="13"/>
              </w:rPr>
            </w:pPr>
            <w:r>
              <w:rPr>
                <w:sz w:val="13"/>
                <w:szCs w:val="13"/>
              </w:rPr>
              <w:fldChar w:fldCharType="begin"/>
            </w:r>
            <w:r w:rsidR="00E47FF4">
              <w:rPr>
                <w:sz w:val="13"/>
                <w:szCs w:val="13"/>
              </w:rPr>
              <w:instrText xml:space="preserve"> ADDIN EN.CITE &lt;EndNote&gt;&lt;Cite&gt;&lt;Author&gt;Rico-Blázquez&lt;/Author&gt;&lt;Year&gt;2021&lt;/Year&gt;&lt;RecNum&gt;183&lt;/RecNum&gt;&lt;DisplayText&gt;(169)&lt;/DisplayText&gt;&lt;record&gt;&lt;rec-number&gt;183&lt;/rec-number&gt;&lt;foreign-keys&gt;&lt;key app="EN" db-id="2rrxzzt0zedewtewdawv5207rwwwarazeep2" timestamp="1693247931"&gt;183&lt;/key&gt;&lt;/foreign-keys&gt;&lt;ref-type name="Journal Article"&gt;17&lt;/ref-type&gt;&lt;contributors&gt;&lt;authors&gt;&lt;author&gt;Rico-Blázquez, M.&lt;/author&gt;&lt;author&gt;García-Sanz, P.&lt;/author&gt;&lt;author&gt;Martín-Martín, M.&lt;/author&gt;&lt;author&gt;Lopez-Rodríguez, J. A.&lt;/author&gt;&lt;author&gt;Morey-Montalvo, M.&lt;/author&gt;&lt;author&gt;Sanz-Cuesta, T.&lt;/author&gt;&lt;author&gt;Rivera-Álvarez, A.&lt;/author&gt;&lt;author&gt;Araujo-Calvo, M.&lt;/author&gt;&lt;author&gt;Frías-Redondo, S.&lt;/author&gt;&lt;author&gt;Escortell-Mayor, E.&lt;/author&gt;&lt;author&gt;del Cura-González, I.&lt;/author&gt;&lt;author&gt;CuidaCare Group,&lt;/author&gt;&lt;/authors&gt;&lt;/contributors&gt;&lt;titles&gt;&lt;title&gt;Effectiveness of a home-based nursing support and cognitive restructuring intervention on the quality of life of family caregivers in primary care: A pragmatic cluster-randomized controlled trial&lt;/title&gt;&lt;secondary-title&gt;International Journal of Nursing Studies&lt;/secondary-title&gt;&lt;/titles&gt;&lt;periodical&gt;&lt;full-title&gt;International Journal of Nursing Studies&lt;/full-title&gt;&lt;/periodical&gt;&lt;volume&gt;120&lt;/volume&gt;&lt;section&gt;103955&lt;/section&gt;&lt;keywords&gt;&lt;keyword&gt;Quality of Life&lt;/keyword&gt;&lt;/keywords&gt;&lt;dates&gt;&lt;year&gt;2021&lt;/year&gt;&lt;/dates&gt;&lt;urls&gt;&lt;/urls&gt;&lt;electronic-resource-num&gt;10.1016/j.ijnurstu.2021.103955&lt;/electronic-resource-num&gt;&lt;/record&gt;&lt;/Cite&gt;&lt;/EndNote&gt;</w:instrText>
            </w:r>
            <w:r>
              <w:rPr>
                <w:sz w:val="13"/>
                <w:szCs w:val="13"/>
              </w:rPr>
              <w:fldChar w:fldCharType="separate"/>
            </w:r>
            <w:r w:rsidR="00E47FF4">
              <w:rPr>
                <w:noProof/>
                <w:sz w:val="13"/>
                <w:szCs w:val="13"/>
              </w:rPr>
              <w:t>(169)</w:t>
            </w:r>
            <w:r>
              <w:rPr>
                <w:sz w:val="13"/>
                <w:szCs w:val="13"/>
              </w:rPr>
              <w:fldChar w:fldCharType="end"/>
            </w:r>
          </w:p>
        </w:tc>
        <w:tc>
          <w:tcPr>
            <w:tcW w:w="1087" w:type="dxa"/>
            <w:shd w:val="clear" w:color="auto" w:fill="auto"/>
          </w:tcPr>
          <w:p w14:paraId="4802889A" w14:textId="5A904B89" w:rsidR="003261B9" w:rsidRPr="00614D5D" w:rsidRDefault="003261B9" w:rsidP="00AD6BA4">
            <w:pPr>
              <w:rPr>
                <w:sz w:val="13"/>
                <w:szCs w:val="13"/>
              </w:rPr>
            </w:pPr>
            <w:r w:rsidRPr="00614D5D">
              <w:rPr>
                <w:sz w:val="13"/>
                <w:szCs w:val="13"/>
              </w:rPr>
              <w:t>Rico-Bl</w:t>
            </w:r>
            <w:r w:rsidR="007748D1">
              <w:rPr>
                <w:sz w:val="13"/>
                <w:szCs w:val="13"/>
              </w:rPr>
              <w:t>á</w:t>
            </w:r>
            <w:r w:rsidRPr="00614D5D">
              <w:rPr>
                <w:sz w:val="13"/>
                <w:szCs w:val="13"/>
              </w:rPr>
              <w:t>zqueza et al.</w:t>
            </w:r>
          </w:p>
        </w:tc>
        <w:tc>
          <w:tcPr>
            <w:tcW w:w="553" w:type="dxa"/>
            <w:shd w:val="clear" w:color="auto" w:fill="auto"/>
          </w:tcPr>
          <w:p w14:paraId="243F48AD" w14:textId="77777777" w:rsidR="003261B9" w:rsidRPr="00EF0045" w:rsidRDefault="003261B9" w:rsidP="00AD6BA4">
            <w:pPr>
              <w:rPr>
                <w:sz w:val="13"/>
                <w:szCs w:val="13"/>
              </w:rPr>
            </w:pPr>
            <w:r w:rsidRPr="00EF0045">
              <w:rPr>
                <w:sz w:val="13"/>
                <w:szCs w:val="13"/>
              </w:rPr>
              <w:t>2021</w:t>
            </w:r>
          </w:p>
        </w:tc>
        <w:tc>
          <w:tcPr>
            <w:tcW w:w="794" w:type="dxa"/>
            <w:shd w:val="clear" w:color="auto" w:fill="auto"/>
          </w:tcPr>
          <w:p w14:paraId="2AD3C853" w14:textId="77777777" w:rsidR="003261B9" w:rsidRPr="00EF0045" w:rsidRDefault="003261B9" w:rsidP="00AD6BA4">
            <w:pPr>
              <w:jc w:val="center"/>
              <w:rPr>
                <w:sz w:val="13"/>
                <w:szCs w:val="13"/>
              </w:rPr>
            </w:pPr>
            <w:r w:rsidRPr="00EF0045">
              <w:rPr>
                <w:sz w:val="13"/>
                <w:szCs w:val="13"/>
              </w:rPr>
              <w:t>Spain</w:t>
            </w:r>
          </w:p>
        </w:tc>
        <w:tc>
          <w:tcPr>
            <w:tcW w:w="696" w:type="dxa"/>
            <w:shd w:val="clear" w:color="auto" w:fill="auto"/>
          </w:tcPr>
          <w:p w14:paraId="19B8E9D4" w14:textId="77777777" w:rsidR="003261B9" w:rsidRPr="00EF0045" w:rsidRDefault="003261B9" w:rsidP="00AD6BA4">
            <w:pPr>
              <w:jc w:val="center"/>
              <w:rPr>
                <w:sz w:val="13"/>
                <w:szCs w:val="13"/>
              </w:rPr>
            </w:pPr>
            <w:r w:rsidRPr="00EF0045">
              <w:rPr>
                <w:sz w:val="13"/>
                <w:szCs w:val="13"/>
              </w:rPr>
              <w:t>EURO</w:t>
            </w:r>
          </w:p>
        </w:tc>
        <w:tc>
          <w:tcPr>
            <w:tcW w:w="695" w:type="dxa"/>
            <w:shd w:val="clear" w:color="auto" w:fill="auto"/>
          </w:tcPr>
          <w:p w14:paraId="65EF1D0A"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2139FD39" w14:textId="77777777" w:rsidR="003261B9" w:rsidRPr="00EF0045" w:rsidRDefault="003261B9" w:rsidP="00AD6BA4">
            <w:pPr>
              <w:rPr>
                <w:sz w:val="13"/>
                <w:szCs w:val="13"/>
              </w:rPr>
            </w:pPr>
            <w:r w:rsidRPr="00EF0045">
              <w:rPr>
                <w:sz w:val="13"/>
                <w:szCs w:val="13"/>
              </w:rPr>
              <w:t>Quantitative</w:t>
            </w:r>
          </w:p>
        </w:tc>
        <w:tc>
          <w:tcPr>
            <w:tcW w:w="992" w:type="dxa"/>
            <w:shd w:val="clear" w:color="auto" w:fill="auto"/>
          </w:tcPr>
          <w:p w14:paraId="48B43F76" w14:textId="77777777" w:rsidR="003261B9" w:rsidRPr="00C86644" w:rsidRDefault="003261B9" w:rsidP="00AD6BA4">
            <w:pPr>
              <w:rPr>
                <w:sz w:val="13"/>
                <w:szCs w:val="13"/>
              </w:rPr>
            </w:pPr>
            <w:r w:rsidRPr="00C86644">
              <w:rPr>
                <w:sz w:val="13"/>
                <w:szCs w:val="13"/>
              </w:rPr>
              <w:t>Mixed</w:t>
            </w:r>
          </w:p>
        </w:tc>
        <w:tc>
          <w:tcPr>
            <w:tcW w:w="1140" w:type="dxa"/>
            <w:shd w:val="clear" w:color="auto" w:fill="auto"/>
          </w:tcPr>
          <w:p w14:paraId="45F35DD8"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2464085A" w14:textId="77777777" w:rsidR="003261B9" w:rsidRPr="00EF0045" w:rsidRDefault="003261B9" w:rsidP="00AD6BA4">
            <w:pPr>
              <w:rPr>
                <w:sz w:val="13"/>
                <w:szCs w:val="13"/>
              </w:rPr>
            </w:pPr>
            <w:r>
              <w:rPr>
                <w:sz w:val="13"/>
                <w:szCs w:val="13"/>
              </w:rPr>
              <w:t xml:space="preserve">Caregiver support  </w:t>
            </w:r>
          </w:p>
        </w:tc>
        <w:tc>
          <w:tcPr>
            <w:tcW w:w="551" w:type="dxa"/>
            <w:shd w:val="clear" w:color="auto" w:fill="auto"/>
          </w:tcPr>
          <w:p w14:paraId="2CA13937"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01CC8A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B496D3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AEF3DE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725C05A"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4E50E77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0CD28A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99DA01B"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1F13F4F1"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5BA87FD1" w14:textId="77777777" w:rsidR="003261B9" w:rsidRPr="00EF0045" w:rsidRDefault="003261B9" w:rsidP="00AD6BA4">
            <w:pPr>
              <w:jc w:val="center"/>
              <w:rPr>
                <w:sz w:val="13"/>
                <w:szCs w:val="13"/>
              </w:rPr>
            </w:pPr>
            <w:r w:rsidRPr="00EF0045">
              <w:rPr>
                <w:sz w:val="13"/>
                <w:szCs w:val="13"/>
              </w:rPr>
              <w:t>No</w:t>
            </w:r>
          </w:p>
        </w:tc>
      </w:tr>
      <w:tr w:rsidR="003261B9" w:rsidRPr="00EF0045" w14:paraId="75DFE66E" w14:textId="77777777" w:rsidTr="00BB140A">
        <w:tc>
          <w:tcPr>
            <w:tcW w:w="564" w:type="dxa"/>
            <w:shd w:val="clear" w:color="auto" w:fill="auto"/>
          </w:tcPr>
          <w:p w14:paraId="26532AA1" w14:textId="2B64E0F3"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&lt;EndNote&gt;&lt;Cite&gt;&lt;Author&gt;Ride&lt;/Author&gt;&lt;Year&gt;2018&lt;/Year&gt;&lt;RecNum&gt;262&lt;/RecNum&gt;&lt;DisplayText&gt;(170)&lt;/DisplayText&gt;&lt;record&gt;&lt;rec-number&gt;262&lt;/rec-number&gt;&lt;foreign-keys&gt;&lt;key app="EN" db-id="2rrxzzt0zedewtewdawv5207rwwwarazeep2" timestamp="1693390554"&gt;262&lt;/key&gt;&lt;/foreign-keys&gt;&lt;ref-type name="Journal Article"&gt;17&lt;/ref-type&gt;&lt;contributors&gt;&lt;authors&gt;&lt;author&gt;Ride, Jemimah&lt;/author&gt;&lt;author&gt;Kasteridis, Panagiotis&lt;/author&gt;&lt;author&gt;Gutacker, Nils&lt;/author&gt;&lt;author&gt;Kronenberg, Christoph&lt;/author&gt;&lt;author&gt;Doran, Tim&lt;/author&gt;&lt;author&gt;Mason, Anne&lt;/author&gt;&lt;author&gt;Rice, Nigel&lt;/author&gt;&lt;author&gt;Gravelle, Hugh&lt;/author&gt;&lt;author&gt;Goddard, Maria&lt;/author&gt;&lt;author&gt;Kendrick, Tony&lt;/author&gt;&lt;author&gt;Siddiqi, Najma&lt;/author&gt;&lt;author&gt;Gilbody, Simon&lt;/author&gt;&lt;author&gt;Dare, Ceri Rj&lt;/author&gt;&lt;author&gt;Aylott, Lauren&lt;/author&gt;&lt;author&gt;Williams, Rachael&lt;/author&gt;&lt;author&gt;Jacobs, Rowena&lt;/author&gt;&lt;/authors&gt;&lt;/contributors&gt;&lt;titles&gt;&lt;title&gt;Do care plans and annual reviews of physical health influence unplanned hospital utilisation for people with serious mental illness? Analysis of linked longitudinal primary and secondary healthcare records in England&lt;/title&gt;&lt;secondary-title&gt;BMJ Open&lt;/secondary-title&gt;&lt;/titles&gt;&lt;periodical&gt;&lt;full-title&gt;BMJ Open&lt;/full-title&gt;&lt;/periodical&gt;&lt;volume&gt;8&lt;/volume&gt;&lt;number&gt;11&lt;/number&gt;&lt;section&gt;e023135&lt;/section&gt;&lt;dates&gt;&lt;year&gt;2018&lt;/year&gt;&lt;pub-dates&gt;&lt;date&gt;November 2018&lt;/date&gt;&lt;/pub-dates&gt;&lt;/dates&gt;&lt;urls&gt;&lt;/urls&gt;&lt;custom2&gt;PMC6278786&lt;/custom2&gt;&lt;electronic-resource-num&gt;10.1136/bmjopen-2018-023135&lt;/electronic-resource-num&gt;&lt;/record&gt;&lt;/Cite&gt;&lt;/EndNote&gt;</w:instrText>
            </w:r>
            <w:r w:rsidRPr="00EF0045">
              <w:rPr>
                <w:sz w:val="13"/>
                <w:szCs w:val="13"/>
              </w:rPr>
              <w:fldChar w:fldCharType="separate"/>
            </w:r>
            <w:r w:rsidR="00E47FF4">
              <w:rPr>
                <w:noProof/>
                <w:sz w:val="13"/>
                <w:szCs w:val="13"/>
              </w:rPr>
              <w:t>(170)</w:t>
            </w:r>
            <w:r w:rsidRPr="00EF0045">
              <w:rPr>
                <w:sz w:val="13"/>
                <w:szCs w:val="13"/>
              </w:rPr>
              <w:fldChar w:fldCharType="end"/>
            </w:r>
          </w:p>
        </w:tc>
        <w:tc>
          <w:tcPr>
            <w:tcW w:w="1087" w:type="dxa"/>
            <w:shd w:val="clear" w:color="auto" w:fill="auto"/>
          </w:tcPr>
          <w:p w14:paraId="5F9719EF" w14:textId="77777777" w:rsidR="003261B9" w:rsidRPr="00614D5D" w:rsidRDefault="003261B9" w:rsidP="00AD6BA4">
            <w:pPr>
              <w:rPr>
                <w:sz w:val="13"/>
                <w:szCs w:val="13"/>
              </w:rPr>
            </w:pPr>
            <w:r w:rsidRPr="00614D5D">
              <w:rPr>
                <w:sz w:val="13"/>
                <w:szCs w:val="13"/>
              </w:rPr>
              <w:t>Ride et al.</w:t>
            </w:r>
          </w:p>
        </w:tc>
        <w:tc>
          <w:tcPr>
            <w:tcW w:w="553" w:type="dxa"/>
            <w:shd w:val="clear" w:color="auto" w:fill="auto"/>
          </w:tcPr>
          <w:p w14:paraId="42CACF8C" w14:textId="77777777" w:rsidR="003261B9" w:rsidRPr="00EF0045" w:rsidRDefault="003261B9" w:rsidP="00AD6BA4">
            <w:pPr>
              <w:rPr>
                <w:sz w:val="13"/>
                <w:szCs w:val="13"/>
              </w:rPr>
            </w:pPr>
            <w:r w:rsidRPr="00EF0045">
              <w:rPr>
                <w:sz w:val="13"/>
                <w:szCs w:val="13"/>
              </w:rPr>
              <w:t>2018</w:t>
            </w:r>
          </w:p>
        </w:tc>
        <w:tc>
          <w:tcPr>
            <w:tcW w:w="794" w:type="dxa"/>
            <w:shd w:val="clear" w:color="auto" w:fill="auto"/>
          </w:tcPr>
          <w:p w14:paraId="79891302" w14:textId="77777777" w:rsidR="003261B9" w:rsidRPr="00EF0045" w:rsidRDefault="003261B9" w:rsidP="00AD6BA4">
            <w:pPr>
              <w:jc w:val="center"/>
              <w:rPr>
                <w:sz w:val="13"/>
                <w:szCs w:val="13"/>
              </w:rPr>
            </w:pPr>
            <w:r w:rsidRPr="00EF0045">
              <w:rPr>
                <w:sz w:val="13"/>
                <w:szCs w:val="13"/>
              </w:rPr>
              <w:t>UK</w:t>
            </w:r>
          </w:p>
        </w:tc>
        <w:tc>
          <w:tcPr>
            <w:tcW w:w="696" w:type="dxa"/>
            <w:shd w:val="clear" w:color="auto" w:fill="auto"/>
          </w:tcPr>
          <w:p w14:paraId="1AAB3C2C" w14:textId="77777777" w:rsidR="003261B9" w:rsidRPr="00EF0045" w:rsidRDefault="003261B9" w:rsidP="00AD6BA4">
            <w:pPr>
              <w:jc w:val="center"/>
              <w:rPr>
                <w:sz w:val="13"/>
                <w:szCs w:val="13"/>
              </w:rPr>
            </w:pPr>
            <w:r w:rsidRPr="00EF0045">
              <w:rPr>
                <w:sz w:val="13"/>
                <w:szCs w:val="13"/>
              </w:rPr>
              <w:t>EURO</w:t>
            </w:r>
          </w:p>
        </w:tc>
        <w:tc>
          <w:tcPr>
            <w:tcW w:w="695" w:type="dxa"/>
            <w:shd w:val="clear" w:color="auto" w:fill="auto"/>
          </w:tcPr>
          <w:p w14:paraId="363034FC"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726D6895" w14:textId="77777777" w:rsidR="003261B9" w:rsidRPr="00EF0045" w:rsidRDefault="003261B9" w:rsidP="00AD6BA4">
            <w:pPr>
              <w:rPr>
                <w:sz w:val="13"/>
                <w:szCs w:val="13"/>
              </w:rPr>
            </w:pPr>
            <w:r w:rsidRPr="00EF0045">
              <w:rPr>
                <w:sz w:val="13"/>
                <w:szCs w:val="13"/>
              </w:rPr>
              <w:t>Quantitative</w:t>
            </w:r>
          </w:p>
        </w:tc>
        <w:tc>
          <w:tcPr>
            <w:tcW w:w="992" w:type="dxa"/>
            <w:shd w:val="clear" w:color="auto" w:fill="auto"/>
          </w:tcPr>
          <w:p w14:paraId="6A520F71"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692750DE"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2456474A" w14:textId="77777777" w:rsidR="003261B9" w:rsidRPr="00EF0045" w:rsidRDefault="003261B9" w:rsidP="00AD6BA4">
            <w:pPr>
              <w:rPr>
                <w:sz w:val="13"/>
                <w:szCs w:val="13"/>
              </w:rPr>
            </w:pPr>
            <w:r>
              <w:rPr>
                <w:sz w:val="13"/>
                <w:szCs w:val="13"/>
              </w:rPr>
              <w:t>Quality care</w:t>
            </w:r>
          </w:p>
        </w:tc>
        <w:tc>
          <w:tcPr>
            <w:tcW w:w="551" w:type="dxa"/>
            <w:shd w:val="clear" w:color="auto" w:fill="auto"/>
          </w:tcPr>
          <w:p w14:paraId="1CF9B847"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31F3FD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0E07F2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F7B04E3"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D774CC2"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24C8959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E1F263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C09981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71DA113"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36B91824" w14:textId="77777777" w:rsidR="003261B9" w:rsidRPr="00EF0045" w:rsidRDefault="003261B9" w:rsidP="00AD6BA4">
            <w:pPr>
              <w:jc w:val="center"/>
              <w:rPr>
                <w:sz w:val="13"/>
                <w:szCs w:val="13"/>
              </w:rPr>
            </w:pPr>
            <w:r w:rsidRPr="00EF0045">
              <w:rPr>
                <w:sz w:val="13"/>
                <w:szCs w:val="13"/>
              </w:rPr>
              <w:t>Yes (national)</w:t>
            </w:r>
          </w:p>
        </w:tc>
      </w:tr>
      <w:tr w:rsidR="003261B9" w:rsidRPr="00EF0045" w14:paraId="3277F850" w14:textId="77777777" w:rsidTr="00BB140A">
        <w:tc>
          <w:tcPr>
            <w:tcW w:w="564" w:type="dxa"/>
            <w:shd w:val="clear" w:color="auto" w:fill="auto"/>
          </w:tcPr>
          <w:p w14:paraId="2998037F" w14:textId="39D31690" w:rsidR="003261B9" w:rsidRPr="00EF0045" w:rsidRDefault="003261B9" w:rsidP="00AD6BA4">
            <w:pPr>
              <w:jc w:val="center"/>
              <w:rPr>
                <w:sz w:val="13"/>
                <w:szCs w:val="13"/>
              </w:rPr>
            </w:pPr>
            <w:r>
              <w:rPr>
                <w:sz w:val="13"/>
                <w:szCs w:val="13"/>
              </w:rPr>
              <w:fldChar w:fldCharType="begin"/>
            </w:r>
            <w:r w:rsidR="00E47FF4">
              <w:rPr>
                <w:sz w:val="13"/>
                <w:szCs w:val="13"/>
              </w:rPr>
              <w:instrText xml:space="preserve"> ADDIN EN.CITE &lt;EndNote&gt;&lt;Cite&gt;&lt;Author&gt;Robles-Bykbaev&lt;/Author&gt;&lt;Year&gt;2019&lt;/Year&gt;&lt;RecNum&gt;201&lt;/RecNum&gt;&lt;DisplayText&gt;(171)&lt;/DisplayText&gt;&lt;record&gt;&lt;rec-number&gt;201&lt;/rec-number&gt;&lt;foreign-keys&gt;&lt;key app="EN" db-id="2rrxzzt0zedewtewdawv5207rwwwarazeep2" timestamp="1693247931"&gt;201&lt;/key&gt;&lt;/foreign-keys&gt;&lt;ref-type name="Journal Article"&gt;17&lt;/ref-type&gt;&lt;contributors&gt;&lt;authors&gt;&lt;author&gt;Robles-Bykbaev, Yaroslava&lt;/author&gt;&lt;author&gt;Oyola-Flores, Christian&lt;/author&gt;&lt;author&gt;Robles-Bykbaev, Vladimir Espartaco&lt;/author&gt;&lt;author&gt;López-Nores, Martín&lt;/author&gt;&lt;author&gt;Ingavélez-Guerra, Paola&lt;/author&gt;&lt;author&gt;Pazos-Arias, José Juan&lt;/author&gt;&lt;author&gt;Pesántez-Avilés, Fernando&lt;/author&gt;&lt;author&gt;Ramos-Cabrer, Manuel&lt;/author&gt;&lt;/authors&gt;&lt;/contributors&gt;&lt;titles&gt;&lt;title&gt;A bespoke social network for deaf women in Ecuador to access information on sexual and reproductive health&lt;/title&gt;&lt;secondary-title&gt;International Journal of Environmental Research and Public Health&lt;/secondary-title&gt;&lt;/titles&gt;&lt;periodical&gt;&lt;full-title&gt;International Journal of Environmental Research and Public Health&lt;/full-title&gt;&lt;/periodical&gt;&lt;volume&gt;16&lt;/volume&gt;&lt;number&gt;20&lt;/number&gt;&lt;section&gt;3962&lt;/section&gt;&lt;keywords&gt;&lt;keyword&gt;Deaf women&lt;/keyword&gt;&lt;keyword&gt;Ecuadorian Sign Language&lt;/keyword&gt;&lt;keyword&gt;Hearing loss&lt;/keyword&gt;&lt;keyword&gt;Recommender system&lt;/keyword&gt;&lt;keyword&gt;Sexual and Reproductive Health&lt;/keyword&gt;&lt;/keywords&gt;&lt;dates&gt;&lt;year&gt;2019&lt;/year&gt;&lt;/dates&gt;&lt;urls&gt;&lt;/urls&gt;&lt;electronic-resource-num&gt;10.3390/ijerph16203962&lt;/electronic-resource-num&gt;&lt;/record&gt;&lt;/Cite&gt;&lt;/EndNote&gt;</w:instrText>
            </w:r>
            <w:r>
              <w:rPr>
                <w:sz w:val="13"/>
                <w:szCs w:val="13"/>
              </w:rPr>
              <w:fldChar w:fldCharType="separate"/>
            </w:r>
            <w:r w:rsidR="00E47FF4">
              <w:rPr>
                <w:noProof/>
                <w:sz w:val="13"/>
                <w:szCs w:val="13"/>
              </w:rPr>
              <w:t>(171)</w:t>
            </w:r>
            <w:r>
              <w:rPr>
                <w:sz w:val="13"/>
                <w:szCs w:val="13"/>
              </w:rPr>
              <w:fldChar w:fldCharType="end"/>
            </w:r>
          </w:p>
        </w:tc>
        <w:tc>
          <w:tcPr>
            <w:tcW w:w="1087" w:type="dxa"/>
            <w:shd w:val="clear" w:color="auto" w:fill="auto"/>
          </w:tcPr>
          <w:p w14:paraId="47CAEA97" w14:textId="77777777" w:rsidR="003261B9" w:rsidRPr="00614D5D" w:rsidRDefault="003261B9" w:rsidP="00AD6BA4">
            <w:pPr>
              <w:rPr>
                <w:sz w:val="13"/>
                <w:szCs w:val="13"/>
              </w:rPr>
            </w:pPr>
            <w:r>
              <w:rPr>
                <w:sz w:val="13"/>
                <w:szCs w:val="13"/>
              </w:rPr>
              <w:t>Robles-Bykbaev et al.</w:t>
            </w:r>
          </w:p>
        </w:tc>
        <w:tc>
          <w:tcPr>
            <w:tcW w:w="553" w:type="dxa"/>
            <w:shd w:val="clear" w:color="auto" w:fill="auto"/>
          </w:tcPr>
          <w:p w14:paraId="4E967952" w14:textId="77777777" w:rsidR="003261B9" w:rsidRPr="00EF0045" w:rsidRDefault="003261B9" w:rsidP="00AD6BA4">
            <w:pPr>
              <w:rPr>
                <w:sz w:val="13"/>
                <w:szCs w:val="13"/>
              </w:rPr>
            </w:pPr>
            <w:r>
              <w:rPr>
                <w:sz w:val="13"/>
                <w:szCs w:val="13"/>
              </w:rPr>
              <w:t>2019</w:t>
            </w:r>
          </w:p>
        </w:tc>
        <w:tc>
          <w:tcPr>
            <w:tcW w:w="794" w:type="dxa"/>
            <w:shd w:val="clear" w:color="auto" w:fill="auto"/>
          </w:tcPr>
          <w:p w14:paraId="7DB93027" w14:textId="77777777" w:rsidR="003261B9" w:rsidRPr="00EF0045" w:rsidRDefault="003261B9" w:rsidP="00AD6BA4">
            <w:pPr>
              <w:jc w:val="center"/>
              <w:rPr>
                <w:sz w:val="13"/>
                <w:szCs w:val="13"/>
              </w:rPr>
            </w:pPr>
            <w:r>
              <w:rPr>
                <w:sz w:val="13"/>
                <w:szCs w:val="13"/>
              </w:rPr>
              <w:t>Ecuador</w:t>
            </w:r>
          </w:p>
        </w:tc>
        <w:tc>
          <w:tcPr>
            <w:tcW w:w="696" w:type="dxa"/>
            <w:shd w:val="clear" w:color="auto" w:fill="auto"/>
          </w:tcPr>
          <w:p w14:paraId="4479418D" w14:textId="77777777" w:rsidR="003261B9" w:rsidRPr="00EF0045" w:rsidRDefault="003261B9" w:rsidP="00AD6BA4">
            <w:pPr>
              <w:jc w:val="center"/>
              <w:rPr>
                <w:sz w:val="13"/>
                <w:szCs w:val="13"/>
              </w:rPr>
            </w:pPr>
            <w:r>
              <w:rPr>
                <w:sz w:val="13"/>
                <w:szCs w:val="13"/>
              </w:rPr>
              <w:t>PAHO</w:t>
            </w:r>
          </w:p>
        </w:tc>
        <w:tc>
          <w:tcPr>
            <w:tcW w:w="695" w:type="dxa"/>
            <w:shd w:val="clear" w:color="auto" w:fill="auto"/>
          </w:tcPr>
          <w:p w14:paraId="7AD4A1F3" w14:textId="77777777" w:rsidR="003261B9" w:rsidRPr="00EF0045" w:rsidRDefault="003261B9" w:rsidP="00AD6BA4">
            <w:pPr>
              <w:jc w:val="center"/>
              <w:rPr>
                <w:sz w:val="13"/>
                <w:szCs w:val="13"/>
              </w:rPr>
            </w:pPr>
            <w:r>
              <w:rPr>
                <w:sz w:val="13"/>
                <w:szCs w:val="13"/>
              </w:rPr>
              <w:t>Upper middle</w:t>
            </w:r>
          </w:p>
        </w:tc>
        <w:tc>
          <w:tcPr>
            <w:tcW w:w="992" w:type="dxa"/>
            <w:shd w:val="clear" w:color="auto" w:fill="auto"/>
          </w:tcPr>
          <w:p w14:paraId="4A55DE6A" w14:textId="77777777" w:rsidR="003261B9" w:rsidRPr="00EF0045" w:rsidRDefault="003261B9" w:rsidP="00AD6BA4">
            <w:pPr>
              <w:rPr>
                <w:sz w:val="13"/>
                <w:szCs w:val="13"/>
              </w:rPr>
            </w:pPr>
            <w:r>
              <w:rPr>
                <w:sz w:val="13"/>
                <w:szCs w:val="13"/>
              </w:rPr>
              <w:t>Quantitative</w:t>
            </w:r>
          </w:p>
        </w:tc>
        <w:tc>
          <w:tcPr>
            <w:tcW w:w="992" w:type="dxa"/>
            <w:shd w:val="clear" w:color="auto" w:fill="auto"/>
          </w:tcPr>
          <w:p w14:paraId="5B425B27" w14:textId="77777777" w:rsidR="003261B9" w:rsidRPr="00C86644" w:rsidRDefault="003261B9" w:rsidP="00AD6BA4">
            <w:pPr>
              <w:rPr>
                <w:sz w:val="13"/>
                <w:szCs w:val="13"/>
              </w:rPr>
            </w:pPr>
            <w:r w:rsidRPr="00C86644">
              <w:rPr>
                <w:sz w:val="13"/>
                <w:szCs w:val="13"/>
              </w:rPr>
              <w:t>Sensory</w:t>
            </w:r>
          </w:p>
        </w:tc>
        <w:tc>
          <w:tcPr>
            <w:tcW w:w="1140" w:type="dxa"/>
            <w:shd w:val="clear" w:color="auto" w:fill="auto"/>
          </w:tcPr>
          <w:p w14:paraId="1BAFCE6C" w14:textId="77777777" w:rsidR="003261B9" w:rsidRPr="00B62084" w:rsidRDefault="003261B9" w:rsidP="00AD6BA4">
            <w:pPr>
              <w:jc w:val="center"/>
              <w:rPr>
                <w:sz w:val="13"/>
                <w:szCs w:val="13"/>
              </w:rPr>
            </w:pPr>
            <w:r w:rsidRPr="00B62084">
              <w:rPr>
                <w:i/>
                <w:iCs/>
                <w:color w:val="202124"/>
                <w:sz w:val="13"/>
                <w:szCs w:val="13"/>
              </w:rPr>
              <w:t>Women</w:t>
            </w:r>
          </w:p>
        </w:tc>
        <w:tc>
          <w:tcPr>
            <w:tcW w:w="987" w:type="dxa"/>
            <w:shd w:val="clear" w:color="auto" w:fill="auto"/>
          </w:tcPr>
          <w:p w14:paraId="428EC440" w14:textId="77777777" w:rsidR="003261B9" w:rsidRDefault="003261B9" w:rsidP="00AD6BA4">
            <w:pPr>
              <w:rPr>
                <w:sz w:val="13"/>
                <w:szCs w:val="13"/>
              </w:rPr>
            </w:pPr>
            <w:r>
              <w:rPr>
                <w:sz w:val="13"/>
                <w:szCs w:val="13"/>
              </w:rPr>
              <w:t>Accessible health information</w:t>
            </w:r>
          </w:p>
        </w:tc>
        <w:tc>
          <w:tcPr>
            <w:tcW w:w="551" w:type="dxa"/>
            <w:shd w:val="clear" w:color="auto" w:fill="auto"/>
          </w:tcPr>
          <w:p w14:paraId="7A0B9BD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A67A4F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52F467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1AEC3F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8A146F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E2CDA0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9B45BD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734FEA8"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771A56E8"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4885075B" w14:textId="77777777" w:rsidR="003261B9" w:rsidRPr="00EF0045" w:rsidRDefault="003261B9" w:rsidP="00AD6BA4">
            <w:pPr>
              <w:jc w:val="center"/>
              <w:rPr>
                <w:sz w:val="13"/>
                <w:szCs w:val="13"/>
              </w:rPr>
            </w:pPr>
            <w:r w:rsidRPr="00EF0045">
              <w:rPr>
                <w:sz w:val="13"/>
                <w:szCs w:val="13"/>
              </w:rPr>
              <w:t>No</w:t>
            </w:r>
          </w:p>
        </w:tc>
      </w:tr>
      <w:tr w:rsidR="003261B9" w:rsidRPr="00EF0045" w14:paraId="5504B915" w14:textId="77777777" w:rsidTr="00BB140A">
        <w:tc>
          <w:tcPr>
            <w:tcW w:w="564" w:type="dxa"/>
            <w:shd w:val="clear" w:color="auto" w:fill="auto"/>
          </w:tcPr>
          <w:p w14:paraId="3F7DEF20" w14:textId="6CAEA567" w:rsidR="003261B9" w:rsidRPr="00EF0045" w:rsidRDefault="007748D1" w:rsidP="00AD6BA4">
            <w:pPr>
              <w:jc w:val="center"/>
              <w:rPr>
                <w:sz w:val="13"/>
                <w:szCs w:val="13"/>
              </w:rPr>
            </w:pPr>
            <w:r>
              <w:rPr>
                <w:sz w:val="13"/>
                <w:szCs w:val="13"/>
              </w:rPr>
              <w:fldChar w:fldCharType="begin"/>
            </w:r>
            <w:r w:rsidR="00E47FF4">
              <w:rPr>
                <w:sz w:val="13"/>
                <w:szCs w:val="13"/>
              </w:rPr>
              <w:instrText xml:space="preserve"> ADDIN EN.CITE &lt;EndNote&gt;&lt;Cite&gt;&lt;Author&gt;Röhricht&lt;/Author&gt;&lt;Year&gt;2021&lt;/Year&gt;&lt;RecNum&gt;170&lt;/RecNum&gt;&lt;DisplayText&gt;(172)&lt;/DisplayText&gt;&lt;record&gt;&lt;rec-number&gt;170&lt;/rec-number&gt;&lt;foreign-keys&gt;&lt;key app="EN" db-id="2rrxzzt0zedewtewdawv5207rwwwarazeep2" timestamp="1693247931"&gt;170&lt;/key&gt;&lt;/foreign-keys&gt;&lt;ref-type name="Journal Article"&gt;17&lt;/ref-type&gt;&lt;contributors&gt;&lt;authors&gt;&lt;author&gt;Röhricht, Frank&lt;/author&gt;&lt;author&gt;Padmanabhan, Raguraman&lt;/author&gt;&lt;author&gt;Binfield, Paul&lt;/author&gt;&lt;author&gt;Mavji, Deepa&lt;/author&gt;&lt;author&gt;Barlow, Sally&lt;/author&gt;&lt;/authors&gt;&lt;/contributors&gt;&lt;titles&gt;&lt;title&gt;Simple mobile technology health management tool for people with severe mental illness: A randomised controlled feasibility trial&lt;/title&gt;&lt;secondary-title&gt;BMC Psychiatry&lt;/secondary-title&gt;&lt;/titles&gt;&lt;periodical&gt;&lt;full-title&gt;BMC psychiatry&lt;/full-title&gt;&lt;/periodical&gt;&lt;volume&gt;21&lt;/volume&gt;&lt;number&gt;1&lt;/number&gt;&lt;section&gt;357&lt;/section&gt;&lt;keywords&gt;&lt;keyword&gt;Mentally Ill Persons&lt;/keyword&gt;&lt;/keywords&gt;&lt;dates&gt;&lt;year&gt;2021&lt;/year&gt;&lt;pub-dates&gt;&lt;date&gt;July 2021&lt;/date&gt;&lt;/pub-dates&gt;&lt;/dates&gt;&lt;urls&gt;&lt;/urls&gt;&lt;electronic-resource-num&gt;doi.org/10.1186/s12888-021-03359-z&lt;/electronic-resource-num&gt;&lt;/record&gt;&lt;/Cite&gt;&lt;/EndNote&gt;</w:instrText>
            </w:r>
            <w:r>
              <w:rPr>
                <w:sz w:val="13"/>
                <w:szCs w:val="13"/>
              </w:rPr>
              <w:fldChar w:fldCharType="separate"/>
            </w:r>
            <w:r w:rsidR="00E47FF4">
              <w:rPr>
                <w:noProof/>
                <w:sz w:val="13"/>
                <w:szCs w:val="13"/>
              </w:rPr>
              <w:t>(172)</w:t>
            </w:r>
            <w:r>
              <w:rPr>
                <w:sz w:val="13"/>
                <w:szCs w:val="13"/>
              </w:rPr>
              <w:fldChar w:fldCharType="end"/>
            </w:r>
          </w:p>
        </w:tc>
        <w:tc>
          <w:tcPr>
            <w:tcW w:w="1087" w:type="dxa"/>
            <w:shd w:val="clear" w:color="auto" w:fill="auto"/>
          </w:tcPr>
          <w:p w14:paraId="5D4B8533" w14:textId="030C4A12" w:rsidR="003261B9" w:rsidRPr="00614D5D" w:rsidRDefault="003261B9" w:rsidP="00AD6BA4">
            <w:pPr>
              <w:rPr>
                <w:sz w:val="13"/>
                <w:szCs w:val="13"/>
              </w:rPr>
            </w:pPr>
            <w:r w:rsidRPr="00614D5D">
              <w:rPr>
                <w:sz w:val="13"/>
                <w:szCs w:val="13"/>
              </w:rPr>
              <w:t>R</w:t>
            </w:r>
            <w:r w:rsidR="007748D1" w:rsidRPr="00C32696">
              <w:rPr>
                <w:noProof/>
                <w:sz w:val="13"/>
                <w:szCs w:val="13"/>
              </w:rPr>
              <w:t>ö</w:t>
            </w:r>
            <w:r w:rsidRPr="00614D5D">
              <w:rPr>
                <w:sz w:val="13"/>
                <w:szCs w:val="13"/>
              </w:rPr>
              <w:t>hricht et al.</w:t>
            </w:r>
          </w:p>
        </w:tc>
        <w:tc>
          <w:tcPr>
            <w:tcW w:w="553" w:type="dxa"/>
            <w:shd w:val="clear" w:color="auto" w:fill="auto"/>
          </w:tcPr>
          <w:p w14:paraId="3541E8EB" w14:textId="77777777" w:rsidR="003261B9" w:rsidRPr="00EF0045" w:rsidRDefault="003261B9" w:rsidP="00AD6BA4">
            <w:pPr>
              <w:rPr>
                <w:sz w:val="13"/>
                <w:szCs w:val="13"/>
              </w:rPr>
            </w:pPr>
            <w:r w:rsidRPr="00EF0045">
              <w:rPr>
                <w:sz w:val="13"/>
                <w:szCs w:val="13"/>
              </w:rPr>
              <w:t>2021</w:t>
            </w:r>
          </w:p>
        </w:tc>
        <w:tc>
          <w:tcPr>
            <w:tcW w:w="794" w:type="dxa"/>
            <w:shd w:val="clear" w:color="auto" w:fill="auto"/>
          </w:tcPr>
          <w:p w14:paraId="3C914EB8" w14:textId="77777777" w:rsidR="003261B9" w:rsidRPr="00EF0045" w:rsidRDefault="003261B9" w:rsidP="00AD6BA4">
            <w:pPr>
              <w:jc w:val="center"/>
              <w:rPr>
                <w:sz w:val="13"/>
                <w:szCs w:val="13"/>
              </w:rPr>
            </w:pPr>
            <w:r w:rsidRPr="00EF0045">
              <w:rPr>
                <w:sz w:val="13"/>
                <w:szCs w:val="13"/>
              </w:rPr>
              <w:t>UK</w:t>
            </w:r>
          </w:p>
        </w:tc>
        <w:tc>
          <w:tcPr>
            <w:tcW w:w="696" w:type="dxa"/>
            <w:shd w:val="clear" w:color="auto" w:fill="auto"/>
          </w:tcPr>
          <w:p w14:paraId="2D85D065" w14:textId="77777777" w:rsidR="003261B9" w:rsidRPr="00EF0045" w:rsidRDefault="003261B9" w:rsidP="00AD6BA4">
            <w:pPr>
              <w:jc w:val="center"/>
              <w:rPr>
                <w:sz w:val="13"/>
                <w:szCs w:val="13"/>
              </w:rPr>
            </w:pPr>
            <w:r w:rsidRPr="00EF0045">
              <w:rPr>
                <w:sz w:val="13"/>
                <w:szCs w:val="13"/>
              </w:rPr>
              <w:t>EURO</w:t>
            </w:r>
          </w:p>
        </w:tc>
        <w:tc>
          <w:tcPr>
            <w:tcW w:w="695" w:type="dxa"/>
            <w:shd w:val="clear" w:color="auto" w:fill="auto"/>
          </w:tcPr>
          <w:p w14:paraId="01988D95"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547C4D44" w14:textId="77777777" w:rsidR="003261B9" w:rsidRPr="00EF0045" w:rsidRDefault="003261B9" w:rsidP="00AD6BA4">
            <w:pPr>
              <w:rPr>
                <w:sz w:val="13"/>
                <w:szCs w:val="13"/>
              </w:rPr>
            </w:pPr>
            <w:r w:rsidRPr="00EF0045">
              <w:rPr>
                <w:sz w:val="13"/>
                <w:szCs w:val="13"/>
              </w:rPr>
              <w:t>Quantitative</w:t>
            </w:r>
          </w:p>
        </w:tc>
        <w:tc>
          <w:tcPr>
            <w:tcW w:w="992" w:type="dxa"/>
            <w:shd w:val="clear" w:color="auto" w:fill="auto"/>
          </w:tcPr>
          <w:p w14:paraId="3FAD1620"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6E36A88F"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41ED551C" w14:textId="77777777" w:rsidR="003261B9" w:rsidRPr="00EF0045" w:rsidRDefault="003261B9" w:rsidP="00AD6BA4">
            <w:pPr>
              <w:rPr>
                <w:sz w:val="13"/>
                <w:szCs w:val="13"/>
              </w:rPr>
            </w:pPr>
            <w:r>
              <w:rPr>
                <w:sz w:val="13"/>
                <w:szCs w:val="13"/>
              </w:rPr>
              <w:t>Telehealth</w:t>
            </w:r>
          </w:p>
        </w:tc>
        <w:tc>
          <w:tcPr>
            <w:tcW w:w="551" w:type="dxa"/>
            <w:shd w:val="clear" w:color="auto" w:fill="auto"/>
          </w:tcPr>
          <w:p w14:paraId="48E6E10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C53727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85AACB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9A1143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391681B"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0C53C3C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48984D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AB977F5"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283BBBA9"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169B0B14" w14:textId="77777777" w:rsidR="003261B9" w:rsidRPr="00EF0045" w:rsidRDefault="003261B9" w:rsidP="00AD6BA4">
            <w:pPr>
              <w:jc w:val="center"/>
              <w:rPr>
                <w:sz w:val="13"/>
                <w:szCs w:val="13"/>
              </w:rPr>
            </w:pPr>
            <w:r w:rsidRPr="00EF0045">
              <w:rPr>
                <w:sz w:val="13"/>
                <w:szCs w:val="13"/>
              </w:rPr>
              <w:t>No</w:t>
            </w:r>
          </w:p>
        </w:tc>
      </w:tr>
      <w:tr w:rsidR="003261B9" w:rsidRPr="00EF0045" w14:paraId="38526F7E" w14:textId="77777777" w:rsidTr="00BB140A">
        <w:tc>
          <w:tcPr>
            <w:tcW w:w="564" w:type="dxa"/>
            <w:shd w:val="clear" w:color="auto" w:fill="auto"/>
          </w:tcPr>
          <w:p w14:paraId="313D4B06" w14:textId="7D5193A7"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&lt;EndNote&gt;&lt;Cite&gt;&lt;Author&gt;Romaire&lt;/Author&gt;&lt;Year&gt;2020&lt;/Year&gt;&lt;RecNum&gt;140&lt;/RecNum&gt;&lt;DisplayText&gt;(173)&lt;/DisplayText&gt;&lt;record&gt;&lt;rec-number&gt;140&lt;/rec-number&gt;&lt;foreign-keys&gt;&lt;key app="EN" db-id="2rrxzzt0zedewtewdawv5207rwwwarazeep2" timestamp="1693247931"&gt;140&lt;/key&gt;&lt;/foreign-keys&gt;&lt;ref-type name="Journal Article"&gt;17&lt;/ref-type&gt;&lt;contributors&gt;&lt;authors&gt;&lt;author&gt;Romaire, M.&lt;/author&gt;&lt;author&gt;Alterbaum, R.&lt;/author&gt;&lt;author&gt;Collins, A.&lt;/author&gt;&lt;/authors&gt;&lt;/contributors&gt;&lt;titles&gt;&lt;title&gt;Medicaid Behavioral Health Homes: Lessons learned and early findings from Maine&lt;/title&gt;&lt;secondary-title&gt;Psychiatric Services&lt;/secondary-title&gt;&lt;/titles&gt;&lt;periodical&gt;&lt;full-title&gt;Psychiatric Services&lt;/full-title&gt;&lt;/periodical&gt;&lt;pages&gt;1179-1187&lt;/pages&gt;&lt;volume&gt;71&lt;/volume&gt;&lt;number&gt;11&lt;/number&gt;&lt;keywords&gt;&lt;keyword&gt;Health Behavior&lt;/keyword&gt;&lt;keyword&gt;Medicaid&lt;/keyword&gt;&lt;/keywords&gt;&lt;dates&gt;&lt;year&gt;2020&lt;/year&gt;&lt;/dates&gt;&lt;urls&gt;&lt;/urls&gt;&lt;electronic-resource-num&gt;10.1176/appi.ps.201900490&lt;/electronic-resource-num&gt;&lt;/record&gt;&lt;/Cite&gt;&lt;/EndNote&gt;</w:instrText>
            </w:r>
            <w:r w:rsidRPr="00EF0045">
              <w:rPr>
                <w:sz w:val="13"/>
                <w:szCs w:val="13"/>
              </w:rPr>
              <w:fldChar w:fldCharType="separate"/>
            </w:r>
            <w:r w:rsidR="00E47FF4">
              <w:rPr>
                <w:noProof/>
                <w:sz w:val="13"/>
                <w:szCs w:val="13"/>
              </w:rPr>
              <w:t>(173)</w:t>
            </w:r>
            <w:r w:rsidRPr="00EF0045">
              <w:rPr>
                <w:sz w:val="13"/>
                <w:szCs w:val="13"/>
              </w:rPr>
              <w:fldChar w:fldCharType="end"/>
            </w:r>
          </w:p>
        </w:tc>
        <w:tc>
          <w:tcPr>
            <w:tcW w:w="1087" w:type="dxa"/>
            <w:shd w:val="clear" w:color="auto" w:fill="auto"/>
          </w:tcPr>
          <w:p w14:paraId="1773EA57" w14:textId="77777777" w:rsidR="003261B9" w:rsidRPr="00614D5D" w:rsidRDefault="003261B9" w:rsidP="00AD6BA4">
            <w:pPr>
              <w:rPr>
                <w:sz w:val="13"/>
                <w:szCs w:val="13"/>
              </w:rPr>
            </w:pPr>
            <w:r w:rsidRPr="00614D5D">
              <w:rPr>
                <w:sz w:val="13"/>
                <w:szCs w:val="13"/>
              </w:rPr>
              <w:t>Romaire et al.</w:t>
            </w:r>
          </w:p>
        </w:tc>
        <w:tc>
          <w:tcPr>
            <w:tcW w:w="553" w:type="dxa"/>
            <w:shd w:val="clear" w:color="auto" w:fill="auto"/>
          </w:tcPr>
          <w:p w14:paraId="54F1D82E" w14:textId="77777777" w:rsidR="003261B9" w:rsidRPr="00EF0045" w:rsidRDefault="003261B9" w:rsidP="00AD6BA4">
            <w:pPr>
              <w:rPr>
                <w:sz w:val="13"/>
                <w:szCs w:val="13"/>
              </w:rPr>
            </w:pPr>
            <w:r w:rsidRPr="00EF0045">
              <w:rPr>
                <w:sz w:val="13"/>
                <w:szCs w:val="13"/>
              </w:rPr>
              <w:t>2020</w:t>
            </w:r>
          </w:p>
        </w:tc>
        <w:tc>
          <w:tcPr>
            <w:tcW w:w="794" w:type="dxa"/>
            <w:shd w:val="clear" w:color="auto" w:fill="auto"/>
          </w:tcPr>
          <w:p w14:paraId="5CFF4EFA" w14:textId="77777777" w:rsidR="003261B9" w:rsidRPr="00EF0045" w:rsidRDefault="003261B9" w:rsidP="00AD6BA4">
            <w:pPr>
              <w:jc w:val="center"/>
              <w:rPr>
                <w:sz w:val="13"/>
                <w:szCs w:val="13"/>
              </w:rPr>
            </w:pPr>
            <w:r w:rsidRPr="00EF0045">
              <w:rPr>
                <w:sz w:val="13"/>
                <w:szCs w:val="13"/>
              </w:rPr>
              <w:t>USA</w:t>
            </w:r>
          </w:p>
        </w:tc>
        <w:tc>
          <w:tcPr>
            <w:tcW w:w="696" w:type="dxa"/>
            <w:shd w:val="clear" w:color="auto" w:fill="auto"/>
          </w:tcPr>
          <w:p w14:paraId="4985A6BC" w14:textId="77777777" w:rsidR="003261B9" w:rsidRPr="00EF0045" w:rsidRDefault="003261B9" w:rsidP="00AD6BA4">
            <w:pPr>
              <w:jc w:val="center"/>
              <w:rPr>
                <w:sz w:val="13"/>
                <w:szCs w:val="13"/>
              </w:rPr>
            </w:pPr>
            <w:r w:rsidRPr="00EF0045">
              <w:rPr>
                <w:sz w:val="13"/>
                <w:szCs w:val="13"/>
              </w:rPr>
              <w:t>PAHO</w:t>
            </w:r>
          </w:p>
        </w:tc>
        <w:tc>
          <w:tcPr>
            <w:tcW w:w="695" w:type="dxa"/>
            <w:shd w:val="clear" w:color="auto" w:fill="auto"/>
          </w:tcPr>
          <w:p w14:paraId="275A52F0"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4F2C9675" w14:textId="77777777" w:rsidR="003261B9" w:rsidRPr="00EF0045" w:rsidRDefault="003261B9" w:rsidP="00AD6BA4">
            <w:pPr>
              <w:rPr>
                <w:sz w:val="13"/>
                <w:szCs w:val="13"/>
              </w:rPr>
            </w:pPr>
            <w:r w:rsidRPr="00EF0045">
              <w:rPr>
                <w:sz w:val="13"/>
                <w:szCs w:val="13"/>
              </w:rPr>
              <w:t>Qualitative</w:t>
            </w:r>
          </w:p>
        </w:tc>
        <w:tc>
          <w:tcPr>
            <w:tcW w:w="992" w:type="dxa"/>
            <w:shd w:val="clear" w:color="auto" w:fill="auto"/>
          </w:tcPr>
          <w:p w14:paraId="7C94D51A"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74C03509"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0CBF9E5F" w14:textId="77777777" w:rsidR="003261B9" w:rsidRPr="00EF0045" w:rsidRDefault="003261B9" w:rsidP="00AD6BA4">
            <w:pPr>
              <w:rPr>
                <w:sz w:val="13"/>
                <w:szCs w:val="13"/>
              </w:rPr>
            </w:pPr>
            <w:r>
              <w:rPr>
                <w:sz w:val="13"/>
                <w:szCs w:val="13"/>
              </w:rPr>
              <w:t>Care coordination; Insurance</w:t>
            </w:r>
          </w:p>
        </w:tc>
        <w:tc>
          <w:tcPr>
            <w:tcW w:w="551" w:type="dxa"/>
            <w:shd w:val="clear" w:color="auto" w:fill="auto"/>
          </w:tcPr>
          <w:p w14:paraId="2E2B5EF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0E78D1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E1B7C65"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5F8029D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2D34187"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0D85B90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E17107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5E05CE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B5A0846"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47FC6243" w14:textId="77777777" w:rsidR="003261B9" w:rsidRPr="00EF0045" w:rsidRDefault="003261B9" w:rsidP="00AD6BA4">
            <w:pPr>
              <w:jc w:val="center"/>
              <w:rPr>
                <w:sz w:val="13"/>
                <w:szCs w:val="13"/>
              </w:rPr>
            </w:pPr>
            <w:r w:rsidRPr="00EF0045">
              <w:rPr>
                <w:sz w:val="13"/>
                <w:szCs w:val="13"/>
              </w:rPr>
              <w:t>Yes (national)</w:t>
            </w:r>
          </w:p>
        </w:tc>
      </w:tr>
      <w:tr w:rsidR="003261B9" w:rsidRPr="00EF0045" w14:paraId="60519F5A" w14:textId="77777777" w:rsidTr="00AD6BA4">
        <w:tc>
          <w:tcPr>
            <w:tcW w:w="564" w:type="dxa"/>
            <w:shd w:val="clear" w:color="auto" w:fill="auto"/>
          </w:tcPr>
          <w:p w14:paraId="4D8C15BB" w14:textId="09824C5D" w:rsidR="003261B9" w:rsidRPr="000D11FB" w:rsidRDefault="00F36E99" w:rsidP="00AD6BA4">
            <w:pPr>
              <w:jc w:val="center"/>
              <w:rPr>
                <w:sz w:val="13"/>
                <w:szCs w:val="13"/>
              </w:rPr>
            </w:pPr>
            <w:r>
              <w:rPr>
                <w:sz w:val="13"/>
                <w:szCs w:val="13"/>
              </w:rPr>
              <w:fldChar w:fldCharType="begin"/>
            </w:r>
            <w:r w:rsidR="00E47FF4">
              <w:rPr>
                <w:sz w:val="13"/>
                <w:szCs w:val="13"/>
              </w:rPr>
              <w:instrText xml:space="preserve"> ADDIN EN.CITE &lt;EndNote&gt;&lt;Cite&gt;&lt;Author&gt;Rotenberg&lt;/Author&gt;&lt;Year&gt;2022&lt;/Year&gt;&lt;RecNum&gt;105&lt;/RecNum&gt;&lt;DisplayText&gt;(174)&lt;/DisplayText&gt;&lt;record&gt;&lt;rec-number&gt;105&lt;/rec-number&gt;&lt;foreign-keys&gt;&lt;key app="EN" db-id="2rrxzzt0zedewtewdawv5207rwwwarazeep2" timestamp="1693247931"&gt;105&lt;/key&gt;&lt;/foreign-keys&gt;&lt;ref-type name="Journal Article"&gt;17&lt;/ref-type&gt;&lt;contributors&gt;&lt;authors&gt;&lt;author&gt;Rotenberg, Sara&lt;/author&gt;&lt;author&gt;Rodríguez Gatta, Danae&lt;/author&gt;&lt;author&gt;Wahedi, Azizia&lt;/author&gt;&lt;author&gt;Loo, Rachelle&lt;/author&gt;&lt;author&gt;McFadden, Emily&lt;/author&gt;&lt;author&gt;Ryan, Sara&lt;/author&gt;&lt;/authors&gt;&lt;/contributors&gt;&lt;titles&gt;&lt;title&gt;Disability training for health workers: A global evidence synthesis&lt;/title&gt;&lt;secondary-title&gt;Disability and Health Journal&lt;/secondary-title&gt;&lt;/titles&gt;&lt;periodical&gt;&lt;full-title&gt;Disability and Health Journal&lt;/full-title&gt;&lt;/periodical&gt;&lt;pages&gt;101260-101260&lt;/pages&gt;&lt;volume&gt;15&lt;/volume&gt;&lt;number&gt;2&lt;/number&gt;&lt;dates&gt;&lt;year&gt;2022&lt;/year&gt;&lt;/dates&gt;&lt;urls&gt;&lt;/urls&gt;&lt;electronic-resource-num&gt;10.1016/j.dhjo.2021.101260&lt;/electronic-resource-num&gt;&lt;language&gt;eng&lt;/language&gt;&lt;/record&gt;&lt;/Cite&gt;&lt;/EndNote&gt;</w:instrText>
            </w:r>
            <w:r>
              <w:rPr>
                <w:sz w:val="13"/>
                <w:szCs w:val="13"/>
              </w:rPr>
              <w:fldChar w:fldCharType="separate"/>
            </w:r>
            <w:r w:rsidR="00E47FF4">
              <w:rPr>
                <w:noProof/>
                <w:sz w:val="13"/>
                <w:szCs w:val="13"/>
              </w:rPr>
              <w:t>(174)</w:t>
            </w:r>
            <w:r>
              <w:rPr>
                <w:sz w:val="13"/>
                <w:szCs w:val="13"/>
              </w:rPr>
              <w:fldChar w:fldCharType="end"/>
            </w:r>
          </w:p>
        </w:tc>
        <w:tc>
          <w:tcPr>
            <w:tcW w:w="1087" w:type="dxa"/>
            <w:shd w:val="clear" w:color="auto" w:fill="auto"/>
          </w:tcPr>
          <w:p w14:paraId="122A826D" w14:textId="77777777" w:rsidR="003261B9" w:rsidRPr="000D11FB" w:rsidRDefault="003261B9" w:rsidP="00AD6BA4">
            <w:pPr>
              <w:rPr>
                <w:sz w:val="13"/>
                <w:szCs w:val="13"/>
              </w:rPr>
            </w:pPr>
            <w:r w:rsidRPr="000D11FB">
              <w:rPr>
                <w:sz w:val="13"/>
                <w:szCs w:val="13"/>
              </w:rPr>
              <w:t>Rotenberg et al.</w:t>
            </w:r>
          </w:p>
        </w:tc>
        <w:tc>
          <w:tcPr>
            <w:tcW w:w="553" w:type="dxa"/>
            <w:shd w:val="clear" w:color="auto" w:fill="auto"/>
          </w:tcPr>
          <w:p w14:paraId="03DA3AC3" w14:textId="77777777" w:rsidR="003261B9" w:rsidRPr="00EF0045" w:rsidRDefault="003261B9" w:rsidP="00AD6BA4">
            <w:pPr>
              <w:rPr>
                <w:sz w:val="13"/>
                <w:szCs w:val="13"/>
              </w:rPr>
            </w:pPr>
            <w:r>
              <w:rPr>
                <w:sz w:val="13"/>
                <w:szCs w:val="13"/>
              </w:rPr>
              <w:t>2022</w:t>
            </w:r>
          </w:p>
        </w:tc>
        <w:tc>
          <w:tcPr>
            <w:tcW w:w="794" w:type="dxa"/>
            <w:shd w:val="clear" w:color="auto" w:fill="auto"/>
          </w:tcPr>
          <w:p w14:paraId="660CEFED" w14:textId="77777777" w:rsidR="003261B9" w:rsidRPr="00EF0045" w:rsidRDefault="003261B9" w:rsidP="00AD6BA4">
            <w:pPr>
              <w:jc w:val="center"/>
              <w:rPr>
                <w:sz w:val="13"/>
                <w:szCs w:val="13"/>
              </w:rPr>
            </w:pPr>
            <w:r w:rsidRPr="00EF0045">
              <w:rPr>
                <w:sz w:val="13"/>
                <w:szCs w:val="13"/>
              </w:rPr>
              <w:t>–</w:t>
            </w:r>
          </w:p>
        </w:tc>
        <w:tc>
          <w:tcPr>
            <w:tcW w:w="696" w:type="dxa"/>
            <w:shd w:val="clear" w:color="auto" w:fill="auto"/>
          </w:tcPr>
          <w:p w14:paraId="195D53EE" w14:textId="77777777" w:rsidR="003261B9" w:rsidRPr="00EF0045" w:rsidRDefault="003261B9" w:rsidP="00AD6BA4">
            <w:pPr>
              <w:jc w:val="center"/>
              <w:rPr>
                <w:sz w:val="13"/>
                <w:szCs w:val="13"/>
              </w:rPr>
            </w:pPr>
            <w:r w:rsidRPr="00EF0045">
              <w:rPr>
                <w:sz w:val="13"/>
                <w:szCs w:val="13"/>
              </w:rPr>
              <w:t>–</w:t>
            </w:r>
          </w:p>
        </w:tc>
        <w:tc>
          <w:tcPr>
            <w:tcW w:w="695" w:type="dxa"/>
            <w:shd w:val="clear" w:color="auto" w:fill="auto"/>
          </w:tcPr>
          <w:p w14:paraId="2C699C77" w14:textId="77777777" w:rsidR="003261B9" w:rsidRPr="00EF0045" w:rsidRDefault="003261B9" w:rsidP="00AD6BA4">
            <w:pPr>
              <w:jc w:val="center"/>
              <w:rPr>
                <w:sz w:val="13"/>
                <w:szCs w:val="13"/>
              </w:rPr>
            </w:pPr>
            <w:r w:rsidRPr="00EF0045">
              <w:rPr>
                <w:sz w:val="13"/>
                <w:szCs w:val="13"/>
              </w:rPr>
              <w:t>–</w:t>
            </w:r>
          </w:p>
        </w:tc>
        <w:tc>
          <w:tcPr>
            <w:tcW w:w="992" w:type="dxa"/>
            <w:shd w:val="clear" w:color="auto" w:fill="auto"/>
          </w:tcPr>
          <w:p w14:paraId="6AA45440" w14:textId="77777777" w:rsidR="003261B9" w:rsidRPr="00EF0045" w:rsidRDefault="003261B9" w:rsidP="00AD6BA4">
            <w:pPr>
              <w:rPr>
                <w:sz w:val="13"/>
                <w:szCs w:val="13"/>
              </w:rPr>
            </w:pPr>
            <w:r>
              <w:rPr>
                <w:sz w:val="13"/>
                <w:szCs w:val="13"/>
              </w:rPr>
              <w:t>Systematic review (n=78)</w:t>
            </w:r>
          </w:p>
        </w:tc>
        <w:tc>
          <w:tcPr>
            <w:tcW w:w="992" w:type="dxa"/>
            <w:shd w:val="clear" w:color="auto" w:fill="auto"/>
          </w:tcPr>
          <w:p w14:paraId="3D40FEFB" w14:textId="77777777" w:rsidR="003261B9" w:rsidRPr="00C86644" w:rsidRDefault="003261B9" w:rsidP="00AD6BA4">
            <w:pPr>
              <w:rPr>
                <w:sz w:val="13"/>
                <w:szCs w:val="13"/>
              </w:rPr>
            </w:pPr>
            <w:r w:rsidRPr="00C86644">
              <w:rPr>
                <w:sz w:val="13"/>
                <w:szCs w:val="13"/>
              </w:rPr>
              <w:t>Mixed</w:t>
            </w:r>
          </w:p>
        </w:tc>
        <w:tc>
          <w:tcPr>
            <w:tcW w:w="1140" w:type="dxa"/>
            <w:shd w:val="clear" w:color="auto" w:fill="auto"/>
          </w:tcPr>
          <w:p w14:paraId="0182B3F6"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0E3E9081" w14:textId="77777777" w:rsidR="003261B9" w:rsidRDefault="003261B9" w:rsidP="00AD6BA4">
            <w:pPr>
              <w:rPr>
                <w:sz w:val="13"/>
                <w:szCs w:val="13"/>
              </w:rPr>
            </w:pPr>
            <w:r>
              <w:rPr>
                <w:sz w:val="13"/>
                <w:szCs w:val="13"/>
              </w:rPr>
              <w:t>Education</w:t>
            </w:r>
          </w:p>
        </w:tc>
        <w:tc>
          <w:tcPr>
            <w:tcW w:w="551" w:type="dxa"/>
            <w:shd w:val="clear" w:color="auto" w:fill="auto"/>
          </w:tcPr>
          <w:p w14:paraId="113A57D2"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0647BFB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9917B1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D2C3A1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4BDA24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A06F05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73F35C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EFFC2C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4DF3250"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119A1CDA" w14:textId="77777777" w:rsidR="003261B9" w:rsidRPr="00EF0045" w:rsidRDefault="003261B9" w:rsidP="00AD6BA4">
            <w:pPr>
              <w:jc w:val="center"/>
              <w:rPr>
                <w:sz w:val="13"/>
                <w:szCs w:val="13"/>
              </w:rPr>
            </w:pPr>
            <w:r w:rsidRPr="00EF0045">
              <w:rPr>
                <w:sz w:val="13"/>
                <w:szCs w:val="13"/>
              </w:rPr>
              <w:t>–</w:t>
            </w:r>
          </w:p>
        </w:tc>
      </w:tr>
      <w:tr w:rsidR="003261B9" w:rsidRPr="00EF0045" w14:paraId="3809B3E4" w14:textId="77777777" w:rsidTr="00BB140A">
        <w:tc>
          <w:tcPr>
            <w:tcW w:w="564" w:type="dxa"/>
            <w:shd w:val="clear" w:color="auto" w:fill="auto"/>
          </w:tcPr>
          <w:p w14:paraId="365B1677" w14:textId="66B84BA0" w:rsidR="003261B9" w:rsidRPr="00EF0045" w:rsidRDefault="00F36E99" w:rsidP="00AD6BA4">
            <w:pPr>
              <w:jc w:val="center"/>
              <w:rPr>
                <w:sz w:val="13"/>
                <w:szCs w:val="13"/>
              </w:rPr>
            </w:pPr>
            <w:r>
              <w:rPr>
                <w:sz w:val="13"/>
                <w:szCs w:val="13"/>
              </w:rPr>
              <w:fldChar w:fldCharType="begin"/>
            </w:r>
            <w:r w:rsidR="00E47FF4">
              <w:rPr>
                <w:sz w:val="13"/>
                <w:szCs w:val="13"/>
              </w:rPr>
              <w:instrText xml:space="preserve"> ADDIN EN.CITE &lt;EndNote&gt;&lt;Cite&gt;&lt;Author&gt;Schilling&lt;/Author&gt;&lt;Year&gt;2015&lt;/Year&gt;&lt;RecNum&gt;194&lt;/RecNum&gt;&lt;DisplayText&gt;(175)&lt;/DisplayText&gt;&lt;record&gt;&lt;rec-number&gt;194&lt;/rec-number&gt;&lt;foreign-keys&gt;&lt;key app="EN" db-id="2rrxzzt0zedewtewdawv5207rwwwarazeep2" timestamp="1693247931"&gt;194&lt;/key&gt;&lt;/foreign-keys&gt;&lt;ref-type name="Journal Article"&gt;17&lt;/ref-type&gt;&lt;contributors&gt;&lt;authors&gt;&lt;author&gt;Schilling, Sara&lt;/author&gt;&lt;author&gt;Bustamante, Juan Antonio&lt;/author&gt;&lt;author&gt;Sala, Andres&lt;/author&gt;&lt;author&gt;Acevedo, Claudio&lt;/author&gt;&lt;author&gt;Tapia, Eric&lt;/author&gt;&lt;author&gt;Alvarado, Ruben&lt;/author&gt;&lt;author&gt;Sapag, Jaime C.&lt;/author&gt;&lt;author&gt;Yang, Lawrence Hsin&lt;/author&gt;&lt;author&gt;Lukens, Ellen&lt;/author&gt;&lt;author&gt;Mascayano, Franco&lt;/author&gt;&lt;author&gt;Cid, Patricia&lt;/author&gt;&lt;author&gt;Tapia, Thamara&lt;/author&gt;&lt;/authors&gt;&lt;/contributors&gt;&lt;titles&gt;&lt;title&gt;Development of an intervention to reduce self-stigma in outpatient mental health service users in Chile&lt;/title&gt;&lt;secondary-title&gt;Revista de la Facultad de Ciencias Medicas&lt;/secondary-title&gt;&lt;/titles&gt;&lt;periodical&gt;&lt;full-title&gt;Revista de la Facultad de Ciencias Medicas&lt;/full-title&gt;&lt;/periodical&gt;&lt;pages&gt;284-294&lt;/pages&gt;&lt;volume&gt;72&lt;/volume&gt;&lt;number&gt;4&lt;/number&gt;&lt;keywords&gt;&lt;keyword&gt;Mental Health Services&lt;/keyword&gt;&lt;keyword&gt;Chile&lt;/keyword&gt;&lt;/keywords&gt;&lt;dates&gt;&lt;year&gt;2015&lt;/year&gt;&lt;pub-dates&gt;&lt;date&gt;December 2015&lt;/date&gt;&lt;/pub-dates&gt;&lt;/dates&gt;&lt;urls&gt;&lt;related-urls&gt;&lt;url&gt;https://revistas.unc.edu.ar/index.php/med/article/view/13836&lt;/url&gt;&lt;/related-urls&gt;&lt;/urls&gt;&lt;/record&gt;&lt;/Cite&gt;&lt;/EndNote&gt;</w:instrText>
            </w:r>
            <w:r>
              <w:rPr>
                <w:sz w:val="13"/>
                <w:szCs w:val="13"/>
              </w:rPr>
              <w:fldChar w:fldCharType="separate"/>
            </w:r>
            <w:r w:rsidR="00E47FF4">
              <w:rPr>
                <w:noProof/>
                <w:sz w:val="13"/>
                <w:szCs w:val="13"/>
              </w:rPr>
              <w:t>(175)</w:t>
            </w:r>
            <w:r>
              <w:rPr>
                <w:sz w:val="13"/>
                <w:szCs w:val="13"/>
              </w:rPr>
              <w:fldChar w:fldCharType="end"/>
            </w:r>
          </w:p>
        </w:tc>
        <w:tc>
          <w:tcPr>
            <w:tcW w:w="1087" w:type="dxa"/>
            <w:shd w:val="clear" w:color="auto" w:fill="auto"/>
          </w:tcPr>
          <w:p w14:paraId="5F7993BE" w14:textId="77777777" w:rsidR="003261B9" w:rsidRPr="00614D5D" w:rsidRDefault="003261B9" w:rsidP="00AD6BA4">
            <w:pPr>
              <w:rPr>
                <w:sz w:val="13"/>
                <w:szCs w:val="13"/>
              </w:rPr>
            </w:pPr>
            <w:r w:rsidRPr="00614D5D">
              <w:rPr>
                <w:sz w:val="13"/>
                <w:szCs w:val="13"/>
              </w:rPr>
              <w:t>Schilling et al.</w:t>
            </w:r>
          </w:p>
        </w:tc>
        <w:tc>
          <w:tcPr>
            <w:tcW w:w="553" w:type="dxa"/>
            <w:shd w:val="clear" w:color="auto" w:fill="auto"/>
          </w:tcPr>
          <w:p w14:paraId="5625C8EC" w14:textId="77777777" w:rsidR="003261B9" w:rsidRPr="00EF0045" w:rsidRDefault="003261B9" w:rsidP="00AD6BA4">
            <w:pPr>
              <w:rPr>
                <w:sz w:val="13"/>
                <w:szCs w:val="13"/>
              </w:rPr>
            </w:pPr>
            <w:r w:rsidRPr="00EF0045">
              <w:rPr>
                <w:sz w:val="13"/>
                <w:szCs w:val="13"/>
              </w:rPr>
              <w:t>2015</w:t>
            </w:r>
          </w:p>
        </w:tc>
        <w:tc>
          <w:tcPr>
            <w:tcW w:w="794" w:type="dxa"/>
            <w:shd w:val="clear" w:color="auto" w:fill="auto"/>
          </w:tcPr>
          <w:p w14:paraId="0299EAF7" w14:textId="77777777" w:rsidR="003261B9" w:rsidRPr="00EF0045" w:rsidRDefault="003261B9" w:rsidP="00AD6BA4">
            <w:pPr>
              <w:jc w:val="center"/>
              <w:rPr>
                <w:sz w:val="13"/>
                <w:szCs w:val="13"/>
              </w:rPr>
            </w:pPr>
            <w:r w:rsidRPr="00EF0045">
              <w:rPr>
                <w:sz w:val="13"/>
                <w:szCs w:val="13"/>
              </w:rPr>
              <w:t>Chile</w:t>
            </w:r>
          </w:p>
        </w:tc>
        <w:tc>
          <w:tcPr>
            <w:tcW w:w="696" w:type="dxa"/>
            <w:shd w:val="clear" w:color="auto" w:fill="auto"/>
          </w:tcPr>
          <w:p w14:paraId="65D7C86A" w14:textId="77777777" w:rsidR="003261B9" w:rsidRPr="00EF0045" w:rsidRDefault="003261B9" w:rsidP="00AD6BA4">
            <w:pPr>
              <w:jc w:val="center"/>
              <w:rPr>
                <w:sz w:val="13"/>
                <w:szCs w:val="13"/>
              </w:rPr>
            </w:pPr>
            <w:r w:rsidRPr="00EF0045">
              <w:rPr>
                <w:sz w:val="13"/>
                <w:szCs w:val="13"/>
              </w:rPr>
              <w:t>PAHO</w:t>
            </w:r>
          </w:p>
        </w:tc>
        <w:tc>
          <w:tcPr>
            <w:tcW w:w="695" w:type="dxa"/>
            <w:shd w:val="clear" w:color="auto" w:fill="auto"/>
          </w:tcPr>
          <w:p w14:paraId="22307DAD"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3952274C" w14:textId="77777777" w:rsidR="003261B9" w:rsidRPr="00EF0045" w:rsidRDefault="003261B9" w:rsidP="00AD6BA4">
            <w:pPr>
              <w:rPr>
                <w:sz w:val="13"/>
                <w:szCs w:val="13"/>
              </w:rPr>
            </w:pPr>
            <w:r w:rsidRPr="00EF0045">
              <w:rPr>
                <w:sz w:val="13"/>
                <w:szCs w:val="13"/>
              </w:rPr>
              <w:t>Quantitative</w:t>
            </w:r>
          </w:p>
        </w:tc>
        <w:tc>
          <w:tcPr>
            <w:tcW w:w="992" w:type="dxa"/>
            <w:shd w:val="clear" w:color="auto" w:fill="auto"/>
          </w:tcPr>
          <w:p w14:paraId="1FBA5319"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4A129A4F"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46B69354" w14:textId="77777777" w:rsidR="003261B9" w:rsidRPr="00EF0045" w:rsidRDefault="003261B9" w:rsidP="00AD6BA4">
            <w:pPr>
              <w:rPr>
                <w:sz w:val="13"/>
                <w:szCs w:val="13"/>
              </w:rPr>
            </w:pPr>
            <w:r>
              <w:rPr>
                <w:sz w:val="13"/>
                <w:szCs w:val="13"/>
              </w:rPr>
              <w:t>Education</w:t>
            </w:r>
          </w:p>
        </w:tc>
        <w:tc>
          <w:tcPr>
            <w:tcW w:w="551" w:type="dxa"/>
            <w:shd w:val="clear" w:color="auto" w:fill="auto"/>
          </w:tcPr>
          <w:p w14:paraId="653ED40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65A156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8F49F2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B89BF7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E82B8C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7F6A85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CA5F956"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665B3441"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53F07D8D"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4C0D5F31" w14:textId="77777777" w:rsidR="003261B9" w:rsidRPr="00EF0045" w:rsidRDefault="003261B9" w:rsidP="00AD6BA4">
            <w:pPr>
              <w:jc w:val="center"/>
              <w:rPr>
                <w:sz w:val="13"/>
                <w:szCs w:val="13"/>
              </w:rPr>
            </w:pPr>
            <w:r w:rsidRPr="00EF0045">
              <w:rPr>
                <w:sz w:val="13"/>
                <w:szCs w:val="13"/>
              </w:rPr>
              <w:t>No</w:t>
            </w:r>
          </w:p>
        </w:tc>
      </w:tr>
      <w:tr w:rsidR="003261B9" w:rsidRPr="00EF0045" w14:paraId="34EC3212" w14:textId="77777777" w:rsidTr="00BB140A">
        <w:tc>
          <w:tcPr>
            <w:tcW w:w="564" w:type="dxa"/>
            <w:shd w:val="clear" w:color="auto" w:fill="auto"/>
          </w:tcPr>
          <w:p w14:paraId="67470A8B" w14:textId="634D9BD4"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&lt;EndNote&gt;&lt;Cite&gt;&lt;Author&gt;Shor&lt;/Author&gt;&lt;Year&gt;2015&lt;/Year&gt;&lt;RecNum&gt;196&lt;/RecNum&gt;&lt;DisplayText&gt;(176)&lt;/DisplayText&gt;&lt;record&gt;&lt;rec-number&gt;196&lt;/rec-number&gt;&lt;foreign-keys&gt;&lt;key app="EN" db-id="2rrxzzt0zedewtewdawv5207rwwwarazeep2" timestamp="1693247931"&gt;196&lt;/key&gt;&lt;/foreign-keys&gt;&lt;ref-type name="Journal Article"&gt;17&lt;/ref-type&gt;&lt;contributors&gt;&lt;authors&gt;&lt;author&gt;Shor, R.&lt;/author&gt;&lt;author&gt;Shalev, A.&lt;/author&gt;&lt;/authors&gt;&lt;/contributors&gt;&lt;titles&gt;&lt;title&gt;The significance of services in a psychiatric hospital for family members of persons with mental illness&lt;/title&gt;&lt;secondary-title&gt;Families Systems &amp;amp; Health&lt;/secondary-title&gt;&lt;/titles&gt;&lt;periodical&gt;&lt;full-title&gt;Families Systems &amp;amp; Health&lt;/full-title&gt;&lt;/periodical&gt;&lt;pages&gt;68-71&lt;/pages&gt;&lt;volume&gt;33&lt;/volume&gt;&lt;number&gt;1&lt;/number&gt;&lt;keywords&gt;&lt;keyword&gt;Hospitals, Psychiatric&lt;/keyword&gt;&lt;keyword&gt;Mentally Ill Persons&lt;/keyword&gt;&lt;/keywords&gt;&lt;dates&gt;&lt;year&gt;2015&lt;/year&gt;&lt;pub-dates&gt;&lt;date&gt;March 2015&lt;/date&gt;&lt;/pub-dates&gt;&lt;/dates&gt;&lt;urls&gt;&lt;/urls&gt;&lt;electronic-resource-num&gt;10.1037/fsh0000098&lt;/electronic-resource-num&gt;&lt;/record&gt;&lt;/Cite&gt;&lt;/EndNote&gt;</w:instrText>
            </w:r>
            <w:r w:rsidRPr="00EF0045">
              <w:rPr>
                <w:sz w:val="13"/>
                <w:szCs w:val="13"/>
              </w:rPr>
              <w:fldChar w:fldCharType="separate"/>
            </w:r>
            <w:r w:rsidR="00E47FF4">
              <w:rPr>
                <w:noProof/>
                <w:sz w:val="13"/>
                <w:szCs w:val="13"/>
              </w:rPr>
              <w:t>(176)</w:t>
            </w:r>
            <w:r w:rsidRPr="00EF0045">
              <w:rPr>
                <w:sz w:val="13"/>
                <w:szCs w:val="13"/>
              </w:rPr>
              <w:fldChar w:fldCharType="end"/>
            </w:r>
          </w:p>
        </w:tc>
        <w:tc>
          <w:tcPr>
            <w:tcW w:w="1087" w:type="dxa"/>
            <w:shd w:val="clear" w:color="auto" w:fill="auto"/>
          </w:tcPr>
          <w:p w14:paraId="2B6C52BC" w14:textId="77777777" w:rsidR="003261B9" w:rsidRPr="00614D5D" w:rsidRDefault="003261B9" w:rsidP="00AD6BA4">
            <w:pPr>
              <w:rPr>
                <w:sz w:val="13"/>
                <w:szCs w:val="13"/>
              </w:rPr>
            </w:pPr>
            <w:r w:rsidRPr="00614D5D">
              <w:rPr>
                <w:sz w:val="13"/>
                <w:szCs w:val="13"/>
              </w:rPr>
              <w:t>Shor et al.</w:t>
            </w:r>
          </w:p>
        </w:tc>
        <w:tc>
          <w:tcPr>
            <w:tcW w:w="553" w:type="dxa"/>
            <w:shd w:val="clear" w:color="auto" w:fill="auto"/>
          </w:tcPr>
          <w:p w14:paraId="75AEC0C6" w14:textId="77777777" w:rsidR="003261B9" w:rsidRPr="00EF0045" w:rsidRDefault="003261B9" w:rsidP="00AD6BA4">
            <w:pPr>
              <w:rPr>
                <w:sz w:val="13"/>
                <w:szCs w:val="13"/>
              </w:rPr>
            </w:pPr>
            <w:r w:rsidRPr="00EF0045">
              <w:rPr>
                <w:sz w:val="13"/>
                <w:szCs w:val="13"/>
              </w:rPr>
              <w:t>2015</w:t>
            </w:r>
          </w:p>
        </w:tc>
        <w:tc>
          <w:tcPr>
            <w:tcW w:w="794" w:type="dxa"/>
            <w:shd w:val="clear" w:color="auto" w:fill="auto"/>
          </w:tcPr>
          <w:p w14:paraId="4C265AE6" w14:textId="77777777" w:rsidR="003261B9" w:rsidRPr="00EF0045" w:rsidRDefault="003261B9" w:rsidP="00AD6BA4">
            <w:pPr>
              <w:jc w:val="center"/>
              <w:rPr>
                <w:sz w:val="13"/>
                <w:szCs w:val="13"/>
              </w:rPr>
            </w:pPr>
            <w:r w:rsidRPr="00EF0045">
              <w:rPr>
                <w:sz w:val="13"/>
                <w:szCs w:val="13"/>
              </w:rPr>
              <w:t>Israel</w:t>
            </w:r>
          </w:p>
        </w:tc>
        <w:tc>
          <w:tcPr>
            <w:tcW w:w="696" w:type="dxa"/>
            <w:shd w:val="clear" w:color="auto" w:fill="auto"/>
          </w:tcPr>
          <w:p w14:paraId="767A03D7" w14:textId="77777777" w:rsidR="003261B9" w:rsidRPr="00EF0045" w:rsidRDefault="003261B9" w:rsidP="00AD6BA4">
            <w:pPr>
              <w:jc w:val="center"/>
              <w:rPr>
                <w:sz w:val="13"/>
                <w:szCs w:val="13"/>
              </w:rPr>
            </w:pPr>
            <w:r w:rsidRPr="00EF0045">
              <w:rPr>
                <w:sz w:val="13"/>
                <w:szCs w:val="13"/>
              </w:rPr>
              <w:t>EURO</w:t>
            </w:r>
          </w:p>
        </w:tc>
        <w:tc>
          <w:tcPr>
            <w:tcW w:w="695" w:type="dxa"/>
            <w:shd w:val="clear" w:color="auto" w:fill="auto"/>
          </w:tcPr>
          <w:p w14:paraId="41F24A96"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07244386" w14:textId="77777777" w:rsidR="003261B9" w:rsidRPr="00EF0045" w:rsidRDefault="003261B9" w:rsidP="00AD6BA4">
            <w:pPr>
              <w:rPr>
                <w:sz w:val="13"/>
                <w:szCs w:val="13"/>
              </w:rPr>
            </w:pPr>
            <w:r w:rsidRPr="00EF0045">
              <w:rPr>
                <w:sz w:val="13"/>
                <w:szCs w:val="13"/>
              </w:rPr>
              <w:t>Qualitative</w:t>
            </w:r>
          </w:p>
        </w:tc>
        <w:tc>
          <w:tcPr>
            <w:tcW w:w="992" w:type="dxa"/>
            <w:shd w:val="clear" w:color="auto" w:fill="auto"/>
          </w:tcPr>
          <w:p w14:paraId="153F15CB"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3033C35F"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4CDAD6F2" w14:textId="77777777" w:rsidR="003261B9" w:rsidRPr="00EF0045" w:rsidRDefault="003261B9" w:rsidP="00AD6BA4">
            <w:pPr>
              <w:rPr>
                <w:sz w:val="13"/>
                <w:szCs w:val="13"/>
              </w:rPr>
            </w:pPr>
            <w:r>
              <w:rPr>
                <w:sz w:val="13"/>
                <w:szCs w:val="13"/>
              </w:rPr>
              <w:t>Quality care</w:t>
            </w:r>
          </w:p>
        </w:tc>
        <w:tc>
          <w:tcPr>
            <w:tcW w:w="551" w:type="dxa"/>
            <w:shd w:val="clear" w:color="auto" w:fill="auto"/>
          </w:tcPr>
          <w:p w14:paraId="0274EE0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ADCAD3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EEE81B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EF3D6D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B861C98"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1303E47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75F61D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1398E6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8191E0C"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56A28C46" w14:textId="77777777" w:rsidR="003261B9" w:rsidRPr="00EF0045" w:rsidRDefault="003261B9" w:rsidP="00AD6BA4">
            <w:pPr>
              <w:jc w:val="center"/>
              <w:rPr>
                <w:sz w:val="13"/>
                <w:szCs w:val="13"/>
              </w:rPr>
            </w:pPr>
            <w:r w:rsidRPr="00EF0045">
              <w:rPr>
                <w:sz w:val="13"/>
                <w:szCs w:val="13"/>
              </w:rPr>
              <w:t>No</w:t>
            </w:r>
          </w:p>
        </w:tc>
      </w:tr>
      <w:tr w:rsidR="003261B9" w:rsidRPr="00EF0045" w14:paraId="2DEEDE6C" w14:textId="77777777" w:rsidTr="00BB140A">
        <w:tc>
          <w:tcPr>
            <w:tcW w:w="564" w:type="dxa"/>
            <w:shd w:val="clear" w:color="auto" w:fill="auto"/>
          </w:tcPr>
          <w:p w14:paraId="6449B1CE" w14:textId="503D2038" w:rsidR="003261B9" w:rsidRPr="00EF0045" w:rsidRDefault="003261B9" w:rsidP="00AD6BA4">
            <w:pPr>
              <w:jc w:val="center"/>
              <w:rPr>
                <w:sz w:val="13"/>
                <w:szCs w:val="13"/>
              </w:rPr>
            </w:pPr>
            <w:r>
              <w:rPr>
                <w:sz w:val="13"/>
                <w:szCs w:val="13"/>
              </w:rPr>
              <w:fldChar w:fldCharType="begin"/>
            </w:r>
            <w:r w:rsidR="00E47FF4">
              <w:rPr>
                <w:sz w:val="13"/>
                <w:szCs w:val="13"/>
              </w:rPr>
              <w:instrText xml:space="preserve"> ADDIN EN.CITE &lt;EndNote&gt;&lt;Cite&gt;&lt;Author&gt;Smythe&lt;/Author&gt;&lt;Year&gt;2020&lt;/Year&gt;&lt;RecNum&gt;173&lt;/RecNum&gt;&lt;DisplayText&gt;(177)&lt;/DisplayText&gt;&lt;record&gt;&lt;rec-number&gt;173&lt;/rec-number&gt;&lt;foreign-keys&gt;&lt;key app="EN" db-id="2rrxzzt0zedewtewdawv5207rwwwarazeep2" timestamp="1693247931"&gt;173&lt;/key&gt;&lt;/foreign-keys&gt;&lt;ref-type name="Journal Article"&gt;17&lt;/ref-type&gt;&lt;contributors&gt;&lt;authors&gt;&lt;author&gt;Smythe, Tracey&lt;/author&gt;&lt;author&gt;Adelson, Jaimie D.&lt;/author&gt;&lt;author&gt;Polack, Sarah&lt;/author&gt;&lt;/authors&gt;&lt;/contributors&gt;&lt;titles&gt;&lt;title&gt;Systematic review of interventions for reducing stigma experienced by children with disabilities and their families in low- and middle-income countries: State of the evidence&lt;/title&gt;&lt;secondary-title&gt;Tropical Medicine &amp;amp; International Health&lt;/secondary-title&gt;&lt;/titles&gt;&lt;periodical&gt;&lt;full-title&gt;Tropical Medicine &amp;amp; International Health&lt;/full-title&gt;&lt;/periodical&gt;&lt;pages&gt;508-524&lt;/pages&gt;&lt;volume&gt;25&lt;/volume&gt;&lt;number&gt;5&lt;/number&gt;&lt;keywords&gt;&lt;keyword&gt;child&lt;/keyword&gt;&lt;keyword&gt;disability&lt;/keyword&gt;&lt;keyword&gt;discrimination&lt;/keyword&gt;&lt;keyword&gt;enfant&lt;/keyword&gt;&lt;keyword&gt;invalidité&lt;/keyword&gt;&lt;keyword&gt;low- and middle-income countries&lt;/keyword&gt;&lt;keyword&gt;pays à revenu faible et intermédiaire&lt;/keyword&gt;&lt;keyword&gt;stigma&lt;/keyword&gt;&lt;keyword&gt;stigmatisation&lt;/keyword&gt;&lt;/keywords&gt;&lt;dates&gt;&lt;year&gt;2020&lt;/year&gt;&lt;/dates&gt;&lt;publisher&gt;John Wiley &amp;amp; Sons, Ltd&lt;/publisher&gt;&lt;urls&gt;&lt;/urls&gt;&lt;electronic-resource-num&gt;10.1111/tmi.13388&lt;/electronic-resource-num&gt;&lt;/record&gt;&lt;/Cite&gt;&lt;/EndNote&gt;</w:instrText>
            </w:r>
            <w:r>
              <w:rPr>
                <w:sz w:val="13"/>
                <w:szCs w:val="13"/>
              </w:rPr>
              <w:fldChar w:fldCharType="separate"/>
            </w:r>
            <w:r w:rsidR="00E47FF4">
              <w:rPr>
                <w:noProof/>
                <w:sz w:val="13"/>
                <w:szCs w:val="13"/>
              </w:rPr>
              <w:t>(177)</w:t>
            </w:r>
            <w:r>
              <w:rPr>
                <w:sz w:val="13"/>
                <w:szCs w:val="13"/>
              </w:rPr>
              <w:fldChar w:fldCharType="end"/>
            </w:r>
          </w:p>
        </w:tc>
        <w:tc>
          <w:tcPr>
            <w:tcW w:w="1087" w:type="dxa"/>
            <w:shd w:val="clear" w:color="auto" w:fill="auto"/>
          </w:tcPr>
          <w:p w14:paraId="7A3720CC" w14:textId="77777777" w:rsidR="003261B9" w:rsidRPr="00614D5D" w:rsidRDefault="003261B9" w:rsidP="00AD6BA4">
            <w:pPr>
              <w:rPr>
                <w:sz w:val="13"/>
                <w:szCs w:val="13"/>
              </w:rPr>
            </w:pPr>
            <w:r>
              <w:rPr>
                <w:sz w:val="13"/>
                <w:szCs w:val="13"/>
              </w:rPr>
              <w:t>Smythe et al.</w:t>
            </w:r>
          </w:p>
        </w:tc>
        <w:tc>
          <w:tcPr>
            <w:tcW w:w="553" w:type="dxa"/>
            <w:shd w:val="clear" w:color="auto" w:fill="auto"/>
          </w:tcPr>
          <w:p w14:paraId="2FF220B4" w14:textId="77777777" w:rsidR="003261B9" w:rsidRPr="00EF0045" w:rsidRDefault="003261B9" w:rsidP="00AD6BA4">
            <w:pPr>
              <w:rPr>
                <w:sz w:val="13"/>
                <w:szCs w:val="13"/>
              </w:rPr>
            </w:pPr>
            <w:r>
              <w:rPr>
                <w:sz w:val="13"/>
                <w:szCs w:val="13"/>
              </w:rPr>
              <w:t>2020</w:t>
            </w:r>
          </w:p>
        </w:tc>
        <w:tc>
          <w:tcPr>
            <w:tcW w:w="794" w:type="dxa"/>
            <w:shd w:val="clear" w:color="auto" w:fill="auto"/>
          </w:tcPr>
          <w:p w14:paraId="76DD771F" w14:textId="77777777" w:rsidR="003261B9" w:rsidRPr="00EF0045" w:rsidRDefault="003261B9" w:rsidP="00AD6BA4">
            <w:pPr>
              <w:jc w:val="center"/>
              <w:rPr>
                <w:sz w:val="13"/>
                <w:szCs w:val="13"/>
              </w:rPr>
            </w:pPr>
            <w:r w:rsidRPr="00EF0045">
              <w:rPr>
                <w:sz w:val="13"/>
                <w:szCs w:val="13"/>
              </w:rPr>
              <w:t>–</w:t>
            </w:r>
          </w:p>
        </w:tc>
        <w:tc>
          <w:tcPr>
            <w:tcW w:w="696" w:type="dxa"/>
            <w:shd w:val="clear" w:color="auto" w:fill="auto"/>
          </w:tcPr>
          <w:p w14:paraId="292FE962" w14:textId="77777777" w:rsidR="003261B9" w:rsidRPr="00EF0045" w:rsidRDefault="003261B9" w:rsidP="00AD6BA4">
            <w:pPr>
              <w:jc w:val="center"/>
              <w:rPr>
                <w:sz w:val="13"/>
                <w:szCs w:val="13"/>
              </w:rPr>
            </w:pPr>
            <w:r w:rsidRPr="00EF0045">
              <w:rPr>
                <w:sz w:val="13"/>
                <w:szCs w:val="13"/>
              </w:rPr>
              <w:t>–</w:t>
            </w:r>
          </w:p>
        </w:tc>
        <w:tc>
          <w:tcPr>
            <w:tcW w:w="695" w:type="dxa"/>
            <w:shd w:val="clear" w:color="auto" w:fill="auto"/>
          </w:tcPr>
          <w:p w14:paraId="2E1917AA" w14:textId="77777777" w:rsidR="003261B9" w:rsidRPr="00EF0045" w:rsidRDefault="003261B9" w:rsidP="00AD6BA4">
            <w:pPr>
              <w:jc w:val="center"/>
              <w:rPr>
                <w:sz w:val="13"/>
                <w:szCs w:val="13"/>
              </w:rPr>
            </w:pPr>
            <w:r>
              <w:rPr>
                <w:sz w:val="13"/>
                <w:szCs w:val="13"/>
              </w:rPr>
              <w:t>Low and middle</w:t>
            </w:r>
          </w:p>
        </w:tc>
        <w:tc>
          <w:tcPr>
            <w:tcW w:w="992" w:type="dxa"/>
            <w:shd w:val="clear" w:color="auto" w:fill="auto"/>
          </w:tcPr>
          <w:p w14:paraId="13AD9E0A" w14:textId="77777777" w:rsidR="003261B9" w:rsidRPr="00EF0045" w:rsidRDefault="003261B9" w:rsidP="00AD6BA4">
            <w:pPr>
              <w:rPr>
                <w:sz w:val="13"/>
                <w:szCs w:val="13"/>
              </w:rPr>
            </w:pPr>
            <w:r>
              <w:rPr>
                <w:sz w:val="13"/>
                <w:szCs w:val="13"/>
              </w:rPr>
              <w:t>Systematic review (n=20)</w:t>
            </w:r>
          </w:p>
        </w:tc>
        <w:tc>
          <w:tcPr>
            <w:tcW w:w="992" w:type="dxa"/>
            <w:shd w:val="clear" w:color="auto" w:fill="auto"/>
          </w:tcPr>
          <w:p w14:paraId="0694B1D7" w14:textId="77777777" w:rsidR="003261B9" w:rsidRPr="00C86644" w:rsidRDefault="003261B9" w:rsidP="00AD6BA4">
            <w:pPr>
              <w:rPr>
                <w:sz w:val="13"/>
                <w:szCs w:val="13"/>
              </w:rPr>
            </w:pPr>
            <w:r w:rsidRPr="00C86644">
              <w:rPr>
                <w:sz w:val="13"/>
                <w:szCs w:val="13"/>
              </w:rPr>
              <w:t>Mixed</w:t>
            </w:r>
          </w:p>
        </w:tc>
        <w:tc>
          <w:tcPr>
            <w:tcW w:w="1140" w:type="dxa"/>
            <w:shd w:val="clear" w:color="auto" w:fill="auto"/>
          </w:tcPr>
          <w:p w14:paraId="11772E2B" w14:textId="77777777" w:rsidR="003261B9" w:rsidRPr="00EF0045" w:rsidRDefault="003261B9" w:rsidP="00AD6BA4">
            <w:pPr>
              <w:jc w:val="center"/>
              <w:rPr>
                <w:sz w:val="13"/>
                <w:szCs w:val="13"/>
              </w:rPr>
            </w:pPr>
            <w:r w:rsidRPr="00EF0045">
              <w:rPr>
                <w:i/>
                <w:iCs/>
                <w:sz w:val="13"/>
                <w:szCs w:val="13"/>
              </w:rPr>
              <w:t>C</w:t>
            </w:r>
            <w:r>
              <w:rPr>
                <w:i/>
                <w:iCs/>
                <w:sz w:val="13"/>
                <w:szCs w:val="13"/>
              </w:rPr>
              <w:t>hildren</w:t>
            </w:r>
          </w:p>
        </w:tc>
        <w:tc>
          <w:tcPr>
            <w:tcW w:w="987" w:type="dxa"/>
            <w:shd w:val="clear" w:color="auto" w:fill="auto"/>
          </w:tcPr>
          <w:p w14:paraId="2432EFC7" w14:textId="77777777" w:rsidR="003261B9" w:rsidRDefault="003261B9" w:rsidP="00AD6BA4">
            <w:pPr>
              <w:rPr>
                <w:sz w:val="13"/>
                <w:szCs w:val="13"/>
              </w:rPr>
            </w:pPr>
            <w:r>
              <w:rPr>
                <w:sz w:val="13"/>
                <w:szCs w:val="13"/>
              </w:rPr>
              <w:t>Education</w:t>
            </w:r>
          </w:p>
        </w:tc>
        <w:tc>
          <w:tcPr>
            <w:tcW w:w="551" w:type="dxa"/>
            <w:shd w:val="clear" w:color="auto" w:fill="auto"/>
          </w:tcPr>
          <w:p w14:paraId="51257C0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615325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638830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1086EF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B95495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92AE85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E1F4C3B"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11BC675A"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03D59B2D"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34AEB8A8" w14:textId="77777777" w:rsidR="003261B9" w:rsidRPr="00EF0045" w:rsidRDefault="003261B9" w:rsidP="00AD6BA4">
            <w:pPr>
              <w:jc w:val="center"/>
              <w:rPr>
                <w:sz w:val="13"/>
                <w:szCs w:val="13"/>
              </w:rPr>
            </w:pPr>
            <w:r w:rsidRPr="00EF0045">
              <w:rPr>
                <w:sz w:val="13"/>
                <w:szCs w:val="13"/>
              </w:rPr>
              <w:t>–</w:t>
            </w:r>
          </w:p>
        </w:tc>
      </w:tr>
      <w:tr w:rsidR="003261B9" w:rsidRPr="00EF0045" w14:paraId="186F4D13" w14:textId="77777777" w:rsidTr="00BB140A">
        <w:tc>
          <w:tcPr>
            <w:tcW w:w="564" w:type="dxa"/>
            <w:shd w:val="clear" w:color="auto" w:fill="auto"/>
          </w:tcPr>
          <w:p w14:paraId="3FD7A376" w14:textId="11BBF066" w:rsidR="003261B9" w:rsidRPr="00B907C9" w:rsidRDefault="003261B9" w:rsidP="00AD6BA4">
            <w:pPr>
              <w:jc w:val="center"/>
              <w:rPr>
                <w:sz w:val="13"/>
                <w:szCs w:val="13"/>
              </w:rPr>
            </w:pPr>
            <w:r>
              <w:rPr>
                <w:sz w:val="13"/>
                <w:szCs w:val="13"/>
              </w:rPr>
              <w:fldChar w:fldCharType="begin"/>
            </w:r>
            <w:r w:rsidR="00E47FF4">
              <w:rPr>
                <w:sz w:val="13"/>
                <w:szCs w:val="13"/>
              </w:rPr>
              <w:instrText xml:space="preserve"> ADDIN EN.CITE &lt;EndNote&gt;&lt;Cite&gt;&lt;Author&gt;Steinert&lt;/Author&gt;&lt;Year&gt;2016&lt;/Year&gt;&lt;RecNum&gt;186&lt;/RecNum&gt;&lt;DisplayText&gt;(178)&lt;/DisplayText&gt;&lt;record&gt;&lt;rec-number&gt;186&lt;/rec-number&gt;&lt;foreign-keys&gt;&lt;key app="EN" db-id="2rrxzzt0zedewtewdawv5207rwwwarazeep2" timestamp="1693247931"&gt;186&lt;/key&gt;&lt;/foreign-keys&gt;&lt;ref-type name="Journal Article"&gt;17&lt;/ref-type&gt;&lt;contributors&gt;&lt;authors&gt;&lt;author&gt;Steinert, Christoph&lt;/author&gt;&lt;author&gt;Steinert, Tilman&lt;/author&gt;&lt;author&gt;Flammer, Erich&lt;/author&gt;&lt;author&gt;Jaeger, Susanne&lt;/author&gt;&lt;/authors&gt;&lt;/contributors&gt;&lt;titles&gt;&lt;title&gt;Impact of the UN convention on the rights of persons with disabilities (UN-CRPD) on mental health care research: A systematic review&lt;/title&gt;&lt;secondary-title&gt;BMC Psychiatry&lt;/secondary-title&gt;&lt;/titles&gt;&lt;periodical&gt;&lt;full-title&gt;BMC psychiatry&lt;/full-title&gt;&lt;/periodical&gt;&lt;volume&gt;16&lt;/volume&gt;&lt;section&gt;166&lt;/section&gt;&lt;keywords&gt;&lt;keyword&gt;Health Services Research&lt;/keyword&gt;&lt;keyword&gt;Human Rights&lt;/keyword&gt;&lt;keyword&gt;Humans&lt;/keyword&gt;&lt;keyword&gt;Inclusion&lt;/keyword&gt;&lt;keyword&gt;Mental Disorders&lt;/keyword&gt;&lt;keyword&gt;Mental Health&lt;/keyword&gt;&lt;keyword&gt;Mental health research&lt;/keyword&gt;&lt;keyword&gt;Systematic review&lt;/keyword&gt;&lt;keyword&gt;UN convention on the rights of persons with disabilities&lt;/keyword&gt;&lt;keyword&gt;United Nations&lt;/keyword&gt;&lt;/keywords&gt;&lt;dates&gt;&lt;year&gt;2016&lt;/year&gt;&lt;pub-dates&gt;&lt;date&gt;May 2016&lt;/date&gt;&lt;/pub-dates&gt;&lt;/dates&gt;&lt;pub-location&gt;England&lt;/pub-location&gt;&lt;publisher&gt;England: BioMed Central&lt;/publisher&gt;&lt;isbn&gt;1471-244X&lt;/isbn&gt;&lt;urls&gt;&lt;/urls&gt;&lt;electronic-resource-num&gt;10.1186/s12888-016-0862-1&lt;/electronic-resource-num&gt;&lt;/record&gt;&lt;/Cite&gt;&lt;/EndNote&gt;</w:instrText>
            </w:r>
            <w:r>
              <w:rPr>
                <w:sz w:val="13"/>
                <w:szCs w:val="13"/>
              </w:rPr>
              <w:fldChar w:fldCharType="separate"/>
            </w:r>
            <w:r w:rsidR="00E47FF4">
              <w:rPr>
                <w:noProof/>
                <w:sz w:val="13"/>
                <w:szCs w:val="13"/>
              </w:rPr>
              <w:t>(178)</w:t>
            </w:r>
            <w:r>
              <w:rPr>
                <w:sz w:val="13"/>
                <w:szCs w:val="13"/>
              </w:rPr>
              <w:fldChar w:fldCharType="end"/>
            </w:r>
          </w:p>
        </w:tc>
        <w:tc>
          <w:tcPr>
            <w:tcW w:w="1087" w:type="dxa"/>
            <w:shd w:val="clear" w:color="auto" w:fill="auto"/>
          </w:tcPr>
          <w:p w14:paraId="4EA6B19E" w14:textId="77777777" w:rsidR="003261B9" w:rsidRPr="00614D5D" w:rsidRDefault="003261B9" w:rsidP="00AD6BA4">
            <w:pPr>
              <w:rPr>
                <w:sz w:val="13"/>
                <w:szCs w:val="13"/>
              </w:rPr>
            </w:pPr>
            <w:r>
              <w:rPr>
                <w:sz w:val="13"/>
                <w:szCs w:val="13"/>
              </w:rPr>
              <w:t>Steinert et al.</w:t>
            </w:r>
          </w:p>
        </w:tc>
        <w:tc>
          <w:tcPr>
            <w:tcW w:w="553" w:type="dxa"/>
            <w:shd w:val="clear" w:color="auto" w:fill="auto"/>
          </w:tcPr>
          <w:p w14:paraId="6BF8ECBD" w14:textId="77777777" w:rsidR="003261B9" w:rsidRPr="00B907C9" w:rsidRDefault="003261B9" w:rsidP="00AD6BA4">
            <w:pPr>
              <w:rPr>
                <w:sz w:val="13"/>
                <w:szCs w:val="13"/>
              </w:rPr>
            </w:pPr>
            <w:r>
              <w:rPr>
                <w:sz w:val="13"/>
                <w:szCs w:val="13"/>
              </w:rPr>
              <w:t>2016</w:t>
            </w:r>
          </w:p>
        </w:tc>
        <w:tc>
          <w:tcPr>
            <w:tcW w:w="794" w:type="dxa"/>
            <w:shd w:val="clear" w:color="auto" w:fill="auto"/>
          </w:tcPr>
          <w:p w14:paraId="479EEF8B" w14:textId="77777777" w:rsidR="003261B9" w:rsidRDefault="003261B9" w:rsidP="00AD6BA4">
            <w:pPr>
              <w:jc w:val="center"/>
              <w:rPr>
                <w:sz w:val="13"/>
                <w:szCs w:val="13"/>
              </w:rPr>
            </w:pPr>
            <w:r w:rsidRPr="00EF0045">
              <w:rPr>
                <w:sz w:val="13"/>
                <w:szCs w:val="13"/>
              </w:rPr>
              <w:t>–</w:t>
            </w:r>
          </w:p>
        </w:tc>
        <w:tc>
          <w:tcPr>
            <w:tcW w:w="696" w:type="dxa"/>
            <w:shd w:val="clear" w:color="auto" w:fill="auto"/>
          </w:tcPr>
          <w:p w14:paraId="37587C17" w14:textId="77777777" w:rsidR="003261B9" w:rsidRDefault="003261B9" w:rsidP="00AD6BA4">
            <w:pPr>
              <w:jc w:val="center"/>
              <w:rPr>
                <w:sz w:val="13"/>
                <w:szCs w:val="13"/>
              </w:rPr>
            </w:pPr>
            <w:r w:rsidRPr="00EF0045">
              <w:rPr>
                <w:sz w:val="13"/>
                <w:szCs w:val="13"/>
              </w:rPr>
              <w:t>–</w:t>
            </w:r>
          </w:p>
        </w:tc>
        <w:tc>
          <w:tcPr>
            <w:tcW w:w="695" w:type="dxa"/>
            <w:shd w:val="clear" w:color="auto" w:fill="auto"/>
          </w:tcPr>
          <w:p w14:paraId="589D5AF7" w14:textId="77777777" w:rsidR="003261B9" w:rsidRDefault="003261B9" w:rsidP="00AD6BA4">
            <w:pPr>
              <w:jc w:val="center"/>
              <w:rPr>
                <w:sz w:val="13"/>
                <w:szCs w:val="13"/>
              </w:rPr>
            </w:pPr>
            <w:r w:rsidRPr="00EF0045">
              <w:rPr>
                <w:sz w:val="13"/>
                <w:szCs w:val="13"/>
              </w:rPr>
              <w:t>–</w:t>
            </w:r>
          </w:p>
        </w:tc>
        <w:tc>
          <w:tcPr>
            <w:tcW w:w="992" w:type="dxa"/>
            <w:shd w:val="clear" w:color="auto" w:fill="auto"/>
          </w:tcPr>
          <w:p w14:paraId="27B7A30D" w14:textId="77777777" w:rsidR="003261B9" w:rsidRDefault="003261B9" w:rsidP="00AD6BA4">
            <w:pPr>
              <w:rPr>
                <w:sz w:val="13"/>
                <w:szCs w:val="13"/>
              </w:rPr>
            </w:pPr>
            <w:r>
              <w:rPr>
                <w:sz w:val="13"/>
                <w:szCs w:val="13"/>
              </w:rPr>
              <w:t>Systematic review (n=36)</w:t>
            </w:r>
          </w:p>
        </w:tc>
        <w:tc>
          <w:tcPr>
            <w:tcW w:w="992" w:type="dxa"/>
            <w:shd w:val="clear" w:color="auto" w:fill="auto"/>
          </w:tcPr>
          <w:p w14:paraId="4AF70416" w14:textId="77777777" w:rsidR="003261B9" w:rsidRPr="00C86644" w:rsidRDefault="003261B9" w:rsidP="00AD6BA4">
            <w:pPr>
              <w:rPr>
                <w:sz w:val="13"/>
                <w:szCs w:val="13"/>
              </w:rPr>
            </w:pPr>
            <w:r w:rsidRPr="00C86644">
              <w:rPr>
                <w:sz w:val="13"/>
                <w:szCs w:val="13"/>
              </w:rPr>
              <w:t>Mixed</w:t>
            </w:r>
          </w:p>
        </w:tc>
        <w:tc>
          <w:tcPr>
            <w:tcW w:w="1140" w:type="dxa"/>
            <w:shd w:val="clear" w:color="auto" w:fill="auto"/>
          </w:tcPr>
          <w:p w14:paraId="01649C15"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0BC48E2D" w14:textId="77777777" w:rsidR="003261B9" w:rsidRDefault="003261B9" w:rsidP="00AD6BA4">
            <w:pPr>
              <w:rPr>
                <w:sz w:val="13"/>
                <w:szCs w:val="13"/>
              </w:rPr>
            </w:pPr>
            <w:r>
              <w:rPr>
                <w:sz w:val="13"/>
                <w:szCs w:val="13"/>
              </w:rPr>
              <w:t>Legislation</w:t>
            </w:r>
          </w:p>
        </w:tc>
        <w:tc>
          <w:tcPr>
            <w:tcW w:w="551" w:type="dxa"/>
            <w:shd w:val="clear" w:color="auto" w:fill="auto"/>
          </w:tcPr>
          <w:p w14:paraId="0E8EFED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ED3165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30D11D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771209B"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59FCB9C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F70EDC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A5DB76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8514C9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1F4582F"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35E7CB4E" w14:textId="77777777" w:rsidR="003261B9" w:rsidRPr="00EF0045" w:rsidRDefault="003261B9" w:rsidP="00AD6BA4">
            <w:pPr>
              <w:jc w:val="center"/>
              <w:rPr>
                <w:sz w:val="13"/>
                <w:szCs w:val="13"/>
              </w:rPr>
            </w:pPr>
            <w:r w:rsidRPr="00EF0045">
              <w:rPr>
                <w:sz w:val="13"/>
                <w:szCs w:val="13"/>
              </w:rPr>
              <w:t>–</w:t>
            </w:r>
          </w:p>
        </w:tc>
      </w:tr>
      <w:tr w:rsidR="003261B9" w:rsidRPr="00EF0045" w14:paraId="640B702A" w14:textId="77777777" w:rsidTr="00BB140A">
        <w:tc>
          <w:tcPr>
            <w:tcW w:w="564" w:type="dxa"/>
            <w:shd w:val="clear" w:color="auto" w:fill="auto"/>
          </w:tcPr>
          <w:p w14:paraId="00EC8E4C" w14:textId="3366E651" w:rsidR="003261B9" w:rsidRPr="00B907C9" w:rsidRDefault="003261B9" w:rsidP="00AD6BA4">
            <w:pPr>
              <w:jc w:val="center"/>
              <w:rPr>
                <w:sz w:val="13"/>
                <w:szCs w:val="13"/>
              </w:rPr>
            </w:pPr>
            <w:r w:rsidRPr="00B907C9">
              <w:rPr>
                <w:sz w:val="13"/>
                <w:szCs w:val="13"/>
              </w:rPr>
              <w:fldChar w:fldCharType="begin"/>
            </w:r>
            <w:r w:rsidR="00E47FF4">
              <w:rPr>
                <w:sz w:val="13"/>
                <w:szCs w:val="13"/>
              </w:rPr>
              <w:instrText xml:space="preserve"> ADDIN EN.CITE &lt;EndNote&gt;&lt;Cite&gt;&lt;Author&gt;Steele&lt;/Author&gt;&lt;Year&gt;2017&lt;/Year&gt;&lt;RecNum&gt;264&lt;/RecNum&gt;&lt;DisplayText&gt;(179)&lt;/DisplayText&gt;&lt;record&gt;&lt;rec-number&gt;264&lt;/rec-number&gt;&lt;foreign-keys&gt;&lt;key app="EN" db-id="2rrxzzt0zedewtewdawv5207rwwwarazeep2" timestamp="1693390554"&gt;264&lt;/key&gt;&lt;/foreign-keys&gt;&lt;ref-type name="Journal Article"&gt;17&lt;/ref-type&gt;&lt;contributors&gt;&lt;authors&gt;&lt;author&gt;Steele, Christopher&lt;/author&gt;&lt;author&gt;Ungemack, Jane&lt;/author&gt;&lt;author&gt;Mormile-Mehler, Marie&lt;/author&gt;&lt;author&gt;Rabitaille, William&lt;/author&gt;&lt;/authors&gt;&lt;/contributors&gt;&lt;titles&gt;&lt;title&gt;Changes in hospital utilization among seriously mentally ill patients following enrollment in aniIntegrated primary and behavioral health care program&lt;/title&gt;&lt;secondary-title&gt;Connecticut Medicine&lt;/secondary-title&gt;&lt;/titles&gt;&lt;periodical&gt;&lt;full-title&gt;Connecticut medicine&lt;/full-title&gt;&lt;/periodical&gt;&lt;pages&gt;271-279&lt;/pages&gt;&lt;volume&gt;81&lt;/volume&gt;&lt;number&gt;5&lt;/number&gt;&lt;keywords&gt;&lt;keyword&gt;Health Behavior&lt;/keyword&gt;&lt;/keywords&gt;&lt;dates&gt;&lt;year&gt;2017&lt;/year&gt;&lt;pub-dates&gt;&lt;date&gt;2017--&lt;/date&gt;&lt;/pub-dates&gt;&lt;/dates&gt;&lt;urls&gt;&lt;/urls&gt;&lt;/record&gt;&lt;/Cite&gt;&lt;/EndNote&gt;</w:instrText>
            </w:r>
            <w:r w:rsidRPr="00B907C9">
              <w:rPr>
                <w:sz w:val="13"/>
                <w:szCs w:val="13"/>
              </w:rPr>
              <w:fldChar w:fldCharType="separate"/>
            </w:r>
            <w:r w:rsidR="00E47FF4">
              <w:rPr>
                <w:noProof/>
                <w:sz w:val="13"/>
                <w:szCs w:val="13"/>
              </w:rPr>
              <w:t>(179)</w:t>
            </w:r>
            <w:r w:rsidRPr="00B907C9">
              <w:rPr>
                <w:sz w:val="13"/>
                <w:szCs w:val="13"/>
              </w:rPr>
              <w:fldChar w:fldCharType="end"/>
            </w:r>
          </w:p>
        </w:tc>
        <w:tc>
          <w:tcPr>
            <w:tcW w:w="1087" w:type="dxa"/>
            <w:shd w:val="clear" w:color="auto" w:fill="auto"/>
          </w:tcPr>
          <w:p w14:paraId="0E1BBC86" w14:textId="77777777" w:rsidR="003261B9" w:rsidRPr="00614D5D" w:rsidRDefault="003261B9" w:rsidP="00AD6BA4">
            <w:pPr>
              <w:rPr>
                <w:sz w:val="13"/>
                <w:szCs w:val="13"/>
              </w:rPr>
            </w:pPr>
            <w:r w:rsidRPr="00614D5D">
              <w:rPr>
                <w:sz w:val="13"/>
                <w:szCs w:val="13"/>
              </w:rPr>
              <w:t>Steele et al.</w:t>
            </w:r>
          </w:p>
        </w:tc>
        <w:tc>
          <w:tcPr>
            <w:tcW w:w="553" w:type="dxa"/>
            <w:shd w:val="clear" w:color="auto" w:fill="auto"/>
          </w:tcPr>
          <w:p w14:paraId="591C1C06" w14:textId="77777777" w:rsidR="003261B9" w:rsidRPr="00B907C9" w:rsidRDefault="003261B9" w:rsidP="00AD6BA4">
            <w:pPr>
              <w:rPr>
                <w:sz w:val="13"/>
                <w:szCs w:val="13"/>
              </w:rPr>
            </w:pPr>
            <w:r w:rsidRPr="00B907C9">
              <w:rPr>
                <w:sz w:val="13"/>
                <w:szCs w:val="13"/>
              </w:rPr>
              <w:t>2017</w:t>
            </w:r>
          </w:p>
        </w:tc>
        <w:tc>
          <w:tcPr>
            <w:tcW w:w="794" w:type="dxa"/>
            <w:shd w:val="clear" w:color="auto" w:fill="auto"/>
          </w:tcPr>
          <w:p w14:paraId="266BF221" w14:textId="77777777" w:rsidR="003261B9" w:rsidRPr="00EF0045" w:rsidRDefault="003261B9" w:rsidP="00AD6BA4">
            <w:pPr>
              <w:jc w:val="center"/>
              <w:rPr>
                <w:sz w:val="13"/>
                <w:szCs w:val="13"/>
              </w:rPr>
            </w:pPr>
            <w:r>
              <w:rPr>
                <w:sz w:val="13"/>
                <w:szCs w:val="13"/>
              </w:rPr>
              <w:t>USA</w:t>
            </w:r>
          </w:p>
        </w:tc>
        <w:tc>
          <w:tcPr>
            <w:tcW w:w="696" w:type="dxa"/>
            <w:shd w:val="clear" w:color="auto" w:fill="auto"/>
          </w:tcPr>
          <w:p w14:paraId="163492FD" w14:textId="77777777" w:rsidR="003261B9" w:rsidRPr="00EF0045" w:rsidRDefault="003261B9" w:rsidP="00AD6BA4">
            <w:pPr>
              <w:jc w:val="center"/>
              <w:rPr>
                <w:sz w:val="13"/>
                <w:szCs w:val="13"/>
              </w:rPr>
            </w:pPr>
            <w:r>
              <w:rPr>
                <w:sz w:val="13"/>
                <w:szCs w:val="13"/>
              </w:rPr>
              <w:t>PAHO</w:t>
            </w:r>
          </w:p>
        </w:tc>
        <w:tc>
          <w:tcPr>
            <w:tcW w:w="695" w:type="dxa"/>
            <w:shd w:val="clear" w:color="auto" w:fill="auto"/>
          </w:tcPr>
          <w:p w14:paraId="79F7B3D2" w14:textId="77777777" w:rsidR="003261B9" w:rsidRPr="00EF0045" w:rsidRDefault="003261B9" w:rsidP="00AD6BA4">
            <w:pPr>
              <w:jc w:val="center"/>
              <w:rPr>
                <w:sz w:val="13"/>
                <w:szCs w:val="13"/>
              </w:rPr>
            </w:pPr>
            <w:r>
              <w:rPr>
                <w:sz w:val="13"/>
                <w:szCs w:val="13"/>
              </w:rPr>
              <w:t>High</w:t>
            </w:r>
          </w:p>
        </w:tc>
        <w:tc>
          <w:tcPr>
            <w:tcW w:w="992" w:type="dxa"/>
            <w:shd w:val="clear" w:color="auto" w:fill="auto"/>
          </w:tcPr>
          <w:p w14:paraId="2EBA7D2C" w14:textId="77777777" w:rsidR="003261B9" w:rsidRPr="00EF0045" w:rsidRDefault="003261B9" w:rsidP="00AD6BA4">
            <w:pPr>
              <w:rPr>
                <w:sz w:val="13"/>
                <w:szCs w:val="13"/>
              </w:rPr>
            </w:pPr>
            <w:r>
              <w:rPr>
                <w:sz w:val="13"/>
                <w:szCs w:val="13"/>
              </w:rPr>
              <w:t>Quantitative</w:t>
            </w:r>
          </w:p>
        </w:tc>
        <w:tc>
          <w:tcPr>
            <w:tcW w:w="992" w:type="dxa"/>
            <w:shd w:val="clear" w:color="auto" w:fill="auto"/>
          </w:tcPr>
          <w:p w14:paraId="4360BA74"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70DDDA31"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0A0872C7" w14:textId="77777777" w:rsidR="003261B9" w:rsidRPr="00EF0045" w:rsidRDefault="003261B9" w:rsidP="00AD6BA4">
            <w:pPr>
              <w:rPr>
                <w:sz w:val="13"/>
                <w:szCs w:val="13"/>
              </w:rPr>
            </w:pPr>
            <w:r>
              <w:rPr>
                <w:sz w:val="13"/>
                <w:szCs w:val="13"/>
              </w:rPr>
              <w:t>Care coordination</w:t>
            </w:r>
          </w:p>
        </w:tc>
        <w:tc>
          <w:tcPr>
            <w:tcW w:w="551" w:type="dxa"/>
            <w:shd w:val="clear" w:color="auto" w:fill="auto"/>
          </w:tcPr>
          <w:p w14:paraId="0128023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6E94A6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ED900A7"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5FAEFF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6D3D255"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1738E24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C4E21C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C73850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6C3F39A"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36653768" w14:textId="77777777" w:rsidR="003261B9" w:rsidRPr="00EF0045" w:rsidRDefault="003261B9" w:rsidP="00AD6BA4">
            <w:pPr>
              <w:jc w:val="center"/>
              <w:rPr>
                <w:sz w:val="13"/>
                <w:szCs w:val="13"/>
              </w:rPr>
            </w:pPr>
          </w:p>
        </w:tc>
      </w:tr>
      <w:tr w:rsidR="003261B9" w:rsidRPr="00EF0045" w14:paraId="38082B5E" w14:textId="77777777" w:rsidTr="00BB140A">
        <w:tc>
          <w:tcPr>
            <w:tcW w:w="564" w:type="dxa"/>
            <w:shd w:val="clear" w:color="auto" w:fill="auto"/>
          </w:tcPr>
          <w:p w14:paraId="25DADDDE" w14:textId="3B3549FB" w:rsidR="003261B9" w:rsidRPr="00EF0045" w:rsidRDefault="003261B9" w:rsidP="00AD6BA4">
            <w:pPr>
              <w:jc w:val="center"/>
              <w:rPr>
                <w:sz w:val="13"/>
                <w:szCs w:val="13"/>
              </w:rPr>
            </w:pPr>
            <w:r>
              <w:rPr>
                <w:sz w:val="13"/>
                <w:szCs w:val="13"/>
              </w:rPr>
              <w:fldChar w:fldCharType="begin">
                <w:fldData xml:space="preserve">PEVuZE5vdGU+PENpdGU+PEF1dGhvcj5UaG9ybmljcm9mdDwvQXV0aG9yPjxZZWFyPjIwMTU8L1ll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</w:fldData>
              </w:fldChar>
            </w:r>
            <w:r w:rsidR="00E47FF4">
              <w:rPr>
                <w:sz w:val="13"/>
                <w:szCs w:val="13"/>
              </w:rPr>
              <w:instrText xml:space="preserve"> ADDIN EN.CITE </w:instrText>
            </w:r>
            <w:r w:rsidR="00E47FF4">
              <w:rPr>
                <w:sz w:val="13"/>
                <w:szCs w:val="13"/>
              </w:rPr>
              <w:fldChar w:fldCharType="begin">
                <w:fldData xml:space="preserve">PEVuZE5vdGU+PENpdGU+PEF1dGhvcj5UaG9ybmljcm9mdDwvQXV0aG9yPjxZZWFyPjIwMTU8L1ll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</w:fldData>
              </w:fldChar>
            </w:r>
            <w:r w:rsidR="00E47FF4">
              <w:rPr>
                <w:sz w:val="13"/>
                <w:szCs w:val="13"/>
              </w:rPr>
              <w:instrText xml:space="preserve"> ADDIN EN.CITE.DATA </w:instrText>
            </w:r>
            <w:r w:rsidR="00E47FF4">
              <w:rPr>
                <w:sz w:val="13"/>
                <w:szCs w:val="13"/>
              </w:rPr>
            </w:r>
            <w:r w:rsidR="00E47FF4">
              <w:rPr>
                <w:sz w:val="13"/>
                <w:szCs w:val="13"/>
              </w:rPr>
              <w:fldChar w:fldCharType="end"/>
            </w:r>
            <w:r>
              <w:rPr>
                <w:sz w:val="13"/>
                <w:szCs w:val="13"/>
              </w:rPr>
            </w:r>
            <w:r>
              <w:rPr>
                <w:sz w:val="13"/>
                <w:szCs w:val="13"/>
              </w:rPr>
              <w:fldChar w:fldCharType="separate"/>
            </w:r>
            <w:r w:rsidR="00E47FF4">
              <w:rPr>
                <w:noProof/>
                <w:sz w:val="13"/>
                <w:szCs w:val="13"/>
              </w:rPr>
              <w:t>(180)</w:t>
            </w:r>
            <w:r>
              <w:rPr>
                <w:sz w:val="13"/>
                <w:szCs w:val="13"/>
              </w:rPr>
              <w:fldChar w:fldCharType="end"/>
            </w:r>
          </w:p>
        </w:tc>
        <w:tc>
          <w:tcPr>
            <w:tcW w:w="1087" w:type="dxa"/>
            <w:shd w:val="clear" w:color="auto" w:fill="auto"/>
          </w:tcPr>
          <w:p w14:paraId="587E429F" w14:textId="77777777" w:rsidR="003261B9" w:rsidRPr="00614D5D" w:rsidRDefault="003261B9" w:rsidP="00AD6BA4">
            <w:pPr>
              <w:rPr>
                <w:sz w:val="13"/>
                <w:szCs w:val="13"/>
              </w:rPr>
            </w:pPr>
            <w:r>
              <w:rPr>
                <w:sz w:val="13"/>
                <w:szCs w:val="13"/>
              </w:rPr>
              <w:t>Thornicroft et al.</w:t>
            </w:r>
          </w:p>
        </w:tc>
        <w:tc>
          <w:tcPr>
            <w:tcW w:w="553" w:type="dxa"/>
            <w:shd w:val="clear" w:color="auto" w:fill="auto"/>
          </w:tcPr>
          <w:p w14:paraId="7ECEB7B5" w14:textId="77777777" w:rsidR="003261B9" w:rsidRPr="00EF0045" w:rsidRDefault="003261B9" w:rsidP="00AD6BA4">
            <w:pPr>
              <w:rPr>
                <w:sz w:val="13"/>
                <w:szCs w:val="13"/>
              </w:rPr>
            </w:pPr>
            <w:r>
              <w:rPr>
                <w:sz w:val="13"/>
                <w:szCs w:val="13"/>
              </w:rPr>
              <w:t>2015</w:t>
            </w:r>
          </w:p>
        </w:tc>
        <w:tc>
          <w:tcPr>
            <w:tcW w:w="794" w:type="dxa"/>
            <w:shd w:val="clear" w:color="auto" w:fill="auto"/>
          </w:tcPr>
          <w:p w14:paraId="5B6A94D0" w14:textId="77777777" w:rsidR="003261B9" w:rsidRPr="00EF0045" w:rsidRDefault="003261B9" w:rsidP="00AD6BA4">
            <w:pPr>
              <w:jc w:val="center"/>
              <w:rPr>
                <w:sz w:val="13"/>
                <w:szCs w:val="13"/>
              </w:rPr>
            </w:pPr>
            <w:r w:rsidRPr="00EF0045">
              <w:rPr>
                <w:sz w:val="13"/>
                <w:szCs w:val="13"/>
              </w:rPr>
              <w:t>–</w:t>
            </w:r>
          </w:p>
        </w:tc>
        <w:tc>
          <w:tcPr>
            <w:tcW w:w="696" w:type="dxa"/>
            <w:shd w:val="clear" w:color="auto" w:fill="auto"/>
          </w:tcPr>
          <w:p w14:paraId="22DBC55C" w14:textId="77777777" w:rsidR="003261B9" w:rsidRPr="00EF0045" w:rsidRDefault="003261B9" w:rsidP="00AD6BA4">
            <w:pPr>
              <w:jc w:val="center"/>
              <w:rPr>
                <w:sz w:val="13"/>
                <w:szCs w:val="13"/>
              </w:rPr>
            </w:pPr>
            <w:r w:rsidRPr="00EF0045">
              <w:rPr>
                <w:sz w:val="13"/>
                <w:szCs w:val="13"/>
              </w:rPr>
              <w:t>–</w:t>
            </w:r>
          </w:p>
        </w:tc>
        <w:tc>
          <w:tcPr>
            <w:tcW w:w="695" w:type="dxa"/>
            <w:shd w:val="clear" w:color="auto" w:fill="auto"/>
          </w:tcPr>
          <w:p w14:paraId="642F0D12" w14:textId="77777777" w:rsidR="003261B9" w:rsidRPr="00EF0045" w:rsidRDefault="003261B9" w:rsidP="00AD6BA4">
            <w:pPr>
              <w:jc w:val="center"/>
              <w:rPr>
                <w:sz w:val="13"/>
                <w:szCs w:val="13"/>
              </w:rPr>
            </w:pPr>
            <w:r w:rsidRPr="00EF0045">
              <w:rPr>
                <w:sz w:val="13"/>
                <w:szCs w:val="13"/>
              </w:rPr>
              <w:t>–</w:t>
            </w:r>
          </w:p>
        </w:tc>
        <w:tc>
          <w:tcPr>
            <w:tcW w:w="992" w:type="dxa"/>
            <w:shd w:val="clear" w:color="auto" w:fill="auto"/>
          </w:tcPr>
          <w:p w14:paraId="7C1563A5" w14:textId="77777777" w:rsidR="003261B9" w:rsidRPr="00EF0045" w:rsidRDefault="003261B9" w:rsidP="00AD6BA4">
            <w:pPr>
              <w:rPr>
                <w:sz w:val="13"/>
                <w:szCs w:val="13"/>
              </w:rPr>
            </w:pPr>
            <w:r>
              <w:rPr>
                <w:sz w:val="13"/>
                <w:szCs w:val="13"/>
              </w:rPr>
              <w:t>Systematic review (</w:t>
            </w:r>
            <w:r w:rsidRPr="00EF0045">
              <w:rPr>
                <w:sz w:val="13"/>
                <w:szCs w:val="13"/>
              </w:rPr>
              <w:t>–</w:t>
            </w:r>
            <w:r>
              <w:rPr>
                <w:sz w:val="13"/>
                <w:szCs w:val="13"/>
              </w:rPr>
              <w:t>)</w:t>
            </w:r>
          </w:p>
        </w:tc>
        <w:tc>
          <w:tcPr>
            <w:tcW w:w="992" w:type="dxa"/>
            <w:shd w:val="clear" w:color="auto" w:fill="auto"/>
          </w:tcPr>
          <w:p w14:paraId="5B9CB7A9"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263EBF03"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5032B027" w14:textId="77777777" w:rsidR="003261B9" w:rsidRDefault="003261B9" w:rsidP="00AD6BA4">
            <w:pPr>
              <w:rPr>
                <w:sz w:val="13"/>
                <w:szCs w:val="13"/>
              </w:rPr>
            </w:pPr>
            <w:r>
              <w:rPr>
                <w:sz w:val="13"/>
                <w:szCs w:val="13"/>
              </w:rPr>
              <w:t>Education</w:t>
            </w:r>
          </w:p>
        </w:tc>
        <w:tc>
          <w:tcPr>
            <w:tcW w:w="551" w:type="dxa"/>
            <w:shd w:val="clear" w:color="auto" w:fill="auto"/>
          </w:tcPr>
          <w:p w14:paraId="439CAEB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CE8A26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3AB8BD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721382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07544E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DE240D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BDE64E8"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6DD1C1DD"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23073439"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666B28C6" w14:textId="77777777" w:rsidR="003261B9" w:rsidRPr="00EF0045" w:rsidRDefault="003261B9" w:rsidP="00AD6BA4">
            <w:pPr>
              <w:jc w:val="center"/>
              <w:rPr>
                <w:sz w:val="13"/>
                <w:szCs w:val="13"/>
              </w:rPr>
            </w:pPr>
            <w:r w:rsidRPr="00EF0045">
              <w:rPr>
                <w:sz w:val="13"/>
                <w:szCs w:val="13"/>
              </w:rPr>
              <w:t>–</w:t>
            </w:r>
          </w:p>
        </w:tc>
      </w:tr>
      <w:tr w:rsidR="003261B9" w:rsidRPr="00EF0045" w14:paraId="2DE4756D" w14:textId="77777777" w:rsidTr="00BB140A">
        <w:tc>
          <w:tcPr>
            <w:tcW w:w="564" w:type="dxa"/>
            <w:shd w:val="clear" w:color="auto" w:fill="auto"/>
          </w:tcPr>
          <w:p w14:paraId="2C747D28" w14:textId="6A749340"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&lt;EndNote&gt;&lt;Cite&gt;&lt;Author&gt;Tran&lt;/Author&gt;&lt;Year&gt;2012&lt;/Year&gt;&lt;RecNum&gt;182&lt;/RecNum&gt;&lt;DisplayText&gt;(181)&lt;/DisplayText&gt;&lt;record&gt;&lt;rec-number&gt;182&lt;/rec-number&gt;&lt;foreign-keys&gt;&lt;key app="EN" db-id="2rrxzzt0zedewtewdawv5207rwwwarazeep2" timestamp="1693247931"&gt;182&lt;/key&gt;&lt;/foreign-keys&gt;&lt;ref-type name="Journal Article"&gt;17&lt;/ref-type&gt;&lt;contributors&gt;&lt;authors&gt;&lt;author&gt;Tran, N.&lt;/author&gt;&lt;author&gt;Castle, D.&lt;/author&gt;&lt;/authors&gt;&lt;/contributors&gt;&lt;titles&gt;&lt;title&gt;Outcomes from a regular medication information programme for consumers with a mental illness&lt;/title&gt;&lt;secondary-title&gt;Australasian Psychiatry&lt;/secondary-title&gt;&lt;/titles&gt;&lt;periodical&gt;&lt;full-title&gt;Australasian Psychiatry&lt;/full-title&gt;&lt;/periodical&gt;&lt;pages&gt;143-147&lt;/pages&gt;&lt;volume&gt;20&lt;/volume&gt;&lt;number&gt;2&lt;/number&gt;&lt;keywords&gt;&lt;keyword&gt;Mentally Ill Persons&lt;/keyword&gt;&lt;/keywords&gt;&lt;dates&gt;&lt;year&gt;2012&lt;/year&gt;&lt;pub-dates&gt;&lt;date&gt;April 2012&lt;/date&gt;&lt;/pub-dates&gt;&lt;/dates&gt;&lt;urls&gt;&lt;/urls&gt;&lt;electronic-resource-num&gt;10.1177/1039856211432478&lt;/electronic-resource-num&gt;&lt;/record&gt;&lt;/Cite&gt;&lt;/EndNote&gt;</w:instrText>
            </w:r>
            <w:r w:rsidRPr="00EF0045">
              <w:rPr>
                <w:sz w:val="13"/>
                <w:szCs w:val="13"/>
              </w:rPr>
              <w:fldChar w:fldCharType="separate"/>
            </w:r>
            <w:r w:rsidR="00E47FF4">
              <w:rPr>
                <w:noProof/>
                <w:sz w:val="13"/>
                <w:szCs w:val="13"/>
              </w:rPr>
              <w:t>(181)</w:t>
            </w:r>
            <w:r w:rsidRPr="00EF0045">
              <w:rPr>
                <w:sz w:val="13"/>
                <w:szCs w:val="13"/>
              </w:rPr>
              <w:fldChar w:fldCharType="end"/>
            </w:r>
          </w:p>
        </w:tc>
        <w:tc>
          <w:tcPr>
            <w:tcW w:w="1087" w:type="dxa"/>
            <w:shd w:val="clear" w:color="auto" w:fill="auto"/>
          </w:tcPr>
          <w:p w14:paraId="0BF2305D" w14:textId="77777777" w:rsidR="003261B9" w:rsidRPr="00614D5D" w:rsidRDefault="003261B9" w:rsidP="00AD6BA4">
            <w:pPr>
              <w:rPr>
                <w:sz w:val="13"/>
                <w:szCs w:val="13"/>
              </w:rPr>
            </w:pPr>
            <w:r w:rsidRPr="00614D5D">
              <w:rPr>
                <w:sz w:val="13"/>
                <w:szCs w:val="13"/>
              </w:rPr>
              <w:t>Tran et al.</w:t>
            </w:r>
          </w:p>
        </w:tc>
        <w:tc>
          <w:tcPr>
            <w:tcW w:w="553" w:type="dxa"/>
            <w:shd w:val="clear" w:color="auto" w:fill="auto"/>
          </w:tcPr>
          <w:p w14:paraId="6536288A" w14:textId="77777777" w:rsidR="003261B9" w:rsidRPr="00EF0045" w:rsidRDefault="003261B9" w:rsidP="00AD6BA4">
            <w:pPr>
              <w:rPr>
                <w:sz w:val="13"/>
                <w:szCs w:val="13"/>
              </w:rPr>
            </w:pPr>
            <w:r w:rsidRPr="00EF0045">
              <w:rPr>
                <w:sz w:val="13"/>
                <w:szCs w:val="13"/>
              </w:rPr>
              <w:t>2012</w:t>
            </w:r>
          </w:p>
        </w:tc>
        <w:tc>
          <w:tcPr>
            <w:tcW w:w="794" w:type="dxa"/>
            <w:shd w:val="clear" w:color="auto" w:fill="auto"/>
          </w:tcPr>
          <w:p w14:paraId="69BE1E48" w14:textId="77777777" w:rsidR="003261B9" w:rsidRPr="00EF0045" w:rsidRDefault="003261B9" w:rsidP="00AD6BA4">
            <w:pPr>
              <w:jc w:val="center"/>
              <w:rPr>
                <w:sz w:val="13"/>
                <w:szCs w:val="13"/>
              </w:rPr>
            </w:pPr>
            <w:r w:rsidRPr="00EF0045">
              <w:rPr>
                <w:sz w:val="13"/>
                <w:szCs w:val="13"/>
              </w:rPr>
              <w:t>Australia</w:t>
            </w:r>
          </w:p>
        </w:tc>
        <w:tc>
          <w:tcPr>
            <w:tcW w:w="696" w:type="dxa"/>
            <w:shd w:val="clear" w:color="auto" w:fill="auto"/>
          </w:tcPr>
          <w:p w14:paraId="3D9C9C6E" w14:textId="77777777" w:rsidR="003261B9" w:rsidRPr="00EF0045" w:rsidRDefault="003261B9" w:rsidP="00AD6BA4">
            <w:pPr>
              <w:jc w:val="center"/>
              <w:rPr>
                <w:sz w:val="13"/>
                <w:szCs w:val="13"/>
              </w:rPr>
            </w:pPr>
            <w:r w:rsidRPr="00EF0045">
              <w:rPr>
                <w:sz w:val="13"/>
                <w:szCs w:val="13"/>
              </w:rPr>
              <w:t>WPRO</w:t>
            </w:r>
          </w:p>
        </w:tc>
        <w:tc>
          <w:tcPr>
            <w:tcW w:w="695" w:type="dxa"/>
            <w:shd w:val="clear" w:color="auto" w:fill="auto"/>
          </w:tcPr>
          <w:p w14:paraId="3C29ED7F"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2F88EA31" w14:textId="77777777" w:rsidR="003261B9" w:rsidRPr="00EF0045" w:rsidRDefault="003261B9" w:rsidP="00AD6BA4">
            <w:pPr>
              <w:rPr>
                <w:sz w:val="13"/>
                <w:szCs w:val="13"/>
              </w:rPr>
            </w:pPr>
            <w:r w:rsidRPr="00EF0045">
              <w:rPr>
                <w:sz w:val="13"/>
                <w:szCs w:val="13"/>
              </w:rPr>
              <w:t>Qualitative</w:t>
            </w:r>
          </w:p>
        </w:tc>
        <w:tc>
          <w:tcPr>
            <w:tcW w:w="992" w:type="dxa"/>
            <w:shd w:val="clear" w:color="auto" w:fill="auto"/>
          </w:tcPr>
          <w:p w14:paraId="328D3776"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6E9585A7"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7935450F" w14:textId="77777777" w:rsidR="003261B9" w:rsidRPr="00EF0045" w:rsidRDefault="003261B9" w:rsidP="00AD6BA4">
            <w:pPr>
              <w:rPr>
                <w:sz w:val="13"/>
                <w:szCs w:val="13"/>
              </w:rPr>
            </w:pPr>
            <w:r>
              <w:rPr>
                <w:sz w:val="13"/>
                <w:szCs w:val="13"/>
              </w:rPr>
              <w:t>Accessible health information</w:t>
            </w:r>
          </w:p>
        </w:tc>
        <w:tc>
          <w:tcPr>
            <w:tcW w:w="551" w:type="dxa"/>
            <w:shd w:val="clear" w:color="auto" w:fill="auto"/>
          </w:tcPr>
          <w:p w14:paraId="0BA7582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DED5B7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5DB67F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D2F0507"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FE0C92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D913DA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7F5EAE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041A092"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00B9D629"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7459A38E" w14:textId="77777777" w:rsidR="003261B9" w:rsidRPr="00EF0045" w:rsidRDefault="003261B9" w:rsidP="00AD6BA4">
            <w:pPr>
              <w:jc w:val="center"/>
              <w:rPr>
                <w:sz w:val="13"/>
                <w:szCs w:val="13"/>
              </w:rPr>
            </w:pPr>
            <w:r w:rsidRPr="00EF0045">
              <w:rPr>
                <w:sz w:val="13"/>
                <w:szCs w:val="13"/>
              </w:rPr>
              <w:t>Yes (national)</w:t>
            </w:r>
          </w:p>
        </w:tc>
      </w:tr>
      <w:tr w:rsidR="003261B9" w:rsidRPr="00EF0045" w14:paraId="7EAAB9B6" w14:textId="77777777" w:rsidTr="00BB140A">
        <w:tc>
          <w:tcPr>
            <w:tcW w:w="564" w:type="dxa"/>
            <w:shd w:val="clear" w:color="auto" w:fill="auto"/>
          </w:tcPr>
          <w:p w14:paraId="307998C3" w14:textId="6AE1E1EF"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&lt;EndNote&gt;&lt;Cite&gt;&lt;Author&gt;Trondsen&lt;/Author&gt;&lt;Year&gt;2018&lt;/Year&gt;&lt;RecNum&gt;169&lt;/RecNum&gt;&lt;DisplayText&gt;(182)&lt;/DisplayText&gt;&lt;record&gt;&lt;rec-number&gt;169&lt;/rec-number&gt;&lt;foreign-keys&gt;&lt;key app="EN" db-id="2rrxzzt0zedewtewdawv5207rwwwarazeep2" timestamp="1693247931"&gt;169&lt;/key&gt;&lt;/foreign-keys&gt;&lt;ref-type name="Journal Article"&gt;17&lt;/ref-type&gt;&lt;contributors&gt;&lt;authors&gt;&lt;author&gt;Trondsen, M. V.&lt;/author&gt;&lt;author&gt;Tjora, A.&lt;/author&gt;&lt;author&gt;Broom, A.&lt;/author&gt;&lt;author&gt;Scambler, G.&lt;/author&gt;&lt;/authors&gt;&lt;/contributors&gt;&lt;titles&gt;&lt;title&gt;The symbolic affordances of a video-mediated gaze in emergency psychiatry&lt;/title&gt;&lt;secondary-title&gt;Social Science &amp;amp; Medicine&lt;/secondary-title&gt;&lt;/titles&gt;&lt;periodical&gt;&lt;full-title&gt;Social Science &amp;amp; Medicine&lt;/full-title&gt;&lt;/periodical&gt;&lt;pages&gt;87-94&lt;/pages&gt;&lt;volume&gt;197&lt;/volume&gt;&lt;keywords&gt;&lt;keyword&gt;Emergencies&lt;/keyword&gt;&lt;/keywords&gt;&lt;dates&gt;&lt;year&gt;2018&lt;/year&gt;&lt;/dates&gt;&lt;urls&gt;&lt;/urls&gt;&lt;electronic-resource-num&gt;10.1016/j.socscimed.2017.11.056&lt;/electronic-resource-num&gt;&lt;/record&gt;&lt;/Cite&gt;&lt;/EndNote&gt;</w:instrText>
            </w:r>
            <w:r w:rsidRPr="00EF0045">
              <w:rPr>
                <w:sz w:val="13"/>
                <w:szCs w:val="13"/>
              </w:rPr>
              <w:fldChar w:fldCharType="separate"/>
            </w:r>
            <w:r w:rsidR="00E47FF4">
              <w:rPr>
                <w:noProof/>
                <w:sz w:val="13"/>
                <w:szCs w:val="13"/>
              </w:rPr>
              <w:t>(182)</w:t>
            </w:r>
            <w:r w:rsidRPr="00EF0045">
              <w:rPr>
                <w:sz w:val="13"/>
                <w:szCs w:val="13"/>
              </w:rPr>
              <w:fldChar w:fldCharType="end"/>
            </w:r>
          </w:p>
        </w:tc>
        <w:tc>
          <w:tcPr>
            <w:tcW w:w="1087" w:type="dxa"/>
            <w:shd w:val="clear" w:color="auto" w:fill="auto"/>
          </w:tcPr>
          <w:p w14:paraId="43E6333A" w14:textId="77777777" w:rsidR="003261B9" w:rsidRPr="00614D5D" w:rsidRDefault="003261B9" w:rsidP="00AD6BA4">
            <w:pPr>
              <w:rPr>
                <w:sz w:val="13"/>
                <w:szCs w:val="13"/>
              </w:rPr>
            </w:pPr>
            <w:r w:rsidRPr="00614D5D">
              <w:rPr>
                <w:sz w:val="13"/>
                <w:szCs w:val="13"/>
              </w:rPr>
              <w:t>Trondsen et al.</w:t>
            </w:r>
          </w:p>
        </w:tc>
        <w:tc>
          <w:tcPr>
            <w:tcW w:w="553" w:type="dxa"/>
            <w:shd w:val="clear" w:color="auto" w:fill="auto"/>
          </w:tcPr>
          <w:p w14:paraId="71480F5C" w14:textId="77777777" w:rsidR="003261B9" w:rsidRPr="00EF0045" w:rsidRDefault="003261B9" w:rsidP="00AD6BA4">
            <w:pPr>
              <w:rPr>
                <w:sz w:val="13"/>
                <w:szCs w:val="13"/>
              </w:rPr>
            </w:pPr>
            <w:r w:rsidRPr="00EF0045">
              <w:rPr>
                <w:sz w:val="13"/>
                <w:szCs w:val="13"/>
              </w:rPr>
              <w:t>2018</w:t>
            </w:r>
          </w:p>
        </w:tc>
        <w:tc>
          <w:tcPr>
            <w:tcW w:w="794" w:type="dxa"/>
            <w:shd w:val="clear" w:color="auto" w:fill="auto"/>
          </w:tcPr>
          <w:p w14:paraId="74822DB6" w14:textId="77777777" w:rsidR="003261B9" w:rsidRPr="00EF0045" w:rsidRDefault="003261B9" w:rsidP="00AD6BA4">
            <w:pPr>
              <w:jc w:val="center"/>
              <w:rPr>
                <w:sz w:val="13"/>
                <w:szCs w:val="13"/>
              </w:rPr>
            </w:pPr>
            <w:r w:rsidRPr="00EF0045">
              <w:rPr>
                <w:sz w:val="13"/>
                <w:szCs w:val="13"/>
              </w:rPr>
              <w:t>Norway</w:t>
            </w:r>
          </w:p>
        </w:tc>
        <w:tc>
          <w:tcPr>
            <w:tcW w:w="696" w:type="dxa"/>
            <w:shd w:val="clear" w:color="auto" w:fill="auto"/>
          </w:tcPr>
          <w:p w14:paraId="41209188" w14:textId="77777777" w:rsidR="003261B9" w:rsidRPr="00EF0045" w:rsidRDefault="003261B9" w:rsidP="00AD6BA4">
            <w:pPr>
              <w:jc w:val="center"/>
              <w:rPr>
                <w:sz w:val="13"/>
                <w:szCs w:val="13"/>
              </w:rPr>
            </w:pPr>
            <w:r w:rsidRPr="00EF0045">
              <w:rPr>
                <w:sz w:val="13"/>
                <w:szCs w:val="13"/>
              </w:rPr>
              <w:t>EURO</w:t>
            </w:r>
          </w:p>
        </w:tc>
        <w:tc>
          <w:tcPr>
            <w:tcW w:w="695" w:type="dxa"/>
            <w:shd w:val="clear" w:color="auto" w:fill="auto"/>
          </w:tcPr>
          <w:p w14:paraId="197BF656"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43A5F23F" w14:textId="77777777" w:rsidR="003261B9" w:rsidRPr="00EF0045" w:rsidRDefault="003261B9" w:rsidP="00AD6BA4">
            <w:pPr>
              <w:rPr>
                <w:sz w:val="13"/>
                <w:szCs w:val="13"/>
              </w:rPr>
            </w:pPr>
            <w:r w:rsidRPr="00EF0045">
              <w:rPr>
                <w:sz w:val="13"/>
                <w:szCs w:val="13"/>
              </w:rPr>
              <w:t>Qualitative</w:t>
            </w:r>
          </w:p>
        </w:tc>
        <w:tc>
          <w:tcPr>
            <w:tcW w:w="992" w:type="dxa"/>
            <w:shd w:val="clear" w:color="auto" w:fill="auto"/>
          </w:tcPr>
          <w:p w14:paraId="504B2CC8"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6F01E2F3"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366C6C81" w14:textId="77777777" w:rsidR="003261B9" w:rsidRPr="00EF0045" w:rsidRDefault="003261B9" w:rsidP="00AD6BA4">
            <w:pPr>
              <w:rPr>
                <w:sz w:val="13"/>
                <w:szCs w:val="13"/>
              </w:rPr>
            </w:pPr>
            <w:r>
              <w:rPr>
                <w:sz w:val="13"/>
                <w:szCs w:val="13"/>
              </w:rPr>
              <w:t>Telehealth</w:t>
            </w:r>
          </w:p>
        </w:tc>
        <w:tc>
          <w:tcPr>
            <w:tcW w:w="551" w:type="dxa"/>
            <w:shd w:val="clear" w:color="auto" w:fill="auto"/>
          </w:tcPr>
          <w:p w14:paraId="788B5DD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59AE34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20F132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75ECDF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B10F81E"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750B59E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F841BC7"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A2A71B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9586951"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7FCD3658" w14:textId="77777777" w:rsidR="003261B9" w:rsidRPr="00EF0045" w:rsidRDefault="003261B9" w:rsidP="00AD6BA4">
            <w:pPr>
              <w:jc w:val="center"/>
              <w:rPr>
                <w:sz w:val="13"/>
                <w:szCs w:val="13"/>
              </w:rPr>
            </w:pPr>
            <w:r w:rsidRPr="00EF0045">
              <w:rPr>
                <w:sz w:val="13"/>
                <w:szCs w:val="13"/>
              </w:rPr>
              <w:t>No</w:t>
            </w:r>
          </w:p>
        </w:tc>
      </w:tr>
      <w:tr w:rsidR="003261B9" w:rsidRPr="00EF0045" w14:paraId="6E252EA3" w14:textId="77777777" w:rsidTr="00BB140A">
        <w:tc>
          <w:tcPr>
            <w:tcW w:w="564" w:type="dxa"/>
            <w:shd w:val="clear" w:color="auto" w:fill="auto"/>
          </w:tcPr>
          <w:p w14:paraId="76A3831C" w14:textId="219DB0D3"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&lt;EndNote&gt;&lt;Cite&gt;&lt;Author&gt;Vaughan&lt;/Author&gt;&lt;Year&gt;2020&lt;/Year&gt;&lt;RecNum&gt;188&lt;/RecNum&gt;&lt;DisplayText&gt;(183)&lt;/DisplayText&gt;&lt;record&gt;&lt;rec-number&gt;188&lt;/rec-number&gt;&lt;foreign-keys&gt;&lt;key app="EN" db-id="2rrxzzt0zedewtewdawv5207rwwwarazeep2" timestamp="1693247931"&gt;188&lt;/key&gt;&lt;/foreign-keys&gt;&lt;ref-type name="Journal Article"&gt;17&lt;/ref-type&gt;&lt;contributors&gt;&lt;authors&gt;&lt;author&gt;Vaughan, C.&lt;/author&gt;&lt;author&gt;Gill-Atkinson, L.&lt;/author&gt;&lt;author&gt;Devine, A.&lt;/author&gt;&lt;author&gt;Zayas, J.&lt;/author&gt;&lt;author&gt;Ignacio, R.&lt;/author&gt;&lt;author&gt;Garcia, J.&lt;/author&gt;&lt;author&gt;Bisda, K.&lt;/author&gt;&lt;author&gt;Salgado, J.&lt;/author&gt;&lt;author&gt;Marco, M. J.&lt;/author&gt;&lt;/authors&gt;&lt;/contributors&gt;&lt;titles&gt;&lt;title&gt;Enabling action: Reflections upon inclusive participatory research on health with women with disabilities in the Philippines&lt;/title&gt;&lt;secondary-title&gt;American Journal of Community Psychology&lt;/secondary-title&gt;&lt;/titles&gt;&lt;periodical&gt;&lt;full-title&gt;American Journal of Community Psychology&lt;/full-title&gt;&lt;/periodical&gt;&lt;pages&gt;370-380&lt;/pages&gt;&lt;volume&gt;66&lt;/volume&gt;&lt;number&gt;3&lt;/number&gt;&lt;keywords&gt;&lt;keyword&gt;Philippines&lt;/keyword&gt;&lt;keyword&gt;Women&amp;apos;s Health&lt;/keyword&gt;&lt;/keywords&gt;&lt;dates&gt;&lt;year&gt;2020&lt;/year&gt;&lt;pub-dates&gt;&lt;date&gt;October 2020&lt;/date&gt;&lt;/pub-dates&gt;&lt;/dates&gt;&lt;urls&gt;&lt;/urls&gt;&lt;electronic-resource-num&gt;10.1002/ajcp.12468&lt;/electronic-resource-num&gt;&lt;/record&gt;&lt;/Cite&gt;&lt;/EndNote&gt;</w:instrText>
            </w:r>
            <w:r w:rsidRPr="00EF0045">
              <w:rPr>
                <w:sz w:val="13"/>
                <w:szCs w:val="13"/>
              </w:rPr>
              <w:fldChar w:fldCharType="separate"/>
            </w:r>
            <w:r w:rsidR="00E47FF4">
              <w:rPr>
                <w:noProof/>
                <w:sz w:val="13"/>
                <w:szCs w:val="13"/>
              </w:rPr>
              <w:t>(183)</w:t>
            </w:r>
            <w:r w:rsidRPr="00EF0045">
              <w:rPr>
                <w:sz w:val="13"/>
                <w:szCs w:val="13"/>
              </w:rPr>
              <w:fldChar w:fldCharType="end"/>
            </w:r>
          </w:p>
        </w:tc>
        <w:tc>
          <w:tcPr>
            <w:tcW w:w="1087" w:type="dxa"/>
            <w:shd w:val="clear" w:color="auto" w:fill="auto"/>
          </w:tcPr>
          <w:p w14:paraId="79E9BD15" w14:textId="77777777" w:rsidR="003261B9" w:rsidRPr="00614D5D" w:rsidRDefault="003261B9" w:rsidP="00AD6BA4">
            <w:pPr>
              <w:rPr>
                <w:sz w:val="13"/>
                <w:szCs w:val="13"/>
              </w:rPr>
            </w:pPr>
            <w:r w:rsidRPr="00614D5D">
              <w:rPr>
                <w:sz w:val="13"/>
                <w:szCs w:val="13"/>
              </w:rPr>
              <w:t>Vaugh</w:t>
            </w:r>
            <w:r>
              <w:rPr>
                <w:sz w:val="13"/>
                <w:szCs w:val="13"/>
              </w:rPr>
              <w:t>a</w:t>
            </w:r>
            <w:r w:rsidRPr="00614D5D">
              <w:rPr>
                <w:sz w:val="13"/>
                <w:szCs w:val="13"/>
              </w:rPr>
              <w:t>n et al.</w:t>
            </w:r>
          </w:p>
        </w:tc>
        <w:tc>
          <w:tcPr>
            <w:tcW w:w="553" w:type="dxa"/>
            <w:shd w:val="clear" w:color="auto" w:fill="auto"/>
          </w:tcPr>
          <w:p w14:paraId="1707CED6" w14:textId="77777777" w:rsidR="003261B9" w:rsidRPr="00EF0045" w:rsidRDefault="003261B9" w:rsidP="00AD6BA4">
            <w:pPr>
              <w:rPr>
                <w:sz w:val="13"/>
                <w:szCs w:val="13"/>
              </w:rPr>
            </w:pPr>
            <w:r w:rsidRPr="00EF0045">
              <w:rPr>
                <w:sz w:val="13"/>
                <w:szCs w:val="13"/>
              </w:rPr>
              <w:t>2020</w:t>
            </w:r>
          </w:p>
        </w:tc>
        <w:tc>
          <w:tcPr>
            <w:tcW w:w="794" w:type="dxa"/>
            <w:shd w:val="clear" w:color="auto" w:fill="auto"/>
          </w:tcPr>
          <w:p w14:paraId="21969321" w14:textId="77777777" w:rsidR="003261B9" w:rsidRPr="00EF0045" w:rsidRDefault="003261B9" w:rsidP="00AD6BA4">
            <w:pPr>
              <w:jc w:val="center"/>
              <w:rPr>
                <w:sz w:val="13"/>
                <w:szCs w:val="13"/>
              </w:rPr>
            </w:pPr>
            <w:r w:rsidRPr="00EF0045">
              <w:rPr>
                <w:sz w:val="13"/>
                <w:szCs w:val="13"/>
              </w:rPr>
              <w:t>Philippines</w:t>
            </w:r>
          </w:p>
        </w:tc>
        <w:tc>
          <w:tcPr>
            <w:tcW w:w="696" w:type="dxa"/>
            <w:shd w:val="clear" w:color="auto" w:fill="auto"/>
          </w:tcPr>
          <w:p w14:paraId="289712FC" w14:textId="77777777" w:rsidR="003261B9" w:rsidRPr="00EF0045" w:rsidRDefault="003261B9" w:rsidP="00AD6BA4">
            <w:pPr>
              <w:jc w:val="center"/>
              <w:rPr>
                <w:sz w:val="13"/>
                <w:szCs w:val="13"/>
              </w:rPr>
            </w:pPr>
            <w:r w:rsidRPr="00EF0045">
              <w:rPr>
                <w:sz w:val="13"/>
                <w:szCs w:val="13"/>
              </w:rPr>
              <w:t>WPRO</w:t>
            </w:r>
          </w:p>
        </w:tc>
        <w:tc>
          <w:tcPr>
            <w:tcW w:w="695" w:type="dxa"/>
            <w:shd w:val="clear" w:color="auto" w:fill="auto"/>
          </w:tcPr>
          <w:p w14:paraId="46C017A7" w14:textId="77777777" w:rsidR="003261B9" w:rsidRPr="00EF0045" w:rsidRDefault="003261B9" w:rsidP="00AD6BA4">
            <w:pPr>
              <w:jc w:val="center"/>
              <w:rPr>
                <w:sz w:val="13"/>
                <w:szCs w:val="13"/>
              </w:rPr>
            </w:pPr>
            <w:r w:rsidRPr="00EF0045">
              <w:rPr>
                <w:sz w:val="13"/>
                <w:szCs w:val="13"/>
              </w:rPr>
              <w:t>Lower middle</w:t>
            </w:r>
          </w:p>
        </w:tc>
        <w:tc>
          <w:tcPr>
            <w:tcW w:w="992" w:type="dxa"/>
            <w:shd w:val="clear" w:color="auto" w:fill="auto"/>
          </w:tcPr>
          <w:p w14:paraId="52582DCB" w14:textId="77777777" w:rsidR="003261B9" w:rsidRPr="00EF0045" w:rsidRDefault="003261B9" w:rsidP="00AD6BA4">
            <w:pPr>
              <w:rPr>
                <w:sz w:val="13"/>
                <w:szCs w:val="13"/>
              </w:rPr>
            </w:pPr>
            <w:r w:rsidRPr="00EF0045">
              <w:rPr>
                <w:sz w:val="13"/>
                <w:szCs w:val="13"/>
              </w:rPr>
              <w:t>Qualitative</w:t>
            </w:r>
          </w:p>
        </w:tc>
        <w:tc>
          <w:tcPr>
            <w:tcW w:w="992" w:type="dxa"/>
            <w:shd w:val="clear" w:color="auto" w:fill="auto"/>
          </w:tcPr>
          <w:p w14:paraId="1BE1B391" w14:textId="77777777" w:rsidR="003261B9" w:rsidRPr="00C86644" w:rsidRDefault="003261B9" w:rsidP="00AD6BA4">
            <w:pPr>
              <w:rPr>
                <w:sz w:val="13"/>
                <w:szCs w:val="13"/>
              </w:rPr>
            </w:pPr>
            <w:r w:rsidRPr="00C86644">
              <w:rPr>
                <w:sz w:val="13"/>
                <w:szCs w:val="13"/>
              </w:rPr>
              <w:t>Mixed</w:t>
            </w:r>
          </w:p>
        </w:tc>
        <w:tc>
          <w:tcPr>
            <w:tcW w:w="1140" w:type="dxa"/>
            <w:shd w:val="clear" w:color="auto" w:fill="auto"/>
          </w:tcPr>
          <w:p w14:paraId="3CB28DF4" w14:textId="77777777" w:rsidR="003261B9" w:rsidRPr="00B62084" w:rsidRDefault="003261B9" w:rsidP="00AD6BA4">
            <w:pPr>
              <w:jc w:val="center"/>
              <w:rPr>
                <w:i/>
                <w:iCs/>
                <w:color w:val="202124"/>
                <w:sz w:val="13"/>
                <w:szCs w:val="13"/>
              </w:rPr>
            </w:pPr>
            <w:r w:rsidRPr="00B62084">
              <w:rPr>
                <w:i/>
                <w:iCs/>
                <w:color w:val="202124"/>
                <w:sz w:val="13"/>
                <w:szCs w:val="13"/>
              </w:rPr>
              <w:t>Women</w:t>
            </w:r>
          </w:p>
        </w:tc>
        <w:tc>
          <w:tcPr>
            <w:tcW w:w="987" w:type="dxa"/>
            <w:shd w:val="clear" w:color="auto" w:fill="auto"/>
          </w:tcPr>
          <w:p w14:paraId="28FCA009" w14:textId="77777777" w:rsidR="003261B9" w:rsidRPr="00B907C9" w:rsidRDefault="003261B9" w:rsidP="00AD6BA4">
            <w:pPr>
              <w:rPr>
                <w:color w:val="000000" w:themeColor="text1"/>
                <w:sz w:val="13"/>
                <w:szCs w:val="13"/>
              </w:rPr>
            </w:pPr>
            <w:r>
              <w:rPr>
                <w:sz w:val="13"/>
                <w:szCs w:val="13"/>
              </w:rPr>
              <w:t>Quality care (participation) &amp; Education</w:t>
            </w:r>
          </w:p>
        </w:tc>
        <w:tc>
          <w:tcPr>
            <w:tcW w:w="551" w:type="dxa"/>
            <w:shd w:val="clear" w:color="auto" w:fill="auto"/>
          </w:tcPr>
          <w:p w14:paraId="7E943D4D"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800B07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D7F1BB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0587003"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BCE0639"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49D1781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3F92430"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07EDF565"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4EEBE0C2"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4A1A4DBD" w14:textId="77777777" w:rsidR="003261B9" w:rsidRPr="00EF0045" w:rsidRDefault="003261B9" w:rsidP="00AD6BA4">
            <w:pPr>
              <w:jc w:val="center"/>
              <w:rPr>
                <w:sz w:val="13"/>
                <w:szCs w:val="13"/>
              </w:rPr>
            </w:pPr>
            <w:r w:rsidRPr="00EF0045">
              <w:rPr>
                <w:sz w:val="13"/>
                <w:szCs w:val="13"/>
              </w:rPr>
              <w:t>Yes (urban)</w:t>
            </w:r>
          </w:p>
        </w:tc>
      </w:tr>
      <w:tr w:rsidR="003261B9" w:rsidRPr="00EF0045" w14:paraId="44A9FCC8" w14:textId="77777777" w:rsidTr="00BB140A">
        <w:tc>
          <w:tcPr>
            <w:tcW w:w="564" w:type="dxa"/>
            <w:shd w:val="clear" w:color="auto" w:fill="auto"/>
          </w:tcPr>
          <w:p w14:paraId="237B2165" w14:textId="2F53A99B"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&lt;EndNote&gt;&lt;Cite&gt;&lt;Author&gt;Velligan&lt;/Author&gt;&lt;Year&gt;2016&lt;/Year&gt;&lt;RecNum&gt;265&lt;/RecNum&gt;&lt;DisplayText&gt;(184)&lt;/DisplayText&gt;&lt;record&gt;&lt;rec-number&gt;265&lt;/rec-number&gt;&lt;foreign-keys&gt;&lt;key app="EN" db-id="2rrxzzt0zedewtewdawv5207rwwwarazeep2" timestamp="1693390554"&gt;265&lt;/key&gt;&lt;/foreign-keys&gt;&lt;ref-type name="Journal Article"&gt;17&lt;/ref-type&gt;&lt;contributors&gt;&lt;authors&gt;&lt;author&gt;Velligan, D. I.&lt;/author&gt;&lt;author&gt;Roberts, D.&lt;/author&gt;&lt;author&gt;Martinez, M.&lt;/author&gt;&lt;author&gt;Fredrick, M.&lt;/author&gt;&lt;author&gt;Hillner, K.&lt;/author&gt;&lt;author&gt;Luber, P.&lt;/author&gt;&lt;/authors&gt;&lt;/contributors&gt;&lt;titles&gt;&lt;title&gt;Following AACP guidelines for transitions in care: The transitional care clinic&lt;/title&gt;&lt;secondary-title&gt;Psychiatric Services&lt;/secondary-title&gt;&lt;/titles&gt;&lt;periodical&gt;&lt;full-title&gt;Psychiatric Services&lt;/full-title&gt;&lt;/periodical&gt;&lt;pages&gt;259-261&lt;/pages&gt;&lt;volume&gt;67&lt;/volume&gt;&lt;number&gt;3&lt;/number&gt;&lt;dates&gt;&lt;year&gt;2016&lt;/year&gt;&lt;pub-dates&gt;&lt;date&gt;March 2016&lt;/date&gt;&lt;/pub-dates&gt;&lt;/dates&gt;&lt;urls&gt;&lt;/urls&gt;&lt;electronic-resource-num&gt;10.1176/appi.ps.201500435&lt;/electronic-resource-num&gt;&lt;/record&gt;&lt;/Cite&gt;&lt;/EndNote&gt;</w:instrText>
            </w:r>
            <w:r w:rsidRPr="00EF0045">
              <w:rPr>
                <w:sz w:val="13"/>
                <w:szCs w:val="13"/>
              </w:rPr>
              <w:fldChar w:fldCharType="separate"/>
            </w:r>
            <w:r w:rsidR="00E47FF4">
              <w:rPr>
                <w:noProof/>
                <w:sz w:val="13"/>
                <w:szCs w:val="13"/>
              </w:rPr>
              <w:t>(184)</w:t>
            </w:r>
            <w:r w:rsidRPr="00EF0045">
              <w:rPr>
                <w:sz w:val="13"/>
                <w:szCs w:val="13"/>
              </w:rPr>
              <w:fldChar w:fldCharType="end"/>
            </w:r>
          </w:p>
        </w:tc>
        <w:tc>
          <w:tcPr>
            <w:tcW w:w="1087" w:type="dxa"/>
            <w:shd w:val="clear" w:color="auto" w:fill="auto"/>
          </w:tcPr>
          <w:p w14:paraId="45BCF509" w14:textId="77777777" w:rsidR="003261B9" w:rsidRPr="00614D5D" w:rsidRDefault="003261B9" w:rsidP="00AD6BA4">
            <w:pPr>
              <w:rPr>
                <w:sz w:val="13"/>
                <w:szCs w:val="13"/>
              </w:rPr>
            </w:pPr>
            <w:r w:rsidRPr="00614D5D">
              <w:rPr>
                <w:sz w:val="13"/>
                <w:szCs w:val="13"/>
              </w:rPr>
              <w:t>Velligan et al.</w:t>
            </w:r>
          </w:p>
        </w:tc>
        <w:tc>
          <w:tcPr>
            <w:tcW w:w="553" w:type="dxa"/>
            <w:shd w:val="clear" w:color="auto" w:fill="auto"/>
          </w:tcPr>
          <w:p w14:paraId="7D112FD6" w14:textId="77777777" w:rsidR="003261B9" w:rsidRPr="00EF0045" w:rsidRDefault="003261B9" w:rsidP="00AD6BA4">
            <w:pPr>
              <w:rPr>
                <w:sz w:val="13"/>
                <w:szCs w:val="13"/>
              </w:rPr>
            </w:pPr>
            <w:r w:rsidRPr="00EF0045">
              <w:rPr>
                <w:sz w:val="13"/>
                <w:szCs w:val="13"/>
              </w:rPr>
              <w:t>201</w:t>
            </w:r>
            <w:r>
              <w:rPr>
                <w:sz w:val="13"/>
                <w:szCs w:val="13"/>
              </w:rPr>
              <w:t>6</w:t>
            </w:r>
          </w:p>
        </w:tc>
        <w:tc>
          <w:tcPr>
            <w:tcW w:w="794" w:type="dxa"/>
            <w:shd w:val="clear" w:color="auto" w:fill="auto"/>
          </w:tcPr>
          <w:p w14:paraId="17650F38" w14:textId="77777777" w:rsidR="003261B9" w:rsidRPr="00EF0045" w:rsidRDefault="003261B9" w:rsidP="00AD6BA4">
            <w:pPr>
              <w:jc w:val="center"/>
              <w:rPr>
                <w:sz w:val="13"/>
                <w:szCs w:val="13"/>
              </w:rPr>
            </w:pPr>
            <w:r w:rsidRPr="00EF0045">
              <w:rPr>
                <w:sz w:val="13"/>
                <w:szCs w:val="13"/>
              </w:rPr>
              <w:t>USA</w:t>
            </w:r>
          </w:p>
        </w:tc>
        <w:tc>
          <w:tcPr>
            <w:tcW w:w="696" w:type="dxa"/>
            <w:shd w:val="clear" w:color="auto" w:fill="auto"/>
          </w:tcPr>
          <w:p w14:paraId="1B058F2B" w14:textId="77777777" w:rsidR="003261B9" w:rsidRPr="00EF0045" w:rsidRDefault="003261B9" w:rsidP="00AD6BA4">
            <w:pPr>
              <w:jc w:val="center"/>
              <w:rPr>
                <w:sz w:val="13"/>
                <w:szCs w:val="13"/>
              </w:rPr>
            </w:pPr>
            <w:r w:rsidRPr="00EF0045">
              <w:rPr>
                <w:sz w:val="13"/>
                <w:szCs w:val="13"/>
              </w:rPr>
              <w:t>PAHO</w:t>
            </w:r>
          </w:p>
        </w:tc>
        <w:tc>
          <w:tcPr>
            <w:tcW w:w="695" w:type="dxa"/>
            <w:shd w:val="clear" w:color="auto" w:fill="auto"/>
          </w:tcPr>
          <w:p w14:paraId="3F522476"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4D4D936A" w14:textId="77777777" w:rsidR="003261B9" w:rsidRPr="00EF0045" w:rsidRDefault="003261B9" w:rsidP="00AD6BA4">
            <w:pPr>
              <w:rPr>
                <w:sz w:val="13"/>
                <w:szCs w:val="13"/>
              </w:rPr>
            </w:pPr>
            <w:r w:rsidRPr="00EF0045">
              <w:rPr>
                <w:sz w:val="13"/>
                <w:szCs w:val="13"/>
              </w:rPr>
              <w:t>Mixed methods</w:t>
            </w:r>
          </w:p>
        </w:tc>
        <w:tc>
          <w:tcPr>
            <w:tcW w:w="992" w:type="dxa"/>
            <w:shd w:val="clear" w:color="auto" w:fill="auto"/>
          </w:tcPr>
          <w:p w14:paraId="341D2D77"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5E65ED8B"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0756D9FF" w14:textId="77777777" w:rsidR="003261B9" w:rsidRPr="00EF0045" w:rsidRDefault="003261B9" w:rsidP="00AD6BA4">
            <w:pPr>
              <w:rPr>
                <w:sz w:val="13"/>
                <w:szCs w:val="13"/>
              </w:rPr>
            </w:pPr>
            <w:r>
              <w:rPr>
                <w:sz w:val="13"/>
                <w:szCs w:val="13"/>
              </w:rPr>
              <w:t>Care coordination</w:t>
            </w:r>
          </w:p>
        </w:tc>
        <w:tc>
          <w:tcPr>
            <w:tcW w:w="551" w:type="dxa"/>
            <w:shd w:val="clear" w:color="auto" w:fill="auto"/>
          </w:tcPr>
          <w:p w14:paraId="29F5BFB7"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3C88C2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FB652C5"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09220CA"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100BB54"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341F461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ED1435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D10352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1D49C0B"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347341A4" w14:textId="77777777" w:rsidR="003261B9" w:rsidRPr="00EF0045" w:rsidRDefault="003261B9" w:rsidP="00AD6BA4">
            <w:pPr>
              <w:jc w:val="center"/>
              <w:rPr>
                <w:sz w:val="13"/>
                <w:szCs w:val="13"/>
              </w:rPr>
            </w:pPr>
            <w:r w:rsidRPr="00EF0045">
              <w:rPr>
                <w:sz w:val="13"/>
                <w:szCs w:val="13"/>
              </w:rPr>
              <w:t>No</w:t>
            </w:r>
          </w:p>
        </w:tc>
      </w:tr>
      <w:tr w:rsidR="003261B9" w:rsidRPr="00EF0045" w14:paraId="05838242" w14:textId="77777777" w:rsidTr="00BB140A">
        <w:tc>
          <w:tcPr>
            <w:tcW w:w="564" w:type="dxa"/>
            <w:shd w:val="clear" w:color="auto" w:fill="auto"/>
          </w:tcPr>
          <w:p w14:paraId="48535414" w14:textId="7BE0050F" w:rsidR="003261B9" w:rsidRPr="00EF0045" w:rsidRDefault="003261B9" w:rsidP="00AD6BA4">
            <w:pPr>
              <w:jc w:val="center"/>
              <w:rPr>
                <w:sz w:val="13"/>
                <w:szCs w:val="13"/>
              </w:rPr>
            </w:pPr>
            <w:r w:rsidRPr="00EF0045">
              <w:rPr>
                <w:sz w:val="13"/>
                <w:szCs w:val="13"/>
              </w:rPr>
              <w:fldChar w:fldCharType="begin"/>
            </w:r>
            <w:r w:rsidR="00E47FF4">
              <w:rPr>
                <w:sz w:val="13"/>
                <w:szCs w:val="13"/>
              </w:rPr>
              <w:instrText xml:space="preserve"> ADDIN EN.CITE &lt;EndNote&gt;&lt;Cite&gt;&lt;Author&gt;Willems&lt;/Author&gt;&lt;Year&gt;2021&lt;/Year&gt;&lt;RecNum&gt;166&lt;/RecNum&gt;&lt;DisplayText&gt;(185)&lt;/DisplayText&gt;&lt;record&gt;&lt;rec-number&gt;166&lt;/rec-number&gt;&lt;foreign-keys&gt;&lt;key app="EN" db-id="2rrxzzt0zedewtewdawv5207rwwwarazeep2" timestamp="1693247931"&gt;166&lt;/key&gt;&lt;/foreign-keys&gt;&lt;ref-type name="Journal Article"&gt;17&lt;/ref-type&gt;&lt;contributors&gt;&lt;authors&gt;&lt;author&gt;Willems, A.&lt;/author&gt;&lt;author&gt;Iyamuremye, J. D.&lt;/author&gt;&lt;author&gt;Misage, C. N.&lt;/author&gt;&lt;author&gt;Smith-Swintosky, V.&lt;/author&gt;&lt;author&gt;Kayiteshonga, Y.&lt;/author&gt;&lt;/authors&gt;&lt;/contributors&gt;&lt;titles&gt;&lt;title&gt;Co-creation and Evaluation of Nationwide Remote Training Service for Mental Health Education of Community Health Workers in Rwanda&lt;/title&gt;&lt;secondary-title&gt;Frontiers in Public Health&lt;/secondary-title&gt;&lt;/titles&gt;&lt;periodical&gt;&lt;full-title&gt;Frontiers in Public Health&lt;/full-title&gt;&lt;/periodical&gt;&lt;volume&gt;9&lt;/volume&gt;&lt;keywords&gt;&lt;keyword&gt;Health Education&lt;/keyword&gt;&lt;keyword&gt;Health Educators&lt;/keyword&gt;&lt;keyword&gt;Mental Health Services&lt;/keyword&gt;&lt;/keywords&gt;&lt;dates&gt;&lt;year&gt;2021&lt;/year&gt;&lt;/dates&gt;&lt;accession-num&gt;rayyan-270319217&lt;/accession-num&gt;&lt;urls&gt;&lt;related-urls&gt;&lt;url&gt;&amp;lt;Go to ISI&amp;gt;://WOS:000696490600001 NS -&lt;/url&gt;&lt;/related-urls&gt;&lt;/urls&gt;&lt;electronic-resource-num&gt;doi:&lt;/electronic-resource-num&gt;&lt;/record&gt;&lt;/Cite&gt;&lt;/EndNote&gt;</w:instrText>
            </w:r>
            <w:r w:rsidRPr="00EF0045">
              <w:rPr>
                <w:sz w:val="13"/>
                <w:szCs w:val="13"/>
              </w:rPr>
              <w:fldChar w:fldCharType="separate"/>
            </w:r>
            <w:r w:rsidR="00E47FF4">
              <w:rPr>
                <w:noProof/>
                <w:sz w:val="13"/>
                <w:szCs w:val="13"/>
              </w:rPr>
              <w:t>(185)</w:t>
            </w:r>
            <w:r w:rsidRPr="00EF0045">
              <w:rPr>
                <w:sz w:val="13"/>
                <w:szCs w:val="13"/>
              </w:rPr>
              <w:fldChar w:fldCharType="end"/>
            </w:r>
          </w:p>
        </w:tc>
        <w:tc>
          <w:tcPr>
            <w:tcW w:w="1087" w:type="dxa"/>
            <w:shd w:val="clear" w:color="auto" w:fill="auto"/>
          </w:tcPr>
          <w:p w14:paraId="3FCD71C9" w14:textId="77777777" w:rsidR="003261B9" w:rsidRPr="00614D5D" w:rsidRDefault="003261B9" w:rsidP="00AD6BA4">
            <w:pPr>
              <w:rPr>
                <w:sz w:val="13"/>
                <w:szCs w:val="13"/>
              </w:rPr>
            </w:pPr>
            <w:r w:rsidRPr="00614D5D">
              <w:rPr>
                <w:sz w:val="13"/>
                <w:szCs w:val="13"/>
              </w:rPr>
              <w:t>Willems et al.</w:t>
            </w:r>
          </w:p>
        </w:tc>
        <w:tc>
          <w:tcPr>
            <w:tcW w:w="553" w:type="dxa"/>
            <w:shd w:val="clear" w:color="auto" w:fill="auto"/>
          </w:tcPr>
          <w:p w14:paraId="479302C9" w14:textId="77777777" w:rsidR="003261B9" w:rsidRPr="00EF0045" w:rsidRDefault="003261B9" w:rsidP="00AD6BA4">
            <w:pPr>
              <w:rPr>
                <w:sz w:val="13"/>
                <w:szCs w:val="13"/>
              </w:rPr>
            </w:pPr>
            <w:r w:rsidRPr="00EF0045">
              <w:rPr>
                <w:sz w:val="13"/>
                <w:szCs w:val="13"/>
              </w:rPr>
              <w:t>2021</w:t>
            </w:r>
          </w:p>
        </w:tc>
        <w:tc>
          <w:tcPr>
            <w:tcW w:w="794" w:type="dxa"/>
            <w:shd w:val="clear" w:color="auto" w:fill="auto"/>
          </w:tcPr>
          <w:p w14:paraId="6DDEBFE5" w14:textId="77777777" w:rsidR="003261B9" w:rsidRPr="00EF0045" w:rsidRDefault="003261B9" w:rsidP="00AD6BA4">
            <w:pPr>
              <w:jc w:val="center"/>
              <w:rPr>
                <w:sz w:val="13"/>
                <w:szCs w:val="13"/>
              </w:rPr>
            </w:pPr>
            <w:r w:rsidRPr="00EF0045">
              <w:rPr>
                <w:sz w:val="13"/>
                <w:szCs w:val="13"/>
              </w:rPr>
              <w:t>Rwanda</w:t>
            </w:r>
          </w:p>
        </w:tc>
        <w:tc>
          <w:tcPr>
            <w:tcW w:w="696" w:type="dxa"/>
            <w:shd w:val="clear" w:color="auto" w:fill="auto"/>
          </w:tcPr>
          <w:p w14:paraId="15749D18" w14:textId="77777777" w:rsidR="003261B9" w:rsidRPr="00EF0045" w:rsidRDefault="003261B9" w:rsidP="00AD6BA4">
            <w:pPr>
              <w:jc w:val="center"/>
              <w:rPr>
                <w:sz w:val="13"/>
                <w:szCs w:val="13"/>
              </w:rPr>
            </w:pPr>
            <w:r w:rsidRPr="00EF0045">
              <w:rPr>
                <w:sz w:val="13"/>
                <w:szCs w:val="13"/>
              </w:rPr>
              <w:t>AFRO</w:t>
            </w:r>
          </w:p>
        </w:tc>
        <w:tc>
          <w:tcPr>
            <w:tcW w:w="695" w:type="dxa"/>
            <w:shd w:val="clear" w:color="auto" w:fill="auto"/>
          </w:tcPr>
          <w:p w14:paraId="35BB6096" w14:textId="77777777" w:rsidR="003261B9" w:rsidRPr="00EF0045" w:rsidRDefault="003261B9" w:rsidP="00AD6BA4">
            <w:pPr>
              <w:jc w:val="center"/>
              <w:rPr>
                <w:sz w:val="13"/>
                <w:szCs w:val="13"/>
              </w:rPr>
            </w:pPr>
            <w:r w:rsidRPr="00EF0045">
              <w:rPr>
                <w:sz w:val="13"/>
                <w:szCs w:val="13"/>
              </w:rPr>
              <w:t>Low</w:t>
            </w:r>
          </w:p>
        </w:tc>
        <w:tc>
          <w:tcPr>
            <w:tcW w:w="992" w:type="dxa"/>
            <w:shd w:val="clear" w:color="auto" w:fill="auto"/>
          </w:tcPr>
          <w:p w14:paraId="70751D2D" w14:textId="77777777" w:rsidR="003261B9" w:rsidRPr="00EF0045" w:rsidRDefault="003261B9" w:rsidP="00AD6BA4">
            <w:pPr>
              <w:rPr>
                <w:sz w:val="13"/>
                <w:szCs w:val="13"/>
              </w:rPr>
            </w:pPr>
            <w:r w:rsidRPr="00EF0045">
              <w:rPr>
                <w:sz w:val="13"/>
                <w:szCs w:val="13"/>
              </w:rPr>
              <w:t>Quantitative</w:t>
            </w:r>
          </w:p>
        </w:tc>
        <w:tc>
          <w:tcPr>
            <w:tcW w:w="992" w:type="dxa"/>
            <w:shd w:val="clear" w:color="auto" w:fill="auto"/>
          </w:tcPr>
          <w:p w14:paraId="57ED3A83"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42EA9479"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3C4EBA7A" w14:textId="77777777" w:rsidR="003261B9" w:rsidRPr="00EF0045" w:rsidRDefault="003261B9" w:rsidP="00AD6BA4">
            <w:pPr>
              <w:rPr>
                <w:sz w:val="13"/>
                <w:szCs w:val="13"/>
              </w:rPr>
            </w:pPr>
            <w:r>
              <w:rPr>
                <w:sz w:val="13"/>
                <w:szCs w:val="13"/>
              </w:rPr>
              <w:t>Education</w:t>
            </w:r>
          </w:p>
        </w:tc>
        <w:tc>
          <w:tcPr>
            <w:tcW w:w="551" w:type="dxa"/>
            <w:shd w:val="clear" w:color="auto" w:fill="auto"/>
          </w:tcPr>
          <w:p w14:paraId="3354AFF7"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52EF61CF"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4881C3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4AE3D0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B68C68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D94383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A3CE79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6D8DC813"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3416587"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2EE0EA26" w14:textId="77777777" w:rsidR="003261B9" w:rsidRPr="00EF0045" w:rsidRDefault="003261B9" w:rsidP="00AD6BA4">
            <w:pPr>
              <w:jc w:val="center"/>
              <w:rPr>
                <w:sz w:val="13"/>
                <w:szCs w:val="13"/>
              </w:rPr>
            </w:pPr>
            <w:r w:rsidRPr="00EF0045">
              <w:rPr>
                <w:sz w:val="13"/>
                <w:szCs w:val="13"/>
              </w:rPr>
              <w:t>Yes (national)</w:t>
            </w:r>
          </w:p>
        </w:tc>
      </w:tr>
      <w:tr w:rsidR="003261B9" w:rsidRPr="00EF0045" w14:paraId="4FAEEABB" w14:textId="77777777" w:rsidTr="00BB140A">
        <w:tc>
          <w:tcPr>
            <w:tcW w:w="564" w:type="dxa"/>
            <w:shd w:val="clear" w:color="auto" w:fill="auto"/>
          </w:tcPr>
          <w:p w14:paraId="2128D846" w14:textId="578F692F" w:rsidR="003261B9" w:rsidRPr="00614D5D" w:rsidRDefault="003261B9" w:rsidP="00AD6BA4">
            <w:pPr>
              <w:jc w:val="center"/>
              <w:rPr>
                <w:sz w:val="13"/>
                <w:szCs w:val="13"/>
              </w:rPr>
            </w:pPr>
            <w:r w:rsidRPr="00614D5D">
              <w:rPr>
                <w:sz w:val="13"/>
                <w:szCs w:val="13"/>
              </w:rPr>
              <w:fldChar w:fldCharType="begin"/>
            </w:r>
            <w:r w:rsidR="00E47FF4">
              <w:rPr>
                <w:sz w:val="13"/>
                <w:szCs w:val="13"/>
              </w:rPr>
              <w:instrText xml:space="preserve"> ADDIN EN.CITE &lt;EndNote&gt;&lt;Cite&gt;&lt;Author&gt;Williams&lt;/Author&gt;&lt;Year&gt;2021&lt;/Year&gt;&lt;RecNum&gt;266&lt;/RecNum&gt;&lt;DisplayText&gt;(186)&lt;/DisplayText&gt;&lt;record&gt;&lt;rec-number&gt;266&lt;/rec-number&gt;&lt;foreign-keys&gt;&lt;key app="EN" db-id="2rrxzzt0zedewtewdawv5207rwwwarazeep2" timestamp="1693390554"&gt;266&lt;/key&gt;&lt;/foreign-keys&gt;&lt;ref-type name="Journal Article"&gt;17&lt;/ref-type&gt;&lt;contributors&gt;&lt;authors&gt;&lt;author&gt;Williams, A.&lt;/author&gt;&lt;author&gt;Fossey, E.&lt;/author&gt;&lt;author&gt;Farhall, J.&lt;/author&gt;&lt;author&gt;Foley, F.&lt;/author&gt;&lt;author&gt;Thomas, N.&lt;/author&gt;&lt;/authors&gt;&lt;/contributors&gt;&lt;titles&gt;&lt;title&gt;Impact of jointly using an e-mental health resource (self-management and recovery technology) on interactions between service users experiencing severe mental illness and community mental health workers: Grounded theory study&lt;/title&gt;&lt;secondary-title&gt;Journal of Medical Internet Research&lt;/secondary-title&gt;&lt;/titles&gt;&lt;periodical&gt;&lt;full-title&gt;Journal of Medical Internet Research&lt;/full-title&gt;&lt;/periodical&gt;&lt;volume&gt;8&lt;/volume&gt;&lt;number&gt;6&lt;/number&gt;&lt;section&gt;e25998&lt;/section&gt;&lt;keywords&gt;&lt;keyword&gt;Mental Health&lt;/keyword&gt;&lt;/keywords&gt;&lt;dates&gt;&lt;year&gt;2021&lt;/year&gt;&lt;/dates&gt;&lt;urls&gt;&lt;/urls&gt;&lt;custom2&gt;PMC8277385&lt;/custom2&gt;&lt;electronic-resource-num&gt;10.2196/25998&lt;/electronic-resource-num&gt;&lt;/record&gt;&lt;/Cite&gt;&lt;/EndNote&gt;</w:instrText>
            </w:r>
            <w:r w:rsidRPr="00614D5D">
              <w:rPr>
                <w:sz w:val="13"/>
                <w:szCs w:val="13"/>
              </w:rPr>
              <w:fldChar w:fldCharType="separate"/>
            </w:r>
            <w:r w:rsidR="00E47FF4">
              <w:rPr>
                <w:noProof/>
                <w:sz w:val="13"/>
                <w:szCs w:val="13"/>
              </w:rPr>
              <w:t>(186)</w:t>
            </w:r>
            <w:r w:rsidRPr="00614D5D">
              <w:rPr>
                <w:sz w:val="13"/>
                <w:szCs w:val="13"/>
              </w:rPr>
              <w:fldChar w:fldCharType="end"/>
            </w:r>
          </w:p>
        </w:tc>
        <w:tc>
          <w:tcPr>
            <w:tcW w:w="1087" w:type="dxa"/>
            <w:shd w:val="clear" w:color="auto" w:fill="auto"/>
          </w:tcPr>
          <w:p w14:paraId="36FDB50B" w14:textId="77777777" w:rsidR="003261B9" w:rsidRPr="00614D5D" w:rsidRDefault="003261B9" w:rsidP="00AD6BA4">
            <w:pPr>
              <w:rPr>
                <w:sz w:val="13"/>
                <w:szCs w:val="13"/>
              </w:rPr>
            </w:pPr>
            <w:r w:rsidRPr="00614D5D">
              <w:rPr>
                <w:sz w:val="13"/>
                <w:szCs w:val="13"/>
              </w:rPr>
              <w:t>Williams et al.</w:t>
            </w:r>
          </w:p>
        </w:tc>
        <w:tc>
          <w:tcPr>
            <w:tcW w:w="553" w:type="dxa"/>
            <w:shd w:val="clear" w:color="auto" w:fill="auto"/>
          </w:tcPr>
          <w:p w14:paraId="3E174901" w14:textId="77777777" w:rsidR="003261B9" w:rsidRPr="00614D5D" w:rsidRDefault="003261B9" w:rsidP="00AD6BA4">
            <w:pPr>
              <w:rPr>
                <w:sz w:val="13"/>
                <w:szCs w:val="13"/>
              </w:rPr>
            </w:pPr>
            <w:r w:rsidRPr="00614D5D">
              <w:rPr>
                <w:sz w:val="13"/>
                <w:szCs w:val="13"/>
              </w:rPr>
              <w:t>2021</w:t>
            </w:r>
          </w:p>
        </w:tc>
        <w:tc>
          <w:tcPr>
            <w:tcW w:w="794" w:type="dxa"/>
            <w:shd w:val="clear" w:color="auto" w:fill="auto"/>
          </w:tcPr>
          <w:p w14:paraId="1E587552" w14:textId="77777777" w:rsidR="003261B9" w:rsidRPr="00EF0045" w:rsidRDefault="003261B9" w:rsidP="00AD6BA4">
            <w:pPr>
              <w:jc w:val="center"/>
              <w:rPr>
                <w:sz w:val="13"/>
                <w:szCs w:val="13"/>
              </w:rPr>
            </w:pPr>
            <w:r>
              <w:rPr>
                <w:sz w:val="13"/>
                <w:szCs w:val="13"/>
              </w:rPr>
              <w:t>Australia</w:t>
            </w:r>
          </w:p>
        </w:tc>
        <w:tc>
          <w:tcPr>
            <w:tcW w:w="696" w:type="dxa"/>
            <w:shd w:val="clear" w:color="auto" w:fill="auto"/>
          </w:tcPr>
          <w:p w14:paraId="429988FB" w14:textId="77777777" w:rsidR="003261B9" w:rsidRPr="00EF0045" w:rsidRDefault="003261B9" w:rsidP="00AD6BA4">
            <w:pPr>
              <w:jc w:val="center"/>
              <w:rPr>
                <w:sz w:val="13"/>
                <w:szCs w:val="13"/>
              </w:rPr>
            </w:pPr>
            <w:r>
              <w:rPr>
                <w:sz w:val="13"/>
                <w:szCs w:val="13"/>
              </w:rPr>
              <w:t>WPRO</w:t>
            </w:r>
          </w:p>
        </w:tc>
        <w:tc>
          <w:tcPr>
            <w:tcW w:w="695" w:type="dxa"/>
            <w:shd w:val="clear" w:color="auto" w:fill="auto"/>
          </w:tcPr>
          <w:p w14:paraId="1728D5E2" w14:textId="77777777" w:rsidR="003261B9" w:rsidRPr="00EF0045" w:rsidRDefault="003261B9" w:rsidP="00AD6BA4">
            <w:pPr>
              <w:jc w:val="center"/>
              <w:rPr>
                <w:sz w:val="13"/>
                <w:szCs w:val="13"/>
              </w:rPr>
            </w:pPr>
            <w:r>
              <w:rPr>
                <w:sz w:val="13"/>
                <w:szCs w:val="13"/>
              </w:rPr>
              <w:t>High</w:t>
            </w:r>
          </w:p>
        </w:tc>
        <w:tc>
          <w:tcPr>
            <w:tcW w:w="992" w:type="dxa"/>
            <w:shd w:val="clear" w:color="auto" w:fill="auto"/>
          </w:tcPr>
          <w:p w14:paraId="14A20AA2" w14:textId="77777777" w:rsidR="003261B9" w:rsidRPr="00EF0045" w:rsidRDefault="003261B9" w:rsidP="00AD6BA4">
            <w:pPr>
              <w:rPr>
                <w:sz w:val="13"/>
                <w:szCs w:val="13"/>
              </w:rPr>
            </w:pPr>
            <w:r>
              <w:rPr>
                <w:sz w:val="13"/>
                <w:szCs w:val="13"/>
              </w:rPr>
              <w:t>Qualitative</w:t>
            </w:r>
          </w:p>
        </w:tc>
        <w:tc>
          <w:tcPr>
            <w:tcW w:w="992" w:type="dxa"/>
            <w:shd w:val="clear" w:color="auto" w:fill="auto"/>
          </w:tcPr>
          <w:p w14:paraId="277E9FED"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3FCA0DFB"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45872994" w14:textId="77777777" w:rsidR="003261B9" w:rsidRPr="00EF0045" w:rsidRDefault="003261B9" w:rsidP="00AD6BA4">
            <w:pPr>
              <w:rPr>
                <w:sz w:val="13"/>
                <w:szCs w:val="13"/>
              </w:rPr>
            </w:pPr>
            <w:r>
              <w:rPr>
                <w:sz w:val="13"/>
                <w:szCs w:val="13"/>
              </w:rPr>
              <w:t>Telehealth</w:t>
            </w:r>
          </w:p>
        </w:tc>
        <w:tc>
          <w:tcPr>
            <w:tcW w:w="551" w:type="dxa"/>
            <w:shd w:val="clear" w:color="auto" w:fill="auto"/>
          </w:tcPr>
          <w:p w14:paraId="6D52F2F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2401CFD"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10A4EA5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1BF73B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8C7C27F"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327D5BC1"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E35B7E2"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DDC187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FA466E0"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210B75B2" w14:textId="77777777" w:rsidR="003261B9" w:rsidRPr="00EF0045" w:rsidRDefault="003261B9" w:rsidP="00AD6BA4">
            <w:pPr>
              <w:jc w:val="center"/>
              <w:rPr>
                <w:sz w:val="13"/>
                <w:szCs w:val="13"/>
              </w:rPr>
            </w:pPr>
            <w:r w:rsidRPr="00EF0045">
              <w:rPr>
                <w:sz w:val="13"/>
                <w:szCs w:val="13"/>
              </w:rPr>
              <w:t>–</w:t>
            </w:r>
          </w:p>
        </w:tc>
      </w:tr>
      <w:tr w:rsidR="003261B9" w:rsidRPr="00EF0045" w14:paraId="1302338B" w14:textId="77777777" w:rsidTr="00BB140A">
        <w:tc>
          <w:tcPr>
            <w:tcW w:w="564" w:type="dxa"/>
            <w:shd w:val="clear" w:color="auto" w:fill="auto"/>
          </w:tcPr>
          <w:p w14:paraId="046FE333" w14:textId="473A20AB" w:rsidR="003261B9" w:rsidRPr="00EF0045" w:rsidRDefault="00F36E99" w:rsidP="00AD6BA4">
            <w:pPr>
              <w:jc w:val="center"/>
              <w:rPr>
                <w:sz w:val="13"/>
                <w:szCs w:val="13"/>
              </w:rPr>
            </w:pPr>
            <w:r>
              <w:rPr>
                <w:sz w:val="13"/>
                <w:szCs w:val="13"/>
              </w:rPr>
              <w:fldChar w:fldCharType="begin"/>
            </w:r>
            <w:r w:rsidR="00E47FF4">
              <w:rPr>
                <w:sz w:val="13"/>
                <w:szCs w:val="13"/>
              </w:rPr>
              <w:instrText xml:space="preserve"> ADDIN EN.CITE &lt;EndNote&gt;&lt;Cite&gt;&lt;Author&gt;Xiong&lt;/Author&gt;&lt;Year&gt;2015&lt;/Year&gt;&lt;RecNum&gt;158&lt;/RecNum&gt;&lt;DisplayText&gt;(187)&lt;/DisplayText&gt;&lt;record&gt;&lt;rec-number&gt;158&lt;/rec-number&gt;&lt;foreign-keys&gt;&lt;key app="EN" db-id="2rrxzzt0zedewtewdawv5207rwwwarazeep2" timestamp="1693247931"&gt;158&lt;/key&gt;&lt;/foreign-keys&gt;&lt;ref-type name="Journal Article"&gt;17&lt;/ref-type&gt;&lt;contributors&gt;&lt;authors&gt;&lt;author&gt;Xiong, Glen L.&lt;/author&gt;&lt;author&gt;Iosif, Ana-Maria&lt;/author&gt;&lt;author&gt;Suo, Shannon&lt;/author&gt;&lt;author&gt;McCarron, Robert M.&lt;/author&gt;&lt;author&gt;Koike, Alan&lt;/author&gt;&lt;author&gt;Onate, John&lt;/author&gt;&lt;author&gt;Carter, Cameron S.&lt;/author&gt;&lt;/authors&gt;&lt;/contributors&gt;&lt;titles&gt;&lt;title&gt;Understanding preventive health screening services use in persons with serious mental illness: How does integrated behavioral health primary care compare?&lt;/title&gt;&lt;secondary-title&gt;International Journal of Psychiatry in Medicine&lt;/secondary-title&gt;&lt;/titles&gt;&lt;periodical&gt;&lt;full-title&gt;International journal of psychiatry in medicine&lt;/full-title&gt;&lt;/periodical&gt;&lt;pages&gt;279-298&lt;/pages&gt;&lt;volume&gt;48&lt;/volume&gt;&lt;number&gt;4&lt;/number&gt;&lt;keywords&gt;&lt;keyword&gt;Health Behavior&lt;/keyword&gt;&lt;/keywords&gt;&lt;dates&gt;&lt;year&gt;2015&lt;/year&gt;&lt;pub-dates&gt;&lt;date&gt;2015&lt;/date&gt;&lt;/pub-dates&gt;&lt;/dates&gt;&lt;urls&gt;&lt;/urls&gt;&lt;electronic-resource-num&gt;10.2190/PM.48.4.d&lt;/electronic-resource-num&gt;&lt;/record&gt;&lt;/Cite&gt;&lt;/EndNote&gt;</w:instrText>
            </w:r>
            <w:r>
              <w:rPr>
                <w:sz w:val="13"/>
                <w:szCs w:val="13"/>
              </w:rPr>
              <w:fldChar w:fldCharType="separate"/>
            </w:r>
            <w:r w:rsidR="00E47FF4">
              <w:rPr>
                <w:noProof/>
                <w:sz w:val="13"/>
                <w:szCs w:val="13"/>
              </w:rPr>
              <w:t>(187)</w:t>
            </w:r>
            <w:r>
              <w:rPr>
                <w:sz w:val="13"/>
                <w:szCs w:val="13"/>
              </w:rPr>
              <w:fldChar w:fldCharType="end"/>
            </w:r>
          </w:p>
        </w:tc>
        <w:tc>
          <w:tcPr>
            <w:tcW w:w="1087" w:type="dxa"/>
            <w:shd w:val="clear" w:color="auto" w:fill="auto"/>
          </w:tcPr>
          <w:p w14:paraId="536BD825" w14:textId="77777777" w:rsidR="003261B9" w:rsidRPr="00614D5D" w:rsidRDefault="003261B9" w:rsidP="00AD6BA4">
            <w:pPr>
              <w:rPr>
                <w:sz w:val="13"/>
                <w:szCs w:val="13"/>
              </w:rPr>
            </w:pPr>
            <w:r w:rsidRPr="00614D5D">
              <w:rPr>
                <w:sz w:val="13"/>
                <w:szCs w:val="13"/>
              </w:rPr>
              <w:t>Xiong et al.</w:t>
            </w:r>
          </w:p>
        </w:tc>
        <w:tc>
          <w:tcPr>
            <w:tcW w:w="553" w:type="dxa"/>
            <w:shd w:val="clear" w:color="auto" w:fill="auto"/>
          </w:tcPr>
          <w:p w14:paraId="6B4FDB41" w14:textId="77777777" w:rsidR="003261B9" w:rsidRPr="00EF0045" w:rsidRDefault="003261B9" w:rsidP="00AD6BA4">
            <w:pPr>
              <w:rPr>
                <w:sz w:val="13"/>
                <w:szCs w:val="13"/>
              </w:rPr>
            </w:pPr>
            <w:r w:rsidRPr="00EF0045">
              <w:rPr>
                <w:sz w:val="13"/>
                <w:szCs w:val="13"/>
              </w:rPr>
              <w:t>2015</w:t>
            </w:r>
          </w:p>
        </w:tc>
        <w:tc>
          <w:tcPr>
            <w:tcW w:w="794" w:type="dxa"/>
            <w:shd w:val="clear" w:color="auto" w:fill="auto"/>
          </w:tcPr>
          <w:p w14:paraId="719B4851" w14:textId="77777777" w:rsidR="003261B9" w:rsidRPr="00EF0045" w:rsidRDefault="003261B9" w:rsidP="00AD6BA4">
            <w:pPr>
              <w:jc w:val="center"/>
              <w:rPr>
                <w:sz w:val="13"/>
                <w:szCs w:val="13"/>
              </w:rPr>
            </w:pPr>
            <w:r w:rsidRPr="00EF0045">
              <w:rPr>
                <w:sz w:val="13"/>
                <w:szCs w:val="13"/>
              </w:rPr>
              <w:t>USA</w:t>
            </w:r>
          </w:p>
        </w:tc>
        <w:tc>
          <w:tcPr>
            <w:tcW w:w="696" w:type="dxa"/>
            <w:shd w:val="clear" w:color="auto" w:fill="auto"/>
          </w:tcPr>
          <w:p w14:paraId="6D32476E" w14:textId="77777777" w:rsidR="003261B9" w:rsidRPr="00EF0045" w:rsidRDefault="003261B9" w:rsidP="00AD6BA4">
            <w:pPr>
              <w:jc w:val="center"/>
              <w:rPr>
                <w:sz w:val="13"/>
                <w:szCs w:val="13"/>
              </w:rPr>
            </w:pPr>
            <w:r w:rsidRPr="00EF0045">
              <w:rPr>
                <w:sz w:val="13"/>
                <w:szCs w:val="13"/>
              </w:rPr>
              <w:t>PAHO</w:t>
            </w:r>
          </w:p>
        </w:tc>
        <w:tc>
          <w:tcPr>
            <w:tcW w:w="695" w:type="dxa"/>
            <w:shd w:val="clear" w:color="auto" w:fill="auto"/>
          </w:tcPr>
          <w:p w14:paraId="3CEB387A" w14:textId="77777777" w:rsidR="003261B9" w:rsidRPr="00EF0045" w:rsidRDefault="003261B9" w:rsidP="00AD6BA4">
            <w:pPr>
              <w:jc w:val="center"/>
              <w:rPr>
                <w:sz w:val="13"/>
                <w:szCs w:val="13"/>
              </w:rPr>
            </w:pPr>
            <w:r w:rsidRPr="00EF0045">
              <w:rPr>
                <w:sz w:val="13"/>
                <w:szCs w:val="13"/>
              </w:rPr>
              <w:t>High</w:t>
            </w:r>
          </w:p>
        </w:tc>
        <w:tc>
          <w:tcPr>
            <w:tcW w:w="992" w:type="dxa"/>
            <w:shd w:val="clear" w:color="auto" w:fill="auto"/>
          </w:tcPr>
          <w:p w14:paraId="26E2815B" w14:textId="77777777" w:rsidR="003261B9" w:rsidRPr="00EF0045" w:rsidRDefault="003261B9" w:rsidP="00AD6BA4">
            <w:pPr>
              <w:rPr>
                <w:sz w:val="13"/>
                <w:szCs w:val="13"/>
              </w:rPr>
            </w:pPr>
            <w:r w:rsidRPr="00EF0045">
              <w:rPr>
                <w:sz w:val="13"/>
                <w:szCs w:val="13"/>
              </w:rPr>
              <w:t>Quantitative</w:t>
            </w:r>
          </w:p>
        </w:tc>
        <w:tc>
          <w:tcPr>
            <w:tcW w:w="992" w:type="dxa"/>
            <w:shd w:val="clear" w:color="auto" w:fill="auto"/>
          </w:tcPr>
          <w:p w14:paraId="5A893C26"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5DD57191"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6072B9DD" w14:textId="77777777" w:rsidR="003261B9" w:rsidRPr="00EF0045" w:rsidRDefault="003261B9" w:rsidP="00AD6BA4">
            <w:pPr>
              <w:rPr>
                <w:sz w:val="13"/>
                <w:szCs w:val="13"/>
              </w:rPr>
            </w:pPr>
            <w:r>
              <w:rPr>
                <w:sz w:val="13"/>
                <w:szCs w:val="13"/>
              </w:rPr>
              <w:t>Care coordination</w:t>
            </w:r>
          </w:p>
        </w:tc>
        <w:tc>
          <w:tcPr>
            <w:tcW w:w="551" w:type="dxa"/>
            <w:shd w:val="clear" w:color="auto" w:fill="auto"/>
          </w:tcPr>
          <w:p w14:paraId="2C514C98"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5F43FFB"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647551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997B263"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0BA35CCE"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152C005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415B13E"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F3D74BC"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3B428A3"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4187D4F9" w14:textId="77777777" w:rsidR="003261B9" w:rsidRPr="00EF0045" w:rsidRDefault="003261B9" w:rsidP="00AD6BA4">
            <w:pPr>
              <w:jc w:val="center"/>
              <w:rPr>
                <w:sz w:val="13"/>
                <w:szCs w:val="13"/>
              </w:rPr>
            </w:pPr>
            <w:r w:rsidRPr="00EF0045">
              <w:rPr>
                <w:sz w:val="13"/>
                <w:szCs w:val="13"/>
              </w:rPr>
              <w:t>No</w:t>
            </w:r>
          </w:p>
        </w:tc>
      </w:tr>
      <w:tr w:rsidR="003261B9" w:rsidRPr="00EF0045" w14:paraId="39D52FC2" w14:textId="77777777" w:rsidTr="00BB140A">
        <w:tc>
          <w:tcPr>
            <w:tcW w:w="564" w:type="dxa"/>
            <w:shd w:val="clear" w:color="auto" w:fill="auto"/>
          </w:tcPr>
          <w:p w14:paraId="5680223A" w14:textId="1C040BBA" w:rsidR="003261B9" w:rsidRPr="00EF0045" w:rsidRDefault="00F36E99" w:rsidP="00AD6BA4">
            <w:pPr>
              <w:jc w:val="center"/>
              <w:rPr>
                <w:sz w:val="13"/>
                <w:szCs w:val="13"/>
              </w:rPr>
            </w:pPr>
            <w:r>
              <w:rPr>
                <w:sz w:val="13"/>
                <w:szCs w:val="13"/>
              </w:rPr>
              <w:fldChar w:fldCharType="begin"/>
            </w:r>
            <w:r w:rsidR="00E47FF4">
              <w:rPr>
                <w:sz w:val="13"/>
                <w:szCs w:val="13"/>
              </w:rPr>
              <w:instrText xml:space="preserve"> ADDIN EN.CITE &lt;EndNote&gt;&lt;Cite&gt;&lt;Author&gt;Yanos&lt;/Author&gt;&lt;Year&gt;2015&lt;/Year&gt;&lt;RecNum&gt;191&lt;/RecNum&gt;&lt;DisplayText&gt;(188)&lt;/DisplayText&gt;&lt;record&gt;&lt;rec-number&gt;191&lt;/rec-number&gt;&lt;foreign-keys&gt;&lt;key app="EN" db-id="2rrxzzt0zedewtewdawv5207rwwwarazeep2" timestamp="1693247931"&gt;191&lt;/key&gt;&lt;/foreign-keys&gt;&lt;ref-type name="Journal Article"&gt;17&lt;/ref-type&gt;&lt;contributors&gt;&lt;authors&gt;&lt;author&gt;Yanos, Philip T.&lt;/author&gt;&lt;author&gt;Lucksted, Alicia&lt;/author&gt;&lt;author&gt;Drapalski, A. L.&lt;/author&gt;&lt;author&gt;Roe, D.&lt;/author&gt;&lt;author&gt;Lysaker, P.&lt;/author&gt;&lt;/authors&gt;&lt;/contributors&gt;&lt;titles&gt;&lt;title&gt;Interventions targeting mental health self-stigma: A review and comparison&lt;/title&gt;&lt;secondary-title&gt;Psychiatric Rehabilitation Journal&lt;/secondary-title&gt;&lt;/titles&gt;&lt;periodical&gt;&lt;full-title&gt;Psychiatric Rehabilitation Journal&lt;/full-title&gt;&lt;/periodical&gt;&lt;pages&gt;171-178&lt;/pages&gt;&lt;volume&gt;38&lt;/volume&gt;&lt;number&gt;2&lt;/number&gt;&lt;keywords&gt;&lt;keyword&gt;determination&lt;/keyword&gt;&lt;keyword&gt;protein crystallography&lt;/keyword&gt;&lt;keyword&gt;protein data bank&lt;/keyword&gt;&lt;keyword&gt;r -factor&lt;/keyword&gt;&lt;keyword&gt;resolution&lt;/keyword&gt;&lt;keyword&gt;restraints&lt;/keyword&gt;&lt;keyword&gt;structure&lt;/keyword&gt;&lt;keyword&gt;structure interpretation&lt;/keyword&gt;&lt;keyword&gt;structure quality&lt;/keyword&gt;&lt;keyword&gt;structure refinement&lt;/keyword&gt;&lt;keyword&gt;structure validation&lt;/keyword&gt;&lt;/keywords&gt;&lt;dates&gt;&lt;year&gt;2015&lt;/year&gt;&lt;pub-dates&gt;&lt;date&gt;June 2015&lt;/date&gt;&lt;/pub-dates&gt;&lt;/dates&gt;&lt;isbn&gt;2163684814&lt;/isbn&gt;&lt;urls&gt;&lt;/urls&gt;&lt;custom2&gt;PMC4395502&lt;/custom2&gt;&lt;electronic-resource-num&gt;10.1037/prj0000100&lt;/electronic-resource-num&gt;&lt;/record&gt;&lt;/Cite&gt;&lt;/EndNote&gt;</w:instrText>
            </w:r>
            <w:r>
              <w:rPr>
                <w:sz w:val="13"/>
                <w:szCs w:val="13"/>
              </w:rPr>
              <w:fldChar w:fldCharType="separate"/>
            </w:r>
            <w:r w:rsidR="00E47FF4">
              <w:rPr>
                <w:noProof/>
                <w:sz w:val="13"/>
                <w:szCs w:val="13"/>
              </w:rPr>
              <w:t>(188)</w:t>
            </w:r>
            <w:r>
              <w:rPr>
                <w:sz w:val="13"/>
                <w:szCs w:val="13"/>
              </w:rPr>
              <w:fldChar w:fldCharType="end"/>
            </w:r>
          </w:p>
        </w:tc>
        <w:tc>
          <w:tcPr>
            <w:tcW w:w="1087" w:type="dxa"/>
            <w:shd w:val="clear" w:color="auto" w:fill="auto"/>
          </w:tcPr>
          <w:p w14:paraId="0CADF6E5" w14:textId="77777777" w:rsidR="003261B9" w:rsidRPr="00614D5D" w:rsidRDefault="003261B9" w:rsidP="00AD6BA4">
            <w:pPr>
              <w:rPr>
                <w:sz w:val="13"/>
                <w:szCs w:val="13"/>
              </w:rPr>
            </w:pPr>
            <w:r>
              <w:rPr>
                <w:sz w:val="13"/>
                <w:szCs w:val="13"/>
              </w:rPr>
              <w:t>Yanos et al.</w:t>
            </w:r>
          </w:p>
        </w:tc>
        <w:tc>
          <w:tcPr>
            <w:tcW w:w="553" w:type="dxa"/>
            <w:shd w:val="clear" w:color="auto" w:fill="auto"/>
          </w:tcPr>
          <w:p w14:paraId="08E57148" w14:textId="77777777" w:rsidR="003261B9" w:rsidRPr="00EF0045" w:rsidRDefault="003261B9" w:rsidP="00AD6BA4">
            <w:pPr>
              <w:rPr>
                <w:sz w:val="13"/>
                <w:szCs w:val="13"/>
              </w:rPr>
            </w:pPr>
            <w:r>
              <w:rPr>
                <w:sz w:val="13"/>
                <w:szCs w:val="13"/>
              </w:rPr>
              <w:t>2015</w:t>
            </w:r>
          </w:p>
        </w:tc>
        <w:tc>
          <w:tcPr>
            <w:tcW w:w="794" w:type="dxa"/>
            <w:shd w:val="clear" w:color="auto" w:fill="auto"/>
          </w:tcPr>
          <w:p w14:paraId="65379293" w14:textId="77777777" w:rsidR="003261B9" w:rsidRPr="00EF0045" w:rsidRDefault="003261B9" w:rsidP="00AD6BA4">
            <w:pPr>
              <w:jc w:val="center"/>
              <w:rPr>
                <w:sz w:val="13"/>
                <w:szCs w:val="13"/>
              </w:rPr>
            </w:pPr>
            <w:r w:rsidRPr="00EF0045">
              <w:rPr>
                <w:sz w:val="13"/>
                <w:szCs w:val="13"/>
              </w:rPr>
              <w:t>–</w:t>
            </w:r>
          </w:p>
        </w:tc>
        <w:tc>
          <w:tcPr>
            <w:tcW w:w="696" w:type="dxa"/>
            <w:shd w:val="clear" w:color="auto" w:fill="auto"/>
          </w:tcPr>
          <w:p w14:paraId="1FFEECD1" w14:textId="77777777" w:rsidR="003261B9" w:rsidRPr="00EF0045" w:rsidRDefault="003261B9" w:rsidP="00AD6BA4">
            <w:pPr>
              <w:jc w:val="center"/>
              <w:rPr>
                <w:sz w:val="13"/>
                <w:szCs w:val="13"/>
              </w:rPr>
            </w:pPr>
            <w:r w:rsidRPr="00EF0045">
              <w:rPr>
                <w:sz w:val="13"/>
                <w:szCs w:val="13"/>
              </w:rPr>
              <w:t>–</w:t>
            </w:r>
          </w:p>
        </w:tc>
        <w:tc>
          <w:tcPr>
            <w:tcW w:w="695" w:type="dxa"/>
            <w:shd w:val="clear" w:color="auto" w:fill="auto"/>
          </w:tcPr>
          <w:p w14:paraId="11CFD87C" w14:textId="77777777" w:rsidR="003261B9" w:rsidRPr="00EF0045" w:rsidRDefault="003261B9" w:rsidP="00AD6BA4">
            <w:pPr>
              <w:jc w:val="center"/>
              <w:rPr>
                <w:sz w:val="13"/>
                <w:szCs w:val="13"/>
              </w:rPr>
            </w:pPr>
            <w:r w:rsidRPr="00EF0045">
              <w:rPr>
                <w:sz w:val="13"/>
                <w:szCs w:val="13"/>
              </w:rPr>
              <w:t>–</w:t>
            </w:r>
          </w:p>
        </w:tc>
        <w:tc>
          <w:tcPr>
            <w:tcW w:w="992" w:type="dxa"/>
            <w:shd w:val="clear" w:color="auto" w:fill="auto"/>
          </w:tcPr>
          <w:p w14:paraId="6DB0B641" w14:textId="77777777" w:rsidR="003261B9" w:rsidRPr="00EF0045" w:rsidRDefault="003261B9" w:rsidP="00AD6BA4">
            <w:pPr>
              <w:rPr>
                <w:sz w:val="13"/>
                <w:szCs w:val="13"/>
              </w:rPr>
            </w:pPr>
            <w:r>
              <w:rPr>
                <w:sz w:val="13"/>
                <w:szCs w:val="13"/>
              </w:rPr>
              <w:t>Systematic review (</w:t>
            </w:r>
            <w:r w:rsidRPr="00EF0045">
              <w:rPr>
                <w:sz w:val="13"/>
                <w:szCs w:val="13"/>
              </w:rPr>
              <w:t>–</w:t>
            </w:r>
            <w:r>
              <w:rPr>
                <w:sz w:val="13"/>
                <w:szCs w:val="13"/>
              </w:rPr>
              <w:t>)</w:t>
            </w:r>
          </w:p>
        </w:tc>
        <w:tc>
          <w:tcPr>
            <w:tcW w:w="992" w:type="dxa"/>
            <w:shd w:val="clear" w:color="auto" w:fill="auto"/>
          </w:tcPr>
          <w:p w14:paraId="2F4CD812" w14:textId="77777777" w:rsidR="003261B9" w:rsidRPr="00C86644" w:rsidRDefault="003261B9" w:rsidP="00AD6BA4">
            <w:pPr>
              <w:rPr>
                <w:sz w:val="13"/>
                <w:szCs w:val="13"/>
              </w:rPr>
            </w:pPr>
            <w:r w:rsidRPr="00C86644">
              <w:rPr>
                <w:sz w:val="13"/>
                <w:szCs w:val="13"/>
              </w:rPr>
              <w:t>Psychosocial</w:t>
            </w:r>
          </w:p>
        </w:tc>
        <w:tc>
          <w:tcPr>
            <w:tcW w:w="1140" w:type="dxa"/>
            <w:shd w:val="clear" w:color="auto" w:fill="auto"/>
          </w:tcPr>
          <w:p w14:paraId="3209F924" w14:textId="77777777" w:rsidR="003261B9" w:rsidRPr="00EF0045" w:rsidRDefault="003261B9" w:rsidP="00AD6BA4">
            <w:pPr>
              <w:jc w:val="center"/>
              <w:rPr>
                <w:sz w:val="13"/>
                <w:szCs w:val="13"/>
              </w:rPr>
            </w:pPr>
            <w:r w:rsidRPr="00EF0045">
              <w:rPr>
                <w:sz w:val="13"/>
                <w:szCs w:val="13"/>
              </w:rPr>
              <w:t>–</w:t>
            </w:r>
          </w:p>
        </w:tc>
        <w:tc>
          <w:tcPr>
            <w:tcW w:w="987" w:type="dxa"/>
            <w:shd w:val="clear" w:color="auto" w:fill="auto"/>
          </w:tcPr>
          <w:p w14:paraId="43A7A24F" w14:textId="77777777" w:rsidR="003261B9" w:rsidRDefault="003261B9" w:rsidP="00AD6BA4">
            <w:pPr>
              <w:rPr>
                <w:sz w:val="13"/>
                <w:szCs w:val="13"/>
              </w:rPr>
            </w:pPr>
            <w:r>
              <w:rPr>
                <w:sz w:val="13"/>
                <w:szCs w:val="13"/>
              </w:rPr>
              <w:t>Education</w:t>
            </w:r>
          </w:p>
        </w:tc>
        <w:tc>
          <w:tcPr>
            <w:tcW w:w="551" w:type="dxa"/>
            <w:shd w:val="clear" w:color="auto" w:fill="auto"/>
          </w:tcPr>
          <w:p w14:paraId="110A8E70"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D071B14"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74A6B789"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3ADC0AD7"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2698AE8D"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4A6D25E6" w14:textId="77777777" w:rsidR="003261B9" w:rsidRPr="00EF0045" w:rsidRDefault="003261B9" w:rsidP="00AD6BA4">
            <w:pPr>
              <w:jc w:val="center"/>
              <w:rPr>
                <w:sz w:val="13"/>
                <w:szCs w:val="13"/>
              </w:rPr>
            </w:pPr>
            <w:r w:rsidRPr="00EF0045">
              <w:rPr>
                <w:sz w:val="13"/>
                <w:szCs w:val="13"/>
              </w:rPr>
              <w:t>–</w:t>
            </w:r>
          </w:p>
        </w:tc>
        <w:tc>
          <w:tcPr>
            <w:tcW w:w="552" w:type="dxa"/>
            <w:shd w:val="clear" w:color="auto" w:fill="auto"/>
          </w:tcPr>
          <w:p w14:paraId="5853B7C1"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1EBD40BB" w14:textId="77777777" w:rsidR="003261B9" w:rsidRPr="00EF0045" w:rsidRDefault="003261B9" w:rsidP="00AD6BA4">
            <w:pPr>
              <w:jc w:val="center"/>
              <w:rPr>
                <w:sz w:val="13"/>
                <w:szCs w:val="13"/>
              </w:rPr>
            </w:pPr>
            <w:r>
              <w:rPr>
                <w:sz w:val="13"/>
                <w:szCs w:val="13"/>
              </w:rPr>
              <w:t>+</w:t>
            </w:r>
          </w:p>
        </w:tc>
        <w:tc>
          <w:tcPr>
            <w:tcW w:w="552" w:type="dxa"/>
            <w:shd w:val="clear" w:color="auto" w:fill="auto"/>
          </w:tcPr>
          <w:p w14:paraId="5D6902B3" w14:textId="77777777" w:rsidR="003261B9" w:rsidRPr="00EF0045" w:rsidRDefault="003261B9" w:rsidP="00AD6BA4">
            <w:pPr>
              <w:jc w:val="center"/>
              <w:rPr>
                <w:sz w:val="13"/>
                <w:szCs w:val="13"/>
              </w:rPr>
            </w:pPr>
            <w:r w:rsidRPr="00EF0045">
              <w:rPr>
                <w:sz w:val="13"/>
                <w:szCs w:val="13"/>
              </w:rPr>
              <w:t>–</w:t>
            </w:r>
          </w:p>
        </w:tc>
        <w:tc>
          <w:tcPr>
            <w:tcW w:w="1134" w:type="dxa"/>
            <w:shd w:val="clear" w:color="auto" w:fill="auto"/>
          </w:tcPr>
          <w:p w14:paraId="209972C8" w14:textId="77777777" w:rsidR="003261B9" w:rsidRPr="00EF0045" w:rsidRDefault="003261B9" w:rsidP="00AD6BA4">
            <w:pPr>
              <w:jc w:val="center"/>
              <w:rPr>
                <w:sz w:val="13"/>
                <w:szCs w:val="13"/>
              </w:rPr>
            </w:pPr>
            <w:r w:rsidRPr="00EF0045">
              <w:rPr>
                <w:sz w:val="13"/>
                <w:szCs w:val="13"/>
              </w:rPr>
              <w:t>–</w:t>
            </w:r>
          </w:p>
        </w:tc>
      </w:tr>
      <w:bookmarkEnd w:id="1"/>
      <w:tr w:rsidR="003261B9" w:rsidRPr="00EF0045" w14:paraId="79008663" w14:textId="77777777" w:rsidTr="00BB140A">
        <w:tc>
          <w:tcPr>
            <w:tcW w:w="14601" w:type="dxa"/>
            <w:gridSpan w:val="20"/>
            <w:shd w:val="clear" w:color="auto" w:fill="auto"/>
          </w:tcPr>
          <w:p w14:paraId="5076B7A3" w14:textId="15A6E133" w:rsidR="00B07043" w:rsidRPr="00BB140A" w:rsidRDefault="00B07043" w:rsidP="00B07043">
            <w:pPr>
              <w:spacing w:after="120"/>
              <w:rPr>
                <w:i/>
                <w:iCs/>
                <w:sz w:val="14"/>
                <w:szCs w:val="14"/>
              </w:rPr>
            </w:pPr>
            <w:r w:rsidRPr="00BB140A">
              <w:rPr>
                <w:b/>
                <w:bCs/>
                <w:i/>
                <w:iCs/>
                <w:sz w:val="14"/>
                <w:szCs w:val="14"/>
                <w:vertAlign w:val="superscript"/>
              </w:rPr>
              <w:t>1</w:t>
            </w:r>
            <w:r w:rsidRPr="00BB140A">
              <w:rPr>
                <w:b/>
                <w:bCs/>
                <w:i/>
                <w:iCs/>
                <w:sz w:val="14"/>
                <w:szCs w:val="14"/>
              </w:rPr>
              <w:t xml:space="preserve"> WHO Regions: </w:t>
            </w:r>
            <w:r w:rsidRPr="00BB140A">
              <w:rPr>
                <w:i/>
                <w:iCs/>
                <w:sz w:val="14"/>
                <w:szCs w:val="14"/>
              </w:rPr>
              <w:t>The six WHO world regions are (1) African Region; (2) Region of the Americas; (3) South-East Asia Region; (4) European Region; (5) Eastern Mediterranean Region; (6) Western Pacific Region. More details</w:t>
            </w:r>
            <w:r>
              <w:rPr>
                <w:i/>
                <w:iCs/>
                <w:sz w:val="14"/>
                <w:szCs w:val="14"/>
              </w:rPr>
              <w:t xml:space="preserve"> available on the WHO website</w:t>
            </w:r>
            <w:r w:rsidR="00F36E99">
              <w:rPr>
                <w:i/>
                <w:iCs/>
                <w:sz w:val="14"/>
                <w:szCs w:val="14"/>
              </w:rPr>
              <w:t xml:space="preserve"> </w:t>
            </w:r>
            <w:r w:rsidR="00F36E99">
              <w:rPr>
                <w:i/>
                <w:iCs/>
                <w:sz w:val="14"/>
                <w:szCs w:val="14"/>
              </w:rPr>
              <w:fldChar w:fldCharType="begin"/>
            </w:r>
            <w:r w:rsidR="00F36E99">
              <w:rPr>
                <w:i/>
                <w:iCs/>
                <w:sz w:val="14"/>
                <w:szCs w:val="14"/>
              </w:rPr>
              <w:instrText xml:space="preserve"> ADDIN EN.CITE &lt;EndNote&gt;&lt;Cite&gt;&lt;Author&gt;World Health Organization&lt;/Author&gt;&lt;Year&gt;2023&lt;/Year&gt;&lt;RecNum&gt;43&lt;/RecNum&gt;&lt;DisplayText&gt;(84)&lt;/DisplayText&gt;&lt;record&gt;&lt;rec-number&gt;43&lt;/rec-number&gt;&lt;foreign-keys&gt;&lt;key app="EN" db-id="2rrxzzt0zedewtewdawv5207rwwwarazeep2" timestamp="1693247931"&gt;43&lt;/key&gt;&lt;/foreign-keys&gt;&lt;ref-type name="Web Page"&gt;12&lt;/ref-type&gt;&lt;contributors&gt;&lt;authors&gt;&lt;author&gt;World Health Organization,&lt;/author&gt;&lt;/authors&gt;&lt;/contributors&gt;&lt;titles&gt;&lt;title&gt;WHO regional offices&lt;/title&gt;&lt;/titles&gt;&lt;number&gt;15 June 2023&lt;/number&gt;&lt;dates&gt;&lt;year&gt;2023&lt;/year&gt;&lt;/dates&gt;&lt;urls&gt;&lt;related-urls&gt;&lt;url&gt;https://www.who.int/about/who-we-are/regional-offices&lt;/url&gt;&lt;/related-urls&gt;&lt;/urls&gt;&lt;/record&gt;&lt;/Cite&gt;&lt;/EndNote&gt;</w:instrText>
            </w:r>
            <w:r w:rsidR="00F36E99">
              <w:rPr>
                <w:i/>
                <w:iCs/>
                <w:sz w:val="14"/>
                <w:szCs w:val="14"/>
              </w:rPr>
              <w:fldChar w:fldCharType="separate"/>
            </w:r>
            <w:r w:rsidR="00F36E99">
              <w:rPr>
                <w:i/>
                <w:iCs/>
                <w:noProof/>
                <w:sz w:val="14"/>
                <w:szCs w:val="14"/>
              </w:rPr>
              <w:t>(84)</w:t>
            </w:r>
            <w:r w:rsidR="00F36E99">
              <w:rPr>
                <w:i/>
                <w:iCs/>
                <w:sz w:val="14"/>
                <w:szCs w:val="14"/>
              </w:rPr>
              <w:fldChar w:fldCharType="end"/>
            </w:r>
            <w:r>
              <w:rPr>
                <w:i/>
                <w:iCs/>
                <w:sz w:val="14"/>
                <w:szCs w:val="14"/>
              </w:rPr>
              <w:t>.</w:t>
            </w:r>
          </w:p>
          <w:p w14:paraId="756FB89C" w14:textId="4686AAB3" w:rsidR="00B07043" w:rsidRPr="00BB140A" w:rsidRDefault="00B07043" w:rsidP="00B07043">
            <w:pPr>
              <w:spacing w:after="120"/>
              <w:rPr>
                <w:i/>
                <w:iCs/>
                <w:sz w:val="14"/>
                <w:szCs w:val="14"/>
              </w:rPr>
            </w:pPr>
            <w:r w:rsidRPr="00BB140A">
              <w:rPr>
                <w:b/>
                <w:bCs/>
                <w:i/>
                <w:iCs/>
                <w:sz w:val="14"/>
                <w:szCs w:val="14"/>
                <w:vertAlign w:val="superscript"/>
              </w:rPr>
              <w:t xml:space="preserve">2 </w:t>
            </w:r>
            <w:r w:rsidRPr="00BB140A">
              <w:rPr>
                <w:b/>
                <w:bCs/>
                <w:i/>
                <w:iCs/>
                <w:sz w:val="14"/>
                <w:szCs w:val="14"/>
              </w:rPr>
              <w:t xml:space="preserve">Level of income: </w:t>
            </w:r>
            <w:r w:rsidRPr="00BB140A">
              <w:rPr>
                <w:i/>
                <w:iCs/>
                <w:sz w:val="14"/>
                <w:szCs w:val="14"/>
              </w:rPr>
              <w:t xml:space="preserve">The level of income indicated for each country follows the classification produced by the World Bank: (1) Low-income; (2) Lower middle income; (3) Upper middle income; (4) High-income. More details on </w:t>
            </w:r>
            <w:r>
              <w:rPr>
                <w:i/>
                <w:iCs/>
                <w:sz w:val="14"/>
                <w:szCs w:val="14"/>
              </w:rPr>
              <w:t xml:space="preserve">the World Bank website </w:t>
            </w:r>
            <w:r>
              <w:rPr>
                <w:i/>
                <w:iCs/>
                <w:sz w:val="14"/>
                <w:szCs w:val="14"/>
              </w:rPr>
              <w:fldChar w:fldCharType="begin"/>
            </w:r>
            <w:r w:rsidR="00D54DE2">
              <w:rPr>
                <w:i/>
                <w:iCs/>
                <w:sz w:val="14"/>
                <w:szCs w:val="14"/>
              </w:rPr>
              <w:instrText xml:space="preserve"> ADDIN EN.CITE &lt;EndNote&gt;&lt;Cite&gt;&lt;Author&gt;World Bank&lt;/Author&gt;&lt;Year&gt;2023&lt;/Year&gt;&lt;RecNum&gt;239&lt;/RecNum&gt;&lt;DisplayText&gt;(85)&lt;/DisplayText&gt;&lt;record&gt;&lt;rec-number&gt;239&lt;/rec-number&gt;&lt;foreign-keys&gt;&lt;key app="EN" db-id="2rrxzzt0zedewtewdawv5207rwwwarazeep2" timestamp="1693390554"&gt;239&lt;/key&gt;&lt;/foreign-keys&gt;&lt;ref-type name="Web Page"&gt;12&lt;/ref-type&gt;&lt;contributors&gt;&lt;authors&gt;&lt;author&gt;World Bank,&lt;/author&gt;&lt;/authors&gt;&lt;/contributors&gt;&lt;titles&gt;&lt;title&gt;The World Bank’s country classification by income&lt;/title&gt;&lt;/titles&gt;&lt;number&gt;15 June 2023&lt;/number&gt;&lt;dates&gt;&lt;year&gt;2023&lt;/year&gt;&lt;/dates&gt;&lt;urls&gt;&lt;related-urls&gt;&lt;url&gt;https://datatopics.worldbank.org/world-development-indicators/the-world-by-income-and-region.html&lt;/url&gt;&lt;/related-urls&gt;&lt;/urls&gt;&lt;/record&gt;&lt;/Cite&gt;&lt;/EndNote&gt;</w:instrText>
            </w:r>
            <w:r>
              <w:rPr>
                <w:i/>
                <w:iCs/>
                <w:sz w:val="14"/>
                <w:szCs w:val="14"/>
              </w:rPr>
              <w:fldChar w:fldCharType="separate"/>
            </w:r>
            <w:r w:rsidR="00D54DE2">
              <w:rPr>
                <w:i/>
                <w:iCs/>
                <w:noProof/>
                <w:sz w:val="14"/>
                <w:szCs w:val="14"/>
              </w:rPr>
              <w:t>(85)</w:t>
            </w:r>
            <w:r>
              <w:rPr>
                <w:i/>
                <w:iCs/>
                <w:sz w:val="14"/>
                <w:szCs w:val="14"/>
              </w:rPr>
              <w:fldChar w:fldCharType="end"/>
            </w:r>
            <w:r>
              <w:rPr>
                <w:i/>
                <w:iCs/>
                <w:sz w:val="14"/>
                <w:szCs w:val="14"/>
              </w:rPr>
              <w:t>.</w:t>
            </w:r>
          </w:p>
          <w:p w14:paraId="414D605D" w14:textId="101F2D88" w:rsidR="00B07043" w:rsidRPr="00BB140A" w:rsidRDefault="00B07043" w:rsidP="00BB140A">
            <w:pPr>
              <w:spacing w:after="120"/>
              <w:rPr>
                <w:i/>
                <w:iCs/>
                <w:sz w:val="14"/>
                <w:szCs w:val="14"/>
              </w:rPr>
            </w:pPr>
            <w:r w:rsidRPr="00BB140A">
              <w:rPr>
                <w:b/>
                <w:bCs/>
                <w:i/>
                <w:iCs/>
                <w:sz w:val="14"/>
                <w:szCs w:val="14"/>
                <w:vertAlign w:val="superscript"/>
              </w:rPr>
              <w:t xml:space="preserve">3 </w:t>
            </w:r>
            <w:r w:rsidRPr="00BB140A">
              <w:rPr>
                <w:b/>
                <w:bCs/>
                <w:i/>
                <w:iCs/>
                <w:sz w:val="14"/>
                <w:szCs w:val="14"/>
              </w:rPr>
              <w:t xml:space="preserve">Disability: </w:t>
            </w:r>
            <w:r w:rsidRPr="00BB140A">
              <w:rPr>
                <w:i/>
                <w:iCs/>
                <w:sz w:val="14"/>
                <w:szCs w:val="14"/>
              </w:rPr>
              <w:t xml:space="preserve">The classification of disability types indicated in this column is aligned with the United Nations Convention on the Rights of Persons with Disabilities (UNCRPD): (1) Physical; (2) Psychosocial; (3) Intellectual; and (4) Sensory. More details on </w:t>
            </w:r>
            <w:r>
              <w:rPr>
                <w:i/>
                <w:iCs/>
                <w:sz w:val="14"/>
                <w:szCs w:val="14"/>
              </w:rPr>
              <w:t xml:space="preserve">the United Nations’ Department of Economic and Social Affairs’ website </w:t>
            </w:r>
            <w:r>
              <w:rPr>
                <w:i/>
                <w:iCs/>
                <w:sz w:val="14"/>
                <w:szCs w:val="14"/>
              </w:rPr>
              <w:fldChar w:fldCharType="begin"/>
            </w:r>
            <w:r w:rsidR="00D54DE2">
              <w:rPr>
                <w:i/>
                <w:iCs/>
                <w:sz w:val="14"/>
                <w:szCs w:val="14"/>
              </w:rPr>
              <w:instrText xml:space="preserve"> ADDIN EN.CITE &lt;EndNote&gt;&lt;Cite&gt;&lt;Author&gt;UNDESA&lt;/Author&gt;&lt;Year&gt;2023&lt;/Year&gt;&lt;RecNum&gt;240&lt;/RecNum&gt;&lt;DisplayText&gt;(86)&lt;/DisplayText&gt;&lt;record&gt;&lt;rec-number&gt;240&lt;/rec-number&gt;&lt;foreign-keys&gt;&lt;key app="EN" db-id="2rrxzzt0zedewtewdawv5207rwwwarazeep2" timestamp="1693390554"&gt;240&lt;/key&gt;&lt;/foreign-keys&gt;&lt;ref-type name="Journal Article"&gt;17&lt;/ref-type&gt;&lt;contributors&gt;&lt;authors&gt;&lt;author&gt;UNDESA&lt;/author&gt;&lt;/authors&gt;&lt;/contributors&gt;&lt;titles&gt;&lt;title&gt;UNDESA’s description of the Convention on the Rights of Persons with Disabilities (CRPD)&lt;/title&gt;&lt;/titles&gt;&lt;dates&gt;&lt;year&gt;2023&lt;/year&gt;&lt;/dates&gt;&lt;urls&gt;&lt;related-urls&gt;&lt;url&gt;https://www.un.org/development/desa/disabilities/convention-on-the-rights-of-persons-with-disabilities/article-1-purpose.html&lt;/url&gt;&lt;/related-urls&gt;&lt;/urls&gt;&lt;/record&gt;&lt;/Cite&gt;&lt;/EndNote&gt;</w:instrText>
            </w:r>
            <w:r>
              <w:rPr>
                <w:i/>
                <w:iCs/>
                <w:sz w:val="14"/>
                <w:szCs w:val="14"/>
              </w:rPr>
              <w:fldChar w:fldCharType="separate"/>
            </w:r>
            <w:r w:rsidR="00D54DE2">
              <w:rPr>
                <w:i/>
                <w:iCs/>
                <w:noProof/>
                <w:sz w:val="14"/>
                <w:szCs w:val="14"/>
              </w:rPr>
              <w:t>(86)</w:t>
            </w:r>
            <w:r>
              <w:rPr>
                <w:i/>
                <w:iCs/>
                <w:sz w:val="14"/>
                <w:szCs w:val="14"/>
              </w:rPr>
              <w:fldChar w:fldCharType="end"/>
            </w:r>
            <w:r>
              <w:rPr>
                <w:i/>
                <w:iCs/>
                <w:sz w:val="14"/>
                <w:szCs w:val="14"/>
              </w:rPr>
              <w:t>.</w:t>
            </w:r>
          </w:p>
          <w:p w14:paraId="3A6EE17A" w14:textId="16D9CE55" w:rsidR="00A2173D" w:rsidRPr="00E47FF4" w:rsidRDefault="004603DE" w:rsidP="00A2173D">
            <w:pPr>
              <w:pStyle w:val="FootnoteText"/>
              <w:rPr>
                <w:i/>
                <w:iCs/>
                <w:sz w:val="14"/>
                <w:szCs w:val="14"/>
              </w:rPr>
            </w:pPr>
            <w:r>
              <w:rPr>
                <w:b/>
                <w:bCs/>
                <w:i/>
                <w:iCs/>
                <w:sz w:val="14"/>
                <w:szCs w:val="14"/>
                <w:vertAlign w:val="superscript"/>
              </w:rPr>
              <w:t>4</w:t>
            </w:r>
            <w:r w:rsidR="003261B9" w:rsidRPr="00BB140A">
              <w:rPr>
                <w:b/>
                <w:bCs/>
                <w:i/>
                <w:iCs/>
                <w:sz w:val="14"/>
                <w:szCs w:val="14"/>
                <w:vertAlign w:val="superscript"/>
              </w:rPr>
              <w:t xml:space="preserve"> </w:t>
            </w:r>
            <w:r w:rsidR="00A2173D" w:rsidRPr="00E47FF4">
              <w:rPr>
                <w:b/>
                <w:bCs/>
                <w:i/>
                <w:iCs/>
                <w:sz w:val="14"/>
                <w:szCs w:val="14"/>
              </w:rPr>
              <w:t>Intersectionality:</w:t>
            </w:r>
            <w:r w:rsidR="00A2173D" w:rsidRPr="00E47FF4">
              <w:rPr>
                <w:i/>
                <w:iCs/>
                <w:sz w:val="14"/>
                <w:szCs w:val="14"/>
              </w:rPr>
              <w:t xml:space="preserve"> This column indicates whether the articles focused on intersectional identities which can lead to unique experiences of health and an increased risk of health disparities</w:t>
            </w:r>
            <w:r w:rsidR="00A2173D">
              <w:rPr>
                <w:i/>
                <w:iCs/>
                <w:sz w:val="14"/>
                <w:szCs w:val="14"/>
              </w:rPr>
              <w:t xml:space="preserve"> for certain groups of persons with disabilities</w:t>
            </w:r>
            <w:r w:rsidR="00A2173D" w:rsidRPr="00E47FF4">
              <w:rPr>
                <w:i/>
                <w:iCs/>
                <w:sz w:val="14"/>
                <w:szCs w:val="14"/>
              </w:rPr>
              <w:t xml:space="preserve">. </w:t>
            </w:r>
            <w:r w:rsidR="00A2173D" w:rsidRPr="00075EDA">
              <w:rPr>
                <w:i/>
                <w:iCs/>
                <w:sz w:val="14"/>
                <w:szCs w:val="14"/>
              </w:rPr>
              <w:t>To extract information on intersectionality, we consulted the UN list of vulnerable groups (e.g., women, LGBTQI+, race, or migrants) and complemented it with the multiple identities of persons with disabilities elaborated in the UNCRPD (e.g., children with disabilities)</w:t>
            </w:r>
            <w:r w:rsidR="00A2173D">
              <w:rPr>
                <w:i/>
                <w:iCs/>
                <w:sz w:val="14"/>
                <w:szCs w:val="14"/>
              </w:rPr>
              <w:t xml:space="preserve"> </w:t>
            </w:r>
            <w:r w:rsidR="00A2173D">
              <w:rPr>
                <w:i/>
                <w:iCs/>
                <w:sz w:val="14"/>
                <w:szCs w:val="14"/>
              </w:rPr>
              <w:fldChar w:fldCharType="begin">
                <w:fldData xml:space="preserve">PEVuZE5vdGU+PENpdGU+PEF1dGhvcj5LZWxseTwvQXV0aG9yPjxZZWFyPjIwMjI8L1llYXI+PFJl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</w:fldData>
              </w:fldChar>
            </w:r>
            <w:r w:rsidR="00A2173D">
              <w:rPr>
                <w:i/>
                <w:iCs/>
                <w:sz w:val="14"/>
                <w:szCs w:val="14"/>
              </w:rPr>
              <w:instrText xml:space="preserve"> ADDIN EN.CITE </w:instrText>
            </w:r>
            <w:r w:rsidR="00A2173D">
              <w:rPr>
                <w:i/>
                <w:iCs/>
                <w:sz w:val="14"/>
                <w:szCs w:val="14"/>
              </w:rPr>
              <w:fldChar w:fldCharType="begin">
                <w:fldData xml:space="preserve">PEVuZE5vdGU+PENpdGU+PEF1dGhvcj5LZWxseTwvQXV0aG9yPjxZZWFyPjIwMjI8L1llYXI+PFJl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</w:fldData>
              </w:fldChar>
            </w:r>
            <w:r w:rsidR="00A2173D">
              <w:rPr>
                <w:i/>
                <w:iCs/>
                <w:sz w:val="14"/>
                <w:szCs w:val="14"/>
              </w:rPr>
              <w:instrText xml:space="preserve"> ADDIN EN.CITE.DATA </w:instrText>
            </w:r>
            <w:r w:rsidR="00A2173D">
              <w:rPr>
                <w:i/>
                <w:iCs/>
                <w:sz w:val="14"/>
                <w:szCs w:val="14"/>
              </w:rPr>
            </w:r>
            <w:r w:rsidR="00A2173D">
              <w:rPr>
                <w:i/>
                <w:iCs/>
                <w:sz w:val="14"/>
                <w:szCs w:val="14"/>
              </w:rPr>
              <w:fldChar w:fldCharType="end"/>
            </w:r>
            <w:r w:rsidR="00A2173D">
              <w:rPr>
                <w:i/>
                <w:iCs/>
                <w:sz w:val="14"/>
                <w:szCs w:val="14"/>
              </w:rPr>
            </w:r>
            <w:r w:rsidR="00A2173D">
              <w:rPr>
                <w:i/>
                <w:iCs/>
                <w:sz w:val="14"/>
                <w:szCs w:val="14"/>
              </w:rPr>
              <w:fldChar w:fldCharType="separate"/>
            </w:r>
            <w:r w:rsidR="00A2173D">
              <w:rPr>
                <w:i/>
                <w:iCs/>
                <w:noProof/>
                <w:sz w:val="14"/>
                <w:szCs w:val="14"/>
              </w:rPr>
              <w:t>(87-89)</w:t>
            </w:r>
            <w:r w:rsidR="00A2173D">
              <w:rPr>
                <w:i/>
                <w:iCs/>
                <w:sz w:val="14"/>
                <w:szCs w:val="14"/>
              </w:rPr>
              <w:fldChar w:fldCharType="end"/>
            </w:r>
            <w:r w:rsidR="00A2173D" w:rsidRPr="00075EDA">
              <w:rPr>
                <w:i/>
                <w:iCs/>
                <w:sz w:val="14"/>
                <w:szCs w:val="14"/>
              </w:rPr>
              <w:t>.</w:t>
            </w:r>
            <w:r w:rsidR="00A2173D">
              <w:rPr>
                <w:i/>
                <w:iCs/>
                <w:sz w:val="14"/>
                <w:szCs w:val="14"/>
              </w:rPr>
              <w:t xml:space="preserve"> Most notably, this included </w:t>
            </w:r>
            <w:r w:rsidR="00A2173D" w:rsidRPr="00E47FF4">
              <w:rPr>
                <w:i/>
                <w:iCs/>
                <w:sz w:val="14"/>
                <w:szCs w:val="14"/>
              </w:rPr>
              <w:t>children, women, elderly</w:t>
            </w:r>
            <w:r w:rsidR="00A2173D">
              <w:rPr>
                <w:i/>
                <w:iCs/>
                <w:sz w:val="14"/>
                <w:szCs w:val="14"/>
              </w:rPr>
              <w:t xml:space="preserve"> or</w:t>
            </w:r>
            <w:r w:rsidR="00A2173D" w:rsidRPr="00E47FF4">
              <w:rPr>
                <w:i/>
                <w:iCs/>
                <w:sz w:val="14"/>
                <w:szCs w:val="14"/>
              </w:rPr>
              <w:t xml:space="preserve"> immigrants with disabilities, </w:t>
            </w:r>
            <w:r w:rsidR="00A2173D">
              <w:rPr>
                <w:i/>
                <w:iCs/>
                <w:sz w:val="14"/>
                <w:szCs w:val="14"/>
              </w:rPr>
              <w:t>or</w:t>
            </w:r>
            <w:r w:rsidR="00A2173D" w:rsidRPr="00E47FF4">
              <w:rPr>
                <w:i/>
                <w:iCs/>
                <w:sz w:val="14"/>
                <w:szCs w:val="14"/>
              </w:rPr>
              <w:t xml:space="preserve"> </w:t>
            </w:r>
            <w:r w:rsidR="00A2173D">
              <w:rPr>
                <w:i/>
                <w:iCs/>
                <w:sz w:val="14"/>
                <w:szCs w:val="14"/>
              </w:rPr>
              <w:t>persons with disabilities</w:t>
            </w:r>
            <w:r w:rsidR="00A2173D" w:rsidRPr="00E47FF4">
              <w:rPr>
                <w:i/>
                <w:iCs/>
                <w:sz w:val="14"/>
                <w:szCs w:val="14"/>
              </w:rPr>
              <w:t xml:space="preserve"> with minoritized ethnic backgrounds or living in rural areas.</w:t>
            </w:r>
          </w:p>
          <w:p w14:paraId="7352C6A6" w14:textId="0A794F78" w:rsidR="003261B9" w:rsidRPr="00141F81" w:rsidRDefault="003261B9" w:rsidP="00BB140A">
            <w:pPr>
              <w:spacing w:after="120"/>
              <w:rPr>
                <w:i/>
                <w:iCs/>
                <w:sz w:val="14"/>
                <w:szCs w:val="14"/>
              </w:rPr>
            </w:pPr>
          </w:p>
          <w:p w14:paraId="1C4614F7" w14:textId="77777777" w:rsidR="003261B9" w:rsidRDefault="004603DE" w:rsidP="00AD6BA4">
            <w:pPr>
              <w:spacing w:after="240"/>
              <w:rPr>
                <w:i/>
                <w:iCs/>
                <w:sz w:val="14"/>
                <w:szCs w:val="14"/>
              </w:rPr>
            </w:pPr>
            <w:r>
              <w:rPr>
                <w:b/>
                <w:bCs/>
                <w:i/>
                <w:iCs/>
                <w:sz w:val="14"/>
                <w:szCs w:val="14"/>
                <w:vertAlign w:val="superscript"/>
              </w:rPr>
              <w:t>5</w:t>
            </w:r>
            <w:r w:rsidR="003261B9" w:rsidRPr="00141F81">
              <w:rPr>
                <w:b/>
                <w:bCs/>
                <w:i/>
                <w:iCs/>
                <w:sz w:val="14"/>
                <w:szCs w:val="14"/>
                <w:vertAlign w:val="superscript"/>
              </w:rPr>
              <w:t xml:space="preserve"> </w:t>
            </w:r>
            <w:r w:rsidR="003261B9">
              <w:rPr>
                <w:b/>
                <w:bCs/>
                <w:i/>
                <w:iCs/>
                <w:sz w:val="14"/>
                <w:szCs w:val="14"/>
              </w:rPr>
              <w:t>Intervention’s primary focus</w:t>
            </w:r>
            <w:r w:rsidR="003261B9" w:rsidRPr="00141F81">
              <w:rPr>
                <w:b/>
                <w:bCs/>
                <w:i/>
                <w:iCs/>
                <w:sz w:val="14"/>
                <w:szCs w:val="14"/>
              </w:rPr>
              <w:t>:</w:t>
            </w:r>
            <w:r w:rsidR="003261B9" w:rsidRPr="00141F81">
              <w:rPr>
                <w:i/>
                <w:iCs/>
                <w:sz w:val="14"/>
                <w:szCs w:val="14"/>
              </w:rPr>
              <w:t xml:space="preserve"> The </w:t>
            </w:r>
            <w:r w:rsidR="003261B9">
              <w:rPr>
                <w:i/>
                <w:iCs/>
                <w:sz w:val="14"/>
                <w:szCs w:val="14"/>
              </w:rPr>
              <w:t>classification indicated in this column is</w:t>
            </w:r>
            <w:r w:rsidR="003261B9" w:rsidRPr="00141F81">
              <w:rPr>
                <w:i/>
                <w:iCs/>
                <w:sz w:val="14"/>
                <w:szCs w:val="14"/>
              </w:rPr>
              <w:t xml:space="preserve"> structured according to the building blocks of health systems (Health and care workforce (W); Health information systems (I); Health systems financing (F); Leadership and governance (L); Service delivery (D); Essential medicines &amp; equipment (E)) and other factors (Structural factors (SF); Social determinants of health (SDoH); Risk factors (RF)).</w:t>
            </w:r>
          </w:p>
          <w:p w14:paraId="499BCC7C" w14:textId="3CFA9BA0" w:rsidR="00081B9E" w:rsidRPr="00141F81" w:rsidRDefault="00081B9E" w:rsidP="00AD6BA4">
            <w:pPr>
              <w:spacing w:after="240"/>
              <w:rPr>
                <w:sz w:val="13"/>
                <w:szCs w:val="13"/>
              </w:rPr>
            </w:pPr>
            <w:r w:rsidRPr="00C32696">
              <w:rPr>
                <w:b/>
                <w:bCs/>
                <w:i/>
                <w:iCs/>
                <w:sz w:val="14"/>
                <w:szCs w:val="14"/>
              </w:rPr>
              <w:t>Legend:</w:t>
            </w:r>
            <w:r>
              <w:rPr>
                <w:i/>
                <w:iCs/>
                <w:sz w:val="14"/>
                <w:szCs w:val="14"/>
              </w:rPr>
              <w:t xml:space="preserve"> </w:t>
            </w:r>
            <w:r w:rsidR="007C4E6D" w:rsidRPr="00C32696">
              <w:rPr>
                <w:i/>
                <w:iCs/>
                <w:sz w:val="14"/>
                <w:szCs w:val="14"/>
              </w:rPr>
              <w:t>The “+” sign indicates that we found and extracted evidence that the intervention(s) mentioned in the article primarily targeted this aspect of the health system or wider contributing factors to health. The “–“ sign indicates that we did not find and extract evidence that the intervention(s) mentioned in the article primarily targeted this aspect of the health system or wider contributing factors to health.</w:t>
            </w:r>
          </w:p>
        </w:tc>
      </w:tr>
    </w:tbl>
    <w:p w14:paraId="4D9BF278" w14:textId="77777777" w:rsidR="003261B9" w:rsidRPr="000D219B" w:rsidRDefault="003261B9">
      <w:pPr>
        <w:rPr>
          <w:sz w:val="20"/>
          <w:szCs w:val="20"/>
        </w:rPr>
      </w:pPr>
    </w:p>
    <w:p w14:paraId="5B334A30" w14:textId="77777777" w:rsidR="003261B9" w:rsidRDefault="003A57A3" w:rsidP="003261B9">
      <w:pPr>
        <w:rPr>
          <w:b/>
          <w:bCs/>
          <w:u w:val="single"/>
        </w:rPr>
      </w:pPr>
      <w:r w:rsidRPr="003A57A3">
        <w:rPr>
          <w:b/>
          <w:bCs/>
          <w:u w:val="single"/>
        </w:rPr>
        <w:t>References</w:t>
      </w:r>
    </w:p>
    <w:p w14:paraId="7F474E28" w14:textId="77777777" w:rsidR="00A2173D" w:rsidRPr="00A2173D" w:rsidRDefault="000D219B" w:rsidP="00A2173D">
      <w:pPr>
        <w:pStyle w:val="EndNoteCategoryHeading"/>
        <w:rPr>
          <w:noProof/>
        </w:rPr>
      </w:pPr>
      <w:r>
        <w:rPr>
          <w:bCs/>
          <w:u w:val="single"/>
        </w:rPr>
        <w:fldChar w:fldCharType="begin"/>
      </w:r>
      <w:r>
        <w:rPr>
          <w:bCs/>
          <w:u w:val="single"/>
        </w:rPr>
        <w:instrText xml:space="preserve"> ADDIN EN.REFLIST </w:instrText>
      </w:r>
      <w:r>
        <w:rPr>
          <w:bCs/>
          <w:u w:val="single"/>
        </w:rPr>
        <w:fldChar w:fldCharType="separate"/>
      </w:r>
      <w:r w:rsidR="00A2173D" w:rsidRPr="00A2173D">
        <w:rPr>
          <w:noProof/>
        </w:rPr>
        <w:t>Uncategorized References</w:t>
      </w:r>
    </w:p>
    <w:p w14:paraId="1AF051FB" w14:textId="77777777" w:rsidR="00A2173D" w:rsidRPr="00A2173D" w:rsidRDefault="00A2173D" w:rsidP="00A2173D">
      <w:pPr>
        <w:pStyle w:val="EndNoteBibliography"/>
        <w:rPr>
          <w:noProof/>
        </w:rPr>
      </w:pPr>
      <w:r w:rsidRPr="00A2173D">
        <w:rPr>
          <w:noProof/>
        </w:rPr>
        <w:t>1.</w:t>
      </w:r>
      <w:r w:rsidRPr="00A2173D">
        <w:rPr>
          <w:noProof/>
        </w:rPr>
        <w:tab/>
        <w:t>Adigun OT, Akinrinoye O, Obilor HN. Including the excluded in antenatal care: A systematic review of concerns for D/deaf pregnant women. Behavioral Sciences. 2021;11(5).</w:t>
      </w:r>
    </w:p>
    <w:p w14:paraId="78DDF103" w14:textId="77777777" w:rsidR="00A2173D" w:rsidRPr="00A2173D" w:rsidRDefault="00A2173D" w:rsidP="00A2173D">
      <w:pPr>
        <w:pStyle w:val="EndNoteBibliography"/>
        <w:rPr>
          <w:noProof/>
        </w:rPr>
      </w:pPr>
      <w:r w:rsidRPr="00A2173D">
        <w:rPr>
          <w:noProof/>
        </w:rPr>
        <w:t>2.</w:t>
      </w:r>
      <w:r w:rsidRPr="00A2173D">
        <w:rPr>
          <w:noProof/>
        </w:rPr>
        <w:tab/>
        <w:t>Aenishänslin J, Amara A, Magnusson L. Experiences accessing and using rehabilitation services for people with physical disabilities in Sierra Leone. Disability and Rehabilitation. 2020(9207179):1-10.</w:t>
      </w:r>
    </w:p>
    <w:p w14:paraId="7ED686BB" w14:textId="77777777" w:rsidR="00A2173D" w:rsidRPr="00A2173D" w:rsidRDefault="00A2173D" w:rsidP="00A2173D">
      <w:pPr>
        <w:pStyle w:val="EndNoteBibliography"/>
        <w:rPr>
          <w:noProof/>
        </w:rPr>
      </w:pPr>
      <w:r w:rsidRPr="00A2173D">
        <w:rPr>
          <w:noProof/>
        </w:rPr>
        <w:t>3.</w:t>
      </w:r>
      <w:r w:rsidRPr="00A2173D">
        <w:rPr>
          <w:noProof/>
        </w:rPr>
        <w:tab/>
        <w:t>Agaronnik ND, El-Jawahri A, Kirschner K, Iezzoni LI. Exploring cancer treatment experiences for patients with preexisting mobility disability. American Journal of Physical Medicine &amp; Rehabilitation. 2021;100(2):113-9.</w:t>
      </w:r>
    </w:p>
    <w:p w14:paraId="64370010" w14:textId="77777777" w:rsidR="00A2173D" w:rsidRPr="00A2173D" w:rsidRDefault="00A2173D" w:rsidP="00A2173D">
      <w:pPr>
        <w:pStyle w:val="EndNoteBibliography"/>
        <w:rPr>
          <w:noProof/>
        </w:rPr>
      </w:pPr>
      <w:r w:rsidRPr="00A2173D">
        <w:rPr>
          <w:noProof/>
        </w:rPr>
        <w:t>4.</w:t>
      </w:r>
      <w:r w:rsidRPr="00A2173D">
        <w:rPr>
          <w:noProof/>
        </w:rPr>
        <w:tab/>
        <w:t>Alduhaim A, Purcell A, Cumming S, Doble M. Parents' views about factors facilitating their involvement in the oral early intervention services provided for their children with hearing loss in Kuwait. International Journal of Pediatric Otorhinolaryngology. 2020;128.</w:t>
      </w:r>
    </w:p>
    <w:p w14:paraId="7892052E" w14:textId="77777777" w:rsidR="00A2173D" w:rsidRPr="00A2173D" w:rsidRDefault="00A2173D" w:rsidP="00A2173D">
      <w:pPr>
        <w:pStyle w:val="EndNoteBibliography"/>
        <w:rPr>
          <w:noProof/>
        </w:rPr>
      </w:pPr>
      <w:r w:rsidRPr="00A2173D">
        <w:rPr>
          <w:noProof/>
        </w:rPr>
        <w:t>5.</w:t>
      </w:r>
      <w:r w:rsidRPr="00A2173D">
        <w:rPr>
          <w:noProof/>
        </w:rPr>
        <w:tab/>
        <w:t>Allen APT, Bolton WS, Jalloh MB, Halpin SJ, Jayne DG, Scott JDA. Barriers to accessing and providing rehabilitation after a lower limb amputation in Sierra Leone - A multidisciplinary patient and service provider perspective. Disability and Rehabilitation. 2020:1-8.</w:t>
      </w:r>
    </w:p>
    <w:p w14:paraId="20F65042" w14:textId="77777777" w:rsidR="00A2173D" w:rsidRPr="00A2173D" w:rsidRDefault="00A2173D" w:rsidP="00A2173D">
      <w:pPr>
        <w:pStyle w:val="EndNoteBibliography"/>
        <w:rPr>
          <w:noProof/>
        </w:rPr>
      </w:pPr>
      <w:r w:rsidRPr="00A2173D">
        <w:rPr>
          <w:noProof/>
        </w:rPr>
        <w:t>6.</w:t>
      </w:r>
      <w:r w:rsidRPr="00A2173D">
        <w:rPr>
          <w:noProof/>
        </w:rPr>
        <w:tab/>
        <w:t>Arulogun OS, Titiloye MA, Afolabi NB, Oyewole OE, Nwaorgu OGB. Experiences of girls with hearing impairment in accessing reproductive health care services in Ibadan, Nigeria. African Journal of Reproductive Health. 2013;17(1):85-93.</w:t>
      </w:r>
    </w:p>
    <w:p w14:paraId="403F4DD5" w14:textId="77777777" w:rsidR="00A2173D" w:rsidRPr="00A2173D" w:rsidRDefault="00A2173D" w:rsidP="00A2173D">
      <w:pPr>
        <w:pStyle w:val="EndNoteBibliography"/>
        <w:rPr>
          <w:noProof/>
        </w:rPr>
      </w:pPr>
      <w:r w:rsidRPr="00A2173D">
        <w:rPr>
          <w:noProof/>
        </w:rPr>
        <w:t>7.</w:t>
      </w:r>
      <w:r w:rsidRPr="00A2173D">
        <w:rPr>
          <w:noProof/>
        </w:rPr>
        <w:tab/>
        <w:t>Bay N, Bjørnestad J, Johannessen JO, Larsen TK, Joa I. Obstacles to care in first-episode psychosis patients with a long duration of untreated psychosis. Early Intervention in Psychiatry. 2016;10(1):71-6.</w:t>
      </w:r>
    </w:p>
    <w:p w14:paraId="4654882B" w14:textId="77777777" w:rsidR="00A2173D" w:rsidRPr="00A2173D" w:rsidRDefault="00A2173D" w:rsidP="00A2173D">
      <w:pPr>
        <w:pStyle w:val="EndNoteBibliography"/>
        <w:rPr>
          <w:noProof/>
        </w:rPr>
      </w:pPr>
      <w:r w:rsidRPr="00A2173D">
        <w:rPr>
          <w:noProof/>
        </w:rPr>
        <w:t>8.</w:t>
      </w:r>
      <w:r w:rsidRPr="00A2173D">
        <w:rPr>
          <w:noProof/>
        </w:rPr>
        <w:tab/>
        <w:t>Bernal OA, McClintock HF, Kurichi JE, Kwong PL, Xie D, Streim JE, et al. Patient satisfaction and perceived quality of care among younger medicare beneficiaries according to activity limitation stages. Archives of Physical Medicine and Rehabilitation. 2019;100(2):289-99.</w:t>
      </w:r>
    </w:p>
    <w:p w14:paraId="6DAEAC1D" w14:textId="77777777" w:rsidR="00A2173D" w:rsidRPr="00A2173D" w:rsidRDefault="00A2173D" w:rsidP="00A2173D">
      <w:pPr>
        <w:pStyle w:val="EndNoteBibliography"/>
        <w:rPr>
          <w:noProof/>
        </w:rPr>
      </w:pPr>
      <w:r w:rsidRPr="00A2173D">
        <w:rPr>
          <w:noProof/>
        </w:rPr>
        <w:t>9.</w:t>
      </w:r>
      <w:r w:rsidRPr="00A2173D">
        <w:rPr>
          <w:noProof/>
        </w:rPr>
        <w:tab/>
        <w:t>Borade N, Ingle A, Nagarkar A. Lived experiences of people with mobility-related disability using assistive devices. Disability and Rehabilitation: Assistive Technology. 2021;16(7):730-4.</w:t>
      </w:r>
    </w:p>
    <w:p w14:paraId="47628130" w14:textId="77777777" w:rsidR="00A2173D" w:rsidRPr="00A2173D" w:rsidRDefault="00A2173D" w:rsidP="00A2173D">
      <w:pPr>
        <w:pStyle w:val="EndNoteBibliography"/>
        <w:rPr>
          <w:noProof/>
        </w:rPr>
      </w:pPr>
      <w:r w:rsidRPr="00A2173D">
        <w:rPr>
          <w:noProof/>
        </w:rPr>
        <w:t>10.</w:t>
      </w:r>
      <w:r w:rsidRPr="00A2173D">
        <w:rPr>
          <w:noProof/>
        </w:rPr>
        <w:tab/>
        <w:t>Bradbury-Jones C, Breckenridge JP, Devaney J, Duncan F, Kroll T, Lazenbatt A, et al. Priorities and strategies for improving disabled women's access to maternity services when they are affected by domestic abuse: A multi-method study using concept maps. BMC Pregnancy and Childbirth. 2015;15.</w:t>
      </w:r>
    </w:p>
    <w:p w14:paraId="3AE0F130" w14:textId="77777777" w:rsidR="00A2173D" w:rsidRPr="00A2173D" w:rsidRDefault="00A2173D" w:rsidP="00A2173D">
      <w:pPr>
        <w:pStyle w:val="EndNoteBibliography"/>
        <w:rPr>
          <w:noProof/>
        </w:rPr>
      </w:pPr>
      <w:r w:rsidRPr="00A2173D">
        <w:rPr>
          <w:noProof/>
        </w:rPr>
        <w:t>11.</w:t>
      </w:r>
      <w:r w:rsidRPr="00A2173D">
        <w:rPr>
          <w:noProof/>
        </w:rPr>
        <w:tab/>
        <w:t>Bradbury-Jones C, Breckenridge JP, Devaney J, Kroll T, Lazenbatt A, Taylor J. Disabled women's experiences of accessing and utilising maternity services when they are affected by domestic abuse: A critical incident technique study. BMC Pregnancy and Childbirth. 2015;15.</w:t>
      </w:r>
    </w:p>
    <w:p w14:paraId="21E40C47" w14:textId="77777777" w:rsidR="00A2173D" w:rsidRPr="00A2173D" w:rsidRDefault="00A2173D" w:rsidP="00A2173D">
      <w:pPr>
        <w:pStyle w:val="EndNoteBibliography"/>
        <w:rPr>
          <w:noProof/>
        </w:rPr>
      </w:pPr>
      <w:r w:rsidRPr="00A2173D">
        <w:rPr>
          <w:noProof/>
        </w:rPr>
        <w:t>12.</w:t>
      </w:r>
      <w:r w:rsidRPr="00A2173D">
        <w:rPr>
          <w:noProof/>
        </w:rPr>
        <w:tab/>
        <w:t>Breckenridge JP, Devaney J, Kroll T, Lazenbatt A, Taylor J, Bradbury-Jones C. Access and utilisation of maternity care for disabled women who experience domestic abuse: a systematic review. BMC Pregnancy and Childbirth. 2014;14.</w:t>
      </w:r>
    </w:p>
    <w:p w14:paraId="5ED6814B" w14:textId="77777777" w:rsidR="00A2173D" w:rsidRPr="00A2173D" w:rsidRDefault="00A2173D" w:rsidP="00A2173D">
      <w:pPr>
        <w:pStyle w:val="EndNoteBibliography"/>
        <w:rPr>
          <w:noProof/>
        </w:rPr>
      </w:pPr>
      <w:r w:rsidRPr="00A2173D">
        <w:rPr>
          <w:noProof/>
        </w:rPr>
        <w:t>13.</w:t>
      </w:r>
      <w:r w:rsidRPr="00A2173D">
        <w:rPr>
          <w:noProof/>
        </w:rPr>
        <w:tab/>
        <w:t>Bright T, Wallace S, Kuper H. A systematic review of access to rehabilitation for people with disabilities in low- and middle-income countries. International Journal of Environmental Research and Public Health. 2018;15(10).</w:t>
      </w:r>
    </w:p>
    <w:p w14:paraId="3B990E4A" w14:textId="77777777" w:rsidR="00A2173D" w:rsidRPr="00A2173D" w:rsidRDefault="00A2173D" w:rsidP="00A2173D">
      <w:pPr>
        <w:pStyle w:val="EndNoteBibliography"/>
        <w:rPr>
          <w:noProof/>
        </w:rPr>
      </w:pPr>
      <w:r w:rsidRPr="00A2173D">
        <w:rPr>
          <w:noProof/>
        </w:rPr>
        <w:t>14.</w:t>
      </w:r>
      <w:r w:rsidRPr="00A2173D">
        <w:rPr>
          <w:noProof/>
        </w:rPr>
        <w:tab/>
        <w:t>Bryant J, Noble N, Freund M, Rumbel J, Eades S, Sanson-Fisher R, et al. How can dementia diagnosis and care for Aboriginal and Torres Strait Islander people be improved? Perspectives of healthcare providers providing care in Aboriginal community controlled health services. BMC Health Services Research. 2021;21(1):699-.</w:t>
      </w:r>
    </w:p>
    <w:p w14:paraId="717B42C8" w14:textId="77777777" w:rsidR="00A2173D" w:rsidRPr="00A2173D" w:rsidRDefault="00A2173D" w:rsidP="00A2173D">
      <w:pPr>
        <w:pStyle w:val="EndNoteBibliography"/>
        <w:rPr>
          <w:noProof/>
        </w:rPr>
      </w:pPr>
      <w:r w:rsidRPr="00A2173D">
        <w:rPr>
          <w:noProof/>
        </w:rPr>
        <w:t>15.</w:t>
      </w:r>
      <w:r w:rsidRPr="00A2173D">
        <w:rPr>
          <w:noProof/>
        </w:rPr>
        <w:tab/>
        <w:t>Cabral L, Muhr K, Savageau J. Perspectives of people who are deaf and hard of hearing on mental health, recovery, and peer support. Community Mental Health Journal. 2013;49(6):649-57.</w:t>
      </w:r>
    </w:p>
    <w:p w14:paraId="2FFB6C0A" w14:textId="77777777" w:rsidR="00A2173D" w:rsidRPr="00A2173D" w:rsidRDefault="00A2173D" w:rsidP="00A2173D">
      <w:pPr>
        <w:pStyle w:val="EndNoteBibliography"/>
        <w:rPr>
          <w:noProof/>
        </w:rPr>
      </w:pPr>
      <w:r w:rsidRPr="00A2173D">
        <w:rPr>
          <w:noProof/>
        </w:rPr>
        <w:t>16.</w:t>
      </w:r>
      <w:r w:rsidRPr="00A2173D">
        <w:rPr>
          <w:noProof/>
        </w:rPr>
        <w:tab/>
        <w:t>Cassell CH, Mendez DD, Strauss RP. Maternal perspectives: Qualitative responses about perceived barriers to care among children with orofacial clefts in North Carolina. The Cleft Palate-Craniofacial Journal. 2012;49(3):262-9.</w:t>
      </w:r>
    </w:p>
    <w:p w14:paraId="4CDF1791" w14:textId="77777777" w:rsidR="00A2173D" w:rsidRPr="00A2173D" w:rsidRDefault="00A2173D" w:rsidP="00A2173D">
      <w:pPr>
        <w:pStyle w:val="EndNoteBibliography"/>
        <w:rPr>
          <w:noProof/>
        </w:rPr>
      </w:pPr>
      <w:r w:rsidRPr="00A2173D">
        <w:rPr>
          <w:noProof/>
        </w:rPr>
        <w:t>17.</w:t>
      </w:r>
      <w:r w:rsidRPr="00A2173D">
        <w:rPr>
          <w:noProof/>
        </w:rPr>
        <w:tab/>
        <w:t>Coleman-Fountain E, Buckley C, Beresford B. Improving mental health in autistic young adults: A qualitative study exploring help-seeking barriers in UK primary care. British Journal of General Practice. 2020;70(694):E356-E63.</w:t>
      </w:r>
    </w:p>
    <w:p w14:paraId="605078FE" w14:textId="77777777" w:rsidR="00A2173D" w:rsidRPr="00A2173D" w:rsidRDefault="00A2173D" w:rsidP="00A2173D">
      <w:pPr>
        <w:pStyle w:val="EndNoteBibliography"/>
        <w:rPr>
          <w:noProof/>
        </w:rPr>
      </w:pPr>
      <w:r w:rsidRPr="00A2173D">
        <w:rPr>
          <w:noProof/>
        </w:rPr>
        <w:t>18.</w:t>
      </w:r>
      <w:r w:rsidRPr="00A2173D">
        <w:rPr>
          <w:noProof/>
        </w:rPr>
        <w:tab/>
        <w:t>DeBeaudrap P, Mouté C, Pasquier E, Mac-Seing M, Mukangwije PU, Beninguisse G. Disability and access to sexual and reproductive health services in Cameroon: A mediation analysis of the role of socioeconomic factors. International Journal of Environmental Research and Public Health. 2019;16(3):4-10.</w:t>
      </w:r>
    </w:p>
    <w:p w14:paraId="6A2B382E" w14:textId="77777777" w:rsidR="00A2173D" w:rsidRPr="00A2173D" w:rsidRDefault="00A2173D" w:rsidP="00A2173D">
      <w:pPr>
        <w:pStyle w:val="EndNoteBibliography"/>
        <w:rPr>
          <w:noProof/>
        </w:rPr>
      </w:pPr>
      <w:r w:rsidRPr="00A2173D">
        <w:rPr>
          <w:noProof/>
        </w:rPr>
        <w:t>19.</w:t>
      </w:r>
      <w:r w:rsidRPr="00A2173D">
        <w:rPr>
          <w:noProof/>
        </w:rPr>
        <w:tab/>
        <w:t>Deng Y, Wang A-L, Frasso R, Ran M-S, Zhang T-M, Kong D, et al. Mental health-related stigma and attitudes toward patient care among providers of mental health services in a rural Chinese county. The International Journal of Social Psychiatry. 2021;68(3):610-8.</w:t>
      </w:r>
    </w:p>
    <w:p w14:paraId="7E28F535" w14:textId="77777777" w:rsidR="00A2173D" w:rsidRPr="00A2173D" w:rsidRDefault="00A2173D" w:rsidP="00A2173D">
      <w:pPr>
        <w:pStyle w:val="EndNoteBibliography"/>
        <w:rPr>
          <w:noProof/>
        </w:rPr>
      </w:pPr>
      <w:r w:rsidRPr="00A2173D">
        <w:rPr>
          <w:noProof/>
        </w:rPr>
        <w:t>20.</w:t>
      </w:r>
      <w:r w:rsidRPr="00A2173D">
        <w:rPr>
          <w:noProof/>
        </w:rPr>
        <w:tab/>
        <w:t>Dockery L, Jeffery D, Schauman O, Williams P, Ly SF, Bonnington O, et al. Stigma- and non-stigma-related treatment barriers to mental healthcare reported by service users and caregivers. Psychiatry Research. 2015;228(3):612-9.</w:t>
      </w:r>
    </w:p>
    <w:p w14:paraId="23894441" w14:textId="77777777" w:rsidR="00A2173D" w:rsidRPr="00A2173D" w:rsidRDefault="00A2173D" w:rsidP="00A2173D">
      <w:pPr>
        <w:pStyle w:val="EndNoteBibliography"/>
        <w:rPr>
          <w:noProof/>
        </w:rPr>
      </w:pPr>
      <w:r w:rsidRPr="00A2173D">
        <w:rPr>
          <w:noProof/>
        </w:rPr>
        <w:t>21.</w:t>
      </w:r>
      <w:r w:rsidRPr="00A2173D">
        <w:rPr>
          <w:noProof/>
        </w:rPr>
        <w:tab/>
        <w:t>Ee J, Kroese BS, Lim JM, Rose J. What do specialist mental health professionals think of the mental health services for people with intellectual disabilities in Singapore? Journal of Intellectual Disabilities. 2021;26(4):972-89.</w:t>
      </w:r>
    </w:p>
    <w:p w14:paraId="73D6A36B" w14:textId="77777777" w:rsidR="00A2173D" w:rsidRPr="00A2173D" w:rsidRDefault="00A2173D" w:rsidP="00A2173D">
      <w:pPr>
        <w:pStyle w:val="EndNoteBibliography"/>
        <w:rPr>
          <w:noProof/>
        </w:rPr>
      </w:pPr>
      <w:r w:rsidRPr="00A2173D">
        <w:rPr>
          <w:noProof/>
        </w:rPr>
        <w:t>22.</w:t>
      </w:r>
      <w:r w:rsidRPr="00A2173D">
        <w:rPr>
          <w:noProof/>
        </w:rPr>
        <w:tab/>
        <w:t>Elpers J, Lester C, Shinn JB, Bush ML. Rural family perspectives and experiences with early infant hearing detection and intervention: A qualitative study. Journal of Community Health. 2016;41(2):226-33.</w:t>
      </w:r>
    </w:p>
    <w:p w14:paraId="0F3CCC08" w14:textId="77777777" w:rsidR="00A2173D" w:rsidRPr="00A2173D" w:rsidRDefault="00A2173D" w:rsidP="00A2173D">
      <w:pPr>
        <w:pStyle w:val="EndNoteBibliography"/>
        <w:rPr>
          <w:noProof/>
        </w:rPr>
      </w:pPr>
      <w:r w:rsidRPr="00A2173D">
        <w:rPr>
          <w:noProof/>
        </w:rPr>
        <w:t>23.</w:t>
      </w:r>
      <w:r w:rsidRPr="00A2173D">
        <w:rPr>
          <w:noProof/>
        </w:rPr>
        <w:tab/>
        <w:t>Gallego G, Dew A, Lincoln M, Bundy A, Chedid RJ, Bulkeley K, et al. Access to therapy services for people with disability in rural Australia: A carers' perspective. Health &amp; Social Care in the Community. 2017;25(3):1000-10.</w:t>
      </w:r>
    </w:p>
    <w:p w14:paraId="152B6FAC" w14:textId="77777777" w:rsidR="00A2173D" w:rsidRPr="00A2173D" w:rsidRDefault="00A2173D" w:rsidP="00A2173D">
      <w:pPr>
        <w:pStyle w:val="EndNoteBibliography"/>
        <w:rPr>
          <w:noProof/>
        </w:rPr>
      </w:pPr>
      <w:r w:rsidRPr="00A2173D">
        <w:rPr>
          <w:noProof/>
        </w:rPr>
        <w:t>24.</w:t>
      </w:r>
      <w:r w:rsidRPr="00A2173D">
        <w:rPr>
          <w:noProof/>
        </w:rPr>
        <w:tab/>
        <w:t>Ganle JK, Otupiri E, Obeng B, Edusie AK, Ankomah A, Adanu R. Challenges women with disability face in accessing and using maternal healthcare services in Ghana: A qualitative study. PLOS One. 2016;11(6).</w:t>
      </w:r>
    </w:p>
    <w:p w14:paraId="68058433" w14:textId="77777777" w:rsidR="00A2173D" w:rsidRPr="00A2173D" w:rsidRDefault="00A2173D" w:rsidP="00A2173D">
      <w:pPr>
        <w:pStyle w:val="EndNoteBibliography"/>
        <w:rPr>
          <w:noProof/>
        </w:rPr>
      </w:pPr>
      <w:r w:rsidRPr="00A2173D">
        <w:rPr>
          <w:noProof/>
        </w:rPr>
        <w:t>25.</w:t>
      </w:r>
      <w:r w:rsidRPr="00A2173D">
        <w:rPr>
          <w:noProof/>
        </w:rPr>
        <w:tab/>
        <w:t>Gibbons HM, Owen R, Heller T. Perceptions of health and healthcare of people with intellectual and developmental disabilities in Medicaid managed care. Intellectual and Developmental Disabilities. 2016;54(2):94-105.</w:t>
      </w:r>
    </w:p>
    <w:p w14:paraId="3C49F67F" w14:textId="77777777" w:rsidR="00A2173D" w:rsidRPr="00A2173D" w:rsidRDefault="00A2173D" w:rsidP="00A2173D">
      <w:pPr>
        <w:pStyle w:val="EndNoteBibliography"/>
        <w:rPr>
          <w:noProof/>
        </w:rPr>
      </w:pPr>
      <w:r w:rsidRPr="00A2173D">
        <w:rPr>
          <w:noProof/>
        </w:rPr>
        <w:t>26.</w:t>
      </w:r>
      <w:r w:rsidRPr="00A2173D">
        <w:rPr>
          <w:noProof/>
        </w:rPr>
        <w:tab/>
        <w:t>Gormez A, Kurtulmus A, Ince Z, Torun P, Uysal O, Citak S. Psychiatric symptoms, challenging behaviour and utilization of psychiatric services among adults with intellectual disabilities in Turkey. Journal of Applied Research in Intellectual Disabilities. 2020;33(5):1038-48.</w:t>
      </w:r>
    </w:p>
    <w:p w14:paraId="50EE8C41" w14:textId="77777777" w:rsidR="00A2173D" w:rsidRPr="00A2173D" w:rsidRDefault="00A2173D" w:rsidP="00A2173D">
      <w:pPr>
        <w:pStyle w:val="EndNoteBibliography"/>
        <w:rPr>
          <w:noProof/>
        </w:rPr>
      </w:pPr>
      <w:r w:rsidRPr="00A2173D">
        <w:rPr>
          <w:noProof/>
        </w:rPr>
        <w:t>27.</w:t>
      </w:r>
      <w:r w:rsidRPr="00A2173D">
        <w:rPr>
          <w:noProof/>
        </w:rPr>
        <w:tab/>
        <w:t>Green AR, Wolff JL, Echavarria DM, Chapman M, Phung A, Smith D, et al. How clinicians discuss medications during primary care encounters among older adults with cognitive impairment. Journal of General Internal Medicine. 2020;35(1):237-46.</w:t>
      </w:r>
    </w:p>
    <w:p w14:paraId="674E2BD2" w14:textId="77777777" w:rsidR="00A2173D" w:rsidRPr="00A2173D" w:rsidRDefault="00A2173D" w:rsidP="00A2173D">
      <w:pPr>
        <w:pStyle w:val="EndNoteBibliography"/>
        <w:rPr>
          <w:noProof/>
        </w:rPr>
      </w:pPr>
      <w:r w:rsidRPr="00A2173D">
        <w:rPr>
          <w:noProof/>
        </w:rPr>
        <w:t>28.</w:t>
      </w:r>
      <w:r w:rsidRPr="00A2173D">
        <w:rPr>
          <w:noProof/>
        </w:rPr>
        <w:tab/>
        <w:t>Guerin BM, Payne DA, Roy DE, McPherson KM. "It's just so bloody hard": Recommendations for improving health interventions and maternity support services for disabled women. Disability and Rehabilitation. 2017;39(23):2395-403.</w:t>
      </w:r>
    </w:p>
    <w:p w14:paraId="136C380D" w14:textId="77777777" w:rsidR="00A2173D" w:rsidRPr="00A2173D" w:rsidRDefault="00A2173D" w:rsidP="00A2173D">
      <w:pPr>
        <w:pStyle w:val="EndNoteBibliography"/>
        <w:rPr>
          <w:noProof/>
        </w:rPr>
      </w:pPr>
      <w:r w:rsidRPr="00A2173D">
        <w:rPr>
          <w:noProof/>
        </w:rPr>
        <w:t>29.</w:t>
      </w:r>
      <w:r w:rsidRPr="00A2173D">
        <w:rPr>
          <w:noProof/>
        </w:rPr>
        <w:tab/>
        <w:t>Guzder J, Yohannes S, Zelkowitz P. Helpseeking of immigrant and native born parents: A qualitative study from a Montreal child day hospital. Journal of the Canadian Academy of Child and Adolescent Psychiatry (Journal de l'Academie canadienne de psychiatrie de l'enfant et de l'adolescent). 2013;22(4):275-81.</w:t>
      </w:r>
    </w:p>
    <w:p w14:paraId="2A32A703" w14:textId="77777777" w:rsidR="00A2173D" w:rsidRPr="00A2173D" w:rsidRDefault="00A2173D" w:rsidP="00A2173D">
      <w:pPr>
        <w:pStyle w:val="EndNoteBibliography"/>
        <w:rPr>
          <w:noProof/>
        </w:rPr>
      </w:pPr>
      <w:r w:rsidRPr="00A2173D">
        <w:rPr>
          <w:noProof/>
        </w:rPr>
        <w:t>30.</w:t>
      </w:r>
      <w:r w:rsidRPr="00A2173D">
        <w:rPr>
          <w:noProof/>
        </w:rPr>
        <w:tab/>
        <w:t>Harris MG, Baxter AJ, Reavley N, Diminic S, Pirkis J, Whiteford HA. Gender-related patterns and determinants of recent help-seeking for past-year affective, anxiety and substance use disorders: Findings from a national epidemiological survey. Epidemiology and Psychiatric Sciences. 2016;25(6):548-61.</w:t>
      </w:r>
    </w:p>
    <w:p w14:paraId="2CB6213B" w14:textId="77777777" w:rsidR="00A2173D" w:rsidRPr="00A2173D" w:rsidRDefault="00A2173D" w:rsidP="00A2173D">
      <w:pPr>
        <w:pStyle w:val="EndNoteBibliography"/>
        <w:rPr>
          <w:noProof/>
        </w:rPr>
      </w:pPr>
      <w:r w:rsidRPr="00A2173D">
        <w:rPr>
          <w:noProof/>
        </w:rPr>
        <w:t>31.</w:t>
      </w:r>
      <w:r w:rsidRPr="00A2173D">
        <w:rPr>
          <w:noProof/>
        </w:rPr>
        <w:tab/>
        <w:t>Hasan AA, Musleh M. Barriers to seeking early psychiatric treatment amongst first-episode psychosis patients: A qualitative study. Issues in Mental Health Nursing. 2017;38(8):669-77.</w:t>
      </w:r>
    </w:p>
    <w:p w14:paraId="77FA00B8" w14:textId="77777777" w:rsidR="00A2173D" w:rsidRPr="00A2173D" w:rsidRDefault="00A2173D" w:rsidP="00A2173D">
      <w:pPr>
        <w:pStyle w:val="EndNoteBibliography"/>
        <w:rPr>
          <w:noProof/>
        </w:rPr>
      </w:pPr>
      <w:r w:rsidRPr="00A2173D">
        <w:rPr>
          <w:noProof/>
        </w:rPr>
        <w:t>32.</w:t>
      </w:r>
      <w:r w:rsidRPr="00A2173D">
        <w:rPr>
          <w:noProof/>
        </w:rPr>
        <w:tab/>
        <w:t>Henderson J, Battams S. Mental health and barriers to the achievement of the 'right to health'. Australian Journal of Primary Health. 2011;17(3):220-6.</w:t>
      </w:r>
    </w:p>
    <w:p w14:paraId="4460BFAD" w14:textId="77777777" w:rsidR="00A2173D" w:rsidRPr="00A2173D" w:rsidRDefault="00A2173D" w:rsidP="00A2173D">
      <w:pPr>
        <w:pStyle w:val="EndNoteBibliography"/>
        <w:rPr>
          <w:noProof/>
        </w:rPr>
      </w:pPr>
      <w:r w:rsidRPr="00A2173D">
        <w:rPr>
          <w:noProof/>
        </w:rPr>
        <w:t>33.</w:t>
      </w:r>
      <w:r w:rsidRPr="00A2173D">
        <w:rPr>
          <w:noProof/>
        </w:rPr>
        <w:tab/>
        <w:t>Hill C, Deville C, Alcorn S, Kiess A, Viswanathan A, Page B. Assessing and providing culturally competent care in radiation oncology for deaf cancer patients. Advances in Radiation Oncology. 2020;5(3):333-44.</w:t>
      </w:r>
    </w:p>
    <w:p w14:paraId="6B3FD531" w14:textId="77777777" w:rsidR="00A2173D" w:rsidRPr="00A2173D" w:rsidRDefault="00A2173D" w:rsidP="00A2173D">
      <w:pPr>
        <w:pStyle w:val="EndNoteBibliography"/>
        <w:rPr>
          <w:noProof/>
        </w:rPr>
      </w:pPr>
      <w:r w:rsidRPr="00A2173D">
        <w:rPr>
          <w:noProof/>
        </w:rPr>
        <w:t>34.</w:t>
      </w:r>
      <w:r w:rsidRPr="00A2173D">
        <w:rPr>
          <w:noProof/>
        </w:rPr>
        <w:tab/>
        <w:t>Horner-Johnson W, Klein KA, Campbell J, Guise J-M. Experiences of women with disabilities in accessing and receiving contraceptive care. Journal of Obstetric, Gynecologic &amp; Neonatal Nursing. 2021;50(6):732-41.</w:t>
      </w:r>
    </w:p>
    <w:p w14:paraId="3B88F030" w14:textId="77777777" w:rsidR="00A2173D" w:rsidRPr="00A2173D" w:rsidRDefault="00A2173D" w:rsidP="00A2173D">
      <w:pPr>
        <w:pStyle w:val="EndNoteBibliography"/>
        <w:rPr>
          <w:noProof/>
        </w:rPr>
      </w:pPr>
      <w:r w:rsidRPr="00A2173D">
        <w:rPr>
          <w:noProof/>
        </w:rPr>
        <w:t>35.</w:t>
      </w:r>
      <w:r w:rsidRPr="00A2173D">
        <w:rPr>
          <w:noProof/>
        </w:rPr>
        <w:tab/>
        <w:t>Igwesi-Chidobe C. Obstacles to obtaining optimal physiotherapy services in a rural community in southeastern Nigeria. Rehabilitation Research and Practice. 2012;2012.</w:t>
      </w:r>
    </w:p>
    <w:p w14:paraId="45073CDC" w14:textId="77777777" w:rsidR="00A2173D" w:rsidRPr="00A2173D" w:rsidRDefault="00A2173D" w:rsidP="00A2173D">
      <w:pPr>
        <w:pStyle w:val="EndNoteBibliography"/>
        <w:rPr>
          <w:noProof/>
        </w:rPr>
      </w:pPr>
      <w:r w:rsidRPr="00A2173D">
        <w:rPr>
          <w:noProof/>
        </w:rPr>
        <w:t>36.</w:t>
      </w:r>
      <w:r w:rsidRPr="00A2173D">
        <w:rPr>
          <w:noProof/>
        </w:rPr>
        <w:tab/>
        <w:t>Jindal P, MacDermid JC, Rosenbaum P, DiRezze B, Narayan A. Perspectives on rehabilitation of children with cerebral palsy: Exploring a cross-cultural view of parents from India and Canada using the international classification of functioning, disability and health. Disability and Rehabilitation. 2018;40(23):2745-55.</w:t>
      </w:r>
    </w:p>
    <w:p w14:paraId="3BF54031" w14:textId="77777777" w:rsidR="00A2173D" w:rsidRPr="00A2173D" w:rsidRDefault="00A2173D" w:rsidP="00A2173D">
      <w:pPr>
        <w:pStyle w:val="EndNoteBibliography"/>
        <w:rPr>
          <w:noProof/>
        </w:rPr>
      </w:pPr>
      <w:r w:rsidRPr="00A2173D">
        <w:rPr>
          <w:noProof/>
        </w:rPr>
        <w:t>37.</w:t>
      </w:r>
      <w:r w:rsidRPr="00A2173D">
        <w:rPr>
          <w:noProof/>
        </w:rPr>
        <w:tab/>
        <w:t>Kaufman EA, McDonell MG, Cristofalo MA, Ries RK. Exploring barriers to primary care for patients with severe mental illness: Frontline patient and provider accounts. Issues in Mental Health Nursing. 2012;33(3):172-80.</w:t>
      </w:r>
    </w:p>
    <w:p w14:paraId="3D1E8499" w14:textId="77777777" w:rsidR="00A2173D" w:rsidRPr="00A2173D" w:rsidRDefault="00A2173D" w:rsidP="00A2173D">
      <w:pPr>
        <w:pStyle w:val="EndNoteBibliography"/>
        <w:rPr>
          <w:noProof/>
        </w:rPr>
      </w:pPr>
      <w:r w:rsidRPr="00A2173D">
        <w:rPr>
          <w:noProof/>
        </w:rPr>
        <w:t>38.</w:t>
      </w:r>
      <w:r w:rsidRPr="00A2173D">
        <w:rPr>
          <w:noProof/>
        </w:rPr>
        <w:tab/>
        <w:t>Kenya Union of the Blind, World Blind Union. Documenting Kenya’s implementation of Sustainable Development Goals (SDGs) in compliance with the UN Convention on the Rights of Persons with Disabilities (CRPD). 2020.</w:t>
      </w:r>
    </w:p>
    <w:p w14:paraId="0679FD79" w14:textId="77777777" w:rsidR="00A2173D" w:rsidRPr="00A2173D" w:rsidRDefault="00A2173D" w:rsidP="00A2173D">
      <w:pPr>
        <w:pStyle w:val="EndNoteBibliography"/>
        <w:rPr>
          <w:noProof/>
        </w:rPr>
      </w:pPr>
      <w:r w:rsidRPr="00A2173D">
        <w:rPr>
          <w:noProof/>
        </w:rPr>
        <w:t>39.</w:t>
      </w:r>
      <w:r w:rsidRPr="00A2173D">
        <w:rPr>
          <w:noProof/>
        </w:rPr>
        <w:tab/>
        <w:t>Kumurenzi A, Goliath C, Mji G, Mlenzana N, Joseph C, Stathum S, et al. Experiences of patients and service providers with out-patient rehabilitation services in a rehabilitation centre in the Western Cape Province. African Journal of Disability. 2015;4(1).</w:t>
      </w:r>
    </w:p>
    <w:p w14:paraId="2EF6A7F6" w14:textId="77777777" w:rsidR="00A2173D" w:rsidRPr="00A2173D" w:rsidRDefault="00A2173D" w:rsidP="00A2173D">
      <w:pPr>
        <w:pStyle w:val="EndNoteBibliography"/>
        <w:rPr>
          <w:noProof/>
        </w:rPr>
      </w:pPr>
      <w:r w:rsidRPr="00A2173D">
        <w:rPr>
          <w:noProof/>
        </w:rPr>
        <w:t>40.</w:t>
      </w:r>
      <w:r w:rsidRPr="00A2173D">
        <w:rPr>
          <w:noProof/>
        </w:rPr>
        <w:tab/>
        <w:t>Lee S, Waters F, Briffa K, Fary RE. Limited interface between physiotherapy primary care and people with severe mental illness: A qualitative study. Journal of Physiotherapy. 2017;63(3):168-74.</w:t>
      </w:r>
    </w:p>
    <w:p w14:paraId="34E50D04" w14:textId="77777777" w:rsidR="00A2173D" w:rsidRPr="00A2173D" w:rsidRDefault="00A2173D" w:rsidP="00A2173D">
      <w:pPr>
        <w:pStyle w:val="EndNoteBibliography"/>
        <w:rPr>
          <w:noProof/>
        </w:rPr>
      </w:pPr>
      <w:r w:rsidRPr="00A2173D">
        <w:rPr>
          <w:noProof/>
        </w:rPr>
        <w:t>41.</w:t>
      </w:r>
      <w:r w:rsidRPr="00A2173D">
        <w:rPr>
          <w:noProof/>
        </w:rPr>
        <w:tab/>
        <w:t>Lewis N, Lewis K, Davies B. ‘I don't feel trapped anymore...I feel like a bird’: People with learning disabilities' experience of psychological therapy. Journal of Applied Research in Intellectual Disabilities. 2016;29(5):445-54.</w:t>
      </w:r>
    </w:p>
    <w:p w14:paraId="0E471940" w14:textId="77777777" w:rsidR="00A2173D" w:rsidRPr="00A2173D" w:rsidRDefault="00A2173D" w:rsidP="00A2173D">
      <w:pPr>
        <w:pStyle w:val="EndNoteBibliography"/>
        <w:rPr>
          <w:noProof/>
        </w:rPr>
      </w:pPr>
      <w:r w:rsidRPr="00A2173D">
        <w:rPr>
          <w:noProof/>
        </w:rPr>
        <w:t>42.</w:t>
      </w:r>
      <w:r w:rsidRPr="00A2173D">
        <w:rPr>
          <w:noProof/>
        </w:rPr>
        <w:tab/>
        <w:t>Lindsay S, King G, Klassen AF, Esses V, Stachel M. Working with immigrant families raising a child with a disability: Challenges and recommendations for healthcare and community service providers. Disability and Rehabilitation. 2012;34(23):2007-17.</w:t>
      </w:r>
    </w:p>
    <w:p w14:paraId="1D03830B" w14:textId="77777777" w:rsidR="00A2173D" w:rsidRPr="00A2173D" w:rsidRDefault="00A2173D" w:rsidP="00A2173D">
      <w:pPr>
        <w:pStyle w:val="EndNoteBibliography"/>
        <w:rPr>
          <w:noProof/>
        </w:rPr>
      </w:pPr>
      <w:r w:rsidRPr="00A2173D">
        <w:rPr>
          <w:noProof/>
        </w:rPr>
        <w:t>43.</w:t>
      </w:r>
      <w:r w:rsidRPr="00A2173D">
        <w:rPr>
          <w:noProof/>
        </w:rPr>
        <w:tab/>
        <w:t>Makhoba M, Joseph N. Practices and views of audiologists regarding aural rehabilitation services for adults with acquired hearing loss. The South African Journal of Communication Disorders. 2016;63(1):e1-e10.</w:t>
      </w:r>
    </w:p>
    <w:p w14:paraId="37962FA0" w14:textId="77777777" w:rsidR="00A2173D" w:rsidRPr="00A2173D" w:rsidRDefault="00A2173D" w:rsidP="00A2173D">
      <w:pPr>
        <w:pStyle w:val="EndNoteBibliography"/>
        <w:rPr>
          <w:noProof/>
        </w:rPr>
      </w:pPr>
      <w:r w:rsidRPr="00A2173D">
        <w:rPr>
          <w:noProof/>
        </w:rPr>
        <w:t>44.</w:t>
      </w:r>
      <w:r w:rsidRPr="00A2173D">
        <w:rPr>
          <w:noProof/>
        </w:rPr>
        <w:tab/>
        <w:t>Man J, Kangas M. Service satisfaction and helpfulness ratings, mental health literacy and help seeking barriers of carers of individuals with dual disabilities. Journal of Applied Research in Intellectual Disabilities. 2019;32(1):184-93.</w:t>
      </w:r>
    </w:p>
    <w:p w14:paraId="42C74470" w14:textId="77777777" w:rsidR="00A2173D" w:rsidRPr="00A2173D" w:rsidRDefault="00A2173D" w:rsidP="00A2173D">
      <w:pPr>
        <w:pStyle w:val="EndNoteBibliography"/>
        <w:rPr>
          <w:noProof/>
        </w:rPr>
      </w:pPr>
      <w:r w:rsidRPr="00A2173D">
        <w:rPr>
          <w:noProof/>
        </w:rPr>
        <w:t>45.</w:t>
      </w:r>
      <w:r w:rsidRPr="00A2173D">
        <w:rPr>
          <w:noProof/>
        </w:rPr>
        <w:tab/>
        <w:t>Marthoenis M, Aichberger MC, Schouler-Ocak M. Patterns and determinants of treatment seeking among previously untreated psychotic patients in Aceh Province, Indonesia: A qualitative study. Scientifica. 2016;2016.</w:t>
      </w:r>
    </w:p>
    <w:p w14:paraId="1B655A05" w14:textId="77777777" w:rsidR="00A2173D" w:rsidRPr="00A2173D" w:rsidRDefault="00A2173D" w:rsidP="00A2173D">
      <w:pPr>
        <w:pStyle w:val="EndNoteBibliography"/>
        <w:rPr>
          <w:noProof/>
        </w:rPr>
      </w:pPr>
      <w:r w:rsidRPr="00A2173D">
        <w:rPr>
          <w:noProof/>
        </w:rPr>
        <w:t>46.</w:t>
      </w:r>
      <w:r w:rsidRPr="00A2173D">
        <w:rPr>
          <w:noProof/>
        </w:rPr>
        <w:tab/>
        <w:t>McBain H, Mulligan K, Lamontagne-Godwin F, Jones J, Haddad M, Flood C, et al. Implementation of recommended type 2 diabetes care for people with severe mental illness: A qualitative exploration with healthcare professionals. BMC Psychiatry. 2016;16.</w:t>
      </w:r>
    </w:p>
    <w:p w14:paraId="2B3218F1" w14:textId="77777777" w:rsidR="00A2173D" w:rsidRPr="00A2173D" w:rsidRDefault="00A2173D" w:rsidP="00A2173D">
      <w:pPr>
        <w:pStyle w:val="EndNoteBibliography"/>
        <w:rPr>
          <w:noProof/>
        </w:rPr>
      </w:pPr>
      <w:r w:rsidRPr="00A2173D">
        <w:rPr>
          <w:noProof/>
        </w:rPr>
        <w:t>47.</w:t>
      </w:r>
      <w:r w:rsidRPr="00A2173D">
        <w:rPr>
          <w:noProof/>
        </w:rPr>
        <w:tab/>
        <w:t>Mimmo L, Woolfenden S, Travaglia J, Harrison R. Partnerships for safe care: A meta-narrative of the experience for the parent of a child with intellectual disability in hospital. Health Expectations. 2019;22(6):1199-212.</w:t>
      </w:r>
    </w:p>
    <w:p w14:paraId="2C27E334" w14:textId="77777777" w:rsidR="00A2173D" w:rsidRPr="00A2173D" w:rsidRDefault="00A2173D" w:rsidP="00A2173D">
      <w:pPr>
        <w:pStyle w:val="EndNoteBibliography"/>
        <w:rPr>
          <w:noProof/>
        </w:rPr>
      </w:pPr>
      <w:r w:rsidRPr="00A2173D">
        <w:rPr>
          <w:noProof/>
        </w:rPr>
        <w:t>48.</w:t>
      </w:r>
      <w:r w:rsidRPr="00A2173D">
        <w:rPr>
          <w:noProof/>
        </w:rPr>
        <w:tab/>
        <w:t>Mitchell R, Fajardo Pulido D, Ryder T, Norton G, Brodaty H, Draper B, et al. Access to rehabilitation services for older adults living with dementia or in a residential aged care facility following a hip fracture: Healthcare professionals' views. Disability and Rehabilitation. 2021;43(6):834-45.</w:t>
      </w:r>
    </w:p>
    <w:p w14:paraId="7B2744B2" w14:textId="77777777" w:rsidR="00A2173D" w:rsidRPr="00A2173D" w:rsidRDefault="00A2173D" w:rsidP="00A2173D">
      <w:pPr>
        <w:pStyle w:val="EndNoteBibliography"/>
        <w:rPr>
          <w:noProof/>
        </w:rPr>
      </w:pPr>
      <w:r w:rsidRPr="00A2173D">
        <w:rPr>
          <w:noProof/>
        </w:rPr>
        <w:t>49.</w:t>
      </w:r>
      <w:r w:rsidRPr="00A2173D">
        <w:rPr>
          <w:noProof/>
        </w:rPr>
        <w:tab/>
        <w:t>Mitra M, Akobirshoev I, Moring NS, Long-Bellil L, Smeltzer SC, Smith LD, et al. Access to and satisfaction with prenatal care among pregnant women with physical disabilities: Findings from a national survey. Journal of Women’s Health. 2017;26(12):1356-63.</w:t>
      </w:r>
    </w:p>
    <w:p w14:paraId="2417D315" w14:textId="77777777" w:rsidR="00A2173D" w:rsidRPr="00A2173D" w:rsidRDefault="00A2173D" w:rsidP="00A2173D">
      <w:pPr>
        <w:pStyle w:val="EndNoteBibliography"/>
        <w:rPr>
          <w:noProof/>
        </w:rPr>
      </w:pPr>
      <w:r w:rsidRPr="00A2173D">
        <w:rPr>
          <w:noProof/>
        </w:rPr>
        <w:t>50.</w:t>
      </w:r>
      <w:r w:rsidRPr="00A2173D">
        <w:rPr>
          <w:noProof/>
        </w:rPr>
        <w:tab/>
        <w:t>Mkabile S, Swartz L. Putting cultural difference in its place: Barriers to access to health services for parents of children with intellectual disability in an urban African setting. International Journal of Social Psychiatry. 2021;68(8):1614-22.</w:t>
      </w:r>
    </w:p>
    <w:p w14:paraId="60D53636" w14:textId="77777777" w:rsidR="00A2173D" w:rsidRPr="00A2173D" w:rsidRDefault="00A2173D" w:rsidP="00A2173D">
      <w:pPr>
        <w:pStyle w:val="EndNoteBibliography"/>
        <w:rPr>
          <w:noProof/>
        </w:rPr>
      </w:pPr>
      <w:r w:rsidRPr="00A2173D">
        <w:rPr>
          <w:noProof/>
        </w:rPr>
        <w:t>51.</w:t>
      </w:r>
      <w:r w:rsidRPr="00A2173D">
        <w:rPr>
          <w:noProof/>
        </w:rPr>
        <w:tab/>
        <w:t>Morris MA, Yorkston K, Clayman ML. Improving communication in the primary care setting: Perspectives of patients with speech disabilities. The Patient - Patient-Centered Outcomes Research. 2014;7(4):397-401.</w:t>
      </w:r>
    </w:p>
    <w:p w14:paraId="572BD566" w14:textId="77777777" w:rsidR="00A2173D" w:rsidRPr="00A2173D" w:rsidRDefault="00A2173D" w:rsidP="00A2173D">
      <w:pPr>
        <w:pStyle w:val="EndNoteBibliography"/>
        <w:rPr>
          <w:noProof/>
        </w:rPr>
      </w:pPr>
      <w:r w:rsidRPr="00A2173D">
        <w:rPr>
          <w:noProof/>
        </w:rPr>
        <w:t>52.</w:t>
      </w:r>
      <w:r w:rsidRPr="00A2173D">
        <w:rPr>
          <w:noProof/>
        </w:rPr>
        <w:tab/>
        <w:t>Murphy KA, Stone EM, Presskreischer R, McGinty EE, Daumit GL, Pollack CE. Cancer screening among adults with and without serious mental illness: A mixed methods study. Medical Care. 2021;59(4):327-33.</w:t>
      </w:r>
    </w:p>
    <w:p w14:paraId="5D07385E" w14:textId="77777777" w:rsidR="00A2173D" w:rsidRPr="00A2173D" w:rsidRDefault="00A2173D" w:rsidP="00A2173D">
      <w:pPr>
        <w:pStyle w:val="EndNoteBibliography"/>
        <w:rPr>
          <w:noProof/>
        </w:rPr>
      </w:pPr>
      <w:r w:rsidRPr="00A2173D">
        <w:rPr>
          <w:noProof/>
        </w:rPr>
        <w:t>53.</w:t>
      </w:r>
      <w:r w:rsidRPr="00A2173D">
        <w:rPr>
          <w:noProof/>
        </w:rPr>
        <w:tab/>
        <w:t>National Council on Disability. Medical futility and disability bias: Part of the bioethics and disability series. Washington, DC; 2019.</w:t>
      </w:r>
    </w:p>
    <w:p w14:paraId="3A31044D" w14:textId="77777777" w:rsidR="00A2173D" w:rsidRPr="00A2173D" w:rsidRDefault="00A2173D" w:rsidP="00A2173D">
      <w:pPr>
        <w:pStyle w:val="EndNoteBibliography"/>
        <w:rPr>
          <w:noProof/>
        </w:rPr>
      </w:pPr>
      <w:r w:rsidRPr="00A2173D">
        <w:rPr>
          <w:noProof/>
        </w:rPr>
        <w:t>54.</w:t>
      </w:r>
      <w:r w:rsidRPr="00A2173D">
        <w:rPr>
          <w:noProof/>
        </w:rPr>
        <w:tab/>
        <w:t>National Council on D. Enforceable Accessible Medical Equipment Standards: A Necessary Means to Address the Health Care Needs of People with Mobility Disabilities. Washington, CD; 2021.</w:t>
      </w:r>
    </w:p>
    <w:p w14:paraId="30F4ED7B" w14:textId="77777777" w:rsidR="00A2173D" w:rsidRPr="00A2173D" w:rsidRDefault="00A2173D" w:rsidP="00A2173D">
      <w:pPr>
        <w:pStyle w:val="EndNoteBibliography"/>
        <w:rPr>
          <w:noProof/>
        </w:rPr>
      </w:pPr>
      <w:r w:rsidRPr="00A2173D">
        <w:rPr>
          <w:noProof/>
        </w:rPr>
        <w:t>55.</w:t>
      </w:r>
      <w:r w:rsidRPr="00A2173D">
        <w:rPr>
          <w:noProof/>
        </w:rPr>
        <w:tab/>
        <w:t>Nguyen A, Liamputtong P, Horey D. Reproductive health care experiences of people with physical disabilities in Vietnam. Sexuality and Disability. 2019;37(3):383-400.</w:t>
      </w:r>
    </w:p>
    <w:p w14:paraId="76218F81" w14:textId="77777777" w:rsidR="00A2173D" w:rsidRPr="00A2173D" w:rsidRDefault="00A2173D" w:rsidP="00A2173D">
      <w:pPr>
        <w:pStyle w:val="EndNoteBibliography"/>
        <w:rPr>
          <w:noProof/>
        </w:rPr>
      </w:pPr>
      <w:r w:rsidRPr="00A2173D">
        <w:rPr>
          <w:noProof/>
        </w:rPr>
        <w:t>56.</w:t>
      </w:r>
      <w:r w:rsidRPr="00A2173D">
        <w:rPr>
          <w:noProof/>
        </w:rPr>
        <w:tab/>
        <w:t>Novak P, Feder KA, Ali MM, Chen J. Behavioral health treatment utilization among individuals with co-occurring opioid use disorder and mental illness: Evidence from a national survey. Journal of Substance Abuse Treatment. 2019;98:47-52.</w:t>
      </w:r>
    </w:p>
    <w:p w14:paraId="72263E5C" w14:textId="77777777" w:rsidR="00A2173D" w:rsidRPr="00A2173D" w:rsidRDefault="00A2173D" w:rsidP="00A2173D">
      <w:pPr>
        <w:pStyle w:val="EndNoteBibliography"/>
        <w:rPr>
          <w:noProof/>
        </w:rPr>
      </w:pPr>
      <w:r w:rsidRPr="00A2173D">
        <w:rPr>
          <w:noProof/>
        </w:rPr>
        <w:t>57.</w:t>
      </w:r>
      <w:r w:rsidRPr="00A2173D">
        <w:rPr>
          <w:noProof/>
        </w:rPr>
        <w:tab/>
        <w:t>Nuri RP, Aldersey HM, Ghahari S, Huque AS. Service providers' perspectives in providing services to children with disabilities and their families in Bangladesh. Disability and Rehabilitation. 2022;44(17):4700-8.</w:t>
      </w:r>
    </w:p>
    <w:p w14:paraId="7F60732B" w14:textId="77777777" w:rsidR="00A2173D" w:rsidRPr="00A2173D" w:rsidRDefault="00A2173D" w:rsidP="00A2173D">
      <w:pPr>
        <w:pStyle w:val="EndNoteBibliography"/>
        <w:rPr>
          <w:noProof/>
        </w:rPr>
      </w:pPr>
      <w:r w:rsidRPr="00A2173D">
        <w:rPr>
          <w:noProof/>
        </w:rPr>
        <w:t>58.</w:t>
      </w:r>
      <w:r w:rsidRPr="00A2173D">
        <w:rPr>
          <w:noProof/>
        </w:rPr>
        <w:tab/>
        <w:t>O'Halloran R, Grohn B, Worrall L. Environmental factors that influence communication for patients with a communication disability in acute hospital stroke units: A qualitative metasynthesis. Archives of Physical Medicine and Rehabilitation. 2012;93(1):S77-85.</w:t>
      </w:r>
    </w:p>
    <w:p w14:paraId="5A477584" w14:textId="77777777" w:rsidR="00A2173D" w:rsidRPr="00A2173D" w:rsidRDefault="00A2173D" w:rsidP="00A2173D">
      <w:pPr>
        <w:pStyle w:val="EndNoteBibliography"/>
        <w:rPr>
          <w:noProof/>
        </w:rPr>
      </w:pPr>
      <w:r w:rsidRPr="00A2173D">
        <w:rPr>
          <w:noProof/>
        </w:rPr>
        <w:t>59.</w:t>
      </w:r>
      <w:r w:rsidRPr="00A2173D">
        <w:rPr>
          <w:noProof/>
        </w:rPr>
        <w:tab/>
        <w:t>Oyelade OO, Nkosi-Mafutha NG. Living beyond the limitation: Rehabilitation, life and productivity of individuals with schizophrenia in South-West Nigeria. Health Expectations. 2021;24(2):198-208.</w:t>
      </w:r>
    </w:p>
    <w:p w14:paraId="3F335737" w14:textId="77777777" w:rsidR="00A2173D" w:rsidRPr="00A2173D" w:rsidRDefault="00A2173D" w:rsidP="00A2173D">
      <w:pPr>
        <w:pStyle w:val="EndNoteBibliography"/>
        <w:rPr>
          <w:noProof/>
        </w:rPr>
      </w:pPr>
      <w:r w:rsidRPr="00A2173D">
        <w:rPr>
          <w:noProof/>
        </w:rPr>
        <w:t>60.</w:t>
      </w:r>
      <w:r w:rsidRPr="00A2173D">
        <w:rPr>
          <w:noProof/>
        </w:rPr>
        <w:tab/>
        <w:t>Pearson J, Payne D, Yoshida K, Garrett N. Access to and engagement with cervical and breast screening services for women with disabilities in Aotearoa New Zealand. Disability and Rehabilitation. 2022;44(10):1984-95.</w:t>
      </w:r>
    </w:p>
    <w:p w14:paraId="17E8569C" w14:textId="77777777" w:rsidR="00A2173D" w:rsidRPr="00A2173D" w:rsidRDefault="00A2173D" w:rsidP="00A2173D">
      <w:pPr>
        <w:pStyle w:val="EndNoteBibliography"/>
        <w:rPr>
          <w:noProof/>
        </w:rPr>
      </w:pPr>
      <w:r w:rsidRPr="00A2173D">
        <w:rPr>
          <w:noProof/>
        </w:rPr>
        <w:t>61.</w:t>
      </w:r>
      <w:r w:rsidRPr="00A2173D">
        <w:rPr>
          <w:noProof/>
        </w:rPr>
        <w:tab/>
        <w:t>Peters K, Cotton A. Barriers to breast cancer screening in Australia: Experiences of women with physical disabilities. Journal of Clinical Nursing. 2015;24(3-4):563-72.</w:t>
      </w:r>
    </w:p>
    <w:p w14:paraId="41D52531" w14:textId="77777777" w:rsidR="00A2173D" w:rsidRPr="00A2173D" w:rsidRDefault="00A2173D" w:rsidP="00A2173D">
      <w:pPr>
        <w:pStyle w:val="EndNoteBibliography"/>
        <w:rPr>
          <w:noProof/>
        </w:rPr>
      </w:pPr>
      <w:r w:rsidRPr="00A2173D">
        <w:rPr>
          <w:noProof/>
        </w:rPr>
        <w:t>62.</w:t>
      </w:r>
      <w:r w:rsidRPr="00A2173D">
        <w:rPr>
          <w:noProof/>
        </w:rPr>
        <w:tab/>
        <w:t>Pitman AL, Osborn DPJ, Wright CA, Nazareth I, King MB. Cardiovascular screening of people with severe mental illness in England: Views of service users and providers. Psychiatric Services. 2011;62(11):1338-45.</w:t>
      </w:r>
    </w:p>
    <w:p w14:paraId="05923306" w14:textId="77777777" w:rsidR="00A2173D" w:rsidRPr="00A2173D" w:rsidRDefault="00A2173D" w:rsidP="00A2173D">
      <w:pPr>
        <w:pStyle w:val="EndNoteBibliography"/>
        <w:rPr>
          <w:noProof/>
        </w:rPr>
      </w:pPr>
      <w:r w:rsidRPr="00A2173D">
        <w:rPr>
          <w:noProof/>
        </w:rPr>
        <w:t>63.</w:t>
      </w:r>
      <w:r w:rsidRPr="00A2173D">
        <w:rPr>
          <w:noProof/>
        </w:rPr>
        <w:tab/>
        <w:t>Poon WC, Joubert L, Harvey C. Experiences of Chinese migrants caring for family members with schizophrenia in Australia. Social Work in Health Care. 2013;52(2-3):144-65.</w:t>
      </w:r>
    </w:p>
    <w:p w14:paraId="5148F2AD" w14:textId="77777777" w:rsidR="00A2173D" w:rsidRPr="00A2173D" w:rsidRDefault="00A2173D" w:rsidP="00A2173D">
      <w:pPr>
        <w:pStyle w:val="EndNoteBibliography"/>
        <w:rPr>
          <w:noProof/>
        </w:rPr>
      </w:pPr>
      <w:r w:rsidRPr="00A2173D">
        <w:rPr>
          <w:noProof/>
        </w:rPr>
        <w:t>64.</w:t>
      </w:r>
      <w:r w:rsidRPr="00A2173D">
        <w:rPr>
          <w:noProof/>
        </w:rPr>
        <w:tab/>
        <w:t>Porat O, Heruti R, Navon-Porat H, Hardoff D. Counseling young people with physical disabilities regarding relationships and sexuality issues: Utilization of a novel service. Sexuality and Disability. 2012;30(3):311-7.</w:t>
      </w:r>
    </w:p>
    <w:p w14:paraId="107CCD40" w14:textId="77777777" w:rsidR="00A2173D" w:rsidRPr="00A2173D" w:rsidRDefault="00A2173D" w:rsidP="00A2173D">
      <w:pPr>
        <w:pStyle w:val="EndNoteBibliography"/>
        <w:rPr>
          <w:noProof/>
        </w:rPr>
      </w:pPr>
      <w:r w:rsidRPr="00A2173D">
        <w:rPr>
          <w:noProof/>
        </w:rPr>
        <w:t>65.</w:t>
      </w:r>
      <w:r w:rsidRPr="00A2173D">
        <w:rPr>
          <w:noProof/>
        </w:rPr>
        <w:tab/>
        <w:t>Redfern H, Burton J, Lonne B, Seiffert H. Social work and complex care systems: The case of people hospitalised with a disability. Australian Social Work. 2016;69(1):27-38.</w:t>
      </w:r>
    </w:p>
    <w:p w14:paraId="4DB73F21" w14:textId="77777777" w:rsidR="00A2173D" w:rsidRPr="00A2173D" w:rsidRDefault="00A2173D" w:rsidP="00A2173D">
      <w:pPr>
        <w:pStyle w:val="EndNoteBibliography"/>
        <w:rPr>
          <w:noProof/>
        </w:rPr>
      </w:pPr>
      <w:r w:rsidRPr="00A2173D">
        <w:rPr>
          <w:noProof/>
        </w:rPr>
        <w:t>66.</w:t>
      </w:r>
      <w:r w:rsidRPr="00A2173D">
        <w:rPr>
          <w:noProof/>
        </w:rPr>
        <w:tab/>
        <w:t>Relyea E, MacDonald B, Cattaruzza C, Marshall D. On the margins of death: A scoping review on palliative care and schizophrenia. Journal of Palliative Care. 2019;34(1):62-9.</w:t>
      </w:r>
    </w:p>
    <w:p w14:paraId="2DAE8060" w14:textId="77777777" w:rsidR="00A2173D" w:rsidRPr="00A2173D" w:rsidRDefault="00A2173D" w:rsidP="00A2173D">
      <w:pPr>
        <w:pStyle w:val="EndNoteBibliography"/>
        <w:rPr>
          <w:noProof/>
        </w:rPr>
      </w:pPr>
      <w:r w:rsidRPr="00A2173D">
        <w:rPr>
          <w:noProof/>
        </w:rPr>
        <w:t>67.</w:t>
      </w:r>
      <w:r w:rsidRPr="00A2173D">
        <w:rPr>
          <w:noProof/>
        </w:rPr>
        <w:tab/>
        <w:t>Roux-Levy P-H, Sanlaville D, De Freminville B, Touraine R, Masurel A, Gueneau I, et al. Care management in a French cohort with Down Syndrome from the AnDDI-Rares/CNSA study. European Journal of Medical Genetics. 2021;64(10):104290-.</w:t>
      </w:r>
    </w:p>
    <w:p w14:paraId="313E0CBD" w14:textId="77777777" w:rsidR="00A2173D" w:rsidRPr="00A2173D" w:rsidRDefault="00A2173D" w:rsidP="00A2173D">
      <w:pPr>
        <w:pStyle w:val="EndNoteBibliography"/>
        <w:rPr>
          <w:noProof/>
        </w:rPr>
      </w:pPr>
      <w:r w:rsidRPr="00A2173D">
        <w:rPr>
          <w:noProof/>
        </w:rPr>
        <w:t>68.</w:t>
      </w:r>
      <w:r w:rsidRPr="00A2173D">
        <w:rPr>
          <w:noProof/>
        </w:rPr>
        <w:tab/>
        <w:t>Sakellariou D, Rotarou ES. Access to healthcare for men and women with disabilities in the UK: Secondary analysis of cross-sectional data. BMJ Open. 2017;7(8):e016614-e.</w:t>
      </w:r>
    </w:p>
    <w:p w14:paraId="3D5A2DB9" w14:textId="77777777" w:rsidR="00A2173D" w:rsidRPr="00A2173D" w:rsidRDefault="00A2173D" w:rsidP="00A2173D">
      <w:pPr>
        <w:pStyle w:val="EndNoteBibliography"/>
        <w:rPr>
          <w:noProof/>
        </w:rPr>
      </w:pPr>
      <w:r w:rsidRPr="00A2173D">
        <w:rPr>
          <w:noProof/>
        </w:rPr>
        <w:t>69.</w:t>
      </w:r>
      <w:r w:rsidRPr="00A2173D">
        <w:rPr>
          <w:noProof/>
        </w:rPr>
        <w:tab/>
        <w:t>Saleeby PW, Hunter-Jones J. Identifying barriers and facilitators to breast health services among women with disabilities. Social Work in Public Health. 2016;31(4):255-63.</w:t>
      </w:r>
    </w:p>
    <w:p w14:paraId="42601741" w14:textId="77777777" w:rsidR="00A2173D" w:rsidRPr="00A2173D" w:rsidRDefault="00A2173D" w:rsidP="00A2173D">
      <w:pPr>
        <w:pStyle w:val="EndNoteBibliography"/>
        <w:rPr>
          <w:noProof/>
        </w:rPr>
      </w:pPr>
      <w:r w:rsidRPr="00A2173D">
        <w:rPr>
          <w:noProof/>
        </w:rPr>
        <w:t>70.</w:t>
      </w:r>
      <w:r w:rsidRPr="00A2173D">
        <w:rPr>
          <w:noProof/>
        </w:rPr>
        <w:tab/>
        <w:t>Samtani G, Bassford TL, Williamson HJ, Armin JS. Are researchers addressing cancer treatment and survivorship among people with intellectual and developmental disabilities in the US? A scoping review. Intellectual and Developmental Disabilities. 2021;59(2):141-54.</w:t>
      </w:r>
    </w:p>
    <w:p w14:paraId="3BB0B921" w14:textId="77777777" w:rsidR="00A2173D" w:rsidRPr="00A2173D" w:rsidRDefault="00A2173D" w:rsidP="00A2173D">
      <w:pPr>
        <w:pStyle w:val="EndNoteBibliography"/>
        <w:rPr>
          <w:noProof/>
        </w:rPr>
      </w:pPr>
      <w:r w:rsidRPr="00A2173D">
        <w:rPr>
          <w:noProof/>
        </w:rPr>
        <w:t>71.</w:t>
      </w:r>
      <w:r w:rsidRPr="00A2173D">
        <w:rPr>
          <w:noProof/>
        </w:rPr>
        <w:tab/>
        <w:t>Schildberger B, Zenzmaier C, Konig-Bachmann M. Experiences of Austrian mothers with mobility or sensory impairments during pregnancy, childbirth and the puerperium: A qualitative study. BMC Pregnancy and Childbirth. 2017;17(1).</w:t>
      </w:r>
    </w:p>
    <w:p w14:paraId="600FF1F3" w14:textId="77777777" w:rsidR="00A2173D" w:rsidRPr="00A2173D" w:rsidRDefault="00A2173D" w:rsidP="00A2173D">
      <w:pPr>
        <w:pStyle w:val="EndNoteBibliography"/>
        <w:rPr>
          <w:noProof/>
        </w:rPr>
      </w:pPr>
      <w:r w:rsidRPr="00A2173D">
        <w:rPr>
          <w:noProof/>
        </w:rPr>
        <w:t>72.</w:t>
      </w:r>
      <w:r w:rsidRPr="00A2173D">
        <w:rPr>
          <w:noProof/>
        </w:rPr>
        <w:tab/>
        <w:t>Sightsavers. Knowledge, attitudes and practices in eye health and disability in Sierra Leone: Study Report 2014. 2014 2014.</w:t>
      </w:r>
    </w:p>
    <w:p w14:paraId="5079CFCA" w14:textId="77777777" w:rsidR="00A2173D" w:rsidRPr="00A2173D" w:rsidRDefault="00A2173D" w:rsidP="00A2173D">
      <w:pPr>
        <w:pStyle w:val="EndNoteBibliography"/>
        <w:rPr>
          <w:noProof/>
        </w:rPr>
      </w:pPr>
      <w:r w:rsidRPr="00A2173D">
        <w:rPr>
          <w:noProof/>
        </w:rPr>
        <w:t>73.</w:t>
      </w:r>
      <w:r w:rsidRPr="00A2173D">
        <w:rPr>
          <w:noProof/>
        </w:rPr>
        <w:tab/>
        <w:t>Silva VAd, Busnello ARR, Cavassin RC, Loureiro APC, Moser ADdL, Carvalho DR. Physiotherapy access for children and adolescents with physical disabilities in public institutions. Ciência &amp; Saude Coletiva. 2020;25(7):2859-70.</w:t>
      </w:r>
    </w:p>
    <w:p w14:paraId="24DCEAD1" w14:textId="77777777" w:rsidR="00A2173D" w:rsidRPr="00A2173D" w:rsidRDefault="00A2173D" w:rsidP="00A2173D">
      <w:pPr>
        <w:pStyle w:val="EndNoteBibliography"/>
        <w:rPr>
          <w:noProof/>
        </w:rPr>
      </w:pPr>
      <w:r w:rsidRPr="00A2173D">
        <w:rPr>
          <w:noProof/>
        </w:rPr>
        <w:t>74.</w:t>
      </w:r>
      <w:r w:rsidRPr="00A2173D">
        <w:rPr>
          <w:noProof/>
        </w:rPr>
        <w:tab/>
        <w:t>Smeltzer SC, Mitra M, Long-Bellil L, Iezzoni LI, Smith LD. Obstetric clinicians' experiences and educational preparation for caring for pregnant women with physical disabilities: A qualitative study. Disability and Health Journal. 2018;11(1):8-13.</w:t>
      </w:r>
    </w:p>
    <w:p w14:paraId="06521F8A" w14:textId="77777777" w:rsidR="00A2173D" w:rsidRPr="00A2173D" w:rsidRDefault="00A2173D" w:rsidP="00A2173D">
      <w:pPr>
        <w:pStyle w:val="EndNoteBibliography"/>
        <w:rPr>
          <w:noProof/>
        </w:rPr>
      </w:pPr>
      <w:r w:rsidRPr="00A2173D">
        <w:rPr>
          <w:noProof/>
        </w:rPr>
        <w:t>75.</w:t>
      </w:r>
      <w:r w:rsidRPr="00A2173D">
        <w:rPr>
          <w:noProof/>
        </w:rPr>
        <w:tab/>
        <w:t>Tabril T, Chekira A, Touhami YOH, El Allani L, Najid I, Hammani Z, et al. The role of the general practitioner in management of psychiatric disorders. Revue d’Épidemiologie et de Santé Publique. 2020;68(3):185-92.</w:t>
      </w:r>
    </w:p>
    <w:p w14:paraId="4CD8E139" w14:textId="77777777" w:rsidR="00A2173D" w:rsidRPr="00A2173D" w:rsidRDefault="00A2173D" w:rsidP="00A2173D">
      <w:pPr>
        <w:pStyle w:val="EndNoteBibliography"/>
        <w:rPr>
          <w:noProof/>
        </w:rPr>
      </w:pPr>
      <w:r w:rsidRPr="00A2173D">
        <w:rPr>
          <w:noProof/>
        </w:rPr>
        <w:t>76.</w:t>
      </w:r>
      <w:r w:rsidRPr="00A2173D">
        <w:rPr>
          <w:noProof/>
        </w:rPr>
        <w:tab/>
        <w:t>Tarasoff LA. "We don't know. We've never had anybody like you before": Barriers to perinatal care for women with physical disabilities. Disability and Health Journal. 2017;10(3):426-33.</w:t>
      </w:r>
    </w:p>
    <w:p w14:paraId="4985EC0B" w14:textId="77777777" w:rsidR="00A2173D" w:rsidRPr="00A2173D" w:rsidRDefault="00A2173D" w:rsidP="00A2173D">
      <w:pPr>
        <w:pStyle w:val="EndNoteBibliography"/>
        <w:rPr>
          <w:noProof/>
        </w:rPr>
      </w:pPr>
      <w:r w:rsidRPr="00A2173D">
        <w:rPr>
          <w:noProof/>
        </w:rPr>
        <w:t>77.</w:t>
      </w:r>
      <w:r w:rsidRPr="00A2173D">
        <w:rPr>
          <w:noProof/>
        </w:rPr>
        <w:tab/>
        <w:t>Tuffrey-Wijne I, Goulding L, Giatras N, Abraham E, Gillard S, White S, et al. The barriers to and enablers of providing reasonably adjusted health services to people with intellectual disabilities in acute hospitals: Evidence from a mixed-methods study. BMJ Open. 2014;4(4):1-10.</w:t>
      </w:r>
    </w:p>
    <w:p w14:paraId="67AFF7FB" w14:textId="77777777" w:rsidR="00A2173D" w:rsidRPr="00A2173D" w:rsidRDefault="00A2173D" w:rsidP="00A2173D">
      <w:pPr>
        <w:pStyle w:val="EndNoteBibliography"/>
        <w:rPr>
          <w:noProof/>
        </w:rPr>
      </w:pPr>
      <w:r w:rsidRPr="00A2173D">
        <w:rPr>
          <w:noProof/>
        </w:rPr>
        <w:t>78.</w:t>
      </w:r>
      <w:r w:rsidRPr="00A2173D">
        <w:rPr>
          <w:noProof/>
        </w:rPr>
        <w:tab/>
        <w:t>UNICEF. Best of UNICEF research 2017. Innocenti, Florence: UNICEF Office of Research; 2017.</w:t>
      </w:r>
    </w:p>
    <w:p w14:paraId="19BB51E0" w14:textId="77777777" w:rsidR="00A2173D" w:rsidRPr="00A2173D" w:rsidRDefault="00A2173D" w:rsidP="00A2173D">
      <w:pPr>
        <w:pStyle w:val="EndNoteBibliography"/>
        <w:rPr>
          <w:noProof/>
        </w:rPr>
      </w:pPr>
      <w:r w:rsidRPr="00A2173D">
        <w:rPr>
          <w:noProof/>
        </w:rPr>
        <w:t>79.</w:t>
      </w:r>
      <w:r w:rsidRPr="00A2173D">
        <w:rPr>
          <w:noProof/>
        </w:rPr>
        <w:tab/>
        <w:t>Voillemont C, Imbault E, Schoenberger M, Di Patrizio P. Care and management of adults with autism spectrum disorder in family practice: Difficulties experienced by general practitioners. Family Practice. 2022;39(3):464-70.</w:t>
      </w:r>
    </w:p>
    <w:p w14:paraId="5EA2A2D9" w14:textId="77777777" w:rsidR="00A2173D" w:rsidRPr="00A2173D" w:rsidRDefault="00A2173D" w:rsidP="00A2173D">
      <w:pPr>
        <w:pStyle w:val="EndNoteBibliography"/>
        <w:rPr>
          <w:noProof/>
        </w:rPr>
      </w:pPr>
      <w:r w:rsidRPr="00A2173D">
        <w:rPr>
          <w:noProof/>
        </w:rPr>
        <w:t>80.</w:t>
      </w:r>
      <w:r w:rsidRPr="00A2173D">
        <w:rPr>
          <w:noProof/>
        </w:rPr>
        <w:tab/>
        <w:t>Webb CM, Collin SM, Deave T, Haig-Ferguson A, Spatz A, Crawley E. What stops children with a chronic illness accessing health care: A mixed methods study in children with Chronic Fatigue Syndrome/Myalgic Encephalomyelitis (CFS/ME). BMC Health Services Research. 2011;11.</w:t>
      </w:r>
    </w:p>
    <w:p w14:paraId="7598BC5E" w14:textId="77777777" w:rsidR="00A2173D" w:rsidRPr="00A2173D" w:rsidRDefault="00A2173D" w:rsidP="00A2173D">
      <w:pPr>
        <w:pStyle w:val="EndNoteBibliography"/>
        <w:rPr>
          <w:noProof/>
        </w:rPr>
      </w:pPr>
      <w:r w:rsidRPr="00A2173D">
        <w:rPr>
          <w:noProof/>
        </w:rPr>
        <w:t>81.</w:t>
      </w:r>
      <w:r w:rsidRPr="00A2173D">
        <w:rPr>
          <w:noProof/>
        </w:rPr>
        <w:tab/>
        <w:t>Wheeler AC, Wylie A, Villagomez A, Bishop E, Raspa M. Health care for individuals with fragile X Syndrome: Understanding access and quality. Disability and Health Journal. 2019;12(2):269-77.</w:t>
      </w:r>
    </w:p>
    <w:p w14:paraId="7A9E7EA6" w14:textId="77777777" w:rsidR="00A2173D" w:rsidRPr="00A2173D" w:rsidRDefault="00A2173D" w:rsidP="00A2173D">
      <w:pPr>
        <w:pStyle w:val="EndNoteBibliography"/>
        <w:rPr>
          <w:noProof/>
        </w:rPr>
      </w:pPr>
      <w:r w:rsidRPr="00A2173D">
        <w:rPr>
          <w:noProof/>
        </w:rPr>
        <w:t>82.</w:t>
      </w:r>
      <w:r w:rsidRPr="00A2173D">
        <w:rPr>
          <w:noProof/>
        </w:rPr>
        <w:tab/>
        <w:t>Wong JL, Alschuler KN, Mroz TM, Hreha KP, Molton IR. Identification of targets for improving access to care in persons with long term physical disabilities. Disability and Health Journal. 2019;12(3):366-74.</w:t>
      </w:r>
    </w:p>
    <w:p w14:paraId="658290F3" w14:textId="77777777" w:rsidR="00A2173D" w:rsidRPr="00A2173D" w:rsidRDefault="00A2173D" w:rsidP="00A2173D">
      <w:pPr>
        <w:pStyle w:val="EndNoteBibliography"/>
        <w:rPr>
          <w:noProof/>
        </w:rPr>
      </w:pPr>
      <w:r w:rsidRPr="00A2173D">
        <w:rPr>
          <w:noProof/>
        </w:rPr>
        <w:t>83.</w:t>
      </w:r>
      <w:r w:rsidRPr="00A2173D">
        <w:rPr>
          <w:noProof/>
        </w:rPr>
        <w:tab/>
        <w:t>Zuurmond M, Mactaggart I, Kannuri N, Murthy G, Oye JE, Polack S. Barriers and facilitators to accessing health services: A qualitative study amongst people with disabilities in Cameroon and India. International Journal of Environmental Research and Public Health. 2019;16(7).</w:t>
      </w:r>
    </w:p>
    <w:p w14:paraId="5F68BF7A" w14:textId="5FF39463" w:rsidR="00A2173D" w:rsidRPr="00A2173D" w:rsidRDefault="00A2173D" w:rsidP="00A2173D">
      <w:pPr>
        <w:pStyle w:val="EndNoteBibliography"/>
        <w:rPr>
          <w:noProof/>
        </w:rPr>
      </w:pPr>
      <w:r w:rsidRPr="00A2173D">
        <w:rPr>
          <w:noProof/>
        </w:rPr>
        <w:t>84.</w:t>
      </w:r>
      <w:r w:rsidRPr="00A2173D">
        <w:rPr>
          <w:noProof/>
        </w:rPr>
        <w:tab/>
        <w:t xml:space="preserve">World Health Organization. WHO regional offices 2023 [Available from: </w:t>
      </w:r>
      <w:hyperlink r:id="rId8" w:history="1">
        <w:r w:rsidRPr="00A2173D">
          <w:rPr>
            <w:rStyle w:val="Hyperlink"/>
            <w:noProof/>
          </w:rPr>
          <w:t>https://www.who.int/about/who-we-are/regional-offices</w:t>
        </w:r>
      </w:hyperlink>
      <w:r w:rsidRPr="00A2173D">
        <w:rPr>
          <w:noProof/>
        </w:rPr>
        <w:t>.</w:t>
      </w:r>
    </w:p>
    <w:p w14:paraId="551C5724" w14:textId="5296110A" w:rsidR="00A2173D" w:rsidRPr="00A2173D" w:rsidRDefault="00A2173D" w:rsidP="00A2173D">
      <w:pPr>
        <w:pStyle w:val="EndNoteBibliography"/>
        <w:rPr>
          <w:noProof/>
        </w:rPr>
      </w:pPr>
      <w:r w:rsidRPr="00A2173D">
        <w:rPr>
          <w:noProof/>
        </w:rPr>
        <w:t>85.</w:t>
      </w:r>
      <w:r w:rsidRPr="00A2173D">
        <w:rPr>
          <w:noProof/>
        </w:rPr>
        <w:tab/>
        <w:t xml:space="preserve">World Bank. The World Bank’s country classification by income 2023 [Available from: </w:t>
      </w:r>
      <w:hyperlink r:id="rId9" w:history="1">
        <w:r w:rsidRPr="00A2173D">
          <w:rPr>
            <w:rStyle w:val="Hyperlink"/>
            <w:noProof/>
          </w:rPr>
          <w:t>https://datatopics.worldbank.org/world-development-indicators/the-world-by-income-and-region.html</w:t>
        </w:r>
      </w:hyperlink>
      <w:r w:rsidRPr="00A2173D">
        <w:rPr>
          <w:noProof/>
        </w:rPr>
        <w:t>.</w:t>
      </w:r>
    </w:p>
    <w:p w14:paraId="59255C08" w14:textId="77777777" w:rsidR="00A2173D" w:rsidRPr="00A2173D" w:rsidRDefault="00A2173D" w:rsidP="00A2173D">
      <w:pPr>
        <w:pStyle w:val="EndNoteBibliography"/>
        <w:rPr>
          <w:noProof/>
        </w:rPr>
      </w:pPr>
      <w:r w:rsidRPr="00A2173D">
        <w:rPr>
          <w:noProof/>
        </w:rPr>
        <w:t>86.</w:t>
      </w:r>
      <w:r w:rsidRPr="00A2173D">
        <w:rPr>
          <w:noProof/>
        </w:rPr>
        <w:tab/>
        <w:t>UNDESA. UNDESA’s description of the Convention on the Rights of Persons with Disabilities (CRPD). 2023.</w:t>
      </w:r>
    </w:p>
    <w:p w14:paraId="5A578A01" w14:textId="77777777" w:rsidR="00A2173D" w:rsidRPr="00A2173D" w:rsidRDefault="00A2173D" w:rsidP="00A2173D">
      <w:pPr>
        <w:pStyle w:val="EndNoteBibliography"/>
        <w:rPr>
          <w:noProof/>
        </w:rPr>
      </w:pPr>
      <w:r w:rsidRPr="00A2173D">
        <w:rPr>
          <w:noProof/>
        </w:rPr>
        <w:t>87.</w:t>
      </w:r>
      <w:r w:rsidRPr="00A2173D">
        <w:rPr>
          <w:noProof/>
        </w:rPr>
        <w:tab/>
        <w:t>Kelly C, Dansereau L, Sebring J, Aubrecht K, FitzGerald M, Lee Y, et al. Intersectionality, health equity, and EDI: What's the difference for health researchers? International Journal for Equity in Health. 2022;21(1).</w:t>
      </w:r>
    </w:p>
    <w:p w14:paraId="616B2212" w14:textId="1F1524B3" w:rsidR="00A2173D" w:rsidRPr="00A2173D" w:rsidRDefault="00A2173D" w:rsidP="00A2173D">
      <w:pPr>
        <w:pStyle w:val="EndNoteBibliography"/>
        <w:rPr>
          <w:noProof/>
        </w:rPr>
      </w:pPr>
      <w:r w:rsidRPr="00A2173D">
        <w:rPr>
          <w:noProof/>
        </w:rPr>
        <w:t>88.</w:t>
      </w:r>
      <w:r w:rsidRPr="00A2173D">
        <w:rPr>
          <w:noProof/>
        </w:rPr>
        <w:tab/>
        <w:t xml:space="preserve">United Nations. Vulnerable groups: who are they? 2023 [3 October 2023]. Available from: </w:t>
      </w:r>
      <w:hyperlink r:id="rId10" w:history="1">
        <w:r w:rsidRPr="00A2173D">
          <w:rPr>
            <w:rStyle w:val="Hyperlink"/>
            <w:noProof/>
          </w:rPr>
          <w:t>https://www.un.org/en/fight-racism/vulnerable-groups</w:t>
        </w:r>
      </w:hyperlink>
      <w:r w:rsidRPr="00A2173D">
        <w:rPr>
          <w:noProof/>
        </w:rPr>
        <w:t>.</w:t>
      </w:r>
    </w:p>
    <w:p w14:paraId="4A44B133" w14:textId="77777777" w:rsidR="00A2173D" w:rsidRPr="00A2173D" w:rsidRDefault="00A2173D" w:rsidP="00A2173D">
      <w:pPr>
        <w:pStyle w:val="EndNoteBibliography"/>
        <w:rPr>
          <w:noProof/>
        </w:rPr>
      </w:pPr>
      <w:r w:rsidRPr="00A2173D">
        <w:rPr>
          <w:noProof/>
        </w:rPr>
        <w:t>89.</w:t>
      </w:r>
      <w:r w:rsidRPr="00A2173D">
        <w:rPr>
          <w:noProof/>
        </w:rPr>
        <w:tab/>
        <w:t>United Nations. Convention on the Rights of Persons with Disabilities (UNCRPD). New York; 2006.</w:t>
      </w:r>
    </w:p>
    <w:p w14:paraId="5A822C6C" w14:textId="77777777" w:rsidR="00A2173D" w:rsidRPr="00A2173D" w:rsidRDefault="00A2173D" w:rsidP="00A2173D">
      <w:pPr>
        <w:pStyle w:val="EndNoteBibliography"/>
        <w:rPr>
          <w:noProof/>
        </w:rPr>
      </w:pPr>
      <w:r w:rsidRPr="00A2173D">
        <w:rPr>
          <w:noProof/>
        </w:rPr>
        <w:t>90.</w:t>
      </w:r>
      <w:r w:rsidRPr="00A2173D">
        <w:rPr>
          <w:noProof/>
        </w:rPr>
        <w:tab/>
        <w:t>Alduhaim A, Purcell A, Cumming S, Doble M. A new training package (3Cs: Connect, Communicate and Collaborate) for improving family responsive service delivery in early intervention for children with hearing loss: A proof of concept study. International Journal of Pediatric Otorhinolaryngology. 2021;140:110484-.</w:t>
      </w:r>
    </w:p>
    <w:p w14:paraId="17D1A26B" w14:textId="77777777" w:rsidR="00A2173D" w:rsidRPr="00A2173D" w:rsidRDefault="00A2173D" w:rsidP="00A2173D">
      <w:pPr>
        <w:pStyle w:val="EndNoteBibliography"/>
        <w:rPr>
          <w:noProof/>
        </w:rPr>
      </w:pPr>
      <w:r w:rsidRPr="00A2173D">
        <w:rPr>
          <w:noProof/>
        </w:rPr>
        <w:t>91.</w:t>
      </w:r>
      <w:r w:rsidRPr="00A2173D">
        <w:rPr>
          <w:noProof/>
        </w:rPr>
        <w:tab/>
        <w:t>Amin R, Thomas MA. Effects of brief depression and anxiety management training on a US army division's primary care providers. Military Medicine. 2020;185(5):e719-e23.</w:t>
      </w:r>
    </w:p>
    <w:p w14:paraId="114DE75B" w14:textId="77777777" w:rsidR="00A2173D" w:rsidRPr="00A2173D" w:rsidRDefault="00A2173D" w:rsidP="00A2173D">
      <w:pPr>
        <w:pStyle w:val="EndNoteBibliography"/>
        <w:rPr>
          <w:noProof/>
        </w:rPr>
      </w:pPr>
      <w:r w:rsidRPr="00A2173D">
        <w:rPr>
          <w:noProof/>
        </w:rPr>
        <w:t>92.</w:t>
      </w:r>
      <w:r w:rsidRPr="00A2173D">
        <w:rPr>
          <w:noProof/>
        </w:rPr>
        <w:tab/>
        <w:t>Archibald D, Stratton J, Liddy C, Grant RE, Green D, Keely EJ. Evaluation of an electronic consultation service in psychiatry for primary care providers. BMC Psychiatry. 2018;18(1).</w:t>
      </w:r>
    </w:p>
    <w:p w14:paraId="21243EE3" w14:textId="77777777" w:rsidR="00A2173D" w:rsidRPr="00A2173D" w:rsidRDefault="00A2173D" w:rsidP="00A2173D">
      <w:pPr>
        <w:pStyle w:val="EndNoteBibliography"/>
        <w:rPr>
          <w:noProof/>
        </w:rPr>
      </w:pPr>
      <w:r w:rsidRPr="00A2173D">
        <w:rPr>
          <w:noProof/>
        </w:rPr>
        <w:t>93.</w:t>
      </w:r>
      <w:r w:rsidRPr="00A2173D">
        <w:rPr>
          <w:noProof/>
        </w:rPr>
        <w:tab/>
        <w:t>Armstrong M, Morris C, Abraham C, Tarrant M. Interventions utilising contact with people with disabilities to improve children's attitudes towards disability: A systematic review and meta-analysis. Disability and Health Journal. 2016;10(1):11-22.</w:t>
      </w:r>
    </w:p>
    <w:p w14:paraId="0D4160B0" w14:textId="77777777" w:rsidR="00A2173D" w:rsidRPr="00A2173D" w:rsidRDefault="00A2173D" w:rsidP="00A2173D">
      <w:pPr>
        <w:pStyle w:val="EndNoteBibliography"/>
        <w:rPr>
          <w:noProof/>
        </w:rPr>
      </w:pPr>
      <w:r w:rsidRPr="00A2173D">
        <w:rPr>
          <w:noProof/>
        </w:rPr>
        <w:t>94.</w:t>
      </w:r>
      <w:r w:rsidRPr="00A2173D">
        <w:rPr>
          <w:noProof/>
        </w:rPr>
        <w:tab/>
        <w:t>Aviram U, Ginath Y, Roe D. Mental health reforms in Europe: Israel's rehabilitation in the community of persons with mental disabilities law: Challenges and opportunities. Psychiatric Services. 2012;63(2):110-2.</w:t>
      </w:r>
    </w:p>
    <w:p w14:paraId="05DD96F4" w14:textId="77777777" w:rsidR="00A2173D" w:rsidRPr="00A2173D" w:rsidRDefault="00A2173D" w:rsidP="00A2173D">
      <w:pPr>
        <w:pStyle w:val="EndNoteBibliography"/>
        <w:rPr>
          <w:noProof/>
        </w:rPr>
      </w:pPr>
      <w:r w:rsidRPr="00A2173D">
        <w:rPr>
          <w:noProof/>
        </w:rPr>
        <w:t>95.</w:t>
      </w:r>
      <w:r w:rsidRPr="00A2173D">
        <w:rPr>
          <w:noProof/>
        </w:rPr>
        <w:tab/>
        <w:t>Barr M, Duncan J, Dally K. Parent experience of the national disability insurance scheme (NDIS) for children with hearing loss in Australia. Disability &amp; Society. 2021;36(10):1663-87.</w:t>
      </w:r>
    </w:p>
    <w:p w14:paraId="0A88889C" w14:textId="77777777" w:rsidR="00A2173D" w:rsidRPr="00A2173D" w:rsidRDefault="00A2173D" w:rsidP="00A2173D">
      <w:pPr>
        <w:pStyle w:val="EndNoteBibliography"/>
        <w:rPr>
          <w:noProof/>
        </w:rPr>
      </w:pPr>
      <w:r w:rsidRPr="00A2173D">
        <w:rPr>
          <w:noProof/>
        </w:rPr>
        <w:t>96.</w:t>
      </w:r>
      <w:r w:rsidRPr="00A2173D">
        <w:rPr>
          <w:noProof/>
        </w:rPr>
        <w:tab/>
        <w:t>Battistella LR, Juca SSH, Tateishi M, Oshiro MS, Yamanaka EI, Lima E, et al. Lucy Montoro Rehabilitation Network mobile unit: An alternative public healthcare policy. Disability and Rehabilitation: Assistive Technology. 2015;10(4):309-15.</w:t>
      </w:r>
    </w:p>
    <w:p w14:paraId="46024C87" w14:textId="77777777" w:rsidR="00A2173D" w:rsidRPr="00A2173D" w:rsidRDefault="00A2173D" w:rsidP="00A2173D">
      <w:pPr>
        <w:pStyle w:val="EndNoteBibliography"/>
        <w:rPr>
          <w:noProof/>
        </w:rPr>
      </w:pPr>
      <w:r w:rsidRPr="00A2173D">
        <w:rPr>
          <w:noProof/>
        </w:rPr>
        <w:t>97.</w:t>
      </w:r>
      <w:r w:rsidRPr="00A2173D">
        <w:rPr>
          <w:noProof/>
        </w:rPr>
        <w:tab/>
        <w:t>Breslau J, Leckman-Westin E, Han B, Guarasi D, Yu H, Horvitz-Lennon M, et al. Providing health physicals and/or health monitoring services in mental health clinics: Impact on laboratory screening and monitoring for high risk populations. Administration and Policy in Mental Health and Mental Health Services Research. 2021;48(2):279-89.</w:t>
      </w:r>
    </w:p>
    <w:p w14:paraId="4D567A56" w14:textId="77777777" w:rsidR="00A2173D" w:rsidRPr="00A2173D" w:rsidRDefault="00A2173D" w:rsidP="00A2173D">
      <w:pPr>
        <w:pStyle w:val="EndNoteBibliography"/>
        <w:rPr>
          <w:noProof/>
        </w:rPr>
      </w:pPr>
      <w:r w:rsidRPr="00A2173D">
        <w:rPr>
          <w:noProof/>
        </w:rPr>
        <w:t>98.</w:t>
      </w:r>
      <w:r w:rsidRPr="00A2173D">
        <w:rPr>
          <w:noProof/>
        </w:rPr>
        <w:tab/>
        <w:t>Broussard B, Radkins JB, Compton MT. Developing visually based, low-literacy health education tools for African Americans with psychotic disorders and their Families. Community Mental Health Journal. 2014;50(6):629-36.</w:t>
      </w:r>
    </w:p>
    <w:p w14:paraId="2F10C267" w14:textId="77777777" w:rsidR="00A2173D" w:rsidRPr="00A2173D" w:rsidRDefault="00A2173D" w:rsidP="00A2173D">
      <w:pPr>
        <w:pStyle w:val="EndNoteBibliography"/>
        <w:rPr>
          <w:noProof/>
        </w:rPr>
      </w:pPr>
      <w:r w:rsidRPr="00A2173D">
        <w:rPr>
          <w:noProof/>
        </w:rPr>
        <w:t>99.</w:t>
      </w:r>
      <w:r w:rsidRPr="00A2173D">
        <w:rPr>
          <w:noProof/>
        </w:rPr>
        <w:tab/>
        <w:t>Brown CM, Beck AF, Steuerwald W, Alex, er E, Samaan ZM, et al. Narrowing care gaps for early language delay: A quality improvement study. Clinical Pediatrics. 2016;55(2):137-44.</w:t>
      </w:r>
    </w:p>
    <w:p w14:paraId="4AC639CC" w14:textId="77777777" w:rsidR="00A2173D" w:rsidRPr="00A2173D" w:rsidRDefault="00A2173D" w:rsidP="00A2173D">
      <w:pPr>
        <w:pStyle w:val="EndNoteBibliography"/>
        <w:rPr>
          <w:noProof/>
        </w:rPr>
      </w:pPr>
      <w:r w:rsidRPr="00A2173D">
        <w:rPr>
          <w:noProof/>
        </w:rPr>
        <w:t>100.</w:t>
      </w:r>
      <w:r w:rsidRPr="00A2173D">
        <w:rPr>
          <w:noProof/>
        </w:rPr>
        <w:tab/>
        <w:t>Buchan CA. Therapeutic benefits and limitations of participatory photography for adults with mental health problems: A systematic search and literature review. Journal of Psychiatric and Mental Health Nursing. 2020;27(5):657-68.</w:t>
      </w:r>
    </w:p>
    <w:p w14:paraId="4DEF7A2D" w14:textId="77777777" w:rsidR="00A2173D" w:rsidRPr="00A2173D" w:rsidRDefault="00A2173D" w:rsidP="00A2173D">
      <w:pPr>
        <w:pStyle w:val="EndNoteBibliography"/>
        <w:rPr>
          <w:noProof/>
        </w:rPr>
      </w:pPr>
      <w:r w:rsidRPr="00A2173D">
        <w:rPr>
          <w:noProof/>
        </w:rPr>
        <w:t>101.</w:t>
      </w:r>
      <w:r w:rsidRPr="00A2173D">
        <w:rPr>
          <w:noProof/>
        </w:rPr>
        <w:tab/>
        <w:t>Buszewicz M, Welch C, Horsfall L, Nazareth I, Osborn D, Hassiotis A, et al. Assessment of an incentivised scheme to provide annual health checks in primary care for adults with intellectual disability: A longitudinal cohort study. Lancet Psychiatry. 2014;1(7):522-30.</w:t>
      </w:r>
    </w:p>
    <w:p w14:paraId="4F97ED4F" w14:textId="77777777" w:rsidR="00A2173D" w:rsidRPr="00A2173D" w:rsidRDefault="00A2173D" w:rsidP="00A2173D">
      <w:pPr>
        <w:pStyle w:val="EndNoteBibliography"/>
        <w:rPr>
          <w:noProof/>
        </w:rPr>
      </w:pPr>
      <w:r w:rsidRPr="00A2173D">
        <w:rPr>
          <w:noProof/>
        </w:rPr>
        <w:t>102.</w:t>
      </w:r>
      <w:r w:rsidRPr="00A2173D">
        <w:rPr>
          <w:noProof/>
        </w:rPr>
        <w:tab/>
        <w:t>Byrne L, Happell B, Welch T, Moxham LJ. “Things you can't learn from books”: Teaching recovery from a lived experience perspective. International Journal of Mental Health Nursing. 2013;22(3):195-204.</w:t>
      </w:r>
    </w:p>
    <w:p w14:paraId="47B6DE3E" w14:textId="77777777" w:rsidR="00A2173D" w:rsidRPr="00A2173D" w:rsidRDefault="00A2173D" w:rsidP="00A2173D">
      <w:pPr>
        <w:pStyle w:val="EndNoteBibliography"/>
        <w:rPr>
          <w:noProof/>
        </w:rPr>
      </w:pPr>
      <w:r w:rsidRPr="00A2173D">
        <w:rPr>
          <w:noProof/>
        </w:rPr>
        <w:t>103.</w:t>
      </w:r>
      <w:r w:rsidRPr="00A2173D">
        <w:rPr>
          <w:noProof/>
        </w:rPr>
        <w:tab/>
        <w:t>Callanan J, Signal T, McAdie T. What is my child telling me? Reducing stress, increasing competence and improving psychological well-being in parents of children with a developmental disability. Research in Developmental Disabilities. 2021;114.</w:t>
      </w:r>
    </w:p>
    <w:p w14:paraId="3053C84D" w14:textId="77777777" w:rsidR="00A2173D" w:rsidRPr="00A2173D" w:rsidRDefault="00A2173D" w:rsidP="00A2173D">
      <w:pPr>
        <w:pStyle w:val="EndNoteBibliography"/>
        <w:rPr>
          <w:noProof/>
        </w:rPr>
      </w:pPr>
      <w:r w:rsidRPr="00A2173D">
        <w:rPr>
          <w:noProof/>
        </w:rPr>
        <w:t>104.</w:t>
      </w:r>
      <w:r w:rsidRPr="00A2173D">
        <w:rPr>
          <w:noProof/>
        </w:rPr>
        <w:tab/>
        <w:t>Chien WT, Leung SF, Chu CSK. A nurse-led, needs-based psycho-education intervention for Chinese patients with first-onset mental illness. Contemporary Nurse. 2012;40(2):194-209.</w:t>
      </w:r>
    </w:p>
    <w:p w14:paraId="1B6D9B1E" w14:textId="77777777" w:rsidR="00A2173D" w:rsidRPr="00A2173D" w:rsidRDefault="00A2173D" w:rsidP="00A2173D">
      <w:pPr>
        <w:pStyle w:val="EndNoteBibliography"/>
        <w:rPr>
          <w:noProof/>
        </w:rPr>
      </w:pPr>
      <w:r w:rsidRPr="00A2173D">
        <w:rPr>
          <w:noProof/>
        </w:rPr>
        <w:t>105.</w:t>
      </w:r>
      <w:r w:rsidRPr="00A2173D">
        <w:rPr>
          <w:noProof/>
        </w:rPr>
        <w:tab/>
        <w:t>Collins RL, Wong EC, Breslau J, Burnam MA, Cefalu M, Roth E. Social marketing of mental health treatment: California's mental illness stigma reduction campaign. American Journal of Public Health. 2019;109:S228-S35.</w:t>
      </w:r>
    </w:p>
    <w:p w14:paraId="21A753E3" w14:textId="77777777" w:rsidR="00A2173D" w:rsidRPr="00A2173D" w:rsidRDefault="00A2173D" w:rsidP="00A2173D">
      <w:pPr>
        <w:pStyle w:val="EndNoteBibliography"/>
        <w:rPr>
          <w:noProof/>
        </w:rPr>
      </w:pPr>
      <w:r w:rsidRPr="00A2173D">
        <w:rPr>
          <w:noProof/>
        </w:rPr>
        <w:t>106.</w:t>
      </w:r>
      <w:r w:rsidRPr="00A2173D">
        <w:rPr>
          <w:noProof/>
        </w:rPr>
        <w:tab/>
        <w:t>Cook JA, Jonikas JA, Hamilton MM, Goldrick V, Steigman PJ, Grey DD, et al. Impact of Wellness Recovery Action Planning on service utilization and need in a randomized controlled trial. Psychiatric Rehabilitation Journal. 2013;36(4):250-7.</w:t>
      </w:r>
    </w:p>
    <w:p w14:paraId="159B9546" w14:textId="77777777" w:rsidR="00A2173D" w:rsidRPr="00A2173D" w:rsidRDefault="00A2173D" w:rsidP="00A2173D">
      <w:pPr>
        <w:pStyle w:val="EndNoteBibliography"/>
        <w:rPr>
          <w:noProof/>
        </w:rPr>
      </w:pPr>
      <w:r w:rsidRPr="00A2173D">
        <w:rPr>
          <w:noProof/>
        </w:rPr>
        <w:t>107.</w:t>
      </w:r>
      <w:r w:rsidRPr="00A2173D">
        <w:rPr>
          <w:noProof/>
        </w:rPr>
        <w:tab/>
        <w:t>Corrigan P, Sheehan L, Morris S, Larson JE, Torres A, Lara JL, et al. The impact of a peer navigator program in addressing the health needs of Latinos with serious mental illness. Psychiatric Services. 2018;69(4):456-61.</w:t>
      </w:r>
    </w:p>
    <w:p w14:paraId="769E37C5" w14:textId="77777777" w:rsidR="00A2173D" w:rsidRPr="00A2173D" w:rsidRDefault="00A2173D" w:rsidP="00A2173D">
      <w:pPr>
        <w:pStyle w:val="EndNoteBibliography"/>
        <w:rPr>
          <w:noProof/>
        </w:rPr>
      </w:pPr>
      <w:r w:rsidRPr="00A2173D">
        <w:rPr>
          <w:noProof/>
        </w:rPr>
        <w:t>108.</w:t>
      </w:r>
      <w:r w:rsidRPr="00A2173D">
        <w:rPr>
          <w:noProof/>
        </w:rPr>
        <w:tab/>
        <w:t>Crowley R, Wolfe I, Lock K, McKee M. Improving the transition between paediatric and adult healthcare: A systematic review. Archives of Disease in Childhood. 2011;96(6):548-53.</w:t>
      </w:r>
    </w:p>
    <w:p w14:paraId="4868AE08" w14:textId="77777777" w:rsidR="00A2173D" w:rsidRPr="00A2173D" w:rsidRDefault="00A2173D" w:rsidP="00A2173D">
      <w:pPr>
        <w:pStyle w:val="EndNoteBibliography"/>
        <w:rPr>
          <w:noProof/>
        </w:rPr>
      </w:pPr>
      <w:r w:rsidRPr="00A2173D">
        <w:rPr>
          <w:noProof/>
        </w:rPr>
        <w:t>109.</w:t>
      </w:r>
      <w:r w:rsidRPr="00A2173D">
        <w:rPr>
          <w:noProof/>
        </w:rPr>
        <w:tab/>
        <w:t>D’Aprano A, Gibb S, Riess S, Cooper M, Mountford N, Meehan E. Important components of a programme for children with medical complexity: An Australian perspective. Child: Care, Health and Development. 2020;46(1):90-103.</w:t>
      </w:r>
    </w:p>
    <w:p w14:paraId="2136C6F0" w14:textId="77777777" w:rsidR="00A2173D" w:rsidRPr="00A2173D" w:rsidRDefault="00A2173D" w:rsidP="00A2173D">
      <w:pPr>
        <w:pStyle w:val="EndNoteBibliography"/>
        <w:rPr>
          <w:noProof/>
        </w:rPr>
      </w:pPr>
      <w:r w:rsidRPr="00A2173D">
        <w:rPr>
          <w:noProof/>
        </w:rPr>
        <w:t>110.</w:t>
      </w:r>
      <w:r w:rsidRPr="00A2173D">
        <w:rPr>
          <w:noProof/>
        </w:rPr>
        <w:tab/>
        <w:t>Dagnan D, Masson J, Thwaites R, James A, Hatton C. Training therapists to work with people with intellectual disability in Improving Access to Psychological Therapies (IAPT) services. Journal of Applied Research in Intellectual Disabilities. 2018;31(5):760-7.</w:t>
      </w:r>
    </w:p>
    <w:p w14:paraId="368E44AE" w14:textId="77777777" w:rsidR="00A2173D" w:rsidRPr="00A2173D" w:rsidRDefault="00A2173D" w:rsidP="00A2173D">
      <w:pPr>
        <w:pStyle w:val="EndNoteBibliography"/>
        <w:rPr>
          <w:noProof/>
        </w:rPr>
      </w:pPr>
      <w:r w:rsidRPr="00A2173D">
        <w:rPr>
          <w:noProof/>
        </w:rPr>
        <w:t>111.</w:t>
      </w:r>
      <w:r w:rsidRPr="00A2173D">
        <w:rPr>
          <w:noProof/>
        </w:rPr>
        <w:tab/>
        <w:t>Devine A, Ignacio R, Prenter K, Temminghoff L, Gill-Atkinson L, Zayas J, et al. "Freedom to go where I want": Improving access to sexual and reproductive health for women with disabilities in the Philippines. Reproductive Health Matters. 2017;25(50):55-65.</w:t>
      </w:r>
    </w:p>
    <w:p w14:paraId="49F47F7C" w14:textId="77777777" w:rsidR="00A2173D" w:rsidRPr="00A2173D" w:rsidRDefault="00A2173D" w:rsidP="00A2173D">
      <w:pPr>
        <w:pStyle w:val="EndNoteBibliography"/>
        <w:rPr>
          <w:noProof/>
        </w:rPr>
      </w:pPr>
      <w:r w:rsidRPr="00A2173D">
        <w:rPr>
          <w:noProof/>
        </w:rPr>
        <w:t>112.</w:t>
      </w:r>
      <w:r w:rsidRPr="00A2173D">
        <w:rPr>
          <w:noProof/>
        </w:rPr>
        <w:tab/>
        <w:t>du Toit R, Courtright P, Lewallen S. The use of key informant method for identifying children with blindness and severe visual impairment in developing countries. Ophthalmic Epidemiology. 2017;24(3):153-67.</w:t>
      </w:r>
    </w:p>
    <w:p w14:paraId="766E8331" w14:textId="77777777" w:rsidR="00A2173D" w:rsidRPr="00A2173D" w:rsidRDefault="00A2173D" w:rsidP="00A2173D">
      <w:pPr>
        <w:pStyle w:val="EndNoteBibliography"/>
        <w:rPr>
          <w:noProof/>
        </w:rPr>
      </w:pPr>
      <w:r w:rsidRPr="00A2173D">
        <w:rPr>
          <w:noProof/>
        </w:rPr>
        <w:t>113.</w:t>
      </w:r>
      <w:r w:rsidRPr="00A2173D">
        <w:rPr>
          <w:noProof/>
        </w:rPr>
        <w:tab/>
        <w:t>Fiander AN, Vanneste T. transportMYpatient: An initiative to overcome the barrier of transport costs for patients accessing treatment for obstetric fistulae and cleft lip in Tanzania. Tropical Doctor. 2012;42(2):77-9.</w:t>
      </w:r>
    </w:p>
    <w:p w14:paraId="3C488A2A" w14:textId="77777777" w:rsidR="00A2173D" w:rsidRPr="00A2173D" w:rsidRDefault="00A2173D" w:rsidP="00A2173D">
      <w:pPr>
        <w:pStyle w:val="EndNoteBibliography"/>
        <w:rPr>
          <w:noProof/>
        </w:rPr>
      </w:pPr>
      <w:r w:rsidRPr="00A2173D">
        <w:rPr>
          <w:noProof/>
        </w:rPr>
        <w:t>114.</w:t>
      </w:r>
      <w:r w:rsidRPr="00A2173D">
        <w:rPr>
          <w:noProof/>
        </w:rPr>
        <w:tab/>
        <w:t>Evans-Lacko S, Henderson C, Thornicroft G, McCrone P. Economic evaluation of the anti-stigma social marketing campaign in England 2009-2011. British Journal of Psychiatry. 2013;202(s55):s95-s101.</w:t>
      </w:r>
    </w:p>
    <w:p w14:paraId="74480A08" w14:textId="77777777" w:rsidR="00A2173D" w:rsidRPr="00A2173D" w:rsidRDefault="00A2173D" w:rsidP="00A2173D">
      <w:pPr>
        <w:pStyle w:val="EndNoteBibliography"/>
        <w:rPr>
          <w:noProof/>
        </w:rPr>
      </w:pPr>
      <w:r w:rsidRPr="00A2173D">
        <w:rPr>
          <w:noProof/>
        </w:rPr>
        <w:t>115.</w:t>
      </w:r>
      <w:r w:rsidRPr="00A2173D">
        <w:rPr>
          <w:noProof/>
        </w:rPr>
        <w:tab/>
        <w:t>Feldman MA, Owen F, Andrews A, Hamelin J, Barber R, Griffiths D. Health self-advocacy training for persons with intellectual disabilities: Health self-advocacy training. Journal of Intellectual Disability Research. 2012;56(11):1110-21.</w:t>
      </w:r>
    </w:p>
    <w:p w14:paraId="1CEF7A76" w14:textId="77777777" w:rsidR="00A2173D" w:rsidRPr="00A2173D" w:rsidRDefault="00A2173D" w:rsidP="00A2173D">
      <w:pPr>
        <w:pStyle w:val="EndNoteBibliography"/>
        <w:rPr>
          <w:noProof/>
        </w:rPr>
      </w:pPr>
      <w:r w:rsidRPr="00A2173D">
        <w:rPr>
          <w:noProof/>
        </w:rPr>
        <w:t>116.</w:t>
      </w:r>
      <w:r w:rsidRPr="00A2173D">
        <w:rPr>
          <w:noProof/>
        </w:rPr>
        <w:tab/>
        <w:t>Giesbrecht EM, Miller WC, Mitchell IM, Woodgate RL. Development of a wheelchair skills home program for older adults using a participatory action design approach. BioMed Research International. 2014;2014:172434-.</w:t>
      </w:r>
    </w:p>
    <w:p w14:paraId="235A01FB" w14:textId="77777777" w:rsidR="00A2173D" w:rsidRPr="00A2173D" w:rsidRDefault="00A2173D" w:rsidP="00A2173D">
      <w:pPr>
        <w:pStyle w:val="EndNoteBibliography"/>
        <w:rPr>
          <w:noProof/>
        </w:rPr>
      </w:pPr>
      <w:r w:rsidRPr="00A2173D">
        <w:rPr>
          <w:noProof/>
        </w:rPr>
        <w:t>117.</w:t>
      </w:r>
      <w:r w:rsidRPr="00A2173D">
        <w:rPr>
          <w:noProof/>
        </w:rPr>
        <w:tab/>
        <w:t>Gillies D, Buykx P, Parker AG, Hetrick SE. Consultation liaison in primary care for people with mental disorders. Cochrane Database of Systematic Reviews. 2015(9).</w:t>
      </w:r>
    </w:p>
    <w:p w14:paraId="274B7286" w14:textId="77777777" w:rsidR="00A2173D" w:rsidRPr="00A2173D" w:rsidRDefault="00A2173D" w:rsidP="00A2173D">
      <w:pPr>
        <w:pStyle w:val="EndNoteBibliography"/>
        <w:rPr>
          <w:noProof/>
        </w:rPr>
      </w:pPr>
      <w:r w:rsidRPr="00A2173D">
        <w:rPr>
          <w:noProof/>
        </w:rPr>
        <w:t>118.</w:t>
      </w:r>
      <w:r w:rsidRPr="00A2173D">
        <w:rPr>
          <w:noProof/>
        </w:rPr>
        <w:tab/>
        <w:t>Golyk V, Syvak O, Grabljevec K, Tederko P, Gutenbrunner C, Nugraha B. Five years after development of the national disability, health and rehabilitation plan for Ukraine: Achievements and challenges. Journal of Rehabilitation Medicine. 2021;53(3).</w:t>
      </w:r>
    </w:p>
    <w:p w14:paraId="73000CF0" w14:textId="77777777" w:rsidR="00A2173D" w:rsidRPr="00A2173D" w:rsidRDefault="00A2173D" w:rsidP="00A2173D">
      <w:pPr>
        <w:pStyle w:val="EndNoteBibliography"/>
        <w:rPr>
          <w:noProof/>
        </w:rPr>
      </w:pPr>
      <w:r w:rsidRPr="00A2173D">
        <w:rPr>
          <w:noProof/>
        </w:rPr>
        <w:t>119.</w:t>
      </w:r>
      <w:r w:rsidRPr="00A2173D">
        <w:rPr>
          <w:noProof/>
        </w:rPr>
        <w:tab/>
        <w:t>Grady B, Singleton M. Telepsychiatry “coverage" to a rural Iinpatient psychiatric unit. Telemedicine and e-Health. 2011;17(8):603-8.</w:t>
      </w:r>
    </w:p>
    <w:p w14:paraId="2419AC60" w14:textId="77777777" w:rsidR="00A2173D" w:rsidRPr="00A2173D" w:rsidRDefault="00A2173D" w:rsidP="00A2173D">
      <w:pPr>
        <w:pStyle w:val="EndNoteBibliography"/>
        <w:rPr>
          <w:noProof/>
        </w:rPr>
      </w:pPr>
      <w:r w:rsidRPr="00A2173D">
        <w:rPr>
          <w:noProof/>
        </w:rPr>
        <w:t>120.</w:t>
      </w:r>
      <w:r w:rsidRPr="00A2173D">
        <w:rPr>
          <w:noProof/>
        </w:rPr>
        <w:tab/>
        <w:t>Gureje O, Appiah-Poku J, Bello T, Kola L, Araya R, Chisholm D, et al. Effect of collaborative care between traditional and faith healers and primary health-care workers on psychosis outcomes in Nigeria and Ghana (COSIMPO): A cluster randomised controlled trial. Lancet. 2020;396(10251):612-22.</w:t>
      </w:r>
    </w:p>
    <w:p w14:paraId="5416E524" w14:textId="77777777" w:rsidR="00A2173D" w:rsidRPr="00A2173D" w:rsidRDefault="00A2173D" w:rsidP="00A2173D">
      <w:pPr>
        <w:pStyle w:val="EndNoteBibliography"/>
        <w:rPr>
          <w:noProof/>
        </w:rPr>
      </w:pPr>
      <w:r w:rsidRPr="00A2173D">
        <w:rPr>
          <w:noProof/>
        </w:rPr>
        <w:t>121.</w:t>
      </w:r>
      <w:r w:rsidRPr="00A2173D">
        <w:rPr>
          <w:noProof/>
        </w:rPr>
        <w:tab/>
        <w:t>Hamblen JL, Grubaugh AL, Davidson TM, Borkman AL, Bunnell BE, Ruggiero KJ. An online peer educational campaign to reduce stigma and improve help seeking in veterans with posttraumatic stress disorder. Telemedicine and e-Health 2019;25(1):41-7.</w:t>
      </w:r>
    </w:p>
    <w:p w14:paraId="42543251" w14:textId="77777777" w:rsidR="00A2173D" w:rsidRPr="00A2173D" w:rsidRDefault="00A2173D" w:rsidP="00A2173D">
      <w:pPr>
        <w:pStyle w:val="EndNoteBibliography"/>
        <w:rPr>
          <w:noProof/>
        </w:rPr>
      </w:pPr>
      <w:r w:rsidRPr="00A2173D">
        <w:rPr>
          <w:noProof/>
        </w:rPr>
        <w:t>122.</w:t>
      </w:r>
      <w:r w:rsidRPr="00A2173D">
        <w:rPr>
          <w:noProof/>
        </w:rPr>
        <w:tab/>
        <w:t>Hamdani Y, Proulx M, Kingsnorth S, Lindsay S, Maxwell J, Colantonio A, et al. The LIFEspan model of transitional rehabilitative care for youth with disabilities: Healthcare professionals' perspectives on service delivery. Journal of Pediatric Rehabilitation Medicine. 2014;7(1):79-91.</w:t>
      </w:r>
    </w:p>
    <w:p w14:paraId="37C44AD3" w14:textId="77777777" w:rsidR="00A2173D" w:rsidRPr="00A2173D" w:rsidRDefault="00A2173D" w:rsidP="00A2173D">
      <w:pPr>
        <w:pStyle w:val="EndNoteBibliography"/>
        <w:rPr>
          <w:noProof/>
        </w:rPr>
      </w:pPr>
      <w:r w:rsidRPr="00A2173D">
        <w:rPr>
          <w:noProof/>
        </w:rPr>
        <w:t>123.</w:t>
      </w:r>
      <w:r w:rsidRPr="00A2173D">
        <w:rPr>
          <w:noProof/>
        </w:rPr>
        <w:tab/>
        <w:t>Hammarberg K, Sartore G, Cann W, Fisher JRW. Barriers and promoters of participation in facilitated peer support groups for carers of children with special needs. Scandinavian Journal of Caring Sciences. 2014;28(4):775-83.</w:t>
      </w:r>
    </w:p>
    <w:p w14:paraId="0104D690" w14:textId="77777777" w:rsidR="00A2173D" w:rsidRPr="00A2173D" w:rsidRDefault="00A2173D" w:rsidP="00A2173D">
      <w:pPr>
        <w:pStyle w:val="EndNoteBibliography"/>
        <w:rPr>
          <w:noProof/>
        </w:rPr>
      </w:pPr>
      <w:r w:rsidRPr="00A2173D">
        <w:rPr>
          <w:noProof/>
        </w:rPr>
        <w:t>124.</w:t>
      </w:r>
      <w:r w:rsidRPr="00A2173D">
        <w:rPr>
          <w:noProof/>
        </w:rPr>
        <w:tab/>
        <w:t>Happell B, Byrne L, McAllister M, Lampshire D, Roper C, Gaskin CJ, et al. Consumer involvement in the tertiary-level education of mental health professionals: A systematic review. International Journal of Mental Health Nursing. 2014;23(1):3-16.</w:t>
      </w:r>
    </w:p>
    <w:p w14:paraId="674045EC" w14:textId="77777777" w:rsidR="00A2173D" w:rsidRPr="00A2173D" w:rsidRDefault="00A2173D" w:rsidP="00A2173D">
      <w:pPr>
        <w:pStyle w:val="EndNoteBibliography"/>
        <w:rPr>
          <w:noProof/>
        </w:rPr>
      </w:pPr>
      <w:r w:rsidRPr="00A2173D">
        <w:rPr>
          <w:noProof/>
        </w:rPr>
        <w:t>125.</w:t>
      </w:r>
      <w:r w:rsidRPr="00A2173D">
        <w:rPr>
          <w:noProof/>
        </w:rPr>
        <w:tab/>
        <w:t>Harney BL, Brereton R, Whitton B, Pietrzak D, Paige E, Roberts SK, et al. Hepatitis C treatment in a co-located mental health and alcohol and drug service using a nurse-led model of care. Journal of Viral Hepatitis. 2021;28(5):771-8.</w:t>
      </w:r>
    </w:p>
    <w:p w14:paraId="659AAF7D" w14:textId="77777777" w:rsidR="00A2173D" w:rsidRPr="00A2173D" w:rsidRDefault="00A2173D" w:rsidP="00A2173D">
      <w:pPr>
        <w:pStyle w:val="EndNoteBibliography"/>
        <w:rPr>
          <w:noProof/>
        </w:rPr>
      </w:pPr>
      <w:r w:rsidRPr="00A2173D">
        <w:rPr>
          <w:noProof/>
        </w:rPr>
        <w:t>126.</w:t>
      </w:r>
      <w:r w:rsidRPr="00A2173D">
        <w:rPr>
          <w:noProof/>
        </w:rPr>
        <w:tab/>
        <w:t>Henderson C, Noblett J, Parke H, Clement S, Caffrey A, Gale-Grant O, et al. Mental health-related stigma in health care and mental health-care settings. Lancet Psychiatry. 2014;1(6):467-82.</w:t>
      </w:r>
    </w:p>
    <w:p w14:paraId="31F1DE4D" w14:textId="77777777" w:rsidR="00A2173D" w:rsidRPr="00A2173D" w:rsidRDefault="00A2173D" w:rsidP="00A2173D">
      <w:pPr>
        <w:pStyle w:val="EndNoteBibliography"/>
        <w:rPr>
          <w:noProof/>
        </w:rPr>
      </w:pPr>
      <w:r w:rsidRPr="00A2173D">
        <w:rPr>
          <w:noProof/>
        </w:rPr>
        <w:t>127.</w:t>
      </w:r>
      <w:r w:rsidRPr="00A2173D">
        <w:rPr>
          <w:noProof/>
        </w:rPr>
        <w:tab/>
        <w:t>Hensley MA. Case managers and the use of Medicare: Part D. Professional Case Management. 2011;16(6):301-8.</w:t>
      </w:r>
    </w:p>
    <w:p w14:paraId="175B1016" w14:textId="77777777" w:rsidR="00A2173D" w:rsidRPr="00A2173D" w:rsidRDefault="00A2173D" w:rsidP="00A2173D">
      <w:pPr>
        <w:pStyle w:val="EndNoteBibliography"/>
        <w:rPr>
          <w:noProof/>
        </w:rPr>
      </w:pPr>
      <w:r w:rsidRPr="00A2173D">
        <w:rPr>
          <w:noProof/>
        </w:rPr>
        <w:t>128.</w:t>
      </w:r>
      <w:r w:rsidRPr="00A2173D">
        <w:rPr>
          <w:noProof/>
        </w:rPr>
        <w:tab/>
        <w:t>Highland J, Nikolajski C, Kogan J, Ji Y, Kukla M, Schuster J. Impact of Behavioral Health Homes on cost and utilization outcomes. Psychiatric Services. 2020;71(8):796-802.</w:t>
      </w:r>
    </w:p>
    <w:p w14:paraId="1A9DE97A" w14:textId="77777777" w:rsidR="00A2173D" w:rsidRPr="00A2173D" w:rsidRDefault="00A2173D" w:rsidP="00A2173D">
      <w:pPr>
        <w:pStyle w:val="EndNoteBibliography"/>
        <w:rPr>
          <w:noProof/>
        </w:rPr>
      </w:pPr>
      <w:r w:rsidRPr="00A2173D">
        <w:rPr>
          <w:noProof/>
        </w:rPr>
        <w:t>129.</w:t>
      </w:r>
      <w:r w:rsidRPr="00A2173D">
        <w:rPr>
          <w:noProof/>
        </w:rPr>
        <w:tab/>
        <w:t>Irwin KE, Park ER, Fields LE, Corveleyn AE, Greer JA, Perez GK, et al. Bridge: Person-centered collaborative care for patients with serious mental illness and cancer. The Oncologist. 2019;24(7):901-10.</w:t>
      </w:r>
    </w:p>
    <w:p w14:paraId="57F3E0E0" w14:textId="77777777" w:rsidR="00A2173D" w:rsidRPr="00A2173D" w:rsidRDefault="00A2173D" w:rsidP="00A2173D">
      <w:pPr>
        <w:pStyle w:val="EndNoteBibliography"/>
        <w:rPr>
          <w:noProof/>
        </w:rPr>
      </w:pPr>
      <w:r w:rsidRPr="00A2173D">
        <w:rPr>
          <w:noProof/>
        </w:rPr>
        <w:t>130.</w:t>
      </w:r>
      <w:r w:rsidRPr="00A2173D">
        <w:rPr>
          <w:noProof/>
        </w:rPr>
        <w:tab/>
        <w:t>Isaacs AN, Sutton K, Dalziel K, Maybery D. Outcomes of a care coordinated service model for persons with severe and persistent mental illness: A qualitative study. International Journal of Social Psychiatry. 2017;63(1):40-7.</w:t>
      </w:r>
    </w:p>
    <w:p w14:paraId="6B7EF029" w14:textId="77777777" w:rsidR="00A2173D" w:rsidRPr="00A2173D" w:rsidRDefault="00A2173D" w:rsidP="00A2173D">
      <w:pPr>
        <w:pStyle w:val="EndNoteBibliography"/>
        <w:rPr>
          <w:noProof/>
        </w:rPr>
      </w:pPr>
      <w:r w:rsidRPr="00A2173D">
        <w:rPr>
          <w:noProof/>
        </w:rPr>
        <w:t>131.</w:t>
      </w:r>
      <w:r w:rsidRPr="00A2173D">
        <w:rPr>
          <w:noProof/>
        </w:rPr>
        <w:tab/>
        <w:t>Johnson K, Tepper M, Leff HS, Mullin BO, Cook BL, Progovac AM. Assessing the long-term effectiveness of a Behavioral Health Home for adults with bipolar and psychotic disorders. Psychiatric Services. 2021;73(2):172-9.</w:t>
      </w:r>
    </w:p>
    <w:p w14:paraId="3D197FFF" w14:textId="77777777" w:rsidR="00A2173D" w:rsidRPr="00A2173D" w:rsidRDefault="00A2173D" w:rsidP="00A2173D">
      <w:pPr>
        <w:pStyle w:val="EndNoteBibliography"/>
        <w:rPr>
          <w:noProof/>
        </w:rPr>
      </w:pPr>
      <w:r w:rsidRPr="00A2173D">
        <w:rPr>
          <w:noProof/>
        </w:rPr>
        <w:t>132.</w:t>
      </w:r>
      <w:r w:rsidRPr="00A2173D">
        <w:rPr>
          <w:noProof/>
        </w:rPr>
        <w:tab/>
        <w:t>Jokel R, Meltzer J, D R J, D M L, J C J, A N E, et al. Group intervention for individuals with primary progressive aphasia and their spouses: Who comes first? Journal of Communication Disorders. 2017;66:51-64.</w:t>
      </w:r>
    </w:p>
    <w:p w14:paraId="70F6F96F" w14:textId="77777777" w:rsidR="00A2173D" w:rsidRPr="00A2173D" w:rsidRDefault="00A2173D" w:rsidP="00A2173D">
      <w:pPr>
        <w:pStyle w:val="EndNoteBibliography"/>
        <w:rPr>
          <w:noProof/>
        </w:rPr>
      </w:pPr>
      <w:r w:rsidRPr="00A2173D">
        <w:rPr>
          <w:noProof/>
        </w:rPr>
        <w:t>133.</w:t>
      </w:r>
      <w:r w:rsidRPr="00A2173D">
        <w:rPr>
          <w:noProof/>
        </w:rPr>
        <w:tab/>
        <w:t>Jones M, Kruger M, Walsh SM. Preparing non-government organization workers to conduct health checks for people with serious mental illness in regional Australia. Journal of Psychiatric and Mental Health Nursing. 2016;23(5):247-54.</w:t>
      </w:r>
    </w:p>
    <w:p w14:paraId="252EBB94" w14:textId="77777777" w:rsidR="00A2173D" w:rsidRPr="00A2173D" w:rsidRDefault="00A2173D" w:rsidP="00A2173D">
      <w:pPr>
        <w:pStyle w:val="EndNoteBibliography"/>
        <w:rPr>
          <w:noProof/>
        </w:rPr>
      </w:pPr>
      <w:r w:rsidRPr="00A2173D">
        <w:rPr>
          <w:noProof/>
        </w:rPr>
        <w:t>134.</w:t>
      </w:r>
      <w:r w:rsidRPr="00A2173D">
        <w:rPr>
          <w:noProof/>
        </w:rPr>
        <w:tab/>
        <w:t>Kennedy J, Wood EG, Frieden L. Disparities in insurance coverage, health services use, and access following implementation of the Affordable Care Act: A comparison of disabled and nondisabled working-age adults. Inquiry Journal. 2017;54.</w:t>
      </w:r>
    </w:p>
    <w:p w14:paraId="3BD979F2" w14:textId="77777777" w:rsidR="00A2173D" w:rsidRPr="00A2173D" w:rsidRDefault="00A2173D" w:rsidP="00A2173D">
      <w:pPr>
        <w:pStyle w:val="EndNoteBibliography"/>
        <w:rPr>
          <w:noProof/>
        </w:rPr>
      </w:pPr>
      <w:r w:rsidRPr="00A2173D">
        <w:rPr>
          <w:noProof/>
        </w:rPr>
        <w:t>135.</w:t>
      </w:r>
      <w:r w:rsidRPr="00A2173D">
        <w:rPr>
          <w:noProof/>
        </w:rPr>
        <w:tab/>
        <w:t>Kilbourne AM, Goodrich DE, Lai Z, Almirall D, Nord KM, Bowersox NW, et al. Reengaging veterans with serious mental illness into care: Preliminary results from a national randomized trial. Psychiatric Services. 2015;66(1):90-3.</w:t>
      </w:r>
    </w:p>
    <w:p w14:paraId="05E2E652" w14:textId="77777777" w:rsidR="00A2173D" w:rsidRPr="00A2173D" w:rsidRDefault="00A2173D" w:rsidP="00A2173D">
      <w:pPr>
        <w:pStyle w:val="EndNoteBibliography"/>
        <w:rPr>
          <w:noProof/>
        </w:rPr>
      </w:pPr>
      <w:r w:rsidRPr="00A2173D">
        <w:rPr>
          <w:noProof/>
        </w:rPr>
        <w:t>136.</w:t>
      </w:r>
      <w:r w:rsidRPr="00A2173D">
        <w:rPr>
          <w:noProof/>
        </w:rPr>
        <w:tab/>
        <w:t>King JA, King MJ, Edwards N, Hair SA, Cheang S, Pearson A, et al. Addressing transport safety and accessibility for people with a disability in developing countries: A formative evaluation of the Journey Access Tool in Cambodia. Global Health Action. 2018;11(1).</w:t>
      </w:r>
    </w:p>
    <w:p w14:paraId="1167AAD3" w14:textId="77777777" w:rsidR="00A2173D" w:rsidRPr="00A2173D" w:rsidRDefault="00A2173D" w:rsidP="00A2173D">
      <w:pPr>
        <w:pStyle w:val="EndNoteBibliography"/>
        <w:rPr>
          <w:noProof/>
        </w:rPr>
      </w:pPr>
      <w:r w:rsidRPr="00A2173D">
        <w:rPr>
          <w:noProof/>
        </w:rPr>
        <w:t>137.</w:t>
      </w:r>
      <w:r w:rsidRPr="00A2173D">
        <w:rPr>
          <w:noProof/>
        </w:rPr>
        <w:tab/>
        <w:t>Kranz AM, Ross R, Sorbero M, Kofner A, Stein BD, Dick AW. Impact of a Medicaid policy on preventive oral health services for children with intellectual disabilities, developmental disabilities, or both. Journal of the American Dental Association. 2020;151(4):255-64.</w:t>
      </w:r>
    </w:p>
    <w:p w14:paraId="1666715D" w14:textId="77777777" w:rsidR="00A2173D" w:rsidRPr="00A2173D" w:rsidRDefault="00A2173D" w:rsidP="00A2173D">
      <w:pPr>
        <w:pStyle w:val="EndNoteBibliography"/>
        <w:rPr>
          <w:noProof/>
        </w:rPr>
      </w:pPr>
      <w:r w:rsidRPr="00A2173D">
        <w:rPr>
          <w:noProof/>
        </w:rPr>
        <w:t>138.</w:t>
      </w:r>
      <w:r w:rsidRPr="00A2173D">
        <w:rPr>
          <w:noProof/>
        </w:rPr>
        <w:tab/>
        <w:t>Kreutzberg A, Jacobs R. Improving access to services for psychotic patients: Does implementing a waiting time target make a difference. European Journal of Health Economics. 2020;21(5):703-16.</w:t>
      </w:r>
    </w:p>
    <w:p w14:paraId="69DFEC0A" w14:textId="77777777" w:rsidR="00A2173D" w:rsidRPr="00A2173D" w:rsidRDefault="00A2173D" w:rsidP="00A2173D">
      <w:pPr>
        <w:pStyle w:val="EndNoteBibliography"/>
        <w:rPr>
          <w:noProof/>
        </w:rPr>
      </w:pPr>
      <w:r w:rsidRPr="00A2173D">
        <w:rPr>
          <w:noProof/>
        </w:rPr>
        <w:t>139.</w:t>
      </w:r>
      <w:r w:rsidRPr="00A2173D">
        <w:rPr>
          <w:noProof/>
        </w:rPr>
        <w:tab/>
        <w:t>Lam M, Li LH, Anderson KK, Shariff SZ, Forchuk C. Evaluation of the transitional discharge model on use of psychiatric health services: An interrupted time series analysis. Journal of Psychiatric and Mental Health Nursing. 2020;27(2):172-84.</w:t>
      </w:r>
    </w:p>
    <w:p w14:paraId="130813FA" w14:textId="77777777" w:rsidR="00A2173D" w:rsidRPr="00A2173D" w:rsidRDefault="00A2173D" w:rsidP="00A2173D">
      <w:pPr>
        <w:pStyle w:val="EndNoteBibliography"/>
        <w:rPr>
          <w:noProof/>
        </w:rPr>
      </w:pPr>
      <w:r w:rsidRPr="00A2173D">
        <w:rPr>
          <w:noProof/>
        </w:rPr>
        <w:t>140.</w:t>
      </w:r>
      <w:r w:rsidRPr="00A2173D">
        <w:rPr>
          <w:noProof/>
        </w:rPr>
        <w:tab/>
        <w:t>Li J, Fan Y, Zhong HQ, Duan XL, Chen W, Evans-Lacko S, et al. Effectiveness of an anti-stigma training on improving attitudes and decreasing discrimination towards people with mental disorders among care assistant workers in Guangzhou, China. International Journal of Mental Health Systems. 2019;13(1).</w:t>
      </w:r>
    </w:p>
    <w:p w14:paraId="24C7CEF9" w14:textId="77777777" w:rsidR="00A2173D" w:rsidRPr="00A2173D" w:rsidRDefault="00A2173D" w:rsidP="00A2173D">
      <w:pPr>
        <w:pStyle w:val="EndNoteBibliography"/>
        <w:rPr>
          <w:noProof/>
        </w:rPr>
      </w:pPr>
      <w:r w:rsidRPr="00A2173D">
        <w:rPr>
          <w:noProof/>
        </w:rPr>
        <w:t>141.</w:t>
      </w:r>
      <w:r w:rsidRPr="00A2173D">
        <w:rPr>
          <w:noProof/>
        </w:rPr>
        <w:tab/>
        <w:t>Lovero KL, Lammie SL, van Zyl A, Paul SN, Ngwepe P, Mootz JJ, et al. Mixed-methods evaluation of mental healthcare integration into tuberculosis and maternal-child healthcare services of four South African districts. BMC Health Services Research. 2019;19(1).</w:t>
      </w:r>
    </w:p>
    <w:p w14:paraId="776BCA6D" w14:textId="77777777" w:rsidR="00A2173D" w:rsidRPr="00A2173D" w:rsidRDefault="00A2173D" w:rsidP="00A2173D">
      <w:pPr>
        <w:pStyle w:val="EndNoteBibliography"/>
        <w:rPr>
          <w:noProof/>
        </w:rPr>
      </w:pPr>
      <w:r w:rsidRPr="00A2173D">
        <w:rPr>
          <w:noProof/>
        </w:rPr>
        <w:t>142.</w:t>
      </w:r>
      <w:r w:rsidRPr="00A2173D">
        <w:rPr>
          <w:noProof/>
        </w:rPr>
        <w:tab/>
        <w:t>Macdonald S, Morrison J, Melville CA, Baltzer M, MacArthur L, Cooper SA. Embedding routine health checks for adults with intellectual disabilities in primary care: Practice nurse perceptions. Journal of Intellectual Disability Research. 2018;62(4):349-57.</w:t>
      </w:r>
    </w:p>
    <w:p w14:paraId="1116A168" w14:textId="77777777" w:rsidR="00A2173D" w:rsidRPr="00A2173D" w:rsidRDefault="00A2173D" w:rsidP="00A2173D">
      <w:pPr>
        <w:pStyle w:val="EndNoteBibliography"/>
        <w:rPr>
          <w:noProof/>
        </w:rPr>
      </w:pPr>
      <w:r w:rsidRPr="00A2173D">
        <w:rPr>
          <w:noProof/>
        </w:rPr>
        <w:t>143.</w:t>
      </w:r>
      <w:r w:rsidRPr="00A2173D">
        <w:rPr>
          <w:noProof/>
        </w:rPr>
        <w:tab/>
        <w:t>Mackinnon J, Murphy H. "I used to think that they were all abnormal. And I was the normal one": Conceptualizing mental health and mental health treatment under Improving Access to Psychological Therapies (IAPT). Journal of Mental Health. 2016;25(5):428-33.</w:t>
      </w:r>
    </w:p>
    <w:p w14:paraId="6A6B459E" w14:textId="77777777" w:rsidR="00A2173D" w:rsidRPr="00A2173D" w:rsidRDefault="00A2173D" w:rsidP="00A2173D">
      <w:pPr>
        <w:pStyle w:val="EndNoteBibliography"/>
        <w:rPr>
          <w:noProof/>
        </w:rPr>
      </w:pPr>
      <w:r w:rsidRPr="00A2173D">
        <w:rPr>
          <w:noProof/>
        </w:rPr>
        <w:t>144.</w:t>
      </w:r>
      <w:r w:rsidRPr="00A2173D">
        <w:rPr>
          <w:noProof/>
        </w:rPr>
        <w:tab/>
        <w:t>Malik NN, Kannusamy P, Klanin-Yobas P. The effectiveness of mental health-related theoretical education and clinical placement in mental health settings in changing the attitudes of health care students towards mental illness: A systematic review. Joanna Briggs Institute Library of Systematic Reviews. 2012;10(58):4019-76.</w:t>
      </w:r>
    </w:p>
    <w:p w14:paraId="7561A956" w14:textId="77777777" w:rsidR="00A2173D" w:rsidRPr="00A2173D" w:rsidRDefault="00A2173D" w:rsidP="00A2173D">
      <w:pPr>
        <w:pStyle w:val="EndNoteBibliography"/>
        <w:rPr>
          <w:noProof/>
        </w:rPr>
      </w:pPr>
      <w:r w:rsidRPr="00A2173D">
        <w:rPr>
          <w:noProof/>
        </w:rPr>
        <w:t>145.</w:t>
      </w:r>
      <w:r w:rsidRPr="00A2173D">
        <w:rPr>
          <w:noProof/>
        </w:rPr>
        <w:tab/>
        <w:t>Martin-Prudent A, Lartz M, Borders C, Meehan T. Early intervention practices for children with hearing loss: Impact of professional development. Communication Disorders Quarterly. 2016;38(1):13-23.</w:t>
      </w:r>
    </w:p>
    <w:p w14:paraId="2705DF70" w14:textId="77777777" w:rsidR="00A2173D" w:rsidRPr="00A2173D" w:rsidRDefault="00A2173D" w:rsidP="00A2173D">
      <w:pPr>
        <w:pStyle w:val="EndNoteBibliography"/>
        <w:rPr>
          <w:noProof/>
        </w:rPr>
      </w:pPr>
      <w:r w:rsidRPr="00A2173D">
        <w:rPr>
          <w:noProof/>
        </w:rPr>
        <w:t>146.</w:t>
      </w:r>
      <w:r w:rsidRPr="00A2173D">
        <w:rPr>
          <w:noProof/>
        </w:rPr>
        <w:tab/>
        <w:t>Mathias K, Mathias J, Goicolea I, Kermode M. Strengthening community mental health competence-A realist informed case study from Dehradun, North India. Health &amp; Social Care in the Community. 2018;26(1):e179-e90.</w:t>
      </w:r>
    </w:p>
    <w:p w14:paraId="65C51D6A" w14:textId="77777777" w:rsidR="00A2173D" w:rsidRPr="00A2173D" w:rsidRDefault="00A2173D" w:rsidP="00A2173D">
      <w:pPr>
        <w:pStyle w:val="EndNoteBibliography"/>
        <w:rPr>
          <w:noProof/>
        </w:rPr>
      </w:pPr>
      <w:r w:rsidRPr="00A2173D">
        <w:rPr>
          <w:noProof/>
        </w:rPr>
        <w:t>147.</w:t>
      </w:r>
      <w:r w:rsidRPr="00A2173D">
        <w:rPr>
          <w:noProof/>
        </w:rPr>
        <w:tab/>
        <w:t>McClellan C, Maclean JC, Saloner B, McGinty EE, Pesko MF. Integrated care models and behavioral health care utilization: Quasi-experimental evidence from Medicaid health homes. Health Economics. 2020;29(9):1086-97.</w:t>
      </w:r>
    </w:p>
    <w:p w14:paraId="7FAC0873" w14:textId="77777777" w:rsidR="00A2173D" w:rsidRPr="00A2173D" w:rsidRDefault="00A2173D" w:rsidP="00A2173D">
      <w:pPr>
        <w:pStyle w:val="EndNoteBibliography"/>
        <w:rPr>
          <w:noProof/>
        </w:rPr>
      </w:pPr>
      <w:r w:rsidRPr="00A2173D">
        <w:rPr>
          <w:noProof/>
        </w:rPr>
        <w:t>148.</w:t>
      </w:r>
      <w:r w:rsidRPr="00A2173D">
        <w:rPr>
          <w:noProof/>
        </w:rPr>
        <w:tab/>
        <w:t>Mehta N, Clement S, Marcus E, Stona AC, Bezborodovs N, Evans-Lacko S, et al. Evidence for effective interventions to reduce mental health-related stigma and discrimination in the medium and long term: Systematic review. British Journal of Psychiatry. 2015;207(5):377-84.</w:t>
      </w:r>
    </w:p>
    <w:p w14:paraId="3CEE5138" w14:textId="77777777" w:rsidR="00A2173D" w:rsidRPr="00A2173D" w:rsidRDefault="00A2173D" w:rsidP="00A2173D">
      <w:pPr>
        <w:pStyle w:val="EndNoteBibliography"/>
        <w:rPr>
          <w:noProof/>
        </w:rPr>
      </w:pPr>
      <w:r w:rsidRPr="00A2173D">
        <w:rPr>
          <w:noProof/>
        </w:rPr>
        <w:t>149.</w:t>
      </w:r>
      <w:r w:rsidRPr="00A2173D">
        <w:rPr>
          <w:noProof/>
        </w:rPr>
        <w:tab/>
        <w:t>Mejia-Lancheros C, Lachaud J, To MJ, Lee P, Nisenbaum R, O'Campo P, et al. The long-term effects of a Housing First intervention on primary care and non-primary care physician visits among homeless adults with mental illness: A 7-Year RCT follow-up. Journal of Primary Care &amp; Community Health. 2021;12.</w:t>
      </w:r>
    </w:p>
    <w:p w14:paraId="4DEA7E47" w14:textId="77777777" w:rsidR="00A2173D" w:rsidRPr="00A2173D" w:rsidRDefault="00A2173D" w:rsidP="00A2173D">
      <w:pPr>
        <w:pStyle w:val="EndNoteBibliography"/>
        <w:rPr>
          <w:noProof/>
        </w:rPr>
      </w:pPr>
      <w:r w:rsidRPr="00A2173D">
        <w:rPr>
          <w:noProof/>
        </w:rPr>
        <w:t>150.</w:t>
      </w:r>
      <w:r w:rsidRPr="00A2173D">
        <w:rPr>
          <w:noProof/>
        </w:rPr>
        <w:tab/>
        <w:t>Mittal D, Sullivan G, Chekuri L, Allee E, Corrigan PW. Empirical studies of self-stigma reduction strategies: A critical review of the literature. Psychiatric Services. 2012;63(10):974-81.</w:t>
      </w:r>
    </w:p>
    <w:p w14:paraId="1E6D598D" w14:textId="77777777" w:rsidR="00A2173D" w:rsidRPr="00A2173D" w:rsidRDefault="00A2173D" w:rsidP="00A2173D">
      <w:pPr>
        <w:pStyle w:val="EndNoteBibliography"/>
        <w:rPr>
          <w:noProof/>
        </w:rPr>
      </w:pPr>
      <w:r w:rsidRPr="00A2173D">
        <w:rPr>
          <w:noProof/>
        </w:rPr>
        <w:t>151.</w:t>
      </w:r>
      <w:r w:rsidRPr="00A2173D">
        <w:rPr>
          <w:noProof/>
        </w:rPr>
        <w:tab/>
        <w:t>Morabito MS, Savage J, Sneider L, Wallace K. Police response to people with mental illnesses in a major U.S. city: The Boston experience with the co-responder model. Victims &amp; Offenders. 2018;13(8):1093-105.</w:t>
      </w:r>
    </w:p>
    <w:p w14:paraId="053E5ECC" w14:textId="77777777" w:rsidR="00A2173D" w:rsidRPr="00A2173D" w:rsidRDefault="00A2173D" w:rsidP="00A2173D">
      <w:pPr>
        <w:pStyle w:val="EndNoteBibliography"/>
        <w:rPr>
          <w:noProof/>
        </w:rPr>
      </w:pPr>
      <w:r w:rsidRPr="00A2173D">
        <w:rPr>
          <w:noProof/>
        </w:rPr>
        <w:t>152.</w:t>
      </w:r>
      <w:r w:rsidRPr="00A2173D">
        <w:rPr>
          <w:noProof/>
        </w:rPr>
        <w:tab/>
        <w:t>Morriss R, Vinjamuri I, Faizal MA, Bolton CA, McCarthy JP. Training to recognise the early signs of recurrence in schizophrenia. Cochrane Database of Systematic Reviews. 2013;28(2).</w:t>
      </w:r>
    </w:p>
    <w:p w14:paraId="339193C4" w14:textId="77777777" w:rsidR="00A2173D" w:rsidRPr="00A2173D" w:rsidRDefault="00A2173D" w:rsidP="00A2173D">
      <w:pPr>
        <w:pStyle w:val="EndNoteBibliography"/>
        <w:rPr>
          <w:noProof/>
        </w:rPr>
      </w:pPr>
      <w:r w:rsidRPr="00A2173D">
        <w:rPr>
          <w:noProof/>
        </w:rPr>
        <w:t>153.</w:t>
      </w:r>
      <w:r w:rsidRPr="00A2173D">
        <w:rPr>
          <w:noProof/>
        </w:rPr>
        <w:tab/>
        <w:t>Moxham L, Patterson C, Taylor E, Perlman D, Sumskis S, Brighton R. A multidisciplinary learning experience contributing to mental health rehabilitation. Disability and Rehabilitation. 2017;39(1):98-103.</w:t>
      </w:r>
    </w:p>
    <w:p w14:paraId="56CF7B01" w14:textId="77777777" w:rsidR="00A2173D" w:rsidRPr="00A2173D" w:rsidRDefault="00A2173D" w:rsidP="00A2173D">
      <w:pPr>
        <w:pStyle w:val="EndNoteBibliography"/>
        <w:rPr>
          <w:noProof/>
        </w:rPr>
      </w:pPr>
      <w:r w:rsidRPr="00A2173D">
        <w:rPr>
          <w:noProof/>
        </w:rPr>
        <w:t>154.</w:t>
      </w:r>
      <w:r w:rsidRPr="00A2173D">
        <w:rPr>
          <w:noProof/>
        </w:rPr>
        <w:tab/>
        <w:t>Mudrick NR, Breslin ML, Nielsen KA, Swager LC. Can disability accommodation needs stored in electronic health records help providers prepare for patient visits? A qualitative study. BMC Health Services Research. 2020;20(1).</w:t>
      </w:r>
    </w:p>
    <w:p w14:paraId="020263AD" w14:textId="77777777" w:rsidR="00A2173D" w:rsidRPr="00A2173D" w:rsidRDefault="00A2173D" w:rsidP="00A2173D">
      <w:pPr>
        <w:pStyle w:val="EndNoteBibliography"/>
        <w:rPr>
          <w:noProof/>
        </w:rPr>
      </w:pPr>
      <w:r w:rsidRPr="00A2173D">
        <w:rPr>
          <w:noProof/>
        </w:rPr>
        <w:t>155.</w:t>
      </w:r>
      <w:r w:rsidRPr="00A2173D">
        <w:rPr>
          <w:noProof/>
        </w:rPr>
        <w:tab/>
        <w:t>Mueller-Stierlin AS, ra, Helmbrecht MJ, Herder K, Prinz S, Rosenfeld N, et al. Does one size really fit all? The effectiveness of a non-diagnosis-specific integrated mental health care program in Germany in a prospective, parallel-group controlled multi-centre trial. BMC Psychiatry. 2017;17(1).</w:t>
      </w:r>
    </w:p>
    <w:p w14:paraId="14A0262A" w14:textId="77777777" w:rsidR="00A2173D" w:rsidRPr="00A2173D" w:rsidRDefault="00A2173D" w:rsidP="00A2173D">
      <w:pPr>
        <w:pStyle w:val="EndNoteBibliography"/>
        <w:rPr>
          <w:noProof/>
        </w:rPr>
      </w:pPr>
      <w:r w:rsidRPr="00A2173D">
        <w:rPr>
          <w:noProof/>
        </w:rPr>
        <w:t>156.</w:t>
      </w:r>
      <w:r w:rsidRPr="00A2173D">
        <w:rPr>
          <w:noProof/>
        </w:rPr>
        <w:tab/>
        <w:t>Murphy KA, Daumit GL, Stone E, McGinty EE. Physical health outcomes and implementation of behavioural health homes: A comprehensive review. International Review of Psychiatry. 2018;30(6):224-41.</w:t>
      </w:r>
    </w:p>
    <w:p w14:paraId="4C645E4C" w14:textId="77777777" w:rsidR="00A2173D" w:rsidRPr="00A2173D" w:rsidRDefault="00A2173D" w:rsidP="00A2173D">
      <w:pPr>
        <w:pStyle w:val="EndNoteBibliography"/>
        <w:rPr>
          <w:noProof/>
        </w:rPr>
      </w:pPr>
      <w:r w:rsidRPr="00A2173D">
        <w:rPr>
          <w:noProof/>
        </w:rPr>
        <w:t>157.</w:t>
      </w:r>
      <w:r w:rsidRPr="00A2173D">
        <w:rPr>
          <w:noProof/>
        </w:rPr>
        <w:tab/>
        <w:t>Musyimi CW, Mutiso VN, Nandoya ES, Ndetei DM. Forming a joint dialogue among faith healers, traditional healers and formal health workers in mental health in a Kenyan setting: Towards common grounds. Journal of Ethnobiology and Ethnomedicine. 2016;12(4).</w:t>
      </w:r>
    </w:p>
    <w:p w14:paraId="494CC92E" w14:textId="77777777" w:rsidR="00A2173D" w:rsidRPr="00A2173D" w:rsidRDefault="00A2173D" w:rsidP="00A2173D">
      <w:pPr>
        <w:pStyle w:val="EndNoteBibliography"/>
        <w:rPr>
          <w:noProof/>
        </w:rPr>
      </w:pPr>
      <w:r w:rsidRPr="00A2173D">
        <w:rPr>
          <w:noProof/>
        </w:rPr>
        <w:t>158.</w:t>
      </w:r>
      <w:r w:rsidRPr="00A2173D">
        <w:rPr>
          <w:noProof/>
        </w:rPr>
        <w:tab/>
        <w:t>Neherta M, Maisa E, Sari Y. Intervention of sexual abuse prevention for mother of children with mental retardation in Payakumbuh, Indonesia, 2016. Indian Journal of Public Health Research &amp; Development. 2019;10(1):461-6.</w:t>
      </w:r>
    </w:p>
    <w:p w14:paraId="014C1A9F" w14:textId="77777777" w:rsidR="00A2173D" w:rsidRPr="00A2173D" w:rsidRDefault="00A2173D" w:rsidP="00A2173D">
      <w:pPr>
        <w:pStyle w:val="EndNoteBibliography"/>
        <w:rPr>
          <w:noProof/>
        </w:rPr>
      </w:pPr>
      <w:r w:rsidRPr="00A2173D">
        <w:rPr>
          <w:noProof/>
        </w:rPr>
        <w:t>159.</w:t>
      </w:r>
      <w:r w:rsidRPr="00A2173D">
        <w:rPr>
          <w:noProof/>
        </w:rPr>
        <w:tab/>
        <w:t>O'Donovan J, Namanda AS, Hamala R, Winters N, Bhutta MF. Exploring perceptions, barriers, and enablers for delivery of primary ear and hearing care by community health workers: A photovoice study in Mukono District, Uganda. International Journal for Equity in Health. 2020;19(1).</w:t>
      </w:r>
    </w:p>
    <w:p w14:paraId="68FA0454" w14:textId="77777777" w:rsidR="00A2173D" w:rsidRPr="00A2173D" w:rsidRDefault="00A2173D" w:rsidP="00A2173D">
      <w:pPr>
        <w:pStyle w:val="EndNoteBibliography"/>
        <w:rPr>
          <w:noProof/>
        </w:rPr>
      </w:pPr>
      <w:r w:rsidRPr="00A2173D">
        <w:rPr>
          <w:noProof/>
        </w:rPr>
        <w:t>160.</w:t>
      </w:r>
      <w:r w:rsidRPr="00A2173D">
        <w:rPr>
          <w:noProof/>
        </w:rPr>
        <w:tab/>
        <w:t>Oliveira GOB, Cavalcante LDW, Pagliuca LMF, Almeida PCd, Rebouças CBdA. Prevention of sexually transmitted diseases among visually impaired people: Educational text validation. Revista Latino-Americana de Enfermagem. 2016;24.</w:t>
      </w:r>
    </w:p>
    <w:p w14:paraId="69BBAC6F" w14:textId="77777777" w:rsidR="00A2173D" w:rsidRPr="00A2173D" w:rsidRDefault="00A2173D" w:rsidP="00A2173D">
      <w:pPr>
        <w:pStyle w:val="EndNoteBibliography"/>
        <w:rPr>
          <w:noProof/>
        </w:rPr>
      </w:pPr>
      <w:r w:rsidRPr="00A2173D">
        <w:rPr>
          <w:noProof/>
        </w:rPr>
        <w:t>161.</w:t>
      </w:r>
      <w:r w:rsidRPr="00A2173D">
        <w:rPr>
          <w:noProof/>
        </w:rPr>
        <w:tab/>
        <w:t>Oliveira MGd, Áfio ACE, Almeida PCd, Machado MMT, Lindsay AC, Pagliuca LMF. Teaching blind women about the anatomy and physiology of the female reproductive system through educational manual. Revista Brasileira de Saúde Materno Infantil. 2018;18(4):755-61.</w:t>
      </w:r>
    </w:p>
    <w:p w14:paraId="3EF9AD3A" w14:textId="77777777" w:rsidR="00A2173D" w:rsidRPr="00A2173D" w:rsidRDefault="00A2173D" w:rsidP="00A2173D">
      <w:pPr>
        <w:pStyle w:val="EndNoteBibliography"/>
        <w:rPr>
          <w:noProof/>
        </w:rPr>
      </w:pPr>
      <w:r w:rsidRPr="00A2173D">
        <w:rPr>
          <w:noProof/>
        </w:rPr>
        <w:t>162.</w:t>
      </w:r>
      <w:r w:rsidRPr="00A2173D">
        <w:rPr>
          <w:noProof/>
        </w:rPr>
        <w:tab/>
        <w:t>Owen R, Crabb C, Stober K, Mitchell D, Yamaki K, Heller T. Utilization of and relationships with primary care providers during the transition to Medicaid managed care. Journal of Disability Policy Studies. 2020;31(2):67-76.</w:t>
      </w:r>
    </w:p>
    <w:p w14:paraId="3A8C1545" w14:textId="77777777" w:rsidR="00A2173D" w:rsidRPr="00A2173D" w:rsidRDefault="00A2173D" w:rsidP="00A2173D">
      <w:pPr>
        <w:pStyle w:val="EndNoteBibliography"/>
        <w:rPr>
          <w:noProof/>
        </w:rPr>
      </w:pPr>
      <w:r w:rsidRPr="00A2173D">
        <w:rPr>
          <w:noProof/>
        </w:rPr>
        <w:t>163.</w:t>
      </w:r>
      <w:r w:rsidRPr="00A2173D">
        <w:rPr>
          <w:noProof/>
        </w:rPr>
        <w:tab/>
        <w:t>Parish SL, Rose RA, Yoo J, Swaine JG. State Medicaid policies and the health care access of low-income children with special health care needs living in the American South. North Carolina Medical Journal. 2012;73(1):15-23.</w:t>
      </w:r>
    </w:p>
    <w:p w14:paraId="239FDE3F" w14:textId="77777777" w:rsidR="00A2173D" w:rsidRPr="00A2173D" w:rsidRDefault="00A2173D" w:rsidP="00A2173D">
      <w:pPr>
        <w:pStyle w:val="EndNoteBibliography"/>
        <w:rPr>
          <w:noProof/>
        </w:rPr>
      </w:pPr>
      <w:r w:rsidRPr="00A2173D">
        <w:rPr>
          <w:noProof/>
        </w:rPr>
        <w:t>164.</w:t>
      </w:r>
      <w:r w:rsidRPr="00A2173D">
        <w:rPr>
          <w:noProof/>
        </w:rPr>
        <w:tab/>
        <w:t>Pathare S, Funk M, Drew Bold N, Chauhan A, Kalha J, Krishnamoorthy S, et al. Systematic evaluation of the QualityRights programme in public mental health facilities in Gujarat, India. British Journal of Psychiatry. 2021;218(4):196-203.</w:t>
      </w:r>
    </w:p>
    <w:p w14:paraId="3B8518D7" w14:textId="77777777" w:rsidR="00A2173D" w:rsidRPr="00A2173D" w:rsidRDefault="00A2173D" w:rsidP="00A2173D">
      <w:pPr>
        <w:pStyle w:val="EndNoteBibliography"/>
        <w:rPr>
          <w:noProof/>
        </w:rPr>
      </w:pPr>
      <w:r w:rsidRPr="00A2173D">
        <w:rPr>
          <w:noProof/>
        </w:rPr>
        <w:t>165.</w:t>
      </w:r>
      <w:r w:rsidRPr="00A2173D">
        <w:rPr>
          <w:noProof/>
        </w:rPr>
        <w:tab/>
        <w:t>Pennybaker S, Hemming P, Roy D, Anton B, Chisolm MS. Risks, benefits, and recommendations for pastoral care on inpatient psychiatric units: A systematic review. Journal of Psychiatric Practice. 2016;22(5):363-81.</w:t>
      </w:r>
    </w:p>
    <w:p w14:paraId="74A41897" w14:textId="77777777" w:rsidR="00A2173D" w:rsidRPr="00A2173D" w:rsidRDefault="00A2173D" w:rsidP="00A2173D">
      <w:pPr>
        <w:pStyle w:val="EndNoteBibliography"/>
        <w:rPr>
          <w:noProof/>
        </w:rPr>
      </w:pPr>
      <w:r w:rsidRPr="00A2173D">
        <w:rPr>
          <w:noProof/>
        </w:rPr>
        <w:t>166.</w:t>
      </w:r>
      <w:r w:rsidRPr="00A2173D">
        <w:rPr>
          <w:noProof/>
        </w:rPr>
        <w:tab/>
        <w:t>Poltorak M. Anthropology, brokerage, and collaboration in the development of a Tongan public psychiatry: Local lessons for global mental health. Transcultural Psychiatry. 2016;53(6):743-65.</w:t>
      </w:r>
    </w:p>
    <w:p w14:paraId="5AFC4CA3" w14:textId="77777777" w:rsidR="00A2173D" w:rsidRPr="00A2173D" w:rsidRDefault="00A2173D" w:rsidP="00A2173D">
      <w:pPr>
        <w:pStyle w:val="EndNoteBibliography"/>
        <w:rPr>
          <w:noProof/>
        </w:rPr>
      </w:pPr>
      <w:r w:rsidRPr="00A2173D">
        <w:rPr>
          <w:noProof/>
        </w:rPr>
        <w:t>167.</w:t>
      </w:r>
      <w:r w:rsidRPr="00A2173D">
        <w:rPr>
          <w:noProof/>
        </w:rPr>
        <w:tab/>
        <w:t>Porter E, Kidd G, Murray N, Uytman C, Spink A, Anderson B. Developing the pregnancy support pack for people who have a learning disability. British Journal of Learning Disabilities. 2012;40(4):310-7.</w:t>
      </w:r>
    </w:p>
    <w:p w14:paraId="2C4FCBBF" w14:textId="77777777" w:rsidR="00A2173D" w:rsidRPr="00A2173D" w:rsidRDefault="00A2173D" w:rsidP="00A2173D">
      <w:pPr>
        <w:pStyle w:val="EndNoteBibliography"/>
        <w:rPr>
          <w:noProof/>
        </w:rPr>
      </w:pPr>
      <w:r w:rsidRPr="00A2173D">
        <w:rPr>
          <w:noProof/>
        </w:rPr>
        <w:t>168.</w:t>
      </w:r>
      <w:r w:rsidRPr="00A2173D">
        <w:rPr>
          <w:noProof/>
        </w:rPr>
        <w:tab/>
        <w:t>Rai S, Gurung D, Kaiser BN, Sikkema KJ, Dhakal M, Bhardwaj A, et al. A service user co-facilitated intervention to reduce mental illness stigma among primary healthcare workers: Utilizing perspectives of family members and caregivers. Families Systems &amp; Health. 2018;36(2):198-209.</w:t>
      </w:r>
    </w:p>
    <w:p w14:paraId="04E3CDBE" w14:textId="77777777" w:rsidR="00A2173D" w:rsidRPr="00A2173D" w:rsidRDefault="00A2173D" w:rsidP="00A2173D">
      <w:pPr>
        <w:pStyle w:val="EndNoteBibliography"/>
        <w:rPr>
          <w:noProof/>
        </w:rPr>
      </w:pPr>
      <w:r w:rsidRPr="00A2173D">
        <w:rPr>
          <w:noProof/>
        </w:rPr>
        <w:t>169.</w:t>
      </w:r>
      <w:r w:rsidRPr="00A2173D">
        <w:rPr>
          <w:noProof/>
        </w:rPr>
        <w:tab/>
        <w:t>Rico-Blázquez M, García-Sanz P, Martín-Martín M, Lopez-Rodríguez JA, Morey-Montalvo M, Sanz-Cuesta T, et al. Effectiveness of a home-based nursing support and cognitive restructuring intervention on the quality of life of family caregivers in primary care: A pragmatic cluster-randomized controlled trial. International Journal of Nursing Studies. 2021;120.</w:t>
      </w:r>
    </w:p>
    <w:p w14:paraId="44435B90" w14:textId="77777777" w:rsidR="00A2173D" w:rsidRPr="00A2173D" w:rsidRDefault="00A2173D" w:rsidP="00A2173D">
      <w:pPr>
        <w:pStyle w:val="EndNoteBibliography"/>
        <w:rPr>
          <w:noProof/>
        </w:rPr>
      </w:pPr>
      <w:r w:rsidRPr="00A2173D">
        <w:rPr>
          <w:noProof/>
        </w:rPr>
        <w:t>170.</w:t>
      </w:r>
      <w:r w:rsidRPr="00A2173D">
        <w:rPr>
          <w:noProof/>
        </w:rPr>
        <w:tab/>
        <w:t>Ride J, Kasteridis P, Gutacker N, Kronenberg C, Doran T, Mason A, et al. Do care plans and annual reviews of physical health influence unplanned hospital utilisation for people with serious mental illness? Analysis of linked longitudinal primary and secondary healthcare records in England. BMJ Open. 2018;8(11).</w:t>
      </w:r>
    </w:p>
    <w:p w14:paraId="2C3BB525" w14:textId="77777777" w:rsidR="00A2173D" w:rsidRPr="00A2173D" w:rsidRDefault="00A2173D" w:rsidP="00A2173D">
      <w:pPr>
        <w:pStyle w:val="EndNoteBibliography"/>
        <w:rPr>
          <w:noProof/>
        </w:rPr>
      </w:pPr>
      <w:r w:rsidRPr="00A2173D">
        <w:rPr>
          <w:noProof/>
        </w:rPr>
        <w:t>171.</w:t>
      </w:r>
      <w:r w:rsidRPr="00A2173D">
        <w:rPr>
          <w:noProof/>
        </w:rPr>
        <w:tab/>
        <w:t>Robles-Bykbaev Y, Oyola-Flores C, Robles-Bykbaev VE, López-Nores M, Ingavélez-Guerra P, Pazos-Arias JJ, et al. A bespoke social network for deaf women in Ecuador to access information on sexual and reproductive health. International Journal of Environmental Research and Public Health. 2019;16(20).</w:t>
      </w:r>
    </w:p>
    <w:p w14:paraId="370EB6A3" w14:textId="77777777" w:rsidR="00A2173D" w:rsidRPr="00A2173D" w:rsidRDefault="00A2173D" w:rsidP="00A2173D">
      <w:pPr>
        <w:pStyle w:val="EndNoteBibliography"/>
        <w:rPr>
          <w:noProof/>
        </w:rPr>
      </w:pPr>
      <w:r w:rsidRPr="00A2173D">
        <w:rPr>
          <w:noProof/>
        </w:rPr>
        <w:t>172.</w:t>
      </w:r>
      <w:r w:rsidRPr="00A2173D">
        <w:rPr>
          <w:noProof/>
        </w:rPr>
        <w:tab/>
        <w:t>Röhricht F, Padmanabhan R, Binfield P, Mavji D, Barlow S. Simple mobile technology health management tool for people with severe mental illness: A randomised controlled feasibility trial. BMC Psychiatry. 2021;21(1).</w:t>
      </w:r>
    </w:p>
    <w:p w14:paraId="5E45BBD4" w14:textId="77777777" w:rsidR="00A2173D" w:rsidRPr="00A2173D" w:rsidRDefault="00A2173D" w:rsidP="00A2173D">
      <w:pPr>
        <w:pStyle w:val="EndNoteBibliography"/>
        <w:rPr>
          <w:noProof/>
        </w:rPr>
      </w:pPr>
      <w:r w:rsidRPr="00A2173D">
        <w:rPr>
          <w:noProof/>
        </w:rPr>
        <w:t>173.</w:t>
      </w:r>
      <w:r w:rsidRPr="00A2173D">
        <w:rPr>
          <w:noProof/>
        </w:rPr>
        <w:tab/>
        <w:t>Romaire M, Alterbaum R, Collins A. Medicaid Behavioral Health Homes: Lessons learned and early findings from Maine. Psychiatric Services. 2020;71(11):1179-87.</w:t>
      </w:r>
    </w:p>
    <w:p w14:paraId="108FCD9F" w14:textId="77777777" w:rsidR="00A2173D" w:rsidRPr="00A2173D" w:rsidRDefault="00A2173D" w:rsidP="00A2173D">
      <w:pPr>
        <w:pStyle w:val="EndNoteBibliography"/>
        <w:rPr>
          <w:noProof/>
        </w:rPr>
      </w:pPr>
      <w:r w:rsidRPr="00A2173D">
        <w:rPr>
          <w:noProof/>
        </w:rPr>
        <w:t>174.</w:t>
      </w:r>
      <w:r w:rsidRPr="00A2173D">
        <w:rPr>
          <w:noProof/>
        </w:rPr>
        <w:tab/>
        <w:t>Rotenberg S, Rodríguez Gatta D, Wahedi A, Loo R, McFadden E, Ryan S. Disability training for health workers: A global evidence synthesis. Disability and Health Journal. 2022;15(2):101260-.</w:t>
      </w:r>
    </w:p>
    <w:p w14:paraId="728D44B2" w14:textId="77777777" w:rsidR="00A2173D" w:rsidRPr="00A2173D" w:rsidRDefault="00A2173D" w:rsidP="00A2173D">
      <w:pPr>
        <w:pStyle w:val="EndNoteBibliography"/>
        <w:rPr>
          <w:noProof/>
        </w:rPr>
      </w:pPr>
      <w:r w:rsidRPr="00A2173D">
        <w:rPr>
          <w:noProof/>
        </w:rPr>
        <w:t>175.</w:t>
      </w:r>
      <w:r w:rsidRPr="00A2173D">
        <w:rPr>
          <w:noProof/>
        </w:rPr>
        <w:tab/>
        <w:t>Schilling S, Bustamante JA, Sala A, Acevedo C, Tapia E, Alvarado R, et al. Development of an intervention to reduce self-stigma in outpatient mental health service users in Chile. Revista de la Facultad de Ciencias Medicas. 2015;72(4):284-94.</w:t>
      </w:r>
    </w:p>
    <w:p w14:paraId="4C3ACA57" w14:textId="77777777" w:rsidR="00A2173D" w:rsidRPr="00A2173D" w:rsidRDefault="00A2173D" w:rsidP="00A2173D">
      <w:pPr>
        <w:pStyle w:val="EndNoteBibliography"/>
        <w:rPr>
          <w:noProof/>
        </w:rPr>
      </w:pPr>
      <w:r w:rsidRPr="00A2173D">
        <w:rPr>
          <w:noProof/>
        </w:rPr>
        <w:t>176.</w:t>
      </w:r>
      <w:r w:rsidRPr="00A2173D">
        <w:rPr>
          <w:noProof/>
        </w:rPr>
        <w:tab/>
        <w:t>Shor R, Shalev A. The significance of services in a psychiatric hospital for family members of persons with mental illness. Families Systems &amp; Health. 2015;33(1):68-71.</w:t>
      </w:r>
    </w:p>
    <w:p w14:paraId="02B4FC26" w14:textId="77777777" w:rsidR="00A2173D" w:rsidRPr="00A2173D" w:rsidRDefault="00A2173D" w:rsidP="00A2173D">
      <w:pPr>
        <w:pStyle w:val="EndNoteBibliography"/>
        <w:rPr>
          <w:noProof/>
        </w:rPr>
      </w:pPr>
      <w:r w:rsidRPr="00A2173D">
        <w:rPr>
          <w:noProof/>
        </w:rPr>
        <w:t>177.</w:t>
      </w:r>
      <w:r w:rsidRPr="00A2173D">
        <w:rPr>
          <w:noProof/>
        </w:rPr>
        <w:tab/>
        <w:t>Smythe T, Adelson JD, Polack S. Systematic review of interventions for reducing stigma experienced by children with disabilities and their families in low- and middle-income countries: State of the evidence. Tropical Medicine &amp; International Health. 2020;25(5):508-24.</w:t>
      </w:r>
    </w:p>
    <w:p w14:paraId="2224821B" w14:textId="77777777" w:rsidR="00A2173D" w:rsidRPr="00A2173D" w:rsidRDefault="00A2173D" w:rsidP="00A2173D">
      <w:pPr>
        <w:pStyle w:val="EndNoteBibliography"/>
        <w:rPr>
          <w:noProof/>
        </w:rPr>
      </w:pPr>
      <w:r w:rsidRPr="00A2173D">
        <w:rPr>
          <w:noProof/>
        </w:rPr>
        <w:t>178.</w:t>
      </w:r>
      <w:r w:rsidRPr="00A2173D">
        <w:rPr>
          <w:noProof/>
        </w:rPr>
        <w:tab/>
        <w:t>Steinert C, Steinert T, Flammer E, Jaeger S. Impact of the UN convention on the rights of persons with disabilities (UN-CRPD) on mental health care research: A systematic review. BMC Psychiatry. 2016;16.</w:t>
      </w:r>
    </w:p>
    <w:p w14:paraId="519D1BCC" w14:textId="77777777" w:rsidR="00A2173D" w:rsidRPr="00A2173D" w:rsidRDefault="00A2173D" w:rsidP="00A2173D">
      <w:pPr>
        <w:pStyle w:val="EndNoteBibliography"/>
        <w:rPr>
          <w:noProof/>
        </w:rPr>
      </w:pPr>
      <w:r w:rsidRPr="00A2173D">
        <w:rPr>
          <w:noProof/>
        </w:rPr>
        <w:t>179.</w:t>
      </w:r>
      <w:r w:rsidRPr="00A2173D">
        <w:rPr>
          <w:noProof/>
        </w:rPr>
        <w:tab/>
        <w:t>Steele C, Ungemack J, Mormile-Mehler M, Rabitaille W. Changes in hospital utilization among seriously mentally ill patients following enrollment in aniIntegrated primary and behavioral health care program. Connecticut Medicine. 2017;81(5):271-9.</w:t>
      </w:r>
    </w:p>
    <w:p w14:paraId="25F0C21C" w14:textId="77777777" w:rsidR="00A2173D" w:rsidRPr="00A2173D" w:rsidRDefault="00A2173D" w:rsidP="00A2173D">
      <w:pPr>
        <w:pStyle w:val="EndNoteBibliography"/>
        <w:rPr>
          <w:noProof/>
        </w:rPr>
      </w:pPr>
      <w:r w:rsidRPr="00A2173D">
        <w:rPr>
          <w:noProof/>
        </w:rPr>
        <w:t>180.</w:t>
      </w:r>
      <w:r w:rsidRPr="00A2173D">
        <w:rPr>
          <w:noProof/>
        </w:rPr>
        <w:tab/>
        <w:t>Thornicroft GP, Mehta NM, Clement SP, Evans-Lacko SP, Doherty MM, Rose DP, et al. Evidence for effective interventions to reduce mental-health-related stigma and discrimination. Lancet. 2015;387(10023):1123-32.</w:t>
      </w:r>
    </w:p>
    <w:p w14:paraId="1659662D" w14:textId="77777777" w:rsidR="00A2173D" w:rsidRPr="00A2173D" w:rsidRDefault="00A2173D" w:rsidP="00A2173D">
      <w:pPr>
        <w:pStyle w:val="EndNoteBibliography"/>
        <w:rPr>
          <w:noProof/>
        </w:rPr>
      </w:pPr>
      <w:r w:rsidRPr="00A2173D">
        <w:rPr>
          <w:noProof/>
        </w:rPr>
        <w:t>181.</w:t>
      </w:r>
      <w:r w:rsidRPr="00A2173D">
        <w:rPr>
          <w:noProof/>
        </w:rPr>
        <w:tab/>
        <w:t>Tran N, Castle D. Outcomes from a regular medication information programme for consumers with a mental illness. Australasian Psychiatry. 2012;20(2):143-7.</w:t>
      </w:r>
    </w:p>
    <w:p w14:paraId="0AA7FD46" w14:textId="77777777" w:rsidR="00A2173D" w:rsidRPr="00A2173D" w:rsidRDefault="00A2173D" w:rsidP="00A2173D">
      <w:pPr>
        <w:pStyle w:val="EndNoteBibliography"/>
        <w:rPr>
          <w:noProof/>
        </w:rPr>
      </w:pPr>
      <w:r w:rsidRPr="00A2173D">
        <w:rPr>
          <w:noProof/>
        </w:rPr>
        <w:t>182.</w:t>
      </w:r>
      <w:r w:rsidRPr="00A2173D">
        <w:rPr>
          <w:noProof/>
        </w:rPr>
        <w:tab/>
        <w:t>Trondsen MV, Tjora A, Broom A, Scambler G. The symbolic affordances of a video-mediated gaze in emergency psychiatry. Social Science &amp; Medicine. 2018;197:87-94.</w:t>
      </w:r>
    </w:p>
    <w:p w14:paraId="467D687A" w14:textId="77777777" w:rsidR="00A2173D" w:rsidRPr="00A2173D" w:rsidRDefault="00A2173D" w:rsidP="00A2173D">
      <w:pPr>
        <w:pStyle w:val="EndNoteBibliography"/>
        <w:rPr>
          <w:noProof/>
        </w:rPr>
      </w:pPr>
      <w:r w:rsidRPr="00A2173D">
        <w:rPr>
          <w:noProof/>
        </w:rPr>
        <w:t>183.</w:t>
      </w:r>
      <w:r w:rsidRPr="00A2173D">
        <w:rPr>
          <w:noProof/>
        </w:rPr>
        <w:tab/>
        <w:t>Vaughan C, Gill-Atkinson L, Devine A, Zayas J, Ignacio R, Garcia J, et al. Enabling action: Reflections upon inclusive participatory research on health with women with disabilities in the Philippines. American Journal of Community Psychology. 2020;66(3):370-80.</w:t>
      </w:r>
    </w:p>
    <w:p w14:paraId="1B95CE18" w14:textId="77777777" w:rsidR="00A2173D" w:rsidRPr="00A2173D" w:rsidRDefault="00A2173D" w:rsidP="00A2173D">
      <w:pPr>
        <w:pStyle w:val="EndNoteBibliography"/>
        <w:rPr>
          <w:noProof/>
        </w:rPr>
      </w:pPr>
      <w:r w:rsidRPr="00A2173D">
        <w:rPr>
          <w:noProof/>
        </w:rPr>
        <w:t>184.</w:t>
      </w:r>
      <w:r w:rsidRPr="00A2173D">
        <w:rPr>
          <w:noProof/>
        </w:rPr>
        <w:tab/>
        <w:t>Velligan DI, Roberts D, Martinez M, Fredrick M, Hillner K, Luber P. Following AACP guidelines for transitions in care: The transitional care clinic. Psychiatric Services. 2016;67(3):259-61.</w:t>
      </w:r>
    </w:p>
    <w:p w14:paraId="207B1E10" w14:textId="77777777" w:rsidR="00A2173D" w:rsidRPr="00A2173D" w:rsidRDefault="00A2173D" w:rsidP="00A2173D">
      <w:pPr>
        <w:pStyle w:val="EndNoteBibliography"/>
        <w:rPr>
          <w:noProof/>
        </w:rPr>
      </w:pPr>
      <w:r w:rsidRPr="00A2173D">
        <w:rPr>
          <w:noProof/>
        </w:rPr>
        <w:t>185.</w:t>
      </w:r>
      <w:r w:rsidRPr="00A2173D">
        <w:rPr>
          <w:noProof/>
        </w:rPr>
        <w:tab/>
        <w:t>Willems A, Iyamuremye JD, Misage CN, Smith-Swintosky V, Kayiteshonga Y. Co-creation and Evaluation of Nationwide Remote Training Service for Mental Health Education of Community Health Workers in Rwanda. Frontiers in Public Health. 2021;9.</w:t>
      </w:r>
    </w:p>
    <w:p w14:paraId="271355E9" w14:textId="77777777" w:rsidR="00A2173D" w:rsidRPr="00A2173D" w:rsidRDefault="00A2173D" w:rsidP="00A2173D">
      <w:pPr>
        <w:pStyle w:val="EndNoteBibliography"/>
        <w:rPr>
          <w:noProof/>
        </w:rPr>
      </w:pPr>
      <w:r w:rsidRPr="00A2173D">
        <w:rPr>
          <w:noProof/>
        </w:rPr>
        <w:t>186.</w:t>
      </w:r>
      <w:r w:rsidRPr="00A2173D">
        <w:rPr>
          <w:noProof/>
        </w:rPr>
        <w:tab/>
        <w:t>Williams A, Fossey E, Farhall J, Foley F, Thomas N. Impact of jointly using an e-mental health resource (self-management and recovery technology) on interactions between service users experiencing severe mental illness and community mental health workers: Grounded theory study. Journal of Medical Internet Research. 2021;8(6).</w:t>
      </w:r>
    </w:p>
    <w:p w14:paraId="0D75712E" w14:textId="77777777" w:rsidR="00A2173D" w:rsidRPr="00A2173D" w:rsidRDefault="00A2173D" w:rsidP="00A2173D">
      <w:pPr>
        <w:pStyle w:val="EndNoteBibliography"/>
        <w:rPr>
          <w:noProof/>
        </w:rPr>
      </w:pPr>
      <w:r w:rsidRPr="00A2173D">
        <w:rPr>
          <w:noProof/>
        </w:rPr>
        <w:t>187.</w:t>
      </w:r>
      <w:r w:rsidRPr="00A2173D">
        <w:rPr>
          <w:noProof/>
        </w:rPr>
        <w:tab/>
        <w:t>Xiong GL, Iosif A-M, Suo S, McCarron RM, Koike A, Onate J, et al. Understanding preventive health screening services use in persons with serious mental illness: How does integrated behavioral health primary care compare? International Journal of Psychiatry in Medicine. 2015;48(4):279-98.</w:t>
      </w:r>
    </w:p>
    <w:p w14:paraId="649FFC4A" w14:textId="77777777" w:rsidR="00A2173D" w:rsidRPr="00A2173D" w:rsidRDefault="00A2173D" w:rsidP="00A2173D">
      <w:pPr>
        <w:pStyle w:val="EndNoteBibliography"/>
        <w:rPr>
          <w:noProof/>
        </w:rPr>
      </w:pPr>
      <w:r w:rsidRPr="00A2173D">
        <w:rPr>
          <w:noProof/>
        </w:rPr>
        <w:t>188.</w:t>
      </w:r>
      <w:r w:rsidRPr="00A2173D">
        <w:rPr>
          <w:noProof/>
        </w:rPr>
        <w:tab/>
        <w:t>Yanos PT, Lucksted A, Drapalski AL, Roe D, Lysaker P. Interventions targeting mental health self-stigma: A review and comparison. Psychiatric Rehabilitation Journal. 2015;38(2):171-8.</w:t>
      </w:r>
    </w:p>
    <w:p w14:paraId="607276AB" w14:textId="719B0F1F" w:rsidR="003A57A3" w:rsidRPr="003A57A3" w:rsidRDefault="000D219B">
      <w:pPr>
        <w:rPr>
          <w:b/>
          <w:bCs/>
          <w:u w:val="single"/>
        </w:rPr>
      </w:pPr>
      <w:r>
        <w:rPr>
          <w:b/>
          <w:bCs/>
          <w:u w:val="single"/>
        </w:rPr>
        <w:fldChar w:fldCharType="end"/>
      </w:r>
    </w:p>
    <w:sectPr w:rsidR="003A57A3" w:rsidRPr="003A57A3" w:rsidSect="00A81726">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676F1C" w14:textId="77777777" w:rsidR="00DC04B7" w:rsidRDefault="00DC04B7" w:rsidP="00C908CD">
      <w:r>
        <w:separator/>
      </w:r>
    </w:p>
  </w:endnote>
  <w:endnote w:type="continuationSeparator" w:id="0">
    <w:p w14:paraId="0D353090" w14:textId="77777777" w:rsidR="00DC04B7" w:rsidRDefault="00DC04B7" w:rsidP="00C90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FABD05" w14:textId="77777777" w:rsidR="00DC04B7" w:rsidRDefault="00DC04B7" w:rsidP="00C908CD">
      <w:r>
        <w:separator/>
      </w:r>
    </w:p>
  </w:footnote>
  <w:footnote w:type="continuationSeparator" w:id="0">
    <w:p w14:paraId="645A5C14" w14:textId="77777777" w:rsidR="00DC04B7" w:rsidRDefault="00DC04B7" w:rsidP="00C908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681D"/>
    <w:multiLevelType w:val="hybridMultilevel"/>
    <w:tmpl w:val="EA56A69C"/>
    <w:lvl w:ilvl="0" w:tplc="58F0448C">
      <w:start w:val="1"/>
      <w:numFmt w:val="bullet"/>
      <w:lvlText w:val=""/>
      <w:lvlJc w:val="left"/>
      <w:pPr>
        <w:ind w:left="720" w:hanging="360"/>
      </w:pPr>
      <w:rPr>
        <w:rFonts w:ascii="Symbol" w:hAnsi="Symbol" w:hint="default"/>
      </w:rPr>
    </w:lvl>
    <w:lvl w:ilvl="1" w:tplc="11DCA950">
      <w:start w:val="1"/>
      <w:numFmt w:val="bullet"/>
      <w:lvlText w:val="o"/>
      <w:lvlJc w:val="left"/>
      <w:pPr>
        <w:ind w:left="1440" w:hanging="360"/>
      </w:pPr>
      <w:rPr>
        <w:rFonts w:ascii="Courier New" w:hAnsi="Courier New" w:hint="default"/>
      </w:rPr>
    </w:lvl>
    <w:lvl w:ilvl="2" w:tplc="D60AB888">
      <w:start w:val="1"/>
      <w:numFmt w:val="bullet"/>
      <w:lvlText w:val=""/>
      <w:lvlJc w:val="left"/>
      <w:pPr>
        <w:ind w:left="2160" w:hanging="360"/>
      </w:pPr>
      <w:rPr>
        <w:rFonts w:ascii="Wingdings" w:hAnsi="Wingdings" w:hint="default"/>
      </w:rPr>
    </w:lvl>
    <w:lvl w:ilvl="3" w:tplc="CA34B61A">
      <w:start w:val="1"/>
      <w:numFmt w:val="bullet"/>
      <w:lvlText w:val=""/>
      <w:lvlJc w:val="left"/>
      <w:pPr>
        <w:ind w:left="2880" w:hanging="360"/>
      </w:pPr>
      <w:rPr>
        <w:rFonts w:ascii="Symbol" w:hAnsi="Symbol" w:hint="default"/>
      </w:rPr>
    </w:lvl>
    <w:lvl w:ilvl="4" w:tplc="92D0990C">
      <w:start w:val="1"/>
      <w:numFmt w:val="bullet"/>
      <w:lvlText w:val="o"/>
      <w:lvlJc w:val="left"/>
      <w:pPr>
        <w:ind w:left="3600" w:hanging="360"/>
      </w:pPr>
      <w:rPr>
        <w:rFonts w:ascii="Courier New" w:hAnsi="Courier New" w:hint="default"/>
      </w:rPr>
    </w:lvl>
    <w:lvl w:ilvl="5" w:tplc="C6FAF03C">
      <w:start w:val="1"/>
      <w:numFmt w:val="bullet"/>
      <w:lvlText w:val=""/>
      <w:lvlJc w:val="left"/>
      <w:pPr>
        <w:ind w:left="4320" w:hanging="360"/>
      </w:pPr>
      <w:rPr>
        <w:rFonts w:ascii="Wingdings" w:hAnsi="Wingdings" w:hint="default"/>
      </w:rPr>
    </w:lvl>
    <w:lvl w:ilvl="6" w:tplc="BF327C28">
      <w:start w:val="1"/>
      <w:numFmt w:val="bullet"/>
      <w:lvlText w:val=""/>
      <w:lvlJc w:val="left"/>
      <w:pPr>
        <w:ind w:left="5040" w:hanging="360"/>
      </w:pPr>
      <w:rPr>
        <w:rFonts w:ascii="Symbol" w:hAnsi="Symbol" w:hint="default"/>
      </w:rPr>
    </w:lvl>
    <w:lvl w:ilvl="7" w:tplc="95F45636">
      <w:start w:val="1"/>
      <w:numFmt w:val="bullet"/>
      <w:lvlText w:val="o"/>
      <w:lvlJc w:val="left"/>
      <w:pPr>
        <w:ind w:left="5760" w:hanging="360"/>
      </w:pPr>
      <w:rPr>
        <w:rFonts w:ascii="Courier New" w:hAnsi="Courier New" w:hint="default"/>
      </w:rPr>
    </w:lvl>
    <w:lvl w:ilvl="8" w:tplc="AB020842">
      <w:start w:val="1"/>
      <w:numFmt w:val="bullet"/>
      <w:lvlText w:val=""/>
      <w:lvlJc w:val="left"/>
      <w:pPr>
        <w:ind w:left="6480" w:hanging="360"/>
      </w:pPr>
      <w:rPr>
        <w:rFonts w:ascii="Wingdings" w:hAnsi="Wingdings" w:hint="default"/>
      </w:rPr>
    </w:lvl>
  </w:abstractNum>
  <w:abstractNum w:abstractNumId="1" w15:restartNumberingAfterBreak="0">
    <w:nsid w:val="01DD25E8"/>
    <w:multiLevelType w:val="hybridMultilevel"/>
    <w:tmpl w:val="7838883E"/>
    <w:lvl w:ilvl="0" w:tplc="AF06FE9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417A7D"/>
    <w:multiLevelType w:val="hybridMultilevel"/>
    <w:tmpl w:val="D53AB1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240B67"/>
    <w:multiLevelType w:val="hybridMultilevel"/>
    <w:tmpl w:val="54CA6166"/>
    <w:lvl w:ilvl="0" w:tplc="F55A3E06">
      <w:start w:val="1"/>
      <w:numFmt w:val="bullet"/>
      <w:lvlText w:val=""/>
      <w:lvlJc w:val="left"/>
      <w:pPr>
        <w:ind w:left="720" w:hanging="360"/>
      </w:pPr>
      <w:rPr>
        <w:rFonts w:ascii="Symbol" w:hAnsi="Symbol" w:hint="default"/>
      </w:rPr>
    </w:lvl>
    <w:lvl w:ilvl="1" w:tplc="EE5A74E6">
      <w:start w:val="1"/>
      <w:numFmt w:val="bullet"/>
      <w:lvlText w:val="o"/>
      <w:lvlJc w:val="left"/>
      <w:pPr>
        <w:ind w:left="1440" w:hanging="360"/>
      </w:pPr>
      <w:rPr>
        <w:rFonts w:ascii="Courier New" w:hAnsi="Courier New" w:hint="default"/>
      </w:rPr>
    </w:lvl>
    <w:lvl w:ilvl="2" w:tplc="15828F0E">
      <w:start w:val="1"/>
      <w:numFmt w:val="bullet"/>
      <w:lvlText w:val=""/>
      <w:lvlJc w:val="left"/>
      <w:pPr>
        <w:ind w:left="2160" w:hanging="360"/>
      </w:pPr>
      <w:rPr>
        <w:rFonts w:ascii="Wingdings" w:hAnsi="Wingdings" w:hint="default"/>
      </w:rPr>
    </w:lvl>
    <w:lvl w:ilvl="3" w:tplc="B386A08A">
      <w:start w:val="1"/>
      <w:numFmt w:val="bullet"/>
      <w:lvlText w:val=""/>
      <w:lvlJc w:val="left"/>
      <w:pPr>
        <w:ind w:left="2880" w:hanging="360"/>
      </w:pPr>
      <w:rPr>
        <w:rFonts w:ascii="Symbol" w:hAnsi="Symbol" w:hint="default"/>
      </w:rPr>
    </w:lvl>
    <w:lvl w:ilvl="4" w:tplc="56DCAECA">
      <w:start w:val="1"/>
      <w:numFmt w:val="bullet"/>
      <w:lvlText w:val="o"/>
      <w:lvlJc w:val="left"/>
      <w:pPr>
        <w:ind w:left="3600" w:hanging="360"/>
      </w:pPr>
      <w:rPr>
        <w:rFonts w:ascii="Courier New" w:hAnsi="Courier New" w:hint="default"/>
      </w:rPr>
    </w:lvl>
    <w:lvl w:ilvl="5" w:tplc="FD0079DC">
      <w:start w:val="1"/>
      <w:numFmt w:val="bullet"/>
      <w:lvlText w:val=""/>
      <w:lvlJc w:val="left"/>
      <w:pPr>
        <w:ind w:left="4320" w:hanging="360"/>
      </w:pPr>
      <w:rPr>
        <w:rFonts w:ascii="Wingdings" w:hAnsi="Wingdings" w:hint="default"/>
      </w:rPr>
    </w:lvl>
    <w:lvl w:ilvl="6" w:tplc="6444EB54">
      <w:start w:val="1"/>
      <w:numFmt w:val="bullet"/>
      <w:lvlText w:val=""/>
      <w:lvlJc w:val="left"/>
      <w:pPr>
        <w:ind w:left="5040" w:hanging="360"/>
      </w:pPr>
      <w:rPr>
        <w:rFonts w:ascii="Symbol" w:hAnsi="Symbol" w:hint="default"/>
      </w:rPr>
    </w:lvl>
    <w:lvl w:ilvl="7" w:tplc="8A4E77BC">
      <w:start w:val="1"/>
      <w:numFmt w:val="bullet"/>
      <w:lvlText w:val="o"/>
      <w:lvlJc w:val="left"/>
      <w:pPr>
        <w:ind w:left="5760" w:hanging="360"/>
      </w:pPr>
      <w:rPr>
        <w:rFonts w:ascii="Courier New" w:hAnsi="Courier New" w:hint="default"/>
      </w:rPr>
    </w:lvl>
    <w:lvl w:ilvl="8" w:tplc="00D6759E">
      <w:start w:val="1"/>
      <w:numFmt w:val="bullet"/>
      <w:lvlText w:val=""/>
      <w:lvlJc w:val="left"/>
      <w:pPr>
        <w:ind w:left="6480" w:hanging="360"/>
      </w:pPr>
      <w:rPr>
        <w:rFonts w:ascii="Wingdings" w:hAnsi="Wingdings" w:hint="default"/>
      </w:rPr>
    </w:lvl>
  </w:abstractNum>
  <w:abstractNum w:abstractNumId="4" w15:restartNumberingAfterBreak="0">
    <w:nsid w:val="05B3497E"/>
    <w:multiLevelType w:val="hybridMultilevel"/>
    <w:tmpl w:val="5BAE7562"/>
    <w:lvl w:ilvl="0" w:tplc="CBDC32BC">
      <w:start w:val="1"/>
      <w:numFmt w:val="bullet"/>
      <w:lvlText w:val=""/>
      <w:lvlJc w:val="left"/>
      <w:pPr>
        <w:ind w:left="720" w:hanging="360"/>
      </w:pPr>
      <w:rPr>
        <w:rFonts w:ascii="Symbol" w:hAnsi="Symbol" w:hint="default"/>
      </w:rPr>
    </w:lvl>
    <w:lvl w:ilvl="1" w:tplc="B164F088">
      <w:start w:val="1"/>
      <w:numFmt w:val="bullet"/>
      <w:lvlText w:val="o"/>
      <w:lvlJc w:val="left"/>
      <w:pPr>
        <w:ind w:left="1440" w:hanging="360"/>
      </w:pPr>
      <w:rPr>
        <w:rFonts w:ascii="Courier New" w:hAnsi="Courier New" w:hint="default"/>
      </w:rPr>
    </w:lvl>
    <w:lvl w:ilvl="2" w:tplc="55DE8F9E">
      <w:start w:val="1"/>
      <w:numFmt w:val="bullet"/>
      <w:lvlText w:val=""/>
      <w:lvlJc w:val="left"/>
      <w:pPr>
        <w:ind w:left="2160" w:hanging="360"/>
      </w:pPr>
      <w:rPr>
        <w:rFonts w:ascii="Wingdings" w:hAnsi="Wingdings" w:hint="default"/>
      </w:rPr>
    </w:lvl>
    <w:lvl w:ilvl="3" w:tplc="486A9A28">
      <w:start w:val="1"/>
      <w:numFmt w:val="bullet"/>
      <w:lvlText w:val=""/>
      <w:lvlJc w:val="left"/>
      <w:pPr>
        <w:ind w:left="2880" w:hanging="360"/>
      </w:pPr>
      <w:rPr>
        <w:rFonts w:ascii="Symbol" w:hAnsi="Symbol" w:hint="default"/>
      </w:rPr>
    </w:lvl>
    <w:lvl w:ilvl="4" w:tplc="989AF090">
      <w:start w:val="1"/>
      <w:numFmt w:val="bullet"/>
      <w:lvlText w:val="o"/>
      <w:lvlJc w:val="left"/>
      <w:pPr>
        <w:ind w:left="3600" w:hanging="360"/>
      </w:pPr>
      <w:rPr>
        <w:rFonts w:ascii="Courier New" w:hAnsi="Courier New" w:hint="default"/>
      </w:rPr>
    </w:lvl>
    <w:lvl w:ilvl="5" w:tplc="7B725CBE">
      <w:start w:val="1"/>
      <w:numFmt w:val="bullet"/>
      <w:lvlText w:val=""/>
      <w:lvlJc w:val="left"/>
      <w:pPr>
        <w:ind w:left="4320" w:hanging="360"/>
      </w:pPr>
      <w:rPr>
        <w:rFonts w:ascii="Wingdings" w:hAnsi="Wingdings" w:hint="default"/>
      </w:rPr>
    </w:lvl>
    <w:lvl w:ilvl="6" w:tplc="6714EA66">
      <w:start w:val="1"/>
      <w:numFmt w:val="bullet"/>
      <w:lvlText w:val=""/>
      <w:lvlJc w:val="left"/>
      <w:pPr>
        <w:ind w:left="5040" w:hanging="360"/>
      </w:pPr>
      <w:rPr>
        <w:rFonts w:ascii="Symbol" w:hAnsi="Symbol" w:hint="default"/>
      </w:rPr>
    </w:lvl>
    <w:lvl w:ilvl="7" w:tplc="F014CBDA">
      <w:start w:val="1"/>
      <w:numFmt w:val="bullet"/>
      <w:lvlText w:val="o"/>
      <w:lvlJc w:val="left"/>
      <w:pPr>
        <w:ind w:left="5760" w:hanging="360"/>
      </w:pPr>
      <w:rPr>
        <w:rFonts w:ascii="Courier New" w:hAnsi="Courier New" w:hint="default"/>
      </w:rPr>
    </w:lvl>
    <w:lvl w:ilvl="8" w:tplc="ED128A26">
      <w:start w:val="1"/>
      <w:numFmt w:val="bullet"/>
      <w:lvlText w:val=""/>
      <w:lvlJc w:val="left"/>
      <w:pPr>
        <w:ind w:left="6480" w:hanging="360"/>
      </w:pPr>
      <w:rPr>
        <w:rFonts w:ascii="Wingdings" w:hAnsi="Wingdings" w:hint="default"/>
      </w:rPr>
    </w:lvl>
  </w:abstractNum>
  <w:abstractNum w:abstractNumId="5" w15:restartNumberingAfterBreak="0">
    <w:nsid w:val="0618722D"/>
    <w:multiLevelType w:val="hybridMultilevel"/>
    <w:tmpl w:val="CDD2A0F6"/>
    <w:lvl w:ilvl="0" w:tplc="0CC4094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923F4C"/>
    <w:multiLevelType w:val="hybridMultilevel"/>
    <w:tmpl w:val="0E007D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97478C"/>
    <w:multiLevelType w:val="hybridMultilevel"/>
    <w:tmpl w:val="8312D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2A5597"/>
    <w:multiLevelType w:val="hybridMultilevel"/>
    <w:tmpl w:val="A7C27154"/>
    <w:lvl w:ilvl="0" w:tplc="2E26E7FA">
      <w:start w:val="1"/>
      <w:numFmt w:val="bullet"/>
      <w:lvlText w:val=""/>
      <w:lvlJc w:val="left"/>
      <w:pPr>
        <w:ind w:left="720" w:hanging="360"/>
      </w:pPr>
      <w:rPr>
        <w:rFonts w:ascii="Symbol" w:hAnsi="Symbol" w:hint="default"/>
      </w:rPr>
    </w:lvl>
    <w:lvl w:ilvl="1" w:tplc="1898C342">
      <w:start w:val="1"/>
      <w:numFmt w:val="bullet"/>
      <w:lvlText w:val="o"/>
      <w:lvlJc w:val="left"/>
      <w:pPr>
        <w:ind w:left="1440" w:hanging="360"/>
      </w:pPr>
      <w:rPr>
        <w:rFonts w:ascii="Courier New" w:hAnsi="Courier New" w:hint="default"/>
      </w:rPr>
    </w:lvl>
    <w:lvl w:ilvl="2" w:tplc="36A27110">
      <w:start w:val="1"/>
      <w:numFmt w:val="bullet"/>
      <w:lvlText w:val=""/>
      <w:lvlJc w:val="left"/>
      <w:pPr>
        <w:ind w:left="2160" w:hanging="360"/>
      </w:pPr>
      <w:rPr>
        <w:rFonts w:ascii="Wingdings" w:hAnsi="Wingdings" w:hint="default"/>
      </w:rPr>
    </w:lvl>
    <w:lvl w:ilvl="3" w:tplc="F6BA08A6">
      <w:start w:val="1"/>
      <w:numFmt w:val="bullet"/>
      <w:lvlText w:val=""/>
      <w:lvlJc w:val="left"/>
      <w:pPr>
        <w:ind w:left="2880" w:hanging="360"/>
      </w:pPr>
      <w:rPr>
        <w:rFonts w:ascii="Symbol" w:hAnsi="Symbol" w:hint="default"/>
      </w:rPr>
    </w:lvl>
    <w:lvl w:ilvl="4" w:tplc="49105500">
      <w:start w:val="1"/>
      <w:numFmt w:val="bullet"/>
      <w:lvlText w:val="o"/>
      <w:lvlJc w:val="left"/>
      <w:pPr>
        <w:ind w:left="3600" w:hanging="360"/>
      </w:pPr>
      <w:rPr>
        <w:rFonts w:ascii="Courier New" w:hAnsi="Courier New" w:hint="default"/>
      </w:rPr>
    </w:lvl>
    <w:lvl w:ilvl="5" w:tplc="69F0BEBA">
      <w:start w:val="1"/>
      <w:numFmt w:val="bullet"/>
      <w:lvlText w:val=""/>
      <w:lvlJc w:val="left"/>
      <w:pPr>
        <w:ind w:left="4320" w:hanging="360"/>
      </w:pPr>
      <w:rPr>
        <w:rFonts w:ascii="Wingdings" w:hAnsi="Wingdings" w:hint="default"/>
      </w:rPr>
    </w:lvl>
    <w:lvl w:ilvl="6" w:tplc="8A8800C6">
      <w:start w:val="1"/>
      <w:numFmt w:val="bullet"/>
      <w:lvlText w:val=""/>
      <w:lvlJc w:val="left"/>
      <w:pPr>
        <w:ind w:left="5040" w:hanging="360"/>
      </w:pPr>
      <w:rPr>
        <w:rFonts w:ascii="Symbol" w:hAnsi="Symbol" w:hint="default"/>
      </w:rPr>
    </w:lvl>
    <w:lvl w:ilvl="7" w:tplc="26029820">
      <w:start w:val="1"/>
      <w:numFmt w:val="bullet"/>
      <w:lvlText w:val="o"/>
      <w:lvlJc w:val="left"/>
      <w:pPr>
        <w:ind w:left="5760" w:hanging="360"/>
      </w:pPr>
      <w:rPr>
        <w:rFonts w:ascii="Courier New" w:hAnsi="Courier New" w:hint="default"/>
      </w:rPr>
    </w:lvl>
    <w:lvl w:ilvl="8" w:tplc="69929EAC">
      <w:start w:val="1"/>
      <w:numFmt w:val="bullet"/>
      <w:lvlText w:val=""/>
      <w:lvlJc w:val="left"/>
      <w:pPr>
        <w:ind w:left="6480" w:hanging="360"/>
      </w:pPr>
      <w:rPr>
        <w:rFonts w:ascii="Wingdings" w:hAnsi="Wingdings" w:hint="default"/>
      </w:rPr>
    </w:lvl>
  </w:abstractNum>
  <w:abstractNum w:abstractNumId="9" w15:restartNumberingAfterBreak="0">
    <w:nsid w:val="1B3C0815"/>
    <w:multiLevelType w:val="hybridMultilevel"/>
    <w:tmpl w:val="85C8BAD8"/>
    <w:lvl w:ilvl="0" w:tplc="5E94BBC0">
      <w:start w:val="1"/>
      <w:numFmt w:val="bullet"/>
      <w:lvlText w:val=""/>
      <w:lvlJc w:val="left"/>
      <w:pPr>
        <w:ind w:left="720" w:hanging="360"/>
      </w:pPr>
      <w:rPr>
        <w:rFonts w:ascii="Symbol" w:hAnsi="Symbol" w:hint="default"/>
      </w:rPr>
    </w:lvl>
    <w:lvl w:ilvl="1" w:tplc="5A7EE65A">
      <w:start w:val="1"/>
      <w:numFmt w:val="bullet"/>
      <w:lvlText w:val="o"/>
      <w:lvlJc w:val="left"/>
      <w:pPr>
        <w:ind w:left="1440" w:hanging="360"/>
      </w:pPr>
      <w:rPr>
        <w:rFonts w:ascii="Courier New" w:hAnsi="Courier New" w:hint="default"/>
      </w:rPr>
    </w:lvl>
    <w:lvl w:ilvl="2" w:tplc="D090D722">
      <w:start w:val="1"/>
      <w:numFmt w:val="bullet"/>
      <w:lvlText w:val=""/>
      <w:lvlJc w:val="left"/>
      <w:pPr>
        <w:ind w:left="2160" w:hanging="360"/>
      </w:pPr>
      <w:rPr>
        <w:rFonts w:ascii="Wingdings" w:hAnsi="Wingdings" w:hint="default"/>
      </w:rPr>
    </w:lvl>
    <w:lvl w:ilvl="3" w:tplc="C2FA650A">
      <w:start w:val="1"/>
      <w:numFmt w:val="bullet"/>
      <w:lvlText w:val=""/>
      <w:lvlJc w:val="left"/>
      <w:pPr>
        <w:ind w:left="2880" w:hanging="360"/>
      </w:pPr>
      <w:rPr>
        <w:rFonts w:ascii="Symbol" w:hAnsi="Symbol" w:hint="default"/>
      </w:rPr>
    </w:lvl>
    <w:lvl w:ilvl="4" w:tplc="996A2720">
      <w:start w:val="1"/>
      <w:numFmt w:val="bullet"/>
      <w:lvlText w:val="o"/>
      <w:lvlJc w:val="left"/>
      <w:pPr>
        <w:ind w:left="3600" w:hanging="360"/>
      </w:pPr>
      <w:rPr>
        <w:rFonts w:ascii="Courier New" w:hAnsi="Courier New" w:hint="default"/>
      </w:rPr>
    </w:lvl>
    <w:lvl w:ilvl="5" w:tplc="50FC4FEC">
      <w:start w:val="1"/>
      <w:numFmt w:val="bullet"/>
      <w:lvlText w:val=""/>
      <w:lvlJc w:val="left"/>
      <w:pPr>
        <w:ind w:left="4320" w:hanging="360"/>
      </w:pPr>
      <w:rPr>
        <w:rFonts w:ascii="Wingdings" w:hAnsi="Wingdings" w:hint="default"/>
      </w:rPr>
    </w:lvl>
    <w:lvl w:ilvl="6" w:tplc="720004E6">
      <w:start w:val="1"/>
      <w:numFmt w:val="bullet"/>
      <w:lvlText w:val=""/>
      <w:lvlJc w:val="left"/>
      <w:pPr>
        <w:ind w:left="5040" w:hanging="360"/>
      </w:pPr>
      <w:rPr>
        <w:rFonts w:ascii="Symbol" w:hAnsi="Symbol" w:hint="default"/>
      </w:rPr>
    </w:lvl>
    <w:lvl w:ilvl="7" w:tplc="6292065E">
      <w:start w:val="1"/>
      <w:numFmt w:val="bullet"/>
      <w:lvlText w:val="o"/>
      <w:lvlJc w:val="left"/>
      <w:pPr>
        <w:ind w:left="5760" w:hanging="360"/>
      </w:pPr>
      <w:rPr>
        <w:rFonts w:ascii="Courier New" w:hAnsi="Courier New" w:hint="default"/>
      </w:rPr>
    </w:lvl>
    <w:lvl w:ilvl="8" w:tplc="B5BEBB6A">
      <w:start w:val="1"/>
      <w:numFmt w:val="bullet"/>
      <w:lvlText w:val=""/>
      <w:lvlJc w:val="left"/>
      <w:pPr>
        <w:ind w:left="6480" w:hanging="360"/>
      </w:pPr>
      <w:rPr>
        <w:rFonts w:ascii="Wingdings" w:hAnsi="Wingdings" w:hint="default"/>
      </w:rPr>
    </w:lvl>
  </w:abstractNum>
  <w:abstractNum w:abstractNumId="10" w15:restartNumberingAfterBreak="0">
    <w:nsid w:val="1CEC45C8"/>
    <w:multiLevelType w:val="hybridMultilevel"/>
    <w:tmpl w:val="A1E66694"/>
    <w:lvl w:ilvl="0" w:tplc="CDC6BDB4">
      <w:start w:val="1"/>
      <w:numFmt w:val="decimal"/>
      <w:lvlText w:val="%1."/>
      <w:lvlJc w:val="left"/>
      <w:pPr>
        <w:ind w:left="720" w:hanging="360"/>
      </w:pPr>
      <w:rPr>
        <w:rFonts w:hint="default"/>
        <w:b/>
        <w:bCs/>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F31F48"/>
    <w:multiLevelType w:val="hybridMultilevel"/>
    <w:tmpl w:val="686A06A2"/>
    <w:lvl w:ilvl="0" w:tplc="C984515A">
      <w:start w:val="3"/>
      <w:numFmt w:val="bullet"/>
      <w:lvlText w:val=""/>
      <w:lvlJc w:val="left"/>
      <w:pPr>
        <w:ind w:left="360" w:hanging="360"/>
      </w:pPr>
      <w:rPr>
        <w:rFonts w:ascii="Symbol" w:hAnsi="Symbol" w:hint="default"/>
        <w:color w:val="auto"/>
        <w:u w:color="FFFFFF" w:themeColor="background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84F27D3"/>
    <w:multiLevelType w:val="hybridMultilevel"/>
    <w:tmpl w:val="EDB862EA"/>
    <w:lvl w:ilvl="0" w:tplc="26F29970">
      <w:start w:val="1"/>
      <w:numFmt w:val="bullet"/>
      <w:lvlText w:val=""/>
      <w:lvlJc w:val="left"/>
      <w:pPr>
        <w:ind w:left="720" w:hanging="360"/>
      </w:pPr>
      <w:rPr>
        <w:rFonts w:ascii="Symbol" w:hAnsi="Symbol" w:hint="default"/>
      </w:rPr>
    </w:lvl>
    <w:lvl w:ilvl="1" w:tplc="FC0ACD4E">
      <w:start w:val="1"/>
      <w:numFmt w:val="bullet"/>
      <w:lvlText w:val="o"/>
      <w:lvlJc w:val="left"/>
      <w:pPr>
        <w:ind w:left="1440" w:hanging="360"/>
      </w:pPr>
      <w:rPr>
        <w:rFonts w:ascii="Courier New" w:hAnsi="Courier New" w:hint="default"/>
      </w:rPr>
    </w:lvl>
    <w:lvl w:ilvl="2" w:tplc="E8E06EA0">
      <w:start w:val="1"/>
      <w:numFmt w:val="bullet"/>
      <w:lvlText w:val=""/>
      <w:lvlJc w:val="left"/>
      <w:pPr>
        <w:ind w:left="2160" w:hanging="360"/>
      </w:pPr>
      <w:rPr>
        <w:rFonts w:ascii="Wingdings" w:hAnsi="Wingdings" w:hint="default"/>
      </w:rPr>
    </w:lvl>
    <w:lvl w:ilvl="3" w:tplc="871A5958">
      <w:start w:val="1"/>
      <w:numFmt w:val="bullet"/>
      <w:lvlText w:val=""/>
      <w:lvlJc w:val="left"/>
      <w:pPr>
        <w:ind w:left="2880" w:hanging="360"/>
      </w:pPr>
      <w:rPr>
        <w:rFonts w:ascii="Symbol" w:hAnsi="Symbol" w:hint="default"/>
      </w:rPr>
    </w:lvl>
    <w:lvl w:ilvl="4" w:tplc="119E5330">
      <w:start w:val="1"/>
      <w:numFmt w:val="bullet"/>
      <w:lvlText w:val="o"/>
      <w:lvlJc w:val="left"/>
      <w:pPr>
        <w:ind w:left="3600" w:hanging="360"/>
      </w:pPr>
      <w:rPr>
        <w:rFonts w:ascii="Courier New" w:hAnsi="Courier New" w:hint="default"/>
      </w:rPr>
    </w:lvl>
    <w:lvl w:ilvl="5" w:tplc="F13AF46A">
      <w:start w:val="1"/>
      <w:numFmt w:val="bullet"/>
      <w:lvlText w:val=""/>
      <w:lvlJc w:val="left"/>
      <w:pPr>
        <w:ind w:left="4320" w:hanging="360"/>
      </w:pPr>
      <w:rPr>
        <w:rFonts w:ascii="Wingdings" w:hAnsi="Wingdings" w:hint="default"/>
      </w:rPr>
    </w:lvl>
    <w:lvl w:ilvl="6" w:tplc="2C3C7DB4">
      <w:start w:val="1"/>
      <w:numFmt w:val="bullet"/>
      <w:lvlText w:val=""/>
      <w:lvlJc w:val="left"/>
      <w:pPr>
        <w:ind w:left="5040" w:hanging="360"/>
      </w:pPr>
      <w:rPr>
        <w:rFonts w:ascii="Symbol" w:hAnsi="Symbol" w:hint="default"/>
      </w:rPr>
    </w:lvl>
    <w:lvl w:ilvl="7" w:tplc="D910E1E6">
      <w:start w:val="1"/>
      <w:numFmt w:val="bullet"/>
      <w:lvlText w:val="o"/>
      <w:lvlJc w:val="left"/>
      <w:pPr>
        <w:ind w:left="5760" w:hanging="360"/>
      </w:pPr>
      <w:rPr>
        <w:rFonts w:ascii="Courier New" w:hAnsi="Courier New" w:hint="default"/>
      </w:rPr>
    </w:lvl>
    <w:lvl w:ilvl="8" w:tplc="F82E993E">
      <w:start w:val="1"/>
      <w:numFmt w:val="bullet"/>
      <w:lvlText w:val=""/>
      <w:lvlJc w:val="left"/>
      <w:pPr>
        <w:ind w:left="6480" w:hanging="360"/>
      </w:pPr>
      <w:rPr>
        <w:rFonts w:ascii="Wingdings" w:hAnsi="Wingdings" w:hint="default"/>
      </w:rPr>
    </w:lvl>
  </w:abstractNum>
  <w:abstractNum w:abstractNumId="13" w15:restartNumberingAfterBreak="0">
    <w:nsid w:val="2C771D6E"/>
    <w:multiLevelType w:val="hybridMultilevel"/>
    <w:tmpl w:val="8DBE2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2F56C5"/>
    <w:multiLevelType w:val="hybridMultilevel"/>
    <w:tmpl w:val="3D3A3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411C72"/>
    <w:multiLevelType w:val="hybridMultilevel"/>
    <w:tmpl w:val="DA8226AE"/>
    <w:lvl w:ilvl="0" w:tplc="48C88C0C">
      <w:start w:val="1"/>
      <w:numFmt w:val="bullet"/>
      <w:lvlText w:val=""/>
      <w:lvlJc w:val="left"/>
      <w:pPr>
        <w:ind w:left="720" w:hanging="360"/>
      </w:pPr>
      <w:rPr>
        <w:rFonts w:ascii="Symbol" w:hAnsi="Symbol" w:hint="default"/>
      </w:rPr>
    </w:lvl>
    <w:lvl w:ilvl="1" w:tplc="2468EB68">
      <w:start w:val="1"/>
      <w:numFmt w:val="bullet"/>
      <w:lvlText w:val="o"/>
      <w:lvlJc w:val="left"/>
      <w:pPr>
        <w:ind w:left="1440" w:hanging="360"/>
      </w:pPr>
      <w:rPr>
        <w:rFonts w:ascii="Courier New" w:hAnsi="Courier New" w:hint="default"/>
      </w:rPr>
    </w:lvl>
    <w:lvl w:ilvl="2" w:tplc="B2785606">
      <w:start w:val="1"/>
      <w:numFmt w:val="bullet"/>
      <w:lvlText w:val=""/>
      <w:lvlJc w:val="left"/>
      <w:pPr>
        <w:ind w:left="2160" w:hanging="360"/>
      </w:pPr>
      <w:rPr>
        <w:rFonts w:ascii="Wingdings" w:hAnsi="Wingdings" w:hint="default"/>
      </w:rPr>
    </w:lvl>
    <w:lvl w:ilvl="3" w:tplc="B74C7F04">
      <w:start w:val="1"/>
      <w:numFmt w:val="bullet"/>
      <w:lvlText w:val=""/>
      <w:lvlJc w:val="left"/>
      <w:pPr>
        <w:ind w:left="2880" w:hanging="360"/>
      </w:pPr>
      <w:rPr>
        <w:rFonts w:ascii="Symbol" w:hAnsi="Symbol" w:hint="default"/>
      </w:rPr>
    </w:lvl>
    <w:lvl w:ilvl="4" w:tplc="24206C5E">
      <w:start w:val="1"/>
      <w:numFmt w:val="bullet"/>
      <w:lvlText w:val="o"/>
      <w:lvlJc w:val="left"/>
      <w:pPr>
        <w:ind w:left="3600" w:hanging="360"/>
      </w:pPr>
      <w:rPr>
        <w:rFonts w:ascii="Courier New" w:hAnsi="Courier New" w:hint="default"/>
      </w:rPr>
    </w:lvl>
    <w:lvl w:ilvl="5" w:tplc="DC8457B0">
      <w:start w:val="1"/>
      <w:numFmt w:val="bullet"/>
      <w:lvlText w:val=""/>
      <w:lvlJc w:val="left"/>
      <w:pPr>
        <w:ind w:left="4320" w:hanging="360"/>
      </w:pPr>
      <w:rPr>
        <w:rFonts w:ascii="Wingdings" w:hAnsi="Wingdings" w:hint="default"/>
      </w:rPr>
    </w:lvl>
    <w:lvl w:ilvl="6" w:tplc="8C066588">
      <w:start w:val="1"/>
      <w:numFmt w:val="bullet"/>
      <w:lvlText w:val=""/>
      <w:lvlJc w:val="left"/>
      <w:pPr>
        <w:ind w:left="5040" w:hanging="360"/>
      </w:pPr>
      <w:rPr>
        <w:rFonts w:ascii="Symbol" w:hAnsi="Symbol" w:hint="default"/>
      </w:rPr>
    </w:lvl>
    <w:lvl w:ilvl="7" w:tplc="6C14DA64">
      <w:start w:val="1"/>
      <w:numFmt w:val="bullet"/>
      <w:lvlText w:val="o"/>
      <w:lvlJc w:val="left"/>
      <w:pPr>
        <w:ind w:left="5760" w:hanging="360"/>
      </w:pPr>
      <w:rPr>
        <w:rFonts w:ascii="Courier New" w:hAnsi="Courier New" w:hint="default"/>
      </w:rPr>
    </w:lvl>
    <w:lvl w:ilvl="8" w:tplc="EE04BF5A">
      <w:start w:val="1"/>
      <w:numFmt w:val="bullet"/>
      <w:lvlText w:val=""/>
      <w:lvlJc w:val="left"/>
      <w:pPr>
        <w:ind w:left="6480" w:hanging="360"/>
      </w:pPr>
      <w:rPr>
        <w:rFonts w:ascii="Wingdings" w:hAnsi="Wingdings" w:hint="default"/>
      </w:rPr>
    </w:lvl>
  </w:abstractNum>
  <w:abstractNum w:abstractNumId="16" w15:restartNumberingAfterBreak="0">
    <w:nsid w:val="32674A1D"/>
    <w:multiLevelType w:val="hybridMultilevel"/>
    <w:tmpl w:val="13F4E87A"/>
    <w:lvl w:ilvl="0" w:tplc="1C24F92C">
      <w:start w:val="1"/>
      <w:numFmt w:val="bullet"/>
      <w:lvlText w:val=""/>
      <w:lvlJc w:val="left"/>
      <w:pPr>
        <w:ind w:left="720" w:hanging="360"/>
      </w:pPr>
      <w:rPr>
        <w:rFonts w:ascii="Symbol" w:hAnsi="Symbol" w:hint="default"/>
      </w:rPr>
    </w:lvl>
    <w:lvl w:ilvl="1" w:tplc="B5A28262">
      <w:start w:val="1"/>
      <w:numFmt w:val="bullet"/>
      <w:lvlText w:val="o"/>
      <w:lvlJc w:val="left"/>
      <w:pPr>
        <w:ind w:left="1440" w:hanging="360"/>
      </w:pPr>
      <w:rPr>
        <w:rFonts w:ascii="Courier New" w:hAnsi="Courier New" w:hint="default"/>
      </w:rPr>
    </w:lvl>
    <w:lvl w:ilvl="2" w:tplc="52027248">
      <w:start w:val="1"/>
      <w:numFmt w:val="bullet"/>
      <w:lvlText w:val=""/>
      <w:lvlJc w:val="left"/>
      <w:pPr>
        <w:ind w:left="2160" w:hanging="360"/>
      </w:pPr>
      <w:rPr>
        <w:rFonts w:ascii="Wingdings" w:hAnsi="Wingdings" w:hint="default"/>
      </w:rPr>
    </w:lvl>
    <w:lvl w:ilvl="3" w:tplc="A0D69E94">
      <w:start w:val="1"/>
      <w:numFmt w:val="bullet"/>
      <w:lvlText w:val=""/>
      <w:lvlJc w:val="left"/>
      <w:pPr>
        <w:ind w:left="2880" w:hanging="360"/>
      </w:pPr>
      <w:rPr>
        <w:rFonts w:ascii="Symbol" w:hAnsi="Symbol" w:hint="default"/>
      </w:rPr>
    </w:lvl>
    <w:lvl w:ilvl="4" w:tplc="13002830">
      <w:start w:val="1"/>
      <w:numFmt w:val="bullet"/>
      <w:lvlText w:val="o"/>
      <w:lvlJc w:val="left"/>
      <w:pPr>
        <w:ind w:left="3600" w:hanging="360"/>
      </w:pPr>
      <w:rPr>
        <w:rFonts w:ascii="Courier New" w:hAnsi="Courier New" w:hint="default"/>
      </w:rPr>
    </w:lvl>
    <w:lvl w:ilvl="5" w:tplc="11C6547C">
      <w:start w:val="1"/>
      <w:numFmt w:val="bullet"/>
      <w:lvlText w:val=""/>
      <w:lvlJc w:val="left"/>
      <w:pPr>
        <w:ind w:left="4320" w:hanging="360"/>
      </w:pPr>
      <w:rPr>
        <w:rFonts w:ascii="Wingdings" w:hAnsi="Wingdings" w:hint="default"/>
      </w:rPr>
    </w:lvl>
    <w:lvl w:ilvl="6" w:tplc="7E3EB63E">
      <w:start w:val="1"/>
      <w:numFmt w:val="bullet"/>
      <w:lvlText w:val=""/>
      <w:lvlJc w:val="left"/>
      <w:pPr>
        <w:ind w:left="5040" w:hanging="360"/>
      </w:pPr>
      <w:rPr>
        <w:rFonts w:ascii="Symbol" w:hAnsi="Symbol" w:hint="default"/>
      </w:rPr>
    </w:lvl>
    <w:lvl w:ilvl="7" w:tplc="0C1CF2AA">
      <w:start w:val="1"/>
      <w:numFmt w:val="bullet"/>
      <w:lvlText w:val="o"/>
      <w:lvlJc w:val="left"/>
      <w:pPr>
        <w:ind w:left="5760" w:hanging="360"/>
      </w:pPr>
      <w:rPr>
        <w:rFonts w:ascii="Courier New" w:hAnsi="Courier New" w:hint="default"/>
      </w:rPr>
    </w:lvl>
    <w:lvl w:ilvl="8" w:tplc="27765A2C">
      <w:start w:val="1"/>
      <w:numFmt w:val="bullet"/>
      <w:lvlText w:val=""/>
      <w:lvlJc w:val="left"/>
      <w:pPr>
        <w:ind w:left="6480" w:hanging="360"/>
      </w:pPr>
      <w:rPr>
        <w:rFonts w:ascii="Wingdings" w:hAnsi="Wingdings" w:hint="default"/>
      </w:rPr>
    </w:lvl>
  </w:abstractNum>
  <w:abstractNum w:abstractNumId="17" w15:restartNumberingAfterBreak="0">
    <w:nsid w:val="32727C0B"/>
    <w:multiLevelType w:val="hybridMultilevel"/>
    <w:tmpl w:val="197E3D76"/>
    <w:lvl w:ilvl="0" w:tplc="42787042">
      <w:start w:val="1"/>
      <w:numFmt w:val="bullet"/>
      <w:lvlText w:val=""/>
      <w:lvlJc w:val="left"/>
      <w:pPr>
        <w:ind w:left="720" w:hanging="360"/>
      </w:pPr>
      <w:rPr>
        <w:rFonts w:ascii="Symbol" w:hAnsi="Symbol" w:hint="default"/>
      </w:rPr>
    </w:lvl>
    <w:lvl w:ilvl="1" w:tplc="04268016">
      <w:start w:val="1"/>
      <w:numFmt w:val="bullet"/>
      <w:lvlText w:val="o"/>
      <w:lvlJc w:val="left"/>
      <w:pPr>
        <w:ind w:left="1440" w:hanging="360"/>
      </w:pPr>
      <w:rPr>
        <w:rFonts w:ascii="Courier New" w:hAnsi="Courier New" w:hint="default"/>
      </w:rPr>
    </w:lvl>
    <w:lvl w:ilvl="2" w:tplc="302EC3B6">
      <w:start w:val="1"/>
      <w:numFmt w:val="bullet"/>
      <w:lvlText w:val=""/>
      <w:lvlJc w:val="left"/>
      <w:pPr>
        <w:ind w:left="2160" w:hanging="360"/>
      </w:pPr>
      <w:rPr>
        <w:rFonts w:ascii="Wingdings" w:hAnsi="Wingdings" w:hint="default"/>
      </w:rPr>
    </w:lvl>
    <w:lvl w:ilvl="3" w:tplc="D1E6E49E">
      <w:start w:val="1"/>
      <w:numFmt w:val="bullet"/>
      <w:lvlText w:val=""/>
      <w:lvlJc w:val="left"/>
      <w:pPr>
        <w:ind w:left="2880" w:hanging="360"/>
      </w:pPr>
      <w:rPr>
        <w:rFonts w:ascii="Symbol" w:hAnsi="Symbol" w:hint="default"/>
      </w:rPr>
    </w:lvl>
    <w:lvl w:ilvl="4" w:tplc="38C2F39C">
      <w:start w:val="1"/>
      <w:numFmt w:val="bullet"/>
      <w:lvlText w:val="o"/>
      <w:lvlJc w:val="left"/>
      <w:pPr>
        <w:ind w:left="3600" w:hanging="360"/>
      </w:pPr>
      <w:rPr>
        <w:rFonts w:ascii="Courier New" w:hAnsi="Courier New" w:hint="default"/>
      </w:rPr>
    </w:lvl>
    <w:lvl w:ilvl="5" w:tplc="5C907A1C">
      <w:start w:val="1"/>
      <w:numFmt w:val="bullet"/>
      <w:lvlText w:val=""/>
      <w:lvlJc w:val="left"/>
      <w:pPr>
        <w:ind w:left="4320" w:hanging="360"/>
      </w:pPr>
      <w:rPr>
        <w:rFonts w:ascii="Wingdings" w:hAnsi="Wingdings" w:hint="default"/>
      </w:rPr>
    </w:lvl>
    <w:lvl w:ilvl="6" w:tplc="E3829678">
      <w:start w:val="1"/>
      <w:numFmt w:val="bullet"/>
      <w:lvlText w:val=""/>
      <w:lvlJc w:val="left"/>
      <w:pPr>
        <w:ind w:left="5040" w:hanging="360"/>
      </w:pPr>
      <w:rPr>
        <w:rFonts w:ascii="Symbol" w:hAnsi="Symbol" w:hint="default"/>
      </w:rPr>
    </w:lvl>
    <w:lvl w:ilvl="7" w:tplc="1F763C72">
      <w:start w:val="1"/>
      <w:numFmt w:val="bullet"/>
      <w:lvlText w:val="o"/>
      <w:lvlJc w:val="left"/>
      <w:pPr>
        <w:ind w:left="5760" w:hanging="360"/>
      </w:pPr>
      <w:rPr>
        <w:rFonts w:ascii="Courier New" w:hAnsi="Courier New" w:hint="default"/>
      </w:rPr>
    </w:lvl>
    <w:lvl w:ilvl="8" w:tplc="55E6C83E">
      <w:start w:val="1"/>
      <w:numFmt w:val="bullet"/>
      <w:lvlText w:val=""/>
      <w:lvlJc w:val="left"/>
      <w:pPr>
        <w:ind w:left="6480" w:hanging="360"/>
      </w:pPr>
      <w:rPr>
        <w:rFonts w:ascii="Wingdings" w:hAnsi="Wingdings" w:hint="default"/>
      </w:rPr>
    </w:lvl>
  </w:abstractNum>
  <w:abstractNum w:abstractNumId="18" w15:restartNumberingAfterBreak="0">
    <w:nsid w:val="33354097"/>
    <w:multiLevelType w:val="hybridMultilevel"/>
    <w:tmpl w:val="5A362ABA"/>
    <w:lvl w:ilvl="0" w:tplc="7CD43124">
      <w:start w:val="1"/>
      <w:numFmt w:val="bullet"/>
      <w:lvlText w:val=""/>
      <w:lvlJc w:val="left"/>
      <w:pPr>
        <w:ind w:left="720" w:hanging="360"/>
      </w:pPr>
      <w:rPr>
        <w:rFonts w:ascii="Symbol" w:hAnsi="Symbol" w:hint="default"/>
      </w:rPr>
    </w:lvl>
    <w:lvl w:ilvl="1" w:tplc="81C85B02">
      <w:start w:val="1"/>
      <w:numFmt w:val="bullet"/>
      <w:lvlText w:val="o"/>
      <w:lvlJc w:val="left"/>
      <w:pPr>
        <w:ind w:left="1440" w:hanging="360"/>
      </w:pPr>
      <w:rPr>
        <w:rFonts w:ascii="Courier New" w:hAnsi="Courier New" w:hint="default"/>
      </w:rPr>
    </w:lvl>
    <w:lvl w:ilvl="2" w:tplc="DE0870FA">
      <w:start w:val="1"/>
      <w:numFmt w:val="bullet"/>
      <w:lvlText w:val=""/>
      <w:lvlJc w:val="left"/>
      <w:pPr>
        <w:ind w:left="2160" w:hanging="360"/>
      </w:pPr>
      <w:rPr>
        <w:rFonts w:ascii="Wingdings" w:hAnsi="Wingdings" w:hint="default"/>
      </w:rPr>
    </w:lvl>
    <w:lvl w:ilvl="3" w:tplc="AD8445D6">
      <w:start w:val="1"/>
      <w:numFmt w:val="bullet"/>
      <w:lvlText w:val=""/>
      <w:lvlJc w:val="left"/>
      <w:pPr>
        <w:ind w:left="2880" w:hanging="360"/>
      </w:pPr>
      <w:rPr>
        <w:rFonts w:ascii="Symbol" w:hAnsi="Symbol" w:hint="default"/>
      </w:rPr>
    </w:lvl>
    <w:lvl w:ilvl="4" w:tplc="B8F881FC">
      <w:start w:val="1"/>
      <w:numFmt w:val="bullet"/>
      <w:lvlText w:val="o"/>
      <w:lvlJc w:val="left"/>
      <w:pPr>
        <w:ind w:left="3600" w:hanging="360"/>
      </w:pPr>
      <w:rPr>
        <w:rFonts w:ascii="Courier New" w:hAnsi="Courier New" w:hint="default"/>
      </w:rPr>
    </w:lvl>
    <w:lvl w:ilvl="5" w:tplc="0158E98C">
      <w:start w:val="1"/>
      <w:numFmt w:val="bullet"/>
      <w:lvlText w:val=""/>
      <w:lvlJc w:val="left"/>
      <w:pPr>
        <w:ind w:left="4320" w:hanging="360"/>
      </w:pPr>
      <w:rPr>
        <w:rFonts w:ascii="Wingdings" w:hAnsi="Wingdings" w:hint="default"/>
      </w:rPr>
    </w:lvl>
    <w:lvl w:ilvl="6" w:tplc="30B4D2DA">
      <w:start w:val="1"/>
      <w:numFmt w:val="bullet"/>
      <w:lvlText w:val=""/>
      <w:lvlJc w:val="left"/>
      <w:pPr>
        <w:ind w:left="5040" w:hanging="360"/>
      </w:pPr>
      <w:rPr>
        <w:rFonts w:ascii="Symbol" w:hAnsi="Symbol" w:hint="default"/>
      </w:rPr>
    </w:lvl>
    <w:lvl w:ilvl="7" w:tplc="B6B4899A">
      <w:start w:val="1"/>
      <w:numFmt w:val="bullet"/>
      <w:lvlText w:val="o"/>
      <w:lvlJc w:val="left"/>
      <w:pPr>
        <w:ind w:left="5760" w:hanging="360"/>
      </w:pPr>
      <w:rPr>
        <w:rFonts w:ascii="Courier New" w:hAnsi="Courier New" w:hint="default"/>
      </w:rPr>
    </w:lvl>
    <w:lvl w:ilvl="8" w:tplc="6D0A7086">
      <w:start w:val="1"/>
      <w:numFmt w:val="bullet"/>
      <w:lvlText w:val=""/>
      <w:lvlJc w:val="left"/>
      <w:pPr>
        <w:ind w:left="6480" w:hanging="360"/>
      </w:pPr>
      <w:rPr>
        <w:rFonts w:ascii="Wingdings" w:hAnsi="Wingdings" w:hint="default"/>
      </w:rPr>
    </w:lvl>
  </w:abstractNum>
  <w:abstractNum w:abstractNumId="19" w15:restartNumberingAfterBreak="0">
    <w:nsid w:val="33D36B51"/>
    <w:multiLevelType w:val="hybridMultilevel"/>
    <w:tmpl w:val="9ED84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906383"/>
    <w:multiLevelType w:val="hybridMultilevel"/>
    <w:tmpl w:val="BB52D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5A2AAF"/>
    <w:multiLevelType w:val="hybridMultilevel"/>
    <w:tmpl w:val="704C6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5B7305"/>
    <w:multiLevelType w:val="hybridMultilevel"/>
    <w:tmpl w:val="B69C380E"/>
    <w:lvl w:ilvl="0" w:tplc="E0B8AAD8">
      <w:start w:val="1"/>
      <w:numFmt w:val="bullet"/>
      <w:lvlText w:val=""/>
      <w:lvlJc w:val="left"/>
      <w:pPr>
        <w:ind w:left="720" w:hanging="360"/>
      </w:pPr>
      <w:rPr>
        <w:rFonts w:ascii="Symbol" w:hAnsi="Symbol" w:hint="default"/>
      </w:rPr>
    </w:lvl>
    <w:lvl w:ilvl="1" w:tplc="A9E42E9E">
      <w:start w:val="1"/>
      <w:numFmt w:val="bullet"/>
      <w:lvlText w:val="o"/>
      <w:lvlJc w:val="left"/>
      <w:pPr>
        <w:ind w:left="1440" w:hanging="360"/>
      </w:pPr>
      <w:rPr>
        <w:rFonts w:ascii="Courier New" w:hAnsi="Courier New" w:hint="default"/>
      </w:rPr>
    </w:lvl>
    <w:lvl w:ilvl="2" w:tplc="D464C27E">
      <w:start w:val="1"/>
      <w:numFmt w:val="bullet"/>
      <w:lvlText w:val=""/>
      <w:lvlJc w:val="left"/>
      <w:pPr>
        <w:ind w:left="2160" w:hanging="360"/>
      </w:pPr>
      <w:rPr>
        <w:rFonts w:ascii="Wingdings" w:hAnsi="Wingdings" w:hint="default"/>
      </w:rPr>
    </w:lvl>
    <w:lvl w:ilvl="3" w:tplc="D7A2E68C">
      <w:start w:val="1"/>
      <w:numFmt w:val="bullet"/>
      <w:lvlText w:val=""/>
      <w:lvlJc w:val="left"/>
      <w:pPr>
        <w:ind w:left="2880" w:hanging="360"/>
      </w:pPr>
      <w:rPr>
        <w:rFonts w:ascii="Symbol" w:hAnsi="Symbol" w:hint="default"/>
      </w:rPr>
    </w:lvl>
    <w:lvl w:ilvl="4" w:tplc="19B0CC54">
      <w:start w:val="1"/>
      <w:numFmt w:val="bullet"/>
      <w:lvlText w:val="o"/>
      <w:lvlJc w:val="left"/>
      <w:pPr>
        <w:ind w:left="3600" w:hanging="360"/>
      </w:pPr>
      <w:rPr>
        <w:rFonts w:ascii="Courier New" w:hAnsi="Courier New" w:hint="default"/>
      </w:rPr>
    </w:lvl>
    <w:lvl w:ilvl="5" w:tplc="52889C20">
      <w:start w:val="1"/>
      <w:numFmt w:val="bullet"/>
      <w:lvlText w:val=""/>
      <w:lvlJc w:val="left"/>
      <w:pPr>
        <w:ind w:left="4320" w:hanging="360"/>
      </w:pPr>
      <w:rPr>
        <w:rFonts w:ascii="Wingdings" w:hAnsi="Wingdings" w:hint="default"/>
      </w:rPr>
    </w:lvl>
    <w:lvl w:ilvl="6" w:tplc="2886F5E2">
      <w:start w:val="1"/>
      <w:numFmt w:val="bullet"/>
      <w:lvlText w:val=""/>
      <w:lvlJc w:val="left"/>
      <w:pPr>
        <w:ind w:left="5040" w:hanging="360"/>
      </w:pPr>
      <w:rPr>
        <w:rFonts w:ascii="Symbol" w:hAnsi="Symbol" w:hint="default"/>
      </w:rPr>
    </w:lvl>
    <w:lvl w:ilvl="7" w:tplc="62360CD0">
      <w:start w:val="1"/>
      <w:numFmt w:val="bullet"/>
      <w:lvlText w:val="o"/>
      <w:lvlJc w:val="left"/>
      <w:pPr>
        <w:ind w:left="5760" w:hanging="360"/>
      </w:pPr>
      <w:rPr>
        <w:rFonts w:ascii="Courier New" w:hAnsi="Courier New" w:hint="default"/>
      </w:rPr>
    </w:lvl>
    <w:lvl w:ilvl="8" w:tplc="F8962960">
      <w:start w:val="1"/>
      <w:numFmt w:val="bullet"/>
      <w:lvlText w:val=""/>
      <w:lvlJc w:val="left"/>
      <w:pPr>
        <w:ind w:left="6480" w:hanging="360"/>
      </w:pPr>
      <w:rPr>
        <w:rFonts w:ascii="Wingdings" w:hAnsi="Wingdings" w:hint="default"/>
      </w:rPr>
    </w:lvl>
  </w:abstractNum>
  <w:abstractNum w:abstractNumId="23" w15:restartNumberingAfterBreak="0">
    <w:nsid w:val="49226F52"/>
    <w:multiLevelType w:val="hybridMultilevel"/>
    <w:tmpl w:val="D6A40688"/>
    <w:lvl w:ilvl="0" w:tplc="CE8094BA">
      <w:start w:val="1"/>
      <w:numFmt w:val="bullet"/>
      <w:lvlText w:val=""/>
      <w:lvlJc w:val="left"/>
      <w:pPr>
        <w:ind w:left="720" w:hanging="360"/>
      </w:pPr>
      <w:rPr>
        <w:rFonts w:ascii="Symbol" w:hAnsi="Symbol" w:hint="default"/>
      </w:rPr>
    </w:lvl>
    <w:lvl w:ilvl="1" w:tplc="36DE3760">
      <w:start w:val="1"/>
      <w:numFmt w:val="bullet"/>
      <w:lvlText w:val="o"/>
      <w:lvlJc w:val="left"/>
      <w:pPr>
        <w:ind w:left="1440" w:hanging="360"/>
      </w:pPr>
      <w:rPr>
        <w:rFonts w:ascii="Courier New" w:hAnsi="Courier New" w:hint="default"/>
      </w:rPr>
    </w:lvl>
    <w:lvl w:ilvl="2" w:tplc="EC40FA88">
      <w:start w:val="1"/>
      <w:numFmt w:val="bullet"/>
      <w:lvlText w:val=""/>
      <w:lvlJc w:val="left"/>
      <w:pPr>
        <w:ind w:left="2160" w:hanging="360"/>
      </w:pPr>
      <w:rPr>
        <w:rFonts w:ascii="Wingdings" w:hAnsi="Wingdings" w:hint="default"/>
      </w:rPr>
    </w:lvl>
    <w:lvl w:ilvl="3" w:tplc="D67E2F6C">
      <w:start w:val="1"/>
      <w:numFmt w:val="bullet"/>
      <w:lvlText w:val=""/>
      <w:lvlJc w:val="left"/>
      <w:pPr>
        <w:ind w:left="2880" w:hanging="360"/>
      </w:pPr>
      <w:rPr>
        <w:rFonts w:ascii="Symbol" w:hAnsi="Symbol" w:hint="default"/>
      </w:rPr>
    </w:lvl>
    <w:lvl w:ilvl="4" w:tplc="C24A1AB2">
      <w:start w:val="1"/>
      <w:numFmt w:val="bullet"/>
      <w:lvlText w:val="o"/>
      <w:lvlJc w:val="left"/>
      <w:pPr>
        <w:ind w:left="3600" w:hanging="360"/>
      </w:pPr>
      <w:rPr>
        <w:rFonts w:ascii="Courier New" w:hAnsi="Courier New" w:hint="default"/>
      </w:rPr>
    </w:lvl>
    <w:lvl w:ilvl="5" w:tplc="77E654A4">
      <w:start w:val="1"/>
      <w:numFmt w:val="bullet"/>
      <w:lvlText w:val=""/>
      <w:lvlJc w:val="left"/>
      <w:pPr>
        <w:ind w:left="4320" w:hanging="360"/>
      </w:pPr>
      <w:rPr>
        <w:rFonts w:ascii="Wingdings" w:hAnsi="Wingdings" w:hint="default"/>
      </w:rPr>
    </w:lvl>
    <w:lvl w:ilvl="6" w:tplc="A49210DC">
      <w:start w:val="1"/>
      <w:numFmt w:val="bullet"/>
      <w:lvlText w:val=""/>
      <w:lvlJc w:val="left"/>
      <w:pPr>
        <w:ind w:left="5040" w:hanging="360"/>
      </w:pPr>
      <w:rPr>
        <w:rFonts w:ascii="Symbol" w:hAnsi="Symbol" w:hint="default"/>
      </w:rPr>
    </w:lvl>
    <w:lvl w:ilvl="7" w:tplc="156659EC">
      <w:start w:val="1"/>
      <w:numFmt w:val="bullet"/>
      <w:lvlText w:val="o"/>
      <w:lvlJc w:val="left"/>
      <w:pPr>
        <w:ind w:left="5760" w:hanging="360"/>
      </w:pPr>
      <w:rPr>
        <w:rFonts w:ascii="Courier New" w:hAnsi="Courier New" w:hint="default"/>
      </w:rPr>
    </w:lvl>
    <w:lvl w:ilvl="8" w:tplc="0666EB8E">
      <w:start w:val="1"/>
      <w:numFmt w:val="bullet"/>
      <w:lvlText w:val=""/>
      <w:lvlJc w:val="left"/>
      <w:pPr>
        <w:ind w:left="6480" w:hanging="360"/>
      </w:pPr>
      <w:rPr>
        <w:rFonts w:ascii="Wingdings" w:hAnsi="Wingdings" w:hint="default"/>
      </w:rPr>
    </w:lvl>
  </w:abstractNum>
  <w:abstractNum w:abstractNumId="24" w15:restartNumberingAfterBreak="0">
    <w:nsid w:val="4F8A3259"/>
    <w:multiLevelType w:val="hybridMultilevel"/>
    <w:tmpl w:val="72689EFC"/>
    <w:lvl w:ilvl="0" w:tplc="C92633D6">
      <w:start w:val="1"/>
      <w:numFmt w:val="bullet"/>
      <w:lvlText w:val=""/>
      <w:lvlJc w:val="left"/>
      <w:pPr>
        <w:ind w:left="720" w:hanging="360"/>
      </w:pPr>
      <w:rPr>
        <w:rFonts w:ascii="Symbol" w:hAnsi="Symbol" w:hint="default"/>
      </w:rPr>
    </w:lvl>
    <w:lvl w:ilvl="1" w:tplc="E5F8E04A">
      <w:start w:val="1"/>
      <w:numFmt w:val="bullet"/>
      <w:lvlText w:val="o"/>
      <w:lvlJc w:val="left"/>
      <w:pPr>
        <w:ind w:left="1440" w:hanging="360"/>
      </w:pPr>
      <w:rPr>
        <w:rFonts w:ascii="Courier New" w:hAnsi="Courier New" w:hint="default"/>
      </w:rPr>
    </w:lvl>
    <w:lvl w:ilvl="2" w:tplc="34307930">
      <w:start w:val="1"/>
      <w:numFmt w:val="bullet"/>
      <w:lvlText w:val=""/>
      <w:lvlJc w:val="left"/>
      <w:pPr>
        <w:ind w:left="2160" w:hanging="360"/>
      </w:pPr>
      <w:rPr>
        <w:rFonts w:ascii="Wingdings" w:hAnsi="Wingdings" w:hint="default"/>
      </w:rPr>
    </w:lvl>
    <w:lvl w:ilvl="3" w:tplc="AA1EBA46">
      <w:start w:val="1"/>
      <w:numFmt w:val="bullet"/>
      <w:lvlText w:val=""/>
      <w:lvlJc w:val="left"/>
      <w:pPr>
        <w:ind w:left="2880" w:hanging="360"/>
      </w:pPr>
      <w:rPr>
        <w:rFonts w:ascii="Symbol" w:hAnsi="Symbol" w:hint="default"/>
      </w:rPr>
    </w:lvl>
    <w:lvl w:ilvl="4" w:tplc="BF941914">
      <w:start w:val="1"/>
      <w:numFmt w:val="bullet"/>
      <w:lvlText w:val="o"/>
      <w:lvlJc w:val="left"/>
      <w:pPr>
        <w:ind w:left="3600" w:hanging="360"/>
      </w:pPr>
      <w:rPr>
        <w:rFonts w:ascii="Courier New" w:hAnsi="Courier New" w:hint="default"/>
      </w:rPr>
    </w:lvl>
    <w:lvl w:ilvl="5" w:tplc="7B6EC96C">
      <w:start w:val="1"/>
      <w:numFmt w:val="bullet"/>
      <w:lvlText w:val=""/>
      <w:lvlJc w:val="left"/>
      <w:pPr>
        <w:ind w:left="4320" w:hanging="360"/>
      </w:pPr>
      <w:rPr>
        <w:rFonts w:ascii="Wingdings" w:hAnsi="Wingdings" w:hint="default"/>
      </w:rPr>
    </w:lvl>
    <w:lvl w:ilvl="6" w:tplc="C1C2B630">
      <w:start w:val="1"/>
      <w:numFmt w:val="bullet"/>
      <w:lvlText w:val=""/>
      <w:lvlJc w:val="left"/>
      <w:pPr>
        <w:ind w:left="5040" w:hanging="360"/>
      </w:pPr>
      <w:rPr>
        <w:rFonts w:ascii="Symbol" w:hAnsi="Symbol" w:hint="default"/>
      </w:rPr>
    </w:lvl>
    <w:lvl w:ilvl="7" w:tplc="C1E638C4">
      <w:start w:val="1"/>
      <w:numFmt w:val="bullet"/>
      <w:lvlText w:val="o"/>
      <w:lvlJc w:val="left"/>
      <w:pPr>
        <w:ind w:left="5760" w:hanging="360"/>
      </w:pPr>
      <w:rPr>
        <w:rFonts w:ascii="Courier New" w:hAnsi="Courier New" w:hint="default"/>
      </w:rPr>
    </w:lvl>
    <w:lvl w:ilvl="8" w:tplc="249E3FA8">
      <w:start w:val="1"/>
      <w:numFmt w:val="bullet"/>
      <w:lvlText w:val=""/>
      <w:lvlJc w:val="left"/>
      <w:pPr>
        <w:ind w:left="6480" w:hanging="360"/>
      </w:pPr>
      <w:rPr>
        <w:rFonts w:ascii="Wingdings" w:hAnsi="Wingdings" w:hint="default"/>
      </w:rPr>
    </w:lvl>
  </w:abstractNum>
  <w:abstractNum w:abstractNumId="25" w15:restartNumberingAfterBreak="0">
    <w:nsid w:val="501D3435"/>
    <w:multiLevelType w:val="hybridMultilevel"/>
    <w:tmpl w:val="26CA587A"/>
    <w:lvl w:ilvl="0" w:tplc="95D809A6">
      <w:start w:val="1"/>
      <w:numFmt w:val="bullet"/>
      <w:lvlText w:val=""/>
      <w:lvlJc w:val="left"/>
      <w:pPr>
        <w:ind w:left="720" w:hanging="360"/>
      </w:pPr>
      <w:rPr>
        <w:rFonts w:ascii="Symbol" w:hAnsi="Symbol" w:hint="default"/>
      </w:rPr>
    </w:lvl>
    <w:lvl w:ilvl="1" w:tplc="6FFCA20E">
      <w:start w:val="1"/>
      <w:numFmt w:val="bullet"/>
      <w:lvlText w:val="o"/>
      <w:lvlJc w:val="left"/>
      <w:pPr>
        <w:ind w:left="1440" w:hanging="360"/>
      </w:pPr>
      <w:rPr>
        <w:rFonts w:ascii="Courier New" w:hAnsi="Courier New" w:hint="default"/>
      </w:rPr>
    </w:lvl>
    <w:lvl w:ilvl="2" w:tplc="5C94097A">
      <w:start w:val="1"/>
      <w:numFmt w:val="bullet"/>
      <w:lvlText w:val=""/>
      <w:lvlJc w:val="left"/>
      <w:pPr>
        <w:ind w:left="2160" w:hanging="360"/>
      </w:pPr>
      <w:rPr>
        <w:rFonts w:ascii="Wingdings" w:hAnsi="Wingdings" w:hint="default"/>
      </w:rPr>
    </w:lvl>
    <w:lvl w:ilvl="3" w:tplc="FAA075CC">
      <w:start w:val="1"/>
      <w:numFmt w:val="bullet"/>
      <w:lvlText w:val=""/>
      <w:lvlJc w:val="left"/>
      <w:pPr>
        <w:ind w:left="2880" w:hanging="360"/>
      </w:pPr>
      <w:rPr>
        <w:rFonts w:ascii="Symbol" w:hAnsi="Symbol" w:hint="default"/>
      </w:rPr>
    </w:lvl>
    <w:lvl w:ilvl="4" w:tplc="8CBA309A">
      <w:start w:val="1"/>
      <w:numFmt w:val="bullet"/>
      <w:lvlText w:val="o"/>
      <w:lvlJc w:val="left"/>
      <w:pPr>
        <w:ind w:left="3600" w:hanging="360"/>
      </w:pPr>
      <w:rPr>
        <w:rFonts w:ascii="Courier New" w:hAnsi="Courier New" w:hint="default"/>
      </w:rPr>
    </w:lvl>
    <w:lvl w:ilvl="5" w:tplc="EB92FAF6">
      <w:start w:val="1"/>
      <w:numFmt w:val="bullet"/>
      <w:lvlText w:val=""/>
      <w:lvlJc w:val="left"/>
      <w:pPr>
        <w:ind w:left="4320" w:hanging="360"/>
      </w:pPr>
      <w:rPr>
        <w:rFonts w:ascii="Wingdings" w:hAnsi="Wingdings" w:hint="default"/>
      </w:rPr>
    </w:lvl>
    <w:lvl w:ilvl="6" w:tplc="6ED6777A">
      <w:start w:val="1"/>
      <w:numFmt w:val="bullet"/>
      <w:lvlText w:val=""/>
      <w:lvlJc w:val="left"/>
      <w:pPr>
        <w:ind w:left="5040" w:hanging="360"/>
      </w:pPr>
      <w:rPr>
        <w:rFonts w:ascii="Symbol" w:hAnsi="Symbol" w:hint="default"/>
      </w:rPr>
    </w:lvl>
    <w:lvl w:ilvl="7" w:tplc="10F4BB48">
      <w:start w:val="1"/>
      <w:numFmt w:val="bullet"/>
      <w:lvlText w:val="o"/>
      <w:lvlJc w:val="left"/>
      <w:pPr>
        <w:ind w:left="5760" w:hanging="360"/>
      </w:pPr>
      <w:rPr>
        <w:rFonts w:ascii="Courier New" w:hAnsi="Courier New" w:hint="default"/>
      </w:rPr>
    </w:lvl>
    <w:lvl w:ilvl="8" w:tplc="3190DBC6">
      <w:start w:val="1"/>
      <w:numFmt w:val="bullet"/>
      <w:lvlText w:val=""/>
      <w:lvlJc w:val="left"/>
      <w:pPr>
        <w:ind w:left="6480" w:hanging="360"/>
      </w:pPr>
      <w:rPr>
        <w:rFonts w:ascii="Wingdings" w:hAnsi="Wingdings" w:hint="default"/>
      </w:rPr>
    </w:lvl>
  </w:abstractNum>
  <w:abstractNum w:abstractNumId="26" w15:restartNumberingAfterBreak="0">
    <w:nsid w:val="5090771B"/>
    <w:multiLevelType w:val="hybridMultilevel"/>
    <w:tmpl w:val="DBC6E104"/>
    <w:lvl w:ilvl="0" w:tplc="0CC4094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C27390"/>
    <w:multiLevelType w:val="hybridMultilevel"/>
    <w:tmpl w:val="55C61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443FDE"/>
    <w:multiLevelType w:val="hybridMultilevel"/>
    <w:tmpl w:val="E75A0D54"/>
    <w:lvl w:ilvl="0" w:tplc="94EEDAFC">
      <w:start w:val="1"/>
      <w:numFmt w:val="bullet"/>
      <w:lvlText w:val=""/>
      <w:lvlJc w:val="left"/>
      <w:pPr>
        <w:ind w:left="720" w:hanging="360"/>
      </w:pPr>
      <w:rPr>
        <w:rFonts w:ascii="Symbol" w:hAnsi="Symbol" w:hint="default"/>
      </w:rPr>
    </w:lvl>
    <w:lvl w:ilvl="1" w:tplc="AD1EF11C">
      <w:start w:val="1"/>
      <w:numFmt w:val="bullet"/>
      <w:lvlText w:val="o"/>
      <w:lvlJc w:val="left"/>
      <w:pPr>
        <w:ind w:left="1440" w:hanging="360"/>
      </w:pPr>
      <w:rPr>
        <w:rFonts w:ascii="Courier New" w:hAnsi="Courier New" w:hint="default"/>
      </w:rPr>
    </w:lvl>
    <w:lvl w:ilvl="2" w:tplc="5080C7C2">
      <w:start w:val="1"/>
      <w:numFmt w:val="bullet"/>
      <w:lvlText w:val=""/>
      <w:lvlJc w:val="left"/>
      <w:pPr>
        <w:ind w:left="2160" w:hanging="360"/>
      </w:pPr>
      <w:rPr>
        <w:rFonts w:ascii="Wingdings" w:hAnsi="Wingdings" w:hint="default"/>
      </w:rPr>
    </w:lvl>
    <w:lvl w:ilvl="3" w:tplc="008C6428">
      <w:start w:val="1"/>
      <w:numFmt w:val="bullet"/>
      <w:lvlText w:val=""/>
      <w:lvlJc w:val="left"/>
      <w:pPr>
        <w:ind w:left="2880" w:hanging="360"/>
      </w:pPr>
      <w:rPr>
        <w:rFonts w:ascii="Symbol" w:hAnsi="Symbol" w:hint="default"/>
      </w:rPr>
    </w:lvl>
    <w:lvl w:ilvl="4" w:tplc="CDF00E5A">
      <w:start w:val="1"/>
      <w:numFmt w:val="bullet"/>
      <w:lvlText w:val="o"/>
      <w:lvlJc w:val="left"/>
      <w:pPr>
        <w:ind w:left="3600" w:hanging="360"/>
      </w:pPr>
      <w:rPr>
        <w:rFonts w:ascii="Courier New" w:hAnsi="Courier New" w:hint="default"/>
      </w:rPr>
    </w:lvl>
    <w:lvl w:ilvl="5" w:tplc="E760DD86">
      <w:start w:val="1"/>
      <w:numFmt w:val="bullet"/>
      <w:lvlText w:val=""/>
      <w:lvlJc w:val="left"/>
      <w:pPr>
        <w:ind w:left="4320" w:hanging="360"/>
      </w:pPr>
      <w:rPr>
        <w:rFonts w:ascii="Wingdings" w:hAnsi="Wingdings" w:hint="default"/>
      </w:rPr>
    </w:lvl>
    <w:lvl w:ilvl="6" w:tplc="EE20E8AE">
      <w:start w:val="1"/>
      <w:numFmt w:val="bullet"/>
      <w:lvlText w:val=""/>
      <w:lvlJc w:val="left"/>
      <w:pPr>
        <w:ind w:left="5040" w:hanging="360"/>
      </w:pPr>
      <w:rPr>
        <w:rFonts w:ascii="Symbol" w:hAnsi="Symbol" w:hint="default"/>
      </w:rPr>
    </w:lvl>
    <w:lvl w:ilvl="7" w:tplc="FDA697BC">
      <w:start w:val="1"/>
      <w:numFmt w:val="bullet"/>
      <w:lvlText w:val="o"/>
      <w:lvlJc w:val="left"/>
      <w:pPr>
        <w:ind w:left="5760" w:hanging="360"/>
      </w:pPr>
      <w:rPr>
        <w:rFonts w:ascii="Courier New" w:hAnsi="Courier New" w:hint="default"/>
      </w:rPr>
    </w:lvl>
    <w:lvl w:ilvl="8" w:tplc="B506142A">
      <w:start w:val="1"/>
      <w:numFmt w:val="bullet"/>
      <w:lvlText w:val=""/>
      <w:lvlJc w:val="left"/>
      <w:pPr>
        <w:ind w:left="6480" w:hanging="360"/>
      </w:pPr>
      <w:rPr>
        <w:rFonts w:ascii="Wingdings" w:hAnsi="Wingdings" w:hint="default"/>
      </w:rPr>
    </w:lvl>
  </w:abstractNum>
  <w:abstractNum w:abstractNumId="29" w15:restartNumberingAfterBreak="0">
    <w:nsid w:val="56287213"/>
    <w:multiLevelType w:val="hybridMultilevel"/>
    <w:tmpl w:val="456EF84A"/>
    <w:lvl w:ilvl="0" w:tplc="E8F209FE">
      <w:start w:val="1"/>
      <w:numFmt w:val="bullet"/>
      <w:lvlText w:val=""/>
      <w:lvlJc w:val="left"/>
      <w:pPr>
        <w:ind w:left="720" w:hanging="360"/>
      </w:pPr>
      <w:rPr>
        <w:rFonts w:ascii="Symbol" w:hAnsi="Symbol" w:hint="default"/>
      </w:rPr>
    </w:lvl>
    <w:lvl w:ilvl="1" w:tplc="A4DE7D96">
      <w:start w:val="1"/>
      <w:numFmt w:val="bullet"/>
      <w:lvlText w:val="o"/>
      <w:lvlJc w:val="left"/>
      <w:pPr>
        <w:ind w:left="1440" w:hanging="360"/>
      </w:pPr>
      <w:rPr>
        <w:rFonts w:ascii="Courier New" w:hAnsi="Courier New" w:hint="default"/>
      </w:rPr>
    </w:lvl>
    <w:lvl w:ilvl="2" w:tplc="4F0CF5E2">
      <w:start w:val="1"/>
      <w:numFmt w:val="bullet"/>
      <w:lvlText w:val=""/>
      <w:lvlJc w:val="left"/>
      <w:pPr>
        <w:ind w:left="2160" w:hanging="360"/>
      </w:pPr>
      <w:rPr>
        <w:rFonts w:ascii="Wingdings" w:hAnsi="Wingdings" w:hint="default"/>
      </w:rPr>
    </w:lvl>
    <w:lvl w:ilvl="3" w:tplc="6DB41092">
      <w:start w:val="1"/>
      <w:numFmt w:val="bullet"/>
      <w:lvlText w:val=""/>
      <w:lvlJc w:val="left"/>
      <w:pPr>
        <w:ind w:left="2880" w:hanging="360"/>
      </w:pPr>
      <w:rPr>
        <w:rFonts w:ascii="Symbol" w:hAnsi="Symbol" w:hint="default"/>
      </w:rPr>
    </w:lvl>
    <w:lvl w:ilvl="4" w:tplc="2D78B0E4">
      <w:start w:val="1"/>
      <w:numFmt w:val="bullet"/>
      <w:lvlText w:val="o"/>
      <w:lvlJc w:val="left"/>
      <w:pPr>
        <w:ind w:left="3600" w:hanging="360"/>
      </w:pPr>
      <w:rPr>
        <w:rFonts w:ascii="Courier New" w:hAnsi="Courier New" w:hint="default"/>
      </w:rPr>
    </w:lvl>
    <w:lvl w:ilvl="5" w:tplc="C19AAEEE">
      <w:start w:val="1"/>
      <w:numFmt w:val="bullet"/>
      <w:lvlText w:val=""/>
      <w:lvlJc w:val="left"/>
      <w:pPr>
        <w:ind w:left="4320" w:hanging="360"/>
      </w:pPr>
      <w:rPr>
        <w:rFonts w:ascii="Wingdings" w:hAnsi="Wingdings" w:hint="default"/>
      </w:rPr>
    </w:lvl>
    <w:lvl w:ilvl="6" w:tplc="8EB8ADB8">
      <w:start w:val="1"/>
      <w:numFmt w:val="bullet"/>
      <w:lvlText w:val=""/>
      <w:lvlJc w:val="left"/>
      <w:pPr>
        <w:ind w:left="5040" w:hanging="360"/>
      </w:pPr>
      <w:rPr>
        <w:rFonts w:ascii="Symbol" w:hAnsi="Symbol" w:hint="default"/>
      </w:rPr>
    </w:lvl>
    <w:lvl w:ilvl="7" w:tplc="2120150E">
      <w:start w:val="1"/>
      <w:numFmt w:val="bullet"/>
      <w:lvlText w:val="o"/>
      <w:lvlJc w:val="left"/>
      <w:pPr>
        <w:ind w:left="5760" w:hanging="360"/>
      </w:pPr>
      <w:rPr>
        <w:rFonts w:ascii="Courier New" w:hAnsi="Courier New" w:hint="default"/>
      </w:rPr>
    </w:lvl>
    <w:lvl w:ilvl="8" w:tplc="3D80B258">
      <w:start w:val="1"/>
      <w:numFmt w:val="bullet"/>
      <w:lvlText w:val=""/>
      <w:lvlJc w:val="left"/>
      <w:pPr>
        <w:ind w:left="6480" w:hanging="360"/>
      </w:pPr>
      <w:rPr>
        <w:rFonts w:ascii="Wingdings" w:hAnsi="Wingdings" w:hint="default"/>
      </w:rPr>
    </w:lvl>
  </w:abstractNum>
  <w:abstractNum w:abstractNumId="30" w15:restartNumberingAfterBreak="0">
    <w:nsid w:val="573C6A23"/>
    <w:multiLevelType w:val="hybridMultilevel"/>
    <w:tmpl w:val="3788CA28"/>
    <w:lvl w:ilvl="0" w:tplc="15800EC0">
      <w:start w:val="1"/>
      <w:numFmt w:val="bullet"/>
      <w:lvlText w:val=""/>
      <w:lvlJc w:val="left"/>
      <w:pPr>
        <w:ind w:left="720" w:hanging="360"/>
      </w:pPr>
      <w:rPr>
        <w:rFonts w:ascii="Symbol" w:hAnsi="Symbol" w:hint="default"/>
      </w:rPr>
    </w:lvl>
    <w:lvl w:ilvl="1" w:tplc="49048312">
      <w:start w:val="1"/>
      <w:numFmt w:val="bullet"/>
      <w:lvlText w:val="o"/>
      <w:lvlJc w:val="left"/>
      <w:pPr>
        <w:ind w:left="1440" w:hanging="360"/>
      </w:pPr>
      <w:rPr>
        <w:rFonts w:ascii="Courier New" w:hAnsi="Courier New" w:hint="default"/>
      </w:rPr>
    </w:lvl>
    <w:lvl w:ilvl="2" w:tplc="BE0C429A">
      <w:start w:val="1"/>
      <w:numFmt w:val="bullet"/>
      <w:lvlText w:val=""/>
      <w:lvlJc w:val="left"/>
      <w:pPr>
        <w:ind w:left="2160" w:hanging="360"/>
      </w:pPr>
      <w:rPr>
        <w:rFonts w:ascii="Wingdings" w:hAnsi="Wingdings" w:hint="default"/>
      </w:rPr>
    </w:lvl>
    <w:lvl w:ilvl="3" w:tplc="5B64963C">
      <w:start w:val="1"/>
      <w:numFmt w:val="bullet"/>
      <w:lvlText w:val=""/>
      <w:lvlJc w:val="left"/>
      <w:pPr>
        <w:ind w:left="2880" w:hanging="360"/>
      </w:pPr>
      <w:rPr>
        <w:rFonts w:ascii="Symbol" w:hAnsi="Symbol" w:hint="default"/>
      </w:rPr>
    </w:lvl>
    <w:lvl w:ilvl="4" w:tplc="1FAEDFDA">
      <w:start w:val="1"/>
      <w:numFmt w:val="bullet"/>
      <w:lvlText w:val="o"/>
      <w:lvlJc w:val="left"/>
      <w:pPr>
        <w:ind w:left="3600" w:hanging="360"/>
      </w:pPr>
      <w:rPr>
        <w:rFonts w:ascii="Courier New" w:hAnsi="Courier New" w:hint="default"/>
      </w:rPr>
    </w:lvl>
    <w:lvl w:ilvl="5" w:tplc="6E2E4F94">
      <w:start w:val="1"/>
      <w:numFmt w:val="bullet"/>
      <w:lvlText w:val=""/>
      <w:lvlJc w:val="left"/>
      <w:pPr>
        <w:ind w:left="4320" w:hanging="360"/>
      </w:pPr>
      <w:rPr>
        <w:rFonts w:ascii="Wingdings" w:hAnsi="Wingdings" w:hint="default"/>
      </w:rPr>
    </w:lvl>
    <w:lvl w:ilvl="6" w:tplc="45A66D86">
      <w:start w:val="1"/>
      <w:numFmt w:val="bullet"/>
      <w:lvlText w:val=""/>
      <w:lvlJc w:val="left"/>
      <w:pPr>
        <w:ind w:left="5040" w:hanging="360"/>
      </w:pPr>
      <w:rPr>
        <w:rFonts w:ascii="Symbol" w:hAnsi="Symbol" w:hint="default"/>
      </w:rPr>
    </w:lvl>
    <w:lvl w:ilvl="7" w:tplc="4F38A4BE">
      <w:start w:val="1"/>
      <w:numFmt w:val="bullet"/>
      <w:lvlText w:val="o"/>
      <w:lvlJc w:val="left"/>
      <w:pPr>
        <w:ind w:left="5760" w:hanging="360"/>
      </w:pPr>
      <w:rPr>
        <w:rFonts w:ascii="Courier New" w:hAnsi="Courier New" w:hint="default"/>
      </w:rPr>
    </w:lvl>
    <w:lvl w:ilvl="8" w:tplc="9A4E1BF2">
      <w:start w:val="1"/>
      <w:numFmt w:val="bullet"/>
      <w:lvlText w:val=""/>
      <w:lvlJc w:val="left"/>
      <w:pPr>
        <w:ind w:left="6480" w:hanging="360"/>
      </w:pPr>
      <w:rPr>
        <w:rFonts w:ascii="Wingdings" w:hAnsi="Wingdings" w:hint="default"/>
      </w:rPr>
    </w:lvl>
  </w:abstractNum>
  <w:abstractNum w:abstractNumId="31" w15:restartNumberingAfterBreak="0">
    <w:nsid w:val="5A4A1BAC"/>
    <w:multiLevelType w:val="hybridMultilevel"/>
    <w:tmpl w:val="91BC55AA"/>
    <w:lvl w:ilvl="0" w:tplc="BB9CF308">
      <w:start w:val="1"/>
      <w:numFmt w:val="bullet"/>
      <w:lvlText w:val=""/>
      <w:lvlJc w:val="left"/>
      <w:pPr>
        <w:ind w:left="720" w:hanging="360"/>
      </w:pPr>
      <w:rPr>
        <w:rFonts w:ascii="Symbol" w:hAnsi="Symbol" w:hint="default"/>
      </w:rPr>
    </w:lvl>
    <w:lvl w:ilvl="1" w:tplc="FD6017CA">
      <w:start w:val="1"/>
      <w:numFmt w:val="bullet"/>
      <w:lvlText w:val="o"/>
      <w:lvlJc w:val="left"/>
      <w:pPr>
        <w:ind w:left="1440" w:hanging="360"/>
      </w:pPr>
      <w:rPr>
        <w:rFonts w:ascii="Courier New" w:hAnsi="Courier New" w:hint="default"/>
      </w:rPr>
    </w:lvl>
    <w:lvl w:ilvl="2" w:tplc="203C21FC">
      <w:start w:val="1"/>
      <w:numFmt w:val="bullet"/>
      <w:lvlText w:val=""/>
      <w:lvlJc w:val="left"/>
      <w:pPr>
        <w:ind w:left="2160" w:hanging="360"/>
      </w:pPr>
      <w:rPr>
        <w:rFonts w:ascii="Wingdings" w:hAnsi="Wingdings" w:hint="default"/>
      </w:rPr>
    </w:lvl>
    <w:lvl w:ilvl="3" w:tplc="2D2688E8">
      <w:start w:val="1"/>
      <w:numFmt w:val="bullet"/>
      <w:lvlText w:val=""/>
      <w:lvlJc w:val="left"/>
      <w:pPr>
        <w:ind w:left="2880" w:hanging="360"/>
      </w:pPr>
      <w:rPr>
        <w:rFonts w:ascii="Symbol" w:hAnsi="Symbol" w:hint="default"/>
      </w:rPr>
    </w:lvl>
    <w:lvl w:ilvl="4" w:tplc="D19A80EC">
      <w:start w:val="1"/>
      <w:numFmt w:val="bullet"/>
      <w:lvlText w:val="o"/>
      <w:lvlJc w:val="left"/>
      <w:pPr>
        <w:ind w:left="3600" w:hanging="360"/>
      </w:pPr>
      <w:rPr>
        <w:rFonts w:ascii="Courier New" w:hAnsi="Courier New" w:hint="default"/>
      </w:rPr>
    </w:lvl>
    <w:lvl w:ilvl="5" w:tplc="81A8B3A2">
      <w:start w:val="1"/>
      <w:numFmt w:val="bullet"/>
      <w:lvlText w:val=""/>
      <w:lvlJc w:val="left"/>
      <w:pPr>
        <w:ind w:left="4320" w:hanging="360"/>
      </w:pPr>
      <w:rPr>
        <w:rFonts w:ascii="Wingdings" w:hAnsi="Wingdings" w:hint="default"/>
      </w:rPr>
    </w:lvl>
    <w:lvl w:ilvl="6" w:tplc="DFE28E7E">
      <w:start w:val="1"/>
      <w:numFmt w:val="bullet"/>
      <w:lvlText w:val=""/>
      <w:lvlJc w:val="left"/>
      <w:pPr>
        <w:ind w:left="5040" w:hanging="360"/>
      </w:pPr>
      <w:rPr>
        <w:rFonts w:ascii="Symbol" w:hAnsi="Symbol" w:hint="default"/>
      </w:rPr>
    </w:lvl>
    <w:lvl w:ilvl="7" w:tplc="18B2DCEA">
      <w:start w:val="1"/>
      <w:numFmt w:val="bullet"/>
      <w:lvlText w:val="o"/>
      <w:lvlJc w:val="left"/>
      <w:pPr>
        <w:ind w:left="5760" w:hanging="360"/>
      </w:pPr>
      <w:rPr>
        <w:rFonts w:ascii="Courier New" w:hAnsi="Courier New" w:hint="default"/>
      </w:rPr>
    </w:lvl>
    <w:lvl w:ilvl="8" w:tplc="AD24E680">
      <w:start w:val="1"/>
      <w:numFmt w:val="bullet"/>
      <w:lvlText w:val=""/>
      <w:lvlJc w:val="left"/>
      <w:pPr>
        <w:ind w:left="6480" w:hanging="360"/>
      </w:pPr>
      <w:rPr>
        <w:rFonts w:ascii="Wingdings" w:hAnsi="Wingdings" w:hint="default"/>
      </w:rPr>
    </w:lvl>
  </w:abstractNum>
  <w:abstractNum w:abstractNumId="32" w15:restartNumberingAfterBreak="0">
    <w:nsid w:val="5E273BFB"/>
    <w:multiLevelType w:val="hybridMultilevel"/>
    <w:tmpl w:val="AEA694A8"/>
    <w:lvl w:ilvl="0" w:tplc="9AE82FCC">
      <w:start w:val="1"/>
      <w:numFmt w:val="bullet"/>
      <w:lvlText w:val=""/>
      <w:lvlJc w:val="left"/>
      <w:pPr>
        <w:ind w:left="720" w:hanging="360"/>
      </w:pPr>
      <w:rPr>
        <w:rFonts w:ascii="Symbol" w:hAnsi="Symbol" w:hint="default"/>
      </w:rPr>
    </w:lvl>
    <w:lvl w:ilvl="1" w:tplc="0712A48C">
      <w:start w:val="1"/>
      <w:numFmt w:val="bullet"/>
      <w:lvlText w:val="o"/>
      <w:lvlJc w:val="left"/>
      <w:pPr>
        <w:ind w:left="1440" w:hanging="360"/>
      </w:pPr>
      <w:rPr>
        <w:rFonts w:ascii="Courier New" w:hAnsi="Courier New" w:hint="default"/>
      </w:rPr>
    </w:lvl>
    <w:lvl w:ilvl="2" w:tplc="39F25F00">
      <w:start w:val="1"/>
      <w:numFmt w:val="bullet"/>
      <w:lvlText w:val=""/>
      <w:lvlJc w:val="left"/>
      <w:pPr>
        <w:ind w:left="2160" w:hanging="360"/>
      </w:pPr>
      <w:rPr>
        <w:rFonts w:ascii="Wingdings" w:hAnsi="Wingdings" w:hint="default"/>
      </w:rPr>
    </w:lvl>
    <w:lvl w:ilvl="3" w:tplc="043E4022">
      <w:start w:val="1"/>
      <w:numFmt w:val="bullet"/>
      <w:lvlText w:val=""/>
      <w:lvlJc w:val="left"/>
      <w:pPr>
        <w:ind w:left="2880" w:hanging="360"/>
      </w:pPr>
      <w:rPr>
        <w:rFonts w:ascii="Symbol" w:hAnsi="Symbol" w:hint="default"/>
      </w:rPr>
    </w:lvl>
    <w:lvl w:ilvl="4" w:tplc="B7FA65FC">
      <w:start w:val="1"/>
      <w:numFmt w:val="bullet"/>
      <w:lvlText w:val="o"/>
      <w:lvlJc w:val="left"/>
      <w:pPr>
        <w:ind w:left="3600" w:hanging="360"/>
      </w:pPr>
      <w:rPr>
        <w:rFonts w:ascii="Courier New" w:hAnsi="Courier New" w:hint="default"/>
      </w:rPr>
    </w:lvl>
    <w:lvl w:ilvl="5" w:tplc="DBDADF76">
      <w:start w:val="1"/>
      <w:numFmt w:val="bullet"/>
      <w:lvlText w:val=""/>
      <w:lvlJc w:val="left"/>
      <w:pPr>
        <w:ind w:left="4320" w:hanging="360"/>
      </w:pPr>
      <w:rPr>
        <w:rFonts w:ascii="Wingdings" w:hAnsi="Wingdings" w:hint="default"/>
      </w:rPr>
    </w:lvl>
    <w:lvl w:ilvl="6" w:tplc="67FA41D2">
      <w:start w:val="1"/>
      <w:numFmt w:val="bullet"/>
      <w:lvlText w:val=""/>
      <w:lvlJc w:val="left"/>
      <w:pPr>
        <w:ind w:left="5040" w:hanging="360"/>
      </w:pPr>
      <w:rPr>
        <w:rFonts w:ascii="Symbol" w:hAnsi="Symbol" w:hint="default"/>
      </w:rPr>
    </w:lvl>
    <w:lvl w:ilvl="7" w:tplc="83F49D38">
      <w:start w:val="1"/>
      <w:numFmt w:val="bullet"/>
      <w:lvlText w:val="o"/>
      <w:lvlJc w:val="left"/>
      <w:pPr>
        <w:ind w:left="5760" w:hanging="360"/>
      </w:pPr>
      <w:rPr>
        <w:rFonts w:ascii="Courier New" w:hAnsi="Courier New" w:hint="default"/>
      </w:rPr>
    </w:lvl>
    <w:lvl w:ilvl="8" w:tplc="1E7AA82C">
      <w:start w:val="1"/>
      <w:numFmt w:val="bullet"/>
      <w:lvlText w:val=""/>
      <w:lvlJc w:val="left"/>
      <w:pPr>
        <w:ind w:left="6480" w:hanging="360"/>
      </w:pPr>
      <w:rPr>
        <w:rFonts w:ascii="Wingdings" w:hAnsi="Wingdings" w:hint="default"/>
      </w:rPr>
    </w:lvl>
  </w:abstractNum>
  <w:abstractNum w:abstractNumId="33" w15:restartNumberingAfterBreak="0">
    <w:nsid w:val="66010D5B"/>
    <w:multiLevelType w:val="hybridMultilevel"/>
    <w:tmpl w:val="D5747402"/>
    <w:lvl w:ilvl="0" w:tplc="CAB8B258">
      <w:start w:val="1"/>
      <w:numFmt w:val="decimal"/>
      <w:lvlText w:val="(%1)"/>
      <w:lvlJc w:val="left"/>
      <w:pPr>
        <w:ind w:left="360" w:hanging="360"/>
      </w:pPr>
      <w:rPr>
        <w:rFonts w:ascii="Times New Roman" w:eastAsiaTheme="minorHAnsi" w:hAnsi="Times New Roman" w:cstheme="minorBidi"/>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BC246CB"/>
    <w:multiLevelType w:val="hybridMultilevel"/>
    <w:tmpl w:val="2A208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A81BB8"/>
    <w:multiLevelType w:val="hybridMultilevel"/>
    <w:tmpl w:val="EB7A40DE"/>
    <w:lvl w:ilvl="0" w:tplc="CABC0F22">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FD0596"/>
    <w:multiLevelType w:val="hybridMultilevel"/>
    <w:tmpl w:val="A894BB94"/>
    <w:lvl w:ilvl="0" w:tplc="A0EE328C">
      <w:start w:val="1"/>
      <w:numFmt w:val="bullet"/>
      <w:lvlText w:val=""/>
      <w:lvlJc w:val="left"/>
      <w:pPr>
        <w:ind w:left="720" w:hanging="360"/>
      </w:pPr>
      <w:rPr>
        <w:rFonts w:ascii="Symbol" w:hAnsi="Symbol" w:hint="default"/>
      </w:rPr>
    </w:lvl>
    <w:lvl w:ilvl="1" w:tplc="DCB010C4">
      <w:start w:val="1"/>
      <w:numFmt w:val="bullet"/>
      <w:lvlText w:val="o"/>
      <w:lvlJc w:val="left"/>
      <w:pPr>
        <w:ind w:left="1440" w:hanging="360"/>
      </w:pPr>
      <w:rPr>
        <w:rFonts w:ascii="Courier New" w:hAnsi="Courier New" w:hint="default"/>
      </w:rPr>
    </w:lvl>
    <w:lvl w:ilvl="2" w:tplc="8B18785E">
      <w:start w:val="1"/>
      <w:numFmt w:val="bullet"/>
      <w:lvlText w:val=""/>
      <w:lvlJc w:val="left"/>
      <w:pPr>
        <w:ind w:left="2160" w:hanging="360"/>
      </w:pPr>
      <w:rPr>
        <w:rFonts w:ascii="Wingdings" w:hAnsi="Wingdings" w:hint="default"/>
      </w:rPr>
    </w:lvl>
    <w:lvl w:ilvl="3" w:tplc="0BDE7F96">
      <w:start w:val="1"/>
      <w:numFmt w:val="bullet"/>
      <w:lvlText w:val=""/>
      <w:lvlJc w:val="left"/>
      <w:pPr>
        <w:ind w:left="2880" w:hanging="360"/>
      </w:pPr>
      <w:rPr>
        <w:rFonts w:ascii="Symbol" w:hAnsi="Symbol" w:hint="default"/>
      </w:rPr>
    </w:lvl>
    <w:lvl w:ilvl="4" w:tplc="305CC290">
      <w:start w:val="1"/>
      <w:numFmt w:val="bullet"/>
      <w:lvlText w:val="o"/>
      <w:lvlJc w:val="left"/>
      <w:pPr>
        <w:ind w:left="3600" w:hanging="360"/>
      </w:pPr>
      <w:rPr>
        <w:rFonts w:ascii="Courier New" w:hAnsi="Courier New" w:hint="default"/>
      </w:rPr>
    </w:lvl>
    <w:lvl w:ilvl="5" w:tplc="A6548864">
      <w:start w:val="1"/>
      <w:numFmt w:val="bullet"/>
      <w:lvlText w:val=""/>
      <w:lvlJc w:val="left"/>
      <w:pPr>
        <w:ind w:left="4320" w:hanging="360"/>
      </w:pPr>
      <w:rPr>
        <w:rFonts w:ascii="Wingdings" w:hAnsi="Wingdings" w:hint="default"/>
      </w:rPr>
    </w:lvl>
    <w:lvl w:ilvl="6" w:tplc="E6B088B2">
      <w:start w:val="1"/>
      <w:numFmt w:val="bullet"/>
      <w:lvlText w:val=""/>
      <w:lvlJc w:val="left"/>
      <w:pPr>
        <w:ind w:left="5040" w:hanging="360"/>
      </w:pPr>
      <w:rPr>
        <w:rFonts w:ascii="Symbol" w:hAnsi="Symbol" w:hint="default"/>
      </w:rPr>
    </w:lvl>
    <w:lvl w:ilvl="7" w:tplc="B6CA130E">
      <w:start w:val="1"/>
      <w:numFmt w:val="bullet"/>
      <w:lvlText w:val="o"/>
      <w:lvlJc w:val="left"/>
      <w:pPr>
        <w:ind w:left="5760" w:hanging="360"/>
      </w:pPr>
      <w:rPr>
        <w:rFonts w:ascii="Courier New" w:hAnsi="Courier New" w:hint="default"/>
      </w:rPr>
    </w:lvl>
    <w:lvl w:ilvl="8" w:tplc="5FACD350">
      <w:start w:val="1"/>
      <w:numFmt w:val="bullet"/>
      <w:lvlText w:val=""/>
      <w:lvlJc w:val="left"/>
      <w:pPr>
        <w:ind w:left="6480" w:hanging="360"/>
      </w:pPr>
      <w:rPr>
        <w:rFonts w:ascii="Wingdings" w:hAnsi="Wingdings" w:hint="default"/>
      </w:rPr>
    </w:lvl>
  </w:abstractNum>
  <w:abstractNum w:abstractNumId="37" w15:restartNumberingAfterBreak="0">
    <w:nsid w:val="790F17AB"/>
    <w:multiLevelType w:val="hybridMultilevel"/>
    <w:tmpl w:val="777EB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34"/>
  </w:num>
  <w:num w:numId="4">
    <w:abstractNumId w:val="2"/>
  </w:num>
  <w:num w:numId="5">
    <w:abstractNumId w:val="1"/>
  </w:num>
  <w:num w:numId="6">
    <w:abstractNumId w:val="33"/>
  </w:num>
  <w:num w:numId="7">
    <w:abstractNumId w:val="7"/>
  </w:num>
  <w:num w:numId="8">
    <w:abstractNumId w:val="10"/>
  </w:num>
  <w:num w:numId="9">
    <w:abstractNumId w:val="22"/>
  </w:num>
  <w:num w:numId="10">
    <w:abstractNumId w:val="13"/>
  </w:num>
  <w:num w:numId="11">
    <w:abstractNumId w:val="5"/>
  </w:num>
  <w:num w:numId="12">
    <w:abstractNumId w:val="14"/>
  </w:num>
  <w:num w:numId="13">
    <w:abstractNumId w:val="0"/>
  </w:num>
  <w:num w:numId="14">
    <w:abstractNumId w:val="20"/>
  </w:num>
  <w:num w:numId="15">
    <w:abstractNumId w:val="29"/>
  </w:num>
  <w:num w:numId="16">
    <w:abstractNumId w:val="25"/>
  </w:num>
  <w:num w:numId="17">
    <w:abstractNumId w:val="28"/>
  </w:num>
  <w:num w:numId="18">
    <w:abstractNumId w:val="8"/>
  </w:num>
  <w:num w:numId="19">
    <w:abstractNumId w:val="24"/>
  </w:num>
  <w:num w:numId="20">
    <w:abstractNumId w:val="21"/>
  </w:num>
  <w:num w:numId="21">
    <w:abstractNumId w:val="15"/>
  </w:num>
  <w:num w:numId="22">
    <w:abstractNumId w:val="27"/>
  </w:num>
  <w:num w:numId="23">
    <w:abstractNumId w:val="9"/>
  </w:num>
  <w:num w:numId="24">
    <w:abstractNumId w:val="16"/>
  </w:num>
  <w:num w:numId="25">
    <w:abstractNumId w:val="37"/>
  </w:num>
  <w:num w:numId="26">
    <w:abstractNumId w:val="36"/>
  </w:num>
  <w:num w:numId="27">
    <w:abstractNumId w:val="18"/>
  </w:num>
  <w:num w:numId="28">
    <w:abstractNumId w:val="30"/>
  </w:num>
  <w:num w:numId="29">
    <w:abstractNumId w:val="32"/>
  </w:num>
  <w:num w:numId="30">
    <w:abstractNumId w:val="17"/>
  </w:num>
  <w:num w:numId="31">
    <w:abstractNumId w:val="3"/>
  </w:num>
  <w:num w:numId="32">
    <w:abstractNumId w:val="4"/>
  </w:num>
  <w:num w:numId="33">
    <w:abstractNumId w:val="12"/>
  </w:num>
  <w:num w:numId="34">
    <w:abstractNumId w:val="31"/>
  </w:num>
  <w:num w:numId="35">
    <w:abstractNumId w:val="23"/>
  </w:num>
  <w:num w:numId="36">
    <w:abstractNumId w:val="26"/>
  </w:num>
  <w:num w:numId="37">
    <w:abstractNumId w:val="11"/>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1&lt;/EnableBibliographyCategories&gt;&lt;/ENLayout&gt;"/>
    <w:docVar w:name="EN.Libraries" w:val="&lt;Libraries&gt;&lt;item db-id=&quot;2rrxzzt0zedewtewdawv5207rwwwarazeep2&quot;&gt;Updated references_WHO scoping review&lt;record-ids&gt;&lt;item&gt;31&lt;/item&gt;&lt;item&gt;36&lt;/item&gt;&lt;item&gt;43&lt;/item&gt;&lt;item&gt;44&lt;/item&gt;&lt;item&gt;45&lt;/item&gt;&lt;item&gt;46&lt;/item&gt;&lt;item&gt;47&lt;/item&gt;&lt;item&gt;48&lt;/item&gt;&lt;item&gt;49&lt;/item&gt;&lt;item&gt;50&lt;/item&gt;&lt;item&gt;51&lt;/item&gt;&lt;item&gt;52&lt;/item&gt;&lt;item&gt;53&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1&lt;/item&gt;&lt;item&gt;72&lt;/item&gt;&lt;item&gt;73&lt;/item&gt;&lt;item&gt;74&lt;/item&gt;&lt;item&gt;75&lt;/item&gt;&lt;item&gt;76&lt;/item&gt;&lt;item&gt;77&lt;/item&gt;&lt;item&gt;78&lt;/item&gt;&lt;item&gt;79&lt;/item&gt;&lt;item&gt;81&lt;/item&gt;&lt;item&gt;82&lt;/item&gt;&lt;item&gt;83&lt;/item&gt;&lt;item&gt;84&lt;/item&gt;&lt;item&gt;85&lt;/item&gt;&lt;item&gt;86&lt;/item&gt;&lt;item&gt;87&lt;/item&gt;&lt;item&gt;88&lt;/item&gt;&lt;item&gt;89&lt;/item&gt;&lt;item&gt;90&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8&lt;/item&gt;&lt;item&gt;129&lt;/item&gt;&lt;item&gt;130&lt;/item&gt;&lt;item&gt;131&lt;/item&gt;&lt;item&gt;132&lt;/item&gt;&lt;item&gt;133&lt;/item&gt;&lt;item&gt;134&lt;/item&gt;&lt;item&gt;135&lt;/item&gt;&lt;item&gt;137&lt;/item&gt;&lt;item&gt;138&lt;/item&gt;&lt;item&gt;139&lt;/item&gt;&lt;item&gt;140&lt;/item&gt;&lt;item&gt;141&lt;/item&gt;&lt;item&gt;142&lt;/item&gt;&lt;item&gt;143&lt;/item&gt;&lt;item&gt;145&lt;/item&gt;&lt;item&gt;146&lt;/item&gt;&lt;item&gt;147&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6&lt;/item&gt;&lt;item&gt;225&lt;/item&gt;&lt;item&gt;226&lt;/item&gt;&lt;item&gt;227&lt;/item&gt;&lt;item&gt;228&lt;/item&gt;&lt;item&gt;229&lt;/item&gt;&lt;item&gt;236&lt;/item&gt;&lt;item&gt;239&lt;/item&gt;&lt;item&gt;240&lt;/item&gt;&lt;item&gt;241&lt;/item&gt;&lt;item&gt;242&lt;/item&gt;&lt;item&gt;243&lt;/item&gt;&lt;item&gt;244&lt;/item&gt;&lt;item&gt;245&lt;/item&gt;&lt;item&gt;246&lt;/item&gt;&lt;item&gt;248&lt;/item&gt;&lt;item&gt;249&lt;/item&gt;&lt;item&gt;250&lt;/item&gt;&lt;item&gt;251&lt;/item&gt;&lt;item&gt;252&lt;/item&gt;&lt;item&gt;253&lt;/item&gt;&lt;item&gt;254&lt;/item&gt;&lt;item&gt;255&lt;/item&gt;&lt;item&gt;257&lt;/item&gt;&lt;item&gt;258&lt;/item&gt;&lt;item&gt;259&lt;/item&gt;&lt;item&gt;260&lt;/item&gt;&lt;item&gt;262&lt;/item&gt;&lt;item&gt;264&lt;/item&gt;&lt;item&gt;265&lt;/item&gt;&lt;item&gt;266&lt;/item&gt;&lt;item&gt;441&lt;/item&gt;&lt;item&gt;442&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3A57A3"/>
    <w:rsid w:val="00002939"/>
    <w:rsid w:val="00004713"/>
    <w:rsid w:val="00016FCC"/>
    <w:rsid w:val="000174A5"/>
    <w:rsid w:val="00023B15"/>
    <w:rsid w:val="00024B4B"/>
    <w:rsid w:val="00024B58"/>
    <w:rsid w:val="00025CD1"/>
    <w:rsid w:val="00036DE6"/>
    <w:rsid w:val="00037323"/>
    <w:rsid w:val="00037632"/>
    <w:rsid w:val="00037832"/>
    <w:rsid w:val="00040B5E"/>
    <w:rsid w:val="00051B6C"/>
    <w:rsid w:val="00051D04"/>
    <w:rsid w:val="00062B85"/>
    <w:rsid w:val="000638A6"/>
    <w:rsid w:val="000665F6"/>
    <w:rsid w:val="00081B9E"/>
    <w:rsid w:val="0008543E"/>
    <w:rsid w:val="000863F0"/>
    <w:rsid w:val="00086F7B"/>
    <w:rsid w:val="000909C3"/>
    <w:rsid w:val="00092C01"/>
    <w:rsid w:val="000A31FD"/>
    <w:rsid w:val="000A6659"/>
    <w:rsid w:val="000B1881"/>
    <w:rsid w:val="000B4332"/>
    <w:rsid w:val="000B76D5"/>
    <w:rsid w:val="000D1C3B"/>
    <w:rsid w:val="000D219B"/>
    <w:rsid w:val="000D29C7"/>
    <w:rsid w:val="000D6722"/>
    <w:rsid w:val="000E3307"/>
    <w:rsid w:val="000E7D94"/>
    <w:rsid w:val="000F0AD3"/>
    <w:rsid w:val="000F20BF"/>
    <w:rsid w:val="000F3340"/>
    <w:rsid w:val="000F3646"/>
    <w:rsid w:val="000F73DE"/>
    <w:rsid w:val="00107A2E"/>
    <w:rsid w:val="001273A8"/>
    <w:rsid w:val="00134573"/>
    <w:rsid w:val="00135FE4"/>
    <w:rsid w:val="00165B85"/>
    <w:rsid w:val="0017239C"/>
    <w:rsid w:val="00172A29"/>
    <w:rsid w:val="00174E25"/>
    <w:rsid w:val="00181F08"/>
    <w:rsid w:val="00187CE2"/>
    <w:rsid w:val="00191E34"/>
    <w:rsid w:val="00193C10"/>
    <w:rsid w:val="00196C37"/>
    <w:rsid w:val="00197504"/>
    <w:rsid w:val="001A0CE3"/>
    <w:rsid w:val="001A101E"/>
    <w:rsid w:val="001A53C8"/>
    <w:rsid w:val="001B2AC0"/>
    <w:rsid w:val="001B5A72"/>
    <w:rsid w:val="001C6780"/>
    <w:rsid w:val="001E3A6B"/>
    <w:rsid w:val="001F0E89"/>
    <w:rsid w:val="001F2A10"/>
    <w:rsid w:val="001F31CE"/>
    <w:rsid w:val="001F35B1"/>
    <w:rsid w:val="001F620D"/>
    <w:rsid w:val="00203ADE"/>
    <w:rsid w:val="0020512D"/>
    <w:rsid w:val="00213886"/>
    <w:rsid w:val="00217654"/>
    <w:rsid w:val="0023191A"/>
    <w:rsid w:val="00236504"/>
    <w:rsid w:val="00236854"/>
    <w:rsid w:val="00240367"/>
    <w:rsid w:val="002407EB"/>
    <w:rsid w:val="002517FD"/>
    <w:rsid w:val="00251C42"/>
    <w:rsid w:val="00256184"/>
    <w:rsid w:val="00257198"/>
    <w:rsid w:val="00261B2F"/>
    <w:rsid w:val="002746CE"/>
    <w:rsid w:val="00274A22"/>
    <w:rsid w:val="00275AF9"/>
    <w:rsid w:val="002778C6"/>
    <w:rsid w:val="00277CD5"/>
    <w:rsid w:val="002814FE"/>
    <w:rsid w:val="00290497"/>
    <w:rsid w:val="002953F1"/>
    <w:rsid w:val="00296695"/>
    <w:rsid w:val="00296896"/>
    <w:rsid w:val="002977CD"/>
    <w:rsid w:val="002A4468"/>
    <w:rsid w:val="002B4562"/>
    <w:rsid w:val="002D1629"/>
    <w:rsid w:val="002D4FCE"/>
    <w:rsid w:val="00302283"/>
    <w:rsid w:val="003039B0"/>
    <w:rsid w:val="003044F5"/>
    <w:rsid w:val="00317768"/>
    <w:rsid w:val="00322A8C"/>
    <w:rsid w:val="0032430F"/>
    <w:rsid w:val="0032610E"/>
    <w:rsid w:val="003261B9"/>
    <w:rsid w:val="003310D7"/>
    <w:rsid w:val="00337A7A"/>
    <w:rsid w:val="00350258"/>
    <w:rsid w:val="00360899"/>
    <w:rsid w:val="00365DA1"/>
    <w:rsid w:val="00367FC7"/>
    <w:rsid w:val="003778BF"/>
    <w:rsid w:val="00394DC9"/>
    <w:rsid w:val="003A57A3"/>
    <w:rsid w:val="003B2651"/>
    <w:rsid w:val="003B3BAE"/>
    <w:rsid w:val="003C06B9"/>
    <w:rsid w:val="003C1958"/>
    <w:rsid w:val="003C28FB"/>
    <w:rsid w:val="003D2943"/>
    <w:rsid w:val="003F2992"/>
    <w:rsid w:val="003F5B21"/>
    <w:rsid w:val="003F7C1C"/>
    <w:rsid w:val="00414790"/>
    <w:rsid w:val="004317FF"/>
    <w:rsid w:val="0043355C"/>
    <w:rsid w:val="004429F3"/>
    <w:rsid w:val="00443B13"/>
    <w:rsid w:val="00444E3B"/>
    <w:rsid w:val="00451631"/>
    <w:rsid w:val="004603DE"/>
    <w:rsid w:val="004659BE"/>
    <w:rsid w:val="004666B4"/>
    <w:rsid w:val="0046789A"/>
    <w:rsid w:val="0048018A"/>
    <w:rsid w:val="004802D2"/>
    <w:rsid w:val="004817D5"/>
    <w:rsid w:val="004831D0"/>
    <w:rsid w:val="0048332D"/>
    <w:rsid w:val="00483CEB"/>
    <w:rsid w:val="00497FA8"/>
    <w:rsid w:val="004A0D54"/>
    <w:rsid w:val="004A31CE"/>
    <w:rsid w:val="004A32F5"/>
    <w:rsid w:val="004A6B26"/>
    <w:rsid w:val="004B3B4B"/>
    <w:rsid w:val="004C1792"/>
    <w:rsid w:val="004C233F"/>
    <w:rsid w:val="004C2931"/>
    <w:rsid w:val="004D2314"/>
    <w:rsid w:val="004D3D7F"/>
    <w:rsid w:val="004E1C08"/>
    <w:rsid w:val="004E2793"/>
    <w:rsid w:val="004E644A"/>
    <w:rsid w:val="004F34D7"/>
    <w:rsid w:val="004F60A1"/>
    <w:rsid w:val="00514C2A"/>
    <w:rsid w:val="00516B91"/>
    <w:rsid w:val="00517CEB"/>
    <w:rsid w:val="00522E1F"/>
    <w:rsid w:val="00525D2C"/>
    <w:rsid w:val="005261A9"/>
    <w:rsid w:val="00530C46"/>
    <w:rsid w:val="005362CB"/>
    <w:rsid w:val="0057124B"/>
    <w:rsid w:val="00575516"/>
    <w:rsid w:val="0057746B"/>
    <w:rsid w:val="005802E6"/>
    <w:rsid w:val="0058241E"/>
    <w:rsid w:val="005826DF"/>
    <w:rsid w:val="00582AD4"/>
    <w:rsid w:val="005940F7"/>
    <w:rsid w:val="005941EB"/>
    <w:rsid w:val="005952E6"/>
    <w:rsid w:val="005A2DED"/>
    <w:rsid w:val="005A307D"/>
    <w:rsid w:val="005A575B"/>
    <w:rsid w:val="005B0584"/>
    <w:rsid w:val="005D078A"/>
    <w:rsid w:val="005D48CE"/>
    <w:rsid w:val="005D7515"/>
    <w:rsid w:val="005E629E"/>
    <w:rsid w:val="00600CD0"/>
    <w:rsid w:val="00613D6F"/>
    <w:rsid w:val="00616F4D"/>
    <w:rsid w:val="00617953"/>
    <w:rsid w:val="006202D3"/>
    <w:rsid w:val="0062122C"/>
    <w:rsid w:val="0063479C"/>
    <w:rsid w:val="006377F9"/>
    <w:rsid w:val="0064087B"/>
    <w:rsid w:val="0065580A"/>
    <w:rsid w:val="0066135F"/>
    <w:rsid w:val="00673883"/>
    <w:rsid w:val="0067439A"/>
    <w:rsid w:val="00674795"/>
    <w:rsid w:val="006766CD"/>
    <w:rsid w:val="00680FA1"/>
    <w:rsid w:val="00682E45"/>
    <w:rsid w:val="006842AE"/>
    <w:rsid w:val="0069717F"/>
    <w:rsid w:val="006A0DD0"/>
    <w:rsid w:val="006B056A"/>
    <w:rsid w:val="006B71CA"/>
    <w:rsid w:val="006C6429"/>
    <w:rsid w:val="006D3CDA"/>
    <w:rsid w:val="006D7AB5"/>
    <w:rsid w:val="006E3C34"/>
    <w:rsid w:val="006F1FB5"/>
    <w:rsid w:val="006F46EE"/>
    <w:rsid w:val="006F6BB9"/>
    <w:rsid w:val="006F6BF8"/>
    <w:rsid w:val="00700EFC"/>
    <w:rsid w:val="0071033D"/>
    <w:rsid w:val="00714580"/>
    <w:rsid w:val="007161AC"/>
    <w:rsid w:val="00717ADC"/>
    <w:rsid w:val="007214E7"/>
    <w:rsid w:val="00730F25"/>
    <w:rsid w:val="00732949"/>
    <w:rsid w:val="0074015E"/>
    <w:rsid w:val="00745874"/>
    <w:rsid w:val="00752D9B"/>
    <w:rsid w:val="0077055F"/>
    <w:rsid w:val="0077342F"/>
    <w:rsid w:val="007748D1"/>
    <w:rsid w:val="0077495F"/>
    <w:rsid w:val="00780466"/>
    <w:rsid w:val="00794B82"/>
    <w:rsid w:val="00795347"/>
    <w:rsid w:val="007A009E"/>
    <w:rsid w:val="007A38A0"/>
    <w:rsid w:val="007A58E4"/>
    <w:rsid w:val="007A6562"/>
    <w:rsid w:val="007C148F"/>
    <w:rsid w:val="007C4E6D"/>
    <w:rsid w:val="007C6BFB"/>
    <w:rsid w:val="007D3F21"/>
    <w:rsid w:val="007D6BFB"/>
    <w:rsid w:val="007F3267"/>
    <w:rsid w:val="007F64CD"/>
    <w:rsid w:val="00802785"/>
    <w:rsid w:val="00803366"/>
    <w:rsid w:val="00804C48"/>
    <w:rsid w:val="0080658E"/>
    <w:rsid w:val="0080685C"/>
    <w:rsid w:val="00807ABE"/>
    <w:rsid w:val="008143C4"/>
    <w:rsid w:val="00827079"/>
    <w:rsid w:val="008304A2"/>
    <w:rsid w:val="00834948"/>
    <w:rsid w:val="008358A2"/>
    <w:rsid w:val="0084385F"/>
    <w:rsid w:val="00843D99"/>
    <w:rsid w:val="00844C57"/>
    <w:rsid w:val="008458DC"/>
    <w:rsid w:val="00846406"/>
    <w:rsid w:val="00855B6F"/>
    <w:rsid w:val="00856681"/>
    <w:rsid w:val="00861F3B"/>
    <w:rsid w:val="0086215E"/>
    <w:rsid w:val="00863280"/>
    <w:rsid w:val="00866915"/>
    <w:rsid w:val="00871225"/>
    <w:rsid w:val="00873C92"/>
    <w:rsid w:val="00881CA1"/>
    <w:rsid w:val="008902E5"/>
    <w:rsid w:val="008906DD"/>
    <w:rsid w:val="00892723"/>
    <w:rsid w:val="00894EF3"/>
    <w:rsid w:val="00897FAB"/>
    <w:rsid w:val="008E5175"/>
    <w:rsid w:val="008F19BD"/>
    <w:rsid w:val="008F3610"/>
    <w:rsid w:val="008F41D4"/>
    <w:rsid w:val="008F595C"/>
    <w:rsid w:val="008F6988"/>
    <w:rsid w:val="00902212"/>
    <w:rsid w:val="00921CD7"/>
    <w:rsid w:val="00921DA8"/>
    <w:rsid w:val="00926320"/>
    <w:rsid w:val="009333D2"/>
    <w:rsid w:val="00966299"/>
    <w:rsid w:val="00967DBD"/>
    <w:rsid w:val="009706DB"/>
    <w:rsid w:val="00972C72"/>
    <w:rsid w:val="009739EB"/>
    <w:rsid w:val="00977A52"/>
    <w:rsid w:val="00982C2A"/>
    <w:rsid w:val="00985891"/>
    <w:rsid w:val="0098706F"/>
    <w:rsid w:val="00997393"/>
    <w:rsid w:val="009A368B"/>
    <w:rsid w:val="009A7D2D"/>
    <w:rsid w:val="009B1073"/>
    <w:rsid w:val="009B3DF0"/>
    <w:rsid w:val="009C0226"/>
    <w:rsid w:val="009C0A80"/>
    <w:rsid w:val="009C194D"/>
    <w:rsid w:val="009C29C1"/>
    <w:rsid w:val="009D1CEA"/>
    <w:rsid w:val="009E748F"/>
    <w:rsid w:val="009E7D79"/>
    <w:rsid w:val="009F0562"/>
    <w:rsid w:val="009F34CB"/>
    <w:rsid w:val="009F3BC8"/>
    <w:rsid w:val="009F3D66"/>
    <w:rsid w:val="009F6780"/>
    <w:rsid w:val="00A01CE5"/>
    <w:rsid w:val="00A03A3F"/>
    <w:rsid w:val="00A0600E"/>
    <w:rsid w:val="00A10365"/>
    <w:rsid w:val="00A11E97"/>
    <w:rsid w:val="00A14848"/>
    <w:rsid w:val="00A20D41"/>
    <w:rsid w:val="00A2173D"/>
    <w:rsid w:val="00A227AF"/>
    <w:rsid w:val="00A250FD"/>
    <w:rsid w:val="00A3622F"/>
    <w:rsid w:val="00A366C6"/>
    <w:rsid w:val="00A36E16"/>
    <w:rsid w:val="00A45838"/>
    <w:rsid w:val="00A473EC"/>
    <w:rsid w:val="00A54C14"/>
    <w:rsid w:val="00A737EC"/>
    <w:rsid w:val="00A743CA"/>
    <w:rsid w:val="00A81726"/>
    <w:rsid w:val="00A830D0"/>
    <w:rsid w:val="00A85EDA"/>
    <w:rsid w:val="00A94C6D"/>
    <w:rsid w:val="00A9741F"/>
    <w:rsid w:val="00AA43DC"/>
    <w:rsid w:val="00AA620D"/>
    <w:rsid w:val="00AB4A7B"/>
    <w:rsid w:val="00AC52A8"/>
    <w:rsid w:val="00AD16E6"/>
    <w:rsid w:val="00AE0CF3"/>
    <w:rsid w:val="00AE2E50"/>
    <w:rsid w:val="00AE612C"/>
    <w:rsid w:val="00AF2C77"/>
    <w:rsid w:val="00B05117"/>
    <w:rsid w:val="00B07043"/>
    <w:rsid w:val="00B10F4F"/>
    <w:rsid w:val="00B31082"/>
    <w:rsid w:val="00B317EF"/>
    <w:rsid w:val="00B538F1"/>
    <w:rsid w:val="00B5543A"/>
    <w:rsid w:val="00B60702"/>
    <w:rsid w:val="00B64E65"/>
    <w:rsid w:val="00B66910"/>
    <w:rsid w:val="00B70450"/>
    <w:rsid w:val="00B70AC0"/>
    <w:rsid w:val="00B757B8"/>
    <w:rsid w:val="00B844B4"/>
    <w:rsid w:val="00B91AAE"/>
    <w:rsid w:val="00B91EB2"/>
    <w:rsid w:val="00B92155"/>
    <w:rsid w:val="00B92700"/>
    <w:rsid w:val="00B94BD9"/>
    <w:rsid w:val="00B95053"/>
    <w:rsid w:val="00B9704D"/>
    <w:rsid w:val="00BA07BE"/>
    <w:rsid w:val="00BA20A6"/>
    <w:rsid w:val="00BA3961"/>
    <w:rsid w:val="00BA4817"/>
    <w:rsid w:val="00BA570F"/>
    <w:rsid w:val="00BA5AF1"/>
    <w:rsid w:val="00BB140A"/>
    <w:rsid w:val="00BD1281"/>
    <w:rsid w:val="00BE2CB1"/>
    <w:rsid w:val="00BE3689"/>
    <w:rsid w:val="00BF7FDA"/>
    <w:rsid w:val="00C03076"/>
    <w:rsid w:val="00C03C85"/>
    <w:rsid w:val="00C25BE3"/>
    <w:rsid w:val="00C32696"/>
    <w:rsid w:val="00C338B6"/>
    <w:rsid w:val="00C340E0"/>
    <w:rsid w:val="00C40EDF"/>
    <w:rsid w:val="00C4159B"/>
    <w:rsid w:val="00C41907"/>
    <w:rsid w:val="00C41B09"/>
    <w:rsid w:val="00C51955"/>
    <w:rsid w:val="00C53FB5"/>
    <w:rsid w:val="00C65C4E"/>
    <w:rsid w:val="00C85A15"/>
    <w:rsid w:val="00C86C7F"/>
    <w:rsid w:val="00C903F6"/>
    <w:rsid w:val="00C908CD"/>
    <w:rsid w:val="00C91EEE"/>
    <w:rsid w:val="00C93A1E"/>
    <w:rsid w:val="00C97FD6"/>
    <w:rsid w:val="00CA0DC6"/>
    <w:rsid w:val="00CA7466"/>
    <w:rsid w:val="00CB135E"/>
    <w:rsid w:val="00CC7993"/>
    <w:rsid w:val="00CD1DBF"/>
    <w:rsid w:val="00CD724F"/>
    <w:rsid w:val="00CD76D9"/>
    <w:rsid w:val="00CE17FA"/>
    <w:rsid w:val="00CF05EC"/>
    <w:rsid w:val="00CF1D96"/>
    <w:rsid w:val="00CF2593"/>
    <w:rsid w:val="00D02311"/>
    <w:rsid w:val="00D05BF3"/>
    <w:rsid w:val="00D101C6"/>
    <w:rsid w:val="00D103A8"/>
    <w:rsid w:val="00D10B7B"/>
    <w:rsid w:val="00D22EC3"/>
    <w:rsid w:val="00D240CB"/>
    <w:rsid w:val="00D277EC"/>
    <w:rsid w:val="00D278E6"/>
    <w:rsid w:val="00D364DF"/>
    <w:rsid w:val="00D46757"/>
    <w:rsid w:val="00D543B2"/>
    <w:rsid w:val="00D54DE2"/>
    <w:rsid w:val="00D55C61"/>
    <w:rsid w:val="00D76994"/>
    <w:rsid w:val="00D84D4C"/>
    <w:rsid w:val="00D868B0"/>
    <w:rsid w:val="00D90A5D"/>
    <w:rsid w:val="00D91527"/>
    <w:rsid w:val="00D94408"/>
    <w:rsid w:val="00D96BD1"/>
    <w:rsid w:val="00DA1100"/>
    <w:rsid w:val="00DA33BC"/>
    <w:rsid w:val="00DA4B3F"/>
    <w:rsid w:val="00DB58E5"/>
    <w:rsid w:val="00DC04B7"/>
    <w:rsid w:val="00DC126D"/>
    <w:rsid w:val="00DC1E4B"/>
    <w:rsid w:val="00DC5484"/>
    <w:rsid w:val="00DD38CF"/>
    <w:rsid w:val="00DD6D43"/>
    <w:rsid w:val="00DE19E6"/>
    <w:rsid w:val="00DE3B27"/>
    <w:rsid w:val="00DE4B8F"/>
    <w:rsid w:val="00DE65C1"/>
    <w:rsid w:val="00DE65DC"/>
    <w:rsid w:val="00DE7E70"/>
    <w:rsid w:val="00DF58B2"/>
    <w:rsid w:val="00E06D8A"/>
    <w:rsid w:val="00E114E7"/>
    <w:rsid w:val="00E164DE"/>
    <w:rsid w:val="00E20414"/>
    <w:rsid w:val="00E23AF3"/>
    <w:rsid w:val="00E2641E"/>
    <w:rsid w:val="00E31C95"/>
    <w:rsid w:val="00E33AB0"/>
    <w:rsid w:val="00E44AB3"/>
    <w:rsid w:val="00E47FF4"/>
    <w:rsid w:val="00E56BF2"/>
    <w:rsid w:val="00E71095"/>
    <w:rsid w:val="00E77503"/>
    <w:rsid w:val="00E77F54"/>
    <w:rsid w:val="00E83001"/>
    <w:rsid w:val="00E83CE9"/>
    <w:rsid w:val="00E85C7E"/>
    <w:rsid w:val="00E95655"/>
    <w:rsid w:val="00EB04C5"/>
    <w:rsid w:val="00EB2792"/>
    <w:rsid w:val="00EC16CE"/>
    <w:rsid w:val="00EC17B2"/>
    <w:rsid w:val="00EC72A6"/>
    <w:rsid w:val="00ED20F0"/>
    <w:rsid w:val="00ED70F8"/>
    <w:rsid w:val="00EE08FF"/>
    <w:rsid w:val="00EE6F8C"/>
    <w:rsid w:val="00EF1C2A"/>
    <w:rsid w:val="00F01671"/>
    <w:rsid w:val="00F01FBE"/>
    <w:rsid w:val="00F049DF"/>
    <w:rsid w:val="00F1009A"/>
    <w:rsid w:val="00F108A5"/>
    <w:rsid w:val="00F11587"/>
    <w:rsid w:val="00F14F75"/>
    <w:rsid w:val="00F15DAC"/>
    <w:rsid w:val="00F16308"/>
    <w:rsid w:val="00F17DA9"/>
    <w:rsid w:val="00F3566F"/>
    <w:rsid w:val="00F36250"/>
    <w:rsid w:val="00F36E99"/>
    <w:rsid w:val="00F51E3E"/>
    <w:rsid w:val="00F54AA2"/>
    <w:rsid w:val="00F67075"/>
    <w:rsid w:val="00F72699"/>
    <w:rsid w:val="00F735A5"/>
    <w:rsid w:val="00F81C08"/>
    <w:rsid w:val="00F82425"/>
    <w:rsid w:val="00F83541"/>
    <w:rsid w:val="00F86426"/>
    <w:rsid w:val="00F876AB"/>
    <w:rsid w:val="00F952D3"/>
    <w:rsid w:val="00FA08ED"/>
    <w:rsid w:val="00FA27D3"/>
    <w:rsid w:val="00FA2E0E"/>
    <w:rsid w:val="00FA5D51"/>
    <w:rsid w:val="00FA7DF9"/>
    <w:rsid w:val="00FB23A5"/>
    <w:rsid w:val="00FC61AE"/>
    <w:rsid w:val="00FC7491"/>
    <w:rsid w:val="00FD12FF"/>
    <w:rsid w:val="00FD33D0"/>
    <w:rsid w:val="00FD7096"/>
    <w:rsid w:val="00FD7583"/>
    <w:rsid w:val="00FE1487"/>
    <w:rsid w:val="00FE3DE1"/>
    <w:rsid w:val="00FE6C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2D547"/>
  <w15:chartTrackingRefBased/>
  <w15:docId w15:val="{D79EADA9-F253-1848-B197-7C143E43C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7A3"/>
    <w:rPr>
      <w:rFonts w:ascii="Times New Roman" w:eastAsia="Times New Roman" w:hAnsi="Times New Roman" w:cs="Times New Roman"/>
      <w:lang w:eastAsia="en-GB"/>
    </w:rPr>
  </w:style>
  <w:style w:type="paragraph" w:styleId="Heading2">
    <w:name w:val="heading 2"/>
    <w:basedOn w:val="Normal"/>
    <w:next w:val="Normal"/>
    <w:link w:val="Heading2Char"/>
    <w:uiPriority w:val="9"/>
    <w:unhideWhenUsed/>
    <w:qFormat/>
    <w:rsid w:val="003A57A3"/>
    <w:pPr>
      <w:keepNext/>
      <w:keepLines/>
      <w:spacing w:before="40"/>
      <w:outlineLvl w:val="1"/>
    </w:pPr>
    <w:rPr>
      <w:rFonts w:eastAsiaTheme="majorEastAsia" w:cstheme="majorBidi"/>
      <w:b/>
      <w:color w:val="000000" w:themeColor="text1"/>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A57A3"/>
    <w:rPr>
      <w:rFonts w:ascii="Times New Roman" w:eastAsiaTheme="majorEastAsia" w:hAnsi="Times New Roman" w:cstheme="majorBidi"/>
      <w:b/>
      <w:color w:val="000000" w:themeColor="text1"/>
      <w:sz w:val="26"/>
      <w:szCs w:val="26"/>
      <w:u w:val="single"/>
      <w:lang w:eastAsia="en-GB"/>
    </w:rPr>
  </w:style>
  <w:style w:type="table" w:styleId="TableGrid">
    <w:name w:val="Table Grid"/>
    <w:basedOn w:val="TableNormal"/>
    <w:uiPriority w:val="59"/>
    <w:rsid w:val="003A57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A57A3"/>
    <w:pPr>
      <w:ind w:left="720"/>
      <w:contextualSpacing/>
    </w:pPr>
    <w:rPr>
      <w:rFonts w:eastAsiaTheme="minorHAnsi" w:cstheme="minorBidi"/>
      <w:lang w:eastAsia="en-US"/>
    </w:rPr>
  </w:style>
  <w:style w:type="paragraph" w:customStyle="1" w:styleId="EndNoteBibliographyTitle">
    <w:name w:val="EndNote Bibliography Title"/>
    <w:basedOn w:val="Normal"/>
    <w:link w:val="EndNoteBibliographyTitleChar"/>
    <w:rsid w:val="000D219B"/>
    <w:pPr>
      <w:jc w:val="center"/>
    </w:pPr>
  </w:style>
  <w:style w:type="character" w:customStyle="1" w:styleId="EndNoteBibliographyTitleChar">
    <w:name w:val="EndNote Bibliography Title Char"/>
    <w:basedOn w:val="DefaultParagraphFont"/>
    <w:link w:val="EndNoteBibliographyTitle"/>
    <w:rsid w:val="000D219B"/>
    <w:rPr>
      <w:rFonts w:ascii="Times New Roman" w:eastAsia="Times New Roman" w:hAnsi="Times New Roman" w:cs="Times New Roman"/>
      <w:lang w:eastAsia="en-GB"/>
    </w:rPr>
  </w:style>
  <w:style w:type="paragraph" w:customStyle="1" w:styleId="EndNoteBibliography">
    <w:name w:val="EndNote Bibliography"/>
    <w:basedOn w:val="Normal"/>
    <w:link w:val="EndNoteBibliographyChar"/>
    <w:rsid w:val="000D219B"/>
  </w:style>
  <w:style w:type="character" w:customStyle="1" w:styleId="EndNoteBibliographyChar">
    <w:name w:val="EndNote Bibliography Char"/>
    <w:basedOn w:val="DefaultParagraphFont"/>
    <w:link w:val="EndNoteBibliography"/>
    <w:rsid w:val="000D219B"/>
    <w:rPr>
      <w:rFonts w:ascii="Times New Roman" w:eastAsia="Times New Roman" w:hAnsi="Times New Roman" w:cs="Times New Roman"/>
      <w:lang w:eastAsia="en-GB"/>
    </w:rPr>
  </w:style>
  <w:style w:type="character" w:styleId="FootnoteReference">
    <w:name w:val="footnote reference"/>
    <w:basedOn w:val="DefaultParagraphFont"/>
    <w:uiPriority w:val="99"/>
    <w:semiHidden/>
    <w:unhideWhenUsed/>
    <w:rsid w:val="00FA5D51"/>
    <w:rPr>
      <w:vertAlign w:val="superscript"/>
    </w:rPr>
  </w:style>
  <w:style w:type="character" w:customStyle="1" w:styleId="ListParagraphChar">
    <w:name w:val="List Paragraph Char"/>
    <w:basedOn w:val="DefaultParagraphFont"/>
    <w:link w:val="ListParagraph"/>
    <w:uiPriority w:val="34"/>
    <w:rsid w:val="00FA5D51"/>
    <w:rPr>
      <w:rFonts w:ascii="Times New Roman" w:hAnsi="Times New Roman"/>
    </w:rPr>
  </w:style>
  <w:style w:type="paragraph" w:customStyle="1" w:styleId="EndNoteCategoryHeading">
    <w:name w:val="EndNote Category Heading"/>
    <w:basedOn w:val="Normal"/>
    <w:link w:val="EndNoteCategoryHeadingChar"/>
    <w:rsid w:val="007C148F"/>
    <w:pPr>
      <w:spacing w:before="120" w:after="120"/>
    </w:pPr>
    <w:rPr>
      <w:b/>
    </w:rPr>
  </w:style>
  <w:style w:type="character" w:customStyle="1" w:styleId="EndNoteCategoryHeadingChar">
    <w:name w:val="EndNote Category Heading Char"/>
    <w:basedOn w:val="DefaultParagraphFont"/>
    <w:link w:val="EndNoteCategoryHeading"/>
    <w:rsid w:val="007C148F"/>
    <w:rPr>
      <w:rFonts w:ascii="Times New Roman" w:eastAsia="Times New Roman" w:hAnsi="Times New Roman" w:cs="Times New Roman"/>
      <w:b/>
      <w:lang w:eastAsia="en-GB"/>
    </w:rPr>
  </w:style>
  <w:style w:type="character" w:styleId="Hyperlink">
    <w:name w:val="Hyperlink"/>
    <w:basedOn w:val="DefaultParagraphFont"/>
    <w:uiPriority w:val="99"/>
    <w:unhideWhenUsed/>
    <w:rsid w:val="00C908CD"/>
    <w:rPr>
      <w:color w:val="0563C1" w:themeColor="hyperlink"/>
      <w:u w:val="single"/>
    </w:rPr>
  </w:style>
  <w:style w:type="character" w:styleId="FollowedHyperlink">
    <w:name w:val="FollowedHyperlink"/>
    <w:basedOn w:val="DefaultParagraphFont"/>
    <w:uiPriority w:val="99"/>
    <w:semiHidden/>
    <w:unhideWhenUsed/>
    <w:rsid w:val="00C908CD"/>
    <w:rPr>
      <w:color w:val="954F72" w:themeColor="followedHyperlink"/>
      <w:u w:val="single"/>
    </w:rPr>
  </w:style>
  <w:style w:type="character" w:customStyle="1" w:styleId="UnresolvedMention">
    <w:name w:val="Unresolved Mention"/>
    <w:basedOn w:val="DefaultParagraphFont"/>
    <w:uiPriority w:val="99"/>
    <w:semiHidden/>
    <w:unhideWhenUsed/>
    <w:rsid w:val="00C908CD"/>
    <w:rPr>
      <w:color w:val="605E5C"/>
      <w:shd w:val="clear" w:color="auto" w:fill="E1DFDD"/>
    </w:rPr>
  </w:style>
  <w:style w:type="paragraph" w:styleId="FootnoteText">
    <w:name w:val="footnote text"/>
    <w:basedOn w:val="Normal"/>
    <w:link w:val="FootnoteTextChar"/>
    <w:uiPriority w:val="99"/>
    <w:unhideWhenUsed/>
    <w:rsid w:val="00C908CD"/>
    <w:rPr>
      <w:sz w:val="20"/>
      <w:szCs w:val="20"/>
    </w:rPr>
  </w:style>
  <w:style w:type="character" w:customStyle="1" w:styleId="FootnoteTextChar">
    <w:name w:val="Footnote Text Char"/>
    <w:basedOn w:val="DefaultParagraphFont"/>
    <w:link w:val="FootnoteText"/>
    <w:uiPriority w:val="99"/>
    <w:rsid w:val="00C908CD"/>
    <w:rPr>
      <w:rFonts w:ascii="Times New Roman" w:eastAsia="Times New Roman" w:hAnsi="Times New Roman" w:cs="Times New Roman"/>
      <w:sz w:val="20"/>
      <w:szCs w:val="20"/>
      <w:lang w:eastAsia="en-GB"/>
    </w:rPr>
  </w:style>
  <w:style w:type="paragraph" w:styleId="Revision">
    <w:name w:val="Revision"/>
    <w:hidden/>
    <w:uiPriority w:val="99"/>
    <w:semiHidden/>
    <w:rsid w:val="00AA620D"/>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o.int/about/who-we-are/regional-offic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un.org/en/fight-racism/vulnerable-groups" TargetMode="External"/><Relationship Id="rId4" Type="http://schemas.openxmlformats.org/officeDocument/2006/relationships/settings" Target="settings.xml"/><Relationship Id="rId9" Type="http://schemas.openxmlformats.org/officeDocument/2006/relationships/hyperlink" Target="https://datatopics.worldbank.org/world-development-indicators/the-world-by-income-and-reg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2EB5D-B875-4139-AB50-5466461C8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43073</Words>
  <Characters>245519</Characters>
  <Application>Microsoft Office Word</Application>
  <DocSecurity>0</DocSecurity>
  <Lines>2045</Lines>
  <Paragraphs>576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GRÉAUX, Mélanie</dc:creator>
  <cp:keywords/>
  <dc:description/>
  <cp:lastModifiedBy>Rizza Torino</cp:lastModifiedBy>
  <cp:revision>2</cp:revision>
  <cp:lastPrinted>2023-01-08T11:18:00Z</cp:lastPrinted>
  <dcterms:created xsi:type="dcterms:W3CDTF">2025-04-23T06:30:00Z</dcterms:created>
  <dcterms:modified xsi:type="dcterms:W3CDTF">2025-04-23T06:30:00Z</dcterms:modified>
</cp:coreProperties>
</file>