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7BF70F" w14:textId="77777777" w:rsidR="000466E0" w:rsidRPr="00375AD1" w:rsidRDefault="000466E0" w:rsidP="000466E0">
      <w:pPr>
        <w:pStyle w:val="Sinespaciado"/>
        <w:spacing w:line="480" w:lineRule="auto"/>
        <w:jc w:val="center"/>
        <w:rPr>
          <w:rFonts w:ascii="Times New Roman" w:hAnsi="Times New Roman"/>
          <w:b/>
          <w:bCs/>
          <w:noProof w:val="0"/>
          <w:sz w:val="24"/>
          <w:szCs w:val="24"/>
          <w:lang w:val="en-GB"/>
        </w:rPr>
      </w:pPr>
      <w:r w:rsidRPr="00C76C03">
        <w:rPr>
          <w:rFonts w:ascii="Times New Roman" w:hAnsi="Times New Roman"/>
          <w:b/>
          <w:bCs/>
          <w:noProof w:val="0"/>
          <w:sz w:val="24"/>
          <w:szCs w:val="24"/>
          <w:lang w:val="en-GB"/>
        </w:rPr>
        <w:t>SUPPLEMENTARY MATERIAL</w:t>
      </w:r>
    </w:p>
    <w:p w14:paraId="1EC1D5CA" w14:textId="6817CBCC" w:rsidR="000466E0" w:rsidRPr="00C76C03" w:rsidRDefault="00366E80" w:rsidP="000466E0">
      <w:pPr>
        <w:pStyle w:val="Sinespaciado"/>
        <w:spacing w:line="480" w:lineRule="auto"/>
        <w:rPr>
          <w:rFonts w:ascii="Times New Roman" w:hAnsi="Times New Roman"/>
          <w:noProof w:val="0"/>
          <w:sz w:val="24"/>
          <w:szCs w:val="24"/>
          <w:lang w:val="en-GB"/>
        </w:rPr>
      </w:pPr>
      <w:r>
        <w:rPr>
          <w:rFonts w:ascii="Times New Roman" w:hAnsi="Times New Roman"/>
          <w:noProof w:val="0"/>
          <w:sz w:val="24"/>
          <w:szCs w:val="24"/>
          <w:lang w:val="en-GB"/>
        </w:rPr>
        <w:t xml:space="preserve">Figure 5. </w:t>
      </w:r>
      <w:r w:rsidR="000466E0" w:rsidRPr="00C76C03">
        <w:rPr>
          <w:rFonts w:ascii="Times New Roman" w:hAnsi="Times New Roman"/>
          <w:noProof w:val="0"/>
          <w:sz w:val="24"/>
          <w:szCs w:val="24"/>
          <w:lang w:val="en-GB"/>
        </w:rPr>
        <w:t>Comparison of average cluster importance and applicability ratings according to sex</w:t>
      </w:r>
    </w:p>
    <w:p w14:paraId="5AB117AA" w14:textId="5898A8A4" w:rsidR="00E71E96" w:rsidRDefault="006B1BBA">
      <w:r>
        <w:rPr>
          <w:noProof/>
        </w:rPr>
        <w:drawing>
          <wp:inline distT="0" distB="0" distL="0" distR="0" wp14:anchorId="18727EA5" wp14:editId="089F5174">
            <wp:extent cx="5400040" cy="2585720"/>
            <wp:effectExtent l="0" t="0" r="0" b="5080"/>
            <wp:docPr id="1535924648" name="Imagen 1" descr="Gráfico, Dia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5924648" name="Imagen 1" descr="Gráfico, Diagrama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585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DF1857" w14:textId="77777777" w:rsidR="00366E80" w:rsidRPr="00F04EA4" w:rsidRDefault="00366E80" w:rsidP="00366E80">
      <w:pPr>
        <w:pStyle w:val="Sinespaciado"/>
        <w:spacing w:line="480" w:lineRule="auto"/>
        <w:rPr>
          <w:rFonts w:ascii="Times New Roman" w:hAnsi="Times New Roman"/>
          <w:noProof w:val="0"/>
          <w:sz w:val="24"/>
          <w:szCs w:val="24"/>
          <w:lang w:val="en-US"/>
        </w:rPr>
      </w:pPr>
      <w:r w:rsidRPr="00F04EA4">
        <w:rPr>
          <w:rFonts w:ascii="Times New Roman" w:hAnsi="Times New Roman"/>
          <w:noProof w:val="0"/>
          <w:sz w:val="24"/>
          <w:szCs w:val="24"/>
          <w:lang w:val="en-US"/>
        </w:rPr>
        <w:t>Source: Own elaboration</w:t>
      </w:r>
    </w:p>
    <w:p w14:paraId="1AF71A5B" w14:textId="77777777" w:rsidR="000466E0" w:rsidRDefault="000466E0"/>
    <w:p w14:paraId="2E4EF140" w14:textId="45F949D2" w:rsidR="000466E0" w:rsidRPr="009F666A" w:rsidRDefault="00366E80" w:rsidP="000466E0">
      <w:pPr>
        <w:pStyle w:val="Sinespaciado"/>
        <w:spacing w:line="480" w:lineRule="auto"/>
        <w:rPr>
          <w:rFonts w:ascii="Times New Roman" w:hAnsi="Times New Roman"/>
          <w:noProof w:val="0"/>
          <w:sz w:val="24"/>
          <w:szCs w:val="24"/>
          <w:lang w:val="en-GB"/>
        </w:rPr>
      </w:pPr>
      <w:r>
        <w:rPr>
          <w:rFonts w:ascii="Times New Roman" w:hAnsi="Times New Roman"/>
          <w:noProof w:val="0"/>
          <w:sz w:val="24"/>
          <w:szCs w:val="24"/>
          <w:lang w:val="en-GB"/>
        </w:rPr>
        <w:t xml:space="preserve">Figure 6. </w:t>
      </w:r>
      <w:r w:rsidR="000466E0" w:rsidRPr="009F666A">
        <w:rPr>
          <w:rFonts w:ascii="Times New Roman" w:hAnsi="Times New Roman"/>
          <w:noProof w:val="0"/>
          <w:sz w:val="24"/>
          <w:szCs w:val="24"/>
          <w:lang w:val="en-GB"/>
        </w:rPr>
        <w:t xml:space="preserve">Comparison of average cluster importance and applicability ratings </w:t>
      </w:r>
      <w:r w:rsidR="000466E0">
        <w:rPr>
          <w:rFonts w:ascii="Times New Roman" w:hAnsi="Times New Roman"/>
          <w:noProof w:val="0"/>
          <w:sz w:val="24"/>
          <w:szCs w:val="24"/>
          <w:lang w:val="en-GB"/>
        </w:rPr>
        <w:t>according to</w:t>
      </w:r>
      <w:r w:rsidR="000466E0" w:rsidRPr="009F666A">
        <w:rPr>
          <w:rFonts w:ascii="Times New Roman" w:hAnsi="Times New Roman"/>
          <w:noProof w:val="0"/>
          <w:sz w:val="24"/>
          <w:szCs w:val="24"/>
          <w:lang w:val="en-GB"/>
        </w:rPr>
        <w:t xml:space="preserve"> sexual orientation</w:t>
      </w:r>
    </w:p>
    <w:p w14:paraId="60F6100A" w14:textId="378D90C8" w:rsidR="000466E0" w:rsidRDefault="006B1BBA">
      <w:r>
        <w:rPr>
          <w:noProof/>
        </w:rPr>
        <w:drawing>
          <wp:inline distT="0" distB="0" distL="0" distR="0" wp14:anchorId="38D219AD" wp14:editId="29DC6F1C">
            <wp:extent cx="5400040" cy="2586990"/>
            <wp:effectExtent l="0" t="0" r="0" b="3810"/>
            <wp:docPr id="1170166196" name="Imagen 2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0166196" name="Imagen 2" descr="Gráfico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586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69CEA0" w14:textId="77777777" w:rsidR="00366E80" w:rsidRPr="00F04EA4" w:rsidRDefault="00366E80" w:rsidP="00366E80">
      <w:pPr>
        <w:pStyle w:val="Sinespaciado"/>
        <w:spacing w:line="480" w:lineRule="auto"/>
        <w:rPr>
          <w:rFonts w:ascii="Times New Roman" w:hAnsi="Times New Roman"/>
          <w:noProof w:val="0"/>
          <w:sz w:val="24"/>
          <w:szCs w:val="24"/>
          <w:lang w:val="en-US"/>
        </w:rPr>
      </w:pPr>
      <w:r w:rsidRPr="00F04EA4">
        <w:rPr>
          <w:rFonts w:ascii="Times New Roman" w:hAnsi="Times New Roman"/>
          <w:noProof w:val="0"/>
          <w:sz w:val="24"/>
          <w:szCs w:val="24"/>
          <w:lang w:val="en-US"/>
        </w:rPr>
        <w:t>Source: Own elaboration</w:t>
      </w:r>
    </w:p>
    <w:p w14:paraId="4B48DBBB" w14:textId="77777777" w:rsidR="000466E0" w:rsidRDefault="000466E0"/>
    <w:p w14:paraId="178B1FE6" w14:textId="77777777" w:rsidR="000466E0" w:rsidRDefault="000466E0"/>
    <w:sectPr w:rsidR="000466E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6E0"/>
    <w:rsid w:val="000466E0"/>
    <w:rsid w:val="000771EA"/>
    <w:rsid w:val="00293DD5"/>
    <w:rsid w:val="00366E80"/>
    <w:rsid w:val="00450213"/>
    <w:rsid w:val="006B1BBA"/>
    <w:rsid w:val="00747AA8"/>
    <w:rsid w:val="00B3125C"/>
    <w:rsid w:val="00E71E96"/>
    <w:rsid w:val="00F94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537F24"/>
  <w15:chartTrackingRefBased/>
  <w15:docId w15:val="{D09AF27D-E641-4E68-B3B7-CF5EAD2B65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link w:val="SinespaciadoCar"/>
    <w:uiPriority w:val="1"/>
    <w:qFormat/>
    <w:rsid w:val="00F941A6"/>
    <w:pPr>
      <w:spacing w:after="0" w:line="240" w:lineRule="auto"/>
      <w:jc w:val="both"/>
    </w:pPr>
    <w:rPr>
      <w:rFonts w:ascii="Arial" w:hAnsi="Arial"/>
      <w:noProof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366E80"/>
    <w:rPr>
      <w:rFonts w:ascii="Arial" w:hAnsi="Arial"/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43</Words>
  <Characters>238</Characters>
  <Application>Microsoft Office Word</Application>
  <DocSecurity>0</DocSecurity>
  <Lines>1</Lines>
  <Paragraphs>1</Paragraphs>
  <ScaleCrop>false</ScaleCrop>
  <Company/>
  <LinksUpToDate>false</LinksUpToDate>
  <CharactersWithSpaces>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Ariadna Cerdán Torregrosa</dc:creator>
  <cp:keywords/>
  <dc:description/>
  <cp:lastModifiedBy>ARIADNA DEL PILAR CERDAN TORREGROSA</cp:lastModifiedBy>
  <cp:revision>7</cp:revision>
  <dcterms:created xsi:type="dcterms:W3CDTF">2023-07-26T07:18:00Z</dcterms:created>
  <dcterms:modified xsi:type="dcterms:W3CDTF">2024-10-10T08:14:00Z</dcterms:modified>
</cp:coreProperties>
</file>