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E0008" w14:textId="31F5988C" w:rsidR="00D36531" w:rsidRDefault="00FD33B5" w:rsidP="00D36531">
      <w:pPr>
        <w:rPr>
          <w:rFonts w:ascii="Times New Roman" w:hAnsi="Times New Roman" w:cs="Times New Roman"/>
        </w:rPr>
      </w:pPr>
      <w:r>
        <w:rPr>
          <w:rFonts w:asciiTheme="majorBidi" w:eastAsia="Arial Unicode MS" w:hAnsiTheme="majorBidi" w:cstheme="majorBidi"/>
          <w:b/>
          <w:bCs/>
        </w:rPr>
        <w:t>Additional file 2:</w:t>
      </w:r>
      <w:r>
        <w:rPr>
          <w:rFonts w:asciiTheme="majorBidi" w:eastAsia="Arial Unicode MS" w:hAnsiTheme="majorBidi" w:cstheme="majorBidi"/>
        </w:rPr>
        <w:t xml:space="preserve"> Trends in health outcomes and slope index of inequality (SII) by </w:t>
      </w:r>
      <w:r>
        <w:rPr>
          <w:rFonts w:asciiTheme="majorBidi" w:eastAsia="Arial Unicode MS" w:hAnsiTheme="majorBidi" w:cstheme="majorBidi"/>
          <w:b/>
          <w:bCs/>
          <w:u w:val="single"/>
        </w:rPr>
        <w:t>education</w:t>
      </w:r>
      <w:r>
        <w:rPr>
          <w:rFonts w:asciiTheme="majorBidi" w:eastAsia="Arial Unicode MS" w:hAnsiTheme="majorBidi" w:cstheme="majorBidi"/>
        </w:rPr>
        <w:t xml:space="preserve"> according to residence in Uttar Pradesh: NFHS (1992–2021)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3"/>
        <w:gridCol w:w="970"/>
        <w:gridCol w:w="544"/>
        <w:gridCol w:w="721"/>
        <w:gridCol w:w="545"/>
        <w:gridCol w:w="1582"/>
        <w:gridCol w:w="851"/>
        <w:gridCol w:w="545"/>
        <w:gridCol w:w="583"/>
        <w:gridCol w:w="545"/>
        <w:gridCol w:w="1445"/>
        <w:gridCol w:w="971"/>
        <w:gridCol w:w="832"/>
        <w:gridCol w:w="607"/>
        <w:gridCol w:w="567"/>
        <w:gridCol w:w="1418"/>
      </w:tblGrid>
      <w:tr w:rsidR="00D36531" w:rsidRPr="00A85BCC" w14:paraId="42CF9E9A" w14:textId="77777777" w:rsidTr="00320CBA">
        <w:trPr>
          <w:trHeight w:val="344"/>
        </w:trPr>
        <w:tc>
          <w:tcPr>
            <w:tcW w:w="130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F42B" w14:textId="77777777" w:rsidR="00D36531" w:rsidRPr="00A85BCC" w:rsidRDefault="00D36531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4362" w:type="dxa"/>
            <w:gridSpan w:val="5"/>
            <w:tcBorders>
              <w:top w:val="single" w:sz="4" w:space="0" w:color="auto"/>
            </w:tcBorders>
            <w:vAlign w:val="bottom"/>
          </w:tcPr>
          <w:p w14:paraId="387AF77A" w14:textId="77777777" w:rsidR="00D36531" w:rsidRPr="00A85BCC" w:rsidRDefault="00D36531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Overall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E5B3" w14:textId="77777777" w:rsidR="00D36531" w:rsidRPr="00A85BCC" w:rsidRDefault="00D36531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Rural</w:t>
            </w:r>
          </w:p>
        </w:tc>
        <w:tc>
          <w:tcPr>
            <w:tcW w:w="4395" w:type="dxa"/>
            <w:gridSpan w:val="5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F0D2" w14:textId="77777777" w:rsidR="00D36531" w:rsidRPr="00A85BCC" w:rsidRDefault="00D36531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Urban</w:t>
            </w:r>
          </w:p>
        </w:tc>
      </w:tr>
      <w:tr w:rsidR="00D36531" w:rsidRPr="00A85BCC" w14:paraId="03C80245" w14:textId="77777777" w:rsidTr="00320CBA">
        <w:trPr>
          <w:trHeight w:val="325"/>
        </w:trPr>
        <w:tc>
          <w:tcPr>
            <w:tcW w:w="130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4C98" w14:textId="77777777" w:rsidR="00D36531" w:rsidRPr="00A85BCC" w:rsidRDefault="00D36531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 xml:space="preserve">Indicator/ Round 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9FB241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Coverage (%)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2A5052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&lt;5</w:t>
            </w:r>
          </w:p>
        </w:tc>
        <w:tc>
          <w:tcPr>
            <w:tcW w:w="721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FC4D30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5 – 9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CE1D15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10+</w:t>
            </w:r>
          </w:p>
        </w:tc>
        <w:tc>
          <w:tcPr>
            <w:tcW w:w="158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E2A0B2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SII [95% CI]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DFA57F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Coverage (%)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280E850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&lt;5</w:t>
            </w:r>
          </w:p>
        </w:tc>
        <w:tc>
          <w:tcPr>
            <w:tcW w:w="583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50129B5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5 – 9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74DE0FC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10+</w:t>
            </w:r>
          </w:p>
        </w:tc>
        <w:tc>
          <w:tcPr>
            <w:tcW w:w="144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60F2CF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SII [95% CI]</w:t>
            </w: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F3CCF1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Coverage (%)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2AE119D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&lt;5</w:t>
            </w:r>
          </w:p>
        </w:tc>
        <w:tc>
          <w:tcPr>
            <w:tcW w:w="607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18A841D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5 – 9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000000" w:fill="D9D9D9"/>
            <w:vAlign w:val="bottom"/>
            <w:hideMark/>
          </w:tcPr>
          <w:p w14:paraId="09F1AF1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10+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7D5E53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SII [95% CI]</w:t>
            </w:r>
          </w:p>
        </w:tc>
      </w:tr>
      <w:tr w:rsidR="00D36531" w:rsidRPr="00A85BCC" w14:paraId="612527D9" w14:textId="77777777" w:rsidTr="00320CBA">
        <w:trPr>
          <w:trHeight w:val="232"/>
        </w:trPr>
        <w:tc>
          <w:tcPr>
            <w:tcW w:w="130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0BD1E2" w14:textId="77777777" w:rsidR="00D36531" w:rsidRPr="00A85BCC" w:rsidRDefault="00D36531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Any ANC</w:t>
            </w:r>
          </w:p>
        </w:tc>
        <w:tc>
          <w:tcPr>
            <w:tcW w:w="970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</w:tcPr>
          <w:p w14:paraId="7F7F832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</w:tcPr>
          <w:p w14:paraId="59D71D8C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  <w:shd w:val="clear" w:color="000000" w:fill="F2F2F2"/>
          </w:tcPr>
          <w:p w14:paraId="2C956E7C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shd w:val="clear" w:color="000000" w:fill="F2F2F2"/>
          </w:tcPr>
          <w:p w14:paraId="7BBC50B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000000" w:fill="F2F2F2"/>
          </w:tcPr>
          <w:p w14:paraId="0271ECE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9B159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98255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DE33A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7089D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45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643CAC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783DD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EA4E0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BF6CD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BEF38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908AA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</w:tr>
      <w:tr w:rsidR="00D36531" w:rsidRPr="00A85BCC" w14:paraId="66173D4F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976AC96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1992-93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08C7E0E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45.1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770B61F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37.8</w:t>
            </w:r>
          </w:p>
        </w:tc>
        <w:tc>
          <w:tcPr>
            <w:tcW w:w="721" w:type="dxa"/>
          </w:tcPr>
          <w:p w14:paraId="0ABA4A7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65.4</w:t>
            </w:r>
          </w:p>
        </w:tc>
        <w:tc>
          <w:tcPr>
            <w:tcW w:w="545" w:type="dxa"/>
          </w:tcPr>
          <w:p w14:paraId="27C6F23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90.9</w:t>
            </w:r>
          </w:p>
        </w:tc>
        <w:tc>
          <w:tcPr>
            <w:tcW w:w="1582" w:type="dxa"/>
            <w:vAlign w:val="bottom"/>
          </w:tcPr>
          <w:p w14:paraId="1647436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65.3 [60.0-70.6]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0D5C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39.9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046F31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5CE8761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59.6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5D08690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82.0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6B18B8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51.6 [44.7-58.5]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39CE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70.5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0E72D5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54.8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2FC38A9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83.2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BA8CC3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96.9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5AE985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70.3 [62.1-78.5]</w:t>
            </w:r>
          </w:p>
        </w:tc>
      </w:tr>
      <w:tr w:rsidR="00D36531" w:rsidRPr="00A85BCC" w14:paraId="5F295693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497FBA2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1998-99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759D39F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2BC5707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721" w:type="dxa"/>
          </w:tcPr>
          <w:p w14:paraId="5078D78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50.4</w:t>
            </w:r>
          </w:p>
        </w:tc>
        <w:tc>
          <w:tcPr>
            <w:tcW w:w="545" w:type="dxa"/>
          </w:tcPr>
          <w:p w14:paraId="46F2374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80.8</w:t>
            </w:r>
          </w:p>
        </w:tc>
        <w:tc>
          <w:tcPr>
            <w:tcW w:w="1582" w:type="dxa"/>
            <w:vAlign w:val="bottom"/>
          </w:tcPr>
          <w:p w14:paraId="553E9C3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63.3 [57.9-68.7]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ED0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29.3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E62F3BC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352D723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44.7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2B83E98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67.3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EA273F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48.1[41.6-54.7]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7FD6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65.1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9D26D6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43.5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38BBFFB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70.1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F4D7CD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ABA7BB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74.7 [66.0-83.4]</w:t>
            </w:r>
          </w:p>
        </w:tc>
      </w:tr>
      <w:tr w:rsidR="00D36531" w:rsidRPr="00A85BCC" w14:paraId="5E92260E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FEB34AC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2005-06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0D507A3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66.5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636D274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57.8</w:t>
            </w:r>
          </w:p>
        </w:tc>
        <w:tc>
          <w:tcPr>
            <w:tcW w:w="721" w:type="dxa"/>
          </w:tcPr>
          <w:p w14:paraId="6D88E1C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78.1</w:t>
            </w:r>
          </w:p>
        </w:tc>
        <w:tc>
          <w:tcPr>
            <w:tcW w:w="545" w:type="dxa"/>
          </w:tcPr>
          <w:p w14:paraId="374B5DD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94.3</w:t>
            </w:r>
          </w:p>
        </w:tc>
        <w:tc>
          <w:tcPr>
            <w:tcW w:w="1582" w:type="dxa"/>
            <w:vAlign w:val="bottom"/>
          </w:tcPr>
          <w:p w14:paraId="615C28B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55.8 [49.6-61.9]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3015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63.1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DA7796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56.7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2CE8C4C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75.5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78D2AD4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91.4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54EA7E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49.4 [41.6-57.3]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D2A3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79.3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398F77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64.4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5E5968E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85.9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271AC20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97.5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893864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55.9 [41.8-70.0]</w:t>
            </w:r>
          </w:p>
        </w:tc>
      </w:tr>
      <w:tr w:rsidR="00D36531" w:rsidRPr="00A85BCC" w14:paraId="04400953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7CADB00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2015-16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2C4068C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76.3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3DFFF1E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65.5</w:t>
            </w:r>
          </w:p>
        </w:tc>
        <w:tc>
          <w:tcPr>
            <w:tcW w:w="721" w:type="dxa"/>
          </w:tcPr>
          <w:p w14:paraId="1EF02EC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80.4</w:t>
            </w:r>
          </w:p>
        </w:tc>
        <w:tc>
          <w:tcPr>
            <w:tcW w:w="545" w:type="dxa"/>
          </w:tcPr>
          <w:p w14:paraId="7F3FEF9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90.1</w:t>
            </w:r>
          </w:p>
        </w:tc>
        <w:tc>
          <w:tcPr>
            <w:tcW w:w="1582" w:type="dxa"/>
            <w:vAlign w:val="bottom"/>
          </w:tcPr>
          <w:p w14:paraId="52D78FD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38.6 [36.3-41.0]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6A54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73.2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3EFF4D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63.4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479046E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78.8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04FCD64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2B40FE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38.1 [35.4-40.8]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38CD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87.3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ECE6E9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77.8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60748A7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1EFE73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94.8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B8624D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26.3 [22.4-30.2]</w:t>
            </w:r>
          </w:p>
        </w:tc>
      </w:tr>
      <w:tr w:rsidR="00D36531" w:rsidRPr="00A85BCC" w14:paraId="0E1BE9D3" w14:textId="77777777" w:rsidTr="00320CBA">
        <w:trPr>
          <w:trHeight w:val="232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7B277FD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2019-21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04B1FFA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94.7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3BA95BD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91.2</w:t>
            </w:r>
          </w:p>
        </w:tc>
        <w:tc>
          <w:tcPr>
            <w:tcW w:w="721" w:type="dxa"/>
          </w:tcPr>
          <w:p w14:paraId="6B36484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95.0</w:t>
            </w:r>
          </w:p>
        </w:tc>
        <w:tc>
          <w:tcPr>
            <w:tcW w:w="545" w:type="dxa"/>
          </w:tcPr>
          <w:p w14:paraId="1C80F7C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97.2</w:t>
            </w:r>
          </w:p>
        </w:tc>
        <w:tc>
          <w:tcPr>
            <w:tcW w:w="1582" w:type="dxa"/>
            <w:vAlign w:val="bottom"/>
          </w:tcPr>
          <w:p w14:paraId="1AAEA1E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 [7.8-10.8]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4EFA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94.3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EE9EAD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90.8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4EE36E3C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94.9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0608C0C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97.2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8D74E2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 [08.5-11.6]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D33A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96.0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F13B4E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93.3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7210124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95.7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D9B14F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97.2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18172B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05.6 [02.1-09.1]</w:t>
            </w:r>
          </w:p>
        </w:tc>
      </w:tr>
      <w:tr w:rsidR="00D36531" w:rsidRPr="00A85BCC" w14:paraId="5BE8D6F9" w14:textId="77777777" w:rsidTr="00320CBA">
        <w:trPr>
          <w:trHeight w:val="232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FE5EE6F" w14:textId="77777777" w:rsidR="00D36531" w:rsidRPr="00A85BCC" w:rsidRDefault="00D36531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Facility d</w:t>
            </w:r>
            <w:r w:rsidRPr="00A85B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elivery</w:t>
            </w:r>
          </w:p>
        </w:tc>
        <w:tc>
          <w:tcPr>
            <w:tcW w:w="970" w:type="dxa"/>
            <w:tcBorders>
              <w:right w:val="single" w:sz="4" w:space="0" w:color="auto"/>
            </w:tcBorders>
            <w:shd w:val="clear" w:color="000000" w:fill="F2F2F2"/>
          </w:tcPr>
          <w:p w14:paraId="12F90DA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44" w:type="dxa"/>
            <w:tcBorders>
              <w:left w:val="single" w:sz="4" w:space="0" w:color="auto"/>
            </w:tcBorders>
            <w:shd w:val="clear" w:color="000000" w:fill="F2F2F2"/>
          </w:tcPr>
          <w:p w14:paraId="778DF77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721" w:type="dxa"/>
            <w:shd w:val="clear" w:color="000000" w:fill="F2F2F2"/>
          </w:tcPr>
          <w:p w14:paraId="1C5B7FB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45" w:type="dxa"/>
            <w:shd w:val="clear" w:color="000000" w:fill="F2F2F2"/>
          </w:tcPr>
          <w:p w14:paraId="7D3FC0D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582" w:type="dxa"/>
            <w:shd w:val="clear" w:color="000000" w:fill="F2F2F2"/>
          </w:tcPr>
          <w:p w14:paraId="11D5A96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D0E8B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000000" w:fill="F2F2F2"/>
            <w:noWrap/>
            <w:hideMark/>
          </w:tcPr>
          <w:p w14:paraId="057C06C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83" w:type="dxa"/>
            <w:shd w:val="clear" w:color="000000" w:fill="F2F2F2"/>
            <w:noWrap/>
            <w:hideMark/>
          </w:tcPr>
          <w:p w14:paraId="021CBB6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45" w:type="dxa"/>
            <w:shd w:val="clear" w:color="000000" w:fill="F2F2F2"/>
            <w:noWrap/>
            <w:hideMark/>
          </w:tcPr>
          <w:p w14:paraId="234E910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000000" w:fill="F2F2F2"/>
            <w:noWrap/>
            <w:hideMark/>
          </w:tcPr>
          <w:p w14:paraId="181F546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F5B22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000000" w:fill="F2F2F2"/>
            <w:noWrap/>
            <w:hideMark/>
          </w:tcPr>
          <w:p w14:paraId="60BF9D7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607" w:type="dxa"/>
            <w:shd w:val="clear" w:color="000000" w:fill="F2F2F2"/>
            <w:noWrap/>
            <w:hideMark/>
          </w:tcPr>
          <w:p w14:paraId="3208B34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67" w:type="dxa"/>
            <w:shd w:val="clear" w:color="000000" w:fill="F2F2F2"/>
            <w:noWrap/>
            <w:hideMark/>
          </w:tcPr>
          <w:p w14:paraId="12D2647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000000" w:fill="F2F2F2"/>
            <w:noWrap/>
            <w:hideMark/>
          </w:tcPr>
          <w:p w14:paraId="2C65E40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</w:tr>
      <w:tr w:rsidR="00D36531" w:rsidRPr="00A85BCC" w14:paraId="62DF0D16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E8BFBC8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1992-93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2B46DBA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11.3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5865981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5.7</w:t>
            </w:r>
          </w:p>
        </w:tc>
        <w:tc>
          <w:tcPr>
            <w:tcW w:w="721" w:type="dxa"/>
          </w:tcPr>
          <w:p w14:paraId="4C8999C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545" w:type="dxa"/>
          </w:tcPr>
          <w:p w14:paraId="55DE44A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63.5</w:t>
            </w:r>
          </w:p>
        </w:tc>
        <w:tc>
          <w:tcPr>
            <w:tcW w:w="1582" w:type="dxa"/>
            <w:vAlign w:val="bottom"/>
          </w:tcPr>
          <w:p w14:paraId="4AFDC70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44.7 [38.5-50.9]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99FD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6054FA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54CD5FA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12.3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65DB8D6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37.1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2CC1B9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21.1 [15.6-26.6]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BE0D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8FCDE7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14.4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67F0211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0232A51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81.0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BF2F64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78.9 [73.3-84.4]</w:t>
            </w:r>
          </w:p>
        </w:tc>
      </w:tr>
      <w:tr w:rsidR="00D36531" w:rsidRPr="00A85BCC" w14:paraId="1F58845E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205E92C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1998-99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57CF113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15.5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3DD3D80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721" w:type="dxa"/>
          </w:tcPr>
          <w:p w14:paraId="031339B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</w:t>
            </w:r>
          </w:p>
        </w:tc>
        <w:tc>
          <w:tcPr>
            <w:tcW w:w="545" w:type="dxa"/>
          </w:tcPr>
          <w:p w14:paraId="139B068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54.1</w:t>
            </w:r>
          </w:p>
        </w:tc>
        <w:tc>
          <w:tcPr>
            <w:tcW w:w="1582" w:type="dxa"/>
            <w:vAlign w:val="bottom"/>
          </w:tcPr>
          <w:p w14:paraId="3D55BD4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44.0 [37.5-50.6]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B875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11.3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594DF9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6B517CE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18.8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3032028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998206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25.8 [19.5-32.1]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FF91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37.1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1A2DF5C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15.1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405FB2A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25474A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73.5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D0CCE7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76.7 [68.2-85.2]</w:t>
            </w:r>
          </w:p>
        </w:tc>
      </w:tr>
      <w:tr w:rsidR="00D36531" w:rsidRPr="00A85BCC" w14:paraId="28252C70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1DAD05C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2005-06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6278147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20.6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33B5F82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12.9</w:t>
            </w:r>
          </w:p>
        </w:tc>
        <w:tc>
          <w:tcPr>
            <w:tcW w:w="721" w:type="dxa"/>
          </w:tcPr>
          <w:p w14:paraId="66FE426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25.8</w:t>
            </w:r>
          </w:p>
        </w:tc>
        <w:tc>
          <w:tcPr>
            <w:tcW w:w="545" w:type="dxa"/>
          </w:tcPr>
          <w:p w14:paraId="4346D09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57.6</w:t>
            </w:r>
          </w:p>
        </w:tc>
        <w:tc>
          <w:tcPr>
            <w:tcW w:w="1582" w:type="dxa"/>
            <w:vAlign w:val="bottom"/>
          </w:tcPr>
          <w:p w14:paraId="0EBC58B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45.3 [39.6-51.0]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5337C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15.8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EB4FA4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11.3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5FF36F8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19099AA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43.2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07EDD0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30.9 [25.2-36.6]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104C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39.5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251B7A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73FEC48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0FC6407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73.9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3A4E65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65.2 [54.6-75.8]</w:t>
            </w:r>
          </w:p>
        </w:tc>
      </w:tr>
      <w:tr w:rsidR="00D36531" w:rsidRPr="00A85BCC" w14:paraId="244AF231" w14:textId="77777777" w:rsidTr="00320CBA">
        <w:trPr>
          <w:trHeight w:val="221"/>
        </w:trPr>
        <w:tc>
          <w:tcPr>
            <w:tcW w:w="1303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5268B32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2015-16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14:paraId="22B6D41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67.8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14:paraId="5AF2F814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56.4</w:t>
            </w:r>
          </w:p>
        </w:tc>
        <w:tc>
          <w:tcPr>
            <w:tcW w:w="721" w:type="dxa"/>
          </w:tcPr>
          <w:p w14:paraId="3623F7ED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71.4</w:t>
            </w:r>
          </w:p>
        </w:tc>
        <w:tc>
          <w:tcPr>
            <w:tcW w:w="545" w:type="dxa"/>
          </w:tcPr>
          <w:p w14:paraId="1CEAFEB7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85.9</w:t>
            </w:r>
          </w:p>
        </w:tc>
        <w:tc>
          <w:tcPr>
            <w:tcW w:w="1582" w:type="dxa"/>
            <w:vAlign w:val="bottom"/>
          </w:tcPr>
          <w:p w14:paraId="7E3A6E1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43.5 [41.4-45.6]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F8B9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66.8</w:t>
            </w:r>
          </w:p>
        </w:tc>
        <w:tc>
          <w:tcPr>
            <w:tcW w:w="54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DBA916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56.9</w:t>
            </w:r>
          </w:p>
        </w:tc>
        <w:tc>
          <w:tcPr>
            <w:tcW w:w="583" w:type="dxa"/>
            <w:shd w:val="clear" w:color="auto" w:fill="auto"/>
            <w:noWrap/>
            <w:hideMark/>
          </w:tcPr>
          <w:p w14:paraId="5968A75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71.7</w:t>
            </w:r>
          </w:p>
        </w:tc>
        <w:tc>
          <w:tcPr>
            <w:tcW w:w="545" w:type="dxa"/>
            <w:shd w:val="clear" w:color="auto" w:fill="auto"/>
            <w:noWrap/>
            <w:hideMark/>
          </w:tcPr>
          <w:p w14:paraId="1EE93BD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84.4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4A911D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40.4 [38.0-42.8]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DB561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71.7</w:t>
            </w: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FC4091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53.5</w:t>
            </w:r>
          </w:p>
        </w:tc>
        <w:tc>
          <w:tcPr>
            <w:tcW w:w="607" w:type="dxa"/>
            <w:shd w:val="clear" w:color="auto" w:fill="auto"/>
            <w:noWrap/>
            <w:hideMark/>
          </w:tcPr>
          <w:p w14:paraId="0E9E138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70.1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15EBBF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89.1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A5CC700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52.3 [48.1-56.5]</w:t>
            </w:r>
          </w:p>
        </w:tc>
      </w:tr>
      <w:tr w:rsidR="00D36531" w:rsidRPr="00A85BCC" w14:paraId="14873270" w14:textId="77777777" w:rsidTr="00320CBA">
        <w:trPr>
          <w:trHeight w:val="232"/>
        </w:trPr>
        <w:tc>
          <w:tcPr>
            <w:tcW w:w="13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9F533" w14:textId="77777777" w:rsidR="00D36531" w:rsidRPr="00A85BCC" w:rsidRDefault="00D36531" w:rsidP="00320CBA">
            <w:pPr>
              <w:spacing w:after="0" w:line="240" w:lineRule="auto"/>
              <w:ind w:firstLine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2019-21</w:t>
            </w:r>
          </w:p>
        </w:tc>
        <w:tc>
          <w:tcPr>
            <w:tcW w:w="970" w:type="dxa"/>
            <w:tcBorders>
              <w:bottom w:val="single" w:sz="4" w:space="0" w:color="auto"/>
              <w:right w:val="single" w:sz="4" w:space="0" w:color="auto"/>
            </w:tcBorders>
          </w:tcPr>
          <w:p w14:paraId="4C809698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83.4</w:t>
            </w:r>
          </w:p>
        </w:tc>
        <w:tc>
          <w:tcPr>
            <w:tcW w:w="544" w:type="dxa"/>
            <w:tcBorders>
              <w:left w:val="single" w:sz="4" w:space="0" w:color="auto"/>
              <w:bottom w:val="single" w:sz="4" w:space="0" w:color="auto"/>
            </w:tcBorders>
          </w:tcPr>
          <w:p w14:paraId="7C1E22BA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72.9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14:paraId="2B272DC9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83.4</w:t>
            </w:r>
          </w:p>
        </w:tc>
        <w:tc>
          <w:tcPr>
            <w:tcW w:w="545" w:type="dxa"/>
            <w:tcBorders>
              <w:bottom w:val="single" w:sz="4" w:space="0" w:color="auto"/>
            </w:tcBorders>
          </w:tcPr>
          <w:p w14:paraId="1914475F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92.5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bottom"/>
          </w:tcPr>
          <w:p w14:paraId="3A02C8B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29.9 [27.8-32.0]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A55E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82.9</w:t>
            </w:r>
          </w:p>
        </w:tc>
        <w:tc>
          <w:tcPr>
            <w:tcW w:w="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E1ED883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73.1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64DFA5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83.7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E4B6C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91.9</w:t>
            </w:r>
          </w:p>
        </w:tc>
        <w:tc>
          <w:tcPr>
            <w:tcW w:w="1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4B14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28.8 [26.4-31.1]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0F6F6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85.5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C1F07DE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71.7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D7DBAF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82.0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79B3F2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94.0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9498B" w14:textId="77777777" w:rsidR="00D36531" w:rsidRPr="00A85BCC" w:rsidRDefault="00D36531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A85B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33.3 [28.3-38.3]</w:t>
            </w:r>
          </w:p>
        </w:tc>
      </w:tr>
    </w:tbl>
    <w:p w14:paraId="21A6BD78" w14:textId="77777777" w:rsidR="00000000" w:rsidRDefault="00000000"/>
    <w:sectPr w:rsidR="00C724B4" w:rsidSect="00D365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531"/>
    <w:rsid w:val="00AE1944"/>
    <w:rsid w:val="00D36531"/>
    <w:rsid w:val="00E87A27"/>
    <w:rsid w:val="00FA0B08"/>
    <w:rsid w:val="00FD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2B97C"/>
  <w15:chartTrackingRefBased/>
  <w15:docId w15:val="{065F600A-D633-4CAF-AA66-FC0A9FA1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531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Bidyadhar</dc:creator>
  <cp:keywords/>
  <dc:description/>
  <cp:lastModifiedBy>Priti Ambadas Kale</cp:lastModifiedBy>
  <cp:revision>2</cp:revision>
  <dcterms:created xsi:type="dcterms:W3CDTF">2024-06-28T07:04:00Z</dcterms:created>
  <dcterms:modified xsi:type="dcterms:W3CDTF">2025-02-11T11:42:00Z</dcterms:modified>
</cp:coreProperties>
</file>