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10EE8" w14:textId="77777777" w:rsidR="00B41DAE" w:rsidRPr="005B0C76" w:rsidRDefault="00B41DAE" w:rsidP="00B41DAE">
      <w:pPr>
        <w:jc w:val="center"/>
        <w:rPr>
          <w:b/>
          <w:bCs/>
        </w:rPr>
      </w:pPr>
      <w:r w:rsidRPr="005B0C76">
        <w:rPr>
          <w:b/>
          <w:bCs/>
        </w:rPr>
        <w:t>Manuscript title: Assessing Urban‒Rural Inequality in the Primary Healthcare System Readiness to Provide Postpartum Care for Mothers and Newborns in Burkina Faso: A Gini Index Decomposition Analysis</w:t>
      </w:r>
    </w:p>
    <w:p w14:paraId="03FCFE98" w14:textId="77777777" w:rsidR="00DE1EB2" w:rsidRDefault="00DE1EB2" w:rsidP="00AF0F4B">
      <w:pPr>
        <w:spacing w:line="480" w:lineRule="auto"/>
        <w:jc w:val="both"/>
        <w:rPr>
          <w:bCs/>
          <w:kern w:val="36"/>
          <w:sz w:val="20"/>
          <w:szCs w:val="20"/>
        </w:rPr>
      </w:pPr>
    </w:p>
    <w:p w14:paraId="5584C103" w14:textId="17D2576B" w:rsidR="00B41DAE" w:rsidRPr="00B41DAE" w:rsidRDefault="00B41DAE" w:rsidP="00B41DAE">
      <w:pPr>
        <w:spacing w:line="480" w:lineRule="auto"/>
        <w:jc w:val="center"/>
        <w:rPr>
          <w:b/>
          <w:i/>
          <w:iCs/>
          <w:kern w:val="36"/>
        </w:rPr>
      </w:pPr>
      <w:r w:rsidRPr="00B41DAE">
        <w:rPr>
          <w:b/>
          <w:i/>
          <w:iCs/>
          <w:kern w:val="36"/>
        </w:rPr>
        <w:t>Supplementary material</w:t>
      </w:r>
    </w:p>
    <w:p w14:paraId="0DCAC157" w14:textId="54275537" w:rsidR="00AF0F4B" w:rsidRPr="00EE0F1B" w:rsidRDefault="00AF0F4B" w:rsidP="00AF0F4B">
      <w:pPr>
        <w:spacing w:line="480" w:lineRule="auto"/>
        <w:jc w:val="both"/>
        <w:rPr>
          <w:bCs/>
          <w:kern w:val="36"/>
          <w:sz w:val="22"/>
          <w:szCs w:val="22"/>
        </w:rPr>
      </w:pPr>
      <w:r w:rsidRPr="00EE0F1B">
        <w:rPr>
          <w:bCs/>
          <w:kern w:val="36"/>
          <w:sz w:val="22"/>
          <w:szCs w:val="22"/>
        </w:rPr>
        <w:t>Table S1: availability of service and tracer element and readiness scores of health facilities to provide postpartum care by residence</w:t>
      </w:r>
    </w:p>
    <w:p w14:paraId="65F4F659" w14:textId="77777777" w:rsidR="00A4712F" w:rsidRPr="00AF0F4B" w:rsidRDefault="00A4712F"/>
    <w:tbl>
      <w:tblPr>
        <w:tblStyle w:val="Grilledutableau"/>
        <w:tblW w:w="5423" w:type="pct"/>
        <w:tblLook w:val="04A0" w:firstRow="1" w:lastRow="0" w:firstColumn="1" w:lastColumn="0" w:noHBand="0" w:noVBand="1"/>
      </w:tblPr>
      <w:tblGrid>
        <w:gridCol w:w="1083"/>
        <w:gridCol w:w="5805"/>
        <w:gridCol w:w="773"/>
        <w:gridCol w:w="716"/>
        <w:gridCol w:w="672"/>
        <w:gridCol w:w="780"/>
      </w:tblGrid>
      <w:tr w:rsidR="00AF0F4B" w14:paraId="1C32F926" w14:textId="77777777" w:rsidTr="00677B84">
        <w:trPr>
          <w:trHeight w:val="285"/>
        </w:trPr>
        <w:tc>
          <w:tcPr>
            <w:tcW w:w="551" w:type="pct"/>
            <w:noWrap/>
            <w:hideMark/>
          </w:tcPr>
          <w:p w14:paraId="032CA27D" w14:textId="77777777" w:rsidR="00AF0F4B" w:rsidRPr="00DC7209" w:rsidRDefault="00AF0F4B" w:rsidP="00677B84">
            <w:pPr>
              <w:spacing w:line="480" w:lineRule="auto"/>
              <w:rPr>
                <w:b/>
                <w:bCs/>
                <w:sz w:val="20"/>
                <w:szCs w:val="20"/>
              </w:rPr>
            </w:pPr>
            <w:bookmarkStart w:id="0" w:name="_Hlk201588077"/>
            <w:r w:rsidRPr="00DC7209">
              <w:rPr>
                <w:b/>
                <w:bCs/>
                <w:sz w:val="20"/>
                <w:szCs w:val="20"/>
              </w:rPr>
              <w:t>Domains</w:t>
            </w:r>
          </w:p>
        </w:tc>
        <w:tc>
          <w:tcPr>
            <w:tcW w:w="2953" w:type="pct"/>
            <w:noWrap/>
            <w:hideMark/>
          </w:tcPr>
          <w:p w14:paraId="62624D6B" w14:textId="77777777" w:rsidR="00AF0F4B" w:rsidRPr="00DC7209" w:rsidRDefault="00AF0F4B" w:rsidP="00677B84">
            <w:pPr>
              <w:spacing w:line="48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DC7209">
              <w:rPr>
                <w:b/>
                <w:bCs/>
                <w:color w:val="000000"/>
                <w:sz w:val="20"/>
                <w:szCs w:val="20"/>
              </w:rPr>
              <w:t>Postpartum care for mother and newborn</w:t>
            </w:r>
          </w:p>
        </w:tc>
        <w:tc>
          <w:tcPr>
            <w:tcW w:w="393" w:type="pct"/>
          </w:tcPr>
          <w:p w14:paraId="7040E650" w14:textId="77777777" w:rsidR="00AF0F4B" w:rsidRPr="00DC7209" w:rsidRDefault="00AF0F4B" w:rsidP="00677B84">
            <w:pPr>
              <w:spacing w:line="48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DC7209">
              <w:rPr>
                <w:b/>
                <w:bCs/>
                <w:color w:val="000000"/>
                <w:sz w:val="20"/>
                <w:szCs w:val="20"/>
              </w:rPr>
              <w:t>Urban</w:t>
            </w:r>
          </w:p>
        </w:tc>
        <w:tc>
          <w:tcPr>
            <w:tcW w:w="364" w:type="pct"/>
          </w:tcPr>
          <w:p w14:paraId="04D07B75" w14:textId="77777777" w:rsidR="00AF0F4B" w:rsidRPr="00DC7209" w:rsidRDefault="00AF0F4B" w:rsidP="00677B84">
            <w:pPr>
              <w:spacing w:line="48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DC7209">
              <w:rPr>
                <w:b/>
                <w:bCs/>
                <w:color w:val="000000"/>
                <w:sz w:val="20"/>
                <w:szCs w:val="20"/>
              </w:rPr>
              <w:t>Rural</w:t>
            </w:r>
          </w:p>
        </w:tc>
        <w:tc>
          <w:tcPr>
            <w:tcW w:w="342" w:type="pct"/>
          </w:tcPr>
          <w:p w14:paraId="4D1CFCAA" w14:textId="77777777" w:rsidR="00AF0F4B" w:rsidRPr="00DC7209" w:rsidRDefault="00AF0F4B" w:rsidP="00677B84">
            <w:pPr>
              <w:spacing w:line="48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DC7209">
              <w:rPr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397" w:type="pct"/>
          </w:tcPr>
          <w:p w14:paraId="6C15D255" w14:textId="77777777" w:rsidR="00AF0F4B" w:rsidRPr="00DC7209" w:rsidRDefault="00AF0F4B" w:rsidP="00677B84">
            <w:pPr>
              <w:spacing w:line="48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DC7209">
              <w:rPr>
                <w:b/>
                <w:bCs/>
                <w:color w:val="000000"/>
                <w:sz w:val="20"/>
                <w:szCs w:val="20"/>
              </w:rPr>
              <w:t>p</w:t>
            </w:r>
          </w:p>
        </w:tc>
      </w:tr>
      <w:tr w:rsidR="00AF0F4B" w14:paraId="27CB6F7A" w14:textId="77777777" w:rsidTr="00677B84">
        <w:trPr>
          <w:trHeight w:val="285"/>
        </w:trPr>
        <w:tc>
          <w:tcPr>
            <w:tcW w:w="3504" w:type="pct"/>
            <w:gridSpan w:val="2"/>
            <w:shd w:val="clear" w:color="auto" w:fill="000000" w:themeFill="text1"/>
            <w:noWrap/>
          </w:tcPr>
          <w:p w14:paraId="6A8CDA6E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sz w:val="20"/>
                <w:szCs w:val="20"/>
              </w:rPr>
              <w:t>Service availability</w:t>
            </w:r>
          </w:p>
        </w:tc>
        <w:tc>
          <w:tcPr>
            <w:tcW w:w="393" w:type="pct"/>
            <w:shd w:val="clear" w:color="auto" w:fill="000000" w:themeFill="text1"/>
          </w:tcPr>
          <w:p w14:paraId="38A48D92" w14:textId="77777777" w:rsidR="00AF0F4B" w:rsidRPr="00DC7209" w:rsidRDefault="00AF0F4B" w:rsidP="00677B84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364" w:type="pct"/>
            <w:shd w:val="clear" w:color="auto" w:fill="000000" w:themeFill="text1"/>
          </w:tcPr>
          <w:p w14:paraId="1BD7EB30" w14:textId="77777777" w:rsidR="00AF0F4B" w:rsidRPr="00DC7209" w:rsidRDefault="00AF0F4B" w:rsidP="00677B84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342" w:type="pct"/>
            <w:shd w:val="clear" w:color="auto" w:fill="000000" w:themeFill="text1"/>
          </w:tcPr>
          <w:p w14:paraId="45665F69" w14:textId="77777777" w:rsidR="00AF0F4B" w:rsidRPr="00DC7209" w:rsidRDefault="00AF0F4B" w:rsidP="00677B84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397" w:type="pct"/>
            <w:shd w:val="clear" w:color="auto" w:fill="000000" w:themeFill="text1"/>
          </w:tcPr>
          <w:p w14:paraId="03672A39" w14:textId="77777777" w:rsidR="00AF0F4B" w:rsidRPr="00DC7209" w:rsidRDefault="00AF0F4B" w:rsidP="00677B84">
            <w:pPr>
              <w:spacing w:line="480" w:lineRule="auto"/>
              <w:rPr>
                <w:sz w:val="20"/>
                <w:szCs w:val="20"/>
              </w:rPr>
            </w:pPr>
          </w:p>
        </w:tc>
      </w:tr>
      <w:tr w:rsidR="00AF0F4B" w14:paraId="26089069" w14:textId="77777777" w:rsidTr="00677B84">
        <w:trPr>
          <w:trHeight w:val="285"/>
        </w:trPr>
        <w:tc>
          <w:tcPr>
            <w:tcW w:w="551" w:type="pct"/>
            <w:noWrap/>
          </w:tcPr>
          <w:p w14:paraId="42805996" w14:textId="77777777" w:rsidR="00AF0F4B" w:rsidRPr="00DC7209" w:rsidRDefault="00AF0F4B" w:rsidP="00677B84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2953" w:type="pct"/>
            <w:noWrap/>
          </w:tcPr>
          <w:p w14:paraId="50F9A728" w14:textId="77777777" w:rsidR="00AF0F4B" w:rsidRPr="00DC7209" w:rsidRDefault="00AF0F4B" w:rsidP="00677B84">
            <w:pPr>
              <w:tabs>
                <w:tab w:val="left" w:pos="980"/>
              </w:tabs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Counseling on family planning</w:t>
            </w:r>
          </w:p>
        </w:tc>
        <w:tc>
          <w:tcPr>
            <w:tcW w:w="393" w:type="pct"/>
          </w:tcPr>
          <w:p w14:paraId="148E974E" w14:textId="77777777" w:rsidR="00AF0F4B" w:rsidRPr="00DC7209" w:rsidRDefault="00AF0F4B" w:rsidP="00677B84">
            <w:pPr>
              <w:tabs>
                <w:tab w:val="left" w:pos="980"/>
              </w:tabs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96.6</w:t>
            </w:r>
          </w:p>
        </w:tc>
        <w:tc>
          <w:tcPr>
            <w:tcW w:w="364" w:type="pct"/>
          </w:tcPr>
          <w:p w14:paraId="3D4F42C9" w14:textId="77777777" w:rsidR="00AF0F4B" w:rsidRPr="00DC7209" w:rsidRDefault="00AF0F4B" w:rsidP="00677B84">
            <w:pPr>
              <w:tabs>
                <w:tab w:val="left" w:pos="980"/>
              </w:tabs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98.4</w:t>
            </w:r>
          </w:p>
        </w:tc>
        <w:tc>
          <w:tcPr>
            <w:tcW w:w="342" w:type="pct"/>
          </w:tcPr>
          <w:p w14:paraId="24C1DC62" w14:textId="77777777" w:rsidR="00AF0F4B" w:rsidRPr="00DC7209" w:rsidRDefault="00AF0F4B" w:rsidP="00677B84">
            <w:pPr>
              <w:tabs>
                <w:tab w:val="left" w:pos="980"/>
              </w:tabs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98.1</w:t>
            </w:r>
          </w:p>
        </w:tc>
        <w:tc>
          <w:tcPr>
            <w:tcW w:w="397" w:type="pct"/>
          </w:tcPr>
          <w:p w14:paraId="3C305A64" w14:textId="77777777" w:rsidR="00AF0F4B" w:rsidRPr="00DC7209" w:rsidRDefault="00AF0F4B" w:rsidP="00677B84">
            <w:pPr>
              <w:tabs>
                <w:tab w:val="left" w:pos="980"/>
              </w:tabs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0.019</w:t>
            </w:r>
          </w:p>
        </w:tc>
      </w:tr>
      <w:tr w:rsidR="00AF0F4B" w14:paraId="53E4EB8C" w14:textId="77777777" w:rsidTr="00677B84">
        <w:trPr>
          <w:trHeight w:val="285"/>
        </w:trPr>
        <w:tc>
          <w:tcPr>
            <w:tcW w:w="551" w:type="pct"/>
            <w:noWrap/>
          </w:tcPr>
          <w:p w14:paraId="3198DD11" w14:textId="77777777" w:rsidR="00AF0F4B" w:rsidRPr="00DC7209" w:rsidRDefault="00AF0F4B" w:rsidP="00677B84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2953" w:type="pct"/>
            <w:noWrap/>
          </w:tcPr>
          <w:p w14:paraId="5065B59C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Counseling on danger signs in the newborn</w:t>
            </w:r>
          </w:p>
        </w:tc>
        <w:tc>
          <w:tcPr>
            <w:tcW w:w="393" w:type="pct"/>
          </w:tcPr>
          <w:p w14:paraId="68F4F2BE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98.2</w:t>
            </w:r>
          </w:p>
        </w:tc>
        <w:tc>
          <w:tcPr>
            <w:tcW w:w="364" w:type="pct"/>
          </w:tcPr>
          <w:p w14:paraId="18115165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98.9</w:t>
            </w:r>
          </w:p>
        </w:tc>
        <w:tc>
          <w:tcPr>
            <w:tcW w:w="342" w:type="pct"/>
          </w:tcPr>
          <w:p w14:paraId="6B6C5885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98.8</w:t>
            </w:r>
          </w:p>
        </w:tc>
        <w:tc>
          <w:tcPr>
            <w:tcW w:w="397" w:type="pct"/>
          </w:tcPr>
          <w:p w14:paraId="368CD570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0.252</w:t>
            </w:r>
          </w:p>
        </w:tc>
      </w:tr>
      <w:tr w:rsidR="00AF0F4B" w14:paraId="786FC54C" w14:textId="77777777" w:rsidTr="00677B84">
        <w:trPr>
          <w:trHeight w:val="285"/>
        </w:trPr>
        <w:tc>
          <w:tcPr>
            <w:tcW w:w="551" w:type="pct"/>
            <w:noWrap/>
          </w:tcPr>
          <w:p w14:paraId="102D4D1A" w14:textId="77777777" w:rsidR="00AF0F4B" w:rsidRPr="00DC7209" w:rsidRDefault="00AF0F4B" w:rsidP="00677B84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2953" w:type="pct"/>
            <w:noWrap/>
          </w:tcPr>
          <w:p w14:paraId="34F39FDC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Counseling on cord care &amp; hygiene</w:t>
            </w:r>
          </w:p>
        </w:tc>
        <w:tc>
          <w:tcPr>
            <w:tcW w:w="393" w:type="pct"/>
          </w:tcPr>
          <w:p w14:paraId="0148845B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98.2</w:t>
            </w:r>
          </w:p>
        </w:tc>
        <w:tc>
          <w:tcPr>
            <w:tcW w:w="364" w:type="pct"/>
          </w:tcPr>
          <w:p w14:paraId="560A4AD5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99.0</w:t>
            </w:r>
          </w:p>
        </w:tc>
        <w:tc>
          <w:tcPr>
            <w:tcW w:w="342" w:type="pct"/>
          </w:tcPr>
          <w:p w14:paraId="63E5BAEC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98.9</w:t>
            </w:r>
          </w:p>
        </w:tc>
        <w:tc>
          <w:tcPr>
            <w:tcW w:w="397" w:type="pct"/>
          </w:tcPr>
          <w:p w14:paraId="7F40EA77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0.166</w:t>
            </w:r>
          </w:p>
        </w:tc>
      </w:tr>
      <w:tr w:rsidR="00AF0F4B" w14:paraId="12627D8E" w14:textId="77777777" w:rsidTr="00677B84">
        <w:trPr>
          <w:trHeight w:val="285"/>
        </w:trPr>
        <w:tc>
          <w:tcPr>
            <w:tcW w:w="551" w:type="pct"/>
            <w:noWrap/>
          </w:tcPr>
          <w:p w14:paraId="72F0EE5D" w14:textId="77777777" w:rsidR="00AF0F4B" w:rsidRPr="00DC7209" w:rsidRDefault="00AF0F4B" w:rsidP="00677B84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2953" w:type="pct"/>
            <w:noWrap/>
          </w:tcPr>
          <w:p w14:paraId="1FF56C6F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Counseling on child nutrition and good feeding practices</w:t>
            </w:r>
          </w:p>
        </w:tc>
        <w:tc>
          <w:tcPr>
            <w:tcW w:w="393" w:type="pct"/>
          </w:tcPr>
          <w:p w14:paraId="254DA189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97.9</w:t>
            </w:r>
          </w:p>
        </w:tc>
        <w:tc>
          <w:tcPr>
            <w:tcW w:w="364" w:type="pct"/>
          </w:tcPr>
          <w:p w14:paraId="2E3ADBFD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99.4</w:t>
            </w:r>
          </w:p>
        </w:tc>
        <w:tc>
          <w:tcPr>
            <w:tcW w:w="342" w:type="pct"/>
          </w:tcPr>
          <w:p w14:paraId="23163CDF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99.1</w:t>
            </w:r>
          </w:p>
        </w:tc>
        <w:tc>
          <w:tcPr>
            <w:tcW w:w="397" w:type="pct"/>
          </w:tcPr>
          <w:p w14:paraId="272A0730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0.007</w:t>
            </w:r>
          </w:p>
        </w:tc>
      </w:tr>
      <w:tr w:rsidR="00AF0F4B" w14:paraId="08B1819C" w14:textId="77777777" w:rsidTr="00677B84">
        <w:trPr>
          <w:trHeight w:val="285"/>
        </w:trPr>
        <w:tc>
          <w:tcPr>
            <w:tcW w:w="551" w:type="pct"/>
            <w:noWrap/>
          </w:tcPr>
          <w:p w14:paraId="67775E24" w14:textId="77777777" w:rsidR="00AF0F4B" w:rsidRPr="00DC7209" w:rsidRDefault="00AF0F4B" w:rsidP="00677B84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2953" w:type="pct"/>
            <w:noWrap/>
          </w:tcPr>
          <w:p w14:paraId="696375B3" w14:textId="77777777" w:rsidR="00AF0F4B" w:rsidRPr="00DC7209" w:rsidRDefault="00AF0F4B" w:rsidP="00677B84">
            <w:pPr>
              <w:tabs>
                <w:tab w:val="left" w:pos="2600"/>
              </w:tabs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Counseling to encourage exclusive breastfeeding</w:t>
            </w:r>
            <w:r w:rsidRPr="00DC7209">
              <w:rPr>
                <w:color w:val="000000"/>
                <w:sz w:val="20"/>
                <w:szCs w:val="20"/>
              </w:rPr>
              <w:tab/>
            </w:r>
          </w:p>
        </w:tc>
        <w:tc>
          <w:tcPr>
            <w:tcW w:w="393" w:type="pct"/>
          </w:tcPr>
          <w:p w14:paraId="27A74013" w14:textId="77777777" w:rsidR="00AF0F4B" w:rsidRPr="00DC7209" w:rsidRDefault="00AF0F4B" w:rsidP="00677B84">
            <w:pPr>
              <w:tabs>
                <w:tab w:val="left" w:pos="2600"/>
              </w:tabs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99.0</w:t>
            </w:r>
          </w:p>
        </w:tc>
        <w:tc>
          <w:tcPr>
            <w:tcW w:w="364" w:type="pct"/>
          </w:tcPr>
          <w:p w14:paraId="5651EFE5" w14:textId="77777777" w:rsidR="00AF0F4B" w:rsidRPr="00DC7209" w:rsidRDefault="00AF0F4B" w:rsidP="00677B84">
            <w:pPr>
              <w:tabs>
                <w:tab w:val="left" w:pos="2600"/>
              </w:tabs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99.5</w:t>
            </w:r>
          </w:p>
        </w:tc>
        <w:tc>
          <w:tcPr>
            <w:tcW w:w="342" w:type="pct"/>
          </w:tcPr>
          <w:p w14:paraId="206CF99D" w14:textId="77777777" w:rsidR="00AF0F4B" w:rsidRPr="00DC7209" w:rsidRDefault="00AF0F4B" w:rsidP="00677B84">
            <w:pPr>
              <w:tabs>
                <w:tab w:val="left" w:pos="2600"/>
              </w:tabs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99.4</w:t>
            </w:r>
          </w:p>
        </w:tc>
        <w:tc>
          <w:tcPr>
            <w:tcW w:w="397" w:type="pct"/>
          </w:tcPr>
          <w:p w14:paraId="0FB0B236" w14:textId="77777777" w:rsidR="00AF0F4B" w:rsidRPr="00DC7209" w:rsidRDefault="00AF0F4B" w:rsidP="00677B84">
            <w:pPr>
              <w:tabs>
                <w:tab w:val="left" w:pos="2600"/>
              </w:tabs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0.243</w:t>
            </w:r>
          </w:p>
        </w:tc>
      </w:tr>
      <w:tr w:rsidR="00AF0F4B" w14:paraId="206DB8A1" w14:textId="77777777" w:rsidTr="00677B84">
        <w:trPr>
          <w:trHeight w:val="285"/>
        </w:trPr>
        <w:tc>
          <w:tcPr>
            <w:tcW w:w="551" w:type="pct"/>
            <w:noWrap/>
          </w:tcPr>
          <w:p w14:paraId="1CC5F5CC" w14:textId="77777777" w:rsidR="00AF0F4B" w:rsidRPr="00DC7209" w:rsidRDefault="00AF0F4B" w:rsidP="00677B84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2953" w:type="pct"/>
            <w:noWrap/>
          </w:tcPr>
          <w:p w14:paraId="71734875" w14:textId="77777777" w:rsidR="00AF0F4B" w:rsidRPr="00DC7209" w:rsidRDefault="00AF0F4B" w:rsidP="00677B84">
            <w:pPr>
              <w:tabs>
                <w:tab w:val="left" w:pos="2600"/>
              </w:tabs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Counseling on child immunization needs</w:t>
            </w:r>
          </w:p>
        </w:tc>
        <w:tc>
          <w:tcPr>
            <w:tcW w:w="393" w:type="pct"/>
          </w:tcPr>
          <w:p w14:paraId="6EAF96EE" w14:textId="77777777" w:rsidR="00AF0F4B" w:rsidRPr="00DC7209" w:rsidRDefault="00AF0F4B" w:rsidP="00677B84">
            <w:pPr>
              <w:tabs>
                <w:tab w:val="left" w:pos="2600"/>
              </w:tabs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97.4</w:t>
            </w:r>
          </w:p>
        </w:tc>
        <w:tc>
          <w:tcPr>
            <w:tcW w:w="364" w:type="pct"/>
          </w:tcPr>
          <w:p w14:paraId="613E0DFD" w14:textId="77777777" w:rsidR="00AF0F4B" w:rsidRPr="00DC7209" w:rsidRDefault="00AF0F4B" w:rsidP="00677B84">
            <w:pPr>
              <w:tabs>
                <w:tab w:val="left" w:pos="2600"/>
              </w:tabs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99.5</w:t>
            </w:r>
          </w:p>
        </w:tc>
        <w:tc>
          <w:tcPr>
            <w:tcW w:w="342" w:type="pct"/>
          </w:tcPr>
          <w:p w14:paraId="24AB818C" w14:textId="77777777" w:rsidR="00AF0F4B" w:rsidRPr="00DC7209" w:rsidRDefault="00AF0F4B" w:rsidP="00677B84">
            <w:pPr>
              <w:tabs>
                <w:tab w:val="left" w:pos="2600"/>
              </w:tabs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99.1</w:t>
            </w:r>
          </w:p>
        </w:tc>
        <w:tc>
          <w:tcPr>
            <w:tcW w:w="397" w:type="pct"/>
          </w:tcPr>
          <w:p w14:paraId="62959B25" w14:textId="77777777" w:rsidR="00AF0F4B" w:rsidRPr="00DC7209" w:rsidRDefault="00AF0F4B" w:rsidP="00677B84">
            <w:pPr>
              <w:tabs>
                <w:tab w:val="left" w:pos="2600"/>
              </w:tabs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&lt;0.001</w:t>
            </w:r>
          </w:p>
        </w:tc>
      </w:tr>
      <w:tr w:rsidR="00AF0F4B" w14:paraId="0B1F5CDB" w14:textId="77777777" w:rsidTr="00677B84">
        <w:trPr>
          <w:trHeight w:val="285"/>
        </w:trPr>
        <w:tc>
          <w:tcPr>
            <w:tcW w:w="551" w:type="pct"/>
            <w:noWrap/>
          </w:tcPr>
          <w:p w14:paraId="2C50B854" w14:textId="77777777" w:rsidR="00AF0F4B" w:rsidRPr="00DC7209" w:rsidRDefault="00AF0F4B" w:rsidP="00677B84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2953" w:type="pct"/>
            <w:noWrap/>
          </w:tcPr>
          <w:p w14:paraId="2FBC3F11" w14:textId="77777777" w:rsidR="00AF0F4B" w:rsidRPr="00DC7209" w:rsidRDefault="00AF0F4B" w:rsidP="00677B84">
            <w:pPr>
              <w:tabs>
                <w:tab w:val="left" w:pos="2600"/>
              </w:tabs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Newborn BCG vaccination</w:t>
            </w:r>
          </w:p>
        </w:tc>
        <w:tc>
          <w:tcPr>
            <w:tcW w:w="393" w:type="pct"/>
          </w:tcPr>
          <w:p w14:paraId="63CC2CC4" w14:textId="77777777" w:rsidR="00AF0F4B" w:rsidRPr="00DC7209" w:rsidRDefault="00AF0F4B" w:rsidP="00677B84">
            <w:pPr>
              <w:tabs>
                <w:tab w:val="left" w:pos="2600"/>
              </w:tabs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77.3</w:t>
            </w:r>
          </w:p>
        </w:tc>
        <w:tc>
          <w:tcPr>
            <w:tcW w:w="364" w:type="pct"/>
          </w:tcPr>
          <w:p w14:paraId="2ADE40E2" w14:textId="77777777" w:rsidR="00AF0F4B" w:rsidRPr="00DC7209" w:rsidRDefault="00AF0F4B" w:rsidP="00677B84">
            <w:pPr>
              <w:tabs>
                <w:tab w:val="left" w:pos="2600"/>
              </w:tabs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97.8</w:t>
            </w:r>
          </w:p>
        </w:tc>
        <w:tc>
          <w:tcPr>
            <w:tcW w:w="342" w:type="pct"/>
          </w:tcPr>
          <w:p w14:paraId="2B6BE43C" w14:textId="77777777" w:rsidR="00AF0F4B" w:rsidRPr="00DC7209" w:rsidRDefault="00AF0F4B" w:rsidP="00677B84">
            <w:pPr>
              <w:tabs>
                <w:tab w:val="left" w:pos="2600"/>
              </w:tabs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94.0</w:t>
            </w:r>
          </w:p>
        </w:tc>
        <w:tc>
          <w:tcPr>
            <w:tcW w:w="397" w:type="pct"/>
          </w:tcPr>
          <w:p w14:paraId="651FAC3C" w14:textId="77777777" w:rsidR="00AF0F4B" w:rsidRPr="00DC7209" w:rsidRDefault="00AF0F4B" w:rsidP="00677B84">
            <w:pPr>
              <w:tabs>
                <w:tab w:val="left" w:pos="2600"/>
              </w:tabs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&lt;0.001</w:t>
            </w:r>
          </w:p>
        </w:tc>
      </w:tr>
      <w:tr w:rsidR="00AF0F4B" w14:paraId="6B596C51" w14:textId="77777777" w:rsidTr="00677B84">
        <w:trPr>
          <w:trHeight w:val="285"/>
        </w:trPr>
        <w:tc>
          <w:tcPr>
            <w:tcW w:w="551" w:type="pct"/>
            <w:noWrap/>
          </w:tcPr>
          <w:p w14:paraId="4D39F5FB" w14:textId="77777777" w:rsidR="00AF0F4B" w:rsidRPr="00DC7209" w:rsidRDefault="00AF0F4B" w:rsidP="00677B84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2953" w:type="pct"/>
            <w:noWrap/>
          </w:tcPr>
          <w:p w14:paraId="439E6F68" w14:textId="77777777" w:rsidR="00AF0F4B" w:rsidRPr="00DC7209" w:rsidRDefault="00AF0F4B" w:rsidP="00677B84">
            <w:pPr>
              <w:tabs>
                <w:tab w:val="left" w:pos="2600"/>
              </w:tabs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Newborn polio vaccination</w:t>
            </w:r>
          </w:p>
        </w:tc>
        <w:tc>
          <w:tcPr>
            <w:tcW w:w="393" w:type="pct"/>
          </w:tcPr>
          <w:p w14:paraId="3024BEBA" w14:textId="77777777" w:rsidR="00AF0F4B" w:rsidRPr="00DC7209" w:rsidRDefault="00AF0F4B" w:rsidP="00677B84">
            <w:pPr>
              <w:tabs>
                <w:tab w:val="left" w:pos="2600"/>
              </w:tabs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79.3</w:t>
            </w:r>
          </w:p>
        </w:tc>
        <w:tc>
          <w:tcPr>
            <w:tcW w:w="364" w:type="pct"/>
          </w:tcPr>
          <w:p w14:paraId="0CB5A629" w14:textId="77777777" w:rsidR="00AF0F4B" w:rsidRPr="00DC7209" w:rsidRDefault="00AF0F4B" w:rsidP="00677B84">
            <w:pPr>
              <w:tabs>
                <w:tab w:val="left" w:pos="2600"/>
              </w:tabs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97.7</w:t>
            </w:r>
          </w:p>
        </w:tc>
        <w:tc>
          <w:tcPr>
            <w:tcW w:w="342" w:type="pct"/>
          </w:tcPr>
          <w:p w14:paraId="2FB43C67" w14:textId="77777777" w:rsidR="00AF0F4B" w:rsidRPr="00DC7209" w:rsidRDefault="00AF0F4B" w:rsidP="00677B84">
            <w:pPr>
              <w:tabs>
                <w:tab w:val="left" w:pos="2600"/>
              </w:tabs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94.4</w:t>
            </w:r>
          </w:p>
        </w:tc>
        <w:tc>
          <w:tcPr>
            <w:tcW w:w="397" w:type="pct"/>
          </w:tcPr>
          <w:p w14:paraId="307DF62A" w14:textId="77777777" w:rsidR="00AF0F4B" w:rsidRPr="00DC7209" w:rsidRDefault="00AF0F4B" w:rsidP="00677B84">
            <w:pPr>
              <w:tabs>
                <w:tab w:val="left" w:pos="2600"/>
              </w:tabs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&lt;0.001</w:t>
            </w:r>
          </w:p>
        </w:tc>
      </w:tr>
      <w:tr w:rsidR="00AF0F4B" w14:paraId="436BD2B9" w14:textId="77777777" w:rsidTr="00677B84">
        <w:trPr>
          <w:trHeight w:val="285"/>
        </w:trPr>
        <w:tc>
          <w:tcPr>
            <w:tcW w:w="551" w:type="pct"/>
            <w:noWrap/>
          </w:tcPr>
          <w:p w14:paraId="609D4F11" w14:textId="77777777" w:rsidR="00AF0F4B" w:rsidRPr="00DC7209" w:rsidRDefault="00AF0F4B" w:rsidP="00677B84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2953" w:type="pct"/>
            <w:noWrap/>
          </w:tcPr>
          <w:p w14:paraId="0DEF31E5" w14:textId="77777777" w:rsidR="00AF0F4B" w:rsidRPr="00DC7209" w:rsidRDefault="00AF0F4B" w:rsidP="00677B84">
            <w:pPr>
              <w:tabs>
                <w:tab w:val="left" w:pos="2600"/>
              </w:tabs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ITN for infant</w:t>
            </w:r>
          </w:p>
        </w:tc>
        <w:tc>
          <w:tcPr>
            <w:tcW w:w="393" w:type="pct"/>
          </w:tcPr>
          <w:p w14:paraId="2C59D531" w14:textId="77777777" w:rsidR="00AF0F4B" w:rsidRPr="00DC7209" w:rsidRDefault="00AF0F4B" w:rsidP="00677B84">
            <w:pPr>
              <w:tabs>
                <w:tab w:val="left" w:pos="2600"/>
              </w:tabs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63.8</w:t>
            </w:r>
          </w:p>
        </w:tc>
        <w:tc>
          <w:tcPr>
            <w:tcW w:w="364" w:type="pct"/>
          </w:tcPr>
          <w:p w14:paraId="0D5478B8" w14:textId="77777777" w:rsidR="00AF0F4B" w:rsidRPr="00DC7209" w:rsidRDefault="00AF0F4B" w:rsidP="00677B84">
            <w:pPr>
              <w:tabs>
                <w:tab w:val="left" w:pos="2600"/>
              </w:tabs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84.9</w:t>
            </w:r>
          </w:p>
        </w:tc>
        <w:tc>
          <w:tcPr>
            <w:tcW w:w="342" w:type="pct"/>
          </w:tcPr>
          <w:p w14:paraId="7CA7DBFE" w14:textId="77777777" w:rsidR="00AF0F4B" w:rsidRPr="00DC7209" w:rsidRDefault="00AF0F4B" w:rsidP="00677B84">
            <w:pPr>
              <w:tabs>
                <w:tab w:val="left" w:pos="2600"/>
              </w:tabs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81.0</w:t>
            </w:r>
          </w:p>
        </w:tc>
        <w:tc>
          <w:tcPr>
            <w:tcW w:w="397" w:type="pct"/>
          </w:tcPr>
          <w:p w14:paraId="4EAFA578" w14:textId="77777777" w:rsidR="00AF0F4B" w:rsidRPr="00DC7209" w:rsidRDefault="00AF0F4B" w:rsidP="00677B84">
            <w:pPr>
              <w:tabs>
                <w:tab w:val="left" w:pos="2600"/>
              </w:tabs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&lt;0.001</w:t>
            </w:r>
          </w:p>
        </w:tc>
      </w:tr>
      <w:tr w:rsidR="00AF0F4B" w14:paraId="388E7CE7" w14:textId="77777777" w:rsidTr="00677B84">
        <w:trPr>
          <w:trHeight w:val="285"/>
        </w:trPr>
        <w:tc>
          <w:tcPr>
            <w:tcW w:w="551" w:type="pct"/>
            <w:noWrap/>
          </w:tcPr>
          <w:p w14:paraId="1A7FCCCA" w14:textId="77777777" w:rsidR="00AF0F4B" w:rsidRPr="00DC7209" w:rsidRDefault="00AF0F4B" w:rsidP="00677B84">
            <w:pPr>
              <w:spacing w:line="48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53" w:type="pct"/>
            <w:noWrap/>
          </w:tcPr>
          <w:p w14:paraId="33E02319" w14:textId="77777777" w:rsidR="00AF0F4B" w:rsidRPr="00DC7209" w:rsidRDefault="00AF0F4B" w:rsidP="00677B84">
            <w:pPr>
              <w:tabs>
                <w:tab w:val="left" w:pos="2600"/>
              </w:tabs>
              <w:spacing w:line="48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DC7209">
              <w:rPr>
                <w:b/>
                <w:bCs/>
                <w:color w:val="000000"/>
                <w:sz w:val="20"/>
                <w:szCs w:val="20"/>
              </w:rPr>
              <w:t>All item available</w:t>
            </w:r>
          </w:p>
        </w:tc>
        <w:tc>
          <w:tcPr>
            <w:tcW w:w="393" w:type="pct"/>
          </w:tcPr>
          <w:p w14:paraId="38AF3506" w14:textId="77777777" w:rsidR="00AF0F4B" w:rsidRPr="00DC7209" w:rsidRDefault="00AF0F4B" w:rsidP="00677B84">
            <w:pPr>
              <w:tabs>
                <w:tab w:val="left" w:pos="2600"/>
              </w:tabs>
              <w:spacing w:line="48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DC7209">
              <w:rPr>
                <w:b/>
                <w:bCs/>
                <w:color w:val="000000"/>
                <w:sz w:val="20"/>
                <w:szCs w:val="20"/>
              </w:rPr>
              <w:t>58.4</w:t>
            </w:r>
          </w:p>
        </w:tc>
        <w:tc>
          <w:tcPr>
            <w:tcW w:w="364" w:type="pct"/>
          </w:tcPr>
          <w:p w14:paraId="3491F0D6" w14:textId="77777777" w:rsidR="00AF0F4B" w:rsidRPr="00DC7209" w:rsidRDefault="00AF0F4B" w:rsidP="00677B84">
            <w:pPr>
              <w:tabs>
                <w:tab w:val="left" w:pos="2600"/>
              </w:tabs>
              <w:spacing w:line="48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DC7209">
              <w:rPr>
                <w:b/>
                <w:bCs/>
                <w:color w:val="000000"/>
                <w:sz w:val="20"/>
                <w:szCs w:val="20"/>
              </w:rPr>
              <w:t>83.9</w:t>
            </w:r>
          </w:p>
        </w:tc>
        <w:tc>
          <w:tcPr>
            <w:tcW w:w="342" w:type="pct"/>
          </w:tcPr>
          <w:p w14:paraId="5DD10A6C" w14:textId="77777777" w:rsidR="00AF0F4B" w:rsidRPr="00DC7209" w:rsidRDefault="00AF0F4B" w:rsidP="00677B84">
            <w:pPr>
              <w:tabs>
                <w:tab w:val="left" w:pos="2600"/>
              </w:tabs>
              <w:spacing w:line="48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DC7209">
              <w:rPr>
                <w:b/>
                <w:bCs/>
                <w:color w:val="000000"/>
                <w:sz w:val="20"/>
                <w:szCs w:val="20"/>
              </w:rPr>
              <w:t>79.2</w:t>
            </w:r>
          </w:p>
        </w:tc>
        <w:tc>
          <w:tcPr>
            <w:tcW w:w="397" w:type="pct"/>
          </w:tcPr>
          <w:p w14:paraId="3789B26B" w14:textId="77777777" w:rsidR="00AF0F4B" w:rsidRPr="00DC7209" w:rsidRDefault="00AF0F4B" w:rsidP="00677B84">
            <w:pPr>
              <w:tabs>
                <w:tab w:val="left" w:pos="2600"/>
              </w:tabs>
              <w:spacing w:line="48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DC7209">
              <w:rPr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AF0F4B" w14:paraId="3486456E" w14:textId="77777777" w:rsidTr="00677B84">
        <w:trPr>
          <w:trHeight w:val="285"/>
        </w:trPr>
        <w:tc>
          <w:tcPr>
            <w:tcW w:w="3504" w:type="pct"/>
            <w:gridSpan w:val="2"/>
            <w:shd w:val="clear" w:color="auto" w:fill="000000" w:themeFill="text1"/>
            <w:noWrap/>
          </w:tcPr>
          <w:p w14:paraId="4D5A6F14" w14:textId="77777777" w:rsidR="00AF0F4B" w:rsidRPr="00DC7209" w:rsidRDefault="00AF0F4B" w:rsidP="00677B84">
            <w:pPr>
              <w:spacing w:line="480" w:lineRule="auto"/>
              <w:rPr>
                <w:sz w:val="20"/>
                <w:szCs w:val="20"/>
              </w:rPr>
            </w:pPr>
            <w:r w:rsidRPr="00DC7209">
              <w:rPr>
                <w:sz w:val="20"/>
                <w:szCs w:val="20"/>
              </w:rPr>
              <w:t>Service readiness</w:t>
            </w:r>
          </w:p>
        </w:tc>
        <w:tc>
          <w:tcPr>
            <w:tcW w:w="393" w:type="pct"/>
            <w:shd w:val="clear" w:color="auto" w:fill="000000" w:themeFill="text1"/>
          </w:tcPr>
          <w:p w14:paraId="21641ED8" w14:textId="77777777" w:rsidR="00AF0F4B" w:rsidRPr="00DC7209" w:rsidRDefault="00AF0F4B" w:rsidP="00677B84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364" w:type="pct"/>
            <w:shd w:val="clear" w:color="auto" w:fill="000000" w:themeFill="text1"/>
          </w:tcPr>
          <w:p w14:paraId="19001060" w14:textId="77777777" w:rsidR="00AF0F4B" w:rsidRPr="00DC7209" w:rsidRDefault="00AF0F4B" w:rsidP="00677B84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342" w:type="pct"/>
            <w:shd w:val="clear" w:color="auto" w:fill="000000" w:themeFill="text1"/>
          </w:tcPr>
          <w:p w14:paraId="3280E66D" w14:textId="77777777" w:rsidR="00AF0F4B" w:rsidRPr="00DC7209" w:rsidRDefault="00AF0F4B" w:rsidP="00677B84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397" w:type="pct"/>
            <w:shd w:val="clear" w:color="auto" w:fill="000000" w:themeFill="text1"/>
          </w:tcPr>
          <w:p w14:paraId="1614BC3E" w14:textId="77777777" w:rsidR="00AF0F4B" w:rsidRPr="00DC7209" w:rsidRDefault="00AF0F4B" w:rsidP="00677B84">
            <w:pPr>
              <w:spacing w:line="480" w:lineRule="auto"/>
              <w:rPr>
                <w:sz w:val="20"/>
                <w:szCs w:val="20"/>
              </w:rPr>
            </w:pPr>
          </w:p>
        </w:tc>
      </w:tr>
      <w:tr w:rsidR="00AF0F4B" w14:paraId="07243892" w14:textId="77777777" w:rsidTr="00677B84">
        <w:trPr>
          <w:trHeight w:val="285"/>
        </w:trPr>
        <w:tc>
          <w:tcPr>
            <w:tcW w:w="3504" w:type="pct"/>
            <w:gridSpan w:val="2"/>
            <w:noWrap/>
            <w:hideMark/>
          </w:tcPr>
          <w:p w14:paraId="1E225B90" w14:textId="77777777" w:rsidR="00AF0F4B" w:rsidRPr="00DC7209" w:rsidRDefault="00AF0F4B" w:rsidP="00677B84">
            <w:pPr>
              <w:spacing w:line="480" w:lineRule="auto"/>
              <w:rPr>
                <w:b/>
                <w:bCs/>
                <w:color w:val="000000"/>
                <w:sz w:val="20"/>
                <w:szCs w:val="20"/>
                <w:lang w:val="fr-FR"/>
              </w:rPr>
            </w:pPr>
            <w:r w:rsidRPr="00DC7209">
              <w:rPr>
                <w:b/>
                <w:bCs/>
                <w:color w:val="000000"/>
                <w:sz w:val="20"/>
                <w:szCs w:val="20"/>
              </w:rPr>
              <w:t>Staff and guidelines</w:t>
            </w:r>
          </w:p>
        </w:tc>
        <w:tc>
          <w:tcPr>
            <w:tcW w:w="393" w:type="pct"/>
          </w:tcPr>
          <w:p w14:paraId="271F6B8C" w14:textId="77777777" w:rsidR="00AF0F4B" w:rsidRPr="00DC7209" w:rsidRDefault="00AF0F4B" w:rsidP="00677B84">
            <w:pPr>
              <w:spacing w:line="480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64" w:type="pct"/>
          </w:tcPr>
          <w:p w14:paraId="7B6D913A" w14:textId="77777777" w:rsidR="00AF0F4B" w:rsidRPr="00DC7209" w:rsidRDefault="00AF0F4B" w:rsidP="00677B84">
            <w:pPr>
              <w:spacing w:line="480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42" w:type="pct"/>
          </w:tcPr>
          <w:p w14:paraId="35696731" w14:textId="77777777" w:rsidR="00AF0F4B" w:rsidRPr="00DC7209" w:rsidRDefault="00AF0F4B" w:rsidP="00677B84">
            <w:pPr>
              <w:spacing w:line="480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7" w:type="pct"/>
          </w:tcPr>
          <w:p w14:paraId="27A885DD" w14:textId="77777777" w:rsidR="00AF0F4B" w:rsidRPr="00DC7209" w:rsidRDefault="00AF0F4B" w:rsidP="00677B84">
            <w:pPr>
              <w:spacing w:line="480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AF0F4B" w14:paraId="05F2C507" w14:textId="77777777" w:rsidTr="00677B84">
        <w:trPr>
          <w:trHeight w:val="285"/>
        </w:trPr>
        <w:tc>
          <w:tcPr>
            <w:tcW w:w="551" w:type="pct"/>
            <w:noWrap/>
            <w:hideMark/>
          </w:tcPr>
          <w:p w14:paraId="139ADEE2" w14:textId="77777777" w:rsidR="00AF0F4B" w:rsidRPr="00DC7209" w:rsidRDefault="00AF0F4B" w:rsidP="00677B84">
            <w:pPr>
              <w:spacing w:line="480" w:lineRule="auto"/>
              <w:rPr>
                <w:sz w:val="20"/>
                <w:szCs w:val="20"/>
                <w:lang w:val="fr-FR"/>
              </w:rPr>
            </w:pPr>
            <w:r w:rsidRPr="00DC7209">
              <w:rPr>
                <w:sz w:val="20"/>
                <w:szCs w:val="20"/>
              </w:rPr>
              <w:t>Guidelines</w:t>
            </w:r>
          </w:p>
        </w:tc>
        <w:tc>
          <w:tcPr>
            <w:tcW w:w="2953" w:type="pct"/>
            <w:noWrap/>
          </w:tcPr>
          <w:p w14:paraId="37652D2A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Guidelines for maternal postpartum care</w:t>
            </w:r>
          </w:p>
        </w:tc>
        <w:tc>
          <w:tcPr>
            <w:tcW w:w="393" w:type="pct"/>
          </w:tcPr>
          <w:p w14:paraId="3F826C6A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51.7</w:t>
            </w:r>
          </w:p>
        </w:tc>
        <w:tc>
          <w:tcPr>
            <w:tcW w:w="364" w:type="pct"/>
          </w:tcPr>
          <w:p w14:paraId="0985F547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59.7</w:t>
            </w:r>
          </w:p>
        </w:tc>
        <w:tc>
          <w:tcPr>
            <w:tcW w:w="342" w:type="pct"/>
          </w:tcPr>
          <w:p w14:paraId="731F654E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58.3</w:t>
            </w:r>
          </w:p>
        </w:tc>
        <w:tc>
          <w:tcPr>
            <w:tcW w:w="397" w:type="pct"/>
          </w:tcPr>
          <w:p w14:paraId="167E4A3D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0.004</w:t>
            </w:r>
          </w:p>
        </w:tc>
      </w:tr>
      <w:tr w:rsidR="00AF0F4B" w14:paraId="3BF16117" w14:textId="77777777" w:rsidTr="00677B84">
        <w:trPr>
          <w:trHeight w:val="285"/>
        </w:trPr>
        <w:tc>
          <w:tcPr>
            <w:tcW w:w="551" w:type="pct"/>
            <w:noWrap/>
            <w:hideMark/>
          </w:tcPr>
          <w:p w14:paraId="4D7D603B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953" w:type="pct"/>
            <w:noWrap/>
          </w:tcPr>
          <w:p w14:paraId="5DE1843C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Guidelines for essential newborn care</w:t>
            </w:r>
          </w:p>
        </w:tc>
        <w:tc>
          <w:tcPr>
            <w:tcW w:w="393" w:type="pct"/>
          </w:tcPr>
          <w:p w14:paraId="2F9AD29B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42.1</w:t>
            </w:r>
          </w:p>
        </w:tc>
        <w:tc>
          <w:tcPr>
            <w:tcW w:w="364" w:type="pct"/>
          </w:tcPr>
          <w:p w14:paraId="618E51DC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57.5</w:t>
            </w:r>
          </w:p>
        </w:tc>
        <w:tc>
          <w:tcPr>
            <w:tcW w:w="342" w:type="pct"/>
          </w:tcPr>
          <w:p w14:paraId="2BE73EB0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54.7</w:t>
            </w:r>
          </w:p>
        </w:tc>
        <w:tc>
          <w:tcPr>
            <w:tcW w:w="397" w:type="pct"/>
          </w:tcPr>
          <w:p w14:paraId="615CB0A4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&lt;0.001</w:t>
            </w:r>
          </w:p>
        </w:tc>
      </w:tr>
      <w:tr w:rsidR="00AF0F4B" w14:paraId="7A5D459D" w14:textId="77777777" w:rsidTr="00677B84">
        <w:trPr>
          <w:trHeight w:val="285"/>
        </w:trPr>
        <w:tc>
          <w:tcPr>
            <w:tcW w:w="551" w:type="pct"/>
            <w:noWrap/>
          </w:tcPr>
          <w:p w14:paraId="36267D35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953" w:type="pct"/>
            <w:noWrap/>
          </w:tcPr>
          <w:p w14:paraId="7D9E2986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Guidelines for breastfeeding</w:t>
            </w:r>
          </w:p>
        </w:tc>
        <w:tc>
          <w:tcPr>
            <w:tcW w:w="393" w:type="pct"/>
          </w:tcPr>
          <w:p w14:paraId="37AC00A0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48.6</w:t>
            </w:r>
          </w:p>
        </w:tc>
        <w:tc>
          <w:tcPr>
            <w:tcW w:w="364" w:type="pct"/>
          </w:tcPr>
          <w:p w14:paraId="5CA0D935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63.3</w:t>
            </w:r>
          </w:p>
        </w:tc>
        <w:tc>
          <w:tcPr>
            <w:tcW w:w="342" w:type="pct"/>
          </w:tcPr>
          <w:p w14:paraId="21B9B35A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60.6</w:t>
            </w:r>
          </w:p>
        </w:tc>
        <w:tc>
          <w:tcPr>
            <w:tcW w:w="397" w:type="pct"/>
          </w:tcPr>
          <w:p w14:paraId="6C224927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&lt;0.001</w:t>
            </w:r>
          </w:p>
        </w:tc>
      </w:tr>
      <w:tr w:rsidR="00AF0F4B" w14:paraId="660FC9CA" w14:textId="77777777" w:rsidTr="00677B84">
        <w:trPr>
          <w:trHeight w:val="285"/>
        </w:trPr>
        <w:tc>
          <w:tcPr>
            <w:tcW w:w="551" w:type="pct"/>
            <w:noWrap/>
          </w:tcPr>
          <w:p w14:paraId="6744A054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953" w:type="pct"/>
            <w:noWrap/>
          </w:tcPr>
          <w:p w14:paraId="4EC79FF0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Guidelines or job aids for neonatal sepsis</w:t>
            </w:r>
          </w:p>
        </w:tc>
        <w:tc>
          <w:tcPr>
            <w:tcW w:w="393" w:type="pct"/>
          </w:tcPr>
          <w:p w14:paraId="5B4FA9D4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18.9</w:t>
            </w:r>
          </w:p>
        </w:tc>
        <w:tc>
          <w:tcPr>
            <w:tcW w:w="364" w:type="pct"/>
          </w:tcPr>
          <w:p w14:paraId="1A331C95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20.2</w:t>
            </w:r>
          </w:p>
        </w:tc>
        <w:tc>
          <w:tcPr>
            <w:tcW w:w="342" w:type="pct"/>
          </w:tcPr>
          <w:p w14:paraId="35DC4F8E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19.3</w:t>
            </w:r>
          </w:p>
        </w:tc>
        <w:tc>
          <w:tcPr>
            <w:tcW w:w="397" w:type="pct"/>
          </w:tcPr>
          <w:p w14:paraId="5FE4C2BE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0.553</w:t>
            </w:r>
          </w:p>
        </w:tc>
      </w:tr>
      <w:tr w:rsidR="00AF0F4B" w14:paraId="67718826" w14:textId="77777777" w:rsidTr="00677B84">
        <w:trPr>
          <w:trHeight w:val="285"/>
        </w:trPr>
        <w:tc>
          <w:tcPr>
            <w:tcW w:w="551" w:type="pct"/>
            <w:noWrap/>
          </w:tcPr>
          <w:p w14:paraId="06BD3143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953" w:type="pct"/>
            <w:noWrap/>
          </w:tcPr>
          <w:p w14:paraId="231799E1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Guidelines for referral of small or sick newborn</w:t>
            </w:r>
          </w:p>
        </w:tc>
        <w:tc>
          <w:tcPr>
            <w:tcW w:w="393" w:type="pct"/>
          </w:tcPr>
          <w:p w14:paraId="5B770B9A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15.5</w:t>
            </w:r>
          </w:p>
        </w:tc>
        <w:tc>
          <w:tcPr>
            <w:tcW w:w="364" w:type="pct"/>
          </w:tcPr>
          <w:p w14:paraId="0104FC00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9.4</w:t>
            </w:r>
          </w:p>
        </w:tc>
        <w:tc>
          <w:tcPr>
            <w:tcW w:w="342" w:type="pct"/>
          </w:tcPr>
          <w:p w14:paraId="37443270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10.5</w:t>
            </w:r>
          </w:p>
        </w:tc>
        <w:tc>
          <w:tcPr>
            <w:tcW w:w="397" w:type="pct"/>
          </w:tcPr>
          <w:p w14:paraId="4E4FD37F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&lt;0.001</w:t>
            </w:r>
          </w:p>
        </w:tc>
      </w:tr>
      <w:tr w:rsidR="00AF0F4B" w14:paraId="2CD921E9" w14:textId="77777777" w:rsidTr="00677B84">
        <w:trPr>
          <w:trHeight w:val="285"/>
        </w:trPr>
        <w:tc>
          <w:tcPr>
            <w:tcW w:w="551" w:type="pct"/>
            <w:noWrap/>
          </w:tcPr>
          <w:p w14:paraId="098111EB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Staff</w:t>
            </w:r>
          </w:p>
        </w:tc>
        <w:tc>
          <w:tcPr>
            <w:tcW w:w="2953" w:type="pct"/>
            <w:noWrap/>
          </w:tcPr>
          <w:p w14:paraId="37991E5E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Staff trained in maternal postpartum care</w:t>
            </w:r>
          </w:p>
        </w:tc>
        <w:tc>
          <w:tcPr>
            <w:tcW w:w="393" w:type="pct"/>
          </w:tcPr>
          <w:p w14:paraId="082EC642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34.4</w:t>
            </w:r>
          </w:p>
        </w:tc>
        <w:tc>
          <w:tcPr>
            <w:tcW w:w="364" w:type="pct"/>
          </w:tcPr>
          <w:p w14:paraId="057877BF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37.4</w:t>
            </w:r>
          </w:p>
        </w:tc>
        <w:tc>
          <w:tcPr>
            <w:tcW w:w="342" w:type="pct"/>
          </w:tcPr>
          <w:p w14:paraId="79967C7A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36.9</w:t>
            </w:r>
          </w:p>
        </w:tc>
        <w:tc>
          <w:tcPr>
            <w:tcW w:w="397" w:type="pct"/>
          </w:tcPr>
          <w:p w14:paraId="1D3246F7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0.257</w:t>
            </w:r>
          </w:p>
        </w:tc>
      </w:tr>
      <w:tr w:rsidR="00AF0F4B" w14:paraId="29504708" w14:textId="77777777" w:rsidTr="00677B84">
        <w:trPr>
          <w:trHeight w:val="285"/>
        </w:trPr>
        <w:tc>
          <w:tcPr>
            <w:tcW w:w="551" w:type="pct"/>
            <w:noWrap/>
          </w:tcPr>
          <w:p w14:paraId="20F6B99E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953" w:type="pct"/>
            <w:noWrap/>
          </w:tcPr>
          <w:p w14:paraId="343BB14D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Staff trained in essential newborn care</w:t>
            </w:r>
          </w:p>
        </w:tc>
        <w:tc>
          <w:tcPr>
            <w:tcW w:w="393" w:type="pct"/>
          </w:tcPr>
          <w:p w14:paraId="710D94B6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48.3</w:t>
            </w:r>
          </w:p>
        </w:tc>
        <w:tc>
          <w:tcPr>
            <w:tcW w:w="364" w:type="pct"/>
          </w:tcPr>
          <w:p w14:paraId="310EFDBC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59.4</w:t>
            </w:r>
          </w:p>
        </w:tc>
        <w:tc>
          <w:tcPr>
            <w:tcW w:w="342" w:type="pct"/>
          </w:tcPr>
          <w:p w14:paraId="2728D344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57.5</w:t>
            </w:r>
          </w:p>
        </w:tc>
        <w:tc>
          <w:tcPr>
            <w:tcW w:w="397" w:type="pct"/>
          </w:tcPr>
          <w:p w14:paraId="643D937E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&lt;0.001</w:t>
            </w:r>
          </w:p>
        </w:tc>
      </w:tr>
      <w:tr w:rsidR="00AF0F4B" w14:paraId="6B73BFE9" w14:textId="77777777" w:rsidTr="00677B84">
        <w:trPr>
          <w:trHeight w:val="285"/>
        </w:trPr>
        <w:tc>
          <w:tcPr>
            <w:tcW w:w="551" w:type="pct"/>
            <w:noWrap/>
          </w:tcPr>
          <w:p w14:paraId="07C1B3DC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953" w:type="pct"/>
            <w:noWrap/>
          </w:tcPr>
          <w:p w14:paraId="2D1DAA02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Staff trained in breastfeeding promotion and practices</w:t>
            </w:r>
          </w:p>
        </w:tc>
        <w:tc>
          <w:tcPr>
            <w:tcW w:w="393" w:type="pct"/>
          </w:tcPr>
          <w:p w14:paraId="660FD336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48.1</w:t>
            </w:r>
          </w:p>
        </w:tc>
        <w:tc>
          <w:tcPr>
            <w:tcW w:w="364" w:type="pct"/>
          </w:tcPr>
          <w:p w14:paraId="08269936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58.3</w:t>
            </w:r>
          </w:p>
        </w:tc>
        <w:tc>
          <w:tcPr>
            <w:tcW w:w="342" w:type="pct"/>
          </w:tcPr>
          <w:p w14:paraId="4BD050E2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56.4</w:t>
            </w:r>
          </w:p>
        </w:tc>
        <w:tc>
          <w:tcPr>
            <w:tcW w:w="397" w:type="pct"/>
          </w:tcPr>
          <w:p w14:paraId="11BBC4A6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&lt;0.001</w:t>
            </w:r>
          </w:p>
        </w:tc>
      </w:tr>
      <w:tr w:rsidR="00AF0F4B" w14:paraId="500E9ECB" w14:textId="77777777" w:rsidTr="00677B84">
        <w:trPr>
          <w:trHeight w:val="285"/>
        </w:trPr>
        <w:tc>
          <w:tcPr>
            <w:tcW w:w="551" w:type="pct"/>
            <w:noWrap/>
          </w:tcPr>
          <w:p w14:paraId="529642E8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953" w:type="pct"/>
            <w:noWrap/>
          </w:tcPr>
          <w:p w14:paraId="6991A275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Staff trained in neonatal sepsis</w:t>
            </w:r>
          </w:p>
        </w:tc>
        <w:tc>
          <w:tcPr>
            <w:tcW w:w="393" w:type="pct"/>
          </w:tcPr>
          <w:p w14:paraId="13125D17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19.4</w:t>
            </w:r>
          </w:p>
        </w:tc>
        <w:tc>
          <w:tcPr>
            <w:tcW w:w="364" w:type="pct"/>
          </w:tcPr>
          <w:p w14:paraId="4289F520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16.1</w:t>
            </w:r>
          </w:p>
        </w:tc>
        <w:tc>
          <w:tcPr>
            <w:tcW w:w="342" w:type="pct"/>
          </w:tcPr>
          <w:p w14:paraId="418DA830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16.7</w:t>
            </w:r>
          </w:p>
        </w:tc>
        <w:tc>
          <w:tcPr>
            <w:tcW w:w="397" w:type="pct"/>
          </w:tcPr>
          <w:p w14:paraId="727A11ED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0.123</w:t>
            </w:r>
          </w:p>
        </w:tc>
      </w:tr>
      <w:tr w:rsidR="00AF0F4B" w14:paraId="74CE5DCE" w14:textId="77777777" w:rsidTr="00677B84">
        <w:trPr>
          <w:trHeight w:val="285"/>
        </w:trPr>
        <w:tc>
          <w:tcPr>
            <w:tcW w:w="551" w:type="pct"/>
            <w:noWrap/>
          </w:tcPr>
          <w:p w14:paraId="5BEEA896" w14:textId="77777777" w:rsidR="00AF0F4B" w:rsidRPr="00DC7209" w:rsidRDefault="00AF0F4B" w:rsidP="00677B84">
            <w:pPr>
              <w:spacing w:line="480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53" w:type="pct"/>
            <w:noWrap/>
          </w:tcPr>
          <w:p w14:paraId="6DC67056" w14:textId="77777777" w:rsidR="00AF0F4B" w:rsidRPr="00DC7209" w:rsidRDefault="00AF0F4B" w:rsidP="00677B84">
            <w:pPr>
              <w:spacing w:line="48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DC7209">
              <w:rPr>
                <w:b/>
                <w:bCs/>
                <w:color w:val="000000"/>
                <w:sz w:val="20"/>
                <w:szCs w:val="20"/>
              </w:rPr>
              <w:t>Mean score</w:t>
            </w:r>
          </w:p>
        </w:tc>
        <w:tc>
          <w:tcPr>
            <w:tcW w:w="393" w:type="pct"/>
          </w:tcPr>
          <w:p w14:paraId="70D07805" w14:textId="77777777" w:rsidR="00AF0F4B" w:rsidRPr="00DC7209" w:rsidRDefault="00AF0F4B" w:rsidP="00677B84">
            <w:pPr>
              <w:spacing w:line="48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DC7209">
              <w:rPr>
                <w:b/>
                <w:bCs/>
                <w:color w:val="000000"/>
                <w:sz w:val="20"/>
                <w:szCs w:val="20"/>
              </w:rPr>
              <w:t>36.3</w:t>
            </w:r>
          </w:p>
        </w:tc>
        <w:tc>
          <w:tcPr>
            <w:tcW w:w="364" w:type="pct"/>
          </w:tcPr>
          <w:p w14:paraId="08993D7F" w14:textId="77777777" w:rsidR="00AF0F4B" w:rsidRPr="00DC7209" w:rsidRDefault="00AF0F4B" w:rsidP="00677B84">
            <w:pPr>
              <w:spacing w:line="48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DC7209">
              <w:rPr>
                <w:b/>
                <w:bCs/>
                <w:color w:val="000000"/>
                <w:sz w:val="20"/>
                <w:szCs w:val="20"/>
              </w:rPr>
              <w:t>42.3</w:t>
            </w:r>
          </w:p>
        </w:tc>
        <w:tc>
          <w:tcPr>
            <w:tcW w:w="342" w:type="pct"/>
          </w:tcPr>
          <w:p w14:paraId="79D8F757" w14:textId="77777777" w:rsidR="00AF0F4B" w:rsidRPr="00DC7209" w:rsidRDefault="00AF0F4B" w:rsidP="00677B84">
            <w:pPr>
              <w:spacing w:line="48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DC7209">
              <w:rPr>
                <w:b/>
                <w:bCs/>
                <w:color w:val="000000"/>
                <w:sz w:val="20"/>
                <w:szCs w:val="20"/>
              </w:rPr>
              <w:t>41.2</w:t>
            </w:r>
          </w:p>
        </w:tc>
        <w:tc>
          <w:tcPr>
            <w:tcW w:w="397" w:type="pct"/>
          </w:tcPr>
          <w:p w14:paraId="1395CC61" w14:textId="77777777" w:rsidR="00AF0F4B" w:rsidRPr="00DC7209" w:rsidRDefault="00AF0F4B" w:rsidP="00677B84">
            <w:pPr>
              <w:spacing w:line="48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DC7209">
              <w:rPr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AF0F4B" w14:paraId="4272EF24" w14:textId="77777777" w:rsidTr="00677B84">
        <w:trPr>
          <w:trHeight w:val="285"/>
        </w:trPr>
        <w:tc>
          <w:tcPr>
            <w:tcW w:w="3504" w:type="pct"/>
            <w:gridSpan w:val="2"/>
            <w:noWrap/>
            <w:hideMark/>
          </w:tcPr>
          <w:p w14:paraId="2BF1AD5C" w14:textId="77777777" w:rsidR="00AF0F4B" w:rsidRPr="00DC7209" w:rsidRDefault="00AF0F4B" w:rsidP="00677B84">
            <w:pPr>
              <w:spacing w:line="480" w:lineRule="auto"/>
              <w:jc w:val="both"/>
              <w:rPr>
                <w:b/>
                <w:bCs/>
                <w:color w:val="000000"/>
                <w:sz w:val="20"/>
                <w:szCs w:val="20"/>
                <w:lang w:val="fr-FR"/>
              </w:rPr>
            </w:pPr>
            <w:r w:rsidRPr="00DC7209">
              <w:rPr>
                <w:b/>
                <w:bCs/>
                <w:color w:val="000000"/>
                <w:sz w:val="20"/>
                <w:szCs w:val="20"/>
              </w:rPr>
              <w:t>Equipment</w:t>
            </w:r>
          </w:p>
        </w:tc>
        <w:tc>
          <w:tcPr>
            <w:tcW w:w="393" w:type="pct"/>
          </w:tcPr>
          <w:p w14:paraId="71947045" w14:textId="77777777" w:rsidR="00AF0F4B" w:rsidRPr="00DC7209" w:rsidRDefault="00AF0F4B" w:rsidP="00677B84">
            <w:pPr>
              <w:spacing w:line="480" w:lineRule="auto"/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64" w:type="pct"/>
          </w:tcPr>
          <w:p w14:paraId="66A3FCB4" w14:textId="77777777" w:rsidR="00AF0F4B" w:rsidRPr="00DC7209" w:rsidRDefault="00AF0F4B" w:rsidP="00677B84">
            <w:pPr>
              <w:spacing w:line="480" w:lineRule="auto"/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42" w:type="pct"/>
          </w:tcPr>
          <w:p w14:paraId="3C226620" w14:textId="77777777" w:rsidR="00AF0F4B" w:rsidRPr="00DC7209" w:rsidRDefault="00AF0F4B" w:rsidP="00677B84">
            <w:pPr>
              <w:spacing w:line="480" w:lineRule="auto"/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7" w:type="pct"/>
          </w:tcPr>
          <w:p w14:paraId="0EB4A036" w14:textId="77777777" w:rsidR="00AF0F4B" w:rsidRPr="00DC7209" w:rsidRDefault="00AF0F4B" w:rsidP="00677B84">
            <w:pPr>
              <w:spacing w:line="480" w:lineRule="auto"/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AF0F4B" w14:paraId="058A34E4" w14:textId="77777777" w:rsidTr="00677B84">
        <w:trPr>
          <w:trHeight w:val="285"/>
        </w:trPr>
        <w:tc>
          <w:tcPr>
            <w:tcW w:w="551" w:type="pct"/>
            <w:noWrap/>
            <w:hideMark/>
          </w:tcPr>
          <w:p w14:paraId="4E4D0268" w14:textId="77777777" w:rsidR="00AF0F4B" w:rsidRPr="00DC7209" w:rsidRDefault="00AF0F4B" w:rsidP="00677B84">
            <w:pPr>
              <w:spacing w:line="480" w:lineRule="auto"/>
              <w:rPr>
                <w:sz w:val="20"/>
                <w:szCs w:val="20"/>
                <w:lang w:val="fr-FR"/>
              </w:rPr>
            </w:pPr>
          </w:p>
        </w:tc>
        <w:tc>
          <w:tcPr>
            <w:tcW w:w="2953" w:type="pct"/>
            <w:noWrap/>
          </w:tcPr>
          <w:p w14:paraId="7B6230CF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Private examination area for woman</w:t>
            </w:r>
          </w:p>
        </w:tc>
        <w:tc>
          <w:tcPr>
            <w:tcW w:w="393" w:type="pct"/>
          </w:tcPr>
          <w:p w14:paraId="00F77E06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b/>
                <w:bCs/>
                <w:color w:val="000000"/>
                <w:sz w:val="20"/>
                <w:szCs w:val="20"/>
              </w:rPr>
              <w:t>84.2</w:t>
            </w:r>
          </w:p>
        </w:tc>
        <w:tc>
          <w:tcPr>
            <w:tcW w:w="364" w:type="pct"/>
          </w:tcPr>
          <w:p w14:paraId="31AA535E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b/>
                <w:bCs/>
                <w:color w:val="000000"/>
                <w:sz w:val="20"/>
                <w:szCs w:val="20"/>
              </w:rPr>
              <w:t>83.9</w:t>
            </w:r>
          </w:p>
        </w:tc>
        <w:tc>
          <w:tcPr>
            <w:tcW w:w="342" w:type="pct"/>
          </w:tcPr>
          <w:p w14:paraId="6E4D16E9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84.0</w:t>
            </w:r>
          </w:p>
        </w:tc>
        <w:tc>
          <w:tcPr>
            <w:tcW w:w="397" w:type="pct"/>
          </w:tcPr>
          <w:p w14:paraId="1E74E537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0.875</w:t>
            </w:r>
          </w:p>
        </w:tc>
      </w:tr>
      <w:tr w:rsidR="00AF0F4B" w14:paraId="07774717" w14:textId="77777777" w:rsidTr="00677B84">
        <w:trPr>
          <w:trHeight w:val="285"/>
        </w:trPr>
        <w:tc>
          <w:tcPr>
            <w:tcW w:w="551" w:type="pct"/>
            <w:noWrap/>
            <w:hideMark/>
          </w:tcPr>
          <w:p w14:paraId="221BD45D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953" w:type="pct"/>
            <w:noWrap/>
          </w:tcPr>
          <w:p w14:paraId="20AEBCD8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Clean, functional toilet available in postpartum</w:t>
            </w:r>
          </w:p>
        </w:tc>
        <w:tc>
          <w:tcPr>
            <w:tcW w:w="393" w:type="pct"/>
          </w:tcPr>
          <w:p w14:paraId="6A8F61C3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52.5</w:t>
            </w:r>
          </w:p>
        </w:tc>
        <w:tc>
          <w:tcPr>
            <w:tcW w:w="364" w:type="pct"/>
          </w:tcPr>
          <w:p w14:paraId="19A677FE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43.0</w:t>
            </w:r>
          </w:p>
        </w:tc>
        <w:tc>
          <w:tcPr>
            <w:tcW w:w="342" w:type="pct"/>
          </w:tcPr>
          <w:p w14:paraId="2256124F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44.7</w:t>
            </w:r>
          </w:p>
        </w:tc>
        <w:tc>
          <w:tcPr>
            <w:tcW w:w="397" w:type="pct"/>
          </w:tcPr>
          <w:p w14:paraId="5B091BAB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0.001</w:t>
            </w:r>
          </w:p>
        </w:tc>
      </w:tr>
      <w:tr w:rsidR="00AF0F4B" w14:paraId="52B53082" w14:textId="77777777" w:rsidTr="00677B84">
        <w:trPr>
          <w:trHeight w:val="285"/>
        </w:trPr>
        <w:tc>
          <w:tcPr>
            <w:tcW w:w="551" w:type="pct"/>
            <w:noWrap/>
            <w:hideMark/>
          </w:tcPr>
          <w:p w14:paraId="05EEFA47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953" w:type="pct"/>
            <w:noWrap/>
          </w:tcPr>
          <w:p w14:paraId="3C041CC2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Infant weighing scale</w:t>
            </w:r>
          </w:p>
        </w:tc>
        <w:tc>
          <w:tcPr>
            <w:tcW w:w="393" w:type="pct"/>
          </w:tcPr>
          <w:p w14:paraId="04D00357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94.1</w:t>
            </w:r>
          </w:p>
        </w:tc>
        <w:tc>
          <w:tcPr>
            <w:tcW w:w="364" w:type="pct"/>
          </w:tcPr>
          <w:p w14:paraId="3B1CD14F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95.2</w:t>
            </w:r>
          </w:p>
        </w:tc>
        <w:tc>
          <w:tcPr>
            <w:tcW w:w="342" w:type="pct"/>
          </w:tcPr>
          <w:p w14:paraId="5B96A016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95.0</w:t>
            </w:r>
          </w:p>
        </w:tc>
        <w:tc>
          <w:tcPr>
            <w:tcW w:w="397" w:type="pct"/>
          </w:tcPr>
          <w:p w14:paraId="3C884468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0.353</w:t>
            </w:r>
          </w:p>
        </w:tc>
      </w:tr>
      <w:tr w:rsidR="00AF0F4B" w14:paraId="2C18C31D" w14:textId="77777777" w:rsidTr="00677B84">
        <w:trPr>
          <w:trHeight w:val="285"/>
        </w:trPr>
        <w:tc>
          <w:tcPr>
            <w:tcW w:w="551" w:type="pct"/>
            <w:noWrap/>
            <w:hideMark/>
          </w:tcPr>
          <w:p w14:paraId="0C12C631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953" w:type="pct"/>
            <w:noWrap/>
          </w:tcPr>
          <w:p w14:paraId="474A0CE8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Thermometer</w:t>
            </w:r>
          </w:p>
        </w:tc>
        <w:tc>
          <w:tcPr>
            <w:tcW w:w="393" w:type="pct"/>
          </w:tcPr>
          <w:p w14:paraId="7EDE0894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98.4</w:t>
            </w:r>
          </w:p>
        </w:tc>
        <w:tc>
          <w:tcPr>
            <w:tcW w:w="364" w:type="pct"/>
          </w:tcPr>
          <w:p w14:paraId="26FC0FFA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99.1</w:t>
            </w:r>
          </w:p>
        </w:tc>
        <w:tc>
          <w:tcPr>
            <w:tcW w:w="342" w:type="pct"/>
          </w:tcPr>
          <w:p w14:paraId="2EFDA730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98.9</w:t>
            </w:r>
          </w:p>
        </w:tc>
        <w:tc>
          <w:tcPr>
            <w:tcW w:w="397" w:type="pct"/>
          </w:tcPr>
          <w:p w14:paraId="5403AD36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0.274</w:t>
            </w:r>
          </w:p>
        </w:tc>
      </w:tr>
      <w:tr w:rsidR="00AF0F4B" w14:paraId="59F2B19D" w14:textId="77777777" w:rsidTr="00677B84">
        <w:trPr>
          <w:trHeight w:val="285"/>
        </w:trPr>
        <w:tc>
          <w:tcPr>
            <w:tcW w:w="551" w:type="pct"/>
            <w:noWrap/>
          </w:tcPr>
          <w:p w14:paraId="4D0208D9" w14:textId="77777777" w:rsidR="00AF0F4B" w:rsidRPr="00DC7209" w:rsidRDefault="00AF0F4B" w:rsidP="00677B84">
            <w:pPr>
              <w:spacing w:line="480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53" w:type="pct"/>
            <w:noWrap/>
          </w:tcPr>
          <w:p w14:paraId="621A5A73" w14:textId="77777777" w:rsidR="00AF0F4B" w:rsidRPr="00DC7209" w:rsidRDefault="00AF0F4B" w:rsidP="00677B84">
            <w:pPr>
              <w:spacing w:line="48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DC7209">
              <w:rPr>
                <w:b/>
                <w:bCs/>
                <w:color w:val="000000"/>
                <w:sz w:val="20"/>
                <w:szCs w:val="20"/>
              </w:rPr>
              <w:t>Mean score</w:t>
            </w:r>
          </w:p>
        </w:tc>
        <w:tc>
          <w:tcPr>
            <w:tcW w:w="393" w:type="pct"/>
          </w:tcPr>
          <w:p w14:paraId="280CE404" w14:textId="77777777" w:rsidR="00AF0F4B" w:rsidRPr="00DC7209" w:rsidRDefault="00AF0F4B" w:rsidP="00677B84">
            <w:pPr>
              <w:spacing w:line="48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DC7209">
              <w:rPr>
                <w:b/>
                <w:bCs/>
                <w:color w:val="000000"/>
                <w:sz w:val="20"/>
                <w:szCs w:val="20"/>
              </w:rPr>
              <w:t>82.3</w:t>
            </w:r>
          </w:p>
        </w:tc>
        <w:tc>
          <w:tcPr>
            <w:tcW w:w="364" w:type="pct"/>
          </w:tcPr>
          <w:p w14:paraId="1194390F" w14:textId="77777777" w:rsidR="00AF0F4B" w:rsidRPr="00DC7209" w:rsidRDefault="00AF0F4B" w:rsidP="00677B84">
            <w:pPr>
              <w:spacing w:line="48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DC7209">
              <w:rPr>
                <w:b/>
                <w:bCs/>
                <w:color w:val="000000"/>
                <w:sz w:val="20"/>
                <w:szCs w:val="20"/>
              </w:rPr>
              <w:t>80.3</w:t>
            </w:r>
          </w:p>
        </w:tc>
        <w:tc>
          <w:tcPr>
            <w:tcW w:w="342" w:type="pct"/>
          </w:tcPr>
          <w:p w14:paraId="7E5DB27D" w14:textId="77777777" w:rsidR="00AF0F4B" w:rsidRPr="00DC7209" w:rsidRDefault="00AF0F4B" w:rsidP="00677B84">
            <w:pPr>
              <w:spacing w:line="48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DC7209">
              <w:rPr>
                <w:b/>
                <w:bCs/>
                <w:color w:val="000000"/>
                <w:sz w:val="20"/>
                <w:szCs w:val="20"/>
              </w:rPr>
              <w:t>80.7</w:t>
            </w:r>
          </w:p>
        </w:tc>
        <w:tc>
          <w:tcPr>
            <w:tcW w:w="397" w:type="pct"/>
          </w:tcPr>
          <w:p w14:paraId="6B954E88" w14:textId="77777777" w:rsidR="00AF0F4B" w:rsidRPr="00DC7209" w:rsidRDefault="00AF0F4B" w:rsidP="00677B84">
            <w:pPr>
              <w:spacing w:line="48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DC7209">
              <w:rPr>
                <w:b/>
                <w:bCs/>
                <w:color w:val="000000"/>
                <w:sz w:val="20"/>
                <w:szCs w:val="20"/>
              </w:rPr>
              <w:t>0.052</w:t>
            </w:r>
          </w:p>
        </w:tc>
      </w:tr>
      <w:tr w:rsidR="00AF0F4B" w14:paraId="2FABED08" w14:textId="77777777" w:rsidTr="00677B84">
        <w:trPr>
          <w:trHeight w:val="278"/>
        </w:trPr>
        <w:tc>
          <w:tcPr>
            <w:tcW w:w="3504" w:type="pct"/>
            <w:gridSpan w:val="2"/>
            <w:noWrap/>
            <w:hideMark/>
          </w:tcPr>
          <w:p w14:paraId="4E94B7C4" w14:textId="77777777" w:rsidR="00AF0F4B" w:rsidRPr="00DC7209" w:rsidRDefault="00AF0F4B" w:rsidP="00677B84">
            <w:pPr>
              <w:spacing w:line="480" w:lineRule="auto"/>
              <w:jc w:val="both"/>
              <w:rPr>
                <w:b/>
                <w:bCs/>
                <w:color w:val="000000"/>
                <w:sz w:val="20"/>
                <w:szCs w:val="20"/>
                <w:lang w:val="fr-FR"/>
              </w:rPr>
            </w:pPr>
            <w:r w:rsidRPr="00DC7209">
              <w:rPr>
                <w:b/>
                <w:bCs/>
                <w:color w:val="000000"/>
                <w:sz w:val="20"/>
                <w:szCs w:val="20"/>
              </w:rPr>
              <w:t>Medicines and products</w:t>
            </w:r>
          </w:p>
        </w:tc>
        <w:tc>
          <w:tcPr>
            <w:tcW w:w="393" w:type="pct"/>
          </w:tcPr>
          <w:p w14:paraId="3A5AAAFA" w14:textId="77777777" w:rsidR="00AF0F4B" w:rsidRPr="00DC7209" w:rsidRDefault="00AF0F4B" w:rsidP="00677B84">
            <w:pPr>
              <w:spacing w:line="480" w:lineRule="auto"/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64" w:type="pct"/>
          </w:tcPr>
          <w:p w14:paraId="435E0B51" w14:textId="77777777" w:rsidR="00AF0F4B" w:rsidRPr="00DC7209" w:rsidRDefault="00AF0F4B" w:rsidP="00677B84">
            <w:pPr>
              <w:spacing w:line="480" w:lineRule="auto"/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42" w:type="pct"/>
          </w:tcPr>
          <w:p w14:paraId="09E4FBBE" w14:textId="77777777" w:rsidR="00AF0F4B" w:rsidRPr="00DC7209" w:rsidRDefault="00AF0F4B" w:rsidP="00677B84">
            <w:pPr>
              <w:spacing w:line="480" w:lineRule="auto"/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7" w:type="pct"/>
          </w:tcPr>
          <w:p w14:paraId="309A6F48" w14:textId="77777777" w:rsidR="00AF0F4B" w:rsidRPr="00DC7209" w:rsidRDefault="00AF0F4B" w:rsidP="00677B84">
            <w:pPr>
              <w:spacing w:line="480" w:lineRule="auto"/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AF0F4B" w14:paraId="082C1E56" w14:textId="77777777" w:rsidTr="00677B84">
        <w:trPr>
          <w:trHeight w:val="285"/>
        </w:trPr>
        <w:tc>
          <w:tcPr>
            <w:tcW w:w="551" w:type="pct"/>
            <w:noWrap/>
            <w:hideMark/>
          </w:tcPr>
          <w:p w14:paraId="71B11782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2953" w:type="pct"/>
            <w:noWrap/>
          </w:tcPr>
          <w:p w14:paraId="31DFBAA2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ITN for newborn</w:t>
            </w:r>
          </w:p>
        </w:tc>
        <w:tc>
          <w:tcPr>
            <w:tcW w:w="393" w:type="pct"/>
          </w:tcPr>
          <w:p w14:paraId="6F079B9C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48.8</w:t>
            </w:r>
          </w:p>
        </w:tc>
        <w:tc>
          <w:tcPr>
            <w:tcW w:w="364" w:type="pct"/>
          </w:tcPr>
          <w:p w14:paraId="11E9A9CF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63.5</w:t>
            </w:r>
          </w:p>
        </w:tc>
        <w:tc>
          <w:tcPr>
            <w:tcW w:w="342" w:type="pct"/>
          </w:tcPr>
          <w:p w14:paraId="4C2420AC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60.9</w:t>
            </w:r>
          </w:p>
        </w:tc>
        <w:tc>
          <w:tcPr>
            <w:tcW w:w="397" w:type="pct"/>
          </w:tcPr>
          <w:p w14:paraId="21064259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&lt;0.001</w:t>
            </w:r>
          </w:p>
        </w:tc>
      </w:tr>
      <w:tr w:rsidR="00AF0F4B" w14:paraId="74E67D29" w14:textId="77777777" w:rsidTr="00677B84">
        <w:trPr>
          <w:trHeight w:val="285"/>
        </w:trPr>
        <w:tc>
          <w:tcPr>
            <w:tcW w:w="551" w:type="pct"/>
            <w:noWrap/>
            <w:hideMark/>
          </w:tcPr>
          <w:p w14:paraId="1F948018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2953" w:type="pct"/>
            <w:noWrap/>
          </w:tcPr>
          <w:p w14:paraId="1F02CAB3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Chlorhexidine</w:t>
            </w:r>
          </w:p>
        </w:tc>
        <w:tc>
          <w:tcPr>
            <w:tcW w:w="393" w:type="pct"/>
          </w:tcPr>
          <w:p w14:paraId="4926EE6C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40.1</w:t>
            </w:r>
          </w:p>
        </w:tc>
        <w:tc>
          <w:tcPr>
            <w:tcW w:w="364" w:type="pct"/>
          </w:tcPr>
          <w:p w14:paraId="75958451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44.6</w:t>
            </w:r>
          </w:p>
        </w:tc>
        <w:tc>
          <w:tcPr>
            <w:tcW w:w="342" w:type="pct"/>
          </w:tcPr>
          <w:p w14:paraId="04020486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43.7</w:t>
            </w:r>
          </w:p>
        </w:tc>
        <w:tc>
          <w:tcPr>
            <w:tcW w:w="397" w:type="pct"/>
          </w:tcPr>
          <w:p w14:paraId="5C744E23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0.106</w:t>
            </w:r>
          </w:p>
        </w:tc>
      </w:tr>
      <w:tr w:rsidR="00AF0F4B" w14:paraId="759275DB" w14:textId="77777777" w:rsidTr="00677B84">
        <w:trPr>
          <w:trHeight w:val="285"/>
        </w:trPr>
        <w:tc>
          <w:tcPr>
            <w:tcW w:w="551" w:type="pct"/>
            <w:noWrap/>
            <w:hideMark/>
          </w:tcPr>
          <w:p w14:paraId="495C960A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2953" w:type="pct"/>
            <w:noWrap/>
          </w:tcPr>
          <w:p w14:paraId="7FF4D91E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BCG vaccine</w:t>
            </w:r>
          </w:p>
        </w:tc>
        <w:tc>
          <w:tcPr>
            <w:tcW w:w="393" w:type="pct"/>
          </w:tcPr>
          <w:p w14:paraId="6F3A4BC8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57.6</w:t>
            </w:r>
          </w:p>
        </w:tc>
        <w:tc>
          <w:tcPr>
            <w:tcW w:w="364" w:type="pct"/>
          </w:tcPr>
          <w:p w14:paraId="2A7A2979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92.1</w:t>
            </w:r>
          </w:p>
        </w:tc>
        <w:tc>
          <w:tcPr>
            <w:tcW w:w="342" w:type="pct"/>
          </w:tcPr>
          <w:p w14:paraId="2B95DD80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85.8</w:t>
            </w:r>
          </w:p>
        </w:tc>
        <w:tc>
          <w:tcPr>
            <w:tcW w:w="397" w:type="pct"/>
          </w:tcPr>
          <w:p w14:paraId="2F5F4979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&lt;0.001</w:t>
            </w:r>
          </w:p>
        </w:tc>
      </w:tr>
      <w:tr w:rsidR="00AF0F4B" w14:paraId="6CA21DA9" w14:textId="77777777" w:rsidTr="00677B84">
        <w:trPr>
          <w:trHeight w:val="285"/>
        </w:trPr>
        <w:tc>
          <w:tcPr>
            <w:tcW w:w="551" w:type="pct"/>
            <w:noWrap/>
            <w:hideMark/>
          </w:tcPr>
          <w:p w14:paraId="0EC036AB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2953" w:type="pct"/>
            <w:noWrap/>
          </w:tcPr>
          <w:p w14:paraId="7EFDE501" w14:textId="77777777" w:rsidR="00AF0F4B" w:rsidRPr="00DC7209" w:rsidRDefault="00AF0F4B" w:rsidP="00677B84">
            <w:pPr>
              <w:tabs>
                <w:tab w:val="left" w:pos="1080"/>
              </w:tabs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Polio vaccine</w:t>
            </w:r>
          </w:p>
        </w:tc>
        <w:tc>
          <w:tcPr>
            <w:tcW w:w="393" w:type="pct"/>
          </w:tcPr>
          <w:p w14:paraId="6D4761FA" w14:textId="77777777" w:rsidR="00AF0F4B" w:rsidRPr="00DC7209" w:rsidRDefault="00AF0F4B" w:rsidP="00677B84">
            <w:pPr>
              <w:tabs>
                <w:tab w:val="left" w:pos="1080"/>
              </w:tabs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60.5</w:t>
            </w:r>
          </w:p>
        </w:tc>
        <w:tc>
          <w:tcPr>
            <w:tcW w:w="364" w:type="pct"/>
          </w:tcPr>
          <w:p w14:paraId="6686B585" w14:textId="77777777" w:rsidR="00AF0F4B" w:rsidRPr="00DC7209" w:rsidRDefault="00AF0F4B" w:rsidP="00677B84">
            <w:pPr>
              <w:tabs>
                <w:tab w:val="left" w:pos="1080"/>
              </w:tabs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91.8</w:t>
            </w:r>
          </w:p>
        </w:tc>
        <w:tc>
          <w:tcPr>
            <w:tcW w:w="342" w:type="pct"/>
          </w:tcPr>
          <w:p w14:paraId="58EE9957" w14:textId="77777777" w:rsidR="00AF0F4B" w:rsidRPr="00DC7209" w:rsidRDefault="00AF0F4B" w:rsidP="00677B84">
            <w:pPr>
              <w:tabs>
                <w:tab w:val="left" w:pos="1080"/>
              </w:tabs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86.1</w:t>
            </w:r>
          </w:p>
        </w:tc>
        <w:tc>
          <w:tcPr>
            <w:tcW w:w="397" w:type="pct"/>
          </w:tcPr>
          <w:p w14:paraId="547D7945" w14:textId="77777777" w:rsidR="00AF0F4B" w:rsidRPr="00DC7209" w:rsidRDefault="00AF0F4B" w:rsidP="00677B84">
            <w:pPr>
              <w:tabs>
                <w:tab w:val="left" w:pos="1080"/>
              </w:tabs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&lt;0.001</w:t>
            </w:r>
          </w:p>
        </w:tc>
      </w:tr>
      <w:tr w:rsidR="00AF0F4B" w14:paraId="283393E6" w14:textId="77777777" w:rsidTr="00677B84">
        <w:trPr>
          <w:trHeight w:val="315"/>
        </w:trPr>
        <w:tc>
          <w:tcPr>
            <w:tcW w:w="551" w:type="pct"/>
            <w:noWrap/>
            <w:hideMark/>
          </w:tcPr>
          <w:p w14:paraId="2258D52E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953" w:type="pct"/>
            <w:noWrap/>
          </w:tcPr>
          <w:p w14:paraId="44F7180F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  <w:lang w:val="fr-FR"/>
              </w:rPr>
            </w:pPr>
            <w:r w:rsidRPr="00DC7209">
              <w:rPr>
                <w:color w:val="000000"/>
                <w:sz w:val="20"/>
                <w:szCs w:val="20"/>
              </w:rPr>
              <w:t>Amoxicillin suspension</w:t>
            </w:r>
          </w:p>
        </w:tc>
        <w:tc>
          <w:tcPr>
            <w:tcW w:w="393" w:type="pct"/>
          </w:tcPr>
          <w:p w14:paraId="5662C2D3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63.6</w:t>
            </w:r>
          </w:p>
        </w:tc>
        <w:tc>
          <w:tcPr>
            <w:tcW w:w="364" w:type="pct"/>
          </w:tcPr>
          <w:p w14:paraId="25D90E84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67.2</w:t>
            </w:r>
          </w:p>
        </w:tc>
        <w:tc>
          <w:tcPr>
            <w:tcW w:w="342" w:type="pct"/>
          </w:tcPr>
          <w:p w14:paraId="130EAD15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66.5</w:t>
            </w:r>
          </w:p>
        </w:tc>
        <w:tc>
          <w:tcPr>
            <w:tcW w:w="397" w:type="pct"/>
          </w:tcPr>
          <w:p w14:paraId="3512AAEA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0.172</w:t>
            </w:r>
          </w:p>
        </w:tc>
      </w:tr>
      <w:tr w:rsidR="00AF0F4B" w14:paraId="22A342C3" w14:textId="77777777" w:rsidTr="00677B84">
        <w:trPr>
          <w:trHeight w:val="315"/>
        </w:trPr>
        <w:tc>
          <w:tcPr>
            <w:tcW w:w="551" w:type="pct"/>
            <w:noWrap/>
          </w:tcPr>
          <w:p w14:paraId="5DBD9D91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953" w:type="pct"/>
            <w:noWrap/>
          </w:tcPr>
          <w:p w14:paraId="4E52BAA9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First line antibiotics for maternal (puerperal) and neonatal sepsis*</w:t>
            </w:r>
          </w:p>
        </w:tc>
        <w:tc>
          <w:tcPr>
            <w:tcW w:w="393" w:type="pct"/>
          </w:tcPr>
          <w:p w14:paraId="56CFD051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40.6</w:t>
            </w:r>
          </w:p>
        </w:tc>
        <w:tc>
          <w:tcPr>
            <w:tcW w:w="364" w:type="pct"/>
          </w:tcPr>
          <w:p w14:paraId="7D7794FB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54.7</w:t>
            </w:r>
          </w:p>
        </w:tc>
        <w:tc>
          <w:tcPr>
            <w:tcW w:w="342" w:type="pct"/>
          </w:tcPr>
          <w:p w14:paraId="6F9B4E0D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52.2</w:t>
            </w:r>
          </w:p>
        </w:tc>
        <w:tc>
          <w:tcPr>
            <w:tcW w:w="397" w:type="pct"/>
          </w:tcPr>
          <w:p w14:paraId="340E4614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0.079</w:t>
            </w:r>
          </w:p>
        </w:tc>
      </w:tr>
      <w:tr w:rsidR="00AF0F4B" w14:paraId="79DA0172" w14:textId="77777777" w:rsidTr="00677B84">
        <w:trPr>
          <w:trHeight w:val="315"/>
        </w:trPr>
        <w:tc>
          <w:tcPr>
            <w:tcW w:w="551" w:type="pct"/>
            <w:noWrap/>
          </w:tcPr>
          <w:p w14:paraId="6C44EFFB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953" w:type="pct"/>
            <w:noWrap/>
          </w:tcPr>
          <w:p w14:paraId="2BB7526B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Second line antibiotics for maternal (puerperal) and neonatal sepsis**</w:t>
            </w:r>
          </w:p>
        </w:tc>
        <w:tc>
          <w:tcPr>
            <w:tcW w:w="393" w:type="pct"/>
          </w:tcPr>
          <w:p w14:paraId="32E18B71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75.5</w:t>
            </w:r>
          </w:p>
        </w:tc>
        <w:tc>
          <w:tcPr>
            <w:tcW w:w="364" w:type="pct"/>
          </w:tcPr>
          <w:p w14:paraId="11AF4D36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80.2</w:t>
            </w:r>
          </w:p>
        </w:tc>
        <w:tc>
          <w:tcPr>
            <w:tcW w:w="342" w:type="pct"/>
          </w:tcPr>
          <w:p w14:paraId="0D31DE52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79.3</w:t>
            </w:r>
          </w:p>
        </w:tc>
        <w:tc>
          <w:tcPr>
            <w:tcW w:w="397" w:type="pct"/>
          </w:tcPr>
          <w:p w14:paraId="4D2AB120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DC7209">
              <w:rPr>
                <w:color w:val="000000"/>
                <w:sz w:val="20"/>
                <w:szCs w:val="20"/>
              </w:rPr>
              <w:t>0.037</w:t>
            </w:r>
          </w:p>
        </w:tc>
      </w:tr>
      <w:tr w:rsidR="00AF0F4B" w14:paraId="0875D27F" w14:textId="77777777" w:rsidTr="00677B84">
        <w:trPr>
          <w:trHeight w:val="315"/>
        </w:trPr>
        <w:tc>
          <w:tcPr>
            <w:tcW w:w="551" w:type="pct"/>
            <w:noWrap/>
          </w:tcPr>
          <w:p w14:paraId="3B76770A" w14:textId="77777777" w:rsidR="00AF0F4B" w:rsidRPr="00DC7209" w:rsidRDefault="00AF0F4B" w:rsidP="00677B84">
            <w:pPr>
              <w:spacing w:line="480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53" w:type="pct"/>
            <w:noWrap/>
          </w:tcPr>
          <w:p w14:paraId="4AC18197" w14:textId="77777777" w:rsidR="00AF0F4B" w:rsidRPr="00DC7209" w:rsidRDefault="00AF0F4B" w:rsidP="00677B84">
            <w:pPr>
              <w:spacing w:line="48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DC7209">
              <w:rPr>
                <w:b/>
                <w:bCs/>
                <w:color w:val="000000"/>
                <w:sz w:val="20"/>
                <w:szCs w:val="20"/>
              </w:rPr>
              <w:t>Mean score</w:t>
            </w:r>
          </w:p>
        </w:tc>
        <w:tc>
          <w:tcPr>
            <w:tcW w:w="393" w:type="pct"/>
          </w:tcPr>
          <w:p w14:paraId="7C955837" w14:textId="77777777" w:rsidR="00AF0F4B" w:rsidRPr="00DC7209" w:rsidRDefault="00AF0F4B" w:rsidP="00677B84">
            <w:pPr>
              <w:spacing w:line="48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DC7209">
              <w:rPr>
                <w:b/>
                <w:bCs/>
                <w:color w:val="000000"/>
                <w:sz w:val="20"/>
                <w:szCs w:val="20"/>
              </w:rPr>
              <w:t>55.2</w:t>
            </w:r>
          </w:p>
        </w:tc>
        <w:tc>
          <w:tcPr>
            <w:tcW w:w="364" w:type="pct"/>
          </w:tcPr>
          <w:p w14:paraId="0866386F" w14:textId="77777777" w:rsidR="00AF0F4B" w:rsidRPr="00DC7209" w:rsidRDefault="00AF0F4B" w:rsidP="00677B84">
            <w:pPr>
              <w:spacing w:line="48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DC7209">
              <w:rPr>
                <w:b/>
                <w:bCs/>
                <w:color w:val="000000"/>
                <w:sz w:val="20"/>
                <w:szCs w:val="20"/>
              </w:rPr>
              <w:t>70.6</w:t>
            </w:r>
          </w:p>
        </w:tc>
        <w:tc>
          <w:tcPr>
            <w:tcW w:w="342" w:type="pct"/>
          </w:tcPr>
          <w:p w14:paraId="548FB6F1" w14:textId="77777777" w:rsidR="00AF0F4B" w:rsidRPr="00DC7209" w:rsidRDefault="00AF0F4B" w:rsidP="00677B84">
            <w:pPr>
              <w:spacing w:line="48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DC7209">
              <w:rPr>
                <w:b/>
                <w:bCs/>
                <w:color w:val="000000"/>
                <w:sz w:val="20"/>
                <w:szCs w:val="20"/>
              </w:rPr>
              <w:t>67.8</w:t>
            </w:r>
          </w:p>
        </w:tc>
        <w:tc>
          <w:tcPr>
            <w:tcW w:w="397" w:type="pct"/>
          </w:tcPr>
          <w:p w14:paraId="286A135E" w14:textId="77777777" w:rsidR="00AF0F4B" w:rsidRPr="00DC7209" w:rsidRDefault="00AF0F4B" w:rsidP="00677B84">
            <w:pPr>
              <w:spacing w:line="48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DC7209">
              <w:rPr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AF0F4B" w14:paraId="32968DD6" w14:textId="77777777" w:rsidTr="00677B84">
        <w:trPr>
          <w:trHeight w:val="315"/>
        </w:trPr>
        <w:tc>
          <w:tcPr>
            <w:tcW w:w="3504" w:type="pct"/>
            <w:gridSpan w:val="2"/>
            <w:noWrap/>
          </w:tcPr>
          <w:p w14:paraId="2B190158" w14:textId="77777777" w:rsidR="00AF0F4B" w:rsidRPr="00DC7209" w:rsidRDefault="00AF0F4B" w:rsidP="00677B84">
            <w:pPr>
              <w:spacing w:line="48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DC7209">
              <w:rPr>
                <w:b/>
                <w:bCs/>
                <w:color w:val="000000"/>
                <w:sz w:val="20"/>
                <w:szCs w:val="20"/>
              </w:rPr>
              <w:t>Overall readiness score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(domain weight)</w:t>
            </w:r>
          </w:p>
        </w:tc>
        <w:tc>
          <w:tcPr>
            <w:tcW w:w="393" w:type="pct"/>
          </w:tcPr>
          <w:p w14:paraId="79555113" w14:textId="77777777" w:rsidR="00AF0F4B" w:rsidRPr="00DC7209" w:rsidRDefault="00AF0F4B" w:rsidP="00677B84">
            <w:pPr>
              <w:spacing w:line="48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57.1</w:t>
            </w:r>
          </w:p>
        </w:tc>
        <w:tc>
          <w:tcPr>
            <w:tcW w:w="364" w:type="pct"/>
          </w:tcPr>
          <w:p w14:paraId="59144A60" w14:textId="77777777" w:rsidR="00AF0F4B" w:rsidRPr="00DC7209" w:rsidRDefault="00AF0F4B" w:rsidP="00677B84">
            <w:pPr>
              <w:spacing w:line="48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64.4</w:t>
            </w:r>
          </w:p>
        </w:tc>
        <w:tc>
          <w:tcPr>
            <w:tcW w:w="342" w:type="pct"/>
          </w:tcPr>
          <w:p w14:paraId="7A76241B" w14:textId="77777777" w:rsidR="00AF0F4B" w:rsidRPr="00DC7209" w:rsidRDefault="00AF0F4B" w:rsidP="00677B84">
            <w:pPr>
              <w:spacing w:line="48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63.2</w:t>
            </w:r>
          </w:p>
        </w:tc>
        <w:tc>
          <w:tcPr>
            <w:tcW w:w="397" w:type="pct"/>
          </w:tcPr>
          <w:p w14:paraId="21541AD8" w14:textId="77777777" w:rsidR="00AF0F4B" w:rsidRPr="00DC7209" w:rsidRDefault="00AF0F4B" w:rsidP="00677B84">
            <w:pPr>
              <w:spacing w:line="48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DC7209">
              <w:rPr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AF0F4B" w14:paraId="43279F44" w14:textId="77777777" w:rsidTr="00677B84">
        <w:trPr>
          <w:trHeight w:val="315"/>
        </w:trPr>
        <w:tc>
          <w:tcPr>
            <w:tcW w:w="3504" w:type="pct"/>
            <w:gridSpan w:val="2"/>
            <w:noWrap/>
          </w:tcPr>
          <w:p w14:paraId="54CC1B84" w14:textId="77777777" w:rsidR="00AF0F4B" w:rsidRPr="00DC7209" w:rsidRDefault="00AF0F4B" w:rsidP="00677B84">
            <w:pPr>
              <w:spacing w:line="48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DC7209">
              <w:rPr>
                <w:b/>
                <w:bCs/>
                <w:color w:val="000000"/>
                <w:sz w:val="20"/>
                <w:szCs w:val="20"/>
              </w:rPr>
              <w:t>Overall readiness score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(equal weight)</w:t>
            </w:r>
          </w:p>
        </w:tc>
        <w:tc>
          <w:tcPr>
            <w:tcW w:w="393" w:type="pct"/>
          </w:tcPr>
          <w:p w14:paraId="35486973" w14:textId="77777777" w:rsidR="00AF0F4B" w:rsidRPr="00DC7209" w:rsidRDefault="00AF0F4B" w:rsidP="00677B84">
            <w:pPr>
              <w:spacing w:line="48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DC7209">
              <w:rPr>
                <w:b/>
                <w:bCs/>
                <w:color w:val="000000"/>
                <w:sz w:val="20"/>
                <w:szCs w:val="20"/>
              </w:rPr>
              <w:t>52.1</w:t>
            </w:r>
          </w:p>
        </w:tc>
        <w:tc>
          <w:tcPr>
            <w:tcW w:w="364" w:type="pct"/>
          </w:tcPr>
          <w:p w14:paraId="36023A18" w14:textId="77777777" w:rsidR="00AF0F4B" w:rsidRPr="00DC7209" w:rsidRDefault="00AF0F4B" w:rsidP="00677B84">
            <w:pPr>
              <w:spacing w:line="48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DC7209">
              <w:rPr>
                <w:b/>
                <w:bCs/>
                <w:color w:val="000000"/>
                <w:sz w:val="20"/>
                <w:szCs w:val="20"/>
              </w:rPr>
              <w:t>59.8</w:t>
            </w:r>
          </w:p>
        </w:tc>
        <w:tc>
          <w:tcPr>
            <w:tcW w:w="342" w:type="pct"/>
          </w:tcPr>
          <w:p w14:paraId="0E7B71FB" w14:textId="77777777" w:rsidR="00AF0F4B" w:rsidRPr="00DC7209" w:rsidRDefault="00AF0F4B" w:rsidP="00677B84">
            <w:pPr>
              <w:spacing w:line="48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DC7209">
              <w:rPr>
                <w:b/>
                <w:bCs/>
                <w:color w:val="000000"/>
                <w:sz w:val="20"/>
                <w:szCs w:val="20"/>
              </w:rPr>
              <w:t>58.4</w:t>
            </w:r>
          </w:p>
        </w:tc>
        <w:tc>
          <w:tcPr>
            <w:tcW w:w="397" w:type="pct"/>
          </w:tcPr>
          <w:p w14:paraId="30D053B2" w14:textId="77777777" w:rsidR="00AF0F4B" w:rsidRPr="00DC7209" w:rsidRDefault="00AF0F4B" w:rsidP="00677B84">
            <w:pPr>
              <w:spacing w:line="48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DC7209">
              <w:rPr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bookmarkEnd w:id="0"/>
    </w:tbl>
    <w:p w14:paraId="214585D9" w14:textId="77777777" w:rsidR="00AF0F4B" w:rsidRDefault="00AF0F4B">
      <w:pPr>
        <w:rPr>
          <w:lang w:val="fr-FR"/>
        </w:rPr>
      </w:pPr>
    </w:p>
    <w:p w14:paraId="3E0C89A3" w14:textId="77777777" w:rsidR="00AF0F4B" w:rsidRDefault="00AF0F4B">
      <w:pPr>
        <w:rPr>
          <w:lang w:val="fr-FR"/>
        </w:rPr>
      </w:pPr>
    </w:p>
    <w:p w14:paraId="22BC84A8" w14:textId="56293CB6" w:rsidR="00AF0F4B" w:rsidRPr="00EE0F1B" w:rsidRDefault="00AF0F4B" w:rsidP="00AF0F4B">
      <w:pPr>
        <w:spacing w:line="480" w:lineRule="auto"/>
        <w:jc w:val="both"/>
        <w:rPr>
          <w:sz w:val="22"/>
          <w:szCs w:val="22"/>
        </w:rPr>
      </w:pPr>
      <w:r w:rsidRPr="00EE0F1B">
        <w:rPr>
          <w:sz w:val="22"/>
          <w:szCs w:val="22"/>
        </w:rPr>
        <w:t>Table S2: Gini index of inequality by health facility characteristics</w:t>
      </w:r>
    </w:p>
    <w:tbl>
      <w:tblPr>
        <w:tblStyle w:val="Grilledutableau"/>
        <w:tblW w:w="4848" w:type="pct"/>
        <w:tblLook w:val="04A0" w:firstRow="1" w:lastRow="0" w:firstColumn="1" w:lastColumn="0" w:noHBand="0" w:noVBand="1"/>
      </w:tblPr>
      <w:tblGrid>
        <w:gridCol w:w="2832"/>
        <w:gridCol w:w="1891"/>
        <w:gridCol w:w="1938"/>
        <w:gridCol w:w="2126"/>
      </w:tblGrid>
      <w:tr w:rsidR="00AF0F4B" w14:paraId="4DEEF162" w14:textId="77777777" w:rsidTr="00677B84">
        <w:trPr>
          <w:trHeight w:val="285"/>
        </w:trPr>
        <w:tc>
          <w:tcPr>
            <w:tcW w:w="1611" w:type="pct"/>
          </w:tcPr>
          <w:p w14:paraId="3539E5F7" w14:textId="77777777" w:rsidR="00AF0F4B" w:rsidRPr="00DC7209" w:rsidRDefault="00AF0F4B" w:rsidP="00677B84">
            <w:pPr>
              <w:spacing w:line="48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DC7209">
              <w:rPr>
                <w:b/>
                <w:bCs/>
                <w:color w:val="000000"/>
                <w:sz w:val="20"/>
                <w:szCs w:val="20"/>
              </w:rPr>
              <w:t>Health facilities</w:t>
            </w:r>
          </w:p>
        </w:tc>
        <w:tc>
          <w:tcPr>
            <w:tcW w:w="2179" w:type="pct"/>
            <w:gridSpan w:val="2"/>
          </w:tcPr>
          <w:p w14:paraId="093812C5" w14:textId="77777777" w:rsidR="00AF0F4B" w:rsidRPr="00DC7209" w:rsidRDefault="00AF0F4B" w:rsidP="00677B84">
            <w:pPr>
              <w:spacing w:line="48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Within-group Gini index</w:t>
            </w:r>
          </w:p>
        </w:tc>
        <w:tc>
          <w:tcPr>
            <w:tcW w:w="1211" w:type="pct"/>
            <w:vMerge w:val="restart"/>
          </w:tcPr>
          <w:p w14:paraId="4734C178" w14:textId="77777777" w:rsidR="00AF0F4B" w:rsidRPr="00DC7209" w:rsidRDefault="00AF0F4B" w:rsidP="00677B84">
            <w:pPr>
              <w:spacing w:line="48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Overall Gini index</w:t>
            </w:r>
          </w:p>
        </w:tc>
      </w:tr>
      <w:tr w:rsidR="00AF0F4B" w14:paraId="7E7C00D0" w14:textId="77777777" w:rsidTr="00677B84">
        <w:trPr>
          <w:trHeight w:val="285"/>
        </w:trPr>
        <w:tc>
          <w:tcPr>
            <w:tcW w:w="1611" w:type="pct"/>
          </w:tcPr>
          <w:p w14:paraId="62AF1FCE" w14:textId="77777777" w:rsidR="00AF0F4B" w:rsidRPr="00DC7209" w:rsidRDefault="00AF0F4B" w:rsidP="00677B84">
            <w:pPr>
              <w:spacing w:line="480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6" w:type="pct"/>
          </w:tcPr>
          <w:p w14:paraId="73640E8E" w14:textId="77777777" w:rsidR="00AF0F4B" w:rsidRPr="00DC7209" w:rsidRDefault="00AF0F4B" w:rsidP="00677B84">
            <w:pPr>
              <w:spacing w:line="48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Urban</w:t>
            </w:r>
          </w:p>
        </w:tc>
        <w:tc>
          <w:tcPr>
            <w:tcW w:w="1102" w:type="pct"/>
          </w:tcPr>
          <w:p w14:paraId="608F4CED" w14:textId="77777777" w:rsidR="00AF0F4B" w:rsidRPr="00DC7209" w:rsidRDefault="00AF0F4B" w:rsidP="00677B84">
            <w:pPr>
              <w:spacing w:line="48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Rural</w:t>
            </w:r>
          </w:p>
        </w:tc>
        <w:tc>
          <w:tcPr>
            <w:tcW w:w="1211" w:type="pct"/>
            <w:vMerge/>
          </w:tcPr>
          <w:p w14:paraId="74871D4D" w14:textId="77777777" w:rsidR="00AF0F4B" w:rsidRPr="00DC7209" w:rsidRDefault="00AF0F4B" w:rsidP="00677B84">
            <w:pPr>
              <w:spacing w:line="48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AF0F4B" w14:paraId="3EDB226B" w14:textId="77777777" w:rsidTr="00677B84">
        <w:trPr>
          <w:trHeight w:val="285"/>
        </w:trPr>
        <w:tc>
          <w:tcPr>
            <w:tcW w:w="1611" w:type="pct"/>
          </w:tcPr>
          <w:p w14:paraId="763836DA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  <w:lang w:val="fr-FR"/>
              </w:rPr>
            </w:pPr>
            <w:r w:rsidRPr="00DC7209">
              <w:rPr>
                <w:color w:val="000000"/>
                <w:sz w:val="20"/>
                <w:szCs w:val="20"/>
              </w:rPr>
              <w:t>All Heath Facilities</w:t>
            </w:r>
          </w:p>
        </w:tc>
        <w:tc>
          <w:tcPr>
            <w:tcW w:w="1076" w:type="pct"/>
          </w:tcPr>
          <w:p w14:paraId="659D3CCF" w14:textId="77777777" w:rsidR="00AF0F4B" w:rsidRPr="00033372" w:rsidRDefault="00AF0F4B" w:rsidP="00677B84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bookmarkStart w:id="1" w:name="_Hlk170987741"/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033372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204 [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033372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190-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033372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219]</w:t>
            </w:r>
            <w:bookmarkEnd w:id="1"/>
          </w:p>
        </w:tc>
        <w:tc>
          <w:tcPr>
            <w:tcW w:w="1102" w:type="pct"/>
          </w:tcPr>
          <w:p w14:paraId="5C32B587" w14:textId="77777777" w:rsidR="00AF0F4B" w:rsidRPr="00033372" w:rsidRDefault="00AF0F4B" w:rsidP="00677B84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bookmarkStart w:id="2" w:name="_Hlk170987764"/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033372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145 [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033372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139-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033372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150]</w:t>
            </w:r>
            <w:bookmarkEnd w:id="2"/>
          </w:p>
        </w:tc>
        <w:tc>
          <w:tcPr>
            <w:tcW w:w="1211" w:type="pct"/>
          </w:tcPr>
          <w:p w14:paraId="206ADE34" w14:textId="77777777" w:rsidR="00AF0F4B" w:rsidRPr="00033372" w:rsidRDefault="00AF0F4B" w:rsidP="00677B84">
            <w:pPr>
              <w:spacing w:line="480" w:lineRule="auto"/>
              <w:jc w:val="center"/>
              <w:rPr>
                <w:color w:val="000000"/>
                <w:sz w:val="20"/>
                <w:szCs w:val="20"/>
                <w:lang w:val="en"/>
              </w:rPr>
            </w:pP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033372">
              <w:rPr>
                <w:color w:val="000000"/>
                <w:sz w:val="20"/>
                <w:szCs w:val="20"/>
              </w:rPr>
              <w:t>167 [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033372">
              <w:rPr>
                <w:color w:val="000000"/>
                <w:sz w:val="20"/>
                <w:szCs w:val="20"/>
              </w:rPr>
              <w:t>161-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033372">
              <w:rPr>
                <w:color w:val="000000"/>
                <w:sz w:val="20"/>
                <w:szCs w:val="20"/>
              </w:rPr>
              <w:t>172]</w:t>
            </w:r>
          </w:p>
        </w:tc>
      </w:tr>
      <w:tr w:rsidR="00AF0F4B" w14:paraId="26B9465A" w14:textId="77777777" w:rsidTr="00677B84">
        <w:trPr>
          <w:trHeight w:val="285"/>
        </w:trPr>
        <w:tc>
          <w:tcPr>
            <w:tcW w:w="1611" w:type="pct"/>
          </w:tcPr>
          <w:p w14:paraId="77C43F2E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  <w:lang w:val="fr-FR"/>
              </w:rPr>
            </w:pPr>
            <w:r w:rsidRPr="00DC7209">
              <w:rPr>
                <w:b/>
                <w:bCs/>
                <w:color w:val="000000"/>
                <w:sz w:val="20"/>
                <w:szCs w:val="20"/>
              </w:rPr>
              <w:t>Type of facility</w:t>
            </w:r>
          </w:p>
        </w:tc>
        <w:tc>
          <w:tcPr>
            <w:tcW w:w="1076" w:type="pct"/>
          </w:tcPr>
          <w:p w14:paraId="3EB8BF86" w14:textId="77777777" w:rsidR="00AF0F4B" w:rsidRPr="005C5103" w:rsidRDefault="00AF0F4B" w:rsidP="00677B84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02" w:type="pct"/>
          </w:tcPr>
          <w:p w14:paraId="50983C3D" w14:textId="77777777" w:rsidR="00AF0F4B" w:rsidRPr="005C5103" w:rsidRDefault="00AF0F4B" w:rsidP="00677B84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11" w:type="pct"/>
          </w:tcPr>
          <w:p w14:paraId="7B4BD1B7" w14:textId="77777777" w:rsidR="00AF0F4B" w:rsidRPr="00DC7209" w:rsidRDefault="00AF0F4B" w:rsidP="00677B84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F0F4B" w14:paraId="4853E986" w14:textId="77777777" w:rsidTr="00677B84">
        <w:trPr>
          <w:trHeight w:val="285"/>
        </w:trPr>
        <w:tc>
          <w:tcPr>
            <w:tcW w:w="1611" w:type="pct"/>
          </w:tcPr>
          <w:p w14:paraId="2CCCC1B0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  <w:lang w:val="en"/>
              </w:rPr>
            </w:pPr>
            <w:r w:rsidRPr="00DC7209">
              <w:rPr>
                <w:color w:val="000000"/>
                <w:sz w:val="20"/>
                <w:szCs w:val="20"/>
              </w:rPr>
              <w:t xml:space="preserve">    Health centers</w:t>
            </w:r>
          </w:p>
        </w:tc>
        <w:tc>
          <w:tcPr>
            <w:tcW w:w="1076" w:type="pct"/>
          </w:tcPr>
          <w:p w14:paraId="462F525B" w14:textId="77777777" w:rsidR="00AF0F4B" w:rsidRPr="005C5103" w:rsidRDefault="00AF0F4B" w:rsidP="00677B84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194 [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176-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213]</w:t>
            </w:r>
          </w:p>
        </w:tc>
        <w:tc>
          <w:tcPr>
            <w:tcW w:w="1102" w:type="pct"/>
          </w:tcPr>
          <w:p w14:paraId="20774999" w14:textId="77777777" w:rsidR="00AF0F4B" w:rsidRPr="005C5103" w:rsidRDefault="00AF0F4B" w:rsidP="00677B84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144 [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139-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149]</w:t>
            </w:r>
          </w:p>
        </w:tc>
        <w:tc>
          <w:tcPr>
            <w:tcW w:w="1211" w:type="pct"/>
          </w:tcPr>
          <w:p w14:paraId="1B4F3293" w14:textId="77777777" w:rsidR="00AF0F4B" w:rsidRPr="00DC7209" w:rsidRDefault="00AF0F4B" w:rsidP="00677B84">
            <w:pPr>
              <w:spacing w:line="480" w:lineRule="auto"/>
              <w:jc w:val="center"/>
              <w:rPr>
                <w:color w:val="000000"/>
                <w:sz w:val="20"/>
                <w:szCs w:val="20"/>
                <w:lang w:val="en"/>
              </w:rPr>
            </w:pP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DC7209">
              <w:rPr>
                <w:color w:val="000000"/>
                <w:sz w:val="20"/>
                <w:szCs w:val="20"/>
              </w:rPr>
              <w:t>162 [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DC7209">
              <w:rPr>
                <w:color w:val="000000"/>
                <w:sz w:val="20"/>
                <w:szCs w:val="20"/>
              </w:rPr>
              <w:t>156-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DC7209">
              <w:rPr>
                <w:color w:val="000000"/>
                <w:sz w:val="20"/>
                <w:szCs w:val="20"/>
              </w:rPr>
              <w:t>167]</w:t>
            </w:r>
          </w:p>
        </w:tc>
      </w:tr>
      <w:tr w:rsidR="00AF0F4B" w14:paraId="29D4093F" w14:textId="77777777" w:rsidTr="00677B84">
        <w:trPr>
          <w:trHeight w:val="285"/>
        </w:trPr>
        <w:tc>
          <w:tcPr>
            <w:tcW w:w="1611" w:type="pct"/>
          </w:tcPr>
          <w:p w14:paraId="56329564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  <w:lang w:val="en"/>
              </w:rPr>
            </w:pPr>
            <w:r w:rsidRPr="00DC7209">
              <w:rPr>
                <w:color w:val="000000"/>
                <w:sz w:val="20"/>
                <w:szCs w:val="20"/>
              </w:rPr>
              <w:t xml:space="preserve">   </w:t>
            </w:r>
            <w:r>
              <w:rPr>
                <w:color w:val="000000"/>
                <w:sz w:val="20"/>
                <w:szCs w:val="20"/>
              </w:rPr>
              <w:t>District h</w:t>
            </w:r>
            <w:r w:rsidRPr="00DC7209">
              <w:rPr>
                <w:color w:val="000000"/>
                <w:sz w:val="20"/>
                <w:szCs w:val="20"/>
              </w:rPr>
              <w:t>ospital</w:t>
            </w:r>
          </w:p>
        </w:tc>
        <w:tc>
          <w:tcPr>
            <w:tcW w:w="1076" w:type="pct"/>
          </w:tcPr>
          <w:p w14:paraId="6D9A03C1" w14:textId="77777777" w:rsidR="00AF0F4B" w:rsidRPr="005C5103" w:rsidRDefault="00AF0F4B" w:rsidP="00677B84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235 [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209-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262]</w:t>
            </w:r>
          </w:p>
        </w:tc>
        <w:tc>
          <w:tcPr>
            <w:tcW w:w="1102" w:type="pct"/>
          </w:tcPr>
          <w:p w14:paraId="488EE891" w14:textId="77777777" w:rsidR="00AF0F4B" w:rsidRPr="005C5103" w:rsidRDefault="00AF0F4B" w:rsidP="00677B84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270 [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0.0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72-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467]</w:t>
            </w:r>
          </w:p>
        </w:tc>
        <w:tc>
          <w:tcPr>
            <w:tcW w:w="1211" w:type="pct"/>
          </w:tcPr>
          <w:p w14:paraId="2D7CDA6B" w14:textId="77777777" w:rsidR="00AF0F4B" w:rsidRPr="00DC7209" w:rsidRDefault="00AF0F4B" w:rsidP="00677B84">
            <w:pPr>
              <w:spacing w:line="480" w:lineRule="auto"/>
              <w:jc w:val="center"/>
              <w:rPr>
                <w:color w:val="000000"/>
                <w:sz w:val="20"/>
                <w:szCs w:val="20"/>
                <w:lang w:val="en"/>
              </w:rPr>
            </w:pP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DC7209">
              <w:rPr>
                <w:color w:val="000000"/>
                <w:sz w:val="20"/>
                <w:szCs w:val="20"/>
              </w:rPr>
              <w:t>255 [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DC7209">
              <w:rPr>
                <w:color w:val="000000"/>
                <w:sz w:val="20"/>
                <w:szCs w:val="20"/>
              </w:rPr>
              <w:t>225-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DC7209">
              <w:rPr>
                <w:color w:val="000000"/>
                <w:sz w:val="20"/>
                <w:szCs w:val="20"/>
              </w:rPr>
              <w:t>284]</w:t>
            </w:r>
          </w:p>
        </w:tc>
      </w:tr>
      <w:tr w:rsidR="00AF0F4B" w14:paraId="5A7ECCF6" w14:textId="77777777" w:rsidTr="00677B84">
        <w:trPr>
          <w:trHeight w:val="285"/>
        </w:trPr>
        <w:tc>
          <w:tcPr>
            <w:tcW w:w="1611" w:type="pct"/>
          </w:tcPr>
          <w:p w14:paraId="46738F93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  <w:lang w:val="en"/>
              </w:rPr>
            </w:pPr>
            <w:r w:rsidRPr="00DC7209">
              <w:rPr>
                <w:color w:val="000000"/>
                <w:sz w:val="20"/>
                <w:szCs w:val="20"/>
              </w:rPr>
              <w:t>Management authority</w:t>
            </w:r>
          </w:p>
        </w:tc>
        <w:tc>
          <w:tcPr>
            <w:tcW w:w="1076" w:type="pct"/>
          </w:tcPr>
          <w:p w14:paraId="5A57E480" w14:textId="77777777" w:rsidR="00AF0F4B" w:rsidRPr="005C5103" w:rsidRDefault="00AF0F4B" w:rsidP="00677B84">
            <w:pPr>
              <w:spacing w:line="480" w:lineRule="auto"/>
              <w:jc w:val="center"/>
              <w:rPr>
                <w:color w:val="000000"/>
                <w:sz w:val="20"/>
                <w:szCs w:val="20"/>
                <w:lang w:val="en"/>
              </w:rPr>
            </w:pPr>
          </w:p>
        </w:tc>
        <w:tc>
          <w:tcPr>
            <w:tcW w:w="1102" w:type="pct"/>
          </w:tcPr>
          <w:p w14:paraId="78E5E421" w14:textId="77777777" w:rsidR="00AF0F4B" w:rsidRPr="005C5103" w:rsidRDefault="00AF0F4B" w:rsidP="00677B84">
            <w:pPr>
              <w:spacing w:line="480" w:lineRule="auto"/>
              <w:jc w:val="center"/>
              <w:rPr>
                <w:color w:val="000000"/>
                <w:sz w:val="20"/>
                <w:szCs w:val="20"/>
                <w:lang w:val="en"/>
              </w:rPr>
            </w:pPr>
          </w:p>
        </w:tc>
        <w:tc>
          <w:tcPr>
            <w:tcW w:w="1211" w:type="pct"/>
          </w:tcPr>
          <w:p w14:paraId="266DB9D4" w14:textId="77777777" w:rsidR="00AF0F4B" w:rsidRPr="00DC7209" w:rsidRDefault="00AF0F4B" w:rsidP="00677B84">
            <w:pPr>
              <w:spacing w:line="480" w:lineRule="auto"/>
              <w:jc w:val="center"/>
              <w:rPr>
                <w:color w:val="000000"/>
                <w:sz w:val="20"/>
                <w:szCs w:val="20"/>
                <w:lang w:val="en"/>
              </w:rPr>
            </w:pPr>
          </w:p>
        </w:tc>
      </w:tr>
      <w:tr w:rsidR="00AF0F4B" w14:paraId="5D74DF5B" w14:textId="77777777" w:rsidTr="00677B84">
        <w:trPr>
          <w:trHeight w:val="285"/>
        </w:trPr>
        <w:tc>
          <w:tcPr>
            <w:tcW w:w="1611" w:type="pct"/>
          </w:tcPr>
          <w:p w14:paraId="4D89D621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  <w:lang w:val="en"/>
              </w:rPr>
            </w:pPr>
            <w:r w:rsidRPr="00DC7209">
              <w:rPr>
                <w:color w:val="000000"/>
                <w:sz w:val="20"/>
                <w:szCs w:val="20"/>
              </w:rPr>
              <w:t xml:space="preserve">    Public</w:t>
            </w:r>
          </w:p>
        </w:tc>
        <w:tc>
          <w:tcPr>
            <w:tcW w:w="1076" w:type="pct"/>
          </w:tcPr>
          <w:p w14:paraId="3BE884E2" w14:textId="77777777" w:rsidR="00AF0F4B" w:rsidRPr="005C5103" w:rsidRDefault="00AF0F4B" w:rsidP="00677B84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154 [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136-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170]</w:t>
            </w:r>
          </w:p>
        </w:tc>
        <w:tc>
          <w:tcPr>
            <w:tcW w:w="1102" w:type="pct"/>
          </w:tcPr>
          <w:p w14:paraId="623EA439" w14:textId="77777777" w:rsidR="00AF0F4B" w:rsidRPr="005C5103" w:rsidRDefault="00AF0F4B" w:rsidP="00677B84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141 [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136-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146]</w:t>
            </w:r>
          </w:p>
        </w:tc>
        <w:tc>
          <w:tcPr>
            <w:tcW w:w="1211" w:type="pct"/>
          </w:tcPr>
          <w:p w14:paraId="182EFB8C" w14:textId="77777777" w:rsidR="00AF0F4B" w:rsidRPr="00DC7209" w:rsidRDefault="00AF0F4B" w:rsidP="00677B84">
            <w:pPr>
              <w:spacing w:line="480" w:lineRule="auto"/>
              <w:jc w:val="center"/>
              <w:rPr>
                <w:color w:val="000000"/>
                <w:sz w:val="20"/>
                <w:szCs w:val="20"/>
                <w:lang w:val="en"/>
              </w:rPr>
            </w:pP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DC7209">
              <w:rPr>
                <w:color w:val="000000"/>
                <w:sz w:val="20"/>
                <w:szCs w:val="20"/>
              </w:rPr>
              <w:t>152 [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DC7209">
              <w:rPr>
                <w:color w:val="000000"/>
                <w:sz w:val="20"/>
                <w:szCs w:val="20"/>
              </w:rPr>
              <w:t>147-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DC7209">
              <w:rPr>
                <w:color w:val="000000"/>
                <w:sz w:val="20"/>
                <w:szCs w:val="20"/>
              </w:rPr>
              <w:t>156]</w:t>
            </w:r>
          </w:p>
        </w:tc>
      </w:tr>
      <w:tr w:rsidR="00AF0F4B" w14:paraId="1E57F3F8" w14:textId="77777777" w:rsidTr="00677B84">
        <w:trPr>
          <w:trHeight w:val="285"/>
        </w:trPr>
        <w:tc>
          <w:tcPr>
            <w:tcW w:w="1611" w:type="pct"/>
          </w:tcPr>
          <w:p w14:paraId="67A99A6C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  <w:lang w:val="en"/>
              </w:rPr>
            </w:pPr>
            <w:r w:rsidRPr="00DC7209">
              <w:rPr>
                <w:color w:val="000000"/>
                <w:sz w:val="20"/>
                <w:szCs w:val="20"/>
              </w:rPr>
              <w:lastRenderedPageBreak/>
              <w:t xml:space="preserve">    Private</w:t>
            </w:r>
          </w:p>
        </w:tc>
        <w:tc>
          <w:tcPr>
            <w:tcW w:w="1076" w:type="pct"/>
          </w:tcPr>
          <w:p w14:paraId="7095FE71" w14:textId="77777777" w:rsidR="00AF0F4B" w:rsidRPr="005C5103" w:rsidRDefault="00AF0F4B" w:rsidP="00677B84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239 [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211-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267]</w:t>
            </w:r>
          </w:p>
        </w:tc>
        <w:tc>
          <w:tcPr>
            <w:tcW w:w="1102" w:type="pct"/>
          </w:tcPr>
          <w:p w14:paraId="454F33C1" w14:textId="77777777" w:rsidR="00AF0F4B" w:rsidRPr="005C5103" w:rsidRDefault="00AF0F4B" w:rsidP="00677B84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219 [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181-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256]</w:t>
            </w:r>
          </w:p>
        </w:tc>
        <w:tc>
          <w:tcPr>
            <w:tcW w:w="1211" w:type="pct"/>
          </w:tcPr>
          <w:p w14:paraId="0A8152F3" w14:textId="77777777" w:rsidR="00AF0F4B" w:rsidRPr="00DC7209" w:rsidRDefault="00AF0F4B" w:rsidP="00677B84">
            <w:pPr>
              <w:spacing w:line="480" w:lineRule="auto"/>
              <w:jc w:val="center"/>
              <w:rPr>
                <w:color w:val="000000"/>
                <w:sz w:val="20"/>
                <w:szCs w:val="20"/>
                <w:lang w:val="en"/>
              </w:rPr>
            </w:pP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DC7209">
              <w:rPr>
                <w:color w:val="000000"/>
                <w:sz w:val="20"/>
                <w:szCs w:val="20"/>
              </w:rPr>
              <w:t>257 [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DC7209">
              <w:rPr>
                <w:color w:val="000000"/>
                <w:sz w:val="20"/>
                <w:szCs w:val="20"/>
              </w:rPr>
              <w:t>235-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DC7209">
              <w:rPr>
                <w:color w:val="000000"/>
                <w:sz w:val="20"/>
                <w:szCs w:val="20"/>
              </w:rPr>
              <w:t>279]</w:t>
            </w:r>
          </w:p>
        </w:tc>
      </w:tr>
      <w:tr w:rsidR="00AF0F4B" w14:paraId="223CB84E" w14:textId="77777777" w:rsidTr="00677B84">
        <w:trPr>
          <w:trHeight w:val="285"/>
        </w:trPr>
        <w:tc>
          <w:tcPr>
            <w:tcW w:w="1611" w:type="pct"/>
          </w:tcPr>
          <w:p w14:paraId="2F3733B5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  <w:lang w:val="en"/>
              </w:rPr>
            </w:pPr>
            <w:r w:rsidRPr="00DC7209">
              <w:rPr>
                <w:color w:val="000000"/>
                <w:sz w:val="20"/>
                <w:szCs w:val="20"/>
              </w:rPr>
              <w:t>Health regions</w:t>
            </w:r>
          </w:p>
        </w:tc>
        <w:tc>
          <w:tcPr>
            <w:tcW w:w="1076" w:type="pct"/>
          </w:tcPr>
          <w:p w14:paraId="73C76C96" w14:textId="77777777" w:rsidR="00AF0F4B" w:rsidRPr="005C5103" w:rsidRDefault="00AF0F4B" w:rsidP="00677B84">
            <w:pPr>
              <w:spacing w:line="480" w:lineRule="auto"/>
              <w:jc w:val="center"/>
              <w:rPr>
                <w:color w:val="000000"/>
                <w:sz w:val="20"/>
                <w:szCs w:val="20"/>
                <w:lang w:val="en"/>
              </w:rPr>
            </w:pPr>
          </w:p>
        </w:tc>
        <w:tc>
          <w:tcPr>
            <w:tcW w:w="1102" w:type="pct"/>
          </w:tcPr>
          <w:p w14:paraId="449D9B6C" w14:textId="77777777" w:rsidR="00AF0F4B" w:rsidRPr="005C5103" w:rsidRDefault="00AF0F4B" w:rsidP="00677B84">
            <w:pPr>
              <w:spacing w:line="480" w:lineRule="auto"/>
              <w:jc w:val="center"/>
              <w:rPr>
                <w:color w:val="000000"/>
                <w:sz w:val="20"/>
                <w:szCs w:val="20"/>
                <w:lang w:val="en"/>
              </w:rPr>
            </w:pPr>
          </w:p>
        </w:tc>
        <w:tc>
          <w:tcPr>
            <w:tcW w:w="1211" w:type="pct"/>
          </w:tcPr>
          <w:p w14:paraId="6D604B7C" w14:textId="77777777" w:rsidR="00AF0F4B" w:rsidRPr="00DC7209" w:rsidRDefault="00AF0F4B" w:rsidP="00677B84">
            <w:pPr>
              <w:spacing w:line="480" w:lineRule="auto"/>
              <w:jc w:val="center"/>
              <w:rPr>
                <w:color w:val="000000"/>
                <w:sz w:val="20"/>
                <w:szCs w:val="20"/>
                <w:lang w:val="en"/>
              </w:rPr>
            </w:pPr>
          </w:p>
        </w:tc>
      </w:tr>
      <w:tr w:rsidR="00AF0F4B" w14:paraId="4F4DA6E4" w14:textId="77777777" w:rsidTr="00677B84">
        <w:trPr>
          <w:trHeight w:val="285"/>
        </w:trPr>
        <w:tc>
          <w:tcPr>
            <w:tcW w:w="1611" w:type="pct"/>
          </w:tcPr>
          <w:p w14:paraId="0E773D50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  <w:lang w:val="en"/>
              </w:rPr>
            </w:pPr>
            <w:r w:rsidRPr="00DC7209">
              <w:rPr>
                <w:color w:val="000000"/>
                <w:sz w:val="20"/>
                <w:szCs w:val="20"/>
              </w:rPr>
              <w:t xml:space="preserve">    Boucle du </w:t>
            </w:r>
            <w:proofErr w:type="spellStart"/>
            <w:r w:rsidRPr="00DC7209">
              <w:rPr>
                <w:color w:val="000000"/>
                <w:sz w:val="20"/>
                <w:szCs w:val="20"/>
              </w:rPr>
              <w:t>Mouhoun</w:t>
            </w:r>
            <w:proofErr w:type="spellEnd"/>
          </w:p>
        </w:tc>
        <w:tc>
          <w:tcPr>
            <w:tcW w:w="1076" w:type="pct"/>
          </w:tcPr>
          <w:p w14:paraId="0F77E9A7" w14:textId="77777777" w:rsidR="00AF0F4B" w:rsidRPr="005C5103" w:rsidRDefault="00AF0F4B" w:rsidP="00677B84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165 [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118-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211]</w:t>
            </w:r>
          </w:p>
        </w:tc>
        <w:tc>
          <w:tcPr>
            <w:tcW w:w="1102" w:type="pct"/>
          </w:tcPr>
          <w:p w14:paraId="064B5901" w14:textId="77777777" w:rsidR="00AF0F4B" w:rsidRPr="005C5103" w:rsidRDefault="00AF0F4B" w:rsidP="00677B84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127 [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115-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139]</w:t>
            </w:r>
          </w:p>
        </w:tc>
        <w:tc>
          <w:tcPr>
            <w:tcW w:w="1211" w:type="pct"/>
          </w:tcPr>
          <w:p w14:paraId="13A22AB9" w14:textId="77777777" w:rsidR="00AF0F4B" w:rsidRPr="00DC7209" w:rsidRDefault="00AF0F4B" w:rsidP="00677B84">
            <w:pPr>
              <w:spacing w:line="480" w:lineRule="auto"/>
              <w:jc w:val="center"/>
              <w:rPr>
                <w:color w:val="000000"/>
                <w:sz w:val="20"/>
                <w:szCs w:val="20"/>
                <w:lang w:val="en"/>
              </w:rPr>
            </w:pP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DC7209">
              <w:rPr>
                <w:color w:val="000000"/>
                <w:sz w:val="20"/>
                <w:szCs w:val="20"/>
              </w:rPr>
              <w:t>134 [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DC7209">
              <w:rPr>
                <w:color w:val="000000"/>
                <w:sz w:val="20"/>
                <w:szCs w:val="20"/>
              </w:rPr>
              <w:t>121-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DC7209">
              <w:rPr>
                <w:color w:val="000000"/>
                <w:sz w:val="20"/>
                <w:szCs w:val="20"/>
              </w:rPr>
              <w:t>146]</w:t>
            </w:r>
          </w:p>
        </w:tc>
      </w:tr>
      <w:tr w:rsidR="00AF0F4B" w14:paraId="033C6CA4" w14:textId="77777777" w:rsidTr="00677B84">
        <w:trPr>
          <w:trHeight w:val="285"/>
        </w:trPr>
        <w:tc>
          <w:tcPr>
            <w:tcW w:w="1611" w:type="pct"/>
          </w:tcPr>
          <w:p w14:paraId="71084EB1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  <w:lang w:val="en"/>
              </w:rPr>
            </w:pPr>
            <w:r w:rsidRPr="00DC7209">
              <w:rPr>
                <w:color w:val="000000"/>
                <w:sz w:val="20"/>
                <w:szCs w:val="20"/>
              </w:rPr>
              <w:t xml:space="preserve">    Cascades</w:t>
            </w:r>
          </w:p>
        </w:tc>
        <w:tc>
          <w:tcPr>
            <w:tcW w:w="1076" w:type="pct"/>
          </w:tcPr>
          <w:p w14:paraId="66BFE2A5" w14:textId="77777777" w:rsidR="00AF0F4B" w:rsidRPr="005C5103" w:rsidRDefault="00AF0F4B" w:rsidP="00677B84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121 [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0.0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73-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167]</w:t>
            </w:r>
          </w:p>
        </w:tc>
        <w:tc>
          <w:tcPr>
            <w:tcW w:w="1102" w:type="pct"/>
          </w:tcPr>
          <w:p w14:paraId="6A66C801" w14:textId="77777777" w:rsidR="00AF0F4B" w:rsidRPr="005C5103" w:rsidRDefault="00AF0F4B" w:rsidP="00677B84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107 [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0.0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89-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125]</w:t>
            </w:r>
          </w:p>
        </w:tc>
        <w:tc>
          <w:tcPr>
            <w:tcW w:w="1211" w:type="pct"/>
          </w:tcPr>
          <w:p w14:paraId="0413B611" w14:textId="77777777" w:rsidR="00AF0F4B" w:rsidRPr="00DC7209" w:rsidRDefault="00AF0F4B" w:rsidP="00677B84">
            <w:pPr>
              <w:spacing w:line="480" w:lineRule="auto"/>
              <w:jc w:val="center"/>
              <w:rPr>
                <w:color w:val="000000"/>
                <w:sz w:val="20"/>
                <w:szCs w:val="20"/>
                <w:lang w:val="en"/>
              </w:rPr>
            </w:pP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DC7209">
              <w:rPr>
                <w:color w:val="000000"/>
                <w:sz w:val="20"/>
                <w:szCs w:val="20"/>
              </w:rPr>
              <w:t>122 [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DC7209">
              <w:rPr>
                <w:color w:val="000000"/>
                <w:sz w:val="20"/>
                <w:szCs w:val="20"/>
              </w:rPr>
              <w:t>106-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DC7209">
              <w:rPr>
                <w:color w:val="000000"/>
                <w:sz w:val="20"/>
                <w:szCs w:val="20"/>
              </w:rPr>
              <w:t>137]</w:t>
            </w:r>
          </w:p>
        </w:tc>
      </w:tr>
      <w:tr w:rsidR="00AF0F4B" w14:paraId="0DDC8E56" w14:textId="77777777" w:rsidTr="00677B84">
        <w:trPr>
          <w:trHeight w:val="285"/>
        </w:trPr>
        <w:tc>
          <w:tcPr>
            <w:tcW w:w="1611" w:type="pct"/>
          </w:tcPr>
          <w:p w14:paraId="4020877A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  <w:lang w:val="en"/>
              </w:rPr>
            </w:pPr>
            <w:r w:rsidRPr="00DC7209">
              <w:rPr>
                <w:color w:val="000000"/>
                <w:sz w:val="20"/>
                <w:szCs w:val="20"/>
              </w:rPr>
              <w:t xml:space="preserve">    Centre</w:t>
            </w:r>
          </w:p>
        </w:tc>
        <w:tc>
          <w:tcPr>
            <w:tcW w:w="1076" w:type="pct"/>
          </w:tcPr>
          <w:p w14:paraId="3AFA1A21" w14:textId="77777777" w:rsidR="00AF0F4B" w:rsidRPr="005C5103" w:rsidRDefault="00AF0F4B" w:rsidP="00677B84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203 [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178-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228]</w:t>
            </w:r>
          </w:p>
        </w:tc>
        <w:tc>
          <w:tcPr>
            <w:tcW w:w="1102" w:type="pct"/>
          </w:tcPr>
          <w:p w14:paraId="27C9476C" w14:textId="77777777" w:rsidR="00AF0F4B" w:rsidRPr="005C5103" w:rsidRDefault="00AF0F4B" w:rsidP="00677B84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162 [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139-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185]</w:t>
            </w:r>
          </w:p>
        </w:tc>
        <w:tc>
          <w:tcPr>
            <w:tcW w:w="1211" w:type="pct"/>
          </w:tcPr>
          <w:p w14:paraId="6FC5AF22" w14:textId="77777777" w:rsidR="00AF0F4B" w:rsidRPr="00DC7209" w:rsidRDefault="00AF0F4B" w:rsidP="00677B84">
            <w:pPr>
              <w:spacing w:line="480" w:lineRule="auto"/>
              <w:jc w:val="center"/>
              <w:rPr>
                <w:color w:val="000000"/>
                <w:sz w:val="20"/>
                <w:szCs w:val="20"/>
                <w:lang w:val="en"/>
              </w:rPr>
            </w:pP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DC7209">
              <w:rPr>
                <w:color w:val="000000"/>
                <w:sz w:val="20"/>
                <w:szCs w:val="20"/>
              </w:rPr>
              <w:t>209 [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DC7209">
              <w:rPr>
                <w:color w:val="000000"/>
                <w:sz w:val="20"/>
                <w:szCs w:val="20"/>
              </w:rPr>
              <w:t>190-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DC7209">
              <w:rPr>
                <w:color w:val="000000"/>
                <w:sz w:val="20"/>
                <w:szCs w:val="20"/>
              </w:rPr>
              <w:t>228]</w:t>
            </w:r>
          </w:p>
        </w:tc>
      </w:tr>
      <w:tr w:rsidR="00AF0F4B" w14:paraId="23FDF979" w14:textId="77777777" w:rsidTr="00677B84">
        <w:trPr>
          <w:trHeight w:val="285"/>
        </w:trPr>
        <w:tc>
          <w:tcPr>
            <w:tcW w:w="1611" w:type="pct"/>
          </w:tcPr>
          <w:p w14:paraId="614D2AC5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  <w:lang w:val="en"/>
              </w:rPr>
            </w:pPr>
            <w:r w:rsidRPr="00DC7209">
              <w:rPr>
                <w:color w:val="000000"/>
                <w:sz w:val="20"/>
                <w:szCs w:val="20"/>
              </w:rPr>
              <w:t xml:space="preserve">    Centre Est</w:t>
            </w:r>
          </w:p>
        </w:tc>
        <w:tc>
          <w:tcPr>
            <w:tcW w:w="1076" w:type="pct"/>
          </w:tcPr>
          <w:p w14:paraId="686EA3E0" w14:textId="77777777" w:rsidR="00AF0F4B" w:rsidRPr="005C5103" w:rsidRDefault="00AF0F4B" w:rsidP="00677B84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210 [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140-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279]</w:t>
            </w:r>
          </w:p>
        </w:tc>
        <w:tc>
          <w:tcPr>
            <w:tcW w:w="1102" w:type="pct"/>
          </w:tcPr>
          <w:p w14:paraId="7791C02F" w14:textId="77777777" w:rsidR="00AF0F4B" w:rsidRPr="005C5103" w:rsidRDefault="00AF0F4B" w:rsidP="00677B84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130 [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114-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147]</w:t>
            </w:r>
          </w:p>
        </w:tc>
        <w:tc>
          <w:tcPr>
            <w:tcW w:w="1211" w:type="pct"/>
          </w:tcPr>
          <w:p w14:paraId="2D86B5EC" w14:textId="77777777" w:rsidR="00AF0F4B" w:rsidRPr="00DC7209" w:rsidRDefault="00AF0F4B" w:rsidP="00677B84">
            <w:pPr>
              <w:spacing w:line="480" w:lineRule="auto"/>
              <w:jc w:val="center"/>
              <w:rPr>
                <w:color w:val="000000"/>
                <w:sz w:val="20"/>
                <w:szCs w:val="20"/>
                <w:lang w:val="en"/>
              </w:rPr>
            </w:pP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DC7209">
              <w:rPr>
                <w:color w:val="000000"/>
                <w:sz w:val="20"/>
                <w:szCs w:val="20"/>
              </w:rPr>
              <w:t>159 [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DC7209">
              <w:rPr>
                <w:color w:val="000000"/>
                <w:sz w:val="20"/>
                <w:szCs w:val="20"/>
              </w:rPr>
              <w:t>139-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DC7209">
              <w:rPr>
                <w:color w:val="000000"/>
                <w:sz w:val="20"/>
                <w:szCs w:val="20"/>
              </w:rPr>
              <w:t>179]</w:t>
            </w:r>
          </w:p>
        </w:tc>
      </w:tr>
      <w:tr w:rsidR="00AF0F4B" w14:paraId="5DBC2BF8" w14:textId="77777777" w:rsidTr="00677B84">
        <w:trPr>
          <w:trHeight w:val="285"/>
        </w:trPr>
        <w:tc>
          <w:tcPr>
            <w:tcW w:w="1611" w:type="pct"/>
          </w:tcPr>
          <w:p w14:paraId="61586F85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  <w:lang w:val="en"/>
              </w:rPr>
            </w:pPr>
            <w:r w:rsidRPr="00DC7209">
              <w:rPr>
                <w:color w:val="000000"/>
                <w:sz w:val="20"/>
                <w:szCs w:val="20"/>
              </w:rPr>
              <w:t xml:space="preserve">    Centre-Nord</w:t>
            </w:r>
          </w:p>
        </w:tc>
        <w:tc>
          <w:tcPr>
            <w:tcW w:w="1076" w:type="pct"/>
          </w:tcPr>
          <w:p w14:paraId="18BB35FC" w14:textId="77777777" w:rsidR="00AF0F4B" w:rsidRPr="005C5103" w:rsidRDefault="00AF0F4B" w:rsidP="00677B84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142 [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106-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178]</w:t>
            </w:r>
          </w:p>
        </w:tc>
        <w:tc>
          <w:tcPr>
            <w:tcW w:w="1102" w:type="pct"/>
          </w:tcPr>
          <w:p w14:paraId="6112B0E7" w14:textId="77777777" w:rsidR="00AF0F4B" w:rsidRPr="005C5103" w:rsidRDefault="00AF0F4B" w:rsidP="00677B84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149 [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130-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169]</w:t>
            </w:r>
          </w:p>
        </w:tc>
        <w:tc>
          <w:tcPr>
            <w:tcW w:w="1211" w:type="pct"/>
          </w:tcPr>
          <w:p w14:paraId="25197C24" w14:textId="77777777" w:rsidR="00AF0F4B" w:rsidRPr="00DC7209" w:rsidRDefault="00AF0F4B" w:rsidP="00677B84">
            <w:pPr>
              <w:spacing w:line="480" w:lineRule="auto"/>
              <w:jc w:val="center"/>
              <w:rPr>
                <w:color w:val="000000"/>
                <w:sz w:val="20"/>
                <w:szCs w:val="20"/>
                <w:lang w:val="en"/>
              </w:rPr>
            </w:pP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DC7209">
              <w:rPr>
                <w:color w:val="000000"/>
                <w:sz w:val="20"/>
                <w:szCs w:val="20"/>
              </w:rPr>
              <w:t>150 [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DC7209">
              <w:rPr>
                <w:color w:val="000000"/>
                <w:sz w:val="20"/>
                <w:szCs w:val="20"/>
              </w:rPr>
              <w:t>132-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DC7209">
              <w:rPr>
                <w:color w:val="000000"/>
                <w:sz w:val="20"/>
                <w:szCs w:val="20"/>
              </w:rPr>
              <w:t>168]</w:t>
            </w:r>
          </w:p>
        </w:tc>
      </w:tr>
      <w:tr w:rsidR="00AF0F4B" w14:paraId="3571F434" w14:textId="77777777" w:rsidTr="00677B84">
        <w:trPr>
          <w:trHeight w:val="285"/>
        </w:trPr>
        <w:tc>
          <w:tcPr>
            <w:tcW w:w="1611" w:type="pct"/>
          </w:tcPr>
          <w:p w14:paraId="16EFC075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  <w:lang w:val="en"/>
              </w:rPr>
            </w:pPr>
            <w:r w:rsidRPr="00DC7209">
              <w:rPr>
                <w:color w:val="000000"/>
                <w:sz w:val="20"/>
                <w:szCs w:val="20"/>
              </w:rPr>
              <w:t xml:space="preserve">    Centre-Ouest</w:t>
            </w:r>
          </w:p>
        </w:tc>
        <w:tc>
          <w:tcPr>
            <w:tcW w:w="1076" w:type="pct"/>
          </w:tcPr>
          <w:p w14:paraId="06B7098C" w14:textId="77777777" w:rsidR="00AF0F4B" w:rsidRPr="005C5103" w:rsidRDefault="00AF0F4B" w:rsidP="00677B84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146 [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109-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183]</w:t>
            </w:r>
          </w:p>
        </w:tc>
        <w:tc>
          <w:tcPr>
            <w:tcW w:w="1102" w:type="pct"/>
          </w:tcPr>
          <w:p w14:paraId="36F5E673" w14:textId="77777777" w:rsidR="00AF0F4B" w:rsidRPr="005C5103" w:rsidRDefault="00AF0F4B" w:rsidP="00677B84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167 [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155-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179]</w:t>
            </w:r>
          </w:p>
        </w:tc>
        <w:tc>
          <w:tcPr>
            <w:tcW w:w="1211" w:type="pct"/>
          </w:tcPr>
          <w:p w14:paraId="12969229" w14:textId="77777777" w:rsidR="00AF0F4B" w:rsidRPr="00DC7209" w:rsidRDefault="00AF0F4B" w:rsidP="00677B84">
            <w:pPr>
              <w:spacing w:line="480" w:lineRule="auto"/>
              <w:jc w:val="center"/>
              <w:rPr>
                <w:color w:val="000000"/>
                <w:sz w:val="20"/>
                <w:szCs w:val="20"/>
                <w:lang w:val="en"/>
              </w:rPr>
            </w:pP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DC7209">
              <w:rPr>
                <w:color w:val="000000"/>
                <w:sz w:val="20"/>
                <w:szCs w:val="20"/>
              </w:rPr>
              <w:t>180 [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DC7209">
              <w:rPr>
                <w:color w:val="000000"/>
                <w:sz w:val="20"/>
                <w:szCs w:val="20"/>
              </w:rPr>
              <w:t>167-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DC7209">
              <w:rPr>
                <w:color w:val="000000"/>
                <w:sz w:val="20"/>
                <w:szCs w:val="20"/>
              </w:rPr>
              <w:t>193]</w:t>
            </w:r>
          </w:p>
        </w:tc>
      </w:tr>
      <w:tr w:rsidR="00AF0F4B" w14:paraId="32F2E8BA" w14:textId="77777777" w:rsidTr="00677B84">
        <w:trPr>
          <w:trHeight w:val="285"/>
        </w:trPr>
        <w:tc>
          <w:tcPr>
            <w:tcW w:w="1611" w:type="pct"/>
          </w:tcPr>
          <w:p w14:paraId="6FB24967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  <w:lang w:val="en"/>
              </w:rPr>
            </w:pPr>
            <w:r w:rsidRPr="00DC7209">
              <w:rPr>
                <w:color w:val="000000"/>
                <w:sz w:val="20"/>
                <w:szCs w:val="20"/>
              </w:rPr>
              <w:t xml:space="preserve">    Centre Sud</w:t>
            </w:r>
          </w:p>
        </w:tc>
        <w:tc>
          <w:tcPr>
            <w:tcW w:w="1076" w:type="pct"/>
          </w:tcPr>
          <w:p w14:paraId="25B6DE72" w14:textId="77777777" w:rsidR="00AF0F4B" w:rsidRPr="005C5103" w:rsidRDefault="00AF0F4B" w:rsidP="00677B84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156 [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0.0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75-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237]</w:t>
            </w:r>
          </w:p>
        </w:tc>
        <w:tc>
          <w:tcPr>
            <w:tcW w:w="1102" w:type="pct"/>
          </w:tcPr>
          <w:p w14:paraId="73806FC9" w14:textId="77777777" w:rsidR="00AF0F4B" w:rsidRPr="005C5103" w:rsidRDefault="00AF0F4B" w:rsidP="00677B84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142 [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126-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158]</w:t>
            </w:r>
          </w:p>
        </w:tc>
        <w:tc>
          <w:tcPr>
            <w:tcW w:w="1211" w:type="pct"/>
          </w:tcPr>
          <w:p w14:paraId="214D70F3" w14:textId="77777777" w:rsidR="00AF0F4B" w:rsidRPr="00DC7209" w:rsidRDefault="00AF0F4B" w:rsidP="00677B84">
            <w:pPr>
              <w:spacing w:line="480" w:lineRule="auto"/>
              <w:jc w:val="center"/>
              <w:rPr>
                <w:color w:val="000000"/>
                <w:sz w:val="20"/>
                <w:szCs w:val="20"/>
                <w:lang w:val="en"/>
              </w:rPr>
            </w:pP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DC7209">
              <w:rPr>
                <w:color w:val="000000"/>
                <w:sz w:val="20"/>
                <w:szCs w:val="20"/>
              </w:rPr>
              <w:t>153 [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DC7209">
              <w:rPr>
                <w:color w:val="000000"/>
                <w:sz w:val="20"/>
                <w:szCs w:val="20"/>
              </w:rPr>
              <w:t>135-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DC7209">
              <w:rPr>
                <w:color w:val="000000"/>
                <w:sz w:val="20"/>
                <w:szCs w:val="20"/>
              </w:rPr>
              <w:t>171]</w:t>
            </w:r>
          </w:p>
        </w:tc>
      </w:tr>
      <w:tr w:rsidR="00AF0F4B" w14:paraId="013A4301" w14:textId="77777777" w:rsidTr="00677B84">
        <w:trPr>
          <w:trHeight w:val="285"/>
        </w:trPr>
        <w:tc>
          <w:tcPr>
            <w:tcW w:w="1611" w:type="pct"/>
          </w:tcPr>
          <w:p w14:paraId="2BD7083B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  <w:lang w:val="en"/>
              </w:rPr>
            </w:pPr>
            <w:r w:rsidRPr="00DC7209">
              <w:rPr>
                <w:color w:val="000000"/>
                <w:sz w:val="20"/>
                <w:szCs w:val="20"/>
              </w:rPr>
              <w:t xml:space="preserve">    Est</w:t>
            </w:r>
          </w:p>
        </w:tc>
        <w:tc>
          <w:tcPr>
            <w:tcW w:w="1076" w:type="pct"/>
          </w:tcPr>
          <w:p w14:paraId="73637F0B" w14:textId="77777777" w:rsidR="00AF0F4B" w:rsidRPr="005C5103" w:rsidRDefault="00AF0F4B" w:rsidP="00677B84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189 [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112-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265]</w:t>
            </w:r>
          </w:p>
        </w:tc>
        <w:tc>
          <w:tcPr>
            <w:tcW w:w="1102" w:type="pct"/>
          </w:tcPr>
          <w:p w14:paraId="4B0DD15D" w14:textId="77777777" w:rsidR="00AF0F4B" w:rsidRPr="005C5103" w:rsidRDefault="00AF0F4B" w:rsidP="00677B84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128 [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109-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148]</w:t>
            </w:r>
          </w:p>
        </w:tc>
        <w:tc>
          <w:tcPr>
            <w:tcW w:w="1211" w:type="pct"/>
          </w:tcPr>
          <w:p w14:paraId="6C25CD1A" w14:textId="77777777" w:rsidR="00AF0F4B" w:rsidRPr="00DC7209" w:rsidRDefault="00AF0F4B" w:rsidP="00677B84">
            <w:pPr>
              <w:spacing w:line="480" w:lineRule="auto"/>
              <w:jc w:val="center"/>
              <w:rPr>
                <w:color w:val="000000"/>
                <w:sz w:val="20"/>
                <w:szCs w:val="20"/>
                <w:lang w:val="en"/>
              </w:rPr>
            </w:pP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DC7209">
              <w:rPr>
                <w:color w:val="000000"/>
                <w:sz w:val="20"/>
                <w:szCs w:val="20"/>
              </w:rPr>
              <w:t>158 [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DC7209">
              <w:rPr>
                <w:color w:val="000000"/>
                <w:sz w:val="20"/>
                <w:szCs w:val="20"/>
              </w:rPr>
              <w:t>134-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DC7209">
              <w:rPr>
                <w:color w:val="000000"/>
                <w:sz w:val="20"/>
                <w:szCs w:val="20"/>
              </w:rPr>
              <w:t>181]</w:t>
            </w:r>
          </w:p>
        </w:tc>
      </w:tr>
      <w:tr w:rsidR="00AF0F4B" w14:paraId="29D0A919" w14:textId="77777777" w:rsidTr="00677B84">
        <w:trPr>
          <w:trHeight w:val="315"/>
        </w:trPr>
        <w:tc>
          <w:tcPr>
            <w:tcW w:w="1611" w:type="pct"/>
          </w:tcPr>
          <w:p w14:paraId="332927D9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  <w:lang w:val="en"/>
              </w:rPr>
            </w:pPr>
            <w:r w:rsidRPr="00DC7209">
              <w:rPr>
                <w:color w:val="000000"/>
                <w:sz w:val="20"/>
                <w:szCs w:val="20"/>
              </w:rPr>
              <w:t xml:space="preserve">    Haut-Bassins</w:t>
            </w:r>
          </w:p>
        </w:tc>
        <w:tc>
          <w:tcPr>
            <w:tcW w:w="1076" w:type="pct"/>
          </w:tcPr>
          <w:p w14:paraId="4CEA894C" w14:textId="77777777" w:rsidR="00AF0F4B" w:rsidRPr="005C5103" w:rsidRDefault="00AF0F4B" w:rsidP="00677B84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253 [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215-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290]</w:t>
            </w:r>
          </w:p>
        </w:tc>
        <w:tc>
          <w:tcPr>
            <w:tcW w:w="1102" w:type="pct"/>
          </w:tcPr>
          <w:p w14:paraId="5CA2094E" w14:textId="77777777" w:rsidR="00AF0F4B" w:rsidRPr="005C5103" w:rsidRDefault="00AF0F4B" w:rsidP="00677B84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139 [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125-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153]</w:t>
            </w:r>
          </w:p>
        </w:tc>
        <w:tc>
          <w:tcPr>
            <w:tcW w:w="1211" w:type="pct"/>
          </w:tcPr>
          <w:p w14:paraId="4F4BCBA7" w14:textId="77777777" w:rsidR="00AF0F4B" w:rsidRPr="00DC7209" w:rsidRDefault="00AF0F4B" w:rsidP="00677B84">
            <w:pPr>
              <w:spacing w:line="480" w:lineRule="auto"/>
              <w:jc w:val="center"/>
              <w:rPr>
                <w:color w:val="000000"/>
                <w:sz w:val="20"/>
                <w:szCs w:val="20"/>
                <w:lang w:val="en"/>
              </w:rPr>
            </w:pP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DC7209">
              <w:rPr>
                <w:color w:val="000000"/>
                <w:sz w:val="20"/>
                <w:szCs w:val="20"/>
              </w:rPr>
              <w:t>183 [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DC7209">
              <w:rPr>
                <w:color w:val="000000"/>
                <w:sz w:val="20"/>
                <w:szCs w:val="20"/>
              </w:rPr>
              <w:t>164-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DC7209">
              <w:rPr>
                <w:color w:val="000000"/>
                <w:sz w:val="20"/>
                <w:szCs w:val="20"/>
              </w:rPr>
              <w:t>201]</w:t>
            </w:r>
          </w:p>
        </w:tc>
      </w:tr>
      <w:tr w:rsidR="00AF0F4B" w14:paraId="68208C61" w14:textId="77777777" w:rsidTr="00677B84">
        <w:trPr>
          <w:trHeight w:val="315"/>
        </w:trPr>
        <w:tc>
          <w:tcPr>
            <w:tcW w:w="1611" w:type="pct"/>
          </w:tcPr>
          <w:p w14:paraId="44F3FF58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  <w:lang w:val="en"/>
              </w:rPr>
            </w:pPr>
            <w:r w:rsidRPr="00DC7209">
              <w:rPr>
                <w:color w:val="000000"/>
                <w:sz w:val="20"/>
                <w:szCs w:val="20"/>
              </w:rPr>
              <w:t xml:space="preserve">    Nord</w:t>
            </w:r>
          </w:p>
        </w:tc>
        <w:tc>
          <w:tcPr>
            <w:tcW w:w="1076" w:type="pct"/>
          </w:tcPr>
          <w:p w14:paraId="5F97B5F3" w14:textId="77777777" w:rsidR="00AF0F4B" w:rsidRPr="005C5103" w:rsidRDefault="00AF0F4B" w:rsidP="00677B84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112 [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0.0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75-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148]</w:t>
            </w:r>
          </w:p>
        </w:tc>
        <w:tc>
          <w:tcPr>
            <w:tcW w:w="1102" w:type="pct"/>
          </w:tcPr>
          <w:p w14:paraId="5A2C0318" w14:textId="77777777" w:rsidR="00AF0F4B" w:rsidRPr="005C5103" w:rsidRDefault="00AF0F4B" w:rsidP="00677B84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120 [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108-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133]</w:t>
            </w:r>
          </w:p>
        </w:tc>
        <w:tc>
          <w:tcPr>
            <w:tcW w:w="1211" w:type="pct"/>
          </w:tcPr>
          <w:p w14:paraId="657F850F" w14:textId="77777777" w:rsidR="00AF0F4B" w:rsidRPr="00DC7209" w:rsidRDefault="00AF0F4B" w:rsidP="00677B84">
            <w:pPr>
              <w:spacing w:line="480" w:lineRule="auto"/>
              <w:jc w:val="center"/>
              <w:rPr>
                <w:color w:val="000000"/>
                <w:sz w:val="20"/>
                <w:szCs w:val="20"/>
                <w:lang w:val="en"/>
              </w:rPr>
            </w:pP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DC7209">
              <w:rPr>
                <w:color w:val="000000"/>
                <w:sz w:val="20"/>
                <w:szCs w:val="20"/>
              </w:rPr>
              <w:t>136 [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DC7209">
              <w:rPr>
                <w:color w:val="000000"/>
                <w:sz w:val="20"/>
                <w:szCs w:val="20"/>
              </w:rPr>
              <w:t>124-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DC7209">
              <w:rPr>
                <w:color w:val="000000"/>
                <w:sz w:val="20"/>
                <w:szCs w:val="20"/>
              </w:rPr>
              <w:t>148]</w:t>
            </w:r>
          </w:p>
        </w:tc>
      </w:tr>
      <w:tr w:rsidR="00AF0F4B" w14:paraId="47799DF1" w14:textId="77777777" w:rsidTr="00677B84">
        <w:trPr>
          <w:trHeight w:val="315"/>
        </w:trPr>
        <w:tc>
          <w:tcPr>
            <w:tcW w:w="1611" w:type="pct"/>
          </w:tcPr>
          <w:p w14:paraId="43B64FB6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  <w:lang w:val="en"/>
              </w:rPr>
            </w:pPr>
            <w:r w:rsidRPr="00DC7209">
              <w:rPr>
                <w:color w:val="000000"/>
                <w:sz w:val="20"/>
                <w:szCs w:val="20"/>
              </w:rPr>
              <w:t xml:space="preserve">    Plateau central</w:t>
            </w:r>
          </w:p>
        </w:tc>
        <w:tc>
          <w:tcPr>
            <w:tcW w:w="1076" w:type="pct"/>
          </w:tcPr>
          <w:p w14:paraId="441CD73A" w14:textId="77777777" w:rsidR="00AF0F4B" w:rsidRPr="005C5103" w:rsidRDefault="00AF0F4B" w:rsidP="00677B84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186 [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0.0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82-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289]</w:t>
            </w:r>
          </w:p>
        </w:tc>
        <w:tc>
          <w:tcPr>
            <w:tcW w:w="1102" w:type="pct"/>
          </w:tcPr>
          <w:p w14:paraId="2179AB4E" w14:textId="77777777" w:rsidR="00AF0F4B" w:rsidRPr="005C5103" w:rsidRDefault="00AF0F4B" w:rsidP="00677B84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136 [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119-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153]</w:t>
            </w:r>
          </w:p>
        </w:tc>
        <w:tc>
          <w:tcPr>
            <w:tcW w:w="1211" w:type="pct"/>
          </w:tcPr>
          <w:p w14:paraId="53ADA401" w14:textId="77777777" w:rsidR="00AF0F4B" w:rsidRPr="00DC7209" w:rsidRDefault="00AF0F4B" w:rsidP="00677B84">
            <w:pPr>
              <w:spacing w:line="480" w:lineRule="auto"/>
              <w:jc w:val="center"/>
              <w:rPr>
                <w:color w:val="000000"/>
                <w:sz w:val="20"/>
                <w:szCs w:val="20"/>
                <w:lang w:val="en"/>
              </w:rPr>
            </w:pP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DC7209">
              <w:rPr>
                <w:color w:val="000000"/>
                <w:sz w:val="20"/>
                <w:szCs w:val="20"/>
              </w:rPr>
              <w:t>146 [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DC7209">
              <w:rPr>
                <w:color w:val="000000"/>
                <w:sz w:val="20"/>
                <w:szCs w:val="20"/>
              </w:rPr>
              <w:t>126-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DC7209">
              <w:rPr>
                <w:color w:val="000000"/>
                <w:sz w:val="20"/>
                <w:szCs w:val="20"/>
              </w:rPr>
              <w:t>165]</w:t>
            </w:r>
          </w:p>
        </w:tc>
      </w:tr>
      <w:tr w:rsidR="00AF0F4B" w14:paraId="05065310" w14:textId="77777777" w:rsidTr="00677B84">
        <w:trPr>
          <w:trHeight w:val="315"/>
        </w:trPr>
        <w:tc>
          <w:tcPr>
            <w:tcW w:w="1611" w:type="pct"/>
          </w:tcPr>
          <w:p w14:paraId="1FAD0FC1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  <w:lang w:val="en"/>
              </w:rPr>
            </w:pPr>
            <w:r w:rsidRPr="00DC7209">
              <w:rPr>
                <w:color w:val="000000"/>
                <w:sz w:val="20"/>
                <w:szCs w:val="20"/>
              </w:rPr>
              <w:t xml:space="preserve">    Sahel</w:t>
            </w:r>
          </w:p>
        </w:tc>
        <w:tc>
          <w:tcPr>
            <w:tcW w:w="1076" w:type="pct"/>
          </w:tcPr>
          <w:p w14:paraId="4D42137D" w14:textId="77777777" w:rsidR="00AF0F4B" w:rsidRPr="005C5103" w:rsidRDefault="00AF0F4B" w:rsidP="00677B84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144 [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0.0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88-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200]</w:t>
            </w:r>
          </w:p>
        </w:tc>
        <w:tc>
          <w:tcPr>
            <w:tcW w:w="1102" w:type="pct"/>
          </w:tcPr>
          <w:p w14:paraId="7AF27AF9" w14:textId="77777777" w:rsidR="00AF0F4B" w:rsidRPr="005C5103" w:rsidRDefault="00AF0F4B" w:rsidP="00677B84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106 [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0.0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85-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127]</w:t>
            </w:r>
          </w:p>
        </w:tc>
        <w:tc>
          <w:tcPr>
            <w:tcW w:w="1211" w:type="pct"/>
          </w:tcPr>
          <w:p w14:paraId="4364971F" w14:textId="77777777" w:rsidR="00AF0F4B" w:rsidRPr="00DC7209" w:rsidRDefault="00AF0F4B" w:rsidP="00677B84">
            <w:pPr>
              <w:spacing w:line="480" w:lineRule="auto"/>
              <w:jc w:val="center"/>
              <w:rPr>
                <w:color w:val="000000"/>
                <w:sz w:val="20"/>
                <w:szCs w:val="20"/>
                <w:lang w:val="en"/>
              </w:rPr>
            </w:pP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DC7209">
              <w:rPr>
                <w:color w:val="000000"/>
                <w:sz w:val="20"/>
                <w:szCs w:val="20"/>
              </w:rPr>
              <w:t>113 [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0.0</w:t>
            </w:r>
            <w:r w:rsidRPr="00DC7209">
              <w:rPr>
                <w:color w:val="000000"/>
                <w:sz w:val="20"/>
                <w:szCs w:val="20"/>
              </w:rPr>
              <w:t>91-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DC7209">
              <w:rPr>
                <w:color w:val="000000"/>
                <w:sz w:val="20"/>
                <w:szCs w:val="20"/>
              </w:rPr>
              <w:t>135]</w:t>
            </w:r>
          </w:p>
        </w:tc>
      </w:tr>
      <w:tr w:rsidR="00AF0F4B" w14:paraId="7087E5DE" w14:textId="77777777" w:rsidTr="00677B84">
        <w:trPr>
          <w:trHeight w:val="315"/>
        </w:trPr>
        <w:tc>
          <w:tcPr>
            <w:tcW w:w="1611" w:type="pct"/>
          </w:tcPr>
          <w:p w14:paraId="5EAD3546" w14:textId="77777777" w:rsidR="00AF0F4B" w:rsidRPr="00DC7209" w:rsidRDefault="00AF0F4B" w:rsidP="00677B84">
            <w:pPr>
              <w:spacing w:line="480" w:lineRule="auto"/>
              <w:rPr>
                <w:color w:val="000000"/>
                <w:sz w:val="20"/>
                <w:szCs w:val="20"/>
                <w:lang w:val="en"/>
              </w:rPr>
            </w:pPr>
            <w:r w:rsidRPr="00DC7209">
              <w:rPr>
                <w:color w:val="000000"/>
                <w:sz w:val="20"/>
                <w:szCs w:val="20"/>
              </w:rPr>
              <w:t xml:space="preserve">    Sud Ouest</w:t>
            </w:r>
          </w:p>
        </w:tc>
        <w:tc>
          <w:tcPr>
            <w:tcW w:w="1076" w:type="pct"/>
          </w:tcPr>
          <w:p w14:paraId="35E19B91" w14:textId="77777777" w:rsidR="00AF0F4B" w:rsidRPr="005C5103" w:rsidRDefault="00AF0F4B" w:rsidP="00677B84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221 [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118-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323]</w:t>
            </w:r>
          </w:p>
        </w:tc>
        <w:tc>
          <w:tcPr>
            <w:tcW w:w="1102" w:type="pct"/>
          </w:tcPr>
          <w:p w14:paraId="2B19DB0D" w14:textId="77777777" w:rsidR="00AF0F4B" w:rsidRPr="005C5103" w:rsidRDefault="00AF0F4B" w:rsidP="00677B84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163 [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147-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5C5103"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179]</w:t>
            </w:r>
          </w:p>
        </w:tc>
        <w:tc>
          <w:tcPr>
            <w:tcW w:w="1211" w:type="pct"/>
          </w:tcPr>
          <w:p w14:paraId="19F53F3E" w14:textId="77777777" w:rsidR="00AF0F4B" w:rsidRPr="00DC7209" w:rsidRDefault="00AF0F4B" w:rsidP="00677B84">
            <w:pPr>
              <w:spacing w:line="480" w:lineRule="auto"/>
              <w:jc w:val="center"/>
              <w:rPr>
                <w:color w:val="000000"/>
                <w:sz w:val="20"/>
                <w:szCs w:val="20"/>
                <w:lang w:val="en"/>
              </w:rPr>
            </w:pP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DC7209">
              <w:rPr>
                <w:color w:val="000000"/>
                <w:sz w:val="20"/>
                <w:szCs w:val="20"/>
              </w:rPr>
              <w:t>170 [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DC7209">
              <w:rPr>
                <w:color w:val="000000"/>
                <w:sz w:val="20"/>
                <w:szCs w:val="20"/>
              </w:rPr>
              <w:t>150-</w:t>
            </w:r>
            <w:r>
              <w:rPr>
                <w:rFonts w:ascii="Palatino Linotype" w:hAnsi="Palatino Linotype" w:cstheme="minorHAnsi"/>
                <w:color w:val="000000"/>
                <w:sz w:val="20"/>
                <w:szCs w:val="20"/>
              </w:rPr>
              <w:t>0.</w:t>
            </w:r>
            <w:r w:rsidRPr="00DC7209">
              <w:rPr>
                <w:color w:val="000000"/>
                <w:sz w:val="20"/>
                <w:szCs w:val="20"/>
              </w:rPr>
              <w:t>189]</w:t>
            </w:r>
          </w:p>
        </w:tc>
      </w:tr>
    </w:tbl>
    <w:p w14:paraId="2E151E4C" w14:textId="77777777" w:rsidR="00AF0F4B" w:rsidRPr="00AF0F4B" w:rsidRDefault="00AF0F4B">
      <w:pPr>
        <w:rPr>
          <w:lang w:val="fr-FR"/>
        </w:rPr>
      </w:pPr>
    </w:p>
    <w:sectPr w:rsidR="00AF0F4B" w:rsidRPr="00AF0F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F4B"/>
    <w:rsid w:val="001E4C05"/>
    <w:rsid w:val="00320DE8"/>
    <w:rsid w:val="003A6A6E"/>
    <w:rsid w:val="00A27401"/>
    <w:rsid w:val="00A4712F"/>
    <w:rsid w:val="00AF0F4B"/>
    <w:rsid w:val="00B41DAE"/>
    <w:rsid w:val="00C76039"/>
    <w:rsid w:val="00DE00F6"/>
    <w:rsid w:val="00DE1EB2"/>
    <w:rsid w:val="00EE0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F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E36EB"/>
  <w15:chartTrackingRefBased/>
  <w15:docId w15:val="{61887D2F-7447-4FA2-B28E-B6881C737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F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0F4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AF0F4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fr-BF"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F0F4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fr-BF"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F0F4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fr-BF"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F0F4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fr-BF"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F0F4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fr-BF"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F0F4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fr-BF"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F0F4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fr-BF"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F0F4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fr-BF"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F0F4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fr-BF"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F0F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F0F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F0F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F0F4B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F0F4B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F0F4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F0F4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F0F4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F0F4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F0F4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BF"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AF0F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F0F4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fr-BF"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AF0F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F0F4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fr-BF"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AF0F4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F0F4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fr-BF"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AF0F4B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F0F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fr-BF"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F0F4B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AF0F4B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AF0F4B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614</Words>
  <Characters>3502</Characters>
  <Application>Microsoft Office Word</Application>
  <DocSecurity>0</DocSecurity>
  <Lines>29</Lines>
  <Paragraphs>8</Paragraphs>
  <ScaleCrop>false</ScaleCrop>
  <Company/>
  <LinksUpToDate>false</LinksUpToDate>
  <CharactersWithSpaces>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Reviewers</dc:creator>
  <cp:keywords/>
  <dc:description/>
  <cp:lastModifiedBy>Reviewers</cp:lastModifiedBy>
  <cp:revision>4</cp:revision>
  <dcterms:created xsi:type="dcterms:W3CDTF">2025-06-23T16:29:00Z</dcterms:created>
  <dcterms:modified xsi:type="dcterms:W3CDTF">2025-06-24T19:16:00Z</dcterms:modified>
</cp:coreProperties>
</file>