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3FDCE" w14:textId="77777777" w:rsidR="00184A37" w:rsidRDefault="00000000">
      <w:pPr>
        <w:pStyle w:val="Heading1"/>
        <w:rPr>
          <w:color w:val="A02C93"/>
        </w:rPr>
      </w:pPr>
      <w:bookmarkStart w:id="0" w:name="_f00y4xiz3wbe" w:colFirst="0" w:colLast="0"/>
      <w:bookmarkEnd w:id="0"/>
      <w:r>
        <w:rPr>
          <w:color w:val="A02C93"/>
        </w:rPr>
        <w:t>Supplementary File A</w:t>
      </w:r>
    </w:p>
    <w:p w14:paraId="3AEC9610" w14:textId="77777777" w:rsidR="00184A37" w:rsidRDefault="00000000">
      <w:pPr>
        <w:pStyle w:val="Heading1"/>
        <w:rPr>
          <w:b w:val="0"/>
          <w:bCs w:val="0"/>
          <w:u w:val="none"/>
        </w:rPr>
      </w:pPr>
      <w:bookmarkStart w:id="1" w:name="_xkabksysbc6s" w:colFirst="0" w:colLast="0"/>
      <w:bookmarkEnd w:id="1"/>
      <w:r>
        <w:rPr>
          <w:b w:val="0"/>
          <w:bCs w:val="0"/>
          <w:u w:val="none"/>
        </w:rPr>
        <w:t xml:space="preserve">This supplementary file summarizes the methodology being used within this realist review alongside the characteristics of included studies. </w:t>
      </w:r>
    </w:p>
    <w:p w14:paraId="2145AF91" w14:textId="77777777" w:rsidR="00184A37" w:rsidRDefault="00184A37">
      <w:pPr>
        <w:pStyle w:val="Heading1"/>
      </w:pPr>
      <w:bookmarkStart w:id="2" w:name="_tvhe2by60oo0" w:colFirst="0" w:colLast="0"/>
      <w:bookmarkEnd w:id="2"/>
    </w:p>
    <w:p w14:paraId="096D19A8" w14:textId="77777777" w:rsidR="00184A37" w:rsidRDefault="00000000">
      <w:pPr>
        <w:pStyle w:val="Heading1"/>
      </w:pPr>
      <w:bookmarkStart w:id="3" w:name="_i67esrhwc8dh" w:colFirst="0" w:colLast="0"/>
      <w:bookmarkEnd w:id="3"/>
      <w:r>
        <w:t xml:space="preserve">Methodology </w:t>
      </w:r>
    </w:p>
    <w:p w14:paraId="397DFC8D" w14:textId="1499EF76" w:rsidR="00184A37" w:rsidRDefault="00000000">
      <w:pPr>
        <w:spacing w:line="278" w:lineRule="auto"/>
        <w:jc w:val="both"/>
      </w:pPr>
      <w:r>
        <w:t xml:space="preserve">The realist review is following a five-stage process, with synthesis design adhering to the realist review framework established by Pawson et al. (2005) and the Realist and Meta-narrative Evidence Synthesis: Evolving Standards (RAMESES) guidelines </w:t>
      </w:r>
      <w:r w:rsidR="004E50A7">
        <w:fldChar w:fldCharType="begin"/>
      </w:r>
      <w:r w:rsidR="004E50A7">
        <w:instrText xml:space="preserve"> ADDIN ZOTERO_ITEM CSL_CITATION {"citationID":"5mPTOBOr","properties":{"formattedCitation":"(Pawson et al. 2005; Wong et al. 2013)","plainCitation":"(Pawson et al. 2005; Wong et al. 2013)","noteIndex":0},"citationItems":[{"id":100,"uris":["http://zotero.org/groups/2710855/items/CWE6XIGC"],"itemData":{"id":100,"type":"article-journal","container-title":"Journal of health services research &amp; policy","issue":"1_suppl","note":"ISBN: 1355-8196\npublisher: SAGE Publications Sage UK: London, England","page":"21-34","title":"Realist review-a new method of systematic review designed for complex policy interventions","volume":"10","author":[{"family":"Pawson","given":"Ray"},{"family":"Greenhalgh","given":"Trisha"},{"family":"Harvey","given":"Gill"},{"family":"Walshe","given":"Kieran"}],"issued":{"date-parts":[["2005"]]}}},{"id":462,"uris":["http://zotero.org/groups/2710855/items/AD93JK5H"],"itemData":{"id":462,"type":"article-journal","abstract":"BACKGROUND: There is growing interest in realist synthesis as an alternative systematic review method. This approach offers the potential to expand the knowledge base in policy-relevant areas - for example, by explaining the success, failure or mixed fortunes of complex interventions. No previous publication standards exist for reporting realist syntheses. This standard was developed as part of the RAMESES (Realist And MEta-narrative Evidence Syntheses: Evolving Standards) project. The project's aim is to produce preliminary publication standards for realist systematic reviews.\nMETHODS: We (a) collated and summarized existing literature on the principles of good practice in realist syntheses; (b) considered the extent to which these principles had been followed by published syntheses, thereby identifying how rigor may be lost and how existing methods could be improved; (c) used a three-round online Delphi method with an interdisciplinary panel of national and international experts in evidence synthesis, realist research, policy and/or publishing to produce and iteratively refine a draft set of methodological steps and publication standards; (d) provided real-time support to ongoing realist syntheses and the open-access RAMESES online discussion list so as to capture problems and questions as they arose; and (e) synthesized expert input, evidence syntheses and real-time problem analysis into a definitive set of standards.\nRESULTS: We identified 35 published realist syntheses, provided real-time support to 9 on-going syntheses and captured questions raised in the RAMESES discussion list. Through analysis and discussion within the project team, we summarized the published literature and common questions and challenges into briefing materials for the Delphi panel, comprising 37 members. Within three rounds this panel had reached consensus on 19 key publication standards, with an overall response rate of 91%.\nCONCLUSION: This project used multiple sources to develop and draw together evidence and expertise in realist synthesis. For each item we have included an explanation for why it is important and guidance on how it might be reported. Realist synthesis is a relatively new method for evidence synthesis and as experience and methodological developments occur, we anticipate that these standards will evolve to reflect further methodological developments. We hope that these standards will act as a resource that will contribute to improving the reporting of realist syntheses.","container-title":"BMC medicine","DOI":"10.1186/1741-7015-11-21","ISSN":"1741-7015","journalAbbreviation":"BMC Med","language":"eng","page":"21","PMID":"23360677","PMCID":"PMC3558331","source":"PubMed","title":"RAMESES publication standards: realist syntheses","title-short":"RAMESES publication standards","volume":"11","author":[{"family":"Wong","given":"Geoff"},{"family":"Greenhalgh","given":"Trish"},{"family":"Westhorp","given":"Gill"},{"family":"Buckingham","given":"Jeanette"},{"family":"Pawson","given":"Ray"}],"issued":{"date-parts":[["2013",1,29]]}}}],"schema":"https://github.com/citation-style-language/schema/raw/master/csl-citation.json"} </w:instrText>
      </w:r>
      <w:r w:rsidR="004E50A7">
        <w:fldChar w:fldCharType="separate"/>
      </w:r>
      <w:r w:rsidR="004E50A7" w:rsidRPr="004E50A7">
        <w:t>(Pawson et al. 2005; Wong et al. 2013)</w:t>
      </w:r>
      <w:r w:rsidR="004E50A7">
        <w:fldChar w:fldCharType="end"/>
      </w:r>
      <w:r>
        <w:t>. The five stages included: (1) developing and refining the research question; (2) conducting evidence searches and selecting relevant studies; (3) appraising studies and extracting data; (4) synthesizing evidence and drawing conclusions; and (5) disseminating findings. Stages one to four are described below. The protocol was prospectively registered in PROSPERO (CRD42023440695), with the caveat that realist syntheses support iteration in their design.</w:t>
      </w:r>
    </w:p>
    <w:p w14:paraId="314E81BE" w14:textId="77777777" w:rsidR="00184A37" w:rsidRDefault="00000000">
      <w:pPr>
        <w:spacing w:line="278" w:lineRule="auto"/>
        <w:jc w:val="both"/>
      </w:pPr>
      <w:r>
        <w:t xml:space="preserve"> </w:t>
      </w:r>
    </w:p>
    <w:p w14:paraId="2BD42BAB" w14:textId="77777777" w:rsidR="00184A37" w:rsidRDefault="00000000">
      <w:pPr>
        <w:spacing w:line="278" w:lineRule="auto"/>
        <w:jc w:val="both"/>
        <w:rPr>
          <w:b/>
          <w:bCs/>
        </w:rPr>
      </w:pPr>
      <w:r>
        <w:rPr>
          <w:b/>
          <w:bCs/>
        </w:rPr>
        <w:t>1. Development and refinement of research question</w:t>
      </w:r>
    </w:p>
    <w:p w14:paraId="059C0A34" w14:textId="77777777" w:rsidR="00184A37" w:rsidRDefault="00000000">
      <w:pPr>
        <w:spacing w:line="278" w:lineRule="auto"/>
        <w:jc w:val="both"/>
      </w:pPr>
      <w:r>
        <w:t>The research question was developed collaboratively by the research team, SPHERE members and realist review methodology experts. A preliminary review of existing realist syntheses on SPH demonstrated that each SPH activity is characterized by distinct contexts, mechanisms, and outcomes, making it impractical to address all activities comprehensively within a single synthesis. Guided by these findings, established realist review practices, and SPHERE’s strategic priorities, the scope was refined to focus specifically on the context-mechanism-outcome configurations of SPH activities that are shaping and shaped by social inclusiveness. In-depth review of the included texts revealed substantial variability in the contexts they examined, necessitating multiple realist analyses, with each focused on a distinct intervention context. Therefore, descriptive and content analyses, which could aid in the classification of study contexts, were necessary, and the findings of these analyses are presented in this paper.</w:t>
      </w:r>
    </w:p>
    <w:p w14:paraId="4E402084" w14:textId="77777777" w:rsidR="00184A37" w:rsidRDefault="00000000">
      <w:pPr>
        <w:spacing w:line="278" w:lineRule="auto"/>
        <w:jc w:val="both"/>
      </w:pPr>
      <w:r>
        <w:t xml:space="preserve"> </w:t>
      </w:r>
    </w:p>
    <w:p w14:paraId="0D2C4791" w14:textId="77777777" w:rsidR="00184A37" w:rsidRDefault="00000000">
      <w:pPr>
        <w:spacing w:line="278" w:lineRule="auto"/>
        <w:jc w:val="both"/>
        <w:rPr>
          <w:b/>
          <w:bCs/>
        </w:rPr>
      </w:pPr>
      <w:r>
        <w:rPr>
          <w:b/>
          <w:bCs/>
        </w:rPr>
        <w:t>2. Evidence search and selection</w:t>
      </w:r>
    </w:p>
    <w:p w14:paraId="7BD37D3A" w14:textId="4EADD2BA" w:rsidR="0044743D" w:rsidRDefault="0044743D">
      <w:pPr>
        <w:spacing w:line="278" w:lineRule="auto"/>
        <w:jc w:val="both"/>
      </w:pPr>
      <w:r>
        <w:t xml:space="preserve">The search strategy was developed in collaboration with a specialist research librarian. </w:t>
      </w:r>
    </w:p>
    <w:p w14:paraId="78650A60" w14:textId="77777777" w:rsidR="0044743D" w:rsidRDefault="0044743D">
      <w:pPr>
        <w:spacing w:line="278" w:lineRule="auto"/>
        <w:jc w:val="both"/>
      </w:pPr>
    </w:p>
    <w:p w14:paraId="76C23075" w14:textId="4CF8B20D" w:rsidR="00184A37" w:rsidRDefault="00000000">
      <w:pPr>
        <w:spacing w:line="278" w:lineRule="auto"/>
        <w:jc w:val="both"/>
      </w:pPr>
      <w:r>
        <w:t>Searches were conducted in PubMed, Embase (Ovid), CINAHL (Ebsco), Web of Science, ProQuest Theses and Dissertations, PDQ, and the Virtual Health Library (BVS) from mid- to end-2023. Supplementarily, the first five pages of Google Scholar results were searched. The search strategy was organized around three thematic blocks: social participation, health reform, and inclusion/inclusiveness (health equity). Searches were performed in both English and Spanish, employing Medical Subject Headings (MeSH), Descriptors in Health Science (DeCS), and free-text terms for each block. Relevant and specific terms were identified by systematically reviewing definitions, subheadings, and categories provided by the MeSH and DeCS databases. The full search strategy can be found in the section of this document titled “Search strategy””.</w:t>
      </w:r>
    </w:p>
    <w:p w14:paraId="12C9EDD8" w14:textId="77777777" w:rsidR="00184A37" w:rsidRDefault="00000000">
      <w:pPr>
        <w:spacing w:line="278" w:lineRule="auto"/>
        <w:jc w:val="both"/>
      </w:pPr>
      <w:r>
        <w:t xml:space="preserve"> </w:t>
      </w:r>
    </w:p>
    <w:p w14:paraId="67B63C2D" w14:textId="77777777" w:rsidR="00184A37" w:rsidRDefault="00000000">
      <w:pPr>
        <w:spacing w:line="278" w:lineRule="auto"/>
        <w:jc w:val="both"/>
      </w:pPr>
      <w:r>
        <w:t xml:space="preserve">An iterative process of preliminary searches was conducted to evaluate the breadth and volume of results. Search results were exported to and screened in Covidence, which automatically removed duplicates. The chosen inclusion and exclusion criteria were guided by the Preferred </w:t>
      </w:r>
      <w:r>
        <w:lastRenderedPageBreak/>
        <w:t>Reporting Items for Systematic Reviews and Meta-Analyses (PRISMA) guidelines. The research team iteratively refined the scope and relevance of each criterion in discussions throughout the screening process (Table 1). Notable deviations from our published protocol include the exclusion of French papers, grey literature, and theses/dissertations, given the volume of eligible papers exceeding team capacity.</w:t>
      </w:r>
    </w:p>
    <w:p w14:paraId="552F79D7" w14:textId="77777777" w:rsidR="00184A37" w:rsidRDefault="00000000">
      <w:pPr>
        <w:spacing w:line="278" w:lineRule="auto"/>
        <w:jc w:val="both"/>
      </w:pPr>
      <w:r>
        <w:t xml:space="preserve"> </w:t>
      </w:r>
    </w:p>
    <w:p w14:paraId="196211BD" w14:textId="77777777" w:rsidR="00184A37" w:rsidRDefault="00000000">
      <w:pPr>
        <w:spacing w:line="278" w:lineRule="auto"/>
        <w:jc w:val="both"/>
        <w:rPr>
          <w:b/>
          <w:bCs/>
          <w:sz w:val="20"/>
          <w:szCs w:val="20"/>
        </w:rPr>
      </w:pPr>
      <w:r>
        <w:rPr>
          <w:b/>
          <w:bCs/>
          <w:sz w:val="20"/>
          <w:szCs w:val="20"/>
        </w:rPr>
        <w:t>Table 1. Inclusion and exclusion criteria</w:t>
      </w:r>
    </w:p>
    <w:tbl>
      <w:tblPr>
        <w:tblStyle w:val="a"/>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65"/>
        <w:gridCol w:w="4287"/>
        <w:gridCol w:w="3308"/>
      </w:tblGrid>
      <w:tr w:rsidR="00184A37" w14:paraId="0BE07D68" w14:textId="77777777">
        <w:trPr>
          <w:trHeight w:val="300"/>
        </w:trPr>
        <w:tc>
          <w:tcPr>
            <w:tcW w:w="1765" w:type="dxa"/>
            <w:tcBorders>
              <w:top w:val="single" w:sz="6" w:space="0" w:color="000000"/>
              <w:left w:val="nil"/>
              <w:bottom w:val="single" w:sz="6" w:space="0" w:color="000000"/>
              <w:right w:val="nil"/>
            </w:tcBorders>
            <w:shd w:val="clear" w:color="auto" w:fill="A02C93"/>
            <w:tcMar>
              <w:top w:w="0" w:type="dxa"/>
              <w:left w:w="100" w:type="dxa"/>
              <w:bottom w:w="0" w:type="dxa"/>
              <w:right w:w="100" w:type="dxa"/>
            </w:tcMar>
          </w:tcPr>
          <w:p w14:paraId="624F30F6" w14:textId="77777777" w:rsidR="00184A37" w:rsidRDefault="00000000">
            <w:pPr>
              <w:spacing w:line="278" w:lineRule="auto"/>
              <w:jc w:val="both"/>
              <w:rPr>
                <w:b/>
                <w:bCs/>
                <w:color w:val="FFFFFF"/>
                <w:sz w:val="20"/>
                <w:szCs w:val="20"/>
              </w:rPr>
            </w:pPr>
            <w:r>
              <w:rPr>
                <w:b/>
                <w:bCs/>
                <w:color w:val="FFFFFF"/>
                <w:sz w:val="20"/>
                <w:szCs w:val="20"/>
              </w:rPr>
              <w:t>Category</w:t>
            </w:r>
          </w:p>
        </w:tc>
        <w:tc>
          <w:tcPr>
            <w:tcW w:w="4286" w:type="dxa"/>
            <w:tcBorders>
              <w:top w:val="single" w:sz="6" w:space="0" w:color="000000"/>
              <w:left w:val="nil"/>
              <w:bottom w:val="single" w:sz="6" w:space="0" w:color="000000"/>
              <w:right w:val="nil"/>
            </w:tcBorders>
            <w:shd w:val="clear" w:color="auto" w:fill="A02C93"/>
            <w:tcMar>
              <w:top w:w="0" w:type="dxa"/>
              <w:left w:w="100" w:type="dxa"/>
              <w:bottom w:w="0" w:type="dxa"/>
              <w:right w:w="100" w:type="dxa"/>
            </w:tcMar>
          </w:tcPr>
          <w:p w14:paraId="13163B24" w14:textId="77777777" w:rsidR="00184A37" w:rsidRDefault="00000000">
            <w:pPr>
              <w:spacing w:line="278" w:lineRule="auto"/>
              <w:jc w:val="both"/>
              <w:rPr>
                <w:b/>
                <w:bCs/>
                <w:color w:val="FFFFFF"/>
                <w:sz w:val="20"/>
                <w:szCs w:val="20"/>
              </w:rPr>
            </w:pPr>
            <w:r>
              <w:rPr>
                <w:b/>
                <w:bCs/>
                <w:color w:val="FFFFFF"/>
                <w:sz w:val="20"/>
                <w:szCs w:val="20"/>
              </w:rPr>
              <w:t>Inclusion Criteria</w:t>
            </w:r>
          </w:p>
        </w:tc>
        <w:tc>
          <w:tcPr>
            <w:tcW w:w="3307" w:type="dxa"/>
            <w:tcBorders>
              <w:top w:val="single" w:sz="6" w:space="0" w:color="000000"/>
              <w:left w:val="nil"/>
              <w:bottom w:val="single" w:sz="6" w:space="0" w:color="000000"/>
              <w:right w:val="nil"/>
            </w:tcBorders>
            <w:shd w:val="clear" w:color="auto" w:fill="A02C93"/>
            <w:tcMar>
              <w:top w:w="0" w:type="dxa"/>
              <w:left w:w="100" w:type="dxa"/>
              <w:bottom w:w="0" w:type="dxa"/>
              <w:right w:w="100" w:type="dxa"/>
            </w:tcMar>
          </w:tcPr>
          <w:p w14:paraId="56E78B86" w14:textId="77777777" w:rsidR="00184A37" w:rsidRDefault="00000000">
            <w:pPr>
              <w:spacing w:line="278" w:lineRule="auto"/>
              <w:jc w:val="both"/>
              <w:rPr>
                <w:b/>
                <w:bCs/>
                <w:color w:val="FFFFFF"/>
                <w:sz w:val="20"/>
                <w:szCs w:val="20"/>
              </w:rPr>
            </w:pPr>
            <w:r>
              <w:rPr>
                <w:b/>
                <w:bCs/>
                <w:color w:val="FFFFFF"/>
                <w:sz w:val="20"/>
                <w:szCs w:val="20"/>
              </w:rPr>
              <w:t>Exclusion Criteria</w:t>
            </w:r>
          </w:p>
        </w:tc>
      </w:tr>
      <w:tr w:rsidR="00184A37" w14:paraId="06F09583" w14:textId="77777777">
        <w:trPr>
          <w:trHeight w:val="1980"/>
        </w:trPr>
        <w:tc>
          <w:tcPr>
            <w:tcW w:w="1765" w:type="dxa"/>
            <w:tcBorders>
              <w:top w:val="nil"/>
              <w:left w:val="nil"/>
              <w:bottom w:val="single" w:sz="6" w:space="0" w:color="000000"/>
              <w:right w:val="nil"/>
            </w:tcBorders>
            <w:tcMar>
              <w:top w:w="0" w:type="dxa"/>
              <w:left w:w="100" w:type="dxa"/>
              <w:bottom w:w="0" w:type="dxa"/>
              <w:right w:w="100" w:type="dxa"/>
            </w:tcMar>
          </w:tcPr>
          <w:p w14:paraId="3E37BD92" w14:textId="77777777" w:rsidR="00184A37" w:rsidRDefault="00000000">
            <w:pPr>
              <w:spacing w:line="278" w:lineRule="auto"/>
              <w:jc w:val="both"/>
              <w:rPr>
                <w:b/>
                <w:bCs/>
                <w:sz w:val="20"/>
                <w:szCs w:val="20"/>
              </w:rPr>
            </w:pPr>
            <w:r>
              <w:rPr>
                <w:b/>
                <w:bCs/>
                <w:sz w:val="20"/>
                <w:szCs w:val="20"/>
              </w:rPr>
              <w:t>Population</w:t>
            </w:r>
          </w:p>
        </w:tc>
        <w:tc>
          <w:tcPr>
            <w:tcW w:w="4286" w:type="dxa"/>
            <w:tcBorders>
              <w:top w:val="nil"/>
              <w:left w:val="nil"/>
              <w:bottom w:val="single" w:sz="6" w:space="0" w:color="000000"/>
              <w:right w:val="nil"/>
            </w:tcBorders>
            <w:tcMar>
              <w:top w:w="0" w:type="dxa"/>
              <w:left w:w="100" w:type="dxa"/>
              <w:bottom w:w="0" w:type="dxa"/>
              <w:right w:w="100" w:type="dxa"/>
            </w:tcMar>
          </w:tcPr>
          <w:p w14:paraId="7B706C1E" w14:textId="77777777" w:rsidR="00184A37" w:rsidRDefault="00000000">
            <w:pPr>
              <w:spacing w:line="278" w:lineRule="auto"/>
              <w:jc w:val="both"/>
              <w:rPr>
                <w:sz w:val="20"/>
                <w:szCs w:val="20"/>
              </w:rPr>
            </w:pPr>
            <w:r>
              <w:rPr>
                <w:sz w:val="20"/>
                <w:szCs w:val="20"/>
              </w:rPr>
              <w:t>Includes information on participation of the public or specified population sub-group (defined by geography, social or economic identity/ characteristics, health condition) or community members of a specific country or specific countries</w:t>
            </w:r>
          </w:p>
        </w:tc>
        <w:tc>
          <w:tcPr>
            <w:tcW w:w="3307" w:type="dxa"/>
            <w:tcBorders>
              <w:top w:val="nil"/>
              <w:left w:val="nil"/>
              <w:bottom w:val="single" w:sz="6" w:space="0" w:color="000000"/>
              <w:right w:val="nil"/>
            </w:tcBorders>
            <w:tcMar>
              <w:top w:w="0" w:type="dxa"/>
              <w:left w:w="100" w:type="dxa"/>
              <w:bottom w:w="0" w:type="dxa"/>
              <w:right w:w="100" w:type="dxa"/>
            </w:tcMar>
          </w:tcPr>
          <w:p w14:paraId="22F0B230" w14:textId="77777777" w:rsidR="00184A37" w:rsidRDefault="00000000">
            <w:pPr>
              <w:spacing w:line="278" w:lineRule="auto"/>
              <w:jc w:val="both"/>
              <w:rPr>
                <w:sz w:val="20"/>
                <w:szCs w:val="20"/>
              </w:rPr>
            </w:pPr>
            <w:r>
              <w:rPr>
                <w:sz w:val="20"/>
                <w:szCs w:val="20"/>
              </w:rPr>
              <w:t>Includes information only on involvement/role of (technical) experts, health professionals, or decision-makers in health reform/policy making</w:t>
            </w:r>
          </w:p>
        </w:tc>
      </w:tr>
      <w:tr w:rsidR="00184A37" w14:paraId="1DC32A36" w14:textId="77777777">
        <w:trPr>
          <w:trHeight w:val="1980"/>
        </w:trPr>
        <w:tc>
          <w:tcPr>
            <w:tcW w:w="1765" w:type="dxa"/>
            <w:tcBorders>
              <w:top w:val="nil"/>
              <w:left w:val="nil"/>
              <w:bottom w:val="single" w:sz="6" w:space="0" w:color="000000"/>
              <w:right w:val="nil"/>
            </w:tcBorders>
            <w:shd w:val="clear" w:color="auto" w:fill="F6F8F9"/>
            <w:tcMar>
              <w:top w:w="0" w:type="dxa"/>
              <w:left w:w="100" w:type="dxa"/>
              <w:bottom w:w="0" w:type="dxa"/>
              <w:right w:w="100" w:type="dxa"/>
            </w:tcMar>
          </w:tcPr>
          <w:p w14:paraId="56A46D4C" w14:textId="77777777" w:rsidR="00184A37" w:rsidRDefault="00000000">
            <w:pPr>
              <w:spacing w:line="278" w:lineRule="auto"/>
              <w:jc w:val="both"/>
              <w:rPr>
                <w:b/>
                <w:bCs/>
                <w:sz w:val="20"/>
                <w:szCs w:val="20"/>
              </w:rPr>
            </w:pPr>
            <w:r>
              <w:rPr>
                <w:b/>
                <w:bCs/>
                <w:sz w:val="20"/>
                <w:szCs w:val="20"/>
              </w:rPr>
              <w:t>Intervention</w:t>
            </w:r>
          </w:p>
        </w:tc>
        <w:tc>
          <w:tcPr>
            <w:tcW w:w="4286" w:type="dxa"/>
            <w:tcBorders>
              <w:top w:val="nil"/>
              <w:left w:val="nil"/>
              <w:bottom w:val="single" w:sz="6" w:space="0" w:color="000000"/>
              <w:right w:val="nil"/>
            </w:tcBorders>
            <w:shd w:val="clear" w:color="auto" w:fill="F6F8F9"/>
            <w:tcMar>
              <w:top w:w="0" w:type="dxa"/>
              <w:left w:w="100" w:type="dxa"/>
              <w:bottom w:w="0" w:type="dxa"/>
              <w:right w:w="100" w:type="dxa"/>
            </w:tcMar>
          </w:tcPr>
          <w:p w14:paraId="7D01EAFA" w14:textId="77777777" w:rsidR="00184A37" w:rsidRDefault="00000000">
            <w:pPr>
              <w:spacing w:line="278" w:lineRule="auto"/>
              <w:jc w:val="both"/>
              <w:rPr>
                <w:sz w:val="20"/>
                <w:szCs w:val="20"/>
              </w:rPr>
            </w:pPr>
            <w:r>
              <w:rPr>
                <w:sz w:val="20"/>
                <w:szCs w:val="20"/>
              </w:rPr>
              <w:t>Describes social participation for health reform and/or strategies, activities, and resources proposed to enhance inclusiveness of participatory processes for health reform</w:t>
            </w:r>
          </w:p>
        </w:tc>
        <w:tc>
          <w:tcPr>
            <w:tcW w:w="3307" w:type="dxa"/>
            <w:tcBorders>
              <w:top w:val="nil"/>
              <w:left w:val="nil"/>
              <w:bottom w:val="single" w:sz="6" w:space="0" w:color="000000"/>
              <w:right w:val="nil"/>
            </w:tcBorders>
            <w:shd w:val="clear" w:color="auto" w:fill="F6F8F9"/>
            <w:tcMar>
              <w:top w:w="0" w:type="dxa"/>
              <w:left w:w="100" w:type="dxa"/>
              <w:bottom w:w="0" w:type="dxa"/>
              <w:right w:w="100" w:type="dxa"/>
            </w:tcMar>
          </w:tcPr>
          <w:p w14:paraId="4DA06803" w14:textId="77777777" w:rsidR="00184A37" w:rsidRDefault="00000000">
            <w:pPr>
              <w:spacing w:line="278" w:lineRule="auto"/>
              <w:jc w:val="both"/>
              <w:rPr>
                <w:sz w:val="20"/>
                <w:szCs w:val="20"/>
              </w:rPr>
            </w:pPr>
            <w:r>
              <w:rPr>
                <w:sz w:val="20"/>
                <w:szCs w:val="20"/>
              </w:rPr>
              <w:t>Focused solely on service delivery or outreach components, i.e., not focused on social participation for broader health reform /priority-setting</w:t>
            </w:r>
          </w:p>
        </w:tc>
      </w:tr>
      <w:tr w:rsidR="00184A37" w14:paraId="293313CD" w14:textId="77777777">
        <w:trPr>
          <w:trHeight w:val="3105"/>
        </w:trPr>
        <w:tc>
          <w:tcPr>
            <w:tcW w:w="1765" w:type="dxa"/>
            <w:tcBorders>
              <w:top w:val="nil"/>
              <w:left w:val="nil"/>
              <w:bottom w:val="single" w:sz="6" w:space="0" w:color="000000"/>
              <w:right w:val="nil"/>
            </w:tcBorders>
            <w:tcMar>
              <w:top w:w="0" w:type="dxa"/>
              <w:left w:w="100" w:type="dxa"/>
              <w:bottom w:w="0" w:type="dxa"/>
              <w:right w:w="100" w:type="dxa"/>
            </w:tcMar>
          </w:tcPr>
          <w:p w14:paraId="63371B67" w14:textId="77777777" w:rsidR="00184A37" w:rsidRDefault="00000000">
            <w:pPr>
              <w:spacing w:line="278" w:lineRule="auto"/>
              <w:jc w:val="both"/>
              <w:rPr>
                <w:b/>
                <w:bCs/>
                <w:sz w:val="20"/>
                <w:szCs w:val="20"/>
              </w:rPr>
            </w:pPr>
            <w:r>
              <w:rPr>
                <w:b/>
                <w:bCs/>
                <w:sz w:val="20"/>
                <w:szCs w:val="20"/>
              </w:rPr>
              <w:t>Outcome(s)*</w:t>
            </w:r>
          </w:p>
        </w:tc>
        <w:tc>
          <w:tcPr>
            <w:tcW w:w="4286" w:type="dxa"/>
            <w:tcBorders>
              <w:top w:val="nil"/>
              <w:left w:val="nil"/>
              <w:bottom w:val="single" w:sz="6" w:space="0" w:color="000000"/>
              <w:right w:val="nil"/>
            </w:tcBorders>
            <w:tcMar>
              <w:top w:w="0" w:type="dxa"/>
              <w:left w:w="100" w:type="dxa"/>
              <w:bottom w:w="0" w:type="dxa"/>
              <w:right w:w="100" w:type="dxa"/>
            </w:tcMar>
          </w:tcPr>
          <w:p w14:paraId="54232AB0" w14:textId="77777777" w:rsidR="00184A37" w:rsidRDefault="00000000">
            <w:pPr>
              <w:spacing w:line="278" w:lineRule="auto"/>
              <w:jc w:val="both"/>
              <w:rPr>
                <w:sz w:val="20"/>
                <w:szCs w:val="20"/>
              </w:rPr>
            </w:pPr>
            <w:r>
              <w:rPr>
                <w:sz w:val="20"/>
                <w:szCs w:val="20"/>
              </w:rPr>
              <w:t>Provides information on outcome(s) of processes for social participation for health reform—including organisational process outcomes, community process outcomes, community outcomes, health outcomes, stakeholder perspectives on participatory processes— degree of inclusiveness, and/or how inclusiveness influenced the outcomes of social participation for health reform</w:t>
            </w:r>
          </w:p>
        </w:tc>
        <w:tc>
          <w:tcPr>
            <w:tcW w:w="3307" w:type="dxa"/>
            <w:tcBorders>
              <w:top w:val="nil"/>
              <w:left w:val="nil"/>
              <w:bottom w:val="single" w:sz="6" w:space="0" w:color="000000"/>
              <w:right w:val="nil"/>
            </w:tcBorders>
            <w:tcMar>
              <w:top w:w="0" w:type="dxa"/>
              <w:left w:w="100" w:type="dxa"/>
              <w:bottom w:w="0" w:type="dxa"/>
              <w:right w:w="100" w:type="dxa"/>
            </w:tcMar>
          </w:tcPr>
          <w:p w14:paraId="64298DD5" w14:textId="77777777" w:rsidR="00184A37" w:rsidRDefault="00000000">
            <w:pPr>
              <w:spacing w:line="278" w:lineRule="auto"/>
              <w:jc w:val="both"/>
              <w:rPr>
                <w:sz w:val="20"/>
                <w:szCs w:val="20"/>
              </w:rPr>
            </w:pPr>
            <w:r>
              <w:rPr>
                <w:sz w:val="20"/>
                <w:szCs w:val="20"/>
              </w:rPr>
              <w:t>Focused only on population level outcomes or impacts that are not directly or indirectly linked to processes for social participation in health reform (e.g., greater enrollment of a population in health reform that was not involved in social participation processes)</w:t>
            </w:r>
          </w:p>
        </w:tc>
      </w:tr>
      <w:tr w:rsidR="00184A37" w14:paraId="5F30ACB0" w14:textId="77777777">
        <w:trPr>
          <w:trHeight w:val="1695"/>
        </w:trPr>
        <w:tc>
          <w:tcPr>
            <w:tcW w:w="1765" w:type="dxa"/>
            <w:tcBorders>
              <w:top w:val="nil"/>
              <w:left w:val="nil"/>
              <w:bottom w:val="single" w:sz="6" w:space="0" w:color="000000"/>
              <w:right w:val="nil"/>
            </w:tcBorders>
            <w:shd w:val="clear" w:color="auto" w:fill="F6F8F9"/>
            <w:tcMar>
              <w:top w:w="0" w:type="dxa"/>
              <w:left w:w="100" w:type="dxa"/>
              <w:bottom w:w="0" w:type="dxa"/>
              <w:right w:w="100" w:type="dxa"/>
            </w:tcMar>
          </w:tcPr>
          <w:p w14:paraId="278B56C6" w14:textId="77777777" w:rsidR="00184A37" w:rsidRDefault="00000000">
            <w:pPr>
              <w:spacing w:line="278" w:lineRule="auto"/>
              <w:jc w:val="both"/>
              <w:rPr>
                <w:b/>
                <w:bCs/>
                <w:sz w:val="20"/>
                <w:szCs w:val="20"/>
              </w:rPr>
            </w:pPr>
            <w:r>
              <w:rPr>
                <w:b/>
                <w:bCs/>
                <w:sz w:val="20"/>
                <w:szCs w:val="20"/>
              </w:rPr>
              <w:t>Study design(s)</w:t>
            </w:r>
          </w:p>
        </w:tc>
        <w:tc>
          <w:tcPr>
            <w:tcW w:w="4286" w:type="dxa"/>
            <w:tcBorders>
              <w:top w:val="nil"/>
              <w:left w:val="nil"/>
              <w:bottom w:val="single" w:sz="6" w:space="0" w:color="000000"/>
              <w:right w:val="nil"/>
            </w:tcBorders>
            <w:shd w:val="clear" w:color="auto" w:fill="F6F8F9"/>
            <w:tcMar>
              <w:top w:w="0" w:type="dxa"/>
              <w:left w:w="100" w:type="dxa"/>
              <w:bottom w:w="0" w:type="dxa"/>
              <w:right w:w="100" w:type="dxa"/>
            </w:tcMar>
          </w:tcPr>
          <w:p w14:paraId="278C9F5B" w14:textId="77777777" w:rsidR="00184A37" w:rsidRDefault="00000000">
            <w:pPr>
              <w:spacing w:line="278" w:lineRule="auto"/>
              <w:jc w:val="both"/>
              <w:rPr>
                <w:sz w:val="20"/>
                <w:szCs w:val="20"/>
              </w:rPr>
            </w:pPr>
            <w:r>
              <w:rPr>
                <w:sz w:val="20"/>
                <w:szCs w:val="20"/>
              </w:rPr>
              <w:t>Peer-reviewed or grey empirical sources</w:t>
            </w:r>
          </w:p>
        </w:tc>
        <w:tc>
          <w:tcPr>
            <w:tcW w:w="3307" w:type="dxa"/>
            <w:tcBorders>
              <w:top w:val="nil"/>
              <w:left w:val="nil"/>
              <w:bottom w:val="single" w:sz="6" w:space="0" w:color="000000"/>
              <w:right w:val="nil"/>
            </w:tcBorders>
            <w:shd w:val="clear" w:color="auto" w:fill="F6F8F9"/>
            <w:tcMar>
              <w:top w:w="0" w:type="dxa"/>
              <w:left w:w="100" w:type="dxa"/>
              <w:bottom w:w="0" w:type="dxa"/>
              <w:right w:w="100" w:type="dxa"/>
            </w:tcMar>
          </w:tcPr>
          <w:p w14:paraId="58CA2D17" w14:textId="77777777" w:rsidR="00184A37" w:rsidRDefault="00000000">
            <w:pPr>
              <w:spacing w:line="278" w:lineRule="auto"/>
              <w:jc w:val="both"/>
              <w:rPr>
                <w:sz w:val="20"/>
                <w:szCs w:val="20"/>
              </w:rPr>
            </w:pPr>
            <w:r>
              <w:rPr>
                <w:sz w:val="20"/>
                <w:szCs w:val="20"/>
              </w:rPr>
              <w:t>Conference abstracts, theses/dissertations, and non-empirical sources (e.g., opinion papers, guidelines, policies, editorials)</w:t>
            </w:r>
          </w:p>
        </w:tc>
      </w:tr>
      <w:tr w:rsidR="00184A37" w14:paraId="6F966B6A" w14:textId="77777777">
        <w:trPr>
          <w:trHeight w:val="300"/>
        </w:trPr>
        <w:tc>
          <w:tcPr>
            <w:tcW w:w="1765" w:type="dxa"/>
            <w:tcBorders>
              <w:top w:val="nil"/>
              <w:left w:val="nil"/>
              <w:bottom w:val="single" w:sz="6" w:space="0" w:color="000000"/>
              <w:right w:val="nil"/>
            </w:tcBorders>
            <w:tcMar>
              <w:top w:w="0" w:type="dxa"/>
              <w:left w:w="100" w:type="dxa"/>
              <w:bottom w:w="0" w:type="dxa"/>
              <w:right w:w="100" w:type="dxa"/>
            </w:tcMar>
          </w:tcPr>
          <w:p w14:paraId="695DB3E7" w14:textId="77777777" w:rsidR="00184A37" w:rsidRDefault="00000000">
            <w:pPr>
              <w:spacing w:line="278" w:lineRule="auto"/>
              <w:jc w:val="both"/>
              <w:rPr>
                <w:b/>
                <w:bCs/>
                <w:sz w:val="20"/>
                <w:szCs w:val="20"/>
              </w:rPr>
            </w:pPr>
            <w:r>
              <w:rPr>
                <w:b/>
                <w:bCs/>
                <w:sz w:val="20"/>
                <w:szCs w:val="20"/>
              </w:rPr>
              <w:t>Type of data</w:t>
            </w:r>
          </w:p>
        </w:tc>
        <w:tc>
          <w:tcPr>
            <w:tcW w:w="4286" w:type="dxa"/>
            <w:tcBorders>
              <w:top w:val="nil"/>
              <w:left w:val="nil"/>
              <w:bottom w:val="single" w:sz="6" w:space="0" w:color="000000"/>
              <w:right w:val="nil"/>
            </w:tcBorders>
            <w:tcMar>
              <w:top w:w="0" w:type="dxa"/>
              <w:left w:w="100" w:type="dxa"/>
              <w:bottom w:w="0" w:type="dxa"/>
              <w:right w:w="100" w:type="dxa"/>
            </w:tcMar>
          </w:tcPr>
          <w:p w14:paraId="4ACB8833" w14:textId="77777777" w:rsidR="00184A37" w:rsidRDefault="00000000">
            <w:pPr>
              <w:spacing w:line="278" w:lineRule="auto"/>
              <w:jc w:val="both"/>
              <w:rPr>
                <w:sz w:val="20"/>
                <w:szCs w:val="20"/>
              </w:rPr>
            </w:pPr>
            <w:r>
              <w:rPr>
                <w:sz w:val="20"/>
                <w:szCs w:val="20"/>
              </w:rPr>
              <w:t>Qualitative and/or quantitative</w:t>
            </w:r>
          </w:p>
        </w:tc>
        <w:tc>
          <w:tcPr>
            <w:tcW w:w="3307" w:type="dxa"/>
            <w:tcBorders>
              <w:top w:val="nil"/>
              <w:left w:val="nil"/>
              <w:bottom w:val="single" w:sz="6" w:space="0" w:color="000000"/>
              <w:right w:val="nil"/>
            </w:tcBorders>
            <w:tcMar>
              <w:top w:w="0" w:type="dxa"/>
              <w:left w:w="100" w:type="dxa"/>
              <w:bottom w:w="0" w:type="dxa"/>
              <w:right w:w="100" w:type="dxa"/>
            </w:tcMar>
          </w:tcPr>
          <w:p w14:paraId="7D34D9DA" w14:textId="77777777" w:rsidR="00184A37" w:rsidRDefault="00000000">
            <w:pPr>
              <w:spacing w:line="278" w:lineRule="auto"/>
              <w:jc w:val="both"/>
              <w:rPr>
                <w:sz w:val="20"/>
                <w:szCs w:val="20"/>
              </w:rPr>
            </w:pPr>
            <w:r>
              <w:rPr>
                <w:sz w:val="20"/>
                <w:szCs w:val="20"/>
              </w:rPr>
              <w:t>N/A</w:t>
            </w:r>
          </w:p>
        </w:tc>
      </w:tr>
      <w:tr w:rsidR="00184A37" w14:paraId="4946369E" w14:textId="77777777">
        <w:trPr>
          <w:trHeight w:val="585"/>
        </w:trPr>
        <w:tc>
          <w:tcPr>
            <w:tcW w:w="1765" w:type="dxa"/>
            <w:tcBorders>
              <w:top w:val="nil"/>
              <w:left w:val="nil"/>
              <w:bottom w:val="single" w:sz="6" w:space="0" w:color="000000"/>
              <w:right w:val="nil"/>
            </w:tcBorders>
            <w:shd w:val="clear" w:color="auto" w:fill="F6F8F9"/>
            <w:tcMar>
              <w:top w:w="0" w:type="dxa"/>
              <w:left w:w="100" w:type="dxa"/>
              <w:bottom w:w="0" w:type="dxa"/>
              <w:right w:w="100" w:type="dxa"/>
            </w:tcMar>
          </w:tcPr>
          <w:p w14:paraId="78A3BF02" w14:textId="77777777" w:rsidR="00184A37" w:rsidRDefault="00000000">
            <w:pPr>
              <w:spacing w:line="278" w:lineRule="auto"/>
              <w:jc w:val="both"/>
              <w:rPr>
                <w:b/>
                <w:bCs/>
                <w:sz w:val="20"/>
                <w:szCs w:val="20"/>
              </w:rPr>
            </w:pPr>
            <w:r>
              <w:rPr>
                <w:b/>
                <w:bCs/>
                <w:sz w:val="20"/>
                <w:szCs w:val="20"/>
              </w:rPr>
              <w:t>Language of publication</w:t>
            </w:r>
          </w:p>
        </w:tc>
        <w:tc>
          <w:tcPr>
            <w:tcW w:w="4286" w:type="dxa"/>
            <w:tcBorders>
              <w:top w:val="nil"/>
              <w:left w:val="nil"/>
              <w:bottom w:val="single" w:sz="6" w:space="0" w:color="000000"/>
              <w:right w:val="nil"/>
            </w:tcBorders>
            <w:shd w:val="clear" w:color="auto" w:fill="F6F8F9"/>
            <w:tcMar>
              <w:top w:w="0" w:type="dxa"/>
              <w:left w:w="100" w:type="dxa"/>
              <w:bottom w:w="0" w:type="dxa"/>
              <w:right w:w="100" w:type="dxa"/>
            </w:tcMar>
          </w:tcPr>
          <w:p w14:paraId="3CE3B985" w14:textId="77777777" w:rsidR="00184A37" w:rsidRDefault="00000000">
            <w:pPr>
              <w:spacing w:line="278" w:lineRule="auto"/>
              <w:jc w:val="both"/>
              <w:rPr>
                <w:sz w:val="20"/>
                <w:szCs w:val="20"/>
              </w:rPr>
            </w:pPr>
            <w:r>
              <w:rPr>
                <w:sz w:val="20"/>
                <w:szCs w:val="20"/>
              </w:rPr>
              <w:t>English or Spanish</w:t>
            </w:r>
          </w:p>
        </w:tc>
        <w:tc>
          <w:tcPr>
            <w:tcW w:w="3307" w:type="dxa"/>
            <w:tcBorders>
              <w:top w:val="nil"/>
              <w:left w:val="nil"/>
              <w:bottom w:val="single" w:sz="6" w:space="0" w:color="000000"/>
              <w:right w:val="nil"/>
            </w:tcBorders>
            <w:shd w:val="clear" w:color="auto" w:fill="F6F8F9"/>
            <w:tcMar>
              <w:top w:w="0" w:type="dxa"/>
              <w:left w:w="100" w:type="dxa"/>
              <w:bottom w:w="0" w:type="dxa"/>
              <w:right w:w="100" w:type="dxa"/>
            </w:tcMar>
          </w:tcPr>
          <w:p w14:paraId="0750FEA8" w14:textId="77777777" w:rsidR="00184A37" w:rsidRDefault="00000000">
            <w:pPr>
              <w:spacing w:line="278" w:lineRule="auto"/>
              <w:jc w:val="both"/>
              <w:rPr>
                <w:sz w:val="20"/>
                <w:szCs w:val="20"/>
              </w:rPr>
            </w:pPr>
            <w:r>
              <w:rPr>
                <w:sz w:val="20"/>
                <w:szCs w:val="20"/>
              </w:rPr>
              <w:t>Not English or Spanish</w:t>
            </w:r>
          </w:p>
        </w:tc>
      </w:tr>
      <w:tr w:rsidR="00184A37" w14:paraId="7E6CED29" w14:textId="77777777">
        <w:trPr>
          <w:trHeight w:val="585"/>
        </w:trPr>
        <w:tc>
          <w:tcPr>
            <w:tcW w:w="1765" w:type="dxa"/>
            <w:tcBorders>
              <w:top w:val="nil"/>
              <w:left w:val="nil"/>
              <w:bottom w:val="single" w:sz="6" w:space="0" w:color="000000"/>
              <w:right w:val="nil"/>
            </w:tcBorders>
            <w:tcMar>
              <w:top w:w="0" w:type="dxa"/>
              <w:left w:w="100" w:type="dxa"/>
              <w:bottom w:w="0" w:type="dxa"/>
              <w:right w:w="100" w:type="dxa"/>
            </w:tcMar>
          </w:tcPr>
          <w:p w14:paraId="25AA1F18" w14:textId="77777777" w:rsidR="00184A37" w:rsidRDefault="00000000">
            <w:pPr>
              <w:spacing w:line="278" w:lineRule="auto"/>
              <w:jc w:val="both"/>
              <w:rPr>
                <w:b/>
                <w:bCs/>
                <w:sz w:val="20"/>
                <w:szCs w:val="20"/>
              </w:rPr>
            </w:pPr>
            <w:r>
              <w:rPr>
                <w:b/>
                <w:bCs/>
                <w:sz w:val="20"/>
                <w:szCs w:val="20"/>
              </w:rPr>
              <w:t>Year of publication</w:t>
            </w:r>
          </w:p>
        </w:tc>
        <w:tc>
          <w:tcPr>
            <w:tcW w:w="4286" w:type="dxa"/>
            <w:tcBorders>
              <w:top w:val="nil"/>
              <w:left w:val="nil"/>
              <w:bottom w:val="single" w:sz="6" w:space="0" w:color="000000"/>
              <w:right w:val="nil"/>
            </w:tcBorders>
            <w:tcMar>
              <w:top w:w="0" w:type="dxa"/>
              <w:left w:w="100" w:type="dxa"/>
              <w:bottom w:w="0" w:type="dxa"/>
              <w:right w:w="100" w:type="dxa"/>
            </w:tcMar>
          </w:tcPr>
          <w:p w14:paraId="0A77B171" w14:textId="77777777" w:rsidR="00184A37" w:rsidRDefault="00000000">
            <w:pPr>
              <w:spacing w:line="278" w:lineRule="auto"/>
              <w:jc w:val="both"/>
              <w:rPr>
                <w:sz w:val="20"/>
                <w:szCs w:val="20"/>
              </w:rPr>
            </w:pPr>
            <w:r>
              <w:rPr>
                <w:sz w:val="20"/>
                <w:szCs w:val="20"/>
              </w:rPr>
              <w:t>2000-2023</w:t>
            </w:r>
          </w:p>
        </w:tc>
        <w:tc>
          <w:tcPr>
            <w:tcW w:w="3307" w:type="dxa"/>
            <w:tcBorders>
              <w:top w:val="nil"/>
              <w:left w:val="nil"/>
              <w:bottom w:val="single" w:sz="6" w:space="0" w:color="000000"/>
              <w:right w:val="nil"/>
            </w:tcBorders>
            <w:tcMar>
              <w:top w:w="0" w:type="dxa"/>
              <w:left w:w="100" w:type="dxa"/>
              <w:bottom w:w="0" w:type="dxa"/>
              <w:right w:w="100" w:type="dxa"/>
            </w:tcMar>
          </w:tcPr>
          <w:p w14:paraId="2CDEE7BC" w14:textId="77777777" w:rsidR="00184A37" w:rsidRDefault="00000000">
            <w:pPr>
              <w:spacing w:line="278" w:lineRule="auto"/>
              <w:jc w:val="both"/>
              <w:rPr>
                <w:sz w:val="20"/>
                <w:szCs w:val="20"/>
              </w:rPr>
            </w:pPr>
            <w:r>
              <w:rPr>
                <w:sz w:val="20"/>
                <w:szCs w:val="20"/>
              </w:rPr>
              <w:t>Before 2000</w:t>
            </w:r>
          </w:p>
        </w:tc>
      </w:tr>
    </w:tbl>
    <w:p w14:paraId="33D3443E" w14:textId="77777777" w:rsidR="00184A37" w:rsidRDefault="00000000">
      <w:pPr>
        <w:spacing w:line="278" w:lineRule="auto"/>
        <w:jc w:val="both"/>
        <w:rPr>
          <w:b/>
          <w:bCs/>
        </w:rPr>
      </w:pPr>
      <w:r>
        <w:rPr>
          <w:b/>
          <w:bCs/>
        </w:rPr>
        <w:t xml:space="preserve"> </w:t>
      </w:r>
    </w:p>
    <w:p w14:paraId="4AEDCC39" w14:textId="77777777" w:rsidR="00184A37" w:rsidRDefault="00000000">
      <w:pPr>
        <w:spacing w:line="278" w:lineRule="auto"/>
        <w:jc w:val="both"/>
      </w:pPr>
      <w:r>
        <w:lastRenderedPageBreak/>
        <w:t>Following a team-wide pilot screen that achieved 75% agreement through double screening, titles and abstracts were screened by a single reviewer. In contrast, Spanish-language articles underwent double screening, as the pilot test did not reach the 75% agreement threshold.  At the full-text screening stage, both English and Spanish articles underwent double screening given the inability to achieve 75% agreement in a pilot stage. Screening conflicts were resolved by a third independent reviewer.</w:t>
      </w:r>
    </w:p>
    <w:p w14:paraId="1FC08E69" w14:textId="77777777" w:rsidR="00184A37" w:rsidRDefault="00000000">
      <w:pPr>
        <w:spacing w:line="278" w:lineRule="auto"/>
        <w:jc w:val="both"/>
      </w:pPr>
      <w:r>
        <w:t xml:space="preserve"> </w:t>
      </w:r>
    </w:p>
    <w:p w14:paraId="3924149B" w14:textId="77777777" w:rsidR="00184A37" w:rsidRDefault="00000000">
      <w:pPr>
        <w:spacing w:line="278" w:lineRule="auto"/>
        <w:jc w:val="both"/>
        <w:rPr>
          <w:b/>
          <w:bCs/>
        </w:rPr>
      </w:pPr>
      <w:r>
        <w:rPr>
          <w:b/>
          <w:bCs/>
        </w:rPr>
        <w:t>3. Appraisal of studies and extraction of data</w:t>
      </w:r>
    </w:p>
    <w:p w14:paraId="38375C92" w14:textId="31DEE511" w:rsidR="00184A37" w:rsidRDefault="00000000">
      <w:pPr>
        <w:spacing w:line="278" w:lineRule="auto"/>
        <w:jc w:val="both"/>
      </w:pPr>
      <w:r>
        <w:t>Full-text appraisal was conducted to assess the quality and relevance of articles for inclusion (see Table 2). Quality appraisal was adapted from Hebbar et al. (2022) and applied using a scoring range of 0–5, where criteria met were scored as 1 and criteria unmet or insufficiently detailed were scored as 0</w:t>
      </w:r>
      <w:r w:rsidR="004E50A7">
        <w:t xml:space="preserve"> </w:t>
      </w:r>
      <w:r w:rsidR="004E50A7">
        <w:fldChar w:fldCharType="begin"/>
      </w:r>
      <w:r w:rsidR="004E50A7">
        <w:instrText xml:space="preserve"> ADDIN ZOTERO_ITEM CSL_CITATION {"citationID":"peDksZvq","properties":{"formattedCitation":"(Hebbar et al. 2022)","plainCitation":"(Hebbar et al. 2022)","noteIndex":0},"citationItems":[{"id":555,"uris":["http://zotero.org/groups/2710855/items/B7N66GGT"],"itemData":{"id":555,"type":"article-journal","abstract":"Background\nThe burden of tobacco use is disproportionately high in low- and middle-income countries (LMICs). There is scarce theorisation on what works with respect to implementation of tobacco control policies in these settings. Given the complex nature of tobacco control policy implementation, diversity in outcomes of widely implemented policies and the defining role of the context, we conducted a realist synthesis to examine tobacco control policy implementation in LMICs.\n\nMethods\nWe conducted a systematic realist literature review to test an initial programme theory developed by the research team. We searched EBSCOHost and Web of Science, containing 19 databases. We included studies on implementation of government tobacco control policies in LMICs.\n\nResults\nWe included 47 studies that described several contextual factors, mechanisms and outcomes related to implementing tobacco control policies to varying depth. Our initial programme theory identified three overarching strategies: awareness, enforcement, and review systems involved in implementation. The refined programme theory identifies the plausible mechanisms through which these strategies could work. We found 30 mechanisms that could lead to varying implementation outcomes including normalisation of smoking in public places, stigmatisation of the smoker, citizen participation in the programme, fear of public opposition, feeling of kinship among violators and the rest of the community, empowerment of authorised officials, friction among different agencies, group identity among staff, shared learning, manipulation, intimidation and feeling left out in the policy-making process.\n\nConclusions\nThe synthesis provides an overview of the interplay of several contextual factors and mechanisms leading to varied implementation outcomes in LMICs. Decision-makers and other actors may benefit from examining the role of one or more of these mechanisms in their particular contexts to improve programme implementation. Further research into specific tobacco control policies and testing particular mechanisms will help deepen our understanding of tobacco control implementation in LMICs.\n\nPROSPERO registration number\nCRD42020191541.","container-title":"BMJ Global Health","DOI":"10.1136/bmjgh-2022-008859","ISSN":"2059-7908","issue":"11","journalAbbreviation":"BMJ Glob Health","page":"e008859","PMID":"36351683","PMCID":"PMC9644319","source":"PubMed Central","title":"How do tobacco control policies work in low-income and middle-income countries? A realist synthesis","title-short":"How do tobacco control policies work in low-income and middle-income countries?","volume":"7","author":[{"family":"Hebbar","given":"Pragati Bhaskar"},{"family":"Dsouza","given":"Vivek"},{"family":"Bhojani","given":"Upendra"},{"family":"Prashanth","given":"Nuggehalli Srinivas"},{"family":"Schayck","given":"Onno CP","non-dropping-particle":"van"},{"family":"Babu","given":"Giridhara R"},{"family":"Nagelhout","given":"Gera E"}],"issued":{"date-parts":[["2022",11,8]]}}}],"schema":"https://github.com/citation-style-language/schema/raw/master/csl-citation.json"} </w:instrText>
      </w:r>
      <w:r w:rsidR="004E50A7">
        <w:fldChar w:fldCharType="separate"/>
      </w:r>
      <w:r w:rsidR="004E50A7" w:rsidRPr="004E50A7">
        <w:t>(Hebbar et al. 2022)</w:t>
      </w:r>
      <w:r w:rsidR="004E50A7">
        <w:fldChar w:fldCharType="end"/>
      </w:r>
      <w:r w:rsidR="004E50A7">
        <w:t xml:space="preserve">. </w:t>
      </w:r>
      <w:r>
        <w:t>For the relevance appraisal, the research team developed criteria based on the research question, following the same 0–5 scoring approach used for the quality appraisal. Articles scoring 3 or higher for both rigor and relevance were included for full-text analysis and data extraction.</w:t>
      </w:r>
    </w:p>
    <w:p w14:paraId="3EE713D9" w14:textId="77777777" w:rsidR="00184A37" w:rsidRDefault="00000000">
      <w:pPr>
        <w:spacing w:line="278" w:lineRule="auto"/>
        <w:jc w:val="both"/>
      </w:pPr>
      <w:r>
        <w:t xml:space="preserve"> </w:t>
      </w:r>
    </w:p>
    <w:p w14:paraId="41F13842" w14:textId="77777777" w:rsidR="00184A37" w:rsidRDefault="00000000">
      <w:pPr>
        <w:spacing w:line="278" w:lineRule="auto"/>
        <w:jc w:val="both"/>
        <w:rPr>
          <w:b/>
          <w:bCs/>
          <w:sz w:val="20"/>
          <w:szCs w:val="20"/>
        </w:rPr>
      </w:pPr>
      <w:r>
        <w:rPr>
          <w:b/>
          <w:bCs/>
          <w:sz w:val="20"/>
          <w:szCs w:val="20"/>
        </w:rPr>
        <w:t>Table 2. Quality appraisal criteria</w:t>
      </w:r>
    </w:p>
    <w:tbl>
      <w:tblPr>
        <w:tblStyle w:val="a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24"/>
        <w:gridCol w:w="2336"/>
      </w:tblGrid>
      <w:tr w:rsidR="00184A37" w14:paraId="4CB9E3AA" w14:textId="77777777">
        <w:trPr>
          <w:trHeight w:val="300"/>
        </w:trPr>
        <w:tc>
          <w:tcPr>
            <w:tcW w:w="7023" w:type="dxa"/>
            <w:tcBorders>
              <w:top w:val="single" w:sz="6" w:space="0" w:color="7F7F7F"/>
              <w:left w:val="nil"/>
              <w:bottom w:val="single" w:sz="6" w:space="0" w:color="000000"/>
              <w:right w:val="nil"/>
            </w:tcBorders>
            <w:shd w:val="clear" w:color="auto" w:fill="A02C93"/>
            <w:tcMar>
              <w:top w:w="0" w:type="dxa"/>
              <w:left w:w="100" w:type="dxa"/>
              <w:bottom w:w="0" w:type="dxa"/>
              <w:right w:w="100" w:type="dxa"/>
            </w:tcMar>
          </w:tcPr>
          <w:p w14:paraId="5E08204E" w14:textId="77777777" w:rsidR="00184A37" w:rsidRDefault="00000000">
            <w:pPr>
              <w:spacing w:line="256" w:lineRule="auto"/>
              <w:jc w:val="both"/>
              <w:rPr>
                <w:b/>
                <w:bCs/>
                <w:color w:val="FFFFFF"/>
                <w:sz w:val="20"/>
                <w:szCs w:val="20"/>
              </w:rPr>
            </w:pPr>
            <w:r>
              <w:rPr>
                <w:b/>
                <w:bCs/>
                <w:color w:val="FFFFFF"/>
                <w:sz w:val="20"/>
                <w:szCs w:val="20"/>
              </w:rPr>
              <w:t>Methodological reporting and rigour</w:t>
            </w:r>
          </w:p>
        </w:tc>
        <w:tc>
          <w:tcPr>
            <w:tcW w:w="2336" w:type="dxa"/>
            <w:tcBorders>
              <w:top w:val="single" w:sz="6" w:space="0" w:color="7F7F7F"/>
              <w:left w:val="nil"/>
              <w:bottom w:val="single" w:sz="6" w:space="0" w:color="000000"/>
              <w:right w:val="nil"/>
            </w:tcBorders>
            <w:shd w:val="clear" w:color="auto" w:fill="A02C93"/>
            <w:tcMar>
              <w:top w:w="0" w:type="dxa"/>
              <w:left w:w="100" w:type="dxa"/>
              <w:bottom w:w="0" w:type="dxa"/>
              <w:right w:w="100" w:type="dxa"/>
            </w:tcMar>
          </w:tcPr>
          <w:p w14:paraId="78CC327D" w14:textId="77777777" w:rsidR="00184A37" w:rsidRDefault="00000000">
            <w:pPr>
              <w:spacing w:line="256" w:lineRule="auto"/>
              <w:jc w:val="both"/>
              <w:rPr>
                <w:b/>
                <w:bCs/>
                <w:color w:val="FFFFFF"/>
                <w:sz w:val="20"/>
                <w:szCs w:val="20"/>
              </w:rPr>
            </w:pPr>
            <w:r>
              <w:rPr>
                <w:b/>
                <w:bCs/>
                <w:color w:val="FFFFFF"/>
                <w:sz w:val="20"/>
                <w:szCs w:val="20"/>
              </w:rPr>
              <w:t>Score (0 or 1)</w:t>
            </w:r>
          </w:p>
        </w:tc>
      </w:tr>
      <w:tr w:rsidR="00184A37" w14:paraId="461EA449" w14:textId="77777777">
        <w:trPr>
          <w:trHeight w:val="300"/>
        </w:trPr>
        <w:tc>
          <w:tcPr>
            <w:tcW w:w="7023" w:type="dxa"/>
            <w:tcBorders>
              <w:top w:val="nil"/>
              <w:left w:val="nil"/>
              <w:bottom w:val="single" w:sz="6" w:space="0" w:color="000000"/>
              <w:right w:val="nil"/>
            </w:tcBorders>
            <w:tcMar>
              <w:top w:w="0" w:type="dxa"/>
              <w:left w:w="100" w:type="dxa"/>
              <w:bottom w:w="0" w:type="dxa"/>
              <w:right w:w="100" w:type="dxa"/>
            </w:tcMar>
          </w:tcPr>
          <w:p w14:paraId="125FCD26" w14:textId="77777777" w:rsidR="00184A37" w:rsidRDefault="00000000">
            <w:pPr>
              <w:spacing w:line="256" w:lineRule="auto"/>
              <w:jc w:val="both"/>
              <w:rPr>
                <w:b/>
                <w:bCs/>
                <w:sz w:val="20"/>
                <w:szCs w:val="20"/>
              </w:rPr>
            </w:pPr>
            <w:r>
              <w:rPr>
                <w:b/>
                <w:bCs/>
                <w:sz w:val="20"/>
                <w:szCs w:val="20"/>
              </w:rPr>
              <w:t>Objectives/research questions are clearly defined</w:t>
            </w:r>
          </w:p>
        </w:tc>
        <w:tc>
          <w:tcPr>
            <w:tcW w:w="2336" w:type="dxa"/>
            <w:tcBorders>
              <w:top w:val="nil"/>
              <w:left w:val="nil"/>
              <w:bottom w:val="single" w:sz="6" w:space="0" w:color="000000"/>
              <w:right w:val="nil"/>
            </w:tcBorders>
            <w:tcMar>
              <w:top w:w="0" w:type="dxa"/>
              <w:left w:w="100" w:type="dxa"/>
              <w:bottom w:w="0" w:type="dxa"/>
              <w:right w:w="100" w:type="dxa"/>
            </w:tcMar>
          </w:tcPr>
          <w:p w14:paraId="004DDCDC" w14:textId="77777777" w:rsidR="00184A37" w:rsidRDefault="00000000">
            <w:pPr>
              <w:spacing w:line="256" w:lineRule="auto"/>
              <w:jc w:val="both"/>
              <w:rPr>
                <w:sz w:val="20"/>
                <w:szCs w:val="20"/>
              </w:rPr>
            </w:pPr>
            <w:r>
              <w:rPr>
                <w:sz w:val="20"/>
                <w:szCs w:val="20"/>
              </w:rPr>
              <w:t xml:space="preserve"> </w:t>
            </w:r>
          </w:p>
        </w:tc>
      </w:tr>
      <w:tr w:rsidR="00184A37" w14:paraId="658DAAA3" w14:textId="77777777">
        <w:trPr>
          <w:trHeight w:val="270"/>
        </w:trPr>
        <w:tc>
          <w:tcPr>
            <w:tcW w:w="7023" w:type="dxa"/>
            <w:tcBorders>
              <w:top w:val="nil"/>
              <w:left w:val="nil"/>
              <w:bottom w:val="single" w:sz="6" w:space="0" w:color="000000"/>
              <w:right w:val="nil"/>
            </w:tcBorders>
            <w:shd w:val="clear" w:color="auto" w:fill="F6F8F9"/>
            <w:tcMar>
              <w:top w:w="0" w:type="dxa"/>
              <w:left w:w="100" w:type="dxa"/>
              <w:bottom w:w="0" w:type="dxa"/>
              <w:right w:w="100" w:type="dxa"/>
            </w:tcMar>
          </w:tcPr>
          <w:p w14:paraId="20915F7C" w14:textId="77777777" w:rsidR="00184A37" w:rsidRDefault="00000000">
            <w:pPr>
              <w:spacing w:line="256" w:lineRule="auto"/>
              <w:jc w:val="both"/>
              <w:rPr>
                <w:b/>
                <w:bCs/>
                <w:sz w:val="20"/>
                <w:szCs w:val="20"/>
              </w:rPr>
            </w:pPr>
            <w:r>
              <w:rPr>
                <w:b/>
                <w:bCs/>
                <w:sz w:val="20"/>
                <w:szCs w:val="20"/>
              </w:rPr>
              <w:t>Sampling explained</w:t>
            </w:r>
          </w:p>
        </w:tc>
        <w:tc>
          <w:tcPr>
            <w:tcW w:w="2336" w:type="dxa"/>
            <w:tcBorders>
              <w:top w:val="nil"/>
              <w:left w:val="nil"/>
              <w:bottom w:val="single" w:sz="6" w:space="0" w:color="000000"/>
              <w:right w:val="nil"/>
            </w:tcBorders>
            <w:shd w:val="clear" w:color="auto" w:fill="F6F8F9"/>
            <w:tcMar>
              <w:top w:w="0" w:type="dxa"/>
              <w:left w:w="100" w:type="dxa"/>
              <w:bottom w:w="0" w:type="dxa"/>
              <w:right w:w="100" w:type="dxa"/>
            </w:tcMar>
          </w:tcPr>
          <w:p w14:paraId="0408ED8B" w14:textId="77777777" w:rsidR="00184A37" w:rsidRDefault="00000000">
            <w:pPr>
              <w:spacing w:line="256" w:lineRule="auto"/>
              <w:jc w:val="both"/>
              <w:rPr>
                <w:sz w:val="20"/>
                <w:szCs w:val="20"/>
              </w:rPr>
            </w:pPr>
            <w:r>
              <w:rPr>
                <w:sz w:val="20"/>
                <w:szCs w:val="20"/>
              </w:rPr>
              <w:t xml:space="preserve"> </w:t>
            </w:r>
          </w:p>
        </w:tc>
      </w:tr>
      <w:tr w:rsidR="00184A37" w14:paraId="7A63529E" w14:textId="77777777">
        <w:trPr>
          <w:trHeight w:val="300"/>
        </w:trPr>
        <w:tc>
          <w:tcPr>
            <w:tcW w:w="7023" w:type="dxa"/>
            <w:tcBorders>
              <w:top w:val="nil"/>
              <w:left w:val="nil"/>
              <w:bottom w:val="single" w:sz="6" w:space="0" w:color="000000"/>
              <w:right w:val="nil"/>
            </w:tcBorders>
            <w:tcMar>
              <w:top w:w="0" w:type="dxa"/>
              <w:left w:w="100" w:type="dxa"/>
              <w:bottom w:w="0" w:type="dxa"/>
              <w:right w:w="100" w:type="dxa"/>
            </w:tcMar>
          </w:tcPr>
          <w:p w14:paraId="06D81173" w14:textId="77777777" w:rsidR="00184A37" w:rsidRDefault="00000000">
            <w:pPr>
              <w:spacing w:line="256" w:lineRule="auto"/>
              <w:jc w:val="both"/>
              <w:rPr>
                <w:b/>
                <w:bCs/>
                <w:sz w:val="20"/>
                <w:szCs w:val="20"/>
              </w:rPr>
            </w:pPr>
            <w:r>
              <w:rPr>
                <w:b/>
                <w:bCs/>
                <w:sz w:val="20"/>
                <w:szCs w:val="20"/>
              </w:rPr>
              <w:t>Data gathering process explained</w:t>
            </w:r>
          </w:p>
        </w:tc>
        <w:tc>
          <w:tcPr>
            <w:tcW w:w="2336" w:type="dxa"/>
            <w:tcBorders>
              <w:top w:val="nil"/>
              <w:left w:val="nil"/>
              <w:bottom w:val="single" w:sz="6" w:space="0" w:color="000000"/>
              <w:right w:val="nil"/>
            </w:tcBorders>
            <w:tcMar>
              <w:top w:w="0" w:type="dxa"/>
              <w:left w:w="100" w:type="dxa"/>
              <w:bottom w:w="0" w:type="dxa"/>
              <w:right w:w="100" w:type="dxa"/>
            </w:tcMar>
          </w:tcPr>
          <w:p w14:paraId="2A222146" w14:textId="77777777" w:rsidR="00184A37" w:rsidRDefault="00000000">
            <w:pPr>
              <w:spacing w:line="256" w:lineRule="auto"/>
              <w:jc w:val="both"/>
              <w:rPr>
                <w:sz w:val="20"/>
                <w:szCs w:val="20"/>
              </w:rPr>
            </w:pPr>
            <w:r>
              <w:rPr>
                <w:sz w:val="20"/>
                <w:szCs w:val="20"/>
              </w:rPr>
              <w:t xml:space="preserve"> </w:t>
            </w:r>
          </w:p>
        </w:tc>
      </w:tr>
      <w:tr w:rsidR="00184A37" w14:paraId="3C43E47D" w14:textId="77777777">
        <w:trPr>
          <w:trHeight w:val="300"/>
        </w:trPr>
        <w:tc>
          <w:tcPr>
            <w:tcW w:w="7023" w:type="dxa"/>
            <w:tcBorders>
              <w:top w:val="nil"/>
              <w:left w:val="nil"/>
              <w:bottom w:val="single" w:sz="6" w:space="0" w:color="000000"/>
              <w:right w:val="nil"/>
            </w:tcBorders>
            <w:shd w:val="clear" w:color="auto" w:fill="F6F8F9"/>
            <w:tcMar>
              <w:top w:w="0" w:type="dxa"/>
              <w:left w:w="100" w:type="dxa"/>
              <w:bottom w:w="0" w:type="dxa"/>
              <w:right w:w="100" w:type="dxa"/>
            </w:tcMar>
          </w:tcPr>
          <w:p w14:paraId="4F656F95" w14:textId="77777777" w:rsidR="00184A37" w:rsidRDefault="00000000">
            <w:pPr>
              <w:spacing w:line="256" w:lineRule="auto"/>
              <w:jc w:val="both"/>
              <w:rPr>
                <w:b/>
                <w:bCs/>
                <w:sz w:val="20"/>
                <w:szCs w:val="20"/>
              </w:rPr>
            </w:pPr>
            <w:r>
              <w:rPr>
                <w:b/>
                <w:bCs/>
                <w:sz w:val="20"/>
                <w:szCs w:val="20"/>
              </w:rPr>
              <w:t>Data analysis explained</w:t>
            </w:r>
          </w:p>
        </w:tc>
        <w:tc>
          <w:tcPr>
            <w:tcW w:w="2336" w:type="dxa"/>
            <w:tcBorders>
              <w:top w:val="nil"/>
              <w:left w:val="nil"/>
              <w:bottom w:val="single" w:sz="6" w:space="0" w:color="000000"/>
              <w:right w:val="nil"/>
            </w:tcBorders>
            <w:shd w:val="clear" w:color="auto" w:fill="F6F8F9"/>
            <w:tcMar>
              <w:top w:w="0" w:type="dxa"/>
              <w:left w:w="100" w:type="dxa"/>
              <w:bottom w:w="0" w:type="dxa"/>
              <w:right w:w="100" w:type="dxa"/>
            </w:tcMar>
          </w:tcPr>
          <w:p w14:paraId="01768E76" w14:textId="77777777" w:rsidR="00184A37" w:rsidRDefault="00000000">
            <w:pPr>
              <w:spacing w:line="256" w:lineRule="auto"/>
              <w:jc w:val="both"/>
              <w:rPr>
                <w:sz w:val="20"/>
                <w:szCs w:val="20"/>
              </w:rPr>
            </w:pPr>
            <w:r>
              <w:rPr>
                <w:sz w:val="20"/>
                <w:szCs w:val="20"/>
              </w:rPr>
              <w:t xml:space="preserve"> </w:t>
            </w:r>
          </w:p>
        </w:tc>
      </w:tr>
      <w:tr w:rsidR="00184A37" w14:paraId="05C69BCE" w14:textId="77777777">
        <w:trPr>
          <w:trHeight w:val="300"/>
        </w:trPr>
        <w:tc>
          <w:tcPr>
            <w:tcW w:w="7023" w:type="dxa"/>
            <w:tcBorders>
              <w:top w:val="nil"/>
              <w:left w:val="nil"/>
              <w:bottom w:val="single" w:sz="6" w:space="0" w:color="000000"/>
              <w:right w:val="nil"/>
            </w:tcBorders>
            <w:tcMar>
              <w:top w:w="0" w:type="dxa"/>
              <w:left w:w="100" w:type="dxa"/>
              <w:bottom w:w="0" w:type="dxa"/>
              <w:right w:w="100" w:type="dxa"/>
            </w:tcMar>
          </w:tcPr>
          <w:p w14:paraId="13A15BEB" w14:textId="77777777" w:rsidR="00184A37" w:rsidRDefault="00000000">
            <w:pPr>
              <w:spacing w:line="256" w:lineRule="auto"/>
              <w:jc w:val="both"/>
              <w:rPr>
                <w:b/>
                <w:bCs/>
                <w:sz w:val="20"/>
                <w:szCs w:val="20"/>
              </w:rPr>
            </w:pPr>
            <w:r>
              <w:rPr>
                <w:b/>
                <w:bCs/>
                <w:sz w:val="20"/>
                <w:szCs w:val="20"/>
              </w:rPr>
              <w:t>Coherence between objective, methods, and findings</w:t>
            </w:r>
          </w:p>
        </w:tc>
        <w:tc>
          <w:tcPr>
            <w:tcW w:w="2336" w:type="dxa"/>
            <w:tcBorders>
              <w:top w:val="nil"/>
              <w:left w:val="nil"/>
              <w:bottom w:val="single" w:sz="6" w:space="0" w:color="000000"/>
              <w:right w:val="nil"/>
            </w:tcBorders>
            <w:tcMar>
              <w:top w:w="0" w:type="dxa"/>
              <w:left w:w="100" w:type="dxa"/>
              <w:bottom w:w="0" w:type="dxa"/>
              <w:right w:w="100" w:type="dxa"/>
            </w:tcMar>
          </w:tcPr>
          <w:p w14:paraId="304FF068" w14:textId="77777777" w:rsidR="00184A37" w:rsidRDefault="00000000">
            <w:pPr>
              <w:spacing w:line="256" w:lineRule="auto"/>
              <w:jc w:val="both"/>
              <w:rPr>
                <w:sz w:val="20"/>
                <w:szCs w:val="20"/>
              </w:rPr>
            </w:pPr>
            <w:r>
              <w:rPr>
                <w:sz w:val="20"/>
                <w:szCs w:val="20"/>
              </w:rPr>
              <w:t xml:space="preserve"> </w:t>
            </w:r>
          </w:p>
        </w:tc>
      </w:tr>
      <w:tr w:rsidR="00184A37" w14:paraId="7B9B975C" w14:textId="77777777">
        <w:trPr>
          <w:trHeight w:val="300"/>
        </w:trPr>
        <w:tc>
          <w:tcPr>
            <w:tcW w:w="7023" w:type="dxa"/>
            <w:tcBorders>
              <w:top w:val="nil"/>
              <w:left w:val="nil"/>
              <w:bottom w:val="single" w:sz="6" w:space="0" w:color="000000"/>
              <w:right w:val="nil"/>
            </w:tcBorders>
            <w:shd w:val="clear" w:color="auto" w:fill="F6F8F9"/>
            <w:tcMar>
              <w:top w:w="0" w:type="dxa"/>
              <w:left w:w="100" w:type="dxa"/>
              <w:bottom w:w="0" w:type="dxa"/>
              <w:right w:w="100" w:type="dxa"/>
            </w:tcMar>
          </w:tcPr>
          <w:p w14:paraId="2F53CF08" w14:textId="77777777" w:rsidR="00184A37" w:rsidRDefault="00000000">
            <w:pPr>
              <w:spacing w:line="256" w:lineRule="auto"/>
              <w:jc w:val="both"/>
              <w:rPr>
                <w:sz w:val="20"/>
                <w:szCs w:val="20"/>
              </w:rPr>
            </w:pPr>
            <w:r>
              <w:rPr>
                <w:sz w:val="20"/>
                <w:szCs w:val="20"/>
              </w:rPr>
              <w:t xml:space="preserve"> </w:t>
            </w:r>
          </w:p>
        </w:tc>
        <w:tc>
          <w:tcPr>
            <w:tcW w:w="2336" w:type="dxa"/>
            <w:tcBorders>
              <w:top w:val="nil"/>
              <w:left w:val="nil"/>
              <w:bottom w:val="single" w:sz="6" w:space="0" w:color="000000"/>
              <w:right w:val="nil"/>
            </w:tcBorders>
            <w:shd w:val="clear" w:color="auto" w:fill="F6F8F9"/>
            <w:tcMar>
              <w:top w:w="0" w:type="dxa"/>
              <w:left w:w="100" w:type="dxa"/>
              <w:bottom w:w="0" w:type="dxa"/>
              <w:right w:w="100" w:type="dxa"/>
            </w:tcMar>
          </w:tcPr>
          <w:p w14:paraId="3D3A2B4A" w14:textId="77777777" w:rsidR="00184A37" w:rsidRDefault="00000000">
            <w:pPr>
              <w:spacing w:line="256" w:lineRule="auto"/>
              <w:jc w:val="both"/>
              <w:rPr>
                <w:b/>
                <w:bCs/>
                <w:sz w:val="20"/>
                <w:szCs w:val="20"/>
              </w:rPr>
            </w:pPr>
            <w:r>
              <w:rPr>
                <w:b/>
                <w:bCs/>
                <w:sz w:val="20"/>
                <w:szCs w:val="20"/>
              </w:rPr>
              <w:t>Total: 5</w:t>
            </w:r>
          </w:p>
        </w:tc>
      </w:tr>
      <w:tr w:rsidR="00184A37" w14:paraId="70DDE35E" w14:textId="77777777">
        <w:trPr>
          <w:trHeight w:val="525"/>
        </w:trPr>
        <w:tc>
          <w:tcPr>
            <w:tcW w:w="7023" w:type="dxa"/>
            <w:tcBorders>
              <w:top w:val="nil"/>
              <w:left w:val="nil"/>
              <w:bottom w:val="single" w:sz="6" w:space="0" w:color="000000"/>
              <w:right w:val="nil"/>
            </w:tcBorders>
            <w:shd w:val="clear" w:color="auto" w:fill="A02C93"/>
            <w:tcMar>
              <w:top w:w="0" w:type="dxa"/>
              <w:left w:w="100" w:type="dxa"/>
              <w:bottom w:w="0" w:type="dxa"/>
              <w:right w:w="100" w:type="dxa"/>
            </w:tcMar>
          </w:tcPr>
          <w:p w14:paraId="1B0AB0B1" w14:textId="77777777" w:rsidR="00184A37" w:rsidRDefault="00000000">
            <w:pPr>
              <w:spacing w:line="256" w:lineRule="auto"/>
              <w:jc w:val="both"/>
              <w:rPr>
                <w:b/>
                <w:bCs/>
                <w:color w:val="FFFFFF"/>
                <w:sz w:val="20"/>
                <w:szCs w:val="20"/>
              </w:rPr>
            </w:pPr>
            <w:r>
              <w:rPr>
                <w:b/>
                <w:bCs/>
                <w:color w:val="FFFFFF"/>
                <w:sz w:val="20"/>
                <w:szCs w:val="20"/>
              </w:rPr>
              <w:t>Relevance</w:t>
            </w:r>
          </w:p>
          <w:p w14:paraId="04292AFB" w14:textId="77777777" w:rsidR="00184A37" w:rsidRDefault="00000000">
            <w:pPr>
              <w:spacing w:line="256" w:lineRule="auto"/>
              <w:jc w:val="both"/>
              <w:rPr>
                <w:color w:val="FFFFFF"/>
                <w:sz w:val="20"/>
                <w:szCs w:val="20"/>
              </w:rPr>
            </w:pPr>
            <w:r>
              <w:rPr>
                <w:color w:val="FFFFFF"/>
                <w:sz w:val="20"/>
                <w:szCs w:val="20"/>
              </w:rPr>
              <w:t>The article explains:</w:t>
            </w:r>
          </w:p>
        </w:tc>
        <w:tc>
          <w:tcPr>
            <w:tcW w:w="2336" w:type="dxa"/>
            <w:tcBorders>
              <w:top w:val="nil"/>
              <w:left w:val="nil"/>
              <w:bottom w:val="single" w:sz="6" w:space="0" w:color="000000"/>
              <w:right w:val="nil"/>
            </w:tcBorders>
            <w:shd w:val="clear" w:color="auto" w:fill="A02C93"/>
            <w:tcMar>
              <w:top w:w="0" w:type="dxa"/>
              <w:left w:w="100" w:type="dxa"/>
              <w:bottom w:w="0" w:type="dxa"/>
              <w:right w:w="100" w:type="dxa"/>
            </w:tcMar>
          </w:tcPr>
          <w:p w14:paraId="3A6286E5" w14:textId="77777777" w:rsidR="00184A37" w:rsidRDefault="00000000">
            <w:pPr>
              <w:spacing w:line="256" w:lineRule="auto"/>
              <w:jc w:val="both"/>
              <w:rPr>
                <w:b/>
                <w:bCs/>
                <w:color w:val="FFFFFF"/>
                <w:sz w:val="20"/>
                <w:szCs w:val="20"/>
              </w:rPr>
            </w:pPr>
            <w:r>
              <w:rPr>
                <w:b/>
                <w:bCs/>
                <w:color w:val="FFFFFF"/>
                <w:sz w:val="20"/>
                <w:szCs w:val="20"/>
              </w:rPr>
              <w:t>Score (0 or 1)</w:t>
            </w:r>
          </w:p>
        </w:tc>
      </w:tr>
      <w:tr w:rsidR="00184A37" w14:paraId="7F78CF26" w14:textId="77777777">
        <w:trPr>
          <w:trHeight w:val="1665"/>
        </w:trPr>
        <w:tc>
          <w:tcPr>
            <w:tcW w:w="7023" w:type="dxa"/>
            <w:tcBorders>
              <w:top w:val="nil"/>
              <w:left w:val="nil"/>
              <w:bottom w:val="single" w:sz="6" w:space="0" w:color="000000"/>
              <w:right w:val="nil"/>
            </w:tcBorders>
            <w:tcMar>
              <w:top w:w="0" w:type="dxa"/>
              <w:left w:w="100" w:type="dxa"/>
              <w:bottom w:w="0" w:type="dxa"/>
              <w:right w:w="100" w:type="dxa"/>
            </w:tcMar>
          </w:tcPr>
          <w:p w14:paraId="0B6887BC" w14:textId="77777777" w:rsidR="00184A37" w:rsidRDefault="00000000">
            <w:pPr>
              <w:jc w:val="both"/>
              <w:rPr>
                <w:b/>
                <w:bCs/>
                <w:sz w:val="20"/>
                <w:szCs w:val="20"/>
              </w:rPr>
            </w:pPr>
            <w:r>
              <w:rPr>
                <w:b/>
                <w:bCs/>
                <w:sz w:val="20"/>
                <w:szCs w:val="20"/>
              </w:rPr>
              <w:t>Strategies, activities, and/or resources used in SPH</w:t>
            </w:r>
          </w:p>
          <w:p w14:paraId="442BF111" w14:textId="13113334" w:rsidR="00184A37" w:rsidRDefault="00000000">
            <w:pPr>
              <w:jc w:val="both"/>
              <w:rPr>
                <w:i/>
                <w:iCs/>
                <w:sz w:val="20"/>
                <w:szCs w:val="20"/>
              </w:rPr>
            </w:pPr>
            <w:r>
              <w:rPr>
                <w:i/>
                <w:iCs/>
                <w:sz w:val="20"/>
                <w:szCs w:val="20"/>
              </w:rPr>
              <w:t xml:space="preserve">where </w:t>
            </w:r>
            <w:r>
              <w:rPr>
                <w:b/>
                <w:bCs/>
                <w:i/>
                <w:iCs/>
                <w:sz w:val="20"/>
                <w:szCs w:val="20"/>
              </w:rPr>
              <w:t>SPH</w:t>
            </w:r>
            <w:r>
              <w:rPr>
                <w:i/>
                <w:iCs/>
                <w:sz w:val="20"/>
                <w:szCs w:val="20"/>
              </w:rPr>
              <w:t xml:space="preserve"> can involve ‘claimed’ spaces leading to health reform or the creation of ‘invited’ spaces as part of a health reform, and</w:t>
            </w:r>
            <w:r>
              <w:rPr>
                <w:b/>
                <w:bCs/>
                <w:i/>
                <w:iCs/>
                <w:sz w:val="20"/>
                <w:szCs w:val="20"/>
              </w:rPr>
              <w:t xml:space="preserve"> health reform</w:t>
            </w:r>
            <w:r>
              <w:rPr>
                <w:i/>
                <w:iCs/>
                <w:sz w:val="20"/>
                <w:szCs w:val="20"/>
              </w:rPr>
              <w:t xml:space="preserve"> is any change to the six</w:t>
            </w:r>
            <w:r w:rsidR="004B1F11">
              <w:rPr>
                <w:i/>
                <w:iCs/>
                <w:sz w:val="20"/>
                <w:szCs w:val="20"/>
              </w:rPr>
              <w:t xml:space="preserve"> WHO</w:t>
            </w:r>
            <w:r>
              <w:rPr>
                <w:i/>
                <w:iCs/>
                <w:sz w:val="20"/>
                <w:szCs w:val="20"/>
              </w:rPr>
              <w:t xml:space="preserve"> health system building blocks and/or a policy change addressing the social determinants of health</w:t>
            </w:r>
          </w:p>
        </w:tc>
        <w:tc>
          <w:tcPr>
            <w:tcW w:w="2336" w:type="dxa"/>
            <w:tcBorders>
              <w:top w:val="nil"/>
              <w:left w:val="nil"/>
              <w:bottom w:val="single" w:sz="6" w:space="0" w:color="000000"/>
              <w:right w:val="nil"/>
            </w:tcBorders>
            <w:tcMar>
              <w:top w:w="0" w:type="dxa"/>
              <w:left w:w="100" w:type="dxa"/>
              <w:bottom w:w="0" w:type="dxa"/>
              <w:right w:w="100" w:type="dxa"/>
            </w:tcMar>
          </w:tcPr>
          <w:p w14:paraId="64CBF4BC" w14:textId="77777777" w:rsidR="00184A37" w:rsidRDefault="00000000">
            <w:pPr>
              <w:spacing w:line="256" w:lineRule="auto"/>
              <w:jc w:val="both"/>
              <w:rPr>
                <w:sz w:val="20"/>
                <w:szCs w:val="20"/>
              </w:rPr>
            </w:pPr>
            <w:r>
              <w:rPr>
                <w:sz w:val="20"/>
                <w:szCs w:val="20"/>
              </w:rPr>
              <w:t xml:space="preserve"> </w:t>
            </w:r>
          </w:p>
        </w:tc>
      </w:tr>
      <w:tr w:rsidR="00184A37" w14:paraId="548FAA73" w14:textId="77777777">
        <w:trPr>
          <w:trHeight w:val="525"/>
        </w:trPr>
        <w:tc>
          <w:tcPr>
            <w:tcW w:w="7023" w:type="dxa"/>
            <w:tcBorders>
              <w:top w:val="nil"/>
              <w:left w:val="nil"/>
              <w:bottom w:val="single" w:sz="6" w:space="0" w:color="000000"/>
              <w:right w:val="nil"/>
            </w:tcBorders>
            <w:shd w:val="clear" w:color="auto" w:fill="F6F8F9"/>
            <w:tcMar>
              <w:top w:w="0" w:type="dxa"/>
              <w:left w:w="100" w:type="dxa"/>
              <w:bottom w:w="0" w:type="dxa"/>
              <w:right w:w="100" w:type="dxa"/>
            </w:tcMar>
          </w:tcPr>
          <w:p w14:paraId="58AFD280" w14:textId="77777777" w:rsidR="00184A37" w:rsidRDefault="00000000">
            <w:pPr>
              <w:spacing w:line="256" w:lineRule="auto"/>
              <w:jc w:val="both"/>
              <w:rPr>
                <w:b/>
                <w:bCs/>
                <w:sz w:val="20"/>
                <w:szCs w:val="20"/>
              </w:rPr>
            </w:pPr>
            <w:r>
              <w:rPr>
                <w:b/>
                <w:bCs/>
                <w:sz w:val="20"/>
                <w:szCs w:val="20"/>
              </w:rPr>
              <w:t>Actors (e.g., individuals, communities, organizations) involved in SPH</w:t>
            </w:r>
          </w:p>
        </w:tc>
        <w:tc>
          <w:tcPr>
            <w:tcW w:w="2336" w:type="dxa"/>
            <w:tcBorders>
              <w:top w:val="nil"/>
              <w:left w:val="nil"/>
              <w:bottom w:val="single" w:sz="6" w:space="0" w:color="000000"/>
              <w:right w:val="nil"/>
            </w:tcBorders>
            <w:shd w:val="clear" w:color="auto" w:fill="F6F8F9"/>
            <w:tcMar>
              <w:top w:w="0" w:type="dxa"/>
              <w:left w:w="100" w:type="dxa"/>
              <w:bottom w:w="0" w:type="dxa"/>
              <w:right w:w="100" w:type="dxa"/>
            </w:tcMar>
          </w:tcPr>
          <w:p w14:paraId="6C2B4F57" w14:textId="77777777" w:rsidR="00184A37" w:rsidRDefault="00000000">
            <w:pPr>
              <w:spacing w:line="256" w:lineRule="auto"/>
              <w:jc w:val="both"/>
              <w:rPr>
                <w:sz w:val="20"/>
                <w:szCs w:val="20"/>
              </w:rPr>
            </w:pPr>
            <w:r>
              <w:rPr>
                <w:sz w:val="20"/>
                <w:szCs w:val="20"/>
              </w:rPr>
              <w:t xml:space="preserve"> </w:t>
            </w:r>
          </w:p>
        </w:tc>
      </w:tr>
      <w:tr w:rsidR="00184A37" w14:paraId="10169F4B" w14:textId="77777777">
        <w:trPr>
          <w:trHeight w:val="1395"/>
        </w:trPr>
        <w:tc>
          <w:tcPr>
            <w:tcW w:w="7023" w:type="dxa"/>
            <w:tcBorders>
              <w:top w:val="nil"/>
              <w:left w:val="nil"/>
              <w:bottom w:val="single" w:sz="6" w:space="0" w:color="000000"/>
              <w:right w:val="nil"/>
            </w:tcBorders>
            <w:tcMar>
              <w:top w:w="0" w:type="dxa"/>
              <w:left w:w="100" w:type="dxa"/>
              <w:bottom w:w="0" w:type="dxa"/>
              <w:right w:w="100" w:type="dxa"/>
            </w:tcMar>
          </w:tcPr>
          <w:p w14:paraId="268AE28F" w14:textId="77777777" w:rsidR="00184A37" w:rsidRDefault="00000000">
            <w:pPr>
              <w:jc w:val="both"/>
              <w:rPr>
                <w:b/>
                <w:bCs/>
                <w:sz w:val="20"/>
                <w:szCs w:val="20"/>
              </w:rPr>
            </w:pPr>
            <w:r>
              <w:rPr>
                <w:b/>
                <w:bCs/>
                <w:sz w:val="20"/>
                <w:szCs w:val="20"/>
              </w:rPr>
              <w:t>Strategies, activities, and/or resources to promote SPH’s inclusiveness</w:t>
            </w:r>
          </w:p>
          <w:p w14:paraId="39224730" w14:textId="77777777" w:rsidR="00184A37" w:rsidRDefault="00000000">
            <w:pPr>
              <w:jc w:val="both"/>
              <w:rPr>
                <w:i/>
                <w:iCs/>
                <w:sz w:val="20"/>
                <w:szCs w:val="20"/>
              </w:rPr>
            </w:pPr>
            <w:r>
              <w:rPr>
                <w:i/>
                <w:iCs/>
                <w:sz w:val="20"/>
                <w:szCs w:val="20"/>
              </w:rPr>
              <w:t xml:space="preserve">with </w:t>
            </w:r>
            <w:r>
              <w:rPr>
                <w:b/>
                <w:bCs/>
                <w:i/>
                <w:iCs/>
                <w:sz w:val="20"/>
                <w:szCs w:val="20"/>
              </w:rPr>
              <w:t xml:space="preserve">inclusiveness </w:t>
            </w:r>
            <w:r>
              <w:rPr>
                <w:i/>
                <w:iCs/>
                <w:sz w:val="20"/>
                <w:szCs w:val="20"/>
              </w:rPr>
              <w:t>encompassing numeric diversity, the extent of meaningful participation by people experiencing marginalization, and/or experiences of inclusion or exclusion</w:t>
            </w:r>
          </w:p>
        </w:tc>
        <w:tc>
          <w:tcPr>
            <w:tcW w:w="2336" w:type="dxa"/>
            <w:tcBorders>
              <w:top w:val="nil"/>
              <w:left w:val="nil"/>
              <w:bottom w:val="single" w:sz="6" w:space="0" w:color="000000"/>
              <w:right w:val="nil"/>
            </w:tcBorders>
            <w:tcMar>
              <w:top w:w="0" w:type="dxa"/>
              <w:left w:w="100" w:type="dxa"/>
              <w:bottom w:w="0" w:type="dxa"/>
              <w:right w:w="100" w:type="dxa"/>
            </w:tcMar>
          </w:tcPr>
          <w:p w14:paraId="7311E1F6" w14:textId="77777777" w:rsidR="00184A37" w:rsidRDefault="00000000">
            <w:pPr>
              <w:spacing w:line="256" w:lineRule="auto"/>
              <w:jc w:val="both"/>
              <w:rPr>
                <w:sz w:val="20"/>
                <w:szCs w:val="20"/>
              </w:rPr>
            </w:pPr>
            <w:r>
              <w:rPr>
                <w:sz w:val="20"/>
                <w:szCs w:val="20"/>
              </w:rPr>
              <w:t xml:space="preserve"> </w:t>
            </w:r>
          </w:p>
        </w:tc>
      </w:tr>
      <w:tr w:rsidR="00184A37" w14:paraId="5D7E0D39" w14:textId="77777777">
        <w:trPr>
          <w:trHeight w:val="570"/>
        </w:trPr>
        <w:tc>
          <w:tcPr>
            <w:tcW w:w="7023" w:type="dxa"/>
            <w:tcBorders>
              <w:top w:val="nil"/>
              <w:left w:val="nil"/>
              <w:bottom w:val="single" w:sz="6" w:space="0" w:color="000000"/>
              <w:right w:val="nil"/>
            </w:tcBorders>
            <w:shd w:val="clear" w:color="auto" w:fill="F6F8F9"/>
            <w:tcMar>
              <w:top w:w="0" w:type="dxa"/>
              <w:left w:w="100" w:type="dxa"/>
              <w:bottom w:w="0" w:type="dxa"/>
              <w:right w:w="100" w:type="dxa"/>
            </w:tcMar>
          </w:tcPr>
          <w:p w14:paraId="4EE9BC90" w14:textId="77777777" w:rsidR="00184A37" w:rsidRDefault="00000000">
            <w:pPr>
              <w:jc w:val="both"/>
              <w:rPr>
                <w:b/>
                <w:bCs/>
                <w:sz w:val="20"/>
                <w:szCs w:val="20"/>
              </w:rPr>
            </w:pPr>
            <w:r>
              <w:rPr>
                <w:b/>
                <w:bCs/>
                <w:sz w:val="20"/>
                <w:szCs w:val="20"/>
              </w:rPr>
              <w:t>Outcomes of efforts to promote inclusiveness in SPH (i.e., whether inclusiveness was achieved, to what extent, etc.)</w:t>
            </w:r>
          </w:p>
        </w:tc>
        <w:tc>
          <w:tcPr>
            <w:tcW w:w="2336" w:type="dxa"/>
            <w:tcBorders>
              <w:top w:val="nil"/>
              <w:left w:val="nil"/>
              <w:bottom w:val="single" w:sz="6" w:space="0" w:color="000000"/>
              <w:right w:val="nil"/>
            </w:tcBorders>
            <w:shd w:val="clear" w:color="auto" w:fill="F6F8F9"/>
            <w:tcMar>
              <w:top w:w="0" w:type="dxa"/>
              <w:left w:w="100" w:type="dxa"/>
              <w:bottom w:w="0" w:type="dxa"/>
              <w:right w:w="100" w:type="dxa"/>
            </w:tcMar>
          </w:tcPr>
          <w:p w14:paraId="77F3C29E" w14:textId="77777777" w:rsidR="00184A37" w:rsidRDefault="00000000">
            <w:pPr>
              <w:spacing w:line="256" w:lineRule="auto"/>
              <w:jc w:val="both"/>
              <w:rPr>
                <w:sz w:val="20"/>
                <w:szCs w:val="20"/>
              </w:rPr>
            </w:pPr>
            <w:r>
              <w:rPr>
                <w:sz w:val="20"/>
                <w:szCs w:val="20"/>
              </w:rPr>
              <w:t xml:space="preserve"> </w:t>
            </w:r>
          </w:p>
        </w:tc>
      </w:tr>
      <w:tr w:rsidR="00184A37" w14:paraId="79DA741F" w14:textId="77777777">
        <w:trPr>
          <w:trHeight w:val="1125"/>
        </w:trPr>
        <w:tc>
          <w:tcPr>
            <w:tcW w:w="7023" w:type="dxa"/>
            <w:tcBorders>
              <w:top w:val="nil"/>
              <w:left w:val="nil"/>
              <w:bottom w:val="single" w:sz="6" w:space="0" w:color="000000"/>
              <w:right w:val="nil"/>
            </w:tcBorders>
            <w:tcMar>
              <w:top w:w="0" w:type="dxa"/>
              <w:left w:w="100" w:type="dxa"/>
              <w:bottom w:w="0" w:type="dxa"/>
              <w:right w:w="100" w:type="dxa"/>
            </w:tcMar>
          </w:tcPr>
          <w:p w14:paraId="47CE3E37" w14:textId="7A7A8BA3" w:rsidR="00184A37" w:rsidRDefault="00000000">
            <w:pPr>
              <w:jc w:val="both"/>
              <w:rPr>
                <w:b/>
                <w:bCs/>
                <w:sz w:val="20"/>
                <w:szCs w:val="20"/>
              </w:rPr>
            </w:pPr>
            <w:r>
              <w:rPr>
                <w:b/>
                <w:bCs/>
                <w:sz w:val="20"/>
                <w:szCs w:val="20"/>
              </w:rPr>
              <w:lastRenderedPageBreak/>
              <w:t xml:space="preserve">Outcomes associated with inclusiveness of SPH (i.e., costs, organizational processes, community processes, community outcomes, health outcomes, perspectives, and/or empowerment, as </w:t>
            </w:r>
            <w:r w:rsidRPr="003E5E29">
              <w:rPr>
                <w:b/>
                <w:bCs/>
                <w:sz w:val="20"/>
                <w:szCs w:val="20"/>
              </w:rPr>
              <w:t xml:space="preserve">operationalized by </w:t>
            </w:r>
            <w:r w:rsidR="003E5E29" w:rsidRPr="003E5E29">
              <w:rPr>
                <w:b/>
                <w:bCs/>
                <w:sz w:val="20"/>
                <w:szCs w:val="20"/>
              </w:rPr>
              <w:fldChar w:fldCharType="begin"/>
            </w:r>
            <w:r w:rsidR="003E5E29" w:rsidRPr="003E5E29">
              <w:rPr>
                <w:b/>
                <w:bCs/>
                <w:sz w:val="20"/>
                <w:szCs w:val="20"/>
              </w:rPr>
              <w:instrText xml:space="preserve"> ADDIN ZOTERO_ITEM CSL_CITATION {"citationID":"VYdpORVW","properties":{"formattedCitation":"(Haldane et al. 2019)","plainCitation":"(Haldane et al. 2019)","noteIndex":0},"citationItems":[{"id":543,"uris":["http://zotero.org/groups/2710855/items/I8PBRMUF"],"itemData":{"id":543,"type":"article-journal","container-title":"PloS one","issue":"5","page":"e0216112","publisher":"Public Library of Science San Francisco, CA USA","source":"Google Scholar","title":"Community participation in health services development, implementation, and evaluation: A systematic review of empowerment, health, community, and process outcomes","title-short":"Community participation in health services development, implementation, and evaluation","volume":"14","author":[{"family":"Haldane","given":"Victoria"},{"family":"Chuah","given":"Fiona LH"},{"family":"Srivastava","given":"Aastha"},{"family":"Singh","given":"Shweta R."},{"family":"Koh","given":"Gerald CH"},{"family":"Seng","given":"Chia Kee"},{"family":"Legido-Quigley","given":"Helena"}],"issued":{"date-parts":[["2019"]]}}}],"schema":"https://github.com/citation-style-language/schema/raw/master/csl-citation.json"} </w:instrText>
            </w:r>
            <w:r w:rsidR="003E5E29" w:rsidRPr="003E5E29">
              <w:rPr>
                <w:b/>
                <w:bCs/>
                <w:sz w:val="20"/>
                <w:szCs w:val="20"/>
              </w:rPr>
              <w:fldChar w:fldCharType="separate"/>
            </w:r>
            <w:r w:rsidR="003E5E29" w:rsidRPr="003E5E29">
              <w:rPr>
                <w:b/>
                <w:bCs/>
                <w:sz w:val="20"/>
              </w:rPr>
              <w:t>(Haldane et al. 2019)</w:t>
            </w:r>
            <w:r w:rsidR="003E5E29" w:rsidRPr="003E5E29">
              <w:rPr>
                <w:b/>
                <w:bCs/>
                <w:sz w:val="20"/>
                <w:szCs w:val="20"/>
              </w:rPr>
              <w:fldChar w:fldCharType="end"/>
            </w:r>
            <w:r w:rsidR="003E5E29" w:rsidRPr="003E5E29">
              <w:rPr>
                <w:b/>
                <w:bCs/>
                <w:sz w:val="20"/>
                <w:szCs w:val="20"/>
              </w:rPr>
              <w:t>.</w:t>
            </w:r>
          </w:p>
        </w:tc>
        <w:tc>
          <w:tcPr>
            <w:tcW w:w="2336" w:type="dxa"/>
            <w:tcBorders>
              <w:top w:val="nil"/>
              <w:left w:val="nil"/>
              <w:bottom w:val="single" w:sz="6" w:space="0" w:color="000000"/>
              <w:right w:val="nil"/>
            </w:tcBorders>
            <w:tcMar>
              <w:top w:w="0" w:type="dxa"/>
              <w:left w:w="100" w:type="dxa"/>
              <w:bottom w:w="0" w:type="dxa"/>
              <w:right w:w="100" w:type="dxa"/>
            </w:tcMar>
          </w:tcPr>
          <w:p w14:paraId="4E359D25" w14:textId="77777777" w:rsidR="00184A37" w:rsidRDefault="00000000">
            <w:pPr>
              <w:spacing w:line="256" w:lineRule="auto"/>
              <w:jc w:val="both"/>
              <w:rPr>
                <w:sz w:val="20"/>
                <w:szCs w:val="20"/>
              </w:rPr>
            </w:pPr>
            <w:r>
              <w:rPr>
                <w:sz w:val="20"/>
                <w:szCs w:val="20"/>
              </w:rPr>
              <w:t xml:space="preserve"> </w:t>
            </w:r>
          </w:p>
        </w:tc>
      </w:tr>
      <w:tr w:rsidR="00184A37" w14:paraId="243212D3" w14:textId="77777777">
        <w:trPr>
          <w:trHeight w:val="300"/>
        </w:trPr>
        <w:tc>
          <w:tcPr>
            <w:tcW w:w="7023" w:type="dxa"/>
            <w:tcBorders>
              <w:top w:val="nil"/>
              <w:left w:val="nil"/>
              <w:bottom w:val="single" w:sz="6" w:space="0" w:color="7F7F7F"/>
              <w:right w:val="nil"/>
            </w:tcBorders>
            <w:shd w:val="clear" w:color="auto" w:fill="F6F8F9"/>
            <w:tcMar>
              <w:top w:w="0" w:type="dxa"/>
              <w:left w:w="100" w:type="dxa"/>
              <w:bottom w:w="0" w:type="dxa"/>
              <w:right w:w="100" w:type="dxa"/>
            </w:tcMar>
          </w:tcPr>
          <w:p w14:paraId="4CA5C7BD" w14:textId="77777777" w:rsidR="00184A37" w:rsidRDefault="00000000">
            <w:pPr>
              <w:spacing w:line="256" w:lineRule="auto"/>
              <w:jc w:val="both"/>
              <w:rPr>
                <w:sz w:val="20"/>
                <w:szCs w:val="20"/>
              </w:rPr>
            </w:pPr>
            <w:r>
              <w:rPr>
                <w:sz w:val="20"/>
                <w:szCs w:val="20"/>
              </w:rPr>
              <w:t xml:space="preserve"> </w:t>
            </w:r>
          </w:p>
        </w:tc>
        <w:tc>
          <w:tcPr>
            <w:tcW w:w="2336" w:type="dxa"/>
            <w:tcBorders>
              <w:top w:val="nil"/>
              <w:left w:val="nil"/>
              <w:bottom w:val="single" w:sz="6" w:space="0" w:color="7F7F7F"/>
              <w:right w:val="nil"/>
            </w:tcBorders>
            <w:shd w:val="clear" w:color="auto" w:fill="F6F8F9"/>
            <w:tcMar>
              <w:top w:w="0" w:type="dxa"/>
              <w:left w:w="100" w:type="dxa"/>
              <w:bottom w:w="0" w:type="dxa"/>
              <w:right w:w="100" w:type="dxa"/>
            </w:tcMar>
          </w:tcPr>
          <w:p w14:paraId="0EEC8EE1" w14:textId="77777777" w:rsidR="00184A37" w:rsidRDefault="00000000">
            <w:pPr>
              <w:spacing w:line="256" w:lineRule="auto"/>
              <w:jc w:val="both"/>
              <w:rPr>
                <w:b/>
                <w:bCs/>
                <w:sz w:val="20"/>
                <w:szCs w:val="20"/>
              </w:rPr>
            </w:pPr>
            <w:r>
              <w:rPr>
                <w:b/>
                <w:bCs/>
                <w:sz w:val="20"/>
                <w:szCs w:val="20"/>
              </w:rPr>
              <w:t>Total: 5</w:t>
            </w:r>
          </w:p>
        </w:tc>
      </w:tr>
    </w:tbl>
    <w:p w14:paraId="3008EE43" w14:textId="71CA617B" w:rsidR="00184A37" w:rsidRDefault="00000000">
      <w:pPr>
        <w:spacing w:line="278" w:lineRule="auto"/>
        <w:jc w:val="both"/>
      </w:pPr>
      <w:r>
        <w:t>Blinded double appraisal was performed in Covidence for both English and Spanish articles, with conflicts resolved by a third reviewer.</w:t>
      </w:r>
    </w:p>
    <w:p w14:paraId="3F843B0E" w14:textId="77777777" w:rsidR="008B6B42" w:rsidRDefault="008B6B42">
      <w:pPr>
        <w:spacing w:line="278" w:lineRule="auto"/>
        <w:jc w:val="both"/>
      </w:pPr>
    </w:p>
    <w:p w14:paraId="61A9505D" w14:textId="77777777" w:rsidR="00184A37" w:rsidRDefault="00000000">
      <w:pPr>
        <w:spacing w:line="278" w:lineRule="auto"/>
        <w:jc w:val="both"/>
      </w:pPr>
      <w:r>
        <w:t>Data extraction was managed in Covidence and included variables such as title, authors, publication year, country of focus, study aims (explicit and implicit), article type, types of knowledge generation, description and timeline of health reforms, focus and strategies for social participation, and resources for enhancing inclusiveness in participation.</w:t>
      </w:r>
    </w:p>
    <w:p w14:paraId="377CD953" w14:textId="77777777" w:rsidR="00184A37" w:rsidRDefault="00000000">
      <w:pPr>
        <w:spacing w:line="278" w:lineRule="auto"/>
        <w:jc w:val="both"/>
      </w:pPr>
      <w:r>
        <w:t xml:space="preserve"> </w:t>
      </w:r>
    </w:p>
    <w:p w14:paraId="4BAA2150" w14:textId="77777777" w:rsidR="00184A37" w:rsidRDefault="00000000">
      <w:pPr>
        <w:spacing w:line="278" w:lineRule="auto"/>
        <w:jc w:val="both"/>
      </w:pPr>
      <w:r>
        <w:t>Single data extraction was employed for English articles due to the high volume of retrieved studies, while double data extraction was employed for Spanish articles. A third team member conducted side-by-side comparisons of both reviewers’ extractions for Spanish articles, reconciling differences to produce the final dataset.</w:t>
      </w:r>
    </w:p>
    <w:p w14:paraId="58CCE3EF" w14:textId="77777777" w:rsidR="00184A37" w:rsidRDefault="00000000">
      <w:pPr>
        <w:spacing w:line="278" w:lineRule="auto"/>
        <w:jc w:val="both"/>
      </w:pPr>
      <w:r>
        <w:t xml:space="preserve"> </w:t>
      </w:r>
    </w:p>
    <w:p w14:paraId="47513AEA" w14:textId="77777777" w:rsidR="00184A37" w:rsidRDefault="00000000">
      <w:pPr>
        <w:spacing w:line="278" w:lineRule="auto"/>
        <w:jc w:val="both"/>
        <w:rPr>
          <w:b/>
          <w:bCs/>
        </w:rPr>
      </w:pPr>
      <w:r>
        <w:t xml:space="preserve">4. </w:t>
      </w:r>
      <w:r>
        <w:rPr>
          <w:b/>
          <w:bCs/>
        </w:rPr>
        <w:t>Synthesis of evidence and drawing of conclusions</w:t>
      </w:r>
    </w:p>
    <w:p w14:paraId="124DFCDA" w14:textId="3B1B9BFD" w:rsidR="00184A37" w:rsidRDefault="00000000">
      <w:pPr>
        <w:spacing w:after="240" w:line="278" w:lineRule="auto"/>
        <w:jc w:val="both"/>
      </w:pPr>
      <w:r>
        <w:t>Analysis is taking place in a two-stage process. In the first stage, hybrid content analysis (in preparation for subsequent analyses) was conducted. In the second stage, context-mechanism-outcome configurations are being generated</w:t>
      </w:r>
      <w:r w:rsidR="00C07C3D">
        <w:t>.</w:t>
      </w:r>
      <w:r>
        <w:t xml:space="preserve"> </w:t>
      </w:r>
    </w:p>
    <w:p w14:paraId="54E9E281" w14:textId="77777777" w:rsidR="00184A37" w:rsidRDefault="00000000">
      <w:pPr>
        <w:rPr>
          <w:b/>
          <w:bCs/>
          <w:u w:val="single"/>
        </w:rPr>
      </w:pPr>
      <w:r>
        <w:br w:type="page"/>
      </w:r>
    </w:p>
    <w:p w14:paraId="2BA34841" w14:textId="77777777" w:rsidR="00184A37" w:rsidRDefault="00000000">
      <w:pPr>
        <w:rPr>
          <w:b/>
          <w:bCs/>
          <w:u w:val="single"/>
        </w:rPr>
      </w:pPr>
      <w:r>
        <w:rPr>
          <w:b/>
          <w:bCs/>
          <w:u w:val="single"/>
        </w:rPr>
        <w:lastRenderedPageBreak/>
        <w:t>Search strategy</w:t>
      </w:r>
    </w:p>
    <w:p w14:paraId="3217B3D7" w14:textId="77777777" w:rsidR="00184A37" w:rsidRDefault="00000000">
      <w:pPr>
        <w:pStyle w:val="Heading1"/>
        <w:keepNext w:val="0"/>
        <w:keepLines w:val="0"/>
        <w:spacing w:before="240" w:line="178" w:lineRule="auto"/>
        <w:rPr>
          <w:sz w:val="20"/>
          <w:szCs w:val="20"/>
          <w:u w:val="none"/>
        </w:rPr>
      </w:pPr>
      <w:bookmarkStart w:id="4" w:name="_17smc5s3h78o" w:colFirst="0" w:colLast="0"/>
      <w:bookmarkEnd w:id="4"/>
      <w:r>
        <w:rPr>
          <w:sz w:val="20"/>
          <w:szCs w:val="20"/>
          <w:u w:val="none"/>
        </w:rPr>
        <w:t>Table 3. Subject headings and key words</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785"/>
        <w:gridCol w:w="1845"/>
        <w:gridCol w:w="1815"/>
        <w:gridCol w:w="1575"/>
      </w:tblGrid>
      <w:tr w:rsidR="00184A37" w14:paraId="3D66A2A2" w14:textId="77777777">
        <w:trPr>
          <w:trHeight w:val="855"/>
        </w:trPr>
        <w:tc>
          <w:tcPr>
            <w:tcW w:w="1875"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525B0ADB" w14:textId="77777777" w:rsidR="00184A37" w:rsidRDefault="00000000">
            <w:pPr>
              <w:rPr>
                <w:b/>
                <w:bCs/>
                <w:color w:val="FFFFFF"/>
                <w:sz w:val="20"/>
                <w:szCs w:val="20"/>
              </w:rPr>
            </w:pPr>
            <w:r>
              <w:rPr>
                <w:b/>
                <w:bCs/>
                <w:color w:val="FFFFFF"/>
                <w:sz w:val="20"/>
                <w:szCs w:val="20"/>
              </w:rPr>
              <w:t>PubMed</w:t>
            </w:r>
          </w:p>
        </w:tc>
        <w:tc>
          <w:tcPr>
            <w:tcW w:w="178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09BC65E7" w14:textId="77777777" w:rsidR="00184A37" w:rsidRDefault="00000000">
            <w:pPr>
              <w:rPr>
                <w:b/>
                <w:bCs/>
                <w:color w:val="FFFFFF"/>
                <w:sz w:val="20"/>
                <w:szCs w:val="20"/>
              </w:rPr>
            </w:pPr>
            <w:r>
              <w:rPr>
                <w:b/>
                <w:bCs/>
                <w:color w:val="FFFFFF"/>
                <w:sz w:val="20"/>
                <w:szCs w:val="20"/>
              </w:rPr>
              <w:t>Embase</w:t>
            </w:r>
          </w:p>
        </w:tc>
        <w:tc>
          <w:tcPr>
            <w:tcW w:w="184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1B9E0971" w14:textId="77777777" w:rsidR="00184A37" w:rsidRDefault="00000000">
            <w:pPr>
              <w:rPr>
                <w:b/>
                <w:bCs/>
                <w:color w:val="FFFFFF"/>
                <w:sz w:val="20"/>
                <w:szCs w:val="20"/>
              </w:rPr>
            </w:pPr>
            <w:r>
              <w:rPr>
                <w:b/>
                <w:bCs/>
                <w:color w:val="FFFFFF"/>
                <w:sz w:val="20"/>
                <w:szCs w:val="20"/>
              </w:rPr>
              <w:t>CINAHL</w:t>
            </w:r>
          </w:p>
        </w:tc>
        <w:tc>
          <w:tcPr>
            <w:tcW w:w="181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18DCE236" w14:textId="77777777" w:rsidR="00184A37" w:rsidRDefault="00000000">
            <w:pPr>
              <w:rPr>
                <w:b/>
                <w:bCs/>
                <w:color w:val="FFFFFF"/>
                <w:sz w:val="20"/>
                <w:szCs w:val="20"/>
              </w:rPr>
            </w:pPr>
            <w:r>
              <w:rPr>
                <w:b/>
                <w:bCs/>
                <w:color w:val="FFFFFF"/>
                <w:sz w:val="20"/>
                <w:szCs w:val="20"/>
              </w:rPr>
              <w:t>Other Key Words (Synonyms)</w:t>
            </w:r>
          </w:p>
        </w:tc>
        <w:tc>
          <w:tcPr>
            <w:tcW w:w="157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6CDEE0E5" w14:textId="77777777" w:rsidR="00184A37" w:rsidRDefault="00000000">
            <w:pPr>
              <w:rPr>
                <w:b/>
                <w:bCs/>
                <w:color w:val="FFFFFF"/>
                <w:sz w:val="20"/>
                <w:szCs w:val="20"/>
              </w:rPr>
            </w:pPr>
            <w:r>
              <w:rPr>
                <w:b/>
                <w:bCs/>
                <w:color w:val="FFFFFF"/>
                <w:sz w:val="20"/>
                <w:szCs w:val="20"/>
              </w:rPr>
              <w:t>Spanish Equivalents</w:t>
            </w:r>
          </w:p>
        </w:tc>
      </w:tr>
      <w:tr w:rsidR="00184A37" w14:paraId="2C4AE2A1" w14:textId="77777777">
        <w:trPr>
          <w:trHeight w:val="400"/>
        </w:trPr>
        <w:tc>
          <w:tcPr>
            <w:tcW w:w="8895" w:type="dxa"/>
            <w:gridSpan w:val="5"/>
            <w:tcBorders>
              <w:top w:val="nil"/>
              <w:left w:val="single" w:sz="6" w:space="0" w:color="000000"/>
              <w:bottom w:val="single" w:sz="6" w:space="0" w:color="000000"/>
              <w:right w:val="single" w:sz="6" w:space="0" w:color="000000"/>
            </w:tcBorders>
            <w:shd w:val="clear" w:color="auto" w:fill="F6F8F9"/>
            <w:tcMar>
              <w:top w:w="0" w:type="dxa"/>
              <w:left w:w="100" w:type="dxa"/>
              <w:bottom w:w="0" w:type="dxa"/>
              <w:right w:w="100" w:type="dxa"/>
            </w:tcMar>
          </w:tcPr>
          <w:p w14:paraId="2579FAD8" w14:textId="77777777" w:rsidR="00184A37" w:rsidRDefault="00000000">
            <w:pPr>
              <w:jc w:val="center"/>
              <w:rPr>
                <w:b/>
                <w:bCs/>
                <w:sz w:val="20"/>
                <w:szCs w:val="20"/>
              </w:rPr>
            </w:pPr>
            <w:r>
              <w:rPr>
                <w:b/>
                <w:bCs/>
                <w:sz w:val="20"/>
                <w:szCs w:val="20"/>
              </w:rPr>
              <w:t>Social participation string</w:t>
            </w:r>
          </w:p>
          <w:p w14:paraId="5398E9B7" w14:textId="77777777" w:rsidR="00184A37" w:rsidRDefault="00000000">
            <w:pPr>
              <w:jc w:val="center"/>
              <w:rPr>
                <w:b/>
                <w:bCs/>
                <w:color w:val="FFFFFF"/>
                <w:sz w:val="20"/>
                <w:szCs w:val="20"/>
              </w:rPr>
            </w:pPr>
            <w:r>
              <w:rPr>
                <w:b/>
                <w:bCs/>
                <w:color w:val="FFFFFF"/>
                <w:sz w:val="20"/>
                <w:szCs w:val="20"/>
              </w:rPr>
              <w:t xml:space="preserve"> </w:t>
            </w:r>
          </w:p>
        </w:tc>
      </w:tr>
      <w:tr w:rsidR="00184A37" w14:paraId="32899156"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E50976" w14:textId="77777777" w:rsidR="00184A37" w:rsidRDefault="00000000">
            <w:pPr>
              <w:rPr>
                <w:sz w:val="20"/>
                <w:szCs w:val="20"/>
              </w:rPr>
            </w:pPr>
            <w:r>
              <w:rPr>
                <w:sz w:val="20"/>
                <w:szCs w:val="20"/>
              </w:rPr>
              <w:t>Social participation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20A8DEF1" w14:textId="77777777" w:rsidR="00184A37" w:rsidRDefault="00000000">
            <w:pPr>
              <w:rPr>
                <w:sz w:val="20"/>
                <w:szCs w:val="20"/>
              </w:rPr>
            </w:pPr>
            <w:r>
              <w:rPr>
                <w:sz w:val="20"/>
                <w:szCs w:val="20"/>
              </w:rPr>
              <w:t>Social participation/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97D8CAF" w14:textId="77777777" w:rsidR="00184A37" w:rsidRDefault="00000000">
            <w:pPr>
              <w:rPr>
                <w:sz w:val="20"/>
                <w:szCs w:val="20"/>
              </w:rPr>
            </w:pPr>
            <w:r>
              <w:rPr>
                <w:sz w:val="20"/>
                <w:szCs w:val="20"/>
              </w:rPr>
              <w:t>Social participation</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08AD3D7"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8EDB6C5" w14:textId="77777777" w:rsidR="00184A37" w:rsidRDefault="00000000">
            <w:pPr>
              <w:rPr>
                <w:sz w:val="20"/>
                <w:szCs w:val="20"/>
              </w:rPr>
            </w:pPr>
            <w:r>
              <w:rPr>
                <w:sz w:val="20"/>
                <w:szCs w:val="20"/>
              </w:rPr>
              <w:t xml:space="preserve"> </w:t>
            </w:r>
          </w:p>
        </w:tc>
      </w:tr>
      <w:tr w:rsidR="00184A37" w14:paraId="47343C8F" w14:textId="77777777">
        <w:trPr>
          <w:trHeight w:val="8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996E0D" w14:textId="77777777" w:rsidR="00184A37" w:rsidRDefault="00000000">
            <w:pPr>
              <w:rPr>
                <w:sz w:val="20"/>
                <w:szCs w:val="20"/>
              </w:rPr>
            </w:pPr>
            <w:r>
              <w:rPr>
                <w:sz w:val="20"/>
                <w:szCs w:val="20"/>
              </w:rPr>
              <w:t>Stakeholder participation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31FD273" w14:textId="77777777" w:rsidR="00184A37" w:rsidRDefault="00000000">
            <w:pPr>
              <w:rPr>
                <w:sz w:val="20"/>
                <w:szCs w:val="20"/>
              </w:rPr>
            </w:pPr>
            <w:r>
              <w:rPr>
                <w:sz w:val="20"/>
                <w:szCs w:val="20"/>
              </w:rPr>
              <w:t>Stakeholder engagement/</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66D94491" w14:textId="77777777" w:rsidR="00184A37" w:rsidRDefault="00000000">
            <w:pPr>
              <w:rPr>
                <w:sz w:val="20"/>
                <w:szCs w:val="20"/>
              </w:rPr>
            </w:pPr>
            <w:r>
              <w:rPr>
                <w:sz w:val="20"/>
                <w:szCs w:val="20"/>
              </w:rPr>
              <w:t>Stakeholder participation</w:t>
            </w:r>
          </w:p>
          <w:p w14:paraId="382850C2" w14:textId="77777777" w:rsidR="00184A37" w:rsidRDefault="00000000">
            <w:pPr>
              <w:rPr>
                <w:sz w:val="20"/>
                <w:szCs w:val="20"/>
              </w:rPr>
            </w:pPr>
            <w:r>
              <w:rPr>
                <w:sz w:val="20"/>
                <w:szCs w:val="20"/>
              </w:rPr>
              <w:t xml:space="preserve"> </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DAEF365" w14:textId="77777777" w:rsidR="00184A37" w:rsidRDefault="00000000">
            <w:pPr>
              <w:rPr>
                <w:sz w:val="20"/>
                <w:szCs w:val="20"/>
              </w:rPr>
            </w:pPr>
            <w:r>
              <w:rPr>
                <w:sz w:val="20"/>
                <w:szCs w:val="20"/>
              </w:rPr>
              <w:t>Stakeholder involvement</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BBC707D" w14:textId="77777777" w:rsidR="00184A37" w:rsidRDefault="00000000">
            <w:pPr>
              <w:rPr>
                <w:sz w:val="20"/>
                <w:szCs w:val="20"/>
              </w:rPr>
            </w:pPr>
            <w:r>
              <w:rPr>
                <w:sz w:val="20"/>
                <w:szCs w:val="20"/>
              </w:rPr>
              <w:t xml:space="preserve"> </w:t>
            </w:r>
          </w:p>
        </w:tc>
      </w:tr>
      <w:tr w:rsidR="00184A37" w14:paraId="4D0AB994"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0408ED" w14:textId="77777777" w:rsidR="00184A37" w:rsidRDefault="00000000">
            <w:pPr>
              <w:rPr>
                <w:sz w:val="20"/>
                <w:szCs w:val="20"/>
              </w:rPr>
            </w:pPr>
            <w:r>
              <w:rPr>
                <w:sz w:val="20"/>
                <w:szCs w:val="20"/>
              </w:rPr>
              <w:t>Community participation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47D730CF" w14:textId="77777777" w:rsidR="00184A37" w:rsidRDefault="00000000">
            <w:pPr>
              <w:rPr>
                <w:sz w:val="20"/>
                <w:szCs w:val="20"/>
              </w:rPr>
            </w:pPr>
            <w:r>
              <w:rPr>
                <w:sz w:val="20"/>
                <w:szCs w:val="20"/>
              </w:rPr>
              <w:t>Community participation/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5783E55" w14:textId="77777777" w:rsidR="00184A37" w:rsidRDefault="00000000">
            <w:pPr>
              <w:rPr>
                <w:sz w:val="20"/>
                <w:szCs w:val="20"/>
              </w:rPr>
            </w:pPr>
            <w:r>
              <w:rPr>
                <w:sz w:val="20"/>
                <w:szCs w:val="20"/>
              </w:rPr>
              <w:t>(used as keyword)</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10FC0126" w14:textId="77777777" w:rsidR="00184A37" w:rsidRDefault="00000000">
            <w:pPr>
              <w:rPr>
                <w:sz w:val="20"/>
                <w:szCs w:val="20"/>
              </w:rPr>
            </w:pPr>
            <w:r>
              <w:rPr>
                <w:sz w:val="20"/>
                <w:szCs w:val="20"/>
              </w:rPr>
              <w:t>Community engagement</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EC4C01C" w14:textId="77777777" w:rsidR="00184A37" w:rsidRDefault="00000000">
            <w:pPr>
              <w:rPr>
                <w:sz w:val="20"/>
                <w:szCs w:val="20"/>
              </w:rPr>
            </w:pPr>
            <w:r>
              <w:rPr>
                <w:sz w:val="20"/>
                <w:szCs w:val="20"/>
              </w:rPr>
              <w:t xml:space="preserve"> </w:t>
            </w:r>
          </w:p>
        </w:tc>
      </w:tr>
      <w:tr w:rsidR="00184A37" w14:paraId="1341BE8C" w14:textId="77777777">
        <w:trPr>
          <w:trHeight w:val="8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7E4094" w14:textId="77777777" w:rsidR="00184A37" w:rsidRDefault="00000000">
            <w:pPr>
              <w:rPr>
                <w:sz w:val="20"/>
                <w:szCs w:val="20"/>
              </w:rPr>
            </w:pPr>
            <w:r>
              <w:rPr>
                <w:sz w:val="20"/>
                <w:szCs w:val="20"/>
              </w:rPr>
              <w:t>Decision making, shared</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9803121" w14:textId="77777777" w:rsidR="00184A37" w:rsidRDefault="00000000">
            <w:pPr>
              <w:rPr>
                <w:sz w:val="20"/>
                <w:szCs w:val="20"/>
              </w:rPr>
            </w:pPr>
            <w:r>
              <w:rPr>
                <w:sz w:val="20"/>
                <w:szCs w:val="20"/>
              </w:rPr>
              <w:t>Shared decision making</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65E97DC7" w14:textId="77777777" w:rsidR="00184A37" w:rsidRDefault="00000000">
            <w:pPr>
              <w:rPr>
                <w:sz w:val="20"/>
                <w:szCs w:val="20"/>
              </w:rPr>
            </w:pPr>
            <w:r>
              <w:rPr>
                <w:sz w:val="20"/>
                <w:szCs w:val="20"/>
              </w:rPr>
              <w:t>Shared decision making</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98B1D60"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78F2BCCB" w14:textId="77777777" w:rsidR="00184A37" w:rsidRDefault="00000000">
            <w:pPr>
              <w:rPr>
                <w:sz w:val="20"/>
                <w:szCs w:val="20"/>
              </w:rPr>
            </w:pPr>
            <w:r>
              <w:rPr>
                <w:sz w:val="20"/>
                <w:szCs w:val="20"/>
              </w:rPr>
              <w:t xml:space="preserve"> </w:t>
            </w:r>
          </w:p>
        </w:tc>
      </w:tr>
      <w:tr w:rsidR="00184A37" w14:paraId="3F7ABF7A"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37ABA4" w14:textId="77777777" w:rsidR="00184A37" w:rsidRDefault="00000000">
            <w:pPr>
              <w:rPr>
                <w:sz w:val="20"/>
                <w:szCs w:val="20"/>
              </w:rPr>
            </w:pPr>
            <w:r>
              <w:rPr>
                <w:sz w:val="20"/>
                <w:szCs w:val="20"/>
              </w:rPr>
              <w:t>Citizen science</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5EC0A7EA" w14:textId="77777777" w:rsidR="00184A37" w:rsidRDefault="00000000">
            <w:pPr>
              <w:rPr>
                <w:sz w:val="20"/>
                <w:szCs w:val="20"/>
              </w:rPr>
            </w:pPr>
            <w:r>
              <w:rPr>
                <w:sz w:val="20"/>
                <w:szCs w:val="20"/>
              </w:rPr>
              <w:t>Citizen science</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1FF6A715" w14:textId="77777777" w:rsidR="00184A37" w:rsidRDefault="00000000">
            <w:pPr>
              <w:rPr>
                <w:sz w:val="20"/>
                <w:szCs w:val="20"/>
              </w:rPr>
            </w:pPr>
            <w:r>
              <w:rPr>
                <w:sz w:val="20"/>
                <w:szCs w:val="20"/>
              </w:rPr>
              <w:t>Citizen science</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547499C2"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183B8C1C" w14:textId="77777777" w:rsidR="00184A37" w:rsidRDefault="00000000">
            <w:pPr>
              <w:rPr>
                <w:sz w:val="20"/>
                <w:szCs w:val="20"/>
              </w:rPr>
            </w:pPr>
            <w:r>
              <w:rPr>
                <w:sz w:val="20"/>
                <w:szCs w:val="20"/>
              </w:rPr>
              <w:t xml:space="preserve"> </w:t>
            </w:r>
          </w:p>
        </w:tc>
      </w:tr>
      <w:tr w:rsidR="00184A37" w14:paraId="0E0B0CFB"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1072BA" w14:textId="77777777" w:rsidR="00184A37" w:rsidRDefault="00000000">
            <w:pPr>
              <w:rPr>
                <w:sz w:val="20"/>
                <w:szCs w:val="20"/>
              </w:rPr>
            </w:pPr>
            <w:r>
              <w:rPr>
                <w:sz w:val="20"/>
                <w:szCs w:val="20"/>
              </w:rPr>
              <w:t>Social responsibility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090E2762" w14:textId="77777777" w:rsidR="00184A37" w:rsidRDefault="00000000">
            <w:pPr>
              <w:rPr>
                <w:sz w:val="20"/>
                <w:szCs w:val="20"/>
              </w:rPr>
            </w:pPr>
            <w:r>
              <w:rPr>
                <w:sz w:val="20"/>
                <w:szCs w:val="20"/>
              </w:rPr>
              <w:t>Social responsibility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F099DF5" w14:textId="77777777" w:rsidR="00184A37" w:rsidRDefault="00000000">
            <w:pPr>
              <w:rPr>
                <w:sz w:val="20"/>
                <w:szCs w:val="20"/>
              </w:rPr>
            </w:pPr>
            <w:r>
              <w:rPr>
                <w:sz w:val="20"/>
                <w:szCs w:val="20"/>
              </w:rPr>
              <w:t>Social responsibility</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2EFDCB86"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9758F65" w14:textId="77777777" w:rsidR="00184A37" w:rsidRDefault="00000000">
            <w:pPr>
              <w:rPr>
                <w:sz w:val="20"/>
                <w:szCs w:val="20"/>
              </w:rPr>
            </w:pPr>
            <w:r>
              <w:rPr>
                <w:sz w:val="20"/>
                <w:szCs w:val="20"/>
              </w:rPr>
              <w:t xml:space="preserve"> </w:t>
            </w:r>
          </w:p>
        </w:tc>
      </w:tr>
      <w:tr w:rsidR="00184A37" w14:paraId="3205E93B" w14:textId="77777777">
        <w:trPr>
          <w:trHeight w:val="141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FDB340" w14:textId="77777777" w:rsidR="00184A37" w:rsidRDefault="00000000">
            <w:pPr>
              <w:rPr>
                <w:sz w:val="20"/>
                <w:szCs w:val="20"/>
              </w:rPr>
            </w:pPr>
            <w:r>
              <w:rPr>
                <w:sz w:val="20"/>
                <w:szCs w:val="20"/>
              </w:rPr>
              <w:t>Community networks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7D295B0" w14:textId="77777777" w:rsidR="00184A37" w:rsidRDefault="00000000">
            <w:pPr>
              <w:rPr>
                <w:sz w:val="20"/>
                <w:szCs w:val="20"/>
              </w:rPr>
            </w:pPr>
            <w:r>
              <w:rPr>
                <w:sz w:val="20"/>
                <w:szCs w:val="20"/>
              </w:rPr>
              <w:t>Community care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4C548F3" w14:textId="77777777" w:rsidR="00184A37" w:rsidRDefault="00000000">
            <w:pPr>
              <w:rPr>
                <w:sz w:val="20"/>
                <w:szCs w:val="20"/>
              </w:rPr>
            </w:pPr>
            <w:r>
              <w:rPr>
                <w:sz w:val="20"/>
                <w:szCs w:val="20"/>
              </w:rPr>
              <w:t>Community networks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1F8C34BF"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60D04C24" w14:textId="77777777" w:rsidR="00184A37" w:rsidRDefault="00000000">
            <w:pPr>
              <w:rPr>
                <w:sz w:val="20"/>
                <w:szCs w:val="20"/>
              </w:rPr>
            </w:pPr>
            <w:r>
              <w:rPr>
                <w:sz w:val="20"/>
                <w:szCs w:val="20"/>
              </w:rPr>
              <w:t xml:space="preserve"> </w:t>
            </w:r>
          </w:p>
        </w:tc>
      </w:tr>
      <w:tr w:rsidR="00184A37" w14:paraId="24D6B6B3"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D14258" w14:textId="77777777" w:rsidR="00184A37" w:rsidRDefault="00000000">
            <w:pPr>
              <w:rPr>
                <w:sz w:val="20"/>
                <w:szCs w:val="20"/>
              </w:rPr>
            </w:pPr>
            <w:r>
              <w:rPr>
                <w:sz w:val="20"/>
                <w:szCs w:val="20"/>
              </w:rPr>
              <w:t>Cooperative behaviour</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21EAEF81" w14:textId="77777777" w:rsidR="00184A37" w:rsidRDefault="00000000">
            <w:pPr>
              <w:rPr>
                <w:sz w:val="20"/>
                <w:szCs w:val="20"/>
              </w:rPr>
            </w:pPr>
            <w:r>
              <w:rPr>
                <w:sz w:val="20"/>
                <w:szCs w:val="20"/>
              </w:rPr>
              <w:t>Cooperation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CF2F0EB" w14:textId="77777777" w:rsidR="00184A37" w:rsidRDefault="00000000">
            <w:pPr>
              <w:rPr>
                <w:sz w:val="20"/>
                <w:szCs w:val="20"/>
              </w:rPr>
            </w:pPr>
            <w:r>
              <w:rPr>
                <w:sz w:val="20"/>
                <w:szCs w:val="20"/>
              </w:rPr>
              <w:t>Cooperative behaviour</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1F114509"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74921FB1" w14:textId="77777777" w:rsidR="00184A37" w:rsidRDefault="00000000">
            <w:pPr>
              <w:rPr>
                <w:sz w:val="20"/>
                <w:szCs w:val="20"/>
              </w:rPr>
            </w:pPr>
            <w:r>
              <w:rPr>
                <w:sz w:val="20"/>
                <w:szCs w:val="20"/>
              </w:rPr>
              <w:t xml:space="preserve"> </w:t>
            </w:r>
          </w:p>
        </w:tc>
      </w:tr>
      <w:tr w:rsidR="00184A37" w14:paraId="17321F14"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2BABFF" w14:textId="77777777" w:rsidR="00184A37" w:rsidRDefault="00000000">
            <w:pPr>
              <w:rPr>
                <w:sz w:val="20"/>
                <w:szCs w:val="20"/>
              </w:rPr>
            </w:pPr>
            <w:r>
              <w:rPr>
                <w:sz w:val="20"/>
                <w:szCs w:val="20"/>
              </w:rPr>
              <w:t>Consumer advocacy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2722D9B" w14:textId="77777777" w:rsidR="00184A37" w:rsidRDefault="00000000">
            <w:pPr>
              <w:rPr>
                <w:sz w:val="20"/>
                <w:szCs w:val="20"/>
              </w:rPr>
            </w:pPr>
            <w:r>
              <w:rPr>
                <w:sz w:val="20"/>
                <w:szCs w:val="20"/>
              </w:rPr>
              <w:t>Consumer advocacy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14C503A" w14:textId="77777777" w:rsidR="00184A37" w:rsidRDefault="00000000">
            <w:pPr>
              <w:rPr>
                <w:sz w:val="20"/>
                <w:szCs w:val="20"/>
              </w:rPr>
            </w:pPr>
            <w:r>
              <w:rPr>
                <w:sz w:val="20"/>
                <w:szCs w:val="20"/>
              </w:rPr>
              <w:t>Consumer advocacy</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27AE8E66"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6E99A3E9" w14:textId="77777777" w:rsidR="00184A37" w:rsidRDefault="00000000">
            <w:pPr>
              <w:rPr>
                <w:sz w:val="20"/>
                <w:szCs w:val="20"/>
              </w:rPr>
            </w:pPr>
            <w:r>
              <w:rPr>
                <w:sz w:val="20"/>
                <w:szCs w:val="20"/>
              </w:rPr>
              <w:t xml:space="preserve"> </w:t>
            </w:r>
          </w:p>
        </w:tc>
      </w:tr>
      <w:tr w:rsidR="00184A37" w14:paraId="4B56FB5C" w14:textId="77777777">
        <w:trPr>
          <w:trHeight w:val="8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DEF849" w14:textId="77777777" w:rsidR="00184A37" w:rsidRDefault="00000000">
            <w:pPr>
              <w:rPr>
                <w:sz w:val="20"/>
                <w:szCs w:val="20"/>
              </w:rPr>
            </w:pPr>
            <w:r>
              <w:rPr>
                <w:sz w:val="20"/>
                <w:szCs w:val="20"/>
              </w:rPr>
              <w:t>Community-industrial relations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CE8074D" w14:textId="77777777" w:rsidR="00184A37" w:rsidRDefault="00000000">
            <w:pPr>
              <w:rPr>
                <w:sz w:val="20"/>
                <w:szCs w:val="20"/>
              </w:rPr>
            </w:pPr>
            <w:r>
              <w:rPr>
                <w:sz w:val="20"/>
                <w:szCs w:val="20"/>
              </w:rPr>
              <w:t>Community Outreach</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C6CD557" w14:textId="77777777" w:rsidR="00184A37" w:rsidRDefault="00000000">
            <w:pPr>
              <w:rPr>
                <w:sz w:val="20"/>
                <w:szCs w:val="20"/>
              </w:rPr>
            </w:pPr>
            <w:r>
              <w:rPr>
                <w:sz w:val="20"/>
                <w:szCs w:val="20"/>
              </w:rPr>
              <w:t>Community Outreach</w:t>
            </w:r>
          </w:p>
        </w:tc>
        <w:tc>
          <w:tcPr>
            <w:tcW w:w="339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6411F34" w14:textId="77777777" w:rsidR="00184A37" w:rsidRDefault="00000000">
            <w:pPr>
              <w:rPr>
                <w:sz w:val="20"/>
                <w:szCs w:val="20"/>
              </w:rPr>
            </w:pPr>
            <w:r>
              <w:rPr>
                <w:sz w:val="20"/>
                <w:szCs w:val="20"/>
              </w:rPr>
              <w:t xml:space="preserve"> </w:t>
            </w:r>
          </w:p>
        </w:tc>
      </w:tr>
      <w:tr w:rsidR="00184A37" w14:paraId="5724EF60" w14:textId="77777777">
        <w:trPr>
          <w:trHeight w:val="400"/>
        </w:trPr>
        <w:tc>
          <w:tcPr>
            <w:tcW w:w="8895" w:type="dxa"/>
            <w:gridSpan w:val="5"/>
            <w:tcBorders>
              <w:top w:val="nil"/>
              <w:left w:val="single" w:sz="6" w:space="0" w:color="000000"/>
              <w:bottom w:val="single" w:sz="6" w:space="0" w:color="000000"/>
              <w:right w:val="single" w:sz="6" w:space="0" w:color="000000"/>
            </w:tcBorders>
            <w:shd w:val="clear" w:color="auto" w:fill="F6F8F9"/>
            <w:tcMar>
              <w:top w:w="0" w:type="dxa"/>
              <w:left w:w="100" w:type="dxa"/>
              <w:bottom w:w="0" w:type="dxa"/>
              <w:right w:w="100" w:type="dxa"/>
            </w:tcMar>
          </w:tcPr>
          <w:p w14:paraId="62F5E0B8" w14:textId="77777777" w:rsidR="00184A37" w:rsidRDefault="00000000">
            <w:pPr>
              <w:jc w:val="center"/>
              <w:rPr>
                <w:b/>
                <w:bCs/>
                <w:sz w:val="20"/>
                <w:szCs w:val="20"/>
              </w:rPr>
            </w:pPr>
            <w:r>
              <w:rPr>
                <w:b/>
                <w:bCs/>
                <w:sz w:val="20"/>
                <w:szCs w:val="20"/>
              </w:rPr>
              <w:t>Health reform string</w:t>
            </w:r>
          </w:p>
          <w:p w14:paraId="0DBAED0E" w14:textId="77777777" w:rsidR="00184A37" w:rsidRDefault="00000000">
            <w:pPr>
              <w:jc w:val="center"/>
              <w:rPr>
                <w:b/>
                <w:bCs/>
                <w:sz w:val="20"/>
                <w:szCs w:val="20"/>
              </w:rPr>
            </w:pPr>
            <w:r>
              <w:rPr>
                <w:b/>
                <w:bCs/>
                <w:sz w:val="20"/>
                <w:szCs w:val="20"/>
              </w:rPr>
              <w:t xml:space="preserve"> </w:t>
            </w:r>
          </w:p>
        </w:tc>
      </w:tr>
      <w:tr w:rsidR="00184A37" w14:paraId="2860DE8C"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00260B" w14:textId="77777777" w:rsidR="00184A37" w:rsidRDefault="00000000">
            <w:pPr>
              <w:rPr>
                <w:sz w:val="20"/>
                <w:szCs w:val="20"/>
              </w:rPr>
            </w:pPr>
            <w:r>
              <w:rPr>
                <w:sz w:val="20"/>
                <w:szCs w:val="20"/>
              </w:rPr>
              <w:t>Universal health care</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03C04A9E" w14:textId="77777777" w:rsidR="00184A37" w:rsidRDefault="00000000">
            <w:pPr>
              <w:rPr>
                <w:sz w:val="20"/>
                <w:szCs w:val="20"/>
              </w:rPr>
            </w:pPr>
            <w:r>
              <w:rPr>
                <w:sz w:val="20"/>
                <w:szCs w:val="20"/>
              </w:rPr>
              <w:t>Universal health care</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2FB41FB" w14:textId="77777777" w:rsidR="00184A37" w:rsidRDefault="00000000">
            <w:pPr>
              <w:rPr>
                <w:sz w:val="20"/>
                <w:szCs w:val="20"/>
              </w:rPr>
            </w:pPr>
            <w:r>
              <w:rPr>
                <w:sz w:val="20"/>
                <w:szCs w:val="20"/>
              </w:rPr>
              <w:t>Universal health care</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C1EDE98"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74E7810" w14:textId="77777777" w:rsidR="00184A37" w:rsidRDefault="00000000">
            <w:pPr>
              <w:rPr>
                <w:sz w:val="20"/>
                <w:szCs w:val="20"/>
              </w:rPr>
            </w:pPr>
            <w:r>
              <w:rPr>
                <w:sz w:val="20"/>
                <w:szCs w:val="20"/>
              </w:rPr>
              <w:t xml:space="preserve"> </w:t>
            </w:r>
          </w:p>
        </w:tc>
      </w:tr>
      <w:tr w:rsidR="00184A37" w14:paraId="7C58E1D9"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466772" w14:textId="77777777" w:rsidR="00184A37" w:rsidRDefault="00000000">
            <w:pPr>
              <w:rPr>
                <w:sz w:val="20"/>
                <w:szCs w:val="20"/>
              </w:rPr>
            </w:pPr>
            <w:r>
              <w:rPr>
                <w:sz w:val="20"/>
                <w:szCs w:val="20"/>
              </w:rPr>
              <w:t>Universal health insurance</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52FB37EF" w14:textId="77777777" w:rsidR="00184A37" w:rsidRDefault="00000000">
            <w:pPr>
              <w:rPr>
                <w:sz w:val="20"/>
                <w:szCs w:val="20"/>
              </w:rPr>
            </w:pPr>
            <w:r>
              <w:rPr>
                <w:sz w:val="20"/>
                <w:szCs w:val="20"/>
              </w:rPr>
              <w:t>Universal health insurance</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A9DBC85" w14:textId="77777777" w:rsidR="00184A37" w:rsidRDefault="00000000">
            <w:pPr>
              <w:rPr>
                <w:sz w:val="20"/>
                <w:szCs w:val="20"/>
              </w:rPr>
            </w:pPr>
            <w:r>
              <w:rPr>
                <w:sz w:val="20"/>
                <w:szCs w:val="20"/>
              </w:rPr>
              <w:t>Insurance, health, reimbursement</w:t>
            </w:r>
          </w:p>
          <w:p w14:paraId="6055F4FC" w14:textId="77777777" w:rsidR="00184A37" w:rsidRDefault="00000000">
            <w:pPr>
              <w:rPr>
                <w:sz w:val="20"/>
                <w:szCs w:val="20"/>
              </w:rPr>
            </w:pPr>
            <w:r>
              <w:rPr>
                <w:sz w:val="20"/>
                <w:szCs w:val="20"/>
              </w:rPr>
              <w:t xml:space="preserve"> </w:t>
            </w:r>
          </w:p>
          <w:p w14:paraId="5CA44A00" w14:textId="77777777" w:rsidR="00184A37" w:rsidRDefault="00000000">
            <w:pPr>
              <w:rPr>
                <w:sz w:val="20"/>
                <w:szCs w:val="20"/>
              </w:rPr>
            </w:pPr>
            <w:r>
              <w:rPr>
                <w:sz w:val="20"/>
                <w:szCs w:val="20"/>
              </w:rPr>
              <w:t>Insurance, health</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25B7D5C4"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18908C09" w14:textId="77777777" w:rsidR="00184A37" w:rsidRDefault="00000000">
            <w:pPr>
              <w:rPr>
                <w:sz w:val="20"/>
                <w:szCs w:val="20"/>
              </w:rPr>
            </w:pPr>
            <w:r>
              <w:rPr>
                <w:sz w:val="20"/>
                <w:szCs w:val="20"/>
              </w:rPr>
              <w:t xml:space="preserve"> </w:t>
            </w:r>
          </w:p>
        </w:tc>
      </w:tr>
      <w:tr w:rsidR="00184A37" w14:paraId="74AF34E3" w14:textId="77777777">
        <w:trPr>
          <w:trHeight w:val="141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DD44F4" w14:textId="77777777" w:rsidR="00184A37" w:rsidRDefault="00000000">
            <w:pPr>
              <w:rPr>
                <w:sz w:val="20"/>
                <w:szCs w:val="20"/>
              </w:rPr>
            </w:pPr>
            <w:r>
              <w:rPr>
                <w:sz w:val="20"/>
                <w:szCs w:val="20"/>
              </w:rPr>
              <w:lastRenderedPageBreak/>
              <w:t>Health care reform</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5BAB3FE5" w14:textId="77777777" w:rsidR="00184A37" w:rsidRDefault="00000000">
            <w:pPr>
              <w:rPr>
                <w:sz w:val="20"/>
                <w:szCs w:val="20"/>
              </w:rPr>
            </w:pPr>
            <w:r>
              <w:rPr>
                <w:sz w:val="20"/>
                <w:szCs w:val="20"/>
              </w:rPr>
              <w:t>Health care policy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53BF2CC0" w14:textId="77777777" w:rsidR="00184A37" w:rsidRDefault="00000000">
            <w:pPr>
              <w:rPr>
                <w:sz w:val="20"/>
                <w:szCs w:val="20"/>
              </w:rPr>
            </w:pPr>
            <w:r>
              <w:rPr>
                <w:sz w:val="20"/>
                <w:szCs w:val="20"/>
              </w:rPr>
              <w:t>Health care reform</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6824A58D"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60F01053" w14:textId="77777777" w:rsidR="00184A37" w:rsidRDefault="00000000">
            <w:pPr>
              <w:rPr>
                <w:sz w:val="20"/>
                <w:szCs w:val="20"/>
              </w:rPr>
            </w:pPr>
            <w:r>
              <w:rPr>
                <w:sz w:val="20"/>
                <w:szCs w:val="20"/>
              </w:rPr>
              <w:t xml:space="preserve"> </w:t>
            </w:r>
          </w:p>
        </w:tc>
      </w:tr>
      <w:tr w:rsidR="00184A37" w14:paraId="47D08A24"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8CE886" w14:textId="77777777" w:rsidR="00184A37" w:rsidRDefault="00000000">
            <w:pPr>
              <w:rPr>
                <w:sz w:val="20"/>
                <w:szCs w:val="20"/>
              </w:rPr>
            </w:pPr>
            <w:r>
              <w:rPr>
                <w:sz w:val="20"/>
                <w:szCs w:val="20"/>
              </w:rPr>
              <w:t>Health priorities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8C0FA21" w14:textId="77777777" w:rsidR="00184A37" w:rsidRDefault="00000000">
            <w:pPr>
              <w:rPr>
                <w:sz w:val="20"/>
                <w:szCs w:val="20"/>
              </w:rPr>
            </w:pPr>
            <w:r>
              <w:rPr>
                <w:sz w:val="20"/>
                <w:szCs w:val="20"/>
              </w:rPr>
              <w:t>Health care planning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5E488639" w14:textId="77777777" w:rsidR="00184A37" w:rsidRDefault="00000000">
            <w:pPr>
              <w:rPr>
                <w:sz w:val="20"/>
                <w:szCs w:val="20"/>
              </w:rPr>
            </w:pPr>
            <w:r>
              <w:rPr>
                <w:sz w:val="20"/>
                <w:szCs w:val="20"/>
              </w:rPr>
              <w:t>Health priorities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1F5233E4"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F9D7CFC" w14:textId="77777777" w:rsidR="00184A37" w:rsidRDefault="00000000">
            <w:pPr>
              <w:rPr>
                <w:sz w:val="20"/>
                <w:szCs w:val="20"/>
              </w:rPr>
            </w:pPr>
            <w:r>
              <w:rPr>
                <w:sz w:val="20"/>
                <w:szCs w:val="20"/>
              </w:rPr>
              <w:t xml:space="preserve"> </w:t>
            </w:r>
          </w:p>
        </w:tc>
      </w:tr>
      <w:tr w:rsidR="00184A37" w14:paraId="4DB96C91" w14:textId="77777777">
        <w:trPr>
          <w:trHeight w:val="252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506291" w14:textId="77777777" w:rsidR="00184A37" w:rsidRDefault="00000000">
            <w:pPr>
              <w:rPr>
                <w:sz w:val="20"/>
                <w:szCs w:val="20"/>
              </w:rPr>
            </w:pPr>
            <w:r>
              <w:rPr>
                <w:sz w:val="20"/>
                <w:szCs w:val="20"/>
              </w:rPr>
              <w:t>Health policy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4E22632" w14:textId="77777777" w:rsidR="00184A37" w:rsidRDefault="00000000">
            <w:pPr>
              <w:rPr>
                <w:sz w:val="20"/>
                <w:szCs w:val="20"/>
              </w:rPr>
            </w:pPr>
            <w:r>
              <w:rPr>
                <w:sz w:val="20"/>
                <w:szCs w:val="20"/>
              </w:rPr>
              <w:t>Health care policy (covers Mesh term in addition to other terms; also a duplicate with “health care reform”)</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2E03DFB" w14:textId="77777777" w:rsidR="00184A37" w:rsidRDefault="00000000">
            <w:pPr>
              <w:rPr>
                <w:sz w:val="20"/>
                <w:szCs w:val="20"/>
              </w:rPr>
            </w:pPr>
            <w:r>
              <w:rPr>
                <w:sz w:val="20"/>
                <w:szCs w:val="20"/>
              </w:rPr>
              <w:t>Health policy</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0FB69CBB" w14:textId="77777777" w:rsidR="00184A37" w:rsidRDefault="00000000">
            <w:pPr>
              <w:spacing w:line="392" w:lineRule="auto"/>
              <w:rPr>
                <w:color w:val="2D2D2D"/>
                <w:sz w:val="20"/>
                <w:szCs w:val="20"/>
              </w:rPr>
            </w:pPr>
            <w:r>
              <w:rPr>
                <w:color w:val="2D2D2D"/>
                <w:sz w:val="20"/>
                <w:szCs w:val="20"/>
              </w:rPr>
              <w:t xml:space="preserve"> </w:t>
            </w:r>
          </w:p>
          <w:p w14:paraId="6BA75D8A" w14:textId="77777777" w:rsidR="00184A37" w:rsidRDefault="00000000">
            <w:pPr>
              <w:rPr>
                <w:sz w:val="20"/>
                <w:szCs w:val="20"/>
              </w:rPr>
            </w:pPr>
            <w:r>
              <w:rPr>
                <w:sz w:val="20"/>
                <w:szCs w:val="20"/>
              </w:rPr>
              <w:t xml:space="preserve"> </w:t>
            </w:r>
          </w:p>
          <w:p w14:paraId="0EBC6C66" w14:textId="77777777" w:rsidR="00184A37" w:rsidRDefault="00000000">
            <w:pPr>
              <w:rPr>
                <w:sz w:val="20"/>
                <w:szCs w:val="20"/>
              </w:rPr>
            </w:pPr>
            <w:r>
              <w:rPr>
                <w:sz w:val="20"/>
                <w:szCs w:val="20"/>
              </w:rPr>
              <w:t xml:space="preserve"> </w:t>
            </w:r>
          </w:p>
          <w:p w14:paraId="6D9742DE" w14:textId="77777777" w:rsidR="00184A37" w:rsidRDefault="00000000">
            <w:pPr>
              <w:spacing w:line="392" w:lineRule="auto"/>
              <w:rPr>
                <w:color w:val="2D2D2D"/>
                <w:sz w:val="20"/>
                <w:szCs w:val="20"/>
              </w:rPr>
            </w:pPr>
            <w:r>
              <w:rPr>
                <w:color w:val="2D2D2D"/>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EED393B" w14:textId="77777777" w:rsidR="00184A37" w:rsidRDefault="00000000">
            <w:pPr>
              <w:spacing w:line="392" w:lineRule="auto"/>
              <w:rPr>
                <w:color w:val="2D2D2D"/>
                <w:sz w:val="20"/>
                <w:szCs w:val="20"/>
              </w:rPr>
            </w:pPr>
            <w:r>
              <w:rPr>
                <w:color w:val="2D2D2D"/>
                <w:sz w:val="20"/>
                <w:szCs w:val="20"/>
              </w:rPr>
              <w:t xml:space="preserve"> </w:t>
            </w:r>
          </w:p>
        </w:tc>
      </w:tr>
      <w:tr w:rsidR="00184A37" w14:paraId="3333F20F" w14:textId="77777777">
        <w:trPr>
          <w:trHeight w:val="141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86D23D" w14:textId="77777777" w:rsidR="00184A37" w:rsidRDefault="00000000">
            <w:pPr>
              <w:rPr>
                <w:sz w:val="20"/>
                <w:szCs w:val="20"/>
              </w:rPr>
            </w:pPr>
            <w:r>
              <w:rPr>
                <w:sz w:val="20"/>
                <w:szCs w:val="20"/>
              </w:rPr>
              <w:t>National health programs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83C46A7" w14:textId="77777777" w:rsidR="00184A37" w:rsidRDefault="00000000">
            <w:pPr>
              <w:rPr>
                <w:sz w:val="20"/>
                <w:szCs w:val="20"/>
              </w:rPr>
            </w:pPr>
            <w:r>
              <w:rPr>
                <w:sz w:val="20"/>
                <w:szCs w:val="20"/>
              </w:rPr>
              <w:t>Public health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5B6F3C00" w14:textId="77777777" w:rsidR="00184A37" w:rsidRDefault="00000000">
            <w:pPr>
              <w:rPr>
                <w:sz w:val="20"/>
                <w:szCs w:val="20"/>
              </w:rPr>
            </w:pPr>
            <w:r>
              <w:rPr>
                <w:sz w:val="20"/>
                <w:szCs w:val="20"/>
              </w:rPr>
              <w:t>National health programs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555DA2D7"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043CFFF4" w14:textId="77777777" w:rsidR="00184A37" w:rsidRDefault="00000000">
            <w:pPr>
              <w:rPr>
                <w:sz w:val="20"/>
                <w:szCs w:val="20"/>
              </w:rPr>
            </w:pPr>
            <w:r>
              <w:rPr>
                <w:sz w:val="20"/>
                <w:szCs w:val="20"/>
              </w:rPr>
              <w:t xml:space="preserve"> </w:t>
            </w:r>
          </w:p>
        </w:tc>
      </w:tr>
      <w:tr w:rsidR="00184A37" w14:paraId="0764E0EF" w14:textId="77777777">
        <w:trPr>
          <w:trHeight w:val="141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D9E8B0" w14:textId="77777777" w:rsidR="00184A37" w:rsidRDefault="00000000">
            <w:pPr>
              <w:rPr>
                <w:sz w:val="20"/>
                <w:szCs w:val="20"/>
              </w:rPr>
            </w:pPr>
            <w:r>
              <w:rPr>
                <w:sz w:val="20"/>
                <w:szCs w:val="20"/>
              </w:rPr>
              <w:t>Policy making</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44C08D77" w14:textId="77777777" w:rsidR="00184A37" w:rsidRDefault="00000000">
            <w:pPr>
              <w:rPr>
                <w:sz w:val="20"/>
                <w:szCs w:val="20"/>
              </w:rPr>
            </w:pPr>
            <w:r>
              <w:rPr>
                <w:sz w:val="20"/>
                <w:szCs w:val="20"/>
              </w:rPr>
              <w:t>Management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9FFECDE" w14:textId="77777777" w:rsidR="00184A37" w:rsidRDefault="00000000">
            <w:pPr>
              <w:rPr>
                <w:sz w:val="20"/>
                <w:szCs w:val="20"/>
              </w:rPr>
            </w:pPr>
            <w:r>
              <w:rPr>
                <w:sz w:val="20"/>
                <w:szCs w:val="20"/>
              </w:rPr>
              <w:t>Policy making</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5A2EC3EF"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F1F8602" w14:textId="77777777" w:rsidR="00184A37" w:rsidRDefault="00000000">
            <w:pPr>
              <w:rPr>
                <w:sz w:val="20"/>
                <w:szCs w:val="20"/>
              </w:rPr>
            </w:pPr>
            <w:r>
              <w:rPr>
                <w:sz w:val="20"/>
                <w:szCs w:val="20"/>
              </w:rPr>
              <w:t xml:space="preserve"> </w:t>
            </w:r>
          </w:p>
        </w:tc>
      </w:tr>
      <w:tr w:rsidR="00184A37" w14:paraId="211673F8" w14:textId="77777777">
        <w:trPr>
          <w:trHeight w:val="8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15DB02" w14:textId="77777777" w:rsidR="00184A37" w:rsidRDefault="00000000">
            <w:pPr>
              <w:rPr>
                <w:sz w:val="20"/>
                <w:szCs w:val="20"/>
              </w:rPr>
            </w:pPr>
            <w:r>
              <w:rPr>
                <w:sz w:val="20"/>
                <w:szCs w:val="20"/>
              </w:rPr>
              <w:t>Decision making, organizational</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57FBFAF" w14:textId="77777777" w:rsidR="00184A37" w:rsidRDefault="00000000">
            <w:pPr>
              <w:rPr>
                <w:sz w:val="20"/>
                <w:szCs w:val="20"/>
              </w:rPr>
            </w:pPr>
            <w:r>
              <w:rPr>
                <w:sz w:val="20"/>
                <w:szCs w:val="20"/>
              </w:rPr>
              <w:t>Organizational decision making</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60E95BE3" w14:textId="77777777" w:rsidR="00184A37" w:rsidRDefault="00000000">
            <w:pPr>
              <w:rPr>
                <w:sz w:val="20"/>
                <w:szCs w:val="20"/>
              </w:rPr>
            </w:pPr>
            <w:r>
              <w:rPr>
                <w:sz w:val="20"/>
                <w:szCs w:val="20"/>
              </w:rPr>
              <w:t>Decision making, organizational</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376FFF5"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7465ACE" w14:textId="77777777" w:rsidR="00184A37" w:rsidRDefault="00000000">
            <w:pPr>
              <w:rPr>
                <w:sz w:val="20"/>
                <w:szCs w:val="20"/>
              </w:rPr>
            </w:pPr>
            <w:r>
              <w:rPr>
                <w:sz w:val="20"/>
                <w:szCs w:val="20"/>
              </w:rPr>
              <w:t xml:space="preserve"> </w:t>
            </w:r>
          </w:p>
        </w:tc>
      </w:tr>
      <w:tr w:rsidR="00184A37" w14:paraId="06EA6680" w14:textId="77777777">
        <w:trPr>
          <w:trHeight w:val="30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6BB07B" w14:textId="77777777" w:rsidR="00184A37" w:rsidRDefault="00000000">
            <w:pPr>
              <w:rPr>
                <w:sz w:val="20"/>
                <w:szCs w:val="20"/>
              </w:rPr>
            </w:pPr>
            <w:r>
              <w:rPr>
                <w:sz w:val="20"/>
                <w:szCs w:val="20"/>
              </w:rPr>
              <w:t>Public policy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F5E5226" w14:textId="77777777" w:rsidR="00184A37" w:rsidRDefault="00000000">
            <w:pPr>
              <w:rPr>
                <w:sz w:val="20"/>
                <w:szCs w:val="20"/>
              </w:rPr>
            </w:pPr>
            <w:r>
              <w:rPr>
                <w:sz w:val="20"/>
                <w:szCs w:val="20"/>
              </w:rPr>
              <w:t>Public policy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0825233" w14:textId="77777777" w:rsidR="00184A37" w:rsidRDefault="00000000">
            <w:pPr>
              <w:rPr>
                <w:sz w:val="20"/>
                <w:szCs w:val="20"/>
              </w:rPr>
            </w:pPr>
            <w:r>
              <w:rPr>
                <w:sz w:val="20"/>
                <w:szCs w:val="20"/>
              </w:rPr>
              <w:t>Public policy</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2983290"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63D89574" w14:textId="77777777" w:rsidR="00184A37" w:rsidRDefault="00000000">
            <w:pPr>
              <w:rPr>
                <w:sz w:val="20"/>
                <w:szCs w:val="20"/>
              </w:rPr>
            </w:pPr>
            <w:r>
              <w:rPr>
                <w:sz w:val="20"/>
                <w:szCs w:val="20"/>
              </w:rPr>
              <w:t xml:space="preserve"> </w:t>
            </w:r>
          </w:p>
        </w:tc>
      </w:tr>
      <w:tr w:rsidR="00184A37" w14:paraId="25F46073"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6AEA6E" w14:textId="77777777" w:rsidR="00184A37" w:rsidRDefault="00000000">
            <w:pPr>
              <w:rPr>
                <w:sz w:val="20"/>
                <w:szCs w:val="20"/>
              </w:rPr>
            </w:pPr>
            <w:r>
              <w:rPr>
                <w:sz w:val="20"/>
                <w:szCs w:val="20"/>
              </w:rPr>
              <w:t>Health care rationing</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45B06510" w14:textId="77777777" w:rsidR="00184A37" w:rsidRDefault="00000000">
            <w:pPr>
              <w:rPr>
                <w:sz w:val="20"/>
                <w:szCs w:val="20"/>
              </w:rPr>
            </w:pPr>
            <w:r>
              <w:rPr>
                <w:sz w:val="20"/>
                <w:szCs w:val="20"/>
              </w:rPr>
              <w:t>Health care organization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1B21EE42" w14:textId="77777777" w:rsidR="00184A37" w:rsidRDefault="00000000">
            <w:pPr>
              <w:rPr>
                <w:sz w:val="20"/>
                <w:szCs w:val="20"/>
              </w:rPr>
            </w:pPr>
            <w:r>
              <w:rPr>
                <w:sz w:val="20"/>
                <w:szCs w:val="20"/>
              </w:rPr>
              <w:t>Health resource allocation</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FBE0C7A"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8F18E7F" w14:textId="77777777" w:rsidR="00184A37" w:rsidRDefault="00000000">
            <w:pPr>
              <w:rPr>
                <w:sz w:val="20"/>
                <w:szCs w:val="20"/>
              </w:rPr>
            </w:pPr>
            <w:r>
              <w:rPr>
                <w:sz w:val="20"/>
                <w:szCs w:val="20"/>
              </w:rPr>
              <w:t xml:space="preserve"> </w:t>
            </w:r>
          </w:p>
        </w:tc>
      </w:tr>
      <w:tr w:rsidR="00184A37" w14:paraId="179C2F2A"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24EC1A" w14:textId="77777777" w:rsidR="00184A37" w:rsidRDefault="00000000">
            <w:pPr>
              <w:rPr>
                <w:sz w:val="20"/>
                <w:szCs w:val="20"/>
              </w:rPr>
            </w:pPr>
            <w:r>
              <w:rPr>
                <w:sz w:val="20"/>
                <w:szCs w:val="20"/>
              </w:rPr>
              <w:lastRenderedPageBreak/>
              <w:t>Health planning</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4282707F" w14:textId="77777777" w:rsidR="00184A37" w:rsidRDefault="00000000">
            <w:pPr>
              <w:rPr>
                <w:sz w:val="20"/>
                <w:szCs w:val="20"/>
              </w:rPr>
            </w:pPr>
            <w:r>
              <w:rPr>
                <w:sz w:val="20"/>
                <w:szCs w:val="20"/>
              </w:rPr>
              <w:t>Health care planning  (also a duplicate with “health priorities”)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12283D1" w14:textId="77777777" w:rsidR="00184A37" w:rsidRDefault="00000000">
            <w:pPr>
              <w:rPr>
                <w:sz w:val="20"/>
                <w:szCs w:val="20"/>
              </w:rPr>
            </w:pPr>
            <w:r>
              <w:rPr>
                <w:sz w:val="20"/>
                <w:szCs w:val="20"/>
              </w:rPr>
              <w:t>Health and welfare planning</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427ADEF"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1488ED4" w14:textId="77777777" w:rsidR="00184A37" w:rsidRDefault="00000000">
            <w:pPr>
              <w:rPr>
                <w:sz w:val="20"/>
                <w:szCs w:val="20"/>
              </w:rPr>
            </w:pPr>
            <w:r>
              <w:rPr>
                <w:sz w:val="20"/>
                <w:szCs w:val="20"/>
              </w:rPr>
              <w:t xml:space="preserve"> </w:t>
            </w:r>
          </w:p>
        </w:tc>
      </w:tr>
      <w:tr w:rsidR="00184A37" w14:paraId="2F5E8C78" w14:textId="77777777">
        <w:trPr>
          <w:trHeight w:val="400"/>
        </w:trPr>
        <w:tc>
          <w:tcPr>
            <w:tcW w:w="8895" w:type="dxa"/>
            <w:gridSpan w:val="5"/>
            <w:tcBorders>
              <w:top w:val="nil"/>
              <w:left w:val="single" w:sz="6" w:space="0" w:color="000000"/>
              <w:bottom w:val="single" w:sz="6" w:space="0" w:color="000000"/>
              <w:right w:val="single" w:sz="6" w:space="0" w:color="000000"/>
            </w:tcBorders>
            <w:shd w:val="clear" w:color="auto" w:fill="F6F8F9"/>
            <w:tcMar>
              <w:top w:w="0" w:type="dxa"/>
              <w:left w:w="100" w:type="dxa"/>
              <w:bottom w:w="0" w:type="dxa"/>
              <w:right w:w="100" w:type="dxa"/>
            </w:tcMar>
          </w:tcPr>
          <w:p w14:paraId="5DCA110F" w14:textId="77777777" w:rsidR="00184A37" w:rsidRDefault="00000000">
            <w:pPr>
              <w:jc w:val="center"/>
              <w:rPr>
                <w:b/>
                <w:bCs/>
                <w:sz w:val="20"/>
                <w:szCs w:val="20"/>
              </w:rPr>
            </w:pPr>
            <w:r>
              <w:rPr>
                <w:b/>
                <w:bCs/>
                <w:sz w:val="20"/>
                <w:szCs w:val="20"/>
              </w:rPr>
              <w:t>Health equity string</w:t>
            </w:r>
          </w:p>
          <w:p w14:paraId="2BFD4C22" w14:textId="77777777" w:rsidR="00184A37" w:rsidRDefault="00000000">
            <w:pPr>
              <w:jc w:val="center"/>
              <w:rPr>
                <w:b/>
                <w:bCs/>
                <w:sz w:val="20"/>
                <w:szCs w:val="20"/>
              </w:rPr>
            </w:pPr>
            <w:r>
              <w:rPr>
                <w:b/>
                <w:bCs/>
                <w:sz w:val="20"/>
                <w:szCs w:val="20"/>
              </w:rPr>
              <w:t xml:space="preserve"> </w:t>
            </w:r>
          </w:p>
        </w:tc>
      </w:tr>
      <w:tr w:rsidR="00184A37" w14:paraId="6A74E15E"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3FA272" w14:textId="77777777" w:rsidR="00184A37" w:rsidRDefault="00000000">
            <w:pPr>
              <w:rPr>
                <w:sz w:val="20"/>
                <w:szCs w:val="20"/>
              </w:rPr>
            </w:pPr>
            <w:r>
              <w:rPr>
                <w:sz w:val="20"/>
                <w:szCs w:val="20"/>
              </w:rPr>
              <w:t>Right to health</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947DADC" w14:textId="77777777" w:rsidR="00184A37" w:rsidRDefault="00000000">
            <w:pPr>
              <w:rPr>
                <w:sz w:val="20"/>
                <w:szCs w:val="20"/>
              </w:rPr>
            </w:pPr>
            <w:r>
              <w:rPr>
                <w:sz w:val="20"/>
                <w:szCs w:val="20"/>
              </w:rPr>
              <w:t>Right to health</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54A415E5" w14:textId="77777777" w:rsidR="00184A37" w:rsidRDefault="00000000">
            <w:pPr>
              <w:rPr>
                <w:sz w:val="20"/>
                <w:szCs w:val="20"/>
              </w:rPr>
            </w:pPr>
            <w:r>
              <w:rPr>
                <w:sz w:val="20"/>
                <w:szCs w:val="20"/>
              </w:rPr>
              <w:t>Right to health</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5E8C24A"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D727164" w14:textId="77777777" w:rsidR="00184A37" w:rsidRDefault="00000000">
            <w:pPr>
              <w:rPr>
                <w:sz w:val="20"/>
                <w:szCs w:val="20"/>
              </w:rPr>
            </w:pPr>
            <w:r>
              <w:rPr>
                <w:sz w:val="20"/>
                <w:szCs w:val="20"/>
              </w:rPr>
              <w:t xml:space="preserve"> </w:t>
            </w:r>
          </w:p>
        </w:tc>
      </w:tr>
      <w:tr w:rsidR="00184A37" w14:paraId="493523BD"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F6BD66" w14:textId="77777777" w:rsidR="00184A37" w:rsidRDefault="00000000">
            <w:pPr>
              <w:rPr>
                <w:sz w:val="20"/>
                <w:szCs w:val="20"/>
              </w:rPr>
            </w:pPr>
            <w:r>
              <w:rPr>
                <w:sz w:val="20"/>
                <w:szCs w:val="20"/>
              </w:rPr>
              <w:t>Social inclusion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4CCBB43" w14:textId="77777777" w:rsidR="00184A37" w:rsidRDefault="00000000">
            <w:pPr>
              <w:rPr>
                <w:sz w:val="20"/>
                <w:szCs w:val="20"/>
              </w:rPr>
            </w:pPr>
            <w:r>
              <w:rPr>
                <w:sz w:val="20"/>
                <w:szCs w:val="20"/>
              </w:rPr>
              <w:t>Social inclusion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D38BE93" w14:textId="77777777" w:rsidR="00184A37" w:rsidRDefault="00000000">
            <w:pPr>
              <w:rPr>
                <w:sz w:val="20"/>
                <w:szCs w:val="20"/>
              </w:rPr>
            </w:pPr>
            <w:r>
              <w:rPr>
                <w:sz w:val="20"/>
                <w:szCs w:val="20"/>
              </w:rPr>
              <w:t>Social inclusion</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4F3E0F2"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B09920F" w14:textId="77777777" w:rsidR="00184A37" w:rsidRDefault="00000000">
            <w:pPr>
              <w:rPr>
                <w:sz w:val="20"/>
                <w:szCs w:val="20"/>
              </w:rPr>
            </w:pPr>
            <w:r>
              <w:rPr>
                <w:sz w:val="20"/>
                <w:szCs w:val="20"/>
              </w:rPr>
              <w:t xml:space="preserve"> </w:t>
            </w:r>
          </w:p>
        </w:tc>
      </w:tr>
      <w:tr w:rsidR="00184A37" w14:paraId="5B00555F" w14:textId="77777777">
        <w:trPr>
          <w:trHeight w:val="418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A8DEC8" w14:textId="77777777" w:rsidR="00184A37" w:rsidRDefault="00000000">
            <w:pPr>
              <w:rPr>
                <w:sz w:val="20"/>
                <w:szCs w:val="20"/>
              </w:rPr>
            </w:pPr>
            <w:r>
              <w:rPr>
                <w:sz w:val="20"/>
                <w:szCs w:val="20"/>
              </w:rPr>
              <w:t>Diversity, equity, inclusion</w:t>
            </w:r>
          </w:p>
          <w:p w14:paraId="67775F51" w14:textId="77777777" w:rsidR="00184A37" w:rsidRDefault="00000000">
            <w:pPr>
              <w:rPr>
                <w:sz w:val="20"/>
                <w:szCs w:val="20"/>
              </w:rPr>
            </w:pPr>
            <w:r>
              <w:rPr>
                <w:sz w:val="20"/>
                <w:szCs w:val="20"/>
              </w:rPr>
              <w:t xml:space="preserve"> </w:t>
            </w:r>
          </w:p>
          <w:p w14:paraId="69909D43" w14:textId="77777777" w:rsidR="00184A37" w:rsidRDefault="00000000">
            <w:pPr>
              <w:rPr>
                <w:sz w:val="20"/>
                <w:szCs w:val="20"/>
              </w:rPr>
            </w:pPr>
            <w:r>
              <w:rPr>
                <w:sz w:val="20"/>
                <w:szCs w:val="20"/>
              </w:rPr>
              <w:t>Cultural diversity</w:t>
            </w:r>
          </w:p>
          <w:p w14:paraId="6BEDF053" w14:textId="77777777" w:rsidR="00184A37" w:rsidRDefault="00000000">
            <w:pPr>
              <w:rPr>
                <w:sz w:val="20"/>
                <w:szCs w:val="20"/>
              </w:rPr>
            </w:pPr>
            <w:r>
              <w:rPr>
                <w:sz w:val="20"/>
                <w:szCs w:val="20"/>
              </w:rPr>
              <w:t xml:space="preserve"> </w:t>
            </w:r>
          </w:p>
          <w:p w14:paraId="222989F4" w14:textId="77777777" w:rsidR="00184A37" w:rsidRDefault="00000000">
            <w:pPr>
              <w:rPr>
                <w:sz w:val="20"/>
                <w:szCs w:val="20"/>
              </w:rPr>
            </w:pPr>
            <w:r>
              <w:rPr>
                <w:sz w:val="20"/>
                <w:szCs w:val="20"/>
              </w:rPr>
              <w:t>Ethnic and racial minorities/</w:t>
            </w:r>
          </w:p>
          <w:p w14:paraId="2E9E1B66" w14:textId="77777777" w:rsidR="00184A37" w:rsidRDefault="00000000">
            <w:pPr>
              <w:rPr>
                <w:sz w:val="20"/>
                <w:szCs w:val="20"/>
              </w:rPr>
            </w:pPr>
            <w:r>
              <w:rPr>
                <w:sz w:val="20"/>
                <w:szCs w:val="20"/>
              </w:rPr>
              <w:t xml:space="preserve"> </w:t>
            </w:r>
          </w:p>
          <w:p w14:paraId="028DF605" w14:textId="77777777" w:rsidR="00184A37" w:rsidRDefault="00000000">
            <w:pPr>
              <w:rPr>
                <w:sz w:val="20"/>
                <w:szCs w:val="20"/>
              </w:rPr>
            </w:pPr>
            <w:r>
              <w:rPr>
                <w:sz w:val="20"/>
                <w:szCs w:val="20"/>
              </w:rPr>
              <w:t>Gender equity/</w:t>
            </w:r>
          </w:p>
          <w:p w14:paraId="1B23C8C1" w14:textId="77777777" w:rsidR="00184A37" w:rsidRDefault="00000000">
            <w:pPr>
              <w:rPr>
                <w:sz w:val="20"/>
                <w:szCs w:val="20"/>
              </w:rPr>
            </w:pPr>
            <w:r>
              <w:rPr>
                <w:sz w:val="20"/>
                <w:szCs w:val="20"/>
              </w:rPr>
              <w:t xml:space="preserve"> </w:t>
            </w:r>
          </w:p>
          <w:p w14:paraId="46D94AAA" w14:textId="77777777" w:rsidR="00184A37" w:rsidRDefault="00000000">
            <w:pPr>
              <w:rPr>
                <w:sz w:val="20"/>
                <w:szCs w:val="20"/>
              </w:rPr>
            </w:pPr>
            <w:r>
              <w:rPr>
                <w:sz w:val="20"/>
                <w:szCs w:val="20"/>
              </w:rPr>
              <w:t xml:space="preserve"> </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9122F3B" w14:textId="77777777" w:rsidR="00184A37" w:rsidRDefault="00000000">
            <w:pPr>
              <w:rPr>
                <w:sz w:val="20"/>
                <w:szCs w:val="20"/>
              </w:rPr>
            </w:pPr>
            <w:r>
              <w:rPr>
                <w:sz w:val="20"/>
                <w:szCs w:val="20"/>
              </w:rPr>
              <w:t>Cultural diversity</w:t>
            </w:r>
          </w:p>
          <w:p w14:paraId="69AAAB3F" w14:textId="77777777" w:rsidR="00184A37" w:rsidRDefault="00000000">
            <w:pPr>
              <w:rPr>
                <w:sz w:val="20"/>
                <w:szCs w:val="20"/>
              </w:rPr>
            </w:pPr>
            <w:r>
              <w:rPr>
                <w:sz w:val="20"/>
                <w:szCs w:val="20"/>
              </w:rPr>
              <w:t xml:space="preserve"> </w:t>
            </w:r>
          </w:p>
          <w:p w14:paraId="53786E4C" w14:textId="77777777" w:rsidR="00184A37" w:rsidRDefault="00000000">
            <w:pPr>
              <w:rPr>
                <w:sz w:val="20"/>
                <w:szCs w:val="20"/>
              </w:rPr>
            </w:pPr>
            <w:r>
              <w:rPr>
                <w:sz w:val="20"/>
                <w:szCs w:val="20"/>
              </w:rPr>
              <w:t>Racial diversity/</w:t>
            </w:r>
          </w:p>
          <w:p w14:paraId="4E2C2E5A" w14:textId="77777777" w:rsidR="00184A37" w:rsidRDefault="00000000">
            <w:pPr>
              <w:rPr>
                <w:sz w:val="20"/>
                <w:szCs w:val="20"/>
              </w:rPr>
            </w:pPr>
            <w:r>
              <w:rPr>
                <w:sz w:val="20"/>
                <w:szCs w:val="20"/>
              </w:rPr>
              <w:t xml:space="preserve"> </w:t>
            </w:r>
          </w:p>
          <w:p w14:paraId="0FFB1D3F" w14:textId="77777777" w:rsidR="00184A37" w:rsidRDefault="00000000">
            <w:pPr>
              <w:rPr>
                <w:sz w:val="20"/>
                <w:szCs w:val="20"/>
              </w:rPr>
            </w:pPr>
            <w:r>
              <w:rPr>
                <w:sz w:val="20"/>
                <w:szCs w:val="20"/>
              </w:rPr>
              <w:t>Ethnic group/</w:t>
            </w:r>
          </w:p>
          <w:p w14:paraId="2F9DB89A" w14:textId="77777777" w:rsidR="00184A37" w:rsidRDefault="00000000">
            <w:pPr>
              <w:rPr>
                <w:sz w:val="20"/>
                <w:szCs w:val="20"/>
              </w:rPr>
            </w:pPr>
            <w:r>
              <w:rPr>
                <w:sz w:val="20"/>
                <w:szCs w:val="20"/>
              </w:rPr>
              <w:t xml:space="preserve"> </w:t>
            </w:r>
          </w:p>
          <w:p w14:paraId="50BFC70F" w14:textId="77777777" w:rsidR="00184A37" w:rsidRDefault="00000000">
            <w:pPr>
              <w:rPr>
                <w:sz w:val="20"/>
                <w:szCs w:val="20"/>
              </w:rPr>
            </w:pPr>
            <w:r>
              <w:rPr>
                <w:sz w:val="20"/>
                <w:szCs w:val="20"/>
              </w:rPr>
              <w:t>Gender diversity/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68445F7E" w14:textId="77777777" w:rsidR="00184A37" w:rsidRDefault="00000000">
            <w:pPr>
              <w:rPr>
                <w:sz w:val="20"/>
                <w:szCs w:val="20"/>
              </w:rPr>
            </w:pPr>
            <w:r>
              <w:rPr>
                <w:sz w:val="20"/>
                <w:szCs w:val="20"/>
              </w:rPr>
              <w:t>Cultural diversity</w:t>
            </w:r>
          </w:p>
          <w:p w14:paraId="221044D5" w14:textId="77777777" w:rsidR="00184A37" w:rsidRDefault="00000000">
            <w:pPr>
              <w:rPr>
                <w:sz w:val="20"/>
                <w:szCs w:val="20"/>
              </w:rPr>
            </w:pPr>
            <w:r>
              <w:rPr>
                <w:sz w:val="20"/>
                <w:szCs w:val="20"/>
              </w:rPr>
              <w:t xml:space="preserve"> </w:t>
            </w:r>
          </w:p>
          <w:p w14:paraId="652D73F9" w14:textId="77777777" w:rsidR="00184A37" w:rsidRDefault="00000000">
            <w:pPr>
              <w:rPr>
                <w:sz w:val="20"/>
                <w:szCs w:val="20"/>
              </w:rPr>
            </w:pPr>
            <w:r>
              <w:rPr>
                <w:sz w:val="20"/>
                <w:szCs w:val="20"/>
              </w:rPr>
              <w:t>Racial equality/</w:t>
            </w:r>
          </w:p>
          <w:p w14:paraId="1BC6F412" w14:textId="77777777" w:rsidR="00184A37" w:rsidRDefault="00000000">
            <w:pPr>
              <w:rPr>
                <w:sz w:val="20"/>
                <w:szCs w:val="20"/>
              </w:rPr>
            </w:pPr>
            <w:r>
              <w:rPr>
                <w:sz w:val="20"/>
                <w:szCs w:val="20"/>
              </w:rPr>
              <w:t xml:space="preserve"> </w:t>
            </w:r>
          </w:p>
          <w:p w14:paraId="3A8E1D7F" w14:textId="77777777" w:rsidR="00184A37" w:rsidRDefault="00000000">
            <w:pPr>
              <w:rPr>
                <w:sz w:val="20"/>
                <w:szCs w:val="20"/>
              </w:rPr>
            </w:pPr>
            <w:r>
              <w:rPr>
                <w:sz w:val="20"/>
                <w:szCs w:val="20"/>
              </w:rPr>
              <w:t>Ethnic group/</w:t>
            </w:r>
          </w:p>
          <w:p w14:paraId="790E6B7F" w14:textId="77777777" w:rsidR="00184A37" w:rsidRDefault="00000000">
            <w:pPr>
              <w:rPr>
                <w:sz w:val="20"/>
                <w:szCs w:val="20"/>
              </w:rPr>
            </w:pPr>
            <w:r>
              <w:rPr>
                <w:sz w:val="20"/>
                <w:szCs w:val="20"/>
              </w:rPr>
              <w:t xml:space="preserve"> </w:t>
            </w:r>
          </w:p>
          <w:p w14:paraId="393EE996" w14:textId="77777777" w:rsidR="00184A37" w:rsidRDefault="00000000">
            <w:pPr>
              <w:rPr>
                <w:sz w:val="20"/>
                <w:szCs w:val="20"/>
              </w:rPr>
            </w:pPr>
            <w:r>
              <w:rPr>
                <w:sz w:val="20"/>
                <w:szCs w:val="20"/>
              </w:rPr>
              <w:t>Gender equality/</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D940279" w14:textId="77777777" w:rsidR="00184A37" w:rsidRDefault="00000000">
            <w:pPr>
              <w:rPr>
                <w:sz w:val="20"/>
                <w:szCs w:val="20"/>
              </w:rPr>
            </w:pPr>
            <w:r>
              <w:rPr>
                <w:sz w:val="20"/>
                <w:szCs w:val="20"/>
              </w:rPr>
              <w:t>equit* adj1 divers*</w:t>
            </w:r>
          </w:p>
          <w:p w14:paraId="722FB3C5" w14:textId="77777777" w:rsidR="00184A37" w:rsidRDefault="00000000">
            <w:pPr>
              <w:rPr>
                <w:sz w:val="20"/>
                <w:szCs w:val="20"/>
              </w:rPr>
            </w:pPr>
            <w:r>
              <w:rPr>
                <w:sz w:val="20"/>
                <w:szCs w:val="20"/>
              </w:rPr>
              <w:t xml:space="preserve"> </w:t>
            </w:r>
          </w:p>
          <w:p w14:paraId="2B108846" w14:textId="77777777" w:rsidR="00184A37" w:rsidRDefault="00000000">
            <w:pPr>
              <w:rPr>
                <w:sz w:val="20"/>
                <w:szCs w:val="20"/>
              </w:rPr>
            </w:pPr>
            <w:r>
              <w:rPr>
                <w:sz w:val="20"/>
                <w:szCs w:val="20"/>
              </w:rPr>
              <w:t>divers* adj1 inclus*</w:t>
            </w:r>
          </w:p>
          <w:p w14:paraId="3448BB13" w14:textId="77777777" w:rsidR="00184A37" w:rsidRDefault="00000000">
            <w:pPr>
              <w:rPr>
                <w:sz w:val="20"/>
                <w:szCs w:val="20"/>
              </w:rPr>
            </w:pPr>
            <w:r>
              <w:rPr>
                <w:sz w:val="20"/>
                <w:szCs w:val="20"/>
              </w:rPr>
              <w:t xml:space="preserve"> </w:t>
            </w:r>
          </w:p>
          <w:p w14:paraId="653D92FB" w14:textId="77777777" w:rsidR="00184A37" w:rsidRDefault="00000000">
            <w:pPr>
              <w:rPr>
                <w:sz w:val="20"/>
                <w:szCs w:val="20"/>
              </w:rPr>
            </w:pPr>
            <w:r>
              <w:rPr>
                <w:sz w:val="20"/>
                <w:szCs w:val="20"/>
              </w:rPr>
              <w:t>equit* adj1 inclus*</w:t>
            </w:r>
          </w:p>
          <w:p w14:paraId="063C812D" w14:textId="77777777" w:rsidR="00184A37" w:rsidRDefault="00000000">
            <w:pPr>
              <w:rPr>
                <w:sz w:val="20"/>
                <w:szCs w:val="20"/>
              </w:rPr>
            </w:pPr>
            <w:r>
              <w:rPr>
                <w:sz w:val="20"/>
                <w:szCs w:val="20"/>
              </w:rPr>
              <w:t xml:space="preserve"> </w:t>
            </w:r>
          </w:p>
          <w:p w14:paraId="5A345497" w14:textId="77777777" w:rsidR="00184A37" w:rsidRDefault="00000000">
            <w:pPr>
              <w:rPr>
                <w:sz w:val="20"/>
                <w:szCs w:val="20"/>
              </w:rPr>
            </w:pPr>
            <w:r>
              <w:rPr>
                <w:sz w:val="20"/>
                <w:szCs w:val="20"/>
              </w:rPr>
              <w:t>"EDI" or "ED&amp;I"</w:t>
            </w:r>
          </w:p>
          <w:p w14:paraId="249E1C5E" w14:textId="77777777" w:rsidR="00184A37" w:rsidRDefault="00000000">
            <w:pPr>
              <w:rPr>
                <w:sz w:val="20"/>
                <w:szCs w:val="20"/>
              </w:rPr>
            </w:pPr>
            <w:r>
              <w:rPr>
                <w:sz w:val="20"/>
                <w:szCs w:val="20"/>
              </w:rPr>
              <w:t xml:space="preserve"> </w:t>
            </w:r>
          </w:p>
          <w:p w14:paraId="60B3111F" w14:textId="77777777" w:rsidR="00184A37" w:rsidRDefault="00000000">
            <w:pPr>
              <w:rPr>
                <w:sz w:val="20"/>
                <w:szCs w:val="20"/>
              </w:rPr>
            </w:pPr>
            <w:r>
              <w:rPr>
                <w:sz w:val="20"/>
                <w:szCs w:val="20"/>
              </w:rPr>
              <w:t>"DEI" or "DE&amp;I"</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0A4BD55" w14:textId="77777777" w:rsidR="00184A37" w:rsidRDefault="00000000">
            <w:pPr>
              <w:rPr>
                <w:sz w:val="20"/>
                <w:szCs w:val="20"/>
              </w:rPr>
            </w:pPr>
            <w:r>
              <w:rPr>
                <w:sz w:val="20"/>
                <w:szCs w:val="20"/>
              </w:rPr>
              <w:t xml:space="preserve"> </w:t>
            </w:r>
          </w:p>
        </w:tc>
      </w:tr>
      <w:tr w:rsidR="00184A37" w14:paraId="0DE39A50"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D80224" w14:textId="77777777" w:rsidR="00184A37" w:rsidRDefault="00000000">
            <w:pPr>
              <w:rPr>
                <w:sz w:val="20"/>
                <w:szCs w:val="20"/>
              </w:rPr>
            </w:pPr>
            <w:r>
              <w:rPr>
                <w:sz w:val="20"/>
                <w:szCs w:val="20"/>
              </w:rPr>
              <w:t>Intersex persons/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7D6F6BF" w14:textId="77777777" w:rsidR="00184A37" w:rsidRDefault="00000000">
            <w:pPr>
              <w:rPr>
                <w:sz w:val="20"/>
                <w:szCs w:val="20"/>
              </w:rPr>
            </w:pPr>
            <w:r>
              <w:rPr>
                <w:sz w:val="20"/>
                <w:szCs w:val="20"/>
              </w:rPr>
              <w:t>Add as key word</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CC4C4CB" w14:textId="77777777" w:rsidR="00184A37" w:rsidRDefault="00000000">
            <w:pPr>
              <w:rPr>
                <w:sz w:val="20"/>
                <w:szCs w:val="20"/>
              </w:rPr>
            </w:pPr>
            <w:r>
              <w:rPr>
                <w:sz w:val="20"/>
                <w:szCs w:val="20"/>
              </w:rPr>
              <w:t>Intersex persons/</w:t>
            </w:r>
          </w:p>
        </w:tc>
        <w:tc>
          <w:tcPr>
            <w:tcW w:w="339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BE7D8F" w14:textId="77777777" w:rsidR="00184A37" w:rsidRDefault="00000000">
            <w:pPr>
              <w:rPr>
                <w:sz w:val="20"/>
                <w:szCs w:val="20"/>
              </w:rPr>
            </w:pPr>
            <w:r>
              <w:rPr>
                <w:sz w:val="20"/>
                <w:szCs w:val="20"/>
              </w:rPr>
              <w:t xml:space="preserve"> </w:t>
            </w:r>
          </w:p>
        </w:tc>
      </w:tr>
      <w:tr w:rsidR="00184A37" w14:paraId="78B9D9D7"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A3ADDA" w14:textId="77777777" w:rsidR="00184A37" w:rsidRDefault="00000000">
            <w:pPr>
              <w:rPr>
                <w:sz w:val="20"/>
                <w:szCs w:val="20"/>
              </w:rPr>
            </w:pPr>
            <w:r>
              <w:rPr>
                <w:sz w:val="20"/>
                <w:szCs w:val="20"/>
              </w:rPr>
              <w:t>Transgender persons/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5516646" w14:textId="77777777" w:rsidR="00184A37" w:rsidRDefault="00000000">
            <w:pPr>
              <w:rPr>
                <w:sz w:val="20"/>
                <w:szCs w:val="20"/>
              </w:rPr>
            </w:pPr>
            <w:r>
              <w:rPr>
                <w:sz w:val="20"/>
                <w:szCs w:val="20"/>
              </w:rPr>
              <w:t>Transgender persons/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ECD82CA" w14:textId="77777777" w:rsidR="00184A37" w:rsidRDefault="00000000">
            <w:pPr>
              <w:rPr>
                <w:sz w:val="20"/>
                <w:szCs w:val="20"/>
              </w:rPr>
            </w:pPr>
            <w:r>
              <w:rPr>
                <w:sz w:val="20"/>
                <w:szCs w:val="20"/>
              </w:rPr>
              <w:t>Transgender persons/</w:t>
            </w:r>
          </w:p>
        </w:tc>
        <w:tc>
          <w:tcPr>
            <w:tcW w:w="339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D1F66DC" w14:textId="77777777" w:rsidR="00184A37" w:rsidRDefault="00000000">
            <w:pPr>
              <w:rPr>
                <w:sz w:val="20"/>
                <w:szCs w:val="20"/>
              </w:rPr>
            </w:pPr>
            <w:r>
              <w:rPr>
                <w:sz w:val="20"/>
                <w:szCs w:val="20"/>
              </w:rPr>
              <w:t xml:space="preserve"> </w:t>
            </w:r>
          </w:p>
        </w:tc>
      </w:tr>
      <w:tr w:rsidR="00184A37" w14:paraId="5F99B367" w14:textId="77777777">
        <w:trPr>
          <w:trHeight w:val="252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E6F7BB" w14:textId="77777777" w:rsidR="00184A37" w:rsidRDefault="00000000">
            <w:pPr>
              <w:rPr>
                <w:sz w:val="20"/>
                <w:szCs w:val="20"/>
              </w:rPr>
            </w:pPr>
            <w:r>
              <w:rPr>
                <w:sz w:val="20"/>
                <w:szCs w:val="20"/>
              </w:rPr>
              <w:t>Health inequities</w:t>
            </w:r>
          </w:p>
          <w:p w14:paraId="13BA86B2" w14:textId="77777777" w:rsidR="00184A37" w:rsidRDefault="00000000">
            <w:pPr>
              <w:rPr>
                <w:sz w:val="20"/>
                <w:szCs w:val="20"/>
              </w:rPr>
            </w:pPr>
            <w:r>
              <w:rPr>
                <w:sz w:val="20"/>
                <w:szCs w:val="20"/>
              </w:rPr>
              <w:t xml:space="preserve"> </w:t>
            </w:r>
          </w:p>
          <w:p w14:paraId="75CE1242" w14:textId="77777777" w:rsidR="00184A37" w:rsidRDefault="00000000">
            <w:pPr>
              <w:rPr>
                <w:sz w:val="20"/>
                <w:szCs w:val="20"/>
              </w:rPr>
            </w:pPr>
            <w:r>
              <w:rPr>
                <w:sz w:val="20"/>
                <w:szCs w:val="20"/>
              </w:rPr>
              <w:t>Healthcare disparities/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D9F65A2" w14:textId="77777777" w:rsidR="00184A37" w:rsidRDefault="00000000">
            <w:pPr>
              <w:rPr>
                <w:sz w:val="20"/>
                <w:szCs w:val="20"/>
              </w:rPr>
            </w:pPr>
            <w:r>
              <w:rPr>
                <w:sz w:val="20"/>
                <w:szCs w:val="20"/>
              </w:rPr>
              <w:t>Health disparity/ (covers Mesh term in addition to other terms)</w:t>
            </w:r>
          </w:p>
          <w:p w14:paraId="670AFB33" w14:textId="77777777" w:rsidR="00184A37" w:rsidRDefault="00000000">
            <w:pPr>
              <w:rPr>
                <w:sz w:val="20"/>
                <w:szCs w:val="20"/>
              </w:rPr>
            </w:pPr>
            <w:r>
              <w:rPr>
                <w:sz w:val="20"/>
                <w:szCs w:val="20"/>
              </w:rPr>
              <w:t xml:space="preserve"> </w:t>
            </w:r>
          </w:p>
          <w:p w14:paraId="2B53BD67" w14:textId="77777777" w:rsidR="00184A37" w:rsidRDefault="00000000">
            <w:pPr>
              <w:rPr>
                <w:sz w:val="20"/>
                <w:szCs w:val="20"/>
              </w:rPr>
            </w:pPr>
            <w:r>
              <w:rPr>
                <w:sz w:val="20"/>
                <w:szCs w:val="20"/>
              </w:rPr>
              <w:t>Health inequity/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695E525" w14:textId="77777777" w:rsidR="00184A37" w:rsidRDefault="00000000">
            <w:pPr>
              <w:rPr>
                <w:sz w:val="20"/>
                <w:szCs w:val="20"/>
              </w:rPr>
            </w:pPr>
            <w:r>
              <w:rPr>
                <w:sz w:val="20"/>
                <w:szCs w:val="20"/>
              </w:rPr>
              <w:t>Health inequities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F849647"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1C8619D5" w14:textId="77777777" w:rsidR="00184A37" w:rsidRDefault="00000000">
            <w:pPr>
              <w:rPr>
                <w:sz w:val="20"/>
                <w:szCs w:val="20"/>
              </w:rPr>
            </w:pPr>
            <w:r>
              <w:rPr>
                <w:sz w:val="20"/>
                <w:szCs w:val="20"/>
              </w:rPr>
              <w:t xml:space="preserve"> </w:t>
            </w:r>
          </w:p>
        </w:tc>
      </w:tr>
      <w:tr w:rsidR="00184A37" w14:paraId="643ADA9F" w14:textId="77777777">
        <w:trPr>
          <w:trHeight w:val="44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846B02" w14:textId="77777777" w:rsidR="00184A37" w:rsidRDefault="00000000">
            <w:pPr>
              <w:rPr>
                <w:sz w:val="20"/>
                <w:szCs w:val="20"/>
              </w:rPr>
            </w:pPr>
            <w:r>
              <w:rPr>
                <w:sz w:val="20"/>
                <w:szCs w:val="20"/>
              </w:rPr>
              <w:lastRenderedPageBreak/>
              <w:t>Health disparate, minority and vulnerable populations + all subcategory terms covering racial and ethnic groups, sexual and gender minorities and vulnerable populations (see comment on the side)</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4109F77B" w14:textId="77777777" w:rsidR="00184A37" w:rsidRDefault="00000000">
            <w:pPr>
              <w:rPr>
                <w:sz w:val="20"/>
                <w:szCs w:val="20"/>
              </w:rPr>
            </w:pPr>
            <w:r>
              <w:rPr>
                <w:sz w:val="20"/>
                <w:szCs w:val="20"/>
              </w:rPr>
              <w:t>Vulnerable population/</w:t>
            </w:r>
          </w:p>
          <w:p w14:paraId="3667F5A9" w14:textId="77777777" w:rsidR="00184A37" w:rsidRDefault="00000000">
            <w:pPr>
              <w:rPr>
                <w:sz w:val="20"/>
                <w:szCs w:val="20"/>
              </w:rPr>
            </w:pPr>
            <w:r>
              <w:rPr>
                <w:sz w:val="20"/>
                <w:szCs w:val="20"/>
              </w:rPr>
              <w:t xml:space="preserve"> </w:t>
            </w:r>
          </w:p>
          <w:p w14:paraId="4D483547" w14:textId="77777777" w:rsidR="00184A37" w:rsidRDefault="00000000">
            <w:pPr>
              <w:rPr>
                <w:sz w:val="20"/>
                <w:szCs w:val="20"/>
              </w:rPr>
            </w:pPr>
            <w:r>
              <w:rPr>
                <w:sz w:val="20"/>
                <w:szCs w:val="20"/>
              </w:rPr>
              <w:t xml:space="preserve">“sexual and gender minority”/ </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6630B94F" w14:textId="77777777" w:rsidR="00184A37" w:rsidRDefault="00000000">
            <w:pPr>
              <w:rPr>
                <w:sz w:val="20"/>
                <w:szCs w:val="20"/>
              </w:rPr>
            </w:pPr>
            <w:r>
              <w:rPr>
                <w:sz w:val="20"/>
                <w:szCs w:val="20"/>
              </w:rPr>
              <w:t>Special population/</w:t>
            </w:r>
          </w:p>
          <w:p w14:paraId="764207B4" w14:textId="77777777" w:rsidR="00184A37" w:rsidRDefault="00000000">
            <w:pPr>
              <w:rPr>
                <w:sz w:val="20"/>
                <w:szCs w:val="20"/>
              </w:rPr>
            </w:pPr>
            <w:r>
              <w:rPr>
                <w:sz w:val="20"/>
                <w:szCs w:val="20"/>
              </w:rPr>
              <w:t xml:space="preserve"> </w:t>
            </w:r>
          </w:p>
          <w:p w14:paraId="5E2E75D5" w14:textId="77777777" w:rsidR="00184A37" w:rsidRDefault="00000000">
            <w:pPr>
              <w:rPr>
                <w:sz w:val="20"/>
                <w:szCs w:val="20"/>
              </w:rPr>
            </w:pPr>
            <w:r>
              <w:rPr>
                <w:sz w:val="20"/>
                <w:szCs w:val="20"/>
              </w:rPr>
              <w:t xml:space="preserve">Sexual and gender minorities/ </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76B465E"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97763C2" w14:textId="77777777" w:rsidR="00184A37" w:rsidRDefault="00000000">
            <w:pPr>
              <w:rPr>
                <w:sz w:val="20"/>
                <w:szCs w:val="20"/>
              </w:rPr>
            </w:pPr>
            <w:r>
              <w:rPr>
                <w:sz w:val="20"/>
                <w:szCs w:val="20"/>
              </w:rPr>
              <w:t xml:space="preserve"> </w:t>
            </w:r>
          </w:p>
        </w:tc>
      </w:tr>
      <w:tr w:rsidR="00184A37" w14:paraId="2DF5D91C"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E1FB1A" w14:textId="77777777" w:rsidR="00184A37" w:rsidRDefault="00000000">
            <w:pPr>
              <w:rPr>
                <w:sz w:val="20"/>
                <w:szCs w:val="20"/>
              </w:rPr>
            </w:pPr>
            <w:r>
              <w:rPr>
                <w:sz w:val="20"/>
                <w:szCs w:val="20"/>
              </w:rPr>
              <w:t>Health equity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86AD928" w14:textId="77777777" w:rsidR="00184A37" w:rsidRDefault="00000000">
            <w:pPr>
              <w:rPr>
                <w:sz w:val="20"/>
                <w:szCs w:val="20"/>
              </w:rPr>
            </w:pPr>
            <w:r>
              <w:rPr>
                <w:sz w:val="20"/>
                <w:szCs w:val="20"/>
              </w:rPr>
              <w:t>Health equity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6199CA9" w14:textId="77777777" w:rsidR="00184A37" w:rsidRDefault="00000000">
            <w:pPr>
              <w:rPr>
                <w:sz w:val="20"/>
                <w:szCs w:val="20"/>
              </w:rPr>
            </w:pPr>
            <w:r>
              <w:rPr>
                <w:sz w:val="20"/>
                <w:szCs w:val="20"/>
              </w:rPr>
              <w:t>Health equity (keyword)</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F9BE406"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A8791EC" w14:textId="77777777" w:rsidR="00184A37" w:rsidRDefault="00000000">
            <w:pPr>
              <w:rPr>
                <w:sz w:val="20"/>
                <w:szCs w:val="20"/>
              </w:rPr>
            </w:pPr>
            <w:r>
              <w:rPr>
                <w:sz w:val="20"/>
                <w:szCs w:val="20"/>
              </w:rPr>
              <w:t xml:space="preserve"> </w:t>
            </w:r>
          </w:p>
        </w:tc>
      </w:tr>
      <w:tr w:rsidR="00184A37" w14:paraId="35CC5CDC"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96E0DC" w14:textId="77777777" w:rsidR="00184A37" w:rsidRDefault="00000000">
            <w:pPr>
              <w:rPr>
                <w:sz w:val="20"/>
                <w:szCs w:val="20"/>
              </w:rPr>
            </w:pPr>
            <w:r>
              <w:rPr>
                <w:sz w:val="20"/>
                <w:szCs w:val="20"/>
              </w:rPr>
              <w:t>Minority groups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63D4204" w14:textId="77777777" w:rsidR="00184A37" w:rsidRDefault="00000000">
            <w:pPr>
              <w:rPr>
                <w:sz w:val="20"/>
                <w:szCs w:val="20"/>
              </w:rPr>
            </w:pPr>
            <w:r>
              <w:rPr>
                <w:sz w:val="20"/>
                <w:szCs w:val="20"/>
              </w:rPr>
              <w:t>Minority group</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71A9B73" w14:textId="77777777" w:rsidR="00184A37" w:rsidRDefault="00000000">
            <w:pPr>
              <w:rPr>
                <w:sz w:val="20"/>
                <w:szCs w:val="20"/>
              </w:rPr>
            </w:pPr>
            <w:r>
              <w:rPr>
                <w:sz w:val="20"/>
                <w:szCs w:val="20"/>
              </w:rPr>
              <w:t>Minority groups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2CA5854"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67AB6847" w14:textId="77777777" w:rsidR="00184A37" w:rsidRDefault="00000000">
            <w:pPr>
              <w:rPr>
                <w:sz w:val="20"/>
                <w:szCs w:val="20"/>
              </w:rPr>
            </w:pPr>
            <w:r>
              <w:rPr>
                <w:sz w:val="20"/>
                <w:szCs w:val="20"/>
              </w:rPr>
              <w:t xml:space="preserve"> </w:t>
            </w:r>
          </w:p>
        </w:tc>
      </w:tr>
      <w:tr w:rsidR="00184A37" w14:paraId="38F0753A" w14:textId="77777777">
        <w:trPr>
          <w:trHeight w:val="112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13416E" w14:textId="77777777" w:rsidR="00184A37" w:rsidRDefault="00000000">
            <w:pPr>
              <w:rPr>
                <w:sz w:val="20"/>
                <w:szCs w:val="20"/>
              </w:rPr>
            </w:pPr>
            <w:r>
              <w:rPr>
                <w:sz w:val="20"/>
                <w:szCs w:val="20"/>
              </w:rPr>
              <w:t>Social marginalization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09C20D2E" w14:textId="77777777" w:rsidR="00184A37" w:rsidRDefault="00000000">
            <w:pPr>
              <w:rPr>
                <w:sz w:val="20"/>
                <w:szCs w:val="20"/>
              </w:rPr>
            </w:pPr>
            <w:r>
              <w:rPr>
                <w:sz w:val="20"/>
                <w:szCs w:val="20"/>
              </w:rPr>
              <w:t>Social exclusion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48046B2" w14:textId="77777777" w:rsidR="00184A37" w:rsidRDefault="00000000">
            <w:pPr>
              <w:rPr>
                <w:sz w:val="20"/>
                <w:szCs w:val="20"/>
              </w:rPr>
            </w:pPr>
            <w:r>
              <w:rPr>
                <w:sz w:val="20"/>
                <w:szCs w:val="20"/>
              </w:rPr>
              <w:t>"social* marginaliz*" (added as a key term)</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78250236"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ED2D2DE" w14:textId="77777777" w:rsidR="00184A37" w:rsidRDefault="00000000">
            <w:pPr>
              <w:rPr>
                <w:sz w:val="20"/>
                <w:szCs w:val="20"/>
              </w:rPr>
            </w:pPr>
            <w:r>
              <w:rPr>
                <w:sz w:val="20"/>
                <w:szCs w:val="20"/>
              </w:rPr>
              <w:t xml:space="preserve"> </w:t>
            </w:r>
          </w:p>
        </w:tc>
      </w:tr>
      <w:tr w:rsidR="00184A37" w14:paraId="01F1CF94"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CDFF18" w14:textId="77777777" w:rsidR="00184A37" w:rsidRDefault="00000000">
            <w:pPr>
              <w:rPr>
                <w:sz w:val="20"/>
                <w:szCs w:val="20"/>
              </w:rPr>
            </w:pPr>
            <w:r>
              <w:rPr>
                <w:sz w:val="20"/>
                <w:szCs w:val="20"/>
              </w:rPr>
              <w:t>Social vulnerability</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28C0316F" w14:textId="77777777" w:rsidR="00184A37" w:rsidRDefault="00000000">
            <w:pPr>
              <w:rPr>
                <w:sz w:val="20"/>
                <w:szCs w:val="20"/>
              </w:rPr>
            </w:pPr>
            <w:r>
              <w:rPr>
                <w:sz w:val="20"/>
                <w:szCs w:val="20"/>
              </w:rPr>
              <w:t>Social vulnerability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0353096" w14:textId="77777777" w:rsidR="00184A37" w:rsidRDefault="00000000">
            <w:pPr>
              <w:rPr>
                <w:sz w:val="20"/>
                <w:szCs w:val="20"/>
              </w:rPr>
            </w:pPr>
            <w:r>
              <w:rPr>
                <w:sz w:val="20"/>
                <w:szCs w:val="20"/>
              </w:rPr>
              <w:t>Vulnerability</w:t>
            </w:r>
          </w:p>
          <w:p w14:paraId="4395CC59" w14:textId="77777777" w:rsidR="00184A37" w:rsidRDefault="00000000">
            <w:pPr>
              <w:rPr>
                <w:sz w:val="20"/>
                <w:szCs w:val="20"/>
              </w:rPr>
            </w:pPr>
            <w:r>
              <w:rPr>
                <w:sz w:val="20"/>
                <w:szCs w:val="20"/>
              </w:rPr>
              <w:t xml:space="preserve"> </w:t>
            </w:r>
          </w:p>
          <w:p w14:paraId="64CD54B6" w14:textId="77777777" w:rsidR="00184A37" w:rsidRDefault="00000000">
            <w:pPr>
              <w:rPr>
                <w:sz w:val="20"/>
                <w:szCs w:val="20"/>
              </w:rPr>
            </w:pPr>
            <w:r>
              <w:rPr>
                <w:sz w:val="20"/>
                <w:szCs w:val="20"/>
              </w:rPr>
              <w:t>"social* vulnerab*" (added as a key term)</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437B6EA"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870FEF5" w14:textId="77777777" w:rsidR="00184A37" w:rsidRDefault="00000000">
            <w:pPr>
              <w:rPr>
                <w:sz w:val="20"/>
                <w:szCs w:val="20"/>
              </w:rPr>
            </w:pPr>
            <w:r>
              <w:rPr>
                <w:sz w:val="20"/>
                <w:szCs w:val="20"/>
              </w:rPr>
              <w:t xml:space="preserve"> </w:t>
            </w:r>
          </w:p>
        </w:tc>
      </w:tr>
      <w:tr w:rsidR="00184A37" w14:paraId="6ADFE29B"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B51AB0" w14:textId="77777777" w:rsidR="00184A37" w:rsidRDefault="00000000">
            <w:pPr>
              <w:rPr>
                <w:sz w:val="20"/>
                <w:szCs w:val="20"/>
              </w:rPr>
            </w:pPr>
            <w:r>
              <w:rPr>
                <w:sz w:val="20"/>
                <w:szCs w:val="20"/>
              </w:rPr>
              <w:t>Minority health</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22CD9514" w14:textId="77777777" w:rsidR="00184A37" w:rsidRDefault="00000000">
            <w:pPr>
              <w:rPr>
                <w:sz w:val="20"/>
                <w:szCs w:val="20"/>
              </w:rPr>
            </w:pPr>
            <w:r>
              <w:rPr>
                <w:sz w:val="20"/>
                <w:szCs w:val="20"/>
              </w:rPr>
              <w:t>Minority health</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3DCE127" w14:textId="77777777" w:rsidR="00184A37" w:rsidRDefault="00000000">
            <w:pPr>
              <w:rPr>
                <w:sz w:val="20"/>
                <w:szCs w:val="20"/>
              </w:rPr>
            </w:pPr>
            <w:r>
              <w:rPr>
                <w:sz w:val="20"/>
                <w:szCs w:val="20"/>
              </w:rPr>
              <w:t>Minority health (keyword)</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0BB67A8D"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72881D7B" w14:textId="77777777" w:rsidR="00184A37" w:rsidRDefault="00000000">
            <w:pPr>
              <w:rPr>
                <w:sz w:val="20"/>
                <w:szCs w:val="20"/>
              </w:rPr>
            </w:pPr>
            <w:r>
              <w:rPr>
                <w:sz w:val="20"/>
                <w:szCs w:val="20"/>
              </w:rPr>
              <w:t xml:space="preserve"> </w:t>
            </w:r>
          </w:p>
        </w:tc>
      </w:tr>
      <w:tr w:rsidR="00184A37" w14:paraId="060B9BD4" w14:textId="77777777">
        <w:trPr>
          <w:trHeight w:val="85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0535F1" w14:textId="77777777" w:rsidR="00184A37" w:rsidRDefault="00000000">
            <w:pPr>
              <w:rPr>
                <w:sz w:val="20"/>
                <w:szCs w:val="20"/>
              </w:rPr>
            </w:pPr>
            <w:r>
              <w:rPr>
                <w:sz w:val="20"/>
                <w:szCs w:val="20"/>
              </w:rPr>
              <w:t>Social determinants of health</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24F32C1B" w14:textId="77777777" w:rsidR="00184A37" w:rsidRDefault="00000000">
            <w:pPr>
              <w:rPr>
                <w:sz w:val="20"/>
                <w:szCs w:val="20"/>
              </w:rPr>
            </w:pPr>
            <w:r>
              <w:rPr>
                <w:sz w:val="20"/>
                <w:szCs w:val="20"/>
              </w:rPr>
              <w:t>Social determinants of health</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1FEFBB36" w14:textId="77777777" w:rsidR="00184A37" w:rsidRDefault="00000000">
            <w:pPr>
              <w:rPr>
                <w:sz w:val="20"/>
                <w:szCs w:val="20"/>
              </w:rPr>
            </w:pPr>
            <w:r>
              <w:rPr>
                <w:sz w:val="20"/>
                <w:szCs w:val="20"/>
              </w:rPr>
              <w:t>Social determinants of health</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AEDD152"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084144D" w14:textId="77777777" w:rsidR="00184A37" w:rsidRDefault="00000000">
            <w:pPr>
              <w:rPr>
                <w:sz w:val="20"/>
                <w:szCs w:val="20"/>
              </w:rPr>
            </w:pPr>
            <w:r>
              <w:rPr>
                <w:sz w:val="20"/>
                <w:szCs w:val="20"/>
              </w:rPr>
              <w:t xml:space="preserve"> </w:t>
            </w:r>
          </w:p>
        </w:tc>
      </w:tr>
      <w:tr w:rsidR="00184A37" w14:paraId="3B1DEE2B" w14:textId="77777777">
        <w:trPr>
          <w:trHeight w:val="141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65BCEE" w14:textId="77777777" w:rsidR="00184A37" w:rsidRDefault="00000000">
            <w:pPr>
              <w:rPr>
                <w:sz w:val="20"/>
                <w:szCs w:val="20"/>
              </w:rPr>
            </w:pPr>
            <w:r>
              <w:rPr>
                <w:sz w:val="20"/>
                <w:szCs w:val="20"/>
              </w:rPr>
              <w:t>Low socioeconomic status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080DB0AF" w14:textId="77777777" w:rsidR="00184A37" w:rsidRDefault="00000000">
            <w:pPr>
              <w:rPr>
                <w:sz w:val="20"/>
                <w:szCs w:val="20"/>
              </w:rPr>
            </w:pPr>
            <w:r>
              <w:rPr>
                <w:sz w:val="20"/>
                <w:szCs w:val="20"/>
              </w:rPr>
              <w:t>Lowest income group/</w:t>
            </w:r>
          </w:p>
          <w:p w14:paraId="103FE239" w14:textId="77777777" w:rsidR="00184A37" w:rsidRDefault="00000000">
            <w:pPr>
              <w:rPr>
                <w:sz w:val="20"/>
                <w:szCs w:val="20"/>
              </w:rPr>
            </w:pPr>
            <w:r>
              <w:rPr>
                <w:sz w:val="20"/>
                <w:szCs w:val="20"/>
              </w:rPr>
              <w:t xml:space="preserve"> </w:t>
            </w:r>
          </w:p>
          <w:p w14:paraId="7DD66478" w14:textId="77777777" w:rsidR="00184A37" w:rsidRDefault="00000000">
            <w:pPr>
              <w:rPr>
                <w:sz w:val="20"/>
                <w:szCs w:val="20"/>
              </w:rPr>
            </w:pPr>
            <w:r>
              <w:rPr>
                <w:sz w:val="20"/>
                <w:szCs w:val="20"/>
              </w:rPr>
              <w:t>Working poor/</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4D93F8A" w14:textId="77777777" w:rsidR="00184A37" w:rsidRDefault="00000000">
            <w:pPr>
              <w:rPr>
                <w:sz w:val="20"/>
                <w:szCs w:val="20"/>
              </w:rPr>
            </w:pPr>
            <w:r>
              <w:rPr>
                <w:sz w:val="20"/>
                <w:szCs w:val="20"/>
              </w:rPr>
              <w:t>-</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D6752D8" w14:textId="77777777" w:rsidR="00184A37" w:rsidRDefault="00000000">
            <w:pPr>
              <w:rPr>
                <w:sz w:val="20"/>
                <w:szCs w:val="20"/>
              </w:rPr>
            </w:pPr>
            <w:r>
              <w:rPr>
                <w:sz w:val="20"/>
                <w:szCs w:val="20"/>
              </w:rPr>
              <w:t>Low* socioeconomic</w:t>
            </w:r>
          </w:p>
          <w:p w14:paraId="3FE20DC6" w14:textId="77777777" w:rsidR="00184A37" w:rsidRDefault="00000000">
            <w:pPr>
              <w:rPr>
                <w:sz w:val="20"/>
                <w:szCs w:val="20"/>
              </w:rPr>
            </w:pPr>
            <w:r>
              <w:rPr>
                <w:sz w:val="20"/>
                <w:szCs w:val="20"/>
              </w:rPr>
              <w:t xml:space="preserve"> </w:t>
            </w:r>
          </w:p>
          <w:p w14:paraId="5E372E95" w14:textId="77777777" w:rsidR="00184A37" w:rsidRDefault="00000000">
            <w:pPr>
              <w:rPr>
                <w:sz w:val="20"/>
                <w:szCs w:val="20"/>
              </w:rPr>
            </w:pPr>
            <w:r>
              <w:rPr>
                <w:sz w:val="20"/>
                <w:szCs w:val="20"/>
              </w:rPr>
              <w:t>Low* socio economic</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0602F92D" w14:textId="77777777" w:rsidR="00184A37" w:rsidRDefault="00000000">
            <w:pPr>
              <w:rPr>
                <w:sz w:val="20"/>
                <w:szCs w:val="20"/>
              </w:rPr>
            </w:pPr>
            <w:r>
              <w:rPr>
                <w:sz w:val="20"/>
                <w:szCs w:val="20"/>
              </w:rPr>
              <w:t xml:space="preserve"> </w:t>
            </w:r>
          </w:p>
        </w:tc>
      </w:tr>
      <w:tr w:rsidR="00184A37" w14:paraId="6ADA91FD"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46B1A7" w14:textId="77777777" w:rsidR="00184A37" w:rsidRDefault="00000000">
            <w:pPr>
              <w:rPr>
                <w:sz w:val="20"/>
                <w:szCs w:val="20"/>
              </w:rPr>
            </w:pPr>
            <w:r>
              <w:rPr>
                <w:sz w:val="20"/>
                <w:szCs w:val="20"/>
              </w:rPr>
              <w:lastRenderedPageBreak/>
              <w:t>Healthcare disparities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611A18D3" w14:textId="77777777" w:rsidR="00184A37" w:rsidRDefault="00000000">
            <w:pPr>
              <w:rPr>
                <w:sz w:val="20"/>
                <w:szCs w:val="20"/>
              </w:rPr>
            </w:pPr>
            <w:r>
              <w:rPr>
                <w:sz w:val="20"/>
                <w:szCs w:val="20"/>
              </w:rPr>
              <w:t>Health disparity  (duplicate above with health inequities)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41374998" w14:textId="77777777" w:rsidR="00184A37" w:rsidRDefault="00000000">
            <w:pPr>
              <w:rPr>
                <w:sz w:val="20"/>
                <w:szCs w:val="20"/>
              </w:rPr>
            </w:pPr>
            <w:r>
              <w:rPr>
                <w:sz w:val="20"/>
                <w:szCs w:val="20"/>
              </w:rPr>
              <w:t>Healthcare disparities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010F1820"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3B1D372D" w14:textId="77777777" w:rsidR="00184A37" w:rsidRDefault="00000000">
            <w:pPr>
              <w:rPr>
                <w:sz w:val="20"/>
                <w:szCs w:val="20"/>
              </w:rPr>
            </w:pPr>
            <w:r>
              <w:rPr>
                <w:sz w:val="20"/>
                <w:szCs w:val="20"/>
              </w:rPr>
              <w:t xml:space="preserve"> </w:t>
            </w:r>
          </w:p>
        </w:tc>
      </w:tr>
      <w:tr w:rsidR="00184A37" w14:paraId="05281964"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1F77A4" w14:textId="77777777" w:rsidR="00184A37" w:rsidRDefault="00000000">
            <w:pPr>
              <w:rPr>
                <w:sz w:val="20"/>
                <w:szCs w:val="20"/>
              </w:rPr>
            </w:pPr>
            <w:r>
              <w:rPr>
                <w:sz w:val="20"/>
                <w:szCs w:val="20"/>
              </w:rPr>
              <w:t>Developing countries</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783DBB98" w14:textId="77777777" w:rsidR="00184A37" w:rsidRDefault="00000000">
            <w:pPr>
              <w:rPr>
                <w:sz w:val="20"/>
                <w:szCs w:val="20"/>
              </w:rPr>
            </w:pPr>
            <w:r>
              <w:rPr>
                <w:sz w:val="20"/>
                <w:szCs w:val="20"/>
              </w:rPr>
              <w:t>Developing country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352C16F" w14:textId="77777777" w:rsidR="00184A37" w:rsidRDefault="00000000">
            <w:pPr>
              <w:rPr>
                <w:sz w:val="20"/>
                <w:szCs w:val="20"/>
              </w:rPr>
            </w:pPr>
            <w:r>
              <w:rPr>
                <w:sz w:val="20"/>
                <w:szCs w:val="20"/>
              </w:rPr>
              <w:t>Developing countries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48D3ABE5"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7B7651AB" w14:textId="77777777" w:rsidR="00184A37" w:rsidRDefault="00000000">
            <w:pPr>
              <w:rPr>
                <w:sz w:val="20"/>
                <w:szCs w:val="20"/>
              </w:rPr>
            </w:pPr>
            <w:r>
              <w:rPr>
                <w:sz w:val="20"/>
                <w:szCs w:val="20"/>
              </w:rPr>
              <w:t xml:space="preserve"> </w:t>
            </w:r>
          </w:p>
        </w:tc>
      </w:tr>
      <w:tr w:rsidR="00184A37" w14:paraId="436B2E17" w14:textId="77777777">
        <w:trPr>
          <w:trHeight w:val="307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62C600" w14:textId="77777777" w:rsidR="00184A37" w:rsidRDefault="00000000">
            <w:pPr>
              <w:rPr>
                <w:sz w:val="20"/>
                <w:szCs w:val="20"/>
              </w:rPr>
            </w:pPr>
            <w:r>
              <w:rPr>
                <w:sz w:val="20"/>
                <w:szCs w:val="20"/>
              </w:rPr>
              <w:t xml:space="preserve"> </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5E52E270" w14:textId="77777777" w:rsidR="00184A37" w:rsidRDefault="00000000">
            <w:pPr>
              <w:rPr>
                <w:sz w:val="20"/>
                <w:szCs w:val="20"/>
              </w:rPr>
            </w:pPr>
            <w:r>
              <w:rPr>
                <w:sz w:val="20"/>
                <w:szCs w:val="20"/>
              </w:rPr>
              <w:t>Middle income country/</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CC5C6DE" w14:textId="77777777" w:rsidR="00184A37" w:rsidRDefault="00000000">
            <w:pPr>
              <w:rPr>
                <w:sz w:val="20"/>
                <w:szCs w:val="20"/>
              </w:rPr>
            </w:pPr>
            <w:r>
              <w:rPr>
                <w:sz w:val="20"/>
                <w:szCs w:val="20"/>
              </w:rPr>
              <w:t>Low and middle income countries/</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3A6B06DE" w14:textId="77777777" w:rsidR="00184A37" w:rsidRDefault="00000000">
            <w:pPr>
              <w:rPr>
                <w:sz w:val="20"/>
                <w:szCs w:val="20"/>
              </w:rPr>
            </w:pPr>
            <w:r>
              <w:rPr>
                <w:sz w:val="20"/>
                <w:szCs w:val="20"/>
              </w:rPr>
              <w:t>LMIC*</w:t>
            </w:r>
          </w:p>
          <w:p w14:paraId="36F352C8" w14:textId="77777777" w:rsidR="00184A37" w:rsidRDefault="00000000">
            <w:pPr>
              <w:rPr>
                <w:sz w:val="20"/>
                <w:szCs w:val="20"/>
              </w:rPr>
            </w:pPr>
            <w:r>
              <w:rPr>
                <w:sz w:val="20"/>
                <w:szCs w:val="20"/>
              </w:rPr>
              <w:t xml:space="preserve"> </w:t>
            </w:r>
          </w:p>
          <w:p w14:paraId="2FBB9E38" w14:textId="77777777" w:rsidR="00184A37" w:rsidRDefault="00000000">
            <w:pPr>
              <w:rPr>
                <w:sz w:val="20"/>
                <w:szCs w:val="20"/>
              </w:rPr>
            </w:pPr>
            <w:r>
              <w:rPr>
                <w:sz w:val="20"/>
                <w:szCs w:val="20"/>
              </w:rPr>
              <w:t>Low income countr*</w:t>
            </w:r>
          </w:p>
          <w:p w14:paraId="4BB1A2D5" w14:textId="77777777" w:rsidR="00184A37" w:rsidRDefault="00000000">
            <w:pPr>
              <w:rPr>
                <w:sz w:val="20"/>
                <w:szCs w:val="20"/>
              </w:rPr>
            </w:pPr>
            <w:r>
              <w:rPr>
                <w:sz w:val="20"/>
                <w:szCs w:val="20"/>
              </w:rPr>
              <w:t xml:space="preserve"> </w:t>
            </w:r>
          </w:p>
          <w:p w14:paraId="78C0B312" w14:textId="77777777" w:rsidR="00184A37" w:rsidRDefault="00000000">
            <w:pPr>
              <w:rPr>
                <w:sz w:val="20"/>
                <w:szCs w:val="20"/>
              </w:rPr>
            </w:pPr>
            <w:r>
              <w:rPr>
                <w:sz w:val="20"/>
                <w:szCs w:val="20"/>
              </w:rPr>
              <w:t>Middle income countr*</w:t>
            </w:r>
          </w:p>
          <w:p w14:paraId="13A2B6BF" w14:textId="77777777" w:rsidR="00184A37" w:rsidRDefault="00000000">
            <w:pPr>
              <w:rPr>
                <w:sz w:val="20"/>
                <w:szCs w:val="20"/>
              </w:rPr>
            </w:pPr>
            <w:r>
              <w:rPr>
                <w:sz w:val="20"/>
                <w:szCs w:val="20"/>
              </w:rPr>
              <w:t xml:space="preserve"> </w:t>
            </w:r>
          </w:p>
          <w:p w14:paraId="644984F1" w14:textId="77777777" w:rsidR="00184A37" w:rsidRDefault="00000000">
            <w:pPr>
              <w:rPr>
                <w:sz w:val="20"/>
                <w:szCs w:val="20"/>
              </w:rPr>
            </w:pPr>
            <w:r>
              <w:rPr>
                <w:sz w:val="20"/>
                <w:szCs w:val="20"/>
              </w:rPr>
              <w:t>Low and middle income countr*</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737DFD4B" w14:textId="77777777" w:rsidR="00184A37" w:rsidRDefault="00000000">
            <w:pPr>
              <w:rPr>
                <w:sz w:val="20"/>
                <w:szCs w:val="20"/>
              </w:rPr>
            </w:pPr>
            <w:r>
              <w:rPr>
                <w:sz w:val="20"/>
                <w:szCs w:val="20"/>
              </w:rPr>
              <w:t xml:space="preserve"> </w:t>
            </w:r>
          </w:p>
        </w:tc>
      </w:tr>
      <w:tr w:rsidR="00184A37" w14:paraId="7743D285" w14:textId="77777777">
        <w:trPr>
          <w:trHeight w:val="1965"/>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D40E56" w14:textId="77777777" w:rsidR="00184A37" w:rsidRDefault="00000000">
            <w:pPr>
              <w:rPr>
                <w:sz w:val="20"/>
                <w:szCs w:val="20"/>
              </w:rPr>
            </w:pPr>
            <w:r>
              <w:rPr>
                <w:sz w:val="20"/>
                <w:szCs w:val="20"/>
              </w:rPr>
              <w:t>Poverty</w:t>
            </w:r>
          </w:p>
          <w:p w14:paraId="3F36B4E3" w14:textId="77777777" w:rsidR="00184A37" w:rsidRDefault="00000000">
            <w:pPr>
              <w:rPr>
                <w:sz w:val="20"/>
                <w:szCs w:val="20"/>
              </w:rPr>
            </w:pPr>
            <w:r>
              <w:rPr>
                <w:sz w:val="20"/>
                <w:szCs w:val="20"/>
              </w:rPr>
              <w:t xml:space="preserve"> </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0C6326C" w14:textId="77777777" w:rsidR="00184A37" w:rsidRDefault="00000000">
            <w:pPr>
              <w:rPr>
                <w:sz w:val="20"/>
                <w:szCs w:val="20"/>
              </w:rPr>
            </w:pPr>
            <w:r>
              <w:rPr>
                <w:sz w:val="20"/>
                <w:szCs w:val="20"/>
              </w:rPr>
              <w:t>Poverty</w:t>
            </w:r>
          </w:p>
          <w:p w14:paraId="3E892E6E" w14:textId="77777777" w:rsidR="00184A37" w:rsidRDefault="00000000">
            <w:pPr>
              <w:rPr>
                <w:sz w:val="20"/>
                <w:szCs w:val="20"/>
              </w:rPr>
            </w:pPr>
            <w:r>
              <w:rPr>
                <w:sz w:val="20"/>
                <w:szCs w:val="20"/>
              </w:rPr>
              <w:t xml:space="preserve"> </w:t>
            </w:r>
          </w:p>
          <w:p w14:paraId="2FC6F998" w14:textId="77777777" w:rsidR="00184A37" w:rsidRDefault="00000000">
            <w:pPr>
              <w:rPr>
                <w:sz w:val="20"/>
                <w:szCs w:val="20"/>
              </w:rPr>
            </w:pPr>
            <w:r>
              <w:rPr>
                <w:sz w:val="20"/>
                <w:szCs w:val="20"/>
              </w:rPr>
              <w:t>Extreme poverty</w:t>
            </w:r>
          </w:p>
          <w:p w14:paraId="7F620891" w14:textId="77777777" w:rsidR="00184A37" w:rsidRDefault="00000000">
            <w:pPr>
              <w:rPr>
                <w:sz w:val="20"/>
                <w:szCs w:val="20"/>
              </w:rPr>
            </w:pPr>
            <w:r>
              <w:rPr>
                <w:sz w:val="20"/>
                <w:szCs w:val="20"/>
              </w:rPr>
              <w:t xml:space="preserve"> </w:t>
            </w:r>
          </w:p>
          <w:p w14:paraId="6EEFA666" w14:textId="77777777" w:rsidR="00184A37" w:rsidRDefault="00000000">
            <w:pPr>
              <w:rPr>
                <w:sz w:val="20"/>
                <w:szCs w:val="20"/>
              </w:rPr>
            </w:pPr>
            <w:r>
              <w:rPr>
                <w:sz w:val="20"/>
                <w:szCs w:val="20"/>
              </w:rPr>
              <w:t>Poverty level</w:t>
            </w:r>
          </w:p>
          <w:p w14:paraId="7ACF7D54" w14:textId="77777777" w:rsidR="00184A37" w:rsidRDefault="00000000">
            <w:pPr>
              <w:rPr>
                <w:sz w:val="20"/>
                <w:szCs w:val="20"/>
              </w:rPr>
            </w:pPr>
            <w:r>
              <w:rPr>
                <w:sz w:val="20"/>
                <w:szCs w:val="20"/>
              </w:rPr>
              <w:t xml:space="preserve"> </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0507FD79" w14:textId="77777777" w:rsidR="00184A37" w:rsidRDefault="00000000">
            <w:pPr>
              <w:rPr>
                <w:sz w:val="20"/>
                <w:szCs w:val="20"/>
              </w:rPr>
            </w:pPr>
            <w:r>
              <w:rPr>
                <w:sz w:val="20"/>
                <w:szCs w:val="20"/>
              </w:rPr>
              <w:t>Poverty</w:t>
            </w:r>
          </w:p>
          <w:p w14:paraId="1E93CB79" w14:textId="77777777" w:rsidR="00184A37" w:rsidRDefault="00000000">
            <w:pPr>
              <w:rPr>
                <w:sz w:val="20"/>
                <w:szCs w:val="20"/>
              </w:rPr>
            </w:pPr>
            <w:r>
              <w:rPr>
                <w:sz w:val="20"/>
                <w:szCs w:val="20"/>
              </w:rPr>
              <w:t xml:space="preserve"> </w:t>
            </w:r>
          </w:p>
          <w:p w14:paraId="26F1A37F" w14:textId="77777777" w:rsidR="00184A37" w:rsidRDefault="00000000">
            <w:pPr>
              <w:rPr>
                <w:sz w:val="20"/>
                <w:szCs w:val="20"/>
              </w:rPr>
            </w:pPr>
            <w:r>
              <w:rPr>
                <w:sz w:val="20"/>
                <w:szCs w:val="20"/>
              </w:rPr>
              <w:t xml:space="preserve"> </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1F19FE01"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3322F0D" w14:textId="77777777" w:rsidR="00184A37" w:rsidRDefault="00000000">
            <w:pPr>
              <w:rPr>
                <w:sz w:val="20"/>
                <w:szCs w:val="20"/>
              </w:rPr>
            </w:pPr>
            <w:r>
              <w:rPr>
                <w:sz w:val="20"/>
                <w:szCs w:val="20"/>
              </w:rPr>
              <w:t xml:space="preserve"> </w:t>
            </w:r>
          </w:p>
        </w:tc>
      </w:tr>
      <w:tr w:rsidR="00184A37" w14:paraId="381A92A3" w14:textId="77777777">
        <w:trPr>
          <w:trHeight w:val="168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F03F7C" w14:textId="77777777" w:rsidR="00184A37" w:rsidRDefault="00000000">
            <w:pPr>
              <w:rPr>
                <w:sz w:val="20"/>
                <w:szCs w:val="20"/>
              </w:rPr>
            </w:pPr>
            <w:r>
              <w:rPr>
                <w:sz w:val="20"/>
                <w:szCs w:val="20"/>
              </w:rPr>
              <w:t>Social deprivation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3EC06BF6" w14:textId="77777777" w:rsidR="00184A37" w:rsidRDefault="00000000">
            <w:pPr>
              <w:rPr>
                <w:sz w:val="20"/>
                <w:szCs w:val="20"/>
              </w:rPr>
            </w:pPr>
            <w:r>
              <w:rPr>
                <w:sz w:val="20"/>
                <w:szCs w:val="20"/>
              </w:rPr>
              <w:t>Social isolation (covers Mesh term in addition to other terms)</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6FA9634" w14:textId="77777777" w:rsidR="00184A37" w:rsidRDefault="00000000">
            <w:pPr>
              <w:rPr>
                <w:sz w:val="20"/>
                <w:szCs w:val="20"/>
              </w:rPr>
            </w:pPr>
            <w:r>
              <w:rPr>
                <w:sz w:val="20"/>
                <w:szCs w:val="20"/>
              </w:rPr>
              <w:t>Social deprivation</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066140EE"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C049D7C" w14:textId="77777777" w:rsidR="00184A37" w:rsidRDefault="00000000">
            <w:pPr>
              <w:rPr>
                <w:sz w:val="20"/>
                <w:szCs w:val="20"/>
              </w:rPr>
            </w:pPr>
            <w:r>
              <w:rPr>
                <w:sz w:val="20"/>
                <w:szCs w:val="20"/>
              </w:rPr>
              <w:t xml:space="preserve"> </w:t>
            </w:r>
          </w:p>
        </w:tc>
      </w:tr>
      <w:tr w:rsidR="00184A37" w14:paraId="78B0248D" w14:textId="77777777">
        <w:trPr>
          <w:trHeight w:val="57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7842F7" w14:textId="77777777" w:rsidR="00184A37" w:rsidRDefault="00000000">
            <w:pPr>
              <w:rPr>
                <w:sz w:val="20"/>
                <w:szCs w:val="20"/>
              </w:rPr>
            </w:pPr>
            <w:r>
              <w:rPr>
                <w:sz w:val="20"/>
                <w:szCs w:val="20"/>
              </w:rPr>
              <w:t>Cultural deprivation</w:t>
            </w:r>
          </w:p>
        </w:tc>
        <w:tc>
          <w:tcPr>
            <w:tcW w:w="1785" w:type="dxa"/>
            <w:tcBorders>
              <w:top w:val="nil"/>
              <w:left w:val="nil"/>
              <w:bottom w:val="single" w:sz="6" w:space="0" w:color="000000"/>
              <w:right w:val="single" w:sz="6" w:space="0" w:color="000000"/>
            </w:tcBorders>
            <w:tcMar>
              <w:top w:w="0" w:type="dxa"/>
              <w:left w:w="100" w:type="dxa"/>
              <w:bottom w:w="0" w:type="dxa"/>
              <w:right w:w="100" w:type="dxa"/>
            </w:tcMar>
          </w:tcPr>
          <w:p w14:paraId="16ADF013" w14:textId="77777777" w:rsidR="00184A37" w:rsidRDefault="00000000">
            <w:pPr>
              <w:rPr>
                <w:sz w:val="20"/>
                <w:szCs w:val="20"/>
              </w:rPr>
            </w:pPr>
            <w:r>
              <w:rPr>
                <w:sz w:val="20"/>
                <w:szCs w:val="20"/>
              </w:rPr>
              <w:t>Cultural deprivation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29DFC36C" w14:textId="77777777" w:rsidR="00184A37" w:rsidRDefault="00000000">
            <w:pPr>
              <w:rPr>
                <w:sz w:val="20"/>
                <w:szCs w:val="20"/>
              </w:rPr>
            </w:pPr>
            <w:r>
              <w:rPr>
                <w:sz w:val="20"/>
                <w:szCs w:val="20"/>
              </w:rPr>
              <w:t>Cultural deprivation</w:t>
            </w:r>
          </w:p>
        </w:tc>
        <w:tc>
          <w:tcPr>
            <w:tcW w:w="1815" w:type="dxa"/>
            <w:tcBorders>
              <w:top w:val="nil"/>
              <w:left w:val="nil"/>
              <w:bottom w:val="single" w:sz="6" w:space="0" w:color="000000"/>
              <w:right w:val="single" w:sz="6" w:space="0" w:color="000000"/>
            </w:tcBorders>
            <w:tcMar>
              <w:top w:w="0" w:type="dxa"/>
              <w:left w:w="100" w:type="dxa"/>
              <w:bottom w:w="0" w:type="dxa"/>
              <w:right w:w="100" w:type="dxa"/>
            </w:tcMar>
          </w:tcPr>
          <w:p w14:paraId="0858DAC2" w14:textId="77777777" w:rsidR="00184A37" w:rsidRDefault="00000000">
            <w:pPr>
              <w:rPr>
                <w:sz w:val="20"/>
                <w:szCs w:val="20"/>
              </w:rPr>
            </w:pPr>
            <w:r>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53CCF3C1" w14:textId="77777777" w:rsidR="00184A37" w:rsidRDefault="00000000">
            <w:pPr>
              <w:rPr>
                <w:sz w:val="20"/>
                <w:szCs w:val="20"/>
              </w:rPr>
            </w:pPr>
            <w:r>
              <w:rPr>
                <w:sz w:val="20"/>
                <w:szCs w:val="20"/>
              </w:rPr>
              <w:t xml:space="preserve"> </w:t>
            </w:r>
          </w:p>
        </w:tc>
      </w:tr>
    </w:tbl>
    <w:p w14:paraId="18773594" w14:textId="77777777" w:rsidR="00184A37" w:rsidRDefault="00000000">
      <w:pPr>
        <w:pStyle w:val="Heading2"/>
        <w:keepNext w:val="0"/>
        <w:keepLines w:val="0"/>
        <w:spacing w:before="40" w:after="0" w:line="196" w:lineRule="auto"/>
        <w:rPr>
          <w:color w:val="2F5496"/>
          <w:sz w:val="20"/>
          <w:szCs w:val="20"/>
        </w:rPr>
      </w:pPr>
      <w:bookmarkStart w:id="5" w:name="_fs3uk1hy2jsx" w:colFirst="0" w:colLast="0"/>
      <w:bookmarkEnd w:id="5"/>
      <w:r>
        <w:rPr>
          <w:color w:val="2F5496"/>
          <w:sz w:val="20"/>
          <w:szCs w:val="20"/>
        </w:rPr>
        <w:t xml:space="preserve"> </w:t>
      </w:r>
    </w:p>
    <w:p w14:paraId="304F2816" w14:textId="77777777" w:rsidR="00184A37" w:rsidRDefault="00000000">
      <w:pPr>
        <w:spacing w:after="160" w:line="256" w:lineRule="auto"/>
        <w:rPr>
          <w:sz w:val="20"/>
          <w:szCs w:val="20"/>
        </w:rPr>
      </w:pPr>
      <w:r>
        <w:rPr>
          <w:sz w:val="20"/>
          <w:szCs w:val="20"/>
        </w:rPr>
        <w:t xml:space="preserve"> </w:t>
      </w:r>
    </w:p>
    <w:p w14:paraId="67C1AC1B" w14:textId="77777777" w:rsidR="00184A37" w:rsidRDefault="00000000">
      <w:pPr>
        <w:pStyle w:val="Heading2"/>
        <w:keepNext w:val="0"/>
        <w:keepLines w:val="0"/>
        <w:spacing w:before="40" w:after="0" w:line="196" w:lineRule="auto"/>
        <w:rPr>
          <w:b/>
          <w:bCs/>
          <w:sz w:val="20"/>
          <w:szCs w:val="20"/>
        </w:rPr>
      </w:pPr>
      <w:bookmarkStart w:id="6" w:name="_aciwt6uyypwc" w:colFirst="0" w:colLast="0"/>
      <w:bookmarkEnd w:id="6"/>
      <w:r>
        <w:rPr>
          <w:b/>
          <w:bCs/>
          <w:sz w:val="20"/>
          <w:szCs w:val="20"/>
        </w:rPr>
        <w:t>Table 4. Medline (PubMed)</w:t>
      </w:r>
    </w:p>
    <w:tbl>
      <w:tblPr>
        <w:tblStyle w:val="a2"/>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585"/>
        <w:gridCol w:w="5670"/>
        <w:gridCol w:w="1200"/>
      </w:tblGrid>
      <w:tr w:rsidR="00184A37" w14:paraId="61E84C59" w14:textId="77777777">
        <w:trPr>
          <w:trHeight w:val="300"/>
        </w:trPr>
        <w:tc>
          <w:tcPr>
            <w:tcW w:w="1890"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0BF47907" w14:textId="77777777" w:rsidR="00184A37" w:rsidRDefault="00000000">
            <w:pPr>
              <w:rPr>
                <w:b/>
                <w:bCs/>
                <w:color w:val="FFFFFF"/>
                <w:sz w:val="20"/>
                <w:szCs w:val="20"/>
              </w:rPr>
            </w:pPr>
            <w:r>
              <w:rPr>
                <w:b/>
                <w:bCs/>
                <w:color w:val="FFFFFF"/>
                <w:sz w:val="20"/>
                <w:szCs w:val="20"/>
              </w:rPr>
              <w:t>Date</w:t>
            </w:r>
          </w:p>
        </w:tc>
        <w:tc>
          <w:tcPr>
            <w:tcW w:w="58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3CD3C6A1" w14:textId="77777777" w:rsidR="00184A37" w:rsidRDefault="00000000">
            <w:pPr>
              <w:rPr>
                <w:b/>
                <w:bCs/>
                <w:color w:val="FFFFFF"/>
                <w:sz w:val="20"/>
                <w:szCs w:val="20"/>
              </w:rPr>
            </w:pPr>
            <w:r>
              <w:rPr>
                <w:b/>
                <w:bCs/>
                <w:color w:val="FFFFFF"/>
                <w:sz w:val="20"/>
                <w:szCs w:val="20"/>
              </w:rPr>
              <w:t>#</w:t>
            </w:r>
          </w:p>
        </w:tc>
        <w:tc>
          <w:tcPr>
            <w:tcW w:w="567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2377D419" w14:textId="77777777" w:rsidR="00184A37" w:rsidRDefault="00000000">
            <w:pPr>
              <w:rPr>
                <w:b/>
                <w:bCs/>
                <w:color w:val="FFFFFF"/>
                <w:sz w:val="20"/>
                <w:szCs w:val="20"/>
              </w:rPr>
            </w:pPr>
            <w:r>
              <w:rPr>
                <w:b/>
                <w:bCs/>
                <w:color w:val="FFFFFF"/>
                <w:sz w:val="20"/>
                <w:szCs w:val="20"/>
              </w:rPr>
              <w:t>Search Terms</w:t>
            </w:r>
          </w:p>
        </w:tc>
        <w:tc>
          <w:tcPr>
            <w:tcW w:w="120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4710931B" w14:textId="77777777" w:rsidR="00184A37" w:rsidRDefault="00000000">
            <w:pPr>
              <w:rPr>
                <w:b/>
                <w:bCs/>
                <w:color w:val="FFFFFF"/>
                <w:sz w:val="20"/>
                <w:szCs w:val="20"/>
              </w:rPr>
            </w:pPr>
            <w:r>
              <w:rPr>
                <w:b/>
                <w:bCs/>
                <w:color w:val="FFFFFF"/>
                <w:sz w:val="20"/>
                <w:szCs w:val="20"/>
              </w:rPr>
              <w:t>Hits</w:t>
            </w:r>
          </w:p>
        </w:tc>
      </w:tr>
      <w:tr w:rsidR="00184A37" w14:paraId="5AE99413" w14:textId="77777777">
        <w:trPr>
          <w:trHeight w:val="363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C5CE7F" w14:textId="77777777" w:rsidR="00184A37" w:rsidRDefault="00000000">
            <w:pPr>
              <w:rPr>
                <w:sz w:val="20"/>
                <w:szCs w:val="20"/>
              </w:rPr>
            </w:pPr>
            <w:r>
              <w:rPr>
                <w:sz w:val="20"/>
                <w:szCs w:val="20"/>
              </w:rPr>
              <w:lastRenderedPageBreak/>
              <w:t>22-05-2023</w:t>
            </w:r>
          </w:p>
          <w:p w14:paraId="6A8FA1A5" w14:textId="77777777" w:rsidR="00184A37" w:rsidRDefault="00000000">
            <w:pPr>
              <w:rPr>
                <w:b/>
                <w:bCs/>
                <w:sz w:val="20"/>
                <w:szCs w:val="20"/>
              </w:rPr>
            </w:pPr>
            <w:r>
              <w:rPr>
                <w:b/>
                <w:bCs/>
                <w:sz w:val="20"/>
                <w:szCs w:val="20"/>
              </w:rPr>
              <w:t xml:space="preserve"> </w:t>
            </w:r>
          </w:p>
          <w:p w14:paraId="23392A09" w14:textId="77777777" w:rsidR="00184A37" w:rsidRDefault="00000000">
            <w:pPr>
              <w:rPr>
                <w:b/>
                <w:bCs/>
                <w:sz w:val="20"/>
                <w:szCs w:val="20"/>
              </w:rPr>
            </w:pPr>
            <w:r>
              <w:rPr>
                <w:b/>
                <w:bCs/>
                <w:sz w:val="20"/>
                <w:szCs w:val="20"/>
              </w:rPr>
              <w:t xml:space="preserve"> </w:t>
            </w:r>
          </w:p>
          <w:p w14:paraId="630E4EBE" w14:textId="77777777" w:rsidR="00184A37" w:rsidRDefault="00000000">
            <w:pPr>
              <w:rPr>
                <w:b/>
                <w:bCs/>
                <w:sz w:val="20"/>
                <w:szCs w:val="20"/>
              </w:rPr>
            </w:pPr>
            <w:r>
              <w:rPr>
                <w:b/>
                <w:bCs/>
                <w:sz w:val="20"/>
                <w:szCs w:val="20"/>
              </w:rPr>
              <w:t xml:space="preserve"> </w:t>
            </w:r>
          </w:p>
          <w:p w14:paraId="36EFC70F" w14:textId="77777777" w:rsidR="00184A37" w:rsidRDefault="00000000">
            <w:pPr>
              <w:rPr>
                <w:b/>
                <w:bCs/>
                <w:sz w:val="20"/>
                <w:szCs w:val="20"/>
              </w:rPr>
            </w:pPr>
            <w:r>
              <w:rPr>
                <w:b/>
                <w:bCs/>
                <w:sz w:val="20"/>
                <w:szCs w:val="20"/>
              </w:rPr>
              <w:t xml:space="preserve"> </w:t>
            </w:r>
          </w:p>
          <w:p w14:paraId="27B463D7" w14:textId="77777777" w:rsidR="00184A37" w:rsidRDefault="00000000">
            <w:pPr>
              <w:rPr>
                <w:b/>
                <w:bCs/>
                <w:sz w:val="20"/>
                <w:szCs w:val="20"/>
              </w:rPr>
            </w:pPr>
            <w:r>
              <w:rPr>
                <w:b/>
                <w:bCs/>
                <w:sz w:val="20"/>
                <w:szCs w:val="20"/>
              </w:rPr>
              <w:t xml:space="preserve"> </w:t>
            </w: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4E66FD54" w14:textId="77777777" w:rsidR="00184A37" w:rsidRDefault="00000000">
            <w:pPr>
              <w:rPr>
                <w:sz w:val="20"/>
                <w:szCs w:val="20"/>
              </w:rPr>
            </w:pPr>
            <w:r>
              <w:rPr>
                <w:sz w:val="20"/>
                <w:szCs w:val="20"/>
              </w:rPr>
              <w:t>1</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601171A1" w14:textId="77777777" w:rsidR="00184A37" w:rsidRDefault="00000000">
            <w:pPr>
              <w:rPr>
                <w:sz w:val="20"/>
                <w:szCs w:val="20"/>
              </w:rPr>
            </w:pPr>
            <w:r>
              <w:rPr>
                <w:sz w:val="20"/>
                <w:szCs w:val="20"/>
              </w:rPr>
              <w:t>social participation.mp. or Social Participation/ or stakeholder participation.mp. or Stakeholder Participation/ or stakeholder engagement.mp. or stakeholder involvement.mp. or community participation.mp. or Community Participation/ or community engagement.mp. or shared decision making.mp. or Decision Making, Shared/ or citizen science.mp. or Citizen Science/ or social responsibility.mp. or Social Responsibility/ or community network*.mp. or Community Networks/ or cooperative behavio?r.mp. or Cooperative Behavior/ or cooperative.mp. or Consumer Advocacy/ or consumer advoca*.mp.</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18411FD5" w14:textId="77777777" w:rsidR="00184A37" w:rsidRDefault="00000000">
            <w:pPr>
              <w:spacing w:line="392" w:lineRule="auto"/>
              <w:rPr>
                <w:sz w:val="20"/>
                <w:szCs w:val="20"/>
              </w:rPr>
            </w:pPr>
            <w:r>
              <w:rPr>
                <w:sz w:val="20"/>
                <w:szCs w:val="20"/>
              </w:rPr>
              <w:t>191601</w:t>
            </w:r>
          </w:p>
          <w:p w14:paraId="156EE8E7" w14:textId="77777777" w:rsidR="00184A37" w:rsidRDefault="00000000">
            <w:pPr>
              <w:rPr>
                <w:b/>
                <w:bCs/>
                <w:sz w:val="20"/>
                <w:szCs w:val="20"/>
              </w:rPr>
            </w:pPr>
            <w:r>
              <w:rPr>
                <w:b/>
                <w:bCs/>
                <w:sz w:val="20"/>
                <w:szCs w:val="20"/>
              </w:rPr>
              <w:t xml:space="preserve"> </w:t>
            </w:r>
          </w:p>
        </w:tc>
      </w:tr>
      <w:tr w:rsidR="00184A37" w14:paraId="676F4070" w14:textId="77777777">
        <w:trPr>
          <w:trHeight w:val="5295"/>
        </w:trPr>
        <w:tc>
          <w:tcPr>
            <w:tcW w:w="189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E2728B" w14:textId="77777777" w:rsidR="00184A37" w:rsidRDefault="00184A37">
            <w:pPr>
              <w:spacing w:line="240" w:lineRule="auto"/>
              <w:rPr>
                <w:b/>
                <w:bCs/>
                <w:sz w:val="20"/>
                <w:szCs w:val="20"/>
              </w:rPr>
            </w:pP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03512FF1" w14:textId="77777777" w:rsidR="00184A37" w:rsidRDefault="00000000">
            <w:pPr>
              <w:rPr>
                <w:sz w:val="20"/>
                <w:szCs w:val="20"/>
              </w:rPr>
            </w:pPr>
            <w:r>
              <w:rPr>
                <w:sz w:val="20"/>
                <w:szCs w:val="20"/>
              </w:rPr>
              <w:t>2</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5CA8E42D" w14:textId="77777777" w:rsidR="00184A37" w:rsidRDefault="00000000">
            <w:pPr>
              <w:rPr>
                <w:sz w:val="20"/>
                <w:szCs w:val="20"/>
              </w:rPr>
            </w:pPr>
            <w:r>
              <w:rPr>
                <w:sz w:val="20"/>
                <w:szCs w:val="20"/>
              </w:rPr>
              <w:t>(universal healthcare or universal health care).mp. or Universal Health Care/ or universal health insurance.mp. or Universal Health Insurance/ or (healthcare reform or health care reform).mp. or Health Care Reform/ Or health priorities.mp. or Health Priorities/ or health planning.mp. or Health Planning/ or (healthcare planning or health care planning).mp.  or health policy.mp. or Health Policy/ or (healthcare policy or health care policy).mp. or National Health Programs/ or national health program*.mp. or public health.mp. or Public Health/ or (policy making or policymaking).mp. or organizational decision making.mp. or Decision Making, Organizational/ or public policy.mp. or Public Policy/ or Health Care Rationing/ or (healthcare rationing or health care rationing).mp. or (health care organization or healthcare organization).mp. or health resource allocation.mp.</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564671F5" w14:textId="77777777" w:rsidR="00184A37" w:rsidRDefault="00000000">
            <w:pPr>
              <w:spacing w:line="392" w:lineRule="auto"/>
              <w:rPr>
                <w:sz w:val="20"/>
                <w:szCs w:val="20"/>
              </w:rPr>
            </w:pPr>
            <w:r>
              <w:rPr>
                <w:sz w:val="20"/>
                <w:szCs w:val="20"/>
              </w:rPr>
              <w:t>663316</w:t>
            </w:r>
          </w:p>
          <w:p w14:paraId="678EAC27" w14:textId="77777777" w:rsidR="00184A37" w:rsidRDefault="00000000">
            <w:pPr>
              <w:rPr>
                <w:b/>
                <w:bCs/>
                <w:sz w:val="20"/>
                <w:szCs w:val="20"/>
              </w:rPr>
            </w:pPr>
            <w:r>
              <w:rPr>
                <w:b/>
                <w:bCs/>
                <w:sz w:val="20"/>
                <w:szCs w:val="20"/>
              </w:rPr>
              <w:t xml:space="preserve"> </w:t>
            </w:r>
          </w:p>
        </w:tc>
      </w:tr>
      <w:tr w:rsidR="00184A37" w14:paraId="1EB34FD8" w14:textId="77777777">
        <w:trPr>
          <w:trHeight w:val="300"/>
        </w:trPr>
        <w:tc>
          <w:tcPr>
            <w:tcW w:w="189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07F496" w14:textId="77777777" w:rsidR="00184A37" w:rsidRDefault="00184A37">
            <w:pPr>
              <w:spacing w:line="240" w:lineRule="auto"/>
              <w:rPr>
                <w:b/>
                <w:bCs/>
                <w:sz w:val="20"/>
                <w:szCs w:val="20"/>
              </w:rPr>
            </w:pP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763EE78B" w14:textId="77777777" w:rsidR="00184A37" w:rsidRDefault="00000000">
            <w:pPr>
              <w:rPr>
                <w:sz w:val="20"/>
                <w:szCs w:val="20"/>
              </w:rPr>
            </w:pPr>
            <w:r>
              <w:rPr>
                <w:sz w:val="20"/>
                <w:szCs w:val="20"/>
              </w:rPr>
              <w:t>3</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6645C385" w14:textId="77777777" w:rsidR="00184A37" w:rsidRDefault="00000000">
            <w:pPr>
              <w:rPr>
                <w:sz w:val="20"/>
                <w:szCs w:val="20"/>
              </w:rPr>
            </w:pPr>
            <w:r>
              <w:rPr>
                <w:sz w:val="20"/>
                <w:szCs w:val="20"/>
              </w:rPr>
              <w:t>1 AND 2</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1D6AA11B" w14:textId="77777777" w:rsidR="00184A37" w:rsidRDefault="00000000">
            <w:pPr>
              <w:rPr>
                <w:sz w:val="20"/>
                <w:szCs w:val="20"/>
              </w:rPr>
            </w:pPr>
            <w:r>
              <w:rPr>
                <w:sz w:val="20"/>
                <w:szCs w:val="20"/>
              </w:rPr>
              <w:t>24797</w:t>
            </w:r>
          </w:p>
        </w:tc>
      </w:tr>
      <w:tr w:rsidR="00184A37" w14:paraId="466423B0" w14:textId="77777777">
        <w:trPr>
          <w:trHeight w:val="8895"/>
        </w:trPr>
        <w:tc>
          <w:tcPr>
            <w:tcW w:w="189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0ACC70" w14:textId="77777777" w:rsidR="00184A37" w:rsidRDefault="00184A37">
            <w:pPr>
              <w:spacing w:line="240" w:lineRule="auto"/>
              <w:rPr>
                <w:b/>
                <w:bCs/>
                <w:sz w:val="20"/>
                <w:szCs w:val="20"/>
              </w:rPr>
            </w:pP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951BCA8" w14:textId="77777777" w:rsidR="00184A37" w:rsidRDefault="00000000">
            <w:pPr>
              <w:rPr>
                <w:sz w:val="20"/>
                <w:szCs w:val="20"/>
              </w:rPr>
            </w:pPr>
            <w:r>
              <w:rPr>
                <w:sz w:val="20"/>
                <w:szCs w:val="20"/>
              </w:rPr>
              <w:t>4</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6FBF35F2" w14:textId="77777777" w:rsidR="00184A37" w:rsidRDefault="00000000">
            <w:pPr>
              <w:rPr>
                <w:color w:val="2D2D2D"/>
                <w:sz w:val="20"/>
                <w:szCs w:val="20"/>
              </w:rPr>
            </w:pPr>
            <w:r>
              <w:rPr>
                <w:color w:val="2D2D2D"/>
                <w:sz w:val="20"/>
                <w:szCs w:val="20"/>
              </w:rPr>
              <w:t xml:space="preserve">right to health.mp. or Right to Health/ or social inclusion.mp. or Social Inclusion/ or cultural diversity/ or diversity, equity, inclusion/ or (ethnic minorit* or racial minorit*).mp. or "Ethnic and Racial Minorities"/ </w:t>
            </w:r>
            <w:r>
              <w:rPr>
                <w:sz w:val="20"/>
                <w:szCs w:val="20"/>
              </w:rPr>
              <w:t xml:space="preserve">or </w:t>
            </w:r>
            <w:r>
              <w:rPr>
                <w:color w:val="2D2D2D"/>
                <w:sz w:val="20"/>
                <w:szCs w:val="20"/>
              </w:rPr>
              <w:t xml:space="preserve">gender equity.mp. or Gender Equity/ </w:t>
            </w:r>
            <w:r>
              <w:rPr>
                <w:sz w:val="20"/>
                <w:szCs w:val="20"/>
              </w:rPr>
              <w:t xml:space="preserve">or </w:t>
            </w:r>
            <w:r>
              <w:rPr>
                <w:color w:val="2D2D2D"/>
                <w:sz w:val="20"/>
                <w:szCs w:val="20"/>
              </w:rPr>
              <w:t xml:space="preserve">(equit* adj1 divers*).mp. or (divers* adj1 inclus*).mp. </w:t>
            </w:r>
            <w:r>
              <w:rPr>
                <w:sz w:val="20"/>
                <w:szCs w:val="20"/>
              </w:rPr>
              <w:t xml:space="preserve">or </w:t>
            </w:r>
            <w:r>
              <w:rPr>
                <w:color w:val="2D2D2D"/>
                <w:sz w:val="20"/>
                <w:szCs w:val="20"/>
              </w:rPr>
              <w:t xml:space="preserve">(equit* adj1 inclus*).mp. </w:t>
            </w:r>
            <w:r>
              <w:rPr>
                <w:sz w:val="20"/>
                <w:szCs w:val="20"/>
              </w:rPr>
              <w:t xml:space="preserve">or </w:t>
            </w:r>
            <w:r>
              <w:rPr>
                <w:color w:val="2D2D2D"/>
                <w:sz w:val="20"/>
                <w:szCs w:val="20"/>
              </w:rPr>
              <w:t xml:space="preserve">("EDI" or "ED&amp;I").mp. </w:t>
            </w:r>
            <w:r>
              <w:rPr>
                <w:sz w:val="20"/>
                <w:szCs w:val="20"/>
              </w:rPr>
              <w:t xml:space="preserve">or </w:t>
            </w:r>
            <w:r>
              <w:rPr>
                <w:color w:val="2D2D2D"/>
                <w:sz w:val="20"/>
                <w:szCs w:val="20"/>
              </w:rPr>
              <w:t xml:space="preserve">("DEI" or "DE&amp;I").mp. or Health Inequities/ or health* inequit*.mp. Or Healthcare Disparities/ or health* disparit*.mp. or health equity.mp. or Health Equity/ or Minority Groups/ or minority group*.mp. or Social Marginalization/ or social* marginaliz*.mp. </w:t>
            </w:r>
            <w:r>
              <w:rPr>
                <w:sz w:val="20"/>
                <w:szCs w:val="20"/>
              </w:rPr>
              <w:t xml:space="preserve">or </w:t>
            </w:r>
            <w:r>
              <w:rPr>
                <w:color w:val="2D2D2D"/>
                <w:sz w:val="20"/>
                <w:szCs w:val="20"/>
              </w:rPr>
              <w:t xml:space="preserve">social exclusion.mp. or Social Vulnerability/ or social* vulnerab*.mp. or Minority Groups/ or minority health*.mp. </w:t>
            </w:r>
            <w:r>
              <w:rPr>
                <w:sz w:val="20"/>
                <w:szCs w:val="20"/>
              </w:rPr>
              <w:t xml:space="preserve">or </w:t>
            </w:r>
            <w:r>
              <w:rPr>
                <w:color w:val="2D2D2D"/>
                <w:sz w:val="20"/>
                <w:szCs w:val="20"/>
              </w:rPr>
              <w:t xml:space="preserve">social determinant* of health.mp. or "Social Determinants of Health"/ or (Low* socioeconomic or Low* socio economic).mp. or low socioeconomic status/ or Developing Countries/ or developing countr*.mp. or (middle income countr* or low income countr* or LMIC* or "low and middle income countr*").mp. or poverty/ or child poverty/ or (poverty or child poverty).mp. or social deprivation.mp. or Social Deprivation/ or cultural deprivation.mp. or Cultural Deprivation/ or "health disparate, minority and vulnerable populations"/ or "black or african american"/ or amish/ or arabs/ or "asian american native hawaiian and pacific islander"/ or "hispanic or latino"/ or indigenous peoples/ or jews/ or roma/ or "sexual and gender minorities"/ or vulnerable populations/ or vulnerable population*.mp. </w:t>
            </w:r>
            <w:r>
              <w:rPr>
                <w:sz w:val="20"/>
                <w:szCs w:val="20"/>
              </w:rPr>
              <w:t xml:space="preserve">or </w:t>
            </w:r>
            <w:r>
              <w:rPr>
                <w:color w:val="2D2D2D"/>
                <w:sz w:val="20"/>
                <w:szCs w:val="20"/>
              </w:rPr>
              <w:t>(sexual minorit* or gender minorit).mp.</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1585789B" w14:textId="77777777" w:rsidR="00184A37" w:rsidRDefault="00000000">
            <w:pPr>
              <w:spacing w:line="392" w:lineRule="auto"/>
              <w:rPr>
                <w:color w:val="2D2D2D"/>
                <w:sz w:val="20"/>
                <w:szCs w:val="20"/>
              </w:rPr>
            </w:pPr>
            <w:r>
              <w:rPr>
                <w:color w:val="2D2D2D"/>
                <w:sz w:val="20"/>
                <w:szCs w:val="20"/>
              </w:rPr>
              <w:t>495986</w:t>
            </w:r>
          </w:p>
          <w:p w14:paraId="3C70972B" w14:textId="77777777" w:rsidR="00184A37" w:rsidRDefault="00000000">
            <w:pPr>
              <w:rPr>
                <w:b/>
                <w:bCs/>
                <w:sz w:val="20"/>
                <w:szCs w:val="20"/>
              </w:rPr>
            </w:pPr>
            <w:r>
              <w:rPr>
                <w:b/>
                <w:bCs/>
                <w:sz w:val="20"/>
                <w:szCs w:val="20"/>
              </w:rPr>
              <w:t xml:space="preserve"> </w:t>
            </w:r>
          </w:p>
        </w:tc>
      </w:tr>
      <w:tr w:rsidR="00184A37" w14:paraId="37BE8CB6" w14:textId="77777777">
        <w:trPr>
          <w:trHeight w:val="300"/>
        </w:trPr>
        <w:tc>
          <w:tcPr>
            <w:tcW w:w="189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B9F354" w14:textId="77777777" w:rsidR="00184A37" w:rsidRDefault="00184A37">
            <w:pPr>
              <w:spacing w:line="240" w:lineRule="auto"/>
              <w:rPr>
                <w:b/>
                <w:bCs/>
                <w:sz w:val="20"/>
                <w:szCs w:val="20"/>
              </w:rPr>
            </w:pP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1AB88F92" w14:textId="77777777" w:rsidR="00184A37" w:rsidRDefault="00000000">
            <w:pPr>
              <w:rPr>
                <w:sz w:val="20"/>
                <w:szCs w:val="20"/>
              </w:rPr>
            </w:pPr>
            <w:r>
              <w:rPr>
                <w:sz w:val="20"/>
                <w:szCs w:val="20"/>
              </w:rPr>
              <w:t>5</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35689467" w14:textId="77777777" w:rsidR="00184A37" w:rsidRDefault="00000000">
            <w:pPr>
              <w:rPr>
                <w:sz w:val="20"/>
                <w:szCs w:val="20"/>
              </w:rPr>
            </w:pPr>
            <w:r>
              <w:rPr>
                <w:sz w:val="20"/>
                <w:szCs w:val="20"/>
              </w:rPr>
              <w:t>3 AND 4</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08120E62" w14:textId="77777777" w:rsidR="00184A37" w:rsidRDefault="00000000">
            <w:pPr>
              <w:rPr>
                <w:sz w:val="20"/>
                <w:szCs w:val="20"/>
              </w:rPr>
            </w:pPr>
            <w:r>
              <w:rPr>
                <w:sz w:val="20"/>
                <w:szCs w:val="20"/>
              </w:rPr>
              <w:t>4197</w:t>
            </w:r>
          </w:p>
        </w:tc>
      </w:tr>
      <w:tr w:rsidR="00184A37" w14:paraId="2E6DC3AB" w14:textId="77777777">
        <w:trPr>
          <w:trHeight w:val="660"/>
        </w:trPr>
        <w:tc>
          <w:tcPr>
            <w:tcW w:w="189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28E40E" w14:textId="77777777" w:rsidR="00184A37" w:rsidRDefault="00184A37">
            <w:pPr>
              <w:spacing w:line="240" w:lineRule="auto"/>
              <w:rPr>
                <w:b/>
                <w:bCs/>
                <w:sz w:val="20"/>
                <w:szCs w:val="20"/>
              </w:rPr>
            </w:pPr>
          </w:p>
        </w:tc>
        <w:tc>
          <w:tcPr>
            <w:tcW w:w="585" w:type="dxa"/>
            <w:tcBorders>
              <w:top w:val="nil"/>
              <w:left w:val="nil"/>
              <w:bottom w:val="single" w:sz="6" w:space="0" w:color="000000"/>
              <w:right w:val="single" w:sz="6" w:space="0" w:color="000000"/>
            </w:tcBorders>
            <w:tcMar>
              <w:top w:w="0" w:type="dxa"/>
              <w:left w:w="100" w:type="dxa"/>
              <w:bottom w:w="0" w:type="dxa"/>
              <w:right w:w="100" w:type="dxa"/>
            </w:tcMar>
          </w:tcPr>
          <w:p w14:paraId="4FC1C0EE" w14:textId="77777777" w:rsidR="00184A37" w:rsidRDefault="00000000">
            <w:pPr>
              <w:rPr>
                <w:sz w:val="20"/>
                <w:szCs w:val="20"/>
              </w:rPr>
            </w:pPr>
            <w:r>
              <w:rPr>
                <w:sz w:val="20"/>
                <w:szCs w:val="20"/>
              </w:rPr>
              <w:t>6</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14:paraId="57134E1D" w14:textId="77777777" w:rsidR="00184A37" w:rsidRDefault="00000000">
            <w:pPr>
              <w:spacing w:line="392" w:lineRule="auto"/>
              <w:rPr>
                <w:sz w:val="20"/>
                <w:szCs w:val="20"/>
              </w:rPr>
            </w:pPr>
            <w:r>
              <w:rPr>
                <w:sz w:val="20"/>
                <w:szCs w:val="20"/>
              </w:rPr>
              <w:t>limit to yr="2000 - 2023"</w:t>
            </w:r>
          </w:p>
          <w:p w14:paraId="1AA89EB5" w14:textId="77777777" w:rsidR="00184A37" w:rsidRDefault="00000000">
            <w:pPr>
              <w:rPr>
                <w:b/>
                <w:bCs/>
                <w:sz w:val="20"/>
                <w:szCs w:val="20"/>
              </w:rPr>
            </w:pPr>
            <w:r>
              <w:rPr>
                <w:b/>
                <w:bCs/>
                <w:sz w:val="20"/>
                <w:szCs w:val="20"/>
              </w:rPr>
              <w:t xml:space="preserve"> </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51DD3602" w14:textId="77777777" w:rsidR="00184A37" w:rsidRDefault="00000000">
            <w:pPr>
              <w:rPr>
                <w:sz w:val="20"/>
                <w:szCs w:val="20"/>
              </w:rPr>
            </w:pPr>
            <w:r>
              <w:rPr>
                <w:sz w:val="20"/>
                <w:szCs w:val="20"/>
              </w:rPr>
              <w:t>3040</w:t>
            </w:r>
          </w:p>
        </w:tc>
      </w:tr>
    </w:tbl>
    <w:p w14:paraId="43F841E6" w14:textId="77777777" w:rsidR="00184A37" w:rsidRDefault="00000000">
      <w:pPr>
        <w:spacing w:after="160" w:line="256" w:lineRule="auto"/>
        <w:rPr>
          <w:b/>
          <w:bCs/>
          <w:sz w:val="20"/>
          <w:szCs w:val="20"/>
        </w:rPr>
      </w:pPr>
      <w:r>
        <w:rPr>
          <w:b/>
          <w:bCs/>
          <w:sz w:val="20"/>
          <w:szCs w:val="20"/>
        </w:rPr>
        <w:t xml:space="preserve"> </w:t>
      </w:r>
    </w:p>
    <w:p w14:paraId="2604F909" w14:textId="77777777" w:rsidR="00184A37" w:rsidRDefault="00000000">
      <w:pPr>
        <w:pStyle w:val="Heading2"/>
        <w:keepNext w:val="0"/>
        <w:keepLines w:val="0"/>
        <w:spacing w:before="40" w:after="0" w:line="196" w:lineRule="auto"/>
        <w:rPr>
          <w:b/>
          <w:bCs/>
          <w:sz w:val="20"/>
          <w:szCs w:val="20"/>
        </w:rPr>
      </w:pPr>
      <w:bookmarkStart w:id="7" w:name="_tr9hjda72kuq" w:colFirst="0" w:colLast="0"/>
      <w:bookmarkEnd w:id="7"/>
      <w:r>
        <w:rPr>
          <w:b/>
          <w:bCs/>
          <w:sz w:val="20"/>
          <w:szCs w:val="20"/>
        </w:rPr>
        <w:t>Table 5. Embase</w:t>
      </w:r>
    </w:p>
    <w:tbl>
      <w:tblPr>
        <w:tblStyle w:val="a3"/>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40"/>
        <w:gridCol w:w="615"/>
        <w:gridCol w:w="5655"/>
        <w:gridCol w:w="1320"/>
      </w:tblGrid>
      <w:tr w:rsidR="00184A37" w14:paraId="055DF14D" w14:textId="77777777">
        <w:trPr>
          <w:trHeight w:val="300"/>
        </w:trPr>
        <w:tc>
          <w:tcPr>
            <w:tcW w:w="1740"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27D29800" w14:textId="77777777" w:rsidR="00184A37" w:rsidRDefault="00000000">
            <w:pPr>
              <w:rPr>
                <w:b/>
                <w:bCs/>
                <w:color w:val="FFFFFF"/>
                <w:sz w:val="20"/>
                <w:szCs w:val="20"/>
              </w:rPr>
            </w:pPr>
            <w:r>
              <w:rPr>
                <w:b/>
                <w:bCs/>
                <w:color w:val="FFFFFF"/>
                <w:sz w:val="20"/>
                <w:szCs w:val="20"/>
              </w:rPr>
              <w:t>Date</w:t>
            </w:r>
          </w:p>
        </w:tc>
        <w:tc>
          <w:tcPr>
            <w:tcW w:w="61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551E07A6" w14:textId="77777777" w:rsidR="00184A37" w:rsidRDefault="00000000">
            <w:pPr>
              <w:rPr>
                <w:b/>
                <w:bCs/>
                <w:color w:val="FFFFFF"/>
                <w:sz w:val="20"/>
                <w:szCs w:val="20"/>
              </w:rPr>
            </w:pPr>
            <w:r>
              <w:rPr>
                <w:b/>
                <w:bCs/>
                <w:color w:val="FFFFFF"/>
                <w:sz w:val="20"/>
                <w:szCs w:val="20"/>
              </w:rPr>
              <w:t>#</w:t>
            </w:r>
          </w:p>
        </w:tc>
        <w:tc>
          <w:tcPr>
            <w:tcW w:w="565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7C18485D" w14:textId="77777777" w:rsidR="00184A37" w:rsidRDefault="00000000">
            <w:pPr>
              <w:rPr>
                <w:b/>
                <w:bCs/>
                <w:color w:val="FFFFFF"/>
                <w:sz w:val="20"/>
                <w:szCs w:val="20"/>
              </w:rPr>
            </w:pPr>
            <w:r>
              <w:rPr>
                <w:b/>
                <w:bCs/>
                <w:color w:val="FFFFFF"/>
                <w:sz w:val="20"/>
                <w:szCs w:val="20"/>
              </w:rPr>
              <w:t>Search Terms</w:t>
            </w:r>
          </w:p>
        </w:tc>
        <w:tc>
          <w:tcPr>
            <w:tcW w:w="132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4A9D088D" w14:textId="77777777" w:rsidR="00184A37" w:rsidRDefault="00000000">
            <w:pPr>
              <w:rPr>
                <w:b/>
                <w:bCs/>
                <w:color w:val="FFFFFF"/>
                <w:sz w:val="20"/>
                <w:szCs w:val="20"/>
              </w:rPr>
            </w:pPr>
            <w:r>
              <w:rPr>
                <w:b/>
                <w:bCs/>
                <w:color w:val="FFFFFF"/>
                <w:sz w:val="20"/>
                <w:szCs w:val="20"/>
              </w:rPr>
              <w:t>Hits</w:t>
            </w:r>
          </w:p>
        </w:tc>
      </w:tr>
      <w:tr w:rsidR="00184A37" w14:paraId="4A35B959" w14:textId="77777777">
        <w:trPr>
          <w:trHeight w:val="3630"/>
        </w:trPr>
        <w:tc>
          <w:tcPr>
            <w:tcW w:w="174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FED5E9" w14:textId="77777777" w:rsidR="00184A37" w:rsidRDefault="00000000">
            <w:pPr>
              <w:rPr>
                <w:sz w:val="20"/>
                <w:szCs w:val="20"/>
              </w:rPr>
            </w:pPr>
            <w:r>
              <w:rPr>
                <w:sz w:val="20"/>
                <w:szCs w:val="20"/>
              </w:rPr>
              <w:lastRenderedPageBreak/>
              <w:t>22-05-2023</w:t>
            </w:r>
          </w:p>
          <w:p w14:paraId="6E613BA9" w14:textId="77777777" w:rsidR="00184A37" w:rsidRDefault="00000000">
            <w:pPr>
              <w:rPr>
                <w:sz w:val="20"/>
                <w:szCs w:val="20"/>
              </w:rPr>
            </w:pPr>
            <w:r>
              <w:rPr>
                <w:sz w:val="20"/>
                <w:szCs w:val="20"/>
              </w:rPr>
              <w:t xml:space="preserve"> </w:t>
            </w:r>
          </w:p>
          <w:p w14:paraId="233AB184" w14:textId="77777777" w:rsidR="00184A37" w:rsidRDefault="00000000">
            <w:pPr>
              <w:rPr>
                <w:sz w:val="20"/>
                <w:szCs w:val="20"/>
              </w:rPr>
            </w:pPr>
            <w:r>
              <w:rPr>
                <w:sz w:val="20"/>
                <w:szCs w:val="20"/>
              </w:rPr>
              <w:t xml:space="preserve"> </w:t>
            </w: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1DB8D6D1" w14:textId="77777777" w:rsidR="00184A37" w:rsidRDefault="00000000">
            <w:pPr>
              <w:rPr>
                <w:sz w:val="20"/>
                <w:szCs w:val="20"/>
              </w:rPr>
            </w:pPr>
            <w:r>
              <w:rPr>
                <w:sz w:val="20"/>
                <w:szCs w:val="20"/>
              </w:rPr>
              <w:t>1</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5715DCCD" w14:textId="77777777" w:rsidR="00184A37" w:rsidRDefault="00000000">
            <w:pPr>
              <w:rPr>
                <w:color w:val="2D2D2D"/>
                <w:sz w:val="20"/>
                <w:szCs w:val="20"/>
              </w:rPr>
            </w:pPr>
            <w:r>
              <w:rPr>
                <w:color w:val="2D2D2D"/>
                <w:sz w:val="20"/>
                <w:szCs w:val="20"/>
              </w:rPr>
              <w:t>social participation.mp. OR social participation/ OR stakeholder engagement.mp. OR stakeholder engagement/ OR stakeholder participation.mp. OR stakeholder involvement.mp. O</w:t>
            </w:r>
            <w:r>
              <w:rPr>
                <w:sz w:val="20"/>
                <w:szCs w:val="20"/>
              </w:rPr>
              <w:t xml:space="preserve">R </w:t>
            </w:r>
            <w:r>
              <w:rPr>
                <w:color w:val="2D2D2D"/>
                <w:sz w:val="20"/>
                <w:szCs w:val="20"/>
              </w:rPr>
              <w:t>community participation/ OR community engagement.mp. OR shared decision making.mp. OR shared decision making/</w:t>
            </w:r>
            <w:r>
              <w:rPr>
                <w:sz w:val="20"/>
                <w:szCs w:val="20"/>
              </w:rPr>
              <w:t xml:space="preserve"> OR </w:t>
            </w:r>
            <w:r>
              <w:rPr>
                <w:color w:val="2D2D2D"/>
                <w:sz w:val="20"/>
                <w:szCs w:val="20"/>
              </w:rPr>
              <w:t>citizen science.mp. OR citizen science/ OR social responsibility.mp. OR social responsibility/ OR community care/ OR community network*.mp. OR cooperation/ OR cooperative behavio?r.mp. OR consumer advocacy/ OR consumer advoca*.mp.</w:t>
            </w:r>
          </w:p>
          <w:p w14:paraId="7CC48C3F" w14:textId="77777777" w:rsidR="00184A37" w:rsidRDefault="00000000">
            <w:pPr>
              <w:rPr>
                <w:color w:val="2D2D2D"/>
                <w:sz w:val="20"/>
                <w:szCs w:val="20"/>
              </w:rPr>
            </w:pPr>
            <w:r>
              <w:rPr>
                <w:color w:val="2D2D2D"/>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1B453CAF" w14:textId="77777777" w:rsidR="00184A37" w:rsidRDefault="00000000">
            <w:pPr>
              <w:rPr>
                <w:sz w:val="20"/>
                <w:szCs w:val="20"/>
              </w:rPr>
            </w:pPr>
            <w:r>
              <w:rPr>
                <w:sz w:val="20"/>
                <w:szCs w:val="20"/>
              </w:rPr>
              <w:t>170,097</w:t>
            </w:r>
          </w:p>
        </w:tc>
      </w:tr>
      <w:tr w:rsidR="00184A37" w14:paraId="3A6CDDBE" w14:textId="77777777">
        <w:trPr>
          <w:trHeight w:val="4740"/>
        </w:trPr>
        <w:tc>
          <w:tcPr>
            <w:tcW w:w="174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1478E1" w14:textId="77777777" w:rsidR="00184A37" w:rsidRDefault="00184A37">
            <w:pPr>
              <w:spacing w:line="240" w:lineRule="auto"/>
              <w:rPr>
                <w:sz w:val="20"/>
                <w:szCs w:val="20"/>
              </w:rPr>
            </w:pP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4E6E18A5" w14:textId="77777777" w:rsidR="00184A37" w:rsidRDefault="00000000">
            <w:pPr>
              <w:rPr>
                <w:sz w:val="20"/>
                <w:szCs w:val="20"/>
              </w:rPr>
            </w:pPr>
            <w:r>
              <w:rPr>
                <w:sz w:val="20"/>
                <w:szCs w:val="20"/>
              </w:rPr>
              <w:t>2</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70B441AA" w14:textId="77777777" w:rsidR="00184A37" w:rsidRDefault="00000000">
            <w:pPr>
              <w:rPr>
                <w:color w:val="2D2D2D"/>
                <w:sz w:val="20"/>
                <w:szCs w:val="20"/>
              </w:rPr>
            </w:pPr>
            <w:r>
              <w:rPr>
                <w:color w:val="2D2D2D"/>
                <w:sz w:val="20"/>
                <w:szCs w:val="20"/>
              </w:rPr>
              <w:t xml:space="preserve">(universal healthcare OR universal health care).mp. OR universal health care/ OR (health policy OR healthcare policy OR health care policy).mp. OR health care policy/ OR (healthcare reform OR health care reform).mp. OR (healthcare planning OR health care planning).mp. OR health care planning/ OR health priorities.mp. </w:t>
            </w:r>
            <w:r>
              <w:rPr>
                <w:sz w:val="20"/>
                <w:szCs w:val="20"/>
              </w:rPr>
              <w:t xml:space="preserve">OR </w:t>
            </w:r>
            <w:r>
              <w:rPr>
                <w:color w:val="2D2D2D"/>
                <w:sz w:val="20"/>
                <w:szCs w:val="20"/>
              </w:rPr>
              <w:t xml:space="preserve">national health program*.mp. OR public health/ OR management/ OR (policymaking OR policy making).mp. OR organizational decision making.mp. OR organizational decision making/ OR public policy.mp. OR public policy/ OR health care organization.mp. OR health care organization/ OR (healthcare rationing OR health care rationing).mp. OR health resource allocation.mp. </w:t>
            </w:r>
            <w:r>
              <w:rPr>
                <w:sz w:val="20"/>
                <w:szCs w:val="20"/>
              </w:rPr>
              <w:t xml:space="preserve">OR </w:t>
            </w:r>
            <w:r>
              <w:rPr>
                <w:color w:val="2D2D2D"/>
                <w:sz w:val="20"/>
                <w:szCs w:val="20"/>
              </w:rPr>
              <w:t xml:space="preserve">health planning.mp. </w:t>
            </w:r>
            <w:r>
              <w:rPr>
                <w:sz w:val="20"/>
                <w:szCs w:val="20"/>
              </w:rPr>
              <w:t xml:space="preserve">OR </w:t>
            </w:r>
            <w:r>
              <w:rPr>
                <w:color w:val="2D2D2D"/>
                <w:sz w:val="20"/>
                <w:szCs w:val="20"/>
              </w:rPr>
              <w:t>(health and welfare planning).mp.</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4E47FAC9" w14:textId="77777777" w:rsidR="00184A37" w:rsidRDefault="00000000">
            <w:pPr>
              <w:rPr>
                <w:sz w:val="20"/>
                <w:szCs w:val="20"/>
              </w:rPr>
            </w:pPr>
            <w:r>
              <w:rPr>
                <w:sz w:val="20"/>
                <w:szCs w:val="20"/>
              </w:rPr>
              <w:t>722,891</w:t>
            </w:r>
          </w:p>
        </w:tc>
      </w:tr>
      <w:tr w:rsidR="00184A37" w14:paraId="498598FD" w14:textId="77777777">
        <w:trPr>
          <w:trHeight w:val="300"/>
        </w:trPr>
        <w:tc>
          <w:tcPr>
            <w:tcW w:w="174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838B00" w14:textId="77777777" w:rsidR="00184A37" w:rsidRDefault="00184A37">
            <w:pPr>
              <w:spacing w:line="240" w:lineRule="auto"/>
              <w:rPr>
                <w:sz w:val="20"/>
                <w:szCs w:val="20"/>
              </w:rPr>
            </w:pP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3A787C0E" w14:textId="77777777" w:rsidR="00184A37" w:rsidRDefault="00000000">
            <w:pPr>
              <w:rPr>
                <w:sz w:val="20"/>
                <w:szCs w:val="20"/>
              </w:rPr>
            </w:pPr>
            <w:r>
              <w:rPr>
                <w:sz w:val="20"/>
                <w:szCs w:val="20"/>
              </w:rPr>
              <w:t>3</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3B3C0512" w14:textId="77777777" w:rsidR="00184A37" w:rsidRDefault="00000000">
            <w:pPr>
              <w:rPr>
                <w:sz w:val="20"/>
                <w:szCs w:val="20"/>
              </w:rPr>
            </w:pPr>
            <w:r>
              <w:rPr>
                <w:sz w:val="20"/>
                <w:szCs w:val="20"/>
              </w:rPr>
              <w:t>1 AND 2</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089B512B" w14:textId="77777777" w:rsidR="00184A37" w:rsidRDefault="00000000">
            <w:pPr>
              <w:rPr>
                <w:sz w:val="20"/>
                <w:szCs w:val="20"/>
              </w:rPr>
            </w:pPr>
            <w:r>
              <w:rPr>
                <w:sz w:val="20"/>
                <w:szCs w:val="20"/>
              </w:rPr>
              <w:t>28,175</w:t>
            </w:r>
          </w:p>
        </w:tc>
      </w:tr>
      <w:tr w:rsidR="00184A37" w14:paraId="211D0562" w14:textId="77777777">
        <w:trPr>
          <w:trHeight w:val="8895"/>
        </w:trPr>
        <w:tc>
          <w:tcPr>
            <w:tcW w:w="174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4B0EDC" w14:textId="77777777" w:rsidR="00184A37" w:rsidRDefault="00000000">
            <w:pPr>
              <w:rPr>
                <w:sz w:val="20"/>
                <w:szCs w:val="20"/>
              </w:rPr>
            </w:pPr>
            <w:r>
              <w:rPr>
                <w:sz w:val="20"/>
                <w:szCs w:val="20"/>
              </w:rPr>
              <w:lastRenderedPageBreak/>
              <w:t xml:space="preserve"> </w:t>
            </w:r>
          </w:p>
          <w:p w14:paraId="4B85C572" w14:textId="77777777" w:rsidR="00184A37" w:rsidRDefault="00000000">
            <w:pPr>
              <w:rPr>
                <w:sz w:val="20"/>
                <w:szCs w:val="20"/>
              </w:rPr>
            </w:pPr>
            <w:r>
              <w:rPr>
                <w:sz w:val="20"/>
                <w:szCs w:val="20"/>
              </w:rPr>
              <w:t xml:space="preserve"> </w:t>
            </w:r>
          </w:p>
          <w:p w14:paraId="65F470BE" w14:textId="77777777" w:rsidR="00184A37" w:rsidRDefault="00000000">
            <w:pPr>
              <w:rPr>
                <w:sz w:val="20"/>
                <w:szCs w:val="20"/>
              </w:rPr>
            </w:pPr>
            <w:r>
              <w:rPr>
                <w:sz w:val="20"/>
                <w:szCs w:val="20"/>
              </w:rPr>
              <w:t xml:space="preserve"> </w:t>
            </w: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6D960A0E" w14:textId="77777777" w:rsidR="00184A37" w:rsidRDefault="00000000">
            <w:pPr>
              <w:rPr>
                <w:sz w:val="20"/>
                <w:szCs w:val="20"/>
              </w:rPr>
            </w:pPr>
            <w:r>
              <w:rPr>
                <w:sz w:val="20"/>
                <w:szCs w:val="20"/>
              </w:rPr>
              <w:t>4</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300C9D8B" w14:textId="77777777" w:rsidR="00184A37" w:rsidRDefault="00000000">
            <w:pPr>
              <w:rPr>
                <w:sz w:val="20"/>
                <w:szCs w:val="20"/>
              </w:rPr>
            </w:pPr>
            <w:r>
              <w:rPr>
                <w:sz w:val="20"/>
                <w:szCs w:val="20"/>
              </w:rPr>
              <w:t>right to health.mp. or right to health/ or social inclusion.mp. or social inclusion/ or cultural diversity.mp. or cultural diversity/ or racial diversity.mp. or racial diversity/ or ethnic group.mp. or ethnic group/ or gender diversity.mp. or gender diversity/ or (equit* adj1 divers*).mp. or (divers* adj1 inclus*).mp. or (equit* adj1 inclus*).mp. or ("EDI" or "ED&amp;I").mp. or ("DEI" or "DE&amp;I").mp. or health disparity.mp. or health disparity/ or health inequity/ or health inequit*.mp. or vulnerable population/ or vulnerable population*.mp. or "sexual and gender minorities".mp. or "sexual and gender minority"/ or health equity.mp. or health equity/ or minority group.mp. or minority group/ or social exclusion.mp. or social exclusion/ or "social* marginaliz*".mp. or social vulnerability/ or social* vulnerab*.mp. or minority health.mp. or minority health/ or social determinant* of health.mp. or "social determinants of health"/ or lowest income group.mp. or lowest income group/ or working poor.mp. or working poor/ or (Low* socioeconomic or Low* socio economic).mp. or developing country/ or developing countr*.mp. or middle income country/ or middle income countr*.mp. or low income countr*.mp. or (Low and middle income countr*).mp. or LMIC*.mp. or poverty.mp. or poverty/ or extreme poverty.mp. or extreme poverty/ or child poverty.mp. or child poverty/ or poverty level.mp. or poverty level/ or social isolation.mp. or social isolation/ or social deprivation.mp. or cultural deprivation.mp. or cultural deprivation/</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6F04AAE5" w14:textId="77777777" w:rsidR="00184A37" w:rsidRDefault="00000000">
            <w:pPr>
              <w:rPr>
                <w:sz w:val="20"/>
                <w:szCs w:val="20"/>
              </w:rPr>
            </w:pPr>
            <w:r>
              <w:rPr>
                <w:sz w:val="20"/>
                <w:szCs w:val="20"/>
              </w:rPr>
              <w:t>578780</w:t>
            </w:r>
          </w:p>
        </w:tc>
      </w:tr>
      <w:tr w:rsidR="00184A37" w14:paraId="50783601" w14:textId="77777777">
        <w:trPr>
          <w:trHeight w:val="375"/>
        </w:trPr>
        <w:tc>
          <w:tcPr>
            <w:tcW w:w="174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64538B" w14:textId="77777777" w:rsidR="00184A37" w:rsidRDefault="00184A37">
            <w:pPr>
              <w:spacing w:line="240" w:lineRule="auto"/>
              <w:rPr>
                <w:sz w:val="20"/>
                <w:szCs w:val="20"/>
              </w:rPr>
            </w:pP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30E5FE9F" w14:textId="77777777" w:rsidR="00184A37" w:rsidRDefault="00000000">
            <w:pPr>
              <w:rPr>
                <w:sz w:val="20"/>
                <w:szCs w:val="20"/>
              </w:rPr>
            </w:pPr>
            <w:r>
              <w:rPr>
                <w:sz w:val="20"/>
                <w:szCs w:val="20"/>
              </w:rPr>
              <w:t>5</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0265EEA9" w14:textId="77777777" w:rsidR="00184A37" w:rsidRDefault="00000000">
            <w:pPr>
              <w:rPr>
                <w:color w:val="2D2D2D"/>
                <w:sz w:val="20"/>
                <w:szCs w:val="20"/>
              </w:rPr>
            </w:pPr>
            <w:r>
              <w:rPr>
                <w:color w:val="2D2D2D"/>
                <w:sz w:val="20"/>
                <w:szCs w:val="20"/>
              </w:rPr>
              <w:t>3 AND 4</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1B817528" w14:textId="77777777" w:rsidR="00184A37" w:rsidRDefault="00000000">
            <w:pPr>
              <w:spacing w:line="392" w:lineRule="auto"/>
              <w:rPr>
                <w:color w:val="2D2D2D"/>
                <w:sz w:val="20"/>
                <w:szCs w:val="20"/>
              </w:rPr>
            </w:pPr>
            <w:r>
              <w:rPr>
                <w:color w:val="2D2D2D"/>
                <w:sz w:val="20"/>
                <w:szCs w:val="20"/>
              </w:rPr>
              <w:t>4398</w:t>
            </w:r>
          </w:p>
        </w:tc>
      </w:tr>
      <w:tr w:rsidR="00184A37" w14:paraId="12516066" w14:textId="77777777">
        <w:trPr>
          <w:trHeight w:val="375"/>
        </w:trPr>
        <w:tc>
          <w:tcPr>
            <w:tcW w:w="174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BCB73B" w14:textId="77777777" w:rsidR="00184A37" w:rsidRDefault="00184A37">
            <w:pPr>
              <w:spacing w:line="240" w:lineRule="auto"/>
              <w:rPr>
                <w:sz w:val="20"/>
                <w:szCs w:val="20"/>
              </w:rPr>
            </w:pPr>
          </w:p>
        </w:tc>
        <w:tc>
          <w:tcPr>
            <w:tcW w:w="615" w:type="dxa"/>
            <w:tcBorders>
              <w:top w:val="nil"/>
              <w:left w:val="nil"/>
              <w:bottom w:val="single" w:sz="6" w:space="0" w:color="000000"/>
              <w:right w:val="single" w:sz="6" w:space="0" w:color="000000"/>
            </w:tcBorders>
            <w:tcMar>
              <w:top w:w="0" w:type="dxa"/>
              <w:left w:w="100" w:type="dxa"/>
              <w:bottom w:w="0" w:type="dxa"/>
              <w:right w:w="100" w:type="dxa"/>
            </w:tcMar>
          </w:tcPr>
          <w:p w14:paraId="18CE175F" w14:textId="77777777" w:rsidR="00184A37" w:rsidRDefault="00000000">
            <w:pPr>
              <w:rPr>
                <w:sz w:val="20"/>
                <w:szCs w:val="20"/>
              </w:rPr>
            </w:pPr>
            <w:r>
              <w:rPr>
                <w:sz w:val="20"/>
                <w:szCs w:val="20"/>
              </w:rPr>
              <w:t>6</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35634F2F" w14:textId="77777777" w:rsidR="00184A37" w:rsidRDefault="00000000">
            <w:pPr>
              <w:rPr>
                <w:color w:val="2D2D2D"/>
                <w:sz w:val="20"/>
                <w:szCs w:val="20"/>
              </w:rPr>
            </w:pPr>
            <w:r>
              <w:rPr>
                <w:color w:val="2D2D2D"/>
                <w:sz w:val="20"/>
                <w:szCs w:val="20"/>
              </w:rPr>
              <w:t>limit 5 to yr="2000 - 2023"</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3DE19657" w14:textId="77777777" w:rsidR="00184A37" w:rsidRDefault="00000000">
            <w:pPr>
              <w:spacing w:line="392" w:lineRule="auto"/>
              <w:rPr>
                <w:color w:val="2D2D2D"/>
                <w:sz w:val="20"/>
                <w:szCs w:val="20"/>
              </w:rPr>
            </w:pPr>
            <w:r>
              <w:rPr>
                <w:color w:val="2D2D2D"/>
                <w:sz w:val="20"/>
                <w:szCs w:val="20"/>
              </w:rPr>
              <w:t>4,067</w:t>
            </w:r>
          </w:p>
        </w:tc>
      </w:tr>
    </w:tbl>
    <w:p w14:paraId="56EBE5E5" w14:textId="77777777" w:rsidR="00184A37" w:rsidRDefault="00000000">
      <w:pPr>
        <w:spacing w:after="160" w:line="256" w:lineRule="auto"/>
        <w:rPr>
          <w:sz w:val="20"/>
          <w:szCs w:val="20"/>
        </w:rPr>
      </w:pPr>
      <w:r>
        <w:rPr>
          <w:sz w:val="20"/>
          <w:szCs w:val="20"/>
        </w:rPr>
        <w:t xml:space="preserve"> </w:t>
      </w:r>
    </w:p>
    <w:p w14:paraId="32DF6EEA" w14:textId="77777777" w:rsidR="00184A37" w:rsidRDefault="00000000">
      <w:pPr>
        <w:pStyle w:val="Heading2"/>
        <w:keepNext w:val="0"/>
        <w:keepLines w:val="0"/>
        <w:spacing w:before="40" w:after="0" w:line="196" w:lineRule="auto"/>
        <w:rPr>
          <w:b/>
          <w:bCs/>
          <w:sz w:val="20"/>
          <w:szCs w:val="20"/>
        </w:rPr>
      </w:pPr>
      <w:bookmarkStart w:id="8" w:name="_hyrid1fluo6c" w:colFirst="0" w:colLast="0"/>
      <w:bookmarkEnd w:id="8"/>
      <w:r>
        <w:rPr>
          <w:b/>
          <w:bCs/>
          <w:sz w:val="20"/>
          <w:szCs w:val="20"/>
        </w:rPr>
        <w:t>Table 6. CINAHL</w:t>
      </w:r>
    </w:p>
    <w:tbl>
      <w:tblPr>
        <w:tblStyle w:val="a4"/>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35"/>
        <w:gridCol w:w="600"/>
        <w:gridCol w:w="5655"/>
        <w:gridCol w:w="1440"/>
      </w:tblGrid>
      <w:tr w:rsidR="00184A37" w14:paraId="57D3E4D5" w14:textId="77777777">
        <w:trPr>
          <w:trHeight w:val="300"/>
        </w:trPr>
        <w:tc>
          <w:tcPr>
            <w:tcW w:w="1635"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40AECFFD" w14:textId="77777777" w:rsidR="00184A37" w:rsidRDefault="00000000">
            <w:pPr>
              <w:rPr>
                <w:b/>
                <w:bCs/>
                <w:color w:val="FFFFFF"/>
                <w:sz w:val="20"/>
                <w:szCs w:val="20"/>
              </w:rPr>
            </w:pPr>
            <w:r>
              <w:rPr>
                <w:b/>
                <w:bCs/>
                <w:color w:val="FFFFFF"/>
                <w:sz w:val="20"/>
                <w:szCs w:val="20"/>
              </w:rPr>
              <w:t>Date</w:t>
            </w:r>
          </w:p>
        </w:tc>
        <w:tc>
          <w:tcPr>
            <w:tcW w:w="60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0D6DF39B" w14:textId="77777777" w:rsidR="00184A37" w:rsidRDefault="00000000">
            <w:pPr>
              <w:rPr>
                <w:b/>
                <w:bCs/>
                <w:color w:val="FFFFFF"/>
                <w:sz w:val="20"/>
                <w:szCs w:val="20"/>
              </w:rPr>
            </w:pPr>
            <w:r>
              <w:rPr>
                <w:b/>
                <w:bCs/>
                <w:color w:val="FFFFFF"/>
                <w:sz w:val="20"/>
                <w:szCs w:val="20"/>
              </w:rPr>
              <w:t>#</w:t>
            </w:r>
          </w:p>
        </w:tc>
        <w:tc>
          <w:tcPr>
            <w:tcW w:w="565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4E273ADA" w14:textId="77777777" w:rsidR="00184A37" w:rsidRDefault="00000000">
            <w:pPr>
              <w:rPr>
                <w:b/>
                <w:bCs/>
                <w:color w:val="FFFFFF"/>
                <w:sz w:val="20"/>
                <w:szCs w:val="20"/>
              </w:rPr>
            </w:pPr>
            <w:r>
              <w:rPr>
                <w:b/>
                <w:bCs/>
                <w:color w:val="FFFFFF"/>
                <w:sz w:val="20"/>
                <w:szCs w:val="20"/>
              </w:rPr>
              <w:t>Search Terms</w:t>
            </w:r>
          </w:p>
        </w:tc>
        <w:tc>
          <w:tcPr>
            <w:tcW w:w="144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5209AA37" w14:textId="77777777" w:rsidR="00184A37" w:rsidRDefault="00000000">
            <w:pPr>
              <w:rPr>
                <w:b/>
                <w:bCs/>
                <w:color w:val="FFFFFF"/>
                <w:sz w:val="20"/>
                <w:szCs w:val="20"/>
              </w:rPr>
            </w:pPr>
            <w:r>
              <w:rPr>
                <w:b/>
                <w:bCs/>
                <w:color w:val="FFFFFF"/>
                <w:sz w:val="20"/>
                <w:szCs w:val="20"/>
              </w:rPr>
              <w:t>Hits</w:t>
            </w:r>
          </w:p>
        </w:tc>
      </w:tr>
      <w:tr w:rsidR="00184A37" w14:paraId="13892555" w14:textId="77777777">
        <w:trPr>
          <w:trHeight w:val="3630"/>
        </w:trPr>
        <w:tc>
          <w:tcPr>
            <w:tcW w:w="16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FEABF2" w14:textId="77777777" w:rsidR="00184A37" w:rsidRDefault="00000000">
            <w:pPr>
              <w:rPr>
                <w:sz w:val="20"/>
                <w:szCs w:val="20"/>
              </w:rPr>
            </w:pPr>
            <w:r>
              <w:rPr>
                <w:sz w:val="20"/>
                <w:szCs w:val="20"/>
              </w:rPr>
              <w:lastRenderedPageBreak/>
              <w:t>22-05-2023</w:t>
            </w:r>
          </w:p>
          <w:p w14:paraId="23176AB0" w14:textId="77777777" w:rsidR="00184A37" w:rsidRDefault="00000000">
            <w:pPr>
              <w:rPr>
                <w:sz w:val="20"/>
                <w:szCs w:val="20"/>
              </w:rPr>
            </w:pPr>
            <w:r>
              <w:rPr>
                <w:sz w:val="20"/>
                <w:szCs w:val="20"/>
              </w:rPr>
              <w:t xml:space="preserve"> </w:t>
            </w:r>
          </w:p>
          <w:p w14:paraId="54649A82" w14:textId="77777777" w:rsidR="00184A37" w:rsidRDefault="00000000">
            <w:pPr>
              <w:rPr>
                <w:sz w:val="20"/>
                <w:szCs w:val="20"/>
              </w:rPr>
            </w:pPr>
            <w:r>
              <w:rPr>
                <w:sz w:val="20"/>
                <w:szCs w:val="20"/>
              </w:rPr>
              <w:t xml:space="preserve"> </w:t>
            </w: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32884C63" w14:textId="77777777" w:rsidR="00184A37" w:rsidRDefault="00000000">
            <w:pPr>
              <w:rPr>
                <w:sz w:val="20"/>
                <w:szCs w:val="20"/>
              </w:rPr>
            </w:pPr>
            <w:r>
              <w:rPr>
                <w:sz w:val="20"/>
                <w:szCs w:val="20"/>
              </w:rPr>
              <w:t>1</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31E73FAB" w14:textId="77777777" w:rsidR="00184A37" w:rsidRDefault="00000000">
            <w:pPr>
              <w:rPr>
                <w:sz w:val="20"/>
                <w:szCs w:val="20"/>
              </w:rPr>
            </w:pPr>
            <w:r>
              <w:rPr>
                <w:sz w:val="20"/>
                <w:szCs w:val="20"/>
              </w:rPr>
              <w:t>(MH "Social Participation") OR "social participation" OR (MH "Stakeholder Participation") OR "stakeholder participation" OR "stakeholder engagement" OR "stakeholder involvement" OR "community participation" OR "community engagement" OR (MH "Decision Making, Shared") OR "shared decision making" OR (MH "Citizen Science") OR "citizen science" OR (MH "Social Responsibility") OR "social responsibility" OR (MH "Community Networks") OR "community network*" OR (MH "Cooperative Behavior") OR "cooperative behaviour or cooperative behavior" OR (MH "Consumer Advocacy") OR "consumer advoca*"</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F824476" w14:textId="77777777" w:rsidR="00184A37" w:rsidRDefault="00000000">
            <w:pPr>
              <w:rPr>
                <w:sz w:val="20"/>
                <w:szCs w:val="20"/>
              </w:rPr>
            </w:pPr>
            <w:r>
              <w:rPr>
                <w:sz w:val="20"/>
                <w:szCs w:val="20"/>
              </w:rPr>
              <w:t>50,184</w:t>
            </w:r>
          </w:p>
        </w:tc>
      </w:tr>
      <w:tr w:rsidR="00184A37" w14:paraId="376289D6" w14:textId="77777777">
        <w:trPr>
          <w:trHeight w:val="612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69E5C7" w14:textId="77777777" w:rsidR="00184A37" w:rsidRDefault="00184A37">
            <w:pPr>
              <w:spacing w:line="240" w:lineRule="auto"/>
              <w:rPr>
                <w:sz w:val="20"/>
                <w:szCs w:val="20"/>
              </w:rPr>
            </w:pP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6CA0CA19" w14:textId="77777777" w:rsidR="00184A37" w:rsidRDefault="00000000">
            <w:pPr>
              <w:rPr>
                <w:sz w:val="20"/>
                <w:szCs w:val="20"/>
              </w:rPr>
            </w:pPr>
            <w:r>
              <w:rPr>
                <w:sz w:val="20"/>
                <w:szCs w:val="20"/>
              </w:rPr>
              <w:t>2</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6F7613DF" w14:textId="77777777" w:rsidR="00184A37" w:rsidRDefault="00000000">
            <w:pPr>
              <w:rPr>
                <w:sz w:val="20"/>
                <w:szCs w:val="20"/>
              </w:rPr>
            </w:pPr>
            <w:r>
              <w:rPr>
                <w:sz w:val="20"/>
                <w:szCs w:val="20"/>
              </w:rPr>
              <w:t>(MH "Universal Health Care") OR "universal healthcare or universal health care" OR (MH "Insurance, Health, Reimbursement") OR (MH "Insurance, Health") OR "universal health insurance" OR (MH "Health Care Reform") OR "healthcare reform or health care reform" OR "healthcare policy or health care policy or health policy" OR (MH "Health Priorities") OR "health priorities" OR (MH "National Health Programs") OR "national health program*" OR (MH "Public Health") OR "public health" OR (MH "Policy Making") OR "policymaking or policy making" OR (MH "Decision Making, Organizational") OR "organizational decision making" OR (MH "Public Policy") OR "public policy" OR (MH "Health Resource Allocation") OR "health resource allocation" OR "healthcare rationing or health care rationing" OR "healthcare organization or health care organization" OR (MH "Health and Welfare Planning") OR "health and welfare planning" OR "health planning or healthcare planning or health care planning"</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1FE53658" w14:textId="77777777" w:rsidR="00184A37" w:rsidRDefault="00000000">
            <w:pPr>
              <w:rPr>
                <w:sz w:val="20"/>
                <w:szCs w:val="20"/>
              </w:rPr>
            </w:pPr>
            <w:r>
              <w:rPr>
                <w:sz w:val="20"/>
                <w:szCs w:val="20"/>
              </w:rPr>
              <w:t>885,856</w:t>
            </w:r>
          </w:p>
        </w:tc>
      </w:tr>
      <w:tr w:rsidR="00184A37" w14:paraId="14D6C911"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4EB59A" w14:textId="77777777" w:rsidR="00184A37" w:rsidRDefault="00184A37">
            <w:pPr>
              <w:spacing w:line="240" w:lineRule="auto"/>
              <w:rPr>
                <w:sz w:val="20"/>
                <w:szCs w:val="20"/>
              </w:rPr>
            </w:pP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1899AD23" w14:textId="77777777" w:rsidR="00184A37" w:rsidRDefault="00000000">
            <w:pPr>
              <w:rPr>
                <w:sz w:val="20"/>
                <w:szCs w:val="20"/>
              </w:rPr>
            </w:pPr>
            <w:r>
              <w:rPr>
                <w:sz w:val="20"/>
                <w:szCs w:val="20"/>
              </w:rPr>
              <w:t>3</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5A93E989" w14:textId="77777777" w:rsidR="00184A37" w:rsidRDefault="00000000">
            <w:pPr>
              <w:rPr>
                <w:sz w:val="20"/>
                <w:szCs w:val="20"/>
              </w:rPr>
            </w:pPr>
            <w:r>
              <w:rPr>
                <w:sz w:val="20"/>
                <w:szCs w:val="20"/>
              </w:rPr>
              <w:t>1 AND 2</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77731418" w14:textId="77777777" w:rsidR="00184A37" w:rsidRDefault="00000000">
            <w:pPr>
              <w:rPr>
                <w:sz w:val="20"/>
                <w:szCs w:val="20"/>
              </w:rPr>
            </w:pPr>
            <w:r>
              <w:rPr>
                <w:sz w:val="20"/>
                <w:szCs w:val="20"/>
              </w:rPr>
              <w:t>14,262</w:t>
            </w:r>
          </w:p>
        </w:tc>
      </w:tr>
      <w:tr w:rsidR="00184A37" w14:paraId="2F148052" w14:textId="77777777">
        <w:trPr>
          <w:trHeight w:val="7515"/>
        </w:trPr>
        <w:tc>
          <w:tcPr>
            <w:tcW w:w="16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EC5DAE" w14:textId="77777777" w:rsidR="00184A37" w:rsidRDefault="00000000">
            <w:pPr>
              <w:rPr>
                <w:sz w:val="20"/>
                <w:szCs w:val="20"/>
              </w:rPr>
            </w:pPr>
            <w:r>
              <w:rPr>
                <w:sz w:val="20"/>
                <w:szCs w:val="20"/>
              </w:rPr>
              <w:lastRenderedPageBreak/>
              <w:t xml:space="preserve"> </w:t>
            </w:r>
          </w:p>
          <w:p w14:paraId="1CD2A126" w14:textId="77777777" w:rsidR="00184A37" w:rsidRDefault="00000000">
            <w:pPr>
              <w:rPr>
                <w:sz w:val="20"/>
                <w:szCs w:val="20"/>
              </w:rPr>
            </w:pPr>
            <w:r>
              <w:rPr>
                <w:sz w:val="20"/>
                <w:szCs w:val="20"/>
              </w:rPr>
              <w:t xml:space="preserve"> </w:t>
            </w:r>
          </w:p>
          <w:p w14:paraId="577CE67A" w14:textId="77777777" w:rsidR="00184A37" w:rsidRDefault="00000000">
            <w:pPr>
              <w:rPr>
                <w:sz w:val="20"/>
                <w:szCs w:val="20"/>
              </w:rPr>
            </w:pPr>
            <w:r>
              <w:rPr>
                <w:sz w:val="20"/>
                <w:szCs w:val="20"/>
              </w:rPr>
              <w:t xml:space="preserve"> </w:t>
            </w: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6DA2AE95" w14:textId="77777777" w:rsidR="00184A37" w:rsidRDefault="00000000">
            <w:pPr>
              <w:rPr>
                <w:sz w:val="20"/>
                <w:szCs w:val="20"/>
              </w:rPr>
            </w:pPr>
            <w:r>
              <w:rPr>
                <w:sz w:val="20"/>
                <w:szCs w:val="20"/>
              </w:rPr>
              <w:t>4</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15108949" w14:textId="77777777" w:rsidR="00184A37" w:rsidRDefault="00000000">
            <w:pPr>
              <w:rPr>
                <w:sz w:val="20"/>
                <w:szCs w:val="20"/>
              </w:rPr>
            </w:pPr>
            <w:r>
              <w:rPr>
                <w:sz w:val="20"/>
                <w:szCs w:val="20"/>
              </w:rPr>
              <w:t>(MH "Right to Health") OR "right to health" OR (MH "Social Inclusion") OR "social inclusion" OR (MH "Cultural Diversity") OR "cultural diversity" OR (MH "Racial Equality") OR "racial equality" OR "ethnic group" OR (MH "Gender Equality") OR "gender equality" OR "equit* N1 divers*" OR "divers* N1 inclus*" OR "equit* N1 inclus*" OR ""EDI" or "ED&amp;I"" OR ""DEI" or "DE&amp;I"" OR (MH "Health Inequities") OR "health inequit*" OR "health disparit*" OR "special population*" OR (MH "Sexual and Gender Minorities") OR "sexual minorit* or gender minorit*" OR (MH "Minority Groups") OR "minority group*" OR "health equit*" OR ""social* marginaliz*"" OR "social exclusion" OR ""social* vulnerab*"" OR (MH "Vulnerability") OR "vulnerability" OR "minority health" OR (MH "Social Determinants of Health") OR "social determinant* of health" OR "Low* socioeconomic or Low* socio economic or working poor or low* income" OR (MH "Developing Countries") OR "developing countr*" OR (MH "Low and Middle Income Countries") OR "low income countr* or middle income countr* or low and middle income countr* or LMIC*" OR (MH "Poverty") OR "poverty" OR (MH "Social Deprivation") OR "social deprivation" OR (MH "Cultural Deprivation") OR "cultural deprivation"</w:t>
            </w:r>
          </w:p>
          <w:p w14:paraId="366F7270" w14:textId="77777777" w:rsidR="00184A37" w:rsidRDefault="00184A37">
            <w:pPr>
              <w:rPr>
                <w:sz w:val="20"/>
                <w:szCs w:val="20"/>
              </w:rPr>
            </w:pPr>
          </w:p>
          <w:p w14:paraId="6C860003" w14:textId="77777777" w:rsidR="00184A37" w:rsidRDefault="00184A37">
            <w:pPr>
              <w:rPr>
                <w:sz w:val="20"/>
                <w:szCs w:val="20"/>
              </w:rPr>
            </w:pPr>
          </w:p>
          <w:p w14:paraId="6BBB5E4F" w14:textId="77777777" w:rsidR="00184A37" w:rsidRDefault="00000000">
            <w:pPr>
              <w:rPr>
                <w:sz w:val="20"/>
                <w:szCs w:val="20"/>
              </w:rPr>
            </w:pPr>
            <w:r>
              <w:rPr>
                <w:b/>
                <w:bCs/>
                <w:sz w:val="20"/>
                <w:szCs w:val="20"/>
              </w:rPr>
              <w:t xml:space="preserve">Note: </w:t>
            </w:r>
            <w:r>
              <w:rPr>
                <w:sz w:val="20"/>
                <w:szCs w:val="20"/>
              </w:rPr>
              <w:t>The subject heading “social inclusion” is not a perfect match with the MeSH term. In MeSH, “social inclusion” refers to “the process of improving the basis on which individuals and groups take part in society by improving the ability, opportunity, and dignity of those disadvantaged” but in CINHAL the scope note is as follows: “The extent to which people experience a sense of belonging within their social environment.” One is centered more on “process” while the other more on “experience” of individuals. However, this term was still included in CINAHL as the two subject headings were still similar, and adding this term did not explode the results too much.</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E1DFA35" w14:textId="77777777" w:rsidR="00184A37" w:rsidRDefault="00000000">
            <w:pPr>
              <w:rPr>
                <w:sz w:val="20"/>
                <w:szCs w:val="20"/>
              </w:rPr>
            </w:pPr>
            <w:r>
              <w:rPr>
                <w:sz w:val="20"/>
                <w:szCs w:val="20"/>
              </w:rPr>
              <w:t>188,791</w:t>
            </w:r>
          </w:p>
        </w:tc>
      </w:tr>
      <w:tr w:rsidR="00184A37" w14:paraId="5BBAA826"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8BA50D" w14:textId="77777777" w:rsidR="00184A37" w:rsidRDefault="00184A37">
            <w:pPr>
              <w:spacing w:line="240" w:lineRule="auto"/>
              <w:rPr>
                <w:sz w:val="20"/>
                <w:szCs w:val="20"/>
              </w:rPr>
            </w:pP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4847C6B4" w14:textId="77777777" w:rsidR="00184A37" w:rsidRDefault="00000000">
            <w:pPr>
              <w:rPr>
                <w:sz w:val="20"/>
                <w:szCs w:val="20"/>
              </w:rPr>
            </w:pPr>
            <w:r>
              <w:rPr>
                <w:sz w:val="20"/>
                <w:szCs w:val="20"/>
              </w:rPr>
              <w:t>5</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049EBF36" w14:textId="77777777" w:rsidR="00184A37" w:rsidRDefault="00000000">
            <w:pPr>
              <w:rPr>
                <w:sz w:val="20"/>
                <w:szCs w:val="20"/>
              </w:rPr>
            </w:pPr>
            <w:r>
              <w:rPr>
                <w:sz w:val="20"/>
                <w:szCs w:val="20"/>
              </w:rPr>
              <w:t>3 and 4</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91A2999" w14:textId="77777777" w:rsidR="00184A37" w:rsidRDefault="00000000">
            <w:pPr>
              <w:rPr>
                <w:sz w:val="20"/>
                <w:szCs w:val="20"/>
              </w:rPr>
            </w:pPr>
            <w:r>
              <w:rPr>
                <w:sz w:val="20"/>
                <w:szCs w:val="20"/>
              </w:rPr>
              <w:t>2323</w:t>
            </w:r>
          </w:p>
        </w:tc>
      </w:tr>
      <w:tr w:rsidR="00184A37" w14:paraId="5E6FFF52"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D1A448" w14:textId="77777777" w:rsidR="00184A37" w:rsidRDefault="00184A37">
            <w:pPr>
              <w:spacing w:line="240" w:lineRule="auto"/>
              <w:rPr>
                <w:sz w:val="20"/>
                <w:szCs w:val="20"/>
              </w:rPr>
            </w:pPr>
          </w:p>
        </w:tc>
        <w:tc>
          <w:tcPr>
            <w:tcW w:w="600" w:type="dxa"/>
            <w:tcBorders>
              <w:top w:val="nil"/>
              <w:left w:val="nil"/>
              <w:bottom w:val="single" w:sz="6" w:space="0" w:color="000000"/>
              <w:right w:val="single" w:sz="6" w:space="0" w:color="000000"/>
            </w:tcBorders>
            <w:tcMar>
              <w:top w:w="0" w:type="dxa"/>
              <w:left w:w="100" w:type="dxa"/>
              <w:bottom w:w="0" w:type="dxa"/>
              <w:right w:w="100" w:type="dxa"/>
            </w:tcMar>
          </w:tcPr>
          <w:p w14:paraId="5F9815E7" w14:textId="77777777" w:rsidR="00184A37" w:rsidRDefault="00000000">
            <w:pPr>
              <w:rPr>
                <w:sz w:val="20"/>
                <w:szCs w:val="20"/>
              </w:rPr>
            </w:pPr>
            <w:r>
              <w:rPr>
                <w:sz w:val="20"/>
                <w:szCs w:val="20"/>
              </w:rPr>
              <w:t>6</w:t>
            </w:r>
          </w:p>
        </w:tc>
        <w:tc>
          <w:tcPr>
            <w:tcW w:w="5655" w:type="dxa"/>
            <w:tcBorders>
              <w:top w:val="nil"/>
              <w:left w:val="nil"/>
              <w:bottom w:val="single" w:sz="6" w:space="0" w:color="000000"/>
              <w:right w:val="single" w:sz="6" w:space="0" w:color="000000"/>
            </w:tcBorders>
            <w:tcMar>
              <w:top w:w="0" w:type="dxa"/>
              <w:left w:w="100" w:type="dxa"/>
              <w:bottom w:w="0" w:type="dxa"/>
              <w:right w:w="100" w:type="dxa"/>
            </w:tcMar>
          </w:tcPr>
          <w:p w14:paraId="688D1E26" w14:textId="77777777" w:rsidR="00184A37" w:rsidRDefault="00000000">
            <w:pPr>
              <w:rPr>
                <w:sz w:val="20"/>
                <w:szCs w:val="20"/>
              </w:rPr>
            </w:pPr>
            <w:r>
              <w:rPr>
                <w:sz w:val="20"/>
                <w:szCs w:val="20"/>
              </w:rPr>
              <w:t>Restrict to January 1, 2000 – December 31, 2023</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8CA92D7" w14:textId="77777777" w:rsidR="00184A37" w:rsidRDefault="00000000">
            <w:pPr>
              <w:rPr>
                <w:sz w:val="20"/>
                <w:szCs w:val="20"/>
              </w:rPr>
            </w:pPr>
            <w:r>
              <w:rPr>
                <w:sz w:val="20"/>
                <w:szCs w:val="20"/>
              </w:rPr>
              <w:t>2,256</w:t>
            </w:r>
          </w:p>
        </w:tc>
      </w:tr>
    </w:tbl>
    <w:p w14:paraId="09A2D5FE" w14:textId="77777777" w:rsidR="00184A37" w:rsidRDefault="00000000">
      <w:pPr>
        <w:spacing w:after="160" w:line="256" w:lineRule="auto"/>
        <w:rPr>
          <w:sz w:val="20"/>
          <w:szCs w:val="20"/>
        </w:rPr>
      </w:pPr>
      <w:r>
        <w:rPr>
          <w:sz w:val="20"/>
          <w:szCs w:val="20"/>
        </w:rPr>
        <w:t xml:space="preserve"> </w:t>
      </w:r>
    </w:p>
    <w:p w14:paraId="46F825A6" w14:textId="77777777" w:rsidR="00184A37" w:rsidRDefault="00000000">
      <w:pPr>
        <w:pStyle w:val="Heading1"/>
        <w:keepNext w:val="0"/>
        <w:keepLines w:val="0"/>
        <w:spacing w:before="240" w:line="178" w:lineRule="auto"/>
        <w:rPr>
          <w:sz w:val="20"/>
          <w:szCs w:val="20"/>
          <w:u w:val="none"/>
        </w:rPr>
      </w:pPr>
      <w:bookmarkStart w:id="9" w:name="_oj9bat2tyie0" w:colFirst="0" w:colLast="0"/>
      <w:bookmarkEnd w:id="9"/>
      <w:r>
        <w:rPr>
          <w:sz w:val="20"/>
          <w:szCs w:val="20"/>
          <w:u w:val="none"/>
        </w:rPr>
        <w:t>Table 7. Web of Science – Social Sciences Citation Index (SSCI)</w:t>
      </w:r>
    </w:p>
    <w:tbl>
      <w:tblPr>
        <w:tblStyle w:val="a5"/>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35"/>
        <w:gridCol w:w="525"/>
        <w:gridCol w:w="5985"/>
        <w:gridCol w:w="1200"/>
      </w:tblGrid>
      <w:tr w:rsidR="00184A37" w14:paraId="6B5E1DA1" w14:textId="77777777">
        <w:trPr>
          <w:trHeight w:val="300"/>
        </w:trPr>
        <w:tc>
          <w:tcPr>
            <w:tcW w:w="1635"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38C929DF" w14:textId="77777777" w:rsidR="00184A37" w:rsidRDefault="00000000">
            <w:pPr>
              <w:rPr>
                <w:b/>
                <w:bCs/>
                <w:color w:val="FFFFFF"/>
                <w:sz w:val="20"/>
                <w:szCs w:val="20"/>
              </w:rPr>
            </w:pPr>
            <w:r>
              <w:rPr>
                <w:b/>
                <w:bCs/>
                <w:color w:val="FFFFFF"/>
                <w:sz w:val="20"/>
                <w:szCs w:val="20"/>
              </w:rPr>
              <w:t>Date</w:t>
            </w:r>
          </w:p>
        </w:tc>
        <w:tc>
          <w:tcPr>
            <w:tcW w:w="52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18581E51" w14:textId="77777777" w:rsidR="00184A37" w:rsidRDefault="00000000">
            <w:pPr>
              <w:rPr>
                <w:b/>
                <w:bCs/>
                <w:color w:val="FFFFFF"/>
                <w:sz w:val="20"/>
                <w:szCs w:val="20"/>
              </w:rPr>
            </w:pPr>
            <w:r>
              <w:rPr>
                <w:b/>
                <w:bCs/>
                <w:color w:val="FFFFFF"/>
                <w:sz w:val="20"/>
                <w:szCs w:val="20"/>
              </w:rPr>
              <w:t>#</w:t>
            </w:r>
          </w:p>
        </w:tc>
        <w:tc>
          <w:tcPr>
            <w:tcW w:w="598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078FB5C9" w14:textId="77777777" w:rsidR="00184A37" w:rsidRDefault="00000000">
            <w:pPr>
              <w:rPr>
                <w:b/>
                <w:bCs/>
                <w:color w:val="FFFFFF"/>
                <w:sz w:val="20"/>
                <w:szCs w:val="20"/>
              </w:rPr>
            </w:pPr>
            <w:r>
              <w:rPr>
                <w:b/>
                <w:bCs/>
                <w:color w:val="FFFFFF"/>
                <w:sz w:val="20"/>
                <w:szCs w:val="20"/>
              </w:rPr>
              <w:t>Search Terms</w:t>
            </w:r>
          </w:p>
        </w:tc>
        <w:tc>
          <w:tcPr>
            <w:tcW w:w="120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2F3DA7E1" w14:textId="77777777" w:rsidR="00184A37" w:rsidRDefault="00000000">
            <w:pPr>
              <w:rPr>
                <w:b/>
                <w:bCs/>
                <w:color w:val="FFFFFF"/>
                <w:sz w:val="20"/>
                <w:szCs w:val="20"/>
              </w:rPr>
            </w:pPr>
            <w:r>
              <w:rPr>
                <w:b/>
                <w:bCs/>
                <w:color w:val="FFFFFF"/>
                <w:sz w:val="20"/>
                <w:szCs w:val="20"/>
              </w:rPr>
              <w:t>Hits</w:t>
            </w:r>
          </w:p>
        </w:tc>
      </w:tr>
      <w:tr w:rsidR="00184A37" w14:paraId="0EC0848F" w14:textId="77777777">
        <w:trPr>
          <w:trHeight w:val="2235"/>
        </w:trPr>
        <w:tc>
          <w:tcPr>
            <w:tcW w:w="16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A3A0DA" w14:textId="77777777" w:rsidR="00184A37" w:rsidRDefault="00000000">
            <w:pPr>
              <w:rPr>
                <w:sz w:val="20"/>
                <w:szCs w:val="20"/>
              </w:rPr>
            </w:pPr>
            <w:r>
              <w:rPr>
                <w:sz w:val="20"/>
                <w:szCs w:val="20"/>
              </w:rPr>
              <w:lastRenderedPageBreak/>
              <w:t>22-05-2023</w:t>
            </w:r>
          </w:p>
          <w:p w14:paraId="645E8C4E" w14:textId="77777777" w:rsidR="00184A37" w:rsidRDefault="00000000">
            <w:pPr>
              <w:rPr>
                <w:sz w:val="20"/>
                <w:szCs w:val="20"/>
              </w:rPr>
            </w:pPr>
            <w:r>
              <w:rPr>
                <w:sz w:val="20"/>
                <w:szCs w:val="20"/>
              </w:rPr>
              <w:t xml:space="preserve"> </w:t>
            </w:r>
          </w:p>
          <w:p w14:paraId="1A39869F" w14:textId="77777777" w:rsidR="00184A37" w:rsidRDefault="00000000">
            <w:pPr>
              <w:rPr>
                <w:sz w:val="20"/>
                <w:szCs w:val="20"/>
              </w:rPr>
            </w:pPr>
            <w:r>
              <w:rPr>
                <w:sz w:val="20"/>
                <w:szCs w:val="20"/>
              </w:rPr>
              <w:t xml:space="preserve"> </w:t>
            </w:r>
          </w:p>
          <w:p w14:paraId="2BEE4606" w14:textId="77777777" w:rsidR="00184A37" w:rsidRDefault="00000000">
            <w:pPr>
              <w:rPr>
                <w:sz w:val="20"/>
                <w:szCs w:val="20"/>
              </w:rPr>
            </w:pPr>
            <w:r>
              <w:rPr>
                <w:sz w:val="20"/>
                <w:szCs w:val="20"/>
              </w:rPr>
              <w:t xml:space="preserve"> </w:t>
            </w:r>
          </w:p>
          <w:p w14:paraId="6F0119DC" w14:textId="77777777" w:rsidR="00184A37" w:rsidRDefault="00000000">
            <w:pPr>
              <w:rPr>
                <w:sz w:val="20"/>
                <w:szCs w:val="20"/>
              </w:rPr>
            </w:pPr>
            <w:r>
              <w:rPr>
                <w:sz w:val="20"/>
                <w:szCs w:val="20"/>
              </w:rPr>
              <w:t xml:space="preserve"> </w:t>
            </w:r>
          </w:p>
          <w:p w14:paraId="184A0A48" w14:textId="77777777" w:rsidR="00184A37" w:rsidRDefault="00000000">
            <w:pPr>
              <w:rPr>
                <w:sz w:val="20"/>
                <w:szCs w:val="20"/>
              </w:rPr>
            </w:pPr>
            <w:r>
              <w:rPr>
                <w:sz w:val="20"/>
                <w:szCs w:val="20"/>
              </w:rPr>
              <w:t xml:space="preserve"> </w:t>
            </w: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6B791B49" w14:textId="77777777" w:rsidR="00184A37" w:rsidRDefault="00000000">
            <w:pPr>
              <w:rPr>
                <w:sz w:val="20"/>
                <w:szCs w:val="20"/>
              </w:rPr>
            </w:pPr>
            <w:r>
              <w:rPr>
                <w:sz w:val="20"/>
                <w:szCs w:val="20"/>
              </w:rPr>
              <w:t>1</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2018A307" w14:textId="77777777" w:rsidR="00184A37" w:rsidRDefault="00000000">
            <w:pPr>
              <w:rPr>
                <w:sz w:val="20"/>
                <w:szCs w:val="20"/>
              </w:rPr>
            </w:pPr>
            <w:r>
              <w:rPr>
                <w:sz w:val="20"/>
                <w:szCs w:val="20"/>
              </w:rPr>
              <w:t xml:space="preserve"> (stakeholder* OR participant* or community) NEAR/1 (involve* or engag* or empower* or participation) or “shared decision making” or “shared decision-making” or “citizen science” or “social responsibility” or “community network*” or “cooperative behaviour” or “cooperative behavior” or “cooperation” or “collaboration” or “consumer advoca*”</w:t>
            </w:r>
          </w:p>
          <w:p w14:paraId="6C32FF69" w14:textId="77777777" w:rsidR="00184A37" w:rsidRDefault="00000000">
            <w:pPr>
              <w:rPr>
                <w:sz w:val="20"/>
                <w:szCs w:val="20"/>
              </w:rPr>
            </w:pPr>
            <w:r>
              <w:rPr>
                <w:sz w:val="20"/>
                <w:szCs w:val="20"/>
              </w:rPr>
              <w:t xml:space="preserve"> </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7B7D3E00" w14:textId="77777777" w:rsidR="00184A37" w:rsidRDefault="00000000">
            <w:pPr>
              <w:rPr>
                <w:sz w:val="20"/>
                <w:szCs w:val="20"/>
              </w:rPr>
            </w:pPr>
            <w:r>
              <w:rPr>
                <w:sz w:val="20"/>
                <w:szCs w:val="20"/>
              </w:rPr>
              <w:t>202,522</w:t>
            </w:r>
          </w:p>
        </w:tc>
      </w:tr>
      <w:tr w:rsidR="00184A37" w14:paraId="674C22D4" w14:textId="77777777">
        <w:trPr>
          <w:trHeight w:val="3075"/>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AA0D7C" w14:textId="77777777" w:rsidR="00184A37" w:rsidRDefault="00184A37">
            <w:pPr>
              <w:spacing w:line="240" w:lineRule="auto"/>
              <w:rPr>
                <w:sz w:val="20"/>
                <w:szCs w:val="20"/>
              </w:rPr>
            </w:pP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38D415FB" w14:textId="77777777" w:rsidR="00184A37" w:rsidRDefault="00000000">
            <w:pPr>
              <w:rPr>
                <w:sz w:val="20"/>
                <w:szCs w:val="20"/>
              </w:rPr>
            </w:pPr>
            <w:r>
              <w:rPr>
                <w:sz w:val="20"/>
                <w:szCs w:val="20"/>
              </w:rPr>
              <w:t>2</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3B5C000C" w14:textId="77777777" w:rsidR="00184A37" w:rsidRDefault="00000000">
            <w:pPr>
              <w:rPr>
                <w:sz w:val="20"/>
                <w:szCs w:val="20"/>
              </w:rPr>
            </w:pPr>
            <w:r>
              <w:rPr>
                <w:sz w:val="20"/>
                <w:szCs w:val="20"/>
              </w:rPr>
              <w:t>“universal health care” or “universal healthcare” or “universal health insurance” or “healthcare reform” or “health care reform” or “healthcare policy” or “health care policy” or “health policy” or “health care planning” or “healthcare planning” or “national health program*” or “public health” or “policymaking” or “policy making” or “organizational decision making” or “organizational decision-making” or “public policy” or “healthcare rationing” or “health care rationing” or “health resource allocation” or “health* planning”</w:t>
            </w:r>
          </w:p>
          <w:p w14:paraId="537A993C" w14:textId="77777777" w:rsidR="00184A37" w:rsidRDefault="00000000">
            <w:pPr>
              <w:rPr>
                <w:sz w:val="20"/>
                <w:szCs w:val="20"/>
              </w:rPr>
            </w:pPr>
            <w:r>
              <w:rPr>
                <w:sz w:val="20"/>
                <w:szCs w:val="20"/>
              </w:rPr>
              <w:t xml:space="preserve"> </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21557A93" w14:textId="77777777" w:rsidR="00184A37" w:rsidRDefault="00000000">
            <w:pPr>
              <w:rPr>
                <w:sz w:val="20"/>
                <w:szCs w:val="20"/>
              </w:rPr>
            </w:pPr>
            <w:r>
              <w:rPr>
                <w:sz w:val="20"/>
                <w:szCs w:val="20"/>
              </w:rPr>
              <w:t>209, 768</w:t>
            </w:r>
          </w:p>
        </w:tc>
      </w:tr>
      <w:tr w:rsidR="00184A37" w14:paraId="1731B0E5"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E11F84" w14:textId="77777777" w:rsidR="00184A37" w:rsidRDefault="00184A37">
            <w:pPr>
              <w:spacing w:line="240" w:lineRule="auto"/>
              <w:rPr>
                <w:sz w:val="20"/>
                <w:szCs w:val="20"/>
              </w:rPr>
            </w:pP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4D82F87F" w14:textId="77777777" w:rsidR="00184A37" w:rsidRDefault="00000000">
            <w:pPr>
              <w:rPr>
                <w:sz w:val="20"/>
                <w:szCs w:val="20"/>
              </w:rPr>
            </w:pPr>
            <w:r>
              <w:rPr>
                <w:sz w:val="20"/>
                <w:szCs w:val="20"/>
              </w:rPr>
              <w:t>3</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34840F68" w14:textId="77777777" w:rsidR="00184A37" w:rsidRDefault="00000000">
            <w:pPr>
              <w:rPr>
                <w:sz w:val="20"/>
                <w:szCs w:val="20"/>
              </w:rPr>
            </w:pPr>
            <w:r>
              <w:rPr>
                <w:sz w:val="20"/>
                <w:szCs w:val="20"/>
              </w:rPr>
              <w:t>1 AND 2</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94FD881" w14:textId="77777777" w:rsidR="00184A37" w:rsidRDefault="00000000">
            <w:pPr>
              <w:rPr>
                <w:sz w:val="20"/>
                <w:szCs w:val="20"/>
              </w:rPr>
            </w:pPr>
            <w:r>
              <w:rPr>
                <w:sz w:val="20"/>
                <w:szCs w:val="20"/>
              </w:rPr>
              <w:t>10,154</w:t>
            </w:r>
          </w:p>
        </w:tc>
      </w:tr>
      <w:tr w:rsidR="00184A37" w14:paraId="35A8A4D5" w14:textId="77777777">
        <w:trPr>
          <w:trHeight w:val="4185"/>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5C0779" w14:textId="77777777" w:rsidR="00184A37" w:rsidRDefault="00184A37">
            <w:pPr>
              <w:spacing w:line="240" w:lineRule="auto"/>
              <w:rPr>
                <w:sz w:val="20"/>
                <w:szCs w:val="20"/>
              </w:rPr>
            </w:pP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2D979555" w14:textId="77777777" w:rsidR="00184A37" w:rsidRDefault="00000000">
            <w:pPr>
              <w:rPr>
                <w:sz w:val="20"/>
                <w:szCs w:val="20"/>
              </w:rPr>
            </w:pPr>
            <w:r>
              <w:rPr>
                <w:sz w:val="20"/>
                <w:szCs w:val="20"/>
              </w:rPr>
              <w:t>4</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2B48B8B2" w14:textId="77777777" w:rsidR="00184A37" w:rsidRDefault="00000000">
            <w:pPr>
              <w:rPr>
                <w:sz w:val="20"/>
                <w:szCs w:val="20"/>
              </w:rPr>
            </w:pPr>
            <w:r>
              <w:rPr>
                <w:sz w:val="20"/>
                <w:szCs w:val="20"/>
              </w:rPr>
              <w:t>“right to health” or “social inclusion” or “cultural diversity” or “racial diversity” or “ethnic diversity” or “gender equity” or equit* NEAR/1 divers* OR divers* NEAR/1 inclus*OR equit* NEAR/1 inclus* OR "EDI" or "ED&amp;I" OR "DEI" or "DE&amp;I" OR “health* inquit*” or “health* disparit*” or “health equity” or “vulnerable population*” or “sexual minorit*” or “gender minorit*” or “minority group*” or “social* marginaliz*” or "social* vulnerab*" or “minority health” or “social determinant* of health” or “Low* socioeconomic” or “Low* socio economic” or “developing countr*” or “LMIC*” or “Low income countr*” or “Middle income countr*” or “Low and middle income countr*” or “poverty” or “social deprivation” or “cultural deprivation”</w:t>
            </w:r>
          </w:p>
          <w:p w14:paraId="1FE23DD6" w14:textId="77777777" w:rsidR="00184A37" w:rsidRDefault="00000000">
            <w:pPr>
              <w:rPr>
                <w:sz w:val="20"/>
                <w:szCs w:val="20"/>
              </w:rPr>
            </w:pPr>
            <w:r>
              <w:rPr>
                <w:sz w:val="20"/>
                <w:szCs w:val="20"/>
              </w:rPr>
              <w:t xml:space="preserve"> </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56B04EC" w14:textId="77777777" w:rsidR="00184A37" w:rsidRDefault="00000000">
            <w:pPr>
              <w:rPr>
                <w:sz w:val="20"/>
                <w:szCs w:val="20"/>
              </w:rPr>
            </w:pPr>
            <w:r>
              <w:rPr>
                <w:sz w:val="20"/>
                <w:szCs w:val="20"/>
              </w:rPr>
              <w:t>225,438</w:t>
            </w:r>
          </w:p>
        </w:tc>
      </w:tr>
      <w:tr w:rsidR="00184A37" w14:paraId="65793A83"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C843B7" w14:textId="77777777" w:rsidR="00184A37" w:rsidRDefault="00184A37">
            <w:pPr>
              <w:spacing w:line="240" w:lineRule="auto"/>
              <w:rPr>
                <w:sz w:val="20"/>
                <w:szCs w:val="20"/>
              </w:rPr>
            </w:pP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1ADA9022" w14:textId="77777777" w:rsidR="00184A37" w:rsidRDefault="00000000">
            <w:pPr>
              <w:rPr>
                <w:sz w:val="20"/>
                <w:szCs w:val="20"/>
              </w:rPr>
            </w:pPr>
            <w:r>
              <w:rPr>
                <w:sz w:val="20"/>
                <w:szCs w:val="20"/>
              </w:rPr>
              <w:t>5</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4DD83B39" w14:textId="77777777" w:rsidR="00184A37" w:rsidRDefault="00000000">
            <w:pPr>
              <w:rPr>
                <w:sz w:val="20"/>
                <w:szCs w:val="20"/>
              </w:rPr>
            </w:pPr>
            <w:r>
              <w:rPr>
                <w:sz w:val="20"/>
                <w:szCs w:val="20"/>
              </w:rPr>
              <w:t>3 AND 4</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7B64CF7F" w14:textId="77777777" w:rsidR="00184A37" w:rsidRDefault="00000000">
            <w:pPr>
              <w:rPr>
                <w:sz w:val="20"/>
                <w:szCs w:val="20"/>
              </w:rPr>
            </w:pPr>
            <w:r>
              <w:rPr>
                <w:sz w:val="20"/>
                <w:szCs w:val="20"/>
              </w:rPr>
              <w:t>1782</w:t>
            </w:r>
          </w:p>
        </w:tc>
      </w:tr>
      <w:tr w:rsidR="00184A37" w14:paraId="25E8E894"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C6ABB2" w14:textId="77777777" w:rsidR="00184A37" w:rsidRDefault="00184A37">
            <w:pPr>
              <w:spacing w:line="240" w:lineRule="auto"/>
              <w:rPr>
                <w:sz w:val="20"/>
                <w:szCs w:val="20"/>
              </w:rPr>
            </w:pPr>
          </w:p>
        </w:tc>
        <w:tc>
          <w:tcPr>
            <w:tcW w:w="525" w:type="dxa"/>
            <w:tcBorders>
              <w:top w:val="nil"/>
              <w:left w:val="nil"/>
              <w:bottom w:val="single" w:sz="6" w:space="0" w:color="000000"/>
              <w:right w:val="single" w:sz="6" w:space="0" w:color="000000"/>
            </w:tcBorders>
            <w:tcMar>
              <w:top w:w="0" w:type="dxa"/>
              <w:left w:w="100" w:type="dxa"/>
              <w:bottom w:w="0" w:type="dxa"/>
              <w:right w:w="100" w:type="dxa"/>
            </w:tcMar>
          </w:tcPr>
          <w:p w14:paraId="3EB5D263" w14:textId="77777777" w:rsidR="00184A37" w:rsidRDefault="00000000">
            <w:pPr>
              <w:rPr>
                <w:sz w:val="20"/>
                <w:szCs w:val="20"/>
              </w:rPr>
            </w:pPr>
            <w:r>
              <w:rPr>
                <w:sz w:val="20"/>
                <w:szCs w:val="20"/>
              </w:rPr>
              <w:t>6</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6054EA11" w14:textId="77777777" w:rsidR="00184A37" w:rsidRDefault="00000000">
            <w:pPr>
              <w:rPr>
                <w:sz w:val="20"/>
                <w:szCs w:val="20"/>
              </w:rPr>
            </w:pPr>
            <w:r>
              <w:rPr>
                <w:sz w:val="20"/>
                <w:szCs w:val="20"/>
              </w:rPr>
              <w:t>Time bounds for publication year: 2000-2023</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34A480AB" w14:textId="77777777" w:rsidR="00184A37" w:rsidRDefault="00000000">
            <w:pPr>
              <w:rPr>
                <w:sz w:val="20"/>
                <w:szCs w:val="20"/>
              </w:rPr>
            </w:pPr>
            <w:r>
              <w:rPr>
                <w:sz w:val="20"/>
                <w:szCs w:val="20"/>
              </w:rPr>
              <w:t>1757</w:t>
            </w:r>
          </w:p>
        </w:tc>
      </w:tr>
    </w:tbl>
    <w:p w14:paraId="732F420A" w14:textId="77777777" w:rsidR="00184A37" w:rsidRDefault="00000000">
      <w:pPr>
        <w:pStyle w:val="Heading1"/>
        <w:keepNext w:val="0"/>
        <w:keepLines w:val="0"/>
        <w:spacing w:before="240" w:line="178" w:lineRule="auto"/>
        <w:rPr>
          <w:color w:val="2F5496"/>
          <w:sz w:val="20"/>
          <w:szCs w:val="20"/>
        </w:rPr>
      </w:pPr>
      <w:bookmarkStart w:id="10" w:name="_pt0ubr3dnebg" w:colFirst="0" w:colLast="0"/>
      <w:bookmarkEnd w:id="10"/>
      <w:r>
        <w:rPr>
          <w:color w:val="2F5496"/>
          <w:sz w:val="20"/>
          <w:szCs w:val="20"/>
        </w:rPr>
        <w:t xml:space="preserve"> </w:t>
      </w:r>
    </w:p>
    <w:p w14:paraId="77057663" w14:textId="77777777" w:rsidR="00184A37" w:rsidRDefault="00000000">
      <w:pPr>
        <w:pStyle w:val="Heading1"/>
        <w:keepNext w:val="0"/>
        <w:keepLines w:val="0"/>
        <w:spacing w:before="240" w:line="178" w:lineRule="auto"/>
        <w:rPr>
          <w:sz w:val="20"/>
          <w:szCs w:val="20"/>
          <w:u w:val="none"/>
        </w:rPr>
      </w:pPr>
      <w:bookmarkStart w:id="11" w:name="_85tcyzqpjz7o" w:colFirst="0" w:colLast="0"/>
      <w:bookmarkEnd w:id="11"/>
      <w:r>
        <w:rPr>
          <w:sz w:val="20"/>
          <w:szCs w:val="20"/>
          <w:u w:val="none"/>
        </w:rPr>
        <w:t>Table 8. ProQuest Theses and Dissertations A&amp;I</w:t>
      </w:r>
    </w:p>
    <w:tbl>
      <w:tblPr>
        <w:tblStyle w:val="a6"/>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35"/>
        <w:gridCol w:w="510"/>
        <w:gridCol w:w="5985"/>
        <w:gridCol w:w="1200"/>
      </w:tblGrid>
      <w:tr w:rsidR="00184A37" w14:paraId="3FE809FF" w14:textId="77777777">
        <w:trPr>
          <w:trHeight w:val="300"/>
        </w:trPr>
        <w:tc>
          <w:tcPr>
            <w:tcW w:w="1635"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279B9E71" w14:textId="77777777" w:rsidR="00184A37" w:rsidRDefault="00000000">
            <w:pPr>
              <w:rPr>
                <w:b/>
                <w:bCs/>
                <w:color w:val="FFFFFF"/>
                <w:sz w:val="20"/>
                <w:szCs w:val="20"/>
              </w:rPr>
            </w:pPr>
            <w:r>
              <w:rPr>
                <w:b/>
                <w:bCs/>
                <w:color w:val="FFFFFF"/>
                <w:sz w:val="20"/>
                <w:szCs w:val="20"/>
              </w:rPr>
              <w:t>Date</w:t>
            </w:r>
          </w:p>
        </w:tc>
        <w:tc>
          <w:tcPr>
            <w:tcW w:w="51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181A0CE0" w14:textId="77777777" w:rsidR="00184A37" w:rsidRDefault="00000000">
            <w:pPr>
              <w:rPr>
                <w:b/>
                <w:bCs/>
                <w:color w:val="FFFFFF"/>
                <w:sz w:val="20"/>
                <w:szCs w:val="20"/>
              </w:rPr>
            </w:pPr>
            <w:r>
              <w:rPr>
                <w:b/>
                <w:bCs/>
                <w:color w:val="FFFFFF"/>
                <w:sz w:val="20"/>
                <w:szCs w:val="20"/>
              </w:rPr>
              <w:t>#</w:t>
            </w:r>
          </w:p>
        </w:tc>
        <w:tc>
          <w:tcPr>
            <w:tcW w:w="598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3A6CAD37" w14:textId="77777777" w:rsidR="00184A37" w:rsidRDefault="00000000">
            <w:pPr>
              <w:rPr>
                <w:b/>
                <w:bCs/>
                <w:color w:val="FFFFFF"/>
                <w:sz w:val="20"/>
                <w:szCs w:val="20"/>
              </w:rPr>
            </w:pPr>
            <w:r>
              <w:rPr>
                <w:b/>
                <w:bCs/>
                <w:color w:val="FFFFFF"/>
                <w:sz w:val="20"/>
                <w:szCs w:val="20"/>
              </w:rPr>
              <w:t>Search Terms</w:t>
            </w:r>
          </w:p>
        </w:tc>
        <w:tc>
          <w:tcPr>
            <w:tcW w:w="120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763DE787" w14:textId="77777777" w:rsidR="00184A37" w:rsidRDefault="00000000">
            <w:pPr>
              <w:rPr>
                <w:b/>
                <w:bCs/>
                <w:color w:val="FFFFFF"/>
                <w:sz w:val="20"/>
                <w:szCs w:val="20"/>
              </w:rPr>
            </w:pPr>
            <w:r>
              <w:rPr>
                <w:b/>
                <w:bCs/>
                <w:color w:val="FFFFFF"/>
                <w:sz w:val="20"/>
                <w:szCs w:val="20"/>
              </w:rPr>
              <w:t>Hits</w:t>
            </w:r>
          </w:p>
        </w:tc>
      </w:tr>
      <w:tr w:rsidR="00184A37" w14:paraId="72F2B45C" w14:textId="77777777">
        <w:trPr>
          <w:trHeight w:val="1680"/>
        </w:trPr>
        <w:tc>
          <w:tcPr>
            <w:tcW w:w="16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D46151" w14:textId="77777777" w:rsidR="00184A37" w:rsidRDefault="00000000">
            <w:pPr>
              <w:rPr>
                <w:sz w:val="20"/>
                <w:szCs w:val="20"/>
              </w:rPr>
            </w:pPr>
            <w:r>
              <w:rPr>
                <w:sz w:val="20"/>
                <w:szCs w:val="20"/>
              </w:rPr>
              <w:lastRenderedPageBreak/>
              <w:t>22-05-2023</w:t>
            </w:r>
          </w:p>
          <w:p w14:paraId="45A6268F" w14:textId="77777777" w:rsidR="00184A37" w:rsidRDefault="00000000">
            <w:pPr>
              <w:rPr>
                <w:sz w:val="20"/>
                <w:szCs w:val="20"/>
              </w:rPr>
            </w:pPr>
            <w:r>
              <w:rPr>
                <w:sz w:val="20"/>
                <w:szCs w:val="20"/>
              </w:rPr>
              <w:t xml:space="preserve"> </w:t>
            </w:r>
          </w:p>
          <w:p w14:paraId="12221664" w14:textId="77777777" w:rsidR="00184A37" w:rsidRDefault="00000000">
            <w:pPr>
              <w:rPr>
                <w:sz w:val="20"/>
                <w:szCs w:val="20"/>
              </w:rPr>
            </w:pPr>
            <w:r>
              <w:rPr>
                <w:sz w:val="20"/>
                <w:szCs w:val="20"/>
              </w:rPr>
              <w:t xml:space="preserve"> </w:t>
            </w:r>
          </w:p>
          <w:p w14:paraId="40C1B705" w14:textId="77777777" w:rsidR="00184A37" w:rsidRDefault="00000000">
            <w:pPr>
              <w:rPr>
                <w:sz w:val="20"/>
                <w:szCs w:val="20"/>
              </w:rPr>
            </w:pPr>
            <w:r>
              <w:rPr>
                <w:sz w:val="20"/>
                <w:szCs w:val="20"/>
              </w:rPr>
              <w:t xml:space="preserve"> </w:t>
            </w:r>
          </w:p>
          <w:p w14:paraId="62971999" w14:textId="77777777" w:rsidR="00184A37" w:rsidRDefault="00000000">
            <w:pPr>
              <w:rPr>
                <w:sz w:val="20"/>
                <w:szCs w:val="20"/>
              </w:rPr>
            </w:pPr>
            <w:r>
              <w:rPr>
                <w:sz w:val="20"/>
                <w:szCs w:val="20"/>
              </w:rPr>
              <w:t xml:space="preserve"> </w:t>
            </w:r>
          </w:p>
          <w:p w14:paraId="59BDFA2B" w14:textId="77777777" w:rsidR="00184A37" w:rsidRDefault="00000000">
            <w:pPr>
              <w:rPr>
                <w:sz w:val="20"/>
                <w:szCs w:val="20"/>
              </w:rPr>
            </w:pPr>
            <w:r>
              <w:rPr>
                <w:sz w:val="20"/>
                <w:szCs w:val="20"/>
              </w:rPr>
              <w:t xml:space="preserve"> </w:t>
            </w: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68331990" w14:textId="77777777" w:rsidR="00184A37" w:rsidRDefault="00000000">
            <w:pPr>
              <w:rPr>
                <w:sz w:val="20"/>
                <w:szCs w:val="20"/>
              </w:rPr>
            </w:pPr>
            <w:r>
              <w:rPr>
                <w:sz w:val="20"/>
                <w:szCs w:val="20"/>
              </w:rPr>
              <w:t>1</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0B689044" w14:textId="77777777" w:rsidR="00184A37" w:rsidRDefault="00000000">
            <w:pPr>
              <w:rPr>
                <w:sz w:val="20"/>
                <w:szCs w:val="20"/>
              </w:rPr>
            </w:pPr>
            <w:r>
              <w:rPr>
                <w:sz w:val="20"/>
                <w:szCs w:val="20"/>
              </w:rPr>
              <w:t>(stakeholder* OR participant* OR community) NEAR/1 (involve* OR engag* OR empower* OR participation) OR "shared decision making" OR "shared decision-making" OR "citizen science" OR "community network*" OR "consumer advoca*" OR "participat*"</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5734A35" w14:textId="77777777" w:rsidR="00184A37" w:rsidRDefault="00000000">
            <w:pPr>
              <w:rPr>
                <w:sz w:val="20"/>
                <w:szCs w:val="20"/>
              </w:rPr>
            </w:pPr>
            <w:r>
              <w:rPr>
                <w:sz w:val="20"/>
                <w:szCs w:val="20"/>
              </w:rPr>
              <w:t>204,587</w:t>
            </w:r>
          </w:p>
        </w:tc>
      </w:tr>
      <w:tr w:rsidR="00184A37" w14:paraId="2F7F7E5A" w14:textId="77777777">
        <w:trPr>
          <w:trHeight w:val="2235"/>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FE16D8" w14:textId="77777777" w:rsidR="00184A37" w:rsidRDefault="00184A37">
            <w:pPr>
              <w:spacing w:line="240" w:lineRule="auto"/>
              <w:rPr>
                <w:sz w:val="20"/>
                <w:szCs w:val="20"/>
              </w:rPr>
            </w:pP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25BF4C30" w14:textId="77777777" w:rsidR="00184A37" w:rsidRDefault="00000000">
            <w:pPr>
              <w:rPr>
                <w:sz w:val="20"/>
                <w:szCs w:val="20"/>
              </w:rPr>
            </w:pPr>
            <w:r>
              <w:rPr>
                <w:sz w:val="20"/>
                <w:szCs w:val="20"/>
              </w:rPr>
              <w:t>2</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36DAA09C" w14:textId="77777777" w:rsidR="00184A37" w:rsidRDefault="00000000">
            <w:pPr>
              <w:rPr>
                <w:sz w:val="20"/>
                <w:szCs w:val="20"/>
              </w:rPr>
            </w:pPr>
            <w:r>
              <w:rPr>
                <w:sz w:val="20"/>
                <w:szCs w:val="20"/>
              </w:rPr>
              <w:t>"universal health care" OR "universal healthcare" OR "universal health insurance" OR "healthcare reform" OR "health care reform" OR "health* policy" OR "health care planning" OR "healthcare planning" OR "national health program*" OR "policymaking" OR "policy making" OR "healthcare rationing" OR "health care rationing" OR "health resource allocation" OR "health* planning" OR "public health"</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7C504BF9" w14:textId="77777777" w:rsidR="00184A37" w:rsidRDefault="00000000">
            <w:pPr>
              <w:rPr>
                <w:sz w:val="20"/>
                <w:szCs w:val="20"/>
              </w:rPr>
            </w:pPr>
            <w:r>
              <w:rPr>
                <w:sz w:val="20"/>
                <w:szCs w:val="20"/>
              </w:rPr>
              <w:t>35,875</w:t>
            </w:r>
          </w:p>
        </w:tc>
      </w:tr>
      <w:tr w:rsidR="00184A37" w14:paraId="3D8BB113"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1F15F1" w14:textId="77777777" w:rsidR="00184A37" w:rsidRDefault="00184A37">
            <w:pPr>
              <w:spacing w:line="240" w:lineRule="auto"/>
              <w:rPr>
                <w:sz w:val="20"/>
                <w:szCs w:val="20"/>
              </w:rPr>
            </w:pP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489990D2" w14:textId="77777777" w:rsidR="00184A37" w:rsidRDefault="00000000">
            <w:pPr>
              <w:rPr>
                <w:sz w:val="20"/>
                <w:szCs w:val="20"/>
              </w:rPr>
            </w:pPr>
            <w:r>
              <w:rPr>
                <w:sz w:val="20"/>
                <w:szCs w:val="20"/>
              </w:rPr>
              <w:t>3</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4655B310" w14:textId="77777777" w:rsidR="00184A37" w:rsidRDefault="00000000">
            <w:pPr>
              <w:rPr>
                <w:sz w:val="20"/>
                <w:szCs w:val="20"/>
              </w:rPr>
            </w:pPr>
            <w:r>
              <w:rPr>
                <w:sz w:val="20"/>
                <w:szCs w:val="20"/>
              </w:rPr>
              <w:t>1 AND 2</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60C3406E" w14:textId="77777777" w:rsidR="00184A37" w:rsidRDefault="00000000">
            <w:pPr>
              <w:rPr>
                <w:sz w:val="20"/>
                <w:szCs w:val="20"/>
              </w:rPr>
            </w:pPr>
            <w:r>
              <w:rPr>
                <w:sz w:val="20"/>
                <w:szCs w:val="20"/>
              </w:rPr>
              <w:t>4632</w:t>
            </w:r>
          </w:p>
        </w:tc>
      </w:tr>
      <w:tr w:rsidR="00184A37" w14:paraId="295551BC" w14:textId="77777777">
        <w:trPr>
          <w:trHeight w:val="4185"/>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14FC12" w14:textId="77777777" w:rsidR="00184A37" w:rsidRDefault="00184A37">
            <w:pPr>
              <w:spacing w:line="240" w:lineRule="auto"/>
              <w:rPr>
                <w:sz w:val="20"/>
                <w:szCs w:val="20"/>
              </w:rPr>
            </w:pP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47171408" w14:textId="77777777" w:rsidR="00184A37" w:rsidRDefault="00000000">
            <w:pPr>
              <w:rPr>
                <w:sz w:val="20"/>
                <w:szCs w:val="20"/>
              </w:rPr>
            </w:pPr>
            <w:r>
              <w:rPr>
                <w:sz w:val="20"/>
                <w:szCs w:val="20"/>
              </w:rPr>
              <w:t>4</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5B685A69" w14:textId="77777777" w:rsidR="00184A37" w:rsidRDefault="00000000">
            <w:pPr>
              <w:rPr>
                <w:sz w:val="20"/>
                <w:szCs w:val="20"/>
              </w:rPr>
            </w:pPr>
            <w:r>
              <w:rPr>
                <w:sz w:val="20"/>
                <w:szCs w:val="20"/>
              </w:rPr>
              <w:t>"right to health" OR "social inclusion" OR "cultural diversity" OR "racial diversity" OR "ethnic diversity" OR "gender equity" OR equit* NEAR/1 divers* OR divers* NEAR/1 inclus*OR equit* NEAR/1 inclus* OR "EDI" OR "ED&amp;I" OR "DEI" OR "DE&amp;I" OR "health* inquit*" OR "health* disparit*" OR "health equity" OR "vulnerable population*" OR "sexual minorit*" OR "gender minorit*" OR "minority group*" OR "social* marginaliz*" OR "social* vulnerab*" OR "minority health" OR "social determinant* of health" OR "Low* socioeconomic" OR "Low* socio economic" OR "developing countr*" OR "LMIC*" OR "low income countr*" OR "middle income countr*" OR "Low and middle income countr*" OR "poverty" OR "social deprivation" OR "cultural deprivation"</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D615060" w14:textId="77777777" w:rsidR="00184A37" w:rsidRDefault="00000000">
            <w:pPr>
              <w:rPr>
                <w:sz w:val="20"/>
                <w:szCs w:val="20"/>
              </w:rPr>
            </w:pPr>
            <w:r>
              <w:rPr>
                <w:sz w:val="20"/>
                <w:szCs w:val="20"/>
              </w:rPr>
              <w:t>59,684</w:t>
            </w:r>
          </w:p>
        </w:tc>
      </w:tr>
      <w:tr w:rsidR="00184A37" w14:paraId="53D2C119"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2D717D" w14:textId="77777777" w:rsidR="00184A37" w:rsidRDefault="00184A37">
            <w:pPr>
              <w:spacing w:line="240" w:lineRule="auto"/>
              <w:rPr>
                <w:sz w:val="20"/>
                <w:szCs w:val="20"/>
              </w:rPr>
            </w:pP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6F679A3B" w14:textId="77777777" w:rsidR="00184A37" w:rsidRDefault="00000000">
            <w:pPr>
              <w:rPr>
                <w:sz w:val="20"/>
                <w:szCs w:val="20"/>
              </w:rPr>
            </w:pPr>
            <w:r>
              <w:rPr>
                <w:sz w:val="20"/>
                <w:szCs w:val="20"/>
              </w:rPr>
              <w:t>5</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7494B0C2" w14:textId="77777777" w:rsidR="00184A37" w:rsidRDefault="00000000">
            <w:pPr>
              <w:rPr>
                <w:sz w:val="20"/>
                <w:szCs w:val="20"/>
              </w:rPr>
            </w:pPr>
            <w:r>
              <w:rPr>
                <w:sz w:val="20"/>
                <w:szCs w:val="20"/>
              </w:rPr>
              <w:t>3 AND 4</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074DEEE7" w14:textId="77777777" w:rsidR="00184A37" w:rsidRDefault="00000000">
            <w:pPr>
              <w:rPr>
                <w:sz w:val="20"/>
                <w:szCs w:val="20"/>
              </w:rPr>
            </w:pPr>
            <w:r>
              <w:rPr>
                <w:sz w:val="20"/>
                <w:szCs w:val="20"/>
              </w:rPr>
              <w:t>706</w:t>
            </w:r>
          </w:p>
        </w:tc>
      </w:tr>
      <w:tr w:rsidR="00184A37" w14:paraId="2C04C55E" w14:textId="77777777">
        <w:trPr>
          <w:trHeight w:val="300"/>
        </w:trPr>
        <w:tc>
          <w:tcPr>
            <w:tcW w:w="1635"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46CA3A" w14:textId="77777777" w:rsidR="00184A37" w:rsidRDefault="00184A37">
            <w:pPr>
              <w:spacing w:line="240" w:lineRule="auto"/>
              <w:rPr>
                <w:sz w:val="20"/>
                <w:szCs w:val="20"/>
              </w:rPr>
            </w:pPr>
          </w:p>
        </w:tc>
        <w:tc>
          <w:tcPr>
            <w:tcW w:w="510" w:type="dxa"/>
            <w:tcBorders>
              <w:top w:val="nil"/>
              <w:left w:val="nil"/>
              <w:bottom w:val="single" w:sz="6" w:space="0" w:color="000000"/>
              <w:right w:val="single" w:sz="6" w:space="0" w:color="000000"/>
            </w:tcBorders>
            <w:tcMar>
              <w:top w:w="0" w:type="dxa"/>
              <w:left w:w="100" w:type="dxa"/>
              <w:bottom w:w="0" w:type="dxa"/>
              <w:right w:w="100" w:type="dxa"/>
            </w:tcMar>
          </w:tcPr>
          <w:p w14:paraId="51C8ED5C" w14:textId="77777777" w:rsidR="00184A37" w:rsidRDefault="00000000">
            <w:pPr>
              <w:rPr>
                <w:sz w:val="20"/>
                <w:szCs w:val="20"/>
              </w:rPr>
            </w:pPr>
            <w:r>
              <w:rPr>
                <w:sz w:val="20"/>
                <w:szCs w:val="20"/>
              </w:rPr>
              <w:t>6</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14:paraId="2446B78B" w14:textId="77777777" w:rsidR="00184A37" w:rsidRDefault="00000000">
            <w:pPr>
              <w:rPr>
                <w:sz w:val="20"/>
                <w:szCs w:val="20"/>
              </w:rPr>
            </w:pPr>
            <w:r>
              <w:rPr>
                <w:sz w:val="20"/>
                <w:szCs w:val="20"/>
              </w:rPr>
              <w:t>Time bounds for publication year: 2000-2023</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7FC1029" w14:textId="77777777" w:rsidR="00184A37" w:rsidRDefault="00000000">
            <w:pPr>
              <w:rPr>
                <w:sz w:val="20"/>
                <w:szCs w:val="20"/>
              </w:rPr>
            </w:pPr>
            <w:r>
              <w:rPr>
                <w:sz w:val="20"/>
                <w:szCs w:val="20"/>
              </w:rPr>
              <w:t>641</w:t>
            </w:r>
          </w:p>
        </w:tc>
      </w:tr>
    </w:tbl>
    <w:p w14:paraId="4E148422" w14:textId="77777777" w:rsidR="00184A37" w:rsidRDefault="00000000">
      <w:pPr>
        <w:spacing w:after="160" w:line="256" w:lineRule="auto"/>
        <w:rPr>
          <w:sz w:val="20"/>
          <w:szCs w:val="20"/>
        </w:rPr>
      </w:pPr>
      <w:r>
        <w:rPr>
          <w:sz w:val="20"/>
          <w:szCs w:val="20"/>
        </w:rPr>
        <w:t xml:space="preserve"> </w:t>
      </w:r>
    </w:p>
    <w:p w14:paraId="041DF627" w14:textId="77777777" w:rsidR="00184A37" w:rsidRDefault="00000000">
      <w:pPr>
        <w:pStyle w:val="Heading1"/>
        <w:keepNext w:val="0"/>
        <w:keepLines w:val="0"/>
        <w:spacing w:before="240" w:line="178" w:lineRule="auto"/>
        <w:rPr>
          <w:sz w:val="20"/>
          <w:szCs w:val="20"/>
          <w:u w:val="none"/>
        </w:rPr>
      </w:pPr>
      <w:bookmarkStart w:id="12" w:name="_d6f1ot97x6mx" w:colFirst="0" w:colLast="0"/>
      <w:bookmarkEnd w:id="12"/>
      <w:r>
        <w:rPr>
          <w:sz w:val="20"/>
          <w:szCs w:val="20"/>
          <w:u w:val="none"/>
        </w:rPr>
        <w:t>Table 9. PDQ</w:t>
      </w:r>
    </w:p>
    <w:tbl>
      <w:tblPr>
        <w:tblStyle w:val="a7"/>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20"/>
        <w:gridCol w:w="495"/>
        <w:gridCol w:w="6030"/>
        <w:gridCol w:w="1200"/>
      </w:tblGrid>
      <w:tr w:rsidR="00184A37" w14:paraId="4579B77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A02C93"/>
            <w:tcMar>
              <w:top w:w="0" w:type="dxa"/>
              <w:left w:w="100" w:type="dxa"/>
              <w:bottom w:w="0" w:type="dxa"/>
              <w:right w:w="100" w:type="dxa"/>
            </w:tcMar>
          </w:tcPr>
          <w:p w14:paraId="0C78FBEE" w14:textId="77777777" w:rsidR="00184A37" w:rsidRDefault="00000000">
            <w:pPr>
              <w:rPr>
                <w:b/>
                <w:bCs/>
                <w:color w:val="FFFFFF"/>
                <w:sz w:val="20"/>
                <w:szCs w:val="20"/>
              </w:rPr>
            </w:pPr>
            <w:r>
              <w:rPr>
                <w:b/>
                <w:bCs/>
                <w:color w:val="FFFFFF"/>
                <w:sz w:val="20"/>
                <w:szCs w:val="20"/>
              </w:rPr>
              <w:t>Date</w:t>
            </w:r>
          </w:p>
        </w:tc>
        <w:tc>
          <w:tcPr>
            <w:tcW w:w="495"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1865910F" w14:textId="77777777" w:rsidR="00184A37" w:rsidRDefault="00000000">
            <w:pPr>
              <w:rPr>
                <w:b/>
                <w:bCs/>
                <w:color w:val="FFFFFF"/>
                <w:sz w:val="20"/>
                <w:szCs w:val="20"/>
              </w:rPr>
            </w:pPr>
            <w:r>
              <w:rPr>
                <w:b/>
                <w:bCs/>
                <w:color w:val="FFFFFF"/>
                <w:sz w:val="20"/>
                <w:szCs w:val="20"/>
              </w:rPr>
              <w:t>#</w:t>
            </w:r>
          </w:p>
        </w:tc>
        <w:tc>
          <w:tcPr>
            <w:tcW w:w="603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0B7ABDC0" w14:textId="77777777" w:rsidR="00184A37" w:rsidRDefault="00000000">
            <w:pPr>
              <w:rPr>
                <w:b/>
                <w:bCs/>
                <w:color w:val="FFFFFF"/>
                <w:sz w:val="20"/>
                <w:szCs w:val="20"/>
              </w:rPr>
            </w:pPr>
            <w:r>
              <w:rPr>
                <w:b/>
                <w:bCs/>
                <w:color w:val="FFFFFF"/>
                <w:sz w:val="20"/>
                <w:szCs w:val="20"/>
              </w:rPr>
              <w:t>Search Terms (Combined with ‘OR’)</w:t>
            </w:r>
          </w:p>
        </w:tc>
        <w:tc>
          <w:tcPr>
            <w:tcW w:w="1200" w:type="dxa"/>
            <w:tcBorders>
              <w:top w:val="single" w:sz="6" w:space="0" w:color="000000"/>
              <w:left w:val="nil"/>
              <w:bottom w:val="single" w:sz="6" w:space="0" w:color="000000"/>
              <w:right w:val="single" w:sz="6" w:space="0" w:color="000000"/>
            </w:tcBorders>
            <w:shd w:val="clear" w:color="auto" w:fill="A02C93"/>
            <w:tcMar>
              <w:top w:w="0" w:type="dxa"/>
              <w:left w:w="100" w:type="dxa"/>
              <w:bottom w:w="0" w:type="dxa"/>
              <w:right w:w="100" w:type="dxa"/>
            </w:tcMar>
          </w:tcPr>
          <w:p w14:paraId="7ECE254B" w14:textId="77777777" w:rsidR="00184A37" w:rsidRDefault="00000000">
            <w:pPr>
              <w:rPr>
                <w:b/>
                <w:bCs/>
                <w:color w:val="FFFFFF"/>
                <w:sz w:val="20"/>
                <w:szCs w:val="20"/>
              </w:rPr>
            </w:pPr>
            <w:r>
              <w:rPr>
                <w:b/>
                <w:bCs/>
                <w:color w:val="FFFFFF"/>
                <w:sz w:val="20"/>
                <w:szCs w:val="20"/>
              </w:rPr>
              <w:t>Hits</w:t>
            </w:r>
          </w:p>
        </w:tc>
      </w:tr>
      <w:tr w:rsidR="00184A37" w14:paraId="607CE13B" w14:textId="77777777">
        <w:trPr>
          <w:trHeight w:val="6120"/>
        </w:trPr>
        <w:tc>
          <w:tcPr>
            <w:tcW w:w="16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7F3401" w14:textId="77777777" w:rsidR="00184A37" w:rsidRDefault="00000000">
            <w:pPr>
              <w:rPr>
                <w:sz w:val="20"/>
                <w:szCs w:val="20"/>
              </w:rPr>
            </w:pPr>
            <w:r>
              <w:rPr>
                <w:sz w:val="20"/>
                <w:szCs w:val="20"/>
              </w:rPr>
              <w:lastRenderedPageBreak/>
              <w:t>13-05-2023</w:t>
            </w: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4FFAEEEB" w14:textId="77777777" w:rsidR="00184A37" w:rsidRDefault="00000000">
            <w:pPr>
              <w:rPr>
                <w:sz w:val="20"/>
                <w:szCs w:val="20"/>
              </w:rPr>
            </w:pPr>
            <w:r>
              <w:rPr>
                <w:sz w:val="20"/>
                <w:szCs w:val="20"/>
              </w:rPr>
              <w:t>1</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68AC7E11" w14:textId="77777777" w:rsidR="00184A37" w:rsidRDefault="00000000">
            <w:pPr>
              <w:rPr>
                <w:sz w:val="20"/>
                <w:szCs w:val="20"/>
              </w:rPr>
            </w:pPr>
            <w:r>
              <w:rPr>
                <w:sz w:val="20"/>
                <w:szCs w:val="20"/>
              </w:rPr>
              <w:t>Engag*</w:t>
            </w:r>
          </w:p>
          <w:p w14:paraId="3C6D4411" w14:textId="77777777" w:rsidR="00184A37" w:rsidRDefault="00000000">
            <w:pPr>
              <w:rPr>
                <w:sz w:val="20"/>
                <w:szCs w:val="20"/>
              </w:rPr>
            </w:pPr>
            <w:r>
              <w:rPr>
                <w:sz w:val="20"/>
                <w:szCs w:val="20"/>
              </w:rPr>
              <w:t>Participat*</w:t>
            </w:r>
          </w:p>
          <w:p w14:paraId="46D91D9C" w14:textId="77777777" w:rsidR="00184A37" w:rsidRDefault="00000000">
            <w:pPr>
              <w:rPr>
                <w:sz w:val="20"/>
                <w:szCs w:val="20"/>
              </w:rPr>
            </w:pPr>
            <w:r>
              <w:rPr>
                <w:sz w:val="20"/>
                <w:szCs w:val="20"/>
              </w:rPr>
              <w:t>Stakeholder*</w:t>
            </w:r>
          </w:p>
          <w:p w14:paraId="1251D6EC" w14:textId="77777777" w:rsidR="00184A37" w:rsidRDefault="00000000">
            <w:pPr>
              <w:rPr>
                <w:sz w:val="20"/>
                <w:szCs w:val="20"/>
              </w:rPr>
            </w:pPr>
            <w:r>
              <w:rPr>
                <w:sz w:val="20"/>
                <w:szCs w:val="20"/>
              </w:rPr>
              <w:t>Decision*making</w:t>
            </w:r>
          </w:p>
          <w:p w14:paraId="68AEC8C4" w14:textId="77777777" w:rsidR="00184A37" w:rsidRDefault="00000000">
            <w:pPr>
              <w:rPr>
                <w:sz w:val="20"/>
                <w:szCs w:val="20"/>
              </w:rPr>
            </w:pPr>
            <w:r>
              <w:rPr>
                <w:sz w:val="20"/>
                <w:szCs w:val="20"/>
              </w:rPr>
              <w:t>Citizen science</w:t>
            </w:r>
          </w:p>
          <w:p w14:paraId="1458E76A" w14:textId="77777777" w:rsidR="00184A37" w:rsidRDefault="00000000">
            <w:pPr>
              <w:rPr>
                <w:sz w:val="20"/>
                <w:szCs w:val="20"/>
              </w:rPr>
            </w:pPr>
            <w:r>
              <w:rPr>
                <w:sz w:val="20"/>
                <w:szCs w:val="20"/>
              </w:rPr>
              <w:t>Cooperat*</w:t>
            </w:r>
          </w:p>
          <w:p w14:paraId="31B289AD" w14:textId="77777777" w:rsidR="00184A37" w:rsidRDefault="00000000">
            <w:pPr>
              <w:rPr>
                <w:sz w:val="20"/>
                <w:szCs w:val="20"/>
              </w:rPr>
            </w:pPr>
            <w:r>
              <w:rPr>
                <w:sz w:val="20"/>
                <w:szCs w:val="20"/>
              </w:rPr>
              <w:t>Collaborat*</w:t>
            </w:r>
          </w:p>
          <w:p w14:paraId="29588638" w14:textId="77777777" w:rsidR="00184A37" w:rsidRDefault="00000000">
            <w:pPr>
              <w:rPr>
                <w:sz w:val="20"/>
                <w:szCs w:val="20"/>
              </w:rPr>
            </w:pPr>
            <w:r>
              <w:rPr>
                <w:sz w:val="20"/>
                <w:szCs w:val="20"/>
              </w:rPr>
              <w:t>Advoca*</w:t>
            </w:r>
          </w:p>
          <w:p w14:paraId="4421DA0D" w14:textId="77777777" w:rsidR="00184A37" w:rsidRDefault="00000000">
            <w:pPr>
              <w:rPr>
                <w:sz w:val="20"/>
                <w:szCs w:val="20"/>
              </w:rPr>
            </w:pPr>
            <w:r>
              <w:rPr>
                <w:sz w:val="20"/>
                <w:szCs w:val="20"/>
              </w:rPr>
              <w:t>community network*</w:t>
            </w:r>
          </w:p>
          <w:p w14:paraId="61B6F80B" w14:textId="77777777" w:rsidR="00184A37" w:rsidRDefault="00000000">
            <w:pPr>
              <w:rPr>
                <w:sz w:val="20"/>
                <w:szCs w:val="20"/>
              </w:rPr>
            </w:pPr>
            <w:r>
              <w:rPr>
                <w:sz w:val="20"/>
                <w:szCs w:val="20"/>
              </w:rPr>
              <w:t>social responsibilit*</w:t>
            </w:r>
          </w:p>
          <w:p w14:paraId="4356973C" w14:textId="77777777" w:rsidR="00184A37" w:rsidRDefault="00000000">
            <w:pPr>
              <w:rPr>
                <w:sz w:val="20"/>
                <w:szCs w:val="20"/>
              </w:rPr>
            </w:pPr>
            <w:r>
              <w:rPr>
                <w:sz w:val="20"/>
                <w:szCs w:val="20"/>
              </w:rPr>
              <w:t xml:space="preserve"> </w:t>
            </w:r>
          </w:p>
          <w:p w14:paraId="6BF4BF72" w14:textId="77777777" w:rsidR="00184A37" w:rsidRDefault="00000000">
            <w:pPr>
              <w:rPr>
                <w:color w:val="333333"/>
                <w:sz w:val="20"/>
                <w:szCs w:val="20"/>
              </w:rPr>
            </w:pPr>
            <w:r>
              <w:rPr>
                <w:color w:val="333333"/>
                <w:sz w:val="20"/>
                <w:szCs w:val="20"/>
              </w:rPr>
              <w:t>(title:(engag*) OR abstract:(engag*)) OR (title:(participat*) OR abstract:(participat*)) OR (title:(stakeholder*) OR abstract:(stakeholder*)) OR (title:(decision*making) OR abstract:(decision*making)) OR (title:(citizen science) OR abstract:(citizen science)) OR (title:(cooperat*) OR abstract:(cooperat*)) OR (title:(collaberat*) OR abstract:(collaberat*)) OR (title:(advoca*) OR abstract:(advoca*)) OR (title:(community network*) OR abstract:(community network*)) OR (title:(social responsibilit*) OR abstract:(social responsibilit*))</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276172C6" w14:textId="77777777" w:rsidR="00184A37" w:rsidRDefault="00000000">
            <w:pPr>
              <w:rPr>
                <w:color w:val="333333"/>
                <w:sz w:val="20"/>
                <w:szCs w:val="20"/>
              </w:rPr>
            </w:pPr>
            <w:r>
              <w:rPr>
                <w:color w:val="555555"/>
                <w:sz w:val="20"/>
                <w:szCs w:val="20"/>
              </w:rPr>
              <w:t>19,509</w:t>
            </w:r>
            <w:r>
              <w:rPr>
                <w:color w:val="333333"/>
                <w:sz w:val="20"/>
                <w:szCs w:val="20"/>
              </w:rPr>
              <w:t xml:space="preserve"> </w:t>
            </w:r>
          </w:p>
        </w:tc>
      </w:tr>
      <w:tr w:rsidR="00184A37" w14:paraId="348A74B6" w14:textId="77777777">
        <w:trPr>
          <w:trHeight w:val="9180"/>
        </w:trPr>
        <w:tc>
          <w:tcPr>
            <w:tcW w:w="16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1D98354" w14:textId="77777777" w:rsidR="00184A37" w:rsidRDefault="00000000">
            <w:pPr>
              <w:rPr>
                <w:sz w:val="20"/>
                <w:szCs w:val="20"/>
              </w:rPr>
            </w:pPr>
            <w:r>
              <w:rPr>
                <w:sz w:val="20"/>
                <w:szCs w:val="20"/>
              </w:rPr>
              <w:lastRenderedPageBreak/>
              <w:t xml:space="preserve"> </w:t>
            </w:r>
          </w:p>
          <w:p w14:paraId="009000C4" w14:textId="77777777" w:rsidR="00184A37" w:rsidRDefault="00000000">
            <w:pPr>
              <w:rPr>
                <w:sz w:val="20"/>
                <w:szCs w:val="20"/>
              </w:rPr>
            </w:pPr>
            <w:r>
              <w:rPr>
                <w:sz w:val="20"/>
                <w:szCs w:val="20"/>
              </w:rPr>
              <w:t xml:space="preserve"> </w:t>
            </w: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2F7A0B1D" w14:textId="77777777" w:rsidR="00184A37" w:rsidRDefault="00000000">
            <w:pPr>
              <w:rPr>
                <w:sz w:val="20"/>
                <w:szCs w:val="20"/>
              </w:rPr>
            </w:pPr>
            <w:r>
              <w:rPr>
                <w:sz w:val="20"/>
                <w:szCs w:val="20"/>
              </w:rPr>
              <w:t>2</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78091BF1" w14:textId="77777777" w:rsidR="00184A37" w:rsidRDefault="00000000">
            <w:pPr>
              <w:rPr>
                <w:sz w:val="20"/>
                <w:szCs w:val="20"/>
              </w:rPr>
            </w:pPr>
            <w:r>
              <w:rPr>
                <w:sz w:val="20"/>
                <w:szCs w:val="20"/>
              </w:rPr>
              <w:t>Universal health care</w:t>
            </w:r>
          </w:p>
          <w:p w14:paraId="1081F20A" w14:textId="77777777" w:rsidR="00184A37" w:rsidRDefault="00000000">
            <w:pPr>
              <w:rPr>
                <w:sz w:val="20"/>
                <w:szCs w:val="20"/>
              </w:rPr>
            </w:pPr>
            <w:r>
              <w:rPr>
                <w:sz w:val="20"/>
                <w:szCs w:val="20"/>
              </w:rPr>
              <w:t>Universal healthcare</w:t>
            </w:r>
          </w:p>
          <w:p w14:paraId="642F20B4" w14:textId="77777777" w:rsidR="00184A37" w:rsidRDefault="00000000">
            <w:pPr>
              <w:rPr>
                <w:sz w:val="20"/>
                <w:szCs w:val="20"/>
              </w:rPr>
            </w:pPr>
            <w:r>
              <w:rPr>
                <w:sz w:val="20"/>
                <w:szCs w:val="20"/>
              </w:rPr>
              <w:t>Universal health coverage</w:t>
            </w:r>
          </w:p>
          <w:p w14:paraId="7F0686A2" w14:textId="77777777" w:rsidR="00184A37" w:rsidRDefault="00000000">
            <w:pPr>
              <w:rPr>
                <w:sz w:val="20"/>
                <w:szCs w:val="20"/>
              </w:rPr>
            </w:pPr>
            <w:r>
              <w:rPr>
                <w:sz w:val="20"/>
                <w:szCs w:val="20"/>
              </w:rPr>
              <w:t>Universal health insurance</w:t>
            </w:r>
          </w:p>
          <w:p w14:paraId="3867EE9C" w14:textId="77777777" w:rsidR="00184A37" w:rsidRDefault="00000000">
            <w:pPr>
              <w:rPr>
                <w:sz w:val="20"/>
                <w:szCs w:val="20"/>
              </w:rPr>
            </w:pPr>
            <w:r>
              <w:rPr>
                <w:sz w:val="20"/>
                <w:szCs w:val="20"/>
              </w:rPr>
              <w:t>Policy</w:t>
            </w:r>
          </w:p>
          <w:p w14:paraId="0639B6F5" w14:textId="77777777" w:rsidR="00184A37" w:rsidRDefault="00000000">
            <w:pPr>
              <w:rPr>
                <w:sz w:val="20"/>
                <w:szCs w:val="20"/>
              </w:rPr>
            </w:pPr>
            <w:r>
              <w:rPr>
                <w:sz w:val="20"/>
                <w:szCs w:val="20"/>
              </w:rPr>
              <w:t>Planning</w:t>
            </w:r>
          </w:p>
          <w:p w14:paraId="6F2C9823" w14:textId="77777777" w:rsidR="00184A37" w:rsidRDefault="00000000">
            <w:pPr>
              <w:rPr>
                <w:sz w:val="20"/>
                <w:szCs w:val="20"/>
              </w:rPr>
            </w:pPr>
            <w:r>
              <w:rPr>
                <w:sz w:val="20"/>
                <w:szCs w:val="20"/>
              </w:rPr>
              <w:t>Management</w:t>
            </w:r>
          </w:p>
          <w:p w14:paraId="1CD56D54" w14:textId="77777777" w:rsidR="00184A37" w:rsidRDefault="00000000">
            <w:pPr>
              <w:rPr>
                <w:sz w:val="20"/>
                <w:szCs w:val="20"/>
              </w:rPr>
            </w:pPr>
            <w:r>
              <w:rPr>
                <w:sz w:val="20"/>
                <w:szCs w:val="20"/>
              </w:rPr>
              <w:t>Resource allocation</w:t>
            </w:r>
          </w:p>
          <w:p w14:paraId="42CFF7AC" w14:textId="77777777" w:rsidR="00184A37" w:rsidRDefault="00000000">
            <w:pPr>
              <w:rPr>
                <w:sz w:val="20"/>
                <w:szCs w:val="20"/>
              </w:rPr>
            </w:pPr>
            <w:r>
              <w:rPr>
                <w:sz w:val="20"/>
                <w:szCs w:val="20"/>
              </w:rPr>
              <w:t>Health plan*</w:t>
            </w:r>
          </w:p>
          <w:p w14:paraId="3F5D5840" w14:textId="77777777" w:rsidR="00184A37" w:rsidRDefault="00000000">
            <w:pPr>
              <w:rPr>
                <w:sz w:val="20"/>
                <w:szCs w:val="20"/>
              </w:rPr>
            </w:pPr>
            <w:r>
              <w:rPr>
                <w:sz w:val="20"/>
                <w:szCs w:val="20"/>
              </w:rPr>
              <w:t>Health program*</w:t>
            </w:r>
          </w:p>
          <w:p w14:paraId="7B0F7620" w14:textId="77777777" w:rsidR="00184A37" w:rsidRDefault="00000000">
            <w:pPr>
              <w:rPr>
                <w:sz w:val="20"/>
                <w:szCs w:val="20"/>
              </w:rPr>
            </w:pPr>
            <w:r>
              <w:rPr>
                <w:sz w:val="20"/>
                <w:szCs w:val="20"/>
              </w:rPr>
              <w:t>Welfare</w:t>
            </w:r>
          </w:p>
          <w:p w14:paraId="1B339287" w14:textId="77777777" w:rsidR="00184A37" w:rsidRDefault="00000000">
            <w:pPr>
              <w:rPr>
                <w:sz w:val="20"/>
                <w:szCs w:val="20"/>
              </w:rPr>
            </w:pPr>
            <w:r>
              <w:rPr>
                <w:sz w:val="20"/>
                <w:szCs w:val="20"/>
              </w:rPr>
              <w:t>Reform*</w:t>
            </w:r>
          </w:p>
          <w:p w14:paraId="248903E9" w14:textId="77777777" w:rsidR="00184A37" w:rsidRDefault="00000000">
            <w:pPr>
              <w:rPr>
                <w:sz w:val="20"/>
                <w:szCs w:val="20"/>
              </w:rPr>
            </w:pPr>
            <w:r>
              <w:rPr>
                <w:sz w:val="20"/>
                <w:szCs w:val="20"/>
              </w:rPr>
              <w:t>Medicare</w:t>
            </w:r>
          </w:p>
          <w:p w14:paraId="3767C455" w14:textId="77777777" w:rsidR="00184A37" w:rsidRDefault="00000000">
            <w:pPr>
              <w:rPr>
                <w:sz w:val="20"/>
                <w:szCs w:val="20"/>
              </w:rPr>
            </w:pPr>
            <w:r>
              <w:rPr>
                <w:sz w:val="20"/>
                <w:szCs w:val="20"/>
              </w:rPr>
              <w:t>Health* rationing</w:t>
            </w:r>
          </w:p>
          <w:p w14:paraId="22E3BDAF" w14:textId="77777777" w:rsidR="00184A37" w:rsidRDefault="00000000">
            <w:pPr>
              <w:rPr>
                <w:sz w:val="20"/>
                <w:szCs w:val="20"/>
              </w:rPr>
            </w:pPr>
            <w:r>
              <w:rPr>
                <w:sz w:val="20"/>
                <w:szCs w:val="20"/>
              </w:rPr>
              <w:t>Health* financing</w:t>
            </w:r>
          </w:p>
          <w:p w14:paraId="15F09D05" w14:textId="77777777" w:rsidR="00184A37" w:rsidRDefault="00000000">
            <w:pPr>
              <w:rPr>
                <w:sz w:val="20"/>
                <w:szCs w:val="20"/>
              </w:rPr>
            </w:pPr>
            <w:r>
              <w:rPr>
                <w:sz w:val="20"/>
                <w:szCs w:val="20"/>
              </w:rPr>
              <w:t xml:space="preserve"> </w:t>
            </w:r>
          </w:p>
          <w:p w14:paraId="4AC4965E" w14:textId="77777777" w:rsidR="00184A37" w:rsidRDefault="00000000">
            <w:pPr>
              <w:rPr>
                <w:sz w:val="20"/>
                <w:szCs w:val="20"/>
              </w:rPr>
            </w:pPr>
            <w:r>
              <w:rPr>
                <w:sz w:val="20"/>
                <w:szCs w:val="20"/>
              </w:rPr>
              <w:t>(title:(universal health coverage) OR abstract:(universal health coverage)) OR (title:(universal health insurance) OR abstract:(universal health insurance)) OR (title:(universal health care) OR abstract:(universal health care)) OR (title:(universal healthcare) OR abstract:(universal healthcare)) OR (title:(policy) OR abstract:(policy)) OR (title:(planning) OR abstract:(planning)) OR (title:(management) OR abstract:(management)) OR (title:(resource allocation) OR abstract:(resource allocation)) OR (title:(health plan*) OR abstract:(health plan*)) OR (title:(health program*) OR abstract:(health program*)) OR (title:(welfare) OR abstract:(welfare)) OR (title:(reform*) OR abstract:(reform*)) OR (title:(medicare) OR abstract:(medicare)) OR (title:(health* rationing) OR abstract:(health* rationing)) OR (title:(health* financing) OR abstract:(health* financing))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72C96DE9" w14:textId="77777777" w:rsidR="00184A37" w:rsidRDefault="00000000">
            <w:pPr>
              <w:rPr>
                <w:color w:val="333333"/>
                <w:sz w:val="20"/>
                <w:szCs w:val="20"/>
              </w:rPr>
            </w:pPr>
            <w:r>
              <w:rPr>
                <w:color w:val="555555"/>
                <w:sz w:val="20"/>
                <w:szCs w:val="20"/>
              </w:rPr>
              <w:t>35,830</w:t>
            </w:r>
            <w:r>
              <w:rPr>
                <w:color w:val="333333"/>
                <w:sz w:val="20"/>
                <w:szCs w:val="20"/>
              </w:rPr>
              <w:t xml:space="preserve"> </w:t>
            </w:r>
          </w:p>
        </w:tc>
      </w:tr>
      <w:tr w:rsidR="00184A37" w14:paraId="56DC4D09" w14:textId="77777777">
        <w:trPr>
          <w:trHeight w:val="300"/>
        </w:trPr>
        <w:tc>
          <w:tcPr>
            <w:tcW w:w="162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AC47B4" w14:textId="77777777" w:rsidR="00184A37" w:rsidRDefault="00184A37">
            <w:pPr>
              <w:spacing w:line="240" w:lineRule="auto"/>
              <w:rPr>
                <w:sz w:val="20"/>
                <w:szCs w:val="20"/>
              </w:rPr>
            </w:pP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72479935" w14:textId="77777777" w:rsidR="00184A37" w:rsidRDefault="00000000">
            <w:pPr>
              <w:rPr>
                <w:sz w:val="20"/>
                <w:szCs w:val="20"/>
              </w:rPr>
            </w:pPr>
            <w:r>
              <w:rPr>
                <w:sz w:val="20"/>
                <w:szCs w:val="20"/>
              </w:rPr>
              <w:t>3</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3FCD77C5" w14:textId="77777777" w:rsidR="00184A37" w:rsidRDefault="00000000">
            <w:pPr>
              <w:rPr>
                <w:sz w:val="20"/>
                <w:szCs w:val="20"/>
              </w:rPr>
            </w:pPr>
            <w:r>
              <w:rPr>
                <w:sz w:val="20"/>
                <w:szCs w:val="20"/>
              </w:rPr>
              <w:t>1 AND 2</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4878A199" w14:textId="77777777" w:rsidR="00184A37" w:rsidRDefault="00000000">
            <w:pPr>
              <w:rPr>
                <w:sz w:val="20"/>
                <w:szCs w:val="20"/>
              </w:rPr>
            </w:pPr>
            <w:r>
              <w:rPr>
                <w:sz w:val="20"/>
                <w:szCs w:val="20"/>
              </w:rPr>
              <w:t>8,799</w:t>
            </w:r>
          </w:p>
        </w:tc>
      </w:tr>
      <w:tr w:rsidR="00184A37" w14:paraId="324D8DF2" w14:textId="77777777">
        <w:trPr>
          <w:trHeight w:val="12225"/>
        </w:trPr>
        <w:tc>
          <w:tcPr>
            <w:tcW w:w="16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844608" w14:textId="77777777" w:rsidR="00184A37" w:rsidRDefault="00000000">
            <w:pPr>
              <w:rPr>
                <w:sz w:val="20"/>
                <w:szCs w:val="20"/>
              </w:rPr>
            </w:pPr>
            <w:r>
              <w:rPr>
                <w:sz w:val="20"/>
                <w:szCs w:val="20"/>
              </w:rPr>
              <w:lastRenderedPageBreak/>
              <w:t xml:space="preserve"> </w:t>
            </w:r>
          </w:p>
          <w:p w14:paraId="597F9319" w14:textId="77777777" w:rsidR="00184A37" w:rsidRDefault="00000000">
            <w:pPr>
              <w:rPr>
                <w:sz w:val="20"/>
                <w:szCs w:val="20"/>
              </w:rPr>
            </w:pPr>
            <w:r>
              <w:rPr>
                <w:sz w:val="20"/>
                <w:szCs w:val="20"/>
              </w:rPr>
              <w:t xml:space="preserve"> </w:t>
            </w: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0E3AF908" w14:textId="77777777" w:rsidR="00184A37" w:rsidRDefault="00000000">
            <w:pPr>
              <w:rPr>
                <w:sz w:val="20"/>
                <w:szCs w:val="20"/>
              </w:rPr>
            </w:pPr>
            <w:r>
              <w:rPr>
                <w:sz w:val="20"/>
                <w:szCs w:val="20"/>
              </w:rPr>
              <w:t>4</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07705E4F" w14:textId="77777777" w:rsidR="00184A37" w:rsidRDefault="00000000">
            <w:pPr>
              <w:rPr>
                <w:sz w:val="20"/>
                <w:szCs w:val="20"/>
              </w:rPr>
            </w:pPr>
            <w:r>
              <w:rPr>
                <w:sz w:val="20"/>
                <w:szCs w:val="20"/>
              </w:rPr>
              <w:t>Right to health</w:t>
            </w:r>
          </w:p>
          <w:p w14:paraId="7CDEAB3A" w14:textId="77777777" w:rsidR="00184A37" w:rsidRDefault="00000000">
            <w:pPr>
              <w:rPr>
                <w:sz w:val="20"/>
                <w:szCs w:val="20"/>
              </w:rPr>
            </w:pPr>
            <w:r>
              <w:rPr>
                <w:sz w:val="20"/>
                <w:szCs w:val="20"/>
              </w:rPr>
              <w:t>Human right*</w:t>
            </w:r>
          </w:p>
          <w:p w14:paraId="055BC88F" w14:textId="77777777" w:rsidR="00184A37" w:rsidRDefault="00000000">
            <w:pPr>
              <w:rPr>
                <w:sz w:val="20"/>
                <w:szCs w:val="20"/>
              </w:rPr>
            </w:pPr>
            <w:r>
              <w:rPr>
                <w:sz w:val="20"/>
                <w:szCs w:val="20"/>
              </w:rPr>
              <w:t>Equity</w:t>
            </w:r>
          </w:p>
          <w:p w14:paraId="2D29CC6C" w14:textId="77777777" w:rsidR="00184A37" w:rsidRDefault="00000000">
            <w:pPr>
              <w:rPr>
                <w:sz w:val="20"/>
                <w:szCs w:val="20"/>
              </w:rPr>
            </w:pPr>
            <w:r>
              <w:rPr>
                <w:sz w:val="20"/>
                <w:szCs w:val="20"/>
              </w:rPr>
              <w:t>equality</w:t>
            </w:r>
          </w:p>
          <w:p w14:paraId="37942719" w14:textId="77777777" w:rsidR="00184A37" w:rsidRDefault="00000000">
            <w:pPr>
              <w:rPr>
                <w:sz w:val="20"/>
                <w:szCs w:val="20"/>
              </w:rPr>
            </w:pPr>
            <w:r>
              <w:rPr>
                <w:sz w:val="20"/>
                <w:szCs w:val="20"/>
              </w:rPr>
              <w:t>health disparit*</w:t>
            </w:r>
          </w:p>
          <w:p w14:paraId="49ACB815" w14:textId="77777777" w:rsidR="00184A37" w:rsidRDefault="00000000">
            <w:pPr>
              <w:rPr>
                <w:sz w:val="20"/>
                <w:szCs w:val="20"/>
              </w:rPr>
            </w:pPr>
            <w:r>
              <w:rPr>
                <w:sz w:val="20"/>
                <w:szCs w:val="20"/>
              </w:rPr>
              <w:t>inequit*</w:t>
            </w:r>
          </w:p>
          <w:p w14:paraId="021EDAD8" w14:textId="77777777" w:rsidR="00184A37" w:rsidRDefault="00000000">
            <w:pPr>
              <w:rPr>
                <w:sz w:val="20"/>
                <w:szCs w:val="20"/>
              </w:rPr>
            </w:pPr>
            <w:r>
              <w:rPr>
                <w:sz w:val="20"/>
                <w:szCs w:val="20"/>
              </w:rPr>
              <w:t>inclusion</w:t>
            </w:r>
          </w:p>
          <w:p w14:paraId="74BE4271" w14:textId="77777777" w:rsidR="00184A37" w:rsidRDefault="00000000">
            <w:pPr>
              <w:rPr>
                <w:sz w:val="20"/>
                <w:szCs w:val="20"/>
              </w:rPr>
            </w:pPr>
            <w:r>
              <w:rPr>
                <w:sz w:val="20"/>
                <w:szCs w:val="20"/>
              </w:rPr>
              <w:t>social determinant* of health</w:t>
            </w:r>
          </w:p>
          <w:p w14:paraId="4207EF2D" w14:textId="77777777" w:rsidR="00184A37" w:rsidRDefault="00000000">
            <w:pPr>
              <w:rPr>
                <w:sz w:val="20"/>
                <w:szCs w:val="20"/>
              </w:rPr>
            </w:pPr>
            <w:r>
              <w:rPr>
                <w:sz w:val="20"/>
                <w:szCs w:val="20"/>
              </w:rPr>
              <w:t>developing countr*</w:t>
            </w:r>
          </w:p>
          <w:p w14:paraId="456F60FF" w14:textId="77777777" w:rsidR="00184A37" w:rsidRDefault="00000000">
            <w:pPr>
              <w:rPr>
                <w:sz w:val="20"/>
                <w:szCs w:val="20"/>
              </w:rPr>
            </w:pPr>
            <w:r>
              <w:rPr>
                <w:sz w:val="20"/>
                <w:szCs w:val="20"/>
              </w:rPr>
              <w:t>LMIC*</w:t>
            </w:r>
          </w:p>
          <w:p w14:paraId="5CE8F3B2" w14:textId="77777777" w:rsidR="00184A37" w:rsidRDefault="00000000">
            <w:pPr>
              <w:rPr>
                <w:sz w:val="20"/>
                <w:szCs w:val="20"/>
              </w:rPr>
            </w:pPr>
            <w:r>
              <w:rPr>
                <w:sz w:val="20"/>
                <w:szCs w:val="20"/>
              </w:rPr>
              <w:t>low and middle income countr*</w:t>
            </w:r>
          </w:p>
          <w:p w14:paraId="6FD9E46E" w14:textId="77777777" w:rsidR="00184A37" w:rsidRDefault="00000000">
            <w:pPr>
              <w:rPr>
                <w:sz w:val="20"/>
                <w:szCs w:val="20"/>
              </w:rPr>
            </w:pPr>
            <w:r>
              <w:rPr>
                <w:sz w:val="20"/>
                <w:szCs w:val="20"/>
              </w:rPr>
              <w:t>poverty</w:t>
            </w:r>
          </w:p>
          <w:p w14:paraId="151D37F7" w14:textId="77777777" w:rsidR="00184A37" w:rsidRDefault="00000000">
            <w:pPr>
              <w:rPr>
                <w:sz w:val="20"/>
                <w:szCs w:val="20"/>
              </w:rPr>
            </w:pPr>
            <w:r>
              <w:rPr>
                <w:sz w:val="20"/>
                <w:szCs w:val="20"/>
              </w:rPr>
              <w:t>socio*economic status</w:t>
            </w:r>
          </w:p>
          <w:p w14:paraId="1CF8B6B4" w14:textId="77777777" w:rsidR="00184A37" w:rsidRDefault="00000000">
            <w:pPr>
              <w:rPr>
                <w:sz w:val="20"/>
                <w:szCs w:val="20"/>
              </w:rPr>
            </w:pPr>
            <w:r>
              <w:rPr>
                <w:sz w:val="20"/>
                <w:szCs w:val="20"/>
              </w:rPr>
              <w:t>social status</w:t>
            </w:r>
          </w:p>
          <w:p w14:paraId="0C85E52B" w14:textId="77777777" w:rsidR="00184A37" w:rsidRDefault="00000000">
            <w:pPr>
              <w:rPr>
                <w:sz w:val="20"/>
                <w:szCs w:val="20"/>
              </w:rPr>
            </w:pPr>
            <w:r>
              <w:rPr>
                <w:sz w:val="20"/>
                <w:szCs w:val="20"/>
              </w:rPr>
              <w:t>minorit*</w:t>
            </w:r>
          </w:p>
          <w:p w14:paraId="07B56AEE" w14:textId="77777777" w:rsidR="00184A37" w:rsidRDefault="00000000">
            <w:pPr>
              <w:rPr>
                <w:sz w:val="20"/>
                <w:szCs w:val="20"/>
              </w:rPr>
            </w:pPr>
            <w:r>
              <w:rPr>
                <w:sz w:val="20"/>
                <w:szCs w:val="20"/>
              </w:rPr>
              <w:t>divers*</w:t>
            </w:r>
          </w:p>
          <w:p w14:paraId="55D3EACD" w14:textId="77777777" w:rsidR="00184A37" w:rsidRDefault="00000000">
            <w:pPr>
              <w:rPr>
                <w:sz w:val="20"/>
                <w:szCs w:val="20"/>
              </w:rPr>
            </w:pPr>
            <w:r>
              <w:rPr>
                <w:sz w:val="20"/>
                <w:szCs w:val="20"/>
              </w:rPr>
              <w:t>Vulnerab*</w:t>
            </w:r>
          </w:p>
          <w:p w14:paraId="3DE3991C" w14:textId="77777777" w:rsidR="00184A37" w:rsidRDefault="00000000">
            <w:pPr>
              <w:rPr>
                <w:sz w:val="20"/>
                <w:szCs w:val="20"/>
              </w:rPr>
            </w:pPr>
            <w:r>
              <w:rPr>
                <w:sz w:val="20"/>
                <w:szCs w:val="20"/>
              </w:rPr>
              <w:t>marginaliz*</w:t>
            </w:r>
          </w:p>
          <w:p w14:paraId="5F758A75" w14:textId="77777777" w:rsidR="00184A37" w:rsidRDefault="00000000">
            <w:pPr>
              <w:rPr>
                <w:sz w:val="20"/>
                <w:szCs w:val="20"/>
              </w:rPr>
            </w:pPr>
            <w:r>
              <w:rPr>
                <w:sz w:val="20"/>
                <w:szCs w:val="20"/>
              </w:rPr>
              <w:t>ED*I</w:t>
            </w:r>
          </w:p>
          <w:p w14:paraId="3B4D88B0" w14:textId="77777777" w:rsidR="00184A37" w:rsidRDefault="00000000">
            <w:pPr>
              <w:rPr>
                <w:sz w:val="20"/>
                <w:szCs w:val="20"/>
              </w:rPr>
            </w:pPr>
            <w:r>
              <w:rPr>
                <w:sz w:val="20"/>
                <w:szCs w:val="20"/>
              </w:rPr>
              <w:t>DE*I</w:t>
            </w:r>
          </w:p>
          <w:p w14:paraId="2881AE24" w14:textId="77777777" w:rsidR="00184A37" w:rsidRDefault="00000000">
            <w:pPr>
              <w:rPr>
                <w:sz w:val="20"/>
                <w:szCs w:val="20"/>
              </w:rPr>
            </w:pPr>
            <w:r>
              <w:rPr>
                <w:sz w:val="20"/>
                <w:szCs w:val="20"/>
              </w:rPr>
              <w:t xml:space="preserve"> </w:t>
            </w:r>
          </w:p>
          <w:p w14:paraId="12026BA1" w14:textId="77777777" w:rsidR="00184A37" w:rsidRDefault="00000000">
            <w:pPr>
              <w:rPr>
                <w:sz w:val="20"/>
                <w:szCs w:val="20"/>
              </w:rPr>
            </w:pPr>
            <w:r>
              <w:rPr>
                <w:sz w:val="20"/>
                <w:szCs w:val="20"/>
              </w:rPr>
              <w:t>(title:(right to health) OR abstract:(right to health)) OR (title:(human right*) OR abstract:(human right*)) OR (title:(equity) OR abstract:(equity)) OR (title:(health disparit*) OR abstract:(health disparit*)) OR (title:(inclusion) OR abstract:(inclusion)) OR (title:(social determinant* of health) OR abstract:(social determinant* of health)) OR (title:(cultural deprivation) OR abstract:(cultural deprivation)) OR (title:(developing countr*) OR abstract:(developing countr*)) OR (title:(poverty) OR abstract:(poverty)) OR (title:(socio*economic status) OR abstract:(socio*economic status)) OR (title:(minorit*) OR abstract:(minorit*)) OR (title:(divers*) OR abstract:(divers*)) OR (title:(Vulnerab*) OR abstract:(Vulnerab*)) OR (title:(Neurodivers*) OR abstract:(Neurodivers*)) OR (title:(equality) OR abstract:(equality)) OR (title:(social status) OR abstract:(social status)) OR (title:(LMIC*) OR abstract:(LMIC*)) OR (title:(low AND middle income countr*) OR abstract:(low AND middle income countr*)) OR (title:(marginaliz*) OR abstract:(marginaliz*)) OR (title:(inequit*) OR abstract:(inequit*)) OR (title:(ED*I) OR abstract:(ED*I)) OR (title:(DE*I) OR abstract:(DE*I))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01E7BD15" w14:textId="77777777" w:rsidR="00184A37" w:rsidRDefault="00000000">
            <w:pPr>
              <w:rPr>
                <w:color w:val="555555"/>
                <w:sz w:val="20"/>
                <w:szCs w:val="20"/>
              </w:rPr>
            </w:pPr>
            <w:r>
              <w:rPr>
                <w:color w:val="555555"/>
                <w:sz w:val="20"/>
                <w:szCs w:val="20"/>
              </w:rPr>
              <w:t>16,448</w:t>
            </w:r>
          </w:p>
        </w:tc>
      </w:tr>
      <w:tr w:rsidR="00184A37" w14:paraId="47A4B578" w14:textId="77777777">
        <w:trPr>
          <w:trHeight w:val="300"/>
        </w:trPr>
        <w:tc>
          <w:tcPr>
            <w:tcW w:w="162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4B430C" w14:textId="77777777" w:rsidR="00184A37" w:rsidRDefault="00184A37">
            <w:pPr>
              <w:spacing w:line="240" w:lineRule="auto"/>
              <w:rPr>
                <w:sz w:val="20"/>
                <w:szCs w:val="20"/>
              </w:rPr>
            </w:pP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365814CD" w14:textId="77777777" w:rsidR="00184A37" w:rsidRDefault="00000000">
            <w:pPr>
              <w:rPr>
                <w:sz w:val="20"/>
                <w:szCs w:val="20"/>
              </w:rPr>
            </w:pPr>
            <w:r>
              <w:rPr>
                <w:sz w:val="20"/>
                <w:szCs w:val="20"/>
              </w:rPr>
              <w:t>5</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6C22D676" w14:textId="77777777" w:rsidR="00184A37" w:rsidRDefault="00000000">
            <w:pPr>
              <w:rPr>
                <w:sz w:val="20"/>
                <w:szCs w:val="20"/>
              </w:rPr>
            </w:pPr>
            <w:r>
              <w:rPr>
                <w:sz w:val="20"/>
                <w:szCs w:val="20"/>
              </w:rPr>
              <w:t>3 AND 4</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0F8A4C7B" w14:textId="77777777" w:rsidR="00184A37" w:rsidRDefault="00000000">
            <w:pPr>
              <w:rPr>
                <w:color w:val="333333"/>
                <w:sz w:val="20"/>
                <w:szCs w:val="20"/>
              </w:rPr>
            </w:pPr>
            <w:r>
              <w:rPr>
                <w:color w:val="555555"/>
                <w:sz w:val="20"/>
                <w:szCs w:val="20"/>
              </w:rPr>
              <w:t>2,070</w:t>
            </w:r>
            <w:r>
              <w:rPr>
                <w:color w:val="333333"/>
                <w:sz w:val="20"/>
                <w:szCs w:val="20"/>
              </w:rPr>
              <w:t xml:space="preserve"> </w:t>
            </w:r>
          </w:p>
        </w:tc>
      </w:tr>
      <w:tr w:rsidR="00184A37" w14:paraId="338812B1" w14:textId="77777777">
        <w:trPr>
          <w:trHeight w:val="28320"/>
        </w:trPr>
        <w:tc>
          <w:tcPr>
            <w:tcW w:w="16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D28B92" w14:textId="77777777" w:rsidR="00184A37" w:rsidRDefault="00000000">
            <w:pPr>
              <w:rPr>
                <w:sz w:val="20"/>
                <w:szCs w:val="20"/>
              </w:rPr>
            </w:pPr>
            <w:r>
              <w:rPr>
                <w:sz w:val="20"/>
                <w:szCs w:val="20"/>
              </w:rPr>
              <w:lastRenderedPageBreak/>
              <w:t xml:space="preserve"> </w:t>
            </w:r>
          </w:p>
        </w:tc>
        <w:tc>
          <w:tcPr>
            <w:tcW w:w="495" w:type="dxa"/>
            <w:tcBorders>
              <w:top w:val="nil"/>
              <w:left w:val="nil"/>
              <w:bottom w:val="single" w:sz="6" w:space="0" w:color="000000"/>
              <w:right w:val="single" w:sz="6" w:space="0" w:color="000000"/>
            </w:tcBorders>
            <w:tcMar>
              <w:top w:w="0" w:type="dxa"/>
              <w:left w:w="100" w:type="dxa"/>
              <w:bottom w:w="0" w:type="dxa"/>
              <w:right w:w="100" w:type="dxa"/>
            </w:tcMar>
          </w:tcPr>
          <w:p w14:paraId="6C4124BF" w14:textId="77777777" w:rsidR="00184A37" w:rsidRDefault="00000000">
            <w:pPr>
              <w:rPr>
                <w:sz w:val="20"/>
                <w:szCs w:val="20"/>
              </w:rPr>
            </w:pPr>
            <w:r>
              <w:rPr>
                <w:sz w:val="20"/>
                <w:szCs w:val="20"/>
              </w:rPr>
              <w:t>6</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14:paraId="1A2BA2E2" w14:textId="77777777" w:rsidR="00184A37" w:rsidRDefault="00000000">
            <w:pPr>
              <w:rPr>
                <w:sz w:val="20"/>
                <w:szCs w:val="20"/>
              </w:rPr>
            </w:pPr>
            <w:r>
              <w:rPr>
                <w:sz w:val="20"/>
                <w:szCs w:val="20"/>
              </w:rPr>
              <w:t>Restricted to year 2000-2023</w:t>
            </w:r>
          </w:p>
          <w:p w14:paraId="1714765F" w14:textId="77777777" w:rsidR="00184A37" w:rsidRDefault="00000000">
            <w:pPr>
              <w:rPr>
                <w:sz w:val="20"/>
                <w:szCs w:val="20"/>
              </w:rPr>
            </w:pPr>
            <w:r>
              <w:rPr>
                <w:sz w:val="20"/>
                <w:szCs w:val="20"/>
              </w:rPr>
              <w:t xml:space="preserve"> </w:t>
            </w:r>
          </w:p>
          <w:p w14:paraId="070DCBD1" w14:textId="77777777" w:rsidR="00184A37" w:rsidRDefault="00000000">
            <w:pPr>
              <w:rPr>
                <w:sz w:val="20"/>
                <w:szCs w:val="20"/>
              </w:rPr>
            </w:pPr>
            <w:r>
              <w:rPr>
                <w:sz w:val="20"/>
                <w:szCs w:val="20"/>
              </w:rPr>
              <w:t xml:space="preserve">(title:((title:(engag*) OR abstract:(engag*)) OR (title:(participat*) OR abstract:(participat*)) OR (title:(stakeholder*) OR abstract:(stakeholder*)) OR (title:(decision*making) OR abstract:(decision*making)) OR (title:(citizen science) OR abstract:(citizen science)) OR (title:(cooperat*) OR abstract:(cooperat*)) OR (title:(collaberat*) OR abstract:(collaberat*)) OR (title:(advoca*) OR abstract:(advoca*)) OR (title:(community network*) OR abstract:(community network*)) OR (title:(social responsibilit*) OR abstract:(social responsibilit*))) OR abstract:((title:(engag*) OR abstract:(engag*)) OR (title:(participat*) OR abstract:(participat*)) OR (title:(stakeholder*) OR abstract:(stakeholder*)) OR (title:(decision*making) OR abstract:(decision*making)) OR (title:(citizen science) OR abstract:(citizen science)) OR (title:(cooperat*) OR abstract:(cooperat*)) OR (title:(collaberat*) OR abstract:(collaberat*)) OR (title:(advoca*) OR abstract:(advoca*)) OR (title:(community network*) OR abstract:(community network*)) OR (title:(social responsibilit*) OR abstract:(social responsibilit*)))) AND (title:((title:(universal health coverage) OR abstract:(universal health coverage)) OR (title:(universal health insurance) OR abstract:(universal health insurance)) OR (title:(universal health care) OR abstract:(universal health care)) OR (title:(universal healthcare) OR abstract:(universal healthcare)) OR (title:(policy) OR abstract:(policy)) OR (title:(planning) OR abstract:(planning)) OR (title:(management) OR abstract:(management)) OR (title:(resource allocation) OR abstract:(resource allocation)) OR (title:(health plan*) OR abstract:(health plan*)) OR (title:(health program*) OR abstract:(health program*)) OR (title:(welfare) OR abstract:(welfare)) OR (title:(reform*) OR abstract:(reform*)) OR (title:(medicare) OR abstract:(medicare)) OR (title:(health* rationing) OR abstract:(health* rationing)) OR (title:(health* financing) OR abstract:(health* financing))) OR abstract:((title:(universal health coverage) OR abstract:(universal health coverage)) OR (title:(universal health insurance) OR abstract:(universal health insurance)) OR (title:(universal health care) OR abstract:(universal health care)) OR (title:(universal healthcare) OR abstract:(universal healthcare)) OR (title:(policy) OR abstract:(policy)) OR (title:(planning) OR abstract:(planning)) OR (title:(management) OR abstract:(management)) OR (title:(resource allocation) OR abstract:(resource allocation)) OR (title:(health plan*) OR abstract:(health plan*)) OR (title:(health program*) OR abstract:(health program*)) OR (title:(welfare) OR abstract:(welfare)) OR (title:(reform*) OR abstract:(reform*)) OR (title:(medicare) OR abstract:(medicare)) OR (title:(health* rationing) OR abstract:(health* rationing)) OR (title:(health* </w:t>
            </w:r>
            <w:r>
              <w:rPr>
                <w:sz w:val="20"/>
                <w:szCs w:val="20"/>
              </w:rPr>
              <w:lastRenderedPageBreak/>
              <w:t>financing) OR abstract:(health* financing)))) AND (title:((title:(right to health) OR abstract:(right to health)) OR (title:(human right*) OR abstract:(human right*)) OR (title:(equity) OR abstract:(equity)) OR (title:(health disparit*) OR abstract:(health disparit*)) OR (title:(inclusion) OR abstract:(inclusion)) OR (title:(social determinant* of health) OR abstract:(social determinant* of health)) OR (title:(cultural deprivation) OR abstract:(cultural deprivation)) OR (title:(developing countr*) OR abstract:(developing countr*)) OR (title:(poverty) OR abstract:(poverty)) OR (title:(socio*economic status) OR abstract:(socio*economic status)) OR (title:(minorit*) OR abstract:(minorit*)) OR (title:(divers*) OR abstract:(divers*)) OR (title:(Vulnerab*) OR abstract:(Vulnerab*)) OR (title:(Neurodivers*) OR abstract:(Neurodivers*)) OR (title:(equality) OR abstract:(equality)) OR (title:(social status) OR abstract:(social status)) OR (title:(LMIC*) OR abstract:(LMIC*)) OR (title:(low AND middle income countr*) OR abstract:(low AND middle income countr*)) OR (title:(marginaliz*) OR abstract:(marginaliz*)) OR (title:(inequit*) OR abstract:(inequit*)) OR (title:(ED*I) OR abstract:(ED*I)) OR (title:(DE*I) OR abstract:(DE*I))) OR abstract:((title:(right to health) OR abstract:(right to health)) OR (title:(human right*) OR abstract:(human right*)) OR (title:(equity) OR abstract:(equity)) OR (title:(health disparit*) OR abstract:(health disparit*)) OR (title:(inclusion) OR abstract:(inclusion)) OR (title:(social determinant* of health) OR abstract:(social determinant* of health)) OR (title:(cultural deprivation) OR abstract:(cultural deprivation)) OR (title:(developing countr*) OR abstract:(developing countr*)) OR (title:(poverty) OR abstract:(poverty)) OR (title:(socio*economic status) OR abstract:(socio*economic status)) OR (title:(minorit*) OR abstract:(minorit*)) OR (title:(divers*) OR abstract:(divers*)) OR (title:(Vulnerab*) OR abstract:(Vulnerab*)) OR (title:(Neurodivers*) OR abstract:(Neurodivers*)) OR (title:(equality) OR abstract:(equality)) OR (title:(social status) OR abstract:(social status)) OR (title:(LMIC*) OR abstract:(LMIC*)) OR (title:(low AND middle income countr*) OR abstract:(low AND middle income countr*)) OR (title:(marginaliz*) OR abstract:(marginaliz*)) OR (title:(inequit*) OR abstract:(inequit*)) OR (title:(ED*I) OR abstract:(ED*I)) OR (title:(DE*I) OR abstract:(DE*I))))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tcPr>
          <w:p w14:paraId="3750D855" w14:textId="77777777" w:rsidR="00184A37" w:rsidRDefault="00000000">
            <w:pPr>
              <w:rPr>
                <w:color w:val="555555"/>
                <w:sz w:val="20"/>
                <w:szCs w:val="20"/>
              </w:rPr>
            </w:pPr>
            <w:r>
              <w:rPr>
                <w:color w:val="555555"/>
                <w:sz w:val="20"/>
                <w:szCs w:val="20"/>
              </w:rPr>
              <w:lastRenderedPageBreak/>
              <w:t>1982</w:t>
            </w:r>
          </w:p>
        </w:tc>
      </w:tr>
    </w:tbl>
    <w:p w14:paraId="0641D3AA" w14:textId="77777777" w:rsidR="00184A37" w:rsidRDefault="00000000">
      <w:pPr>
        <w:spacing w:after="160" w:line="256" w:lineRule="auto"/>
        <w:rPr>
          <w:sz w:val="24"/>
          <w:szCs w:val="24"/>
        </w:rPr>
      </w:pPr>
      <w:r>
        <w:rPr>
          <w:sz w:val="24"/>
          <w:szCs w:val="24"/>
        </w:rPr>
        <w:lastRenderedPageBreak/>
        <w:t xml:space="preserve"> </w:t>
      </w:r>
    </w:p>
    <w:p w14:paraId="2661DF8D" w14:textId="77777777" w:rsidR="00184A37" w:rsidRDefault="00000000">
      <w:pPr>
        <w:pStyle w:val="Heading1"/>
      </w:pPr>
      <w:bookmarkStart w:id="13" w:name="_sjpms6ncl0pp" w:colFirst="0" w:colLast="0"/>
      <w:bookmarkEnd w:id="13"/>
      <w:r>
        <w:t>Characteristics of included studies</w:t>
      </w:r>
    </w:p>
    <w:p w14:paraId="13C9DFF2" w14:textId="77777777" w:rsidR="00184A37" w:rsidRDefault="00000000">
      <w:pPr>
        <w:spacing w:before="240"/>
        <w:jc w:val="both"/>
        <w:rPr>
          <w:b/>
          <w:bCs/>
          <w:sz w:val="20"/>
          <w:szCs w:val="20"/>
        </w:rPr>
      </w:pPr>
      <w:r>
        <w:rPr>
          <w:b/>
          <w:bCs/>
          <w:sz w:val="20"/>
          <w:szCs w:val="20"/>
        </w:rPr>
        <w:t>Figure 1: PRISMA Chart</w:t>
      </w:r>
    </w:p>
    <w:p w14:paraId="42A0F179" w14:textId="27B95EF2" w:rsidR="00184A37" w:rsidRDefault="003877F8">
      <w:pPr>
        <w:spacing w:before="240" w:after="240"/>
        <w:jc w:val="both"/>
        <w:rPr>
          <w:b/>
          <w:bCs/>
          <w:sz w:val="24"/>
          <w:szCs w:val="24"/>
        </w:rPr>
      </w:pPr>
      <w:r w:rsidRPr="003877F8">
        <w:rPr>
          <w:b/>
          <w:bCs/>
          <w:noProof/>
          <w:sz w:val="24"/>
          <w:szCs w:val="24"/>
        </w:rPr>
        <w:drawing>
          <wp:inline distT="0" distB="0" distL="0" distR="0" wp14:anchorId="68B5ED6C" wp14:editId="217699E6">
            <wp:extent cx="5143500" cy="5676900"/>
            <wp:effectExtent l="0" t="0" r="0" b="0"/>
            <wp:docPr id="617891103" name="Picture 1" descr="A flowchart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91103" name="Picture 1" descr="A flowchart of a flowchart&#10;&#10;AI-generated content may be incorrect."/>
                    <pic:cNvPicPr/>
                  </pic:nvPicPr>
                  <pic:blipFill>
                    <a:blip r:embed="rId4"/>
                    <a:stretch>
                      <a:fillRect/>
                    </a:stretch>
                  </pic:blipFill>
                  <pic:spPr>
                    <a:xfrm>
                      <a:off x="0" y="0"/>
                      <a:ext cx="5143500" cy="5676900"/>
                    </a:xfrm>
                    <a:prstGeom prst="rect">
                      <a:avLst/>
                    </a:prstGeom>
                  </pic:spPr>
                </pic:pic>
              </a:graphicData>
            </a:graphic>
          </wp:inline>
        </w:drawing>
      </w:r>
    </w:p>
    <w:p w14:paraId="335C8F64" w14:textId="77777777" w:rsidR="00184A37" w:rsidRDefault="00000000">
      <w:pPr>
        <w:spacing w:before="240"/>
        <w:rPr>
          <w:sz w:val="20"/>
          <w:szCs w:val="20"/>
        </w:rPr>
      </w:pPr>
      <w:r>
        <w:rPr>
          <w:b/>
          <w:bCs/>
          <w:sz w:val="20"/>
          <w:szCs w:val="20"/>
        </w:rPr>
        <w:t xml:space="preserve">Figure 2: Frequency of countries of focus in SPH included studies </w:t>
      </w:r>
      <w:r>
        <w:rPr>
          <w:sz w:val="20"/>
          <w:szCs w:val="20"/>
        </w:rPr>
        <w:t xml:space="preserve"> </w:t>
      </w:r>
    </w:p>
    <w:p w14:paraId="00F5C068" w14:textId="77777777" w:rsidR="00184A37" w:rsidRDefault="00000000">
      <w:r>
        <w:rPr>
          <w:noProof/>
        </w:rPr>
        <w:lastRenderedPageBreak/>
        <w:drawing>
          <wp:inline distT="114300" distB="114300" distL="114300" distR="114300" wp14:anchorId="114D66EF" wp14:editId="617289AE">
            <wp:extent cx="5943600" cy="35433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943600" cy="3543300"/>
                    </a:xfrm>
                    <a:prstGeom prst="rect">
                      <a:avLst/>
                    </a:prstGeom>
                    <a:ln/>
                  </pic:spPr>
                </pic:pic>
              </a:graphicData>
            </a:graphic>
          </wp:inline>
        </w:drawing>
      </w:r>
    </w:p>
    <w:p w14:paraId="6EE2F76C" w14:textId="77777777" w:rsidR="00184A37" w:rsidRDefault="00184A37"/>
    <w:p w14:paraId="143AD96F" w14:textId="77777777" w:rsidR="00184A37" w:rsidRDefault="00000000">
      <w:pPr>
        <w:rPr>
          <w:sz w:val="18"/>
          <w:szCs w:val="18"/>
        </w:rPr>
      </w:pPr>
      <w:r>
        <w:rPr>
          <w:b/>
          <w:bCs/>
          <w:sz w:val="20"/>
          <w:szCs w:val="20"/>
        </w:rPr>
        <w:t>Table 10. Summary of included studies</w:t>
      </w:r>
    </w:p>
    <w:tbl>
      <w:tblPr>
        <w:tblStyle w:val="a8"/>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0"/>
        <w:gridCol w:w="1125"/>
        <w:gridCol w:w="1140"/>
        <w:gridCol w:w="2595"/>
        <w:gridCol w:w="3135"/>
      </w:tblGrid>
      <w:tr w:rsidR="00184A37" w14:paraId="7A5CC9C9" w14:textId="77777777">
        <w:trPr>
          <w:trHeight w:val="540"/>
        </w:trPr>
        <w:tc>
          <w:tcPr>
            <w:tcW w:w="1380" w:type="dxa"/>
            <w:tcBorders>
              <w:top w:val="single" w:sz="6" w:space="0" w:color="78216E"/>
              <w:left w:val="single" w:sz="6" w:space="0" w:color="78216E"/>
              <w:bottom w:val="single" w:sz="6" w:space="0" w:color="78216E"/>
              <w:right w:val="single" w:sz="6" w:space="0" w:color="A02C93"/>
            </w:tcBorders>
            <w:shd w:val="clear" w:color="auto" w:fill="A02C93"/>
            <w:tcMar>
              <w:top w:w="40" w:type="dxa"/>
              <w:left w:w="40" w:type="dxa"/>
              <w:bottom w:w="40" w:type="dxa"/>
              <w:right w:w="40" w:type="dxa"/>
            </w:tcMar>
          </w:tcPr>
          <w:p w14:paraId="30B42542" w14:textId="77777777" w:rsidR="00184A37" w:rsidRDefault="00000000">
            <w:pPr>
              <w:rPr>
                <w:sz w:val="20"/>
                <w:szCs w:val="20"/>
              </w:rPr>
            </w:pPr>
            <w:r>
              <w:rPr>
                <w:b/>
                <w:bCs/>
                <w:color w:val="FFFFFF"/>
                <w:sz w:val="20"/>
                <w:szCs w:val="20"/>
              </w:rPr>
              <w:t>Title</w:t>
            </w:r>
          </w:p>
        </w:tc>
        <w:tc>
          <w:tcPr>
            <w:tcW w:w="1125" w:type="dxa"/>
            <w:tcBorders>
              <w:top w:val="single" w:sz="6" w:space="0" w:color="78216E"/>
              <w:left w:val="single" w:sz="6" w:space="0" w:color="CCCCCC"/>
              <w:bottom w:val="single" w:sz="6" w:space="0" w:color="78216E"/>
              <w:right w:val="single" w:sz="6" w:space="0" w:color="A02C93"/>
            </w:tcBorders>
            <w:shd w:val="clear" w:color="auto" w:fill="A02C93"/>
            <w:tcMar>
              <w:top w:w="40" w:type="dxa"/>
              <w:left w:w="40" w:type="dxa"/>
              <w:bottom w:w="40" w:type="dxa"/>
              <w:right w:w="40" w:type="dxa"/>
            </w:tcMar>
          </w:tcPr>
          <w:p w14:paraId="0A0615B8" w14:textId="77777777" w:rsidR="00184A37" w:rsidRDefault="00000000">
            <w:pPr>
              <w:rPr>
                <w:sz w:val="20"/>
                <w:szCs w:val="20"/>
              </w:rPr>
            </w:pPr>
            <w:r>
              <w:rPr>
                <w:b/>
                <w:bCs/>
                <w:color w:val="FFFFFF"/>
                <w:sz w:val="20"/>
                <w:szCs w:val="20"/>
              </w:rPr>
              <w:t>Author-date reference</w:t>
            </w:r>
          </w:p>
        </w:tc>
        <w:tc>
          <w:tcPr>
            <w:tcW w:w="1140" w:type="dxa"/>
            <w:tcBorders>
              <w:top w:val="single" w:sz="6" w:space="0" w:color="78216E"/>
              <w:left w:val="single" w:sz="6" w:space="0" w:color="CCCCCC"/>
              <w:bottom w:val="single" w:sz="6" w:space="0" w:color="78216E"/>
              <w:right w:val="single" w:sz="6" w:space="0" w:color="A02C93"/>
            </w:tcBorders>
            <w:shd w:val="clear" w:color="auto" w:fill="A02C93"/>
            <w:tcMar>
              <w:top w:w="40" w:type="dxa"/>
              <w:left w:w="40" w:type="dxa"/>
              <w:bottom w:w="40" w:type="dxa"/>
              <w:right w:w="40" w:type="dxa"/>
            </w:tcMar>
          </w:tcPr>
          <w:p w14:paraId="267BE4EC" w14:textId="77777777" w:rsidR="00184A37" w:rsidRDefault="00000000">
            <w:pPr>
              <w:rPr>
                <w:sz w:val="20"/>
                <w:szCs w:val="20"/>
              </w:rPr>
            </w:pPr>
            <w:r>
              <w:rPr>
                <w:b/>
                <w:bCs/>
                <w:color w:val="FFFFFF"/>
                <w:sz w:val="20"/>
                <w:szCs w:val="20"/>
              </w:rPr>
              <w:t>Country or countries of focus</w:t>
            </w:r>
          </w:p>
        </w:tc>
        <w:tc>
          <w:tcPr>
            <w:tcW w:w="2595" w:type="dxa"/>
            <w:tcBorders>
              <w:top w:val="single" w:sz="6" w:space="0" w:color="78216E"/>
              <w:left w:val="single" w:sz="6" w:space="0" w:color="CCCCCC"/>
              <w:bottom w:val="single" w:sz="6" w:space="0" w:color="78216E"/>
              <w:right w:val="single" w:sz="6" w:space="0" w:color="A02C93"/>
            </w:tcBorders>
            <w:shd w:val="clear" w:color="auto" w:fill="A02C93"/>
            <w:tcMar>
              <w:top w:w="40" w:type="dxa"/>
              <w:left w:w="40" w:type="dxa"/>
              <w:bottom w:w="40" w:type="dxa"/>
              <w:right w:w="40" w:type="dxa"/>
            </w:tcMar>
          </w:tcPr>
          <w:p w14:paraId="7A0A0A99" w14:textId="77777777" w:rsidR="00184A37" w:rsidRDefault="00000000">
            <w:pPr>
              <w:rPr>
                <w:sz w:val="20"/>
                <w:szCs w:val="20"/>
              </w:rPr>
            </w:pPr>
            <w:r>
              <w:rPr>
                <w:b/>
                <w:bCs/>
                <w:color w:val="FFFFFF"/>
                <w:sz w:val="20"/>
                <w:szCs w:val="20"/>
              </w:rPr>
              <w:t>Study aim(s)</w:t>
            </w:r>
          </w:p>
        </w:tc>
        <w:tc>
          <w:tcPr>
            <w:tcW w:w="3135" w:type="dxa"/>
            <w:tcBorders>
              <w:top w:val="single" w:sz="6" w:space="0" w:color="78216E"/>
              <w:left w:val="single" w:sz="6" w:space="0" w:color="CCCCCC"/>
              <w:bottom w:val="single" w:sz="6" w:space="0" w:color="78216E"/>
              <w:right w:val="single" w:sz="6" w:space="0" w:color="78216E"/>
            </w:tcBorders>
            <w:shd w:val="clear" w:color="auto" w:fill="A02C93"/>
            <w:tcMar>
              <w:top w:w="40" w:type="dxa"/>
              <w:left w:w="40" w:type="dxa"/>
              <w:bottom w:w="40" w:type="dxa"/>
              <w:right w:w="40" w:type="dxa"/>
            </w:tcMar>
          </w:tcPr>
          <w:p w14:paraId="6E4579C1" w14:textId="77777777" w:rsidR="00184A37" w:rsidRDefault="00000000">
            <w:pPr>
              <w:rPr>
                <w:sz w:val="20"/>
                <w:szCs w:val="20"/>
              </w:rPr>
            </w:pPr>
            <w:r>
              <w:rPr>
                <w:b/>
                <w:bCs/>
                <w:color w:val="FFFFFF"/>
                <w:sz w:val="20"/>
                <w:szCs w:val="20"/>
              </w:rPr>
              <w:t>Type(s) of knowledge generation</w:t>
            </w:r>
          </w:p>
        </w:tc>
      </w:tr>
      <w:tr w:rsidR="00184A37" w14:paraId="089F42EF"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4B61AC8" w14:textId="77777777" w:rsidR="00184A37" w:rsidRDefault="00000000">
            <w:pPr>
              <w:rPr>
                <w:sz w:val="20"/>
                <w:szCs w:val="20"/>
              </w:rPr>
            </w:pPr>
            <w:r>
              <w:rPr>
                <w:sz w:val="20"/>
                <w:szCs w:val="20"/>
              </w:rPr>
              <w:t>Beyond positive a priori bias: reframing community engagement in LMICs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92E40BF" w14:textId="77777777" w:rsidR="00184A37" w:rsidRDefault="00000000">
            <w:pPr>
              <w:rPr>
                <w:sz w:val="20"/>
                <w:szCs w:val="20"/>
              </w:rPr>
            </w:pPr>
            <w:r>
              <w:rPr>
                <w:sz w:val="20"/>
                <w:szCs w:val="20"/>
              </w:rPr>
              <w:t>Abimbola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E76D447" w14:textId="77777777" w:rsidR="00184A37" w:rsidRDefault="00000000">
            <w:pPr>
              <w:rPr>
                <w:sz w:val="20"/>
                <w:szCs w:val="20"/>
              </w:rPr>
            </w:pPr>
            <w:r>
              <w:rPr>
                <w:sz w:val="20"/>
                <w:szCs w:val="20"/>
              </w:rPr>
              <w:t>Nigeria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BA690F" w14:textId="77777777" w:rsidR="00184A37" w:rsidRDefault="00000000">
            <w:pPr>
              <w:rPr>
                <w:sz w:val="20"/>
                <w:szCs w:val="20"/>
              </w:rPr>
            </w:pPr>
            <w:r>
              <w:rPr>
                <w:sz w:val="20"/>
                <w:szCs w:val="20"/>
              </w:rPr>
              <w:t>To draw upon theory and empirical evidence to demonstrate that understanding of why, when and by which mechanisms community engagement emerges is critical to bolster community engagement in primary health care.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D5D1FF1" w14:textId="77777777" w:rsidR="00184A37" w:rsidRDefault="00000000">
            <w:pPr>
              <w:rPr>
                <w:sz w:val="20"/>
                <w:szCs w:val="20"/>
              </w:rPr>
            </w:pPr>
            <w:r>
              <w:rPr>
                <w:sz w:val="20"/>
                <w:szCs w:val="20"/>
              </w:rPr>
              <w:t>Analysis of existing data (secondary analysis); Evidence synthesis (i.e. review)</w:t>
            </w:r>
          </w:p>
        </w:tc>
      </w:tr>
      <w:tr w:rsidR="00184A37" w14:paraId="38028D9F"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0D79141" w14:textId="77777777" w:rsidR="00184A37" w:rsidRPr="004E50A7" w:rsidRDefault="00000000">
            <w:pPr>
              <w:rPr>
                <w:sz w:val="20"/>
                <w:szCs w:val="20"/>
                <w:lang w:val="fr-FR"/>
              </w:rPr>
            </w:pPr>
            <w:r w:rsidRPr="004E50A7">
              <w:rPr>
                <w:sz w:val="20"/>
                <w:szCs w:val="20"/>
              </w:rPr>
              <w:t>El caso de la implementación de la estrategia de Atención Primaria Integral en Salud (API</w:t>
            </w:r>
            <w:r w:rsidRPr="004E50A7">
              <w:rPr>
                <w:sz w:val="20"/>
                <w:szCs w:val="20"/>
                <w:lang w:val="fr-FR"/>
              </w:rPr>
              <w:t>S) en la localidad de Suba, Bogotá – Colombia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8EC60ED" w14:textId="77777777" w:rsidR="00184A37" w:rsidRDefault="00000000">
            <w:pPr>
              <w:rPr>
                <w:sz w:val="20"/>
                <w:szCs w:val="20"/>
              </w:rPr>
            </w:pPr>
            <w:r>
              <w:rPr>
                <w:sz w:val="20"/>
                <w:szCs w:val="20"/>
              </w:rPr>
              <w:t>Acosta Ramirez 2008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F4F36AC"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CF11E68" w14:textId="77777777" w:rsidR="00184A37" w:rsidRDefault="00000000">
            <w:pPr>
              <w:rPr>
                <w:sz w:val="20"/>
                <w:szCs w:val="20"/>
              </w:rPr>
            </w:pPr>
            <w:r>
              <w:rPr>
                <w:sz w:val="20"/>
                <w:szCs w:val="20"/>
              </w:rPr>
              <w:t>To provide a situational analysis of the experience of implementing a comprehensive primary care strategy within Suba, Colombia.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9283EEB" w14:textId="77777777" w:rsidR="00184A37" w:rsidRDefault="00000000">
            <w:pPr>
              <w:rPr>
                <w:sz w:val="20"/>
                <w:szCs w:val="20"/>
              </w:rPr>
            </w:pPr>
            <w:r>
              <w:rPr>
                <w:sz w:val="20"/>
                <w:szCs w:val="20"/>
              </w:rPr>
              <w:t>Primary data collection; Analysis of existing data (secondary analysis)</w:t>
            </w:r>
          </w:p>
        </w:tc>
      </w:tr>
      <w:tr w:rsidR="00184A37" w14:paraId="4BA0789E"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4FFD4D7" w14:textId="77777777" w:rsidR="00184A37" w:rsidRDefault="00000000">
            <w:pPr>
              <w:rPr>
                <w:sz w:val="20"/>
                <w:szCs w:val="20"/>
              </w:rPr>
            </w:pPr>
            <w:r>
              <w:rPr>
                <w:sz w:val="20"/>
                <w:szCs w:val="20"/>
              </w:rPr>
              <w:lastRenderedPageBreak/>
              <w:t>Coordination of the health policy dialogue process in Guinea: pre- and post-Ebola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5953244" w14:textId="77777777" w:rsidR="00184A37" w:rsidRDefault="00000000">
            <w:pPr>
              <w:rPr>
                <w:sz w:val="20"/>
                <w:szCs w:val="20"/>
              </w:rPr>
            </w:pPr>
            <w:r>
              <w:rPr>
                <w:sz w:val="20"/>
                <w:szCs w:val="20"/>
              </w:rPr>
              <w:t>Ade 2016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7B645B3" w14:textId="77777777" w:rsidR="00184A37" w:rsidRDefault="00000000">
            <w:pPr>
              <w:rPr>
                <w:sz w:val="20"/>
                <w:szCs w:val="20"/>
              </w:rPr>
            </w:pPr>
            <w:r>
              <w:rPr>
                <w:sz w:val="20"/>
                <w:szCs w:val="20"/>
              </w:rPr>
              <w:t>Guinea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69CCC8E" w14:textId="77777777" w:rsidR="00184A37" w:rsidRDefault="00000000">
            <w:pPr>
              <w:rPr>
                <w:sz w:val="20"/>
                <w:szCs w:val="20"/>
              </w:rPr>
            </w:pPr>
            <w:r>
              <w:rPr>
                <w:sz w:val="20"/>
                <w:szCs w:val="20"/>
              </w:rPr>
              <w:t>Investigate the process of the policy dialogue used to revise Guinea's national health policy and develop Guinea's national health development plan for 2015-2024, including whether/how the Ebola epidemic shaped the policy dialogue's coordination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860260C" w14:textId="77777777" w:rsidR="00184A37" w:rsidRDefault="00000000">
            <w:pPr>
              <w:rPr>
                <w:sz w:val="20"/>
                <w:szCs w:val="20"/>
              </w:rPr>
            </w:pPr>
            <w:r>
              <w:rPr>
                <w:sz w:val="20"/>
                <w:szCs w:val="20"/>
              </w:rPr>
              <w:t>Primary data collection</w:t>
            </w:r>
          </w:p>
        </w:tc>
      </w:tr>
      <w:tr w:rsidR="00184A37" w14:paraId="4D2F1A57" w14:textId="77777777">
        <w:trPr>
          <w:trHeight w:val="78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6403291" w14:textId="77777777" w:rsidR="00184A37" w:rsidRDefault="00000000">
            <w:pPr>
              <w:rPr>
                <w:sz w:val="20"/>
                <w:szCs w:val="20"/>
              </w:rPr>
            </w:pPr>
            <w:r>
              <w:rPr>
                <w:sz w:val="20"/>
                <w:szCs w:val="20"/>
              </w:rPr>
              <w:t>Knowledge of health rights and community participation in primary care</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7E0D777" w14:textId="77777777" w:rsidR="00184A37" w:rsidRDefault="00000000">
            <w:pPr>
              <w:rPr>
                <w:sz w:val="20"/>
                <w:szCs w:val="20"/>
              </w:rPr>
            </w:pPr>
            <w:r>
              <w:rPr>
                <w:sz w:val="20"/>
                <w:szCs w:val="20"/>
              </w:rPr>
              <w:t>Agegnehu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7B6D490" w14:textId="77777777" w:rsidR="00184A37" w:rsidRDefault="00000000">
            <w:pPr>
              <w:rPr>
                <w:sz w:val="20"/>
                <w:szCs w:val="20"/>
              </w:rPr>
            </w:pPr>
            <w:r>
              <w:rPr>
                <w:sz w:val="20"/>
                <w:szCs w:val="20"/>
              </w:rPr>
              <w:t>Ethiopia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C05541B" w14:textId="77777777" w:rsidR="00184A37" w:rsidRDefault="00000000">
            <w:pPr>
              <w:rPr>
                <w:sz w:val="20"/>
                <w:szCs w:val="20"/>
              </w:rPr>
            </w:pPr>
            <w:r>
              <w:rPr>
                <w:sz w:val="20"/>
                <w:szCs w:val="20"/>
              </w:rPr>
              <w:t>To evaluate community health leaders' knowledge related to health rights and community participation in an Ethiopia town.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37867B3" w14:textId="77777777" w:rsidR="00184A37" w:rsidRDefault="00000000">
            <w:pPr>
              <w:rPr>
                <w:sz w:val="20"/>
                <w:szCs w:val="20"/>
              </w:rPr>
            </w:pPr>
            <w:r>
              <w:rPr>
                <w:sz w:val="20"/>
                <w:szCs w:val="20"/>
              </w:rPr>
              <w:t>Primary data collection</w:t>
            </w:r>
          </w:p>
        </w:tc>
      </w:tr>
      <w:tr w:rsidR="00184A37" w14:paraId="24D38206"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3124D0E" w14:textId="77777777" w:rsidR="00184A37" w:rsidRPr="004E50A7" w:rsidRDefault="00000000">
            <w:pPr>
              <w:rPr>
                <w:sz w:val="20"/>
                <w:szCs w:val="20"/>
                <w:lang w:val="fr-FR"/>
              </w:rPr>
            </w:pPr>
            <w:r w:rsidRPr="004E50A7">
              <w:rPr>
                <w:sz w:val="20"/>
                <w:szCs w:val="20"/>
                <w:lang w:val="fr-FR"/>
              </w:rPr>
              <w:t>Los Inmigrantes en El Sistema Sanitario Español: Aspectos Participativos Y de Atencion a la Salud</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022D693" w14:textId="77777777" w:rsidR="00184A37" w:rsidRDefault="00000000">
            <w:pPr>
              <w:rPr>
                <w:sz w:val="20"/>
                <w:szCs w:val="20"/>
              </w:rPr>
            </w:pPr>
            <w:r>
              <w:rPr>
                <w:sz w:val="20"/>
                <w:szCs w:val="20"/>
              </w:rPr>
              <w:t>AguilarGil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38E79A1" w14:textId="77777777" w:rsidR="00184A37" w:rsidRDefault="00000000">
            <w:pPr>
              <w:rPr>
                <w:sz w:val="20"/>
                <w:szCs w:val="20"/>
              </w:rPr>
            </w:pPr>
            <w:r>
              <w:rPr>
                <w:sz w:val="20"/>
                <w:szCs w:val="20"/>
              </w:rPr>
              <w:t>Spain</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BDCE01E" w14:textId="77777777" w:rsidR="00184A37" w:rsidRDefault="00000000">
            <w:pPr>
              <w:rPr>
                <w:sz w:val="20"/>
                <w:szCs w:val="20"/>
              </w:rPr>
            </w:pPr>
            <w:r>
              <w:rPr>
                <w:sz w:val="20"/>
                <w:szCs w:val="20"/>
              </w:rPr>
              <w:t>To identify participatory processes within the Spanish healthcare system involving immigrants, assess their level of involvement, observe the differences between the various processes, and propose improvements.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38EB571" w14:textId="77777777" w:rsidR="00184A37" w:rsidRDefault="00000000">
            <w:pPr>
              <w:rPr>
                <w:sz w:val="20"/>
                <w:szCs w:val="20"/>
              </w:rPr>
            </w:pPr>
            <w:r>
              <w:rPr>
                <w:sz w:val="20"/>
                <w:szCs w:val="20"/>
              </w:rPr>
              <w:t>Primary data collection</w:t>
            </w:r>
          </w:p>
        </w:tc>
      </w:tr>
      <w:tr w:rsidR="00184A37" w14:paraId="7C75EF4A"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12FEF14" w14:textId="77777777" w:rsidR="00184A37" w:rsidRDefault="00000000">
            <w:pPr>
              <w:rPr>
                <w:sz w:val="20"/>
                <w:szCs w:val="20"/>
              </w:rPr>
            </w:pPr>
            <w:r>
              <w:rPr>
                <w:sz w:val="20"/>
                <w:szCs w:val="20"/>
              </w:rPr>
              <w:t>Stakeholder perceptions on scaling-up community-led interventions for prevention and control of non-communicable diseases in Bangladesh: a qualitative study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6F3B660" w14:textId="77777777" w:rsidR="00184A37" w:rsidRDefault="00000000">
            <w:pPr>
              <w:rPr>
                <w:sz w:val="20"/>
                <w:szCs w:val="20"/>
              </w:rPr>
            </w:pPr>
            <w:r>
              <w:rPr>
                <w:sz w:val="20"/>
                <w:szCs w:val="20"/>
              </w:rPr>
              <w:t>Akter 2023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EA827C3" w14:textId="77777777" w:rsidR="00184A37" w:rsidRDefault="00000000">
            <w:pPr>
              <w:rPr>
                <w:sz w:val="20"/>
                <w:szCs w:val="20"/>
              </w:rPr>
            </w:pPr>
            <w:r>
              <w:rPr>
                <w:sz w:val="20"/>
                <w:szCs w:val="20"/>
              </w:rPr>
              <w:t>Bangladesh</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40A4819" w14:textId="77777777" w:rsidR="00184A37" w:rsidRDefault="00000000">
            <w:pPr>
              <w:rPr>
                <w:sz w:val="20"/>
                <w:szCs w:val="20"/>
              </w:rPr>
            </w:pPr>
            <w:r>
              <w:rPr>
                <w:sz w:val="20"/>
                <w:szCs w:val="20"/>
              </w:rPr>
              <w:t>To determine the mechanism(s) by which a successful type 2 diabetes community-led intervention based in rural Bangladesh might be scaled up.</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97C9BE8" w14:textId="77777777" w:rsidR="00184A37" w:rsidRDefault="00000000">
            <w:pPr>
              <w:rPr>
                <w:sz w:val="20"/>
                <w:szCs w:val="20"/>
              </w:rPr>
            </w:pPr>
            <w:r>
              <w:rPr>
                <w:sz w:val="20"/>
                <w:szCs w:val="20"/>
              </w:rPr>
              <w:t>Primary data collection</w:t>
            </w:r>
          </w:p>
        </w:tc>
      </w:tr>
      <w:tr w:rsidR="00184A37" w14:paraId="0115FC20"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369EC2F" w14:textId="77777777" w:rsidR="00184A37" w:rsidRDefault="00000000">
            <w:pPr>
              <w:rPr>
                <w:sz w:val="20"/>
                <w:szCs w:val="20"/>
              </w:rPr>
            </w:pPr>
            <w:r>
              <w:rPr>
                <w:sz w:val="20"/>
                <w:szCs w:val="20"/>
              </w:rPr>
              <w:t xml:space="preserve">Challenges to achieving universal health coverage through community-based health </w:t>
            </w:r>
            <w:r>
              <w:rPr>
                <w:sz w:val="20"/>
                <w:szCs w:val="20"/>
              </w:rPr>
              <w:lastRenderedPageBreak/>
              <w:t>planning and services delivery approach: a qualitative study in Ghana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1969C1F" w14:textId="77777777" w:rsidR="00184A37" w:rsidRDefault="00000000">
            <w:pPr>
              <w:rPr>
                <w:sz w:val="20"/>
                <w:szCs w:val="20"/>
              </w:rPr>
            </w:pPr>
            <w:r>
              <w:rPr>
                <w:sz w:val="20"/>
                <w:szCs w:val="20"/>
              </w:rPr>
              <w:lastRenderedPageBreak/>
              <w:t>Assan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9F00AF5"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8E12D98" w14:textId="77777777" w:rsidR="00184A37" w:rsidRDefault="00000000">
            <w:pPr>
              <w:rPr>
                <w:sz w:val="20"/>
                <w:szCs w:val="20"/>
              </w:rPr>
            </w:pPr>
            <w:r>
              <w:rPr>
                <w:sz w:val="20"/>
                <w:szCs w:val="20"/>
              </w:rPr>
              <w:t>To discern any challenges to universal health coverage achievement via Ghana's community-based health planning and service initiative.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19F2331" w14:textId="77777777" w:rsidR="00184A37" w:rsidRDefault="00000000">
            <w:pPr>
              <w:rPr>
                <w:sz w:val="20"/>
                <w:szCs w:val="20"/>
              </w:rPr>
            </w:pPr>
            <w:r>
              <w:rPr>
                <w:sz w:val="20"/>
                <w:szCs w:val="20"/>
              </w:rPr>
              <w:t>Primary data collection</w:t>
            </w:r>
          </w:p>
        </w:tc>
      </w:tr>
      <w:tr w:rsidR="00184A37" w14:paraId="63455A59"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43760BB3" w14:textId="77777777" w:rsidR="00184A37" w:rsidRDefault="00000000">
            <w:pPr>
              <w:rPr>
                <w:sz w:val="20"/>
                <w:szCs w:val="20"/>
              </w:rPr>
            </w:pPr>
            <w:r>
              <w:rPr>
                <w:sz w:val="20"/>
                <w:szCs w:val="20"/>
              </w:rPr>
              <w:t>Willing but unable? Extending theory to investigate community capacity to participate in Ghana's Community-based Health Planning and service implementation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2ABB516" w14:textId="77777777" w:rsidR="00184A37" w:rsidRDefault="00000000">
            <w:pPr>
              <w:rPr>
                <w:sz w:val="20"/>
                <w:szCs w:val="20"/>
              </w:rPr>
            </w:pPr>
            <w:r>
              <w:rPr>
                <w:sz w:val="20"/>
                <w:szCs w:val="20"/>
              </w:rPr>
              <w:t>Atinga 2019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04ED0E1"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AB010F1" w14:textId="77777777" w:rsidR="00184A37" w:rsidRDefault="00000000">
            <w:pPr>
              <w:rPr>
                <w:sz w:val="20"/>
                <w:szCs w:val="20"/>
              </w:rPr>
            </w:pPr>
            <w:r>
              <w:rPr>
                <w:sz w:val="20"/>
                <w:szCs w:val="20"/>
              </w:rPr>
              <w:t>To assess community capacity for participating in the Community-Based Health Planning and Service (CHPS) within Ghana.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F86D926" w14:textId="77777777" w:rsidR="00184A37" w:rsidRDefault="00000000">
            <w:pPr>
              <w:rPr>
                <w:sz w:val="20"/>
                <w:szCs w:val="20"/>
              </w:rPr>
            </w:pPr>
            <w:r>
              <w:rPr>
                <w:sz w:val="20"/>
                <w:szCs w:val="20"/>
              </w:rPr>
              <w:t>Primary data collection</w:t>
            </w:r>
          </w:p>
        </w:tc>
      </w:tr>
      <w:tr w:rsidR="00184A37" w14:paraId="0E55CB97" w14:textId="77777777">
        <w:trPr>
          <w:trHeight w:val="35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6A7F679" w14:textId="77777777" w:rsidR="00184A37" w:rsidRDefault="00000000">
            <w:pPr>
              <w:rPr>
                <w:sz w:val="20"/>
                <w:szCs w:val="20"/>
              </w:rPr>
            </w:pPr>
            <w:r>
              <w:rPr>
                <w:sz w:val="20"/>
                <w:szCs w:val="20"/>
              </w:rPr>
              <w:t>The architecture and effect of participation: A systematic review of community participation for communicable disease control and elimination. Implications for malaria elimination</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4A7809C" w14:textId="77777777" w:rsidR="00184A37" w:rsidRDefault="00000000">
            <w:pPr>
              <w:rPr>
                <w:sz w:val="20"/>
                <w:szCs w:val="20"/>
              </w:rPr>
            </w:pPr>
            <w:r>
              <w:rPr>
                <w:sz w:val="20"/>
                <w:szCs w:val="20"/>
              </w:rPr>
              <w:t>Atkinson 2011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8FDB5DD" w14:textId="77777777" w:rsidR="00184A37" w:rsidRDefault="00000000">
            <w:pPr>
              <w:rPr>
                <w:sz w:val="20"/>
                <w:szCs w:val="20"/>
              </w:rPr>
            </w:pPr>
            <w:r>
              <w:rPr>
                <w:sz w:val="20"/>
                <w:szCs w:val="20"/>
              </w:rPr>
              <w:t xml:space="preserve">No geographical restrictions for study selection; included studies covered Argentina, Bolivia, Brazil, Cambodia, Cameroon, China, Colombia, Cuba, Cyprus, Ethiopia, Guatemala, Honduras, India, Indonesia, Kenya, Laos, </w:t>
            </w:r>
            <w:r>
              <w:rPr>
                <w:sz w:val="20"/>
                <w:szCs w:val="20"/>
              </w:rPr>
              <w:lastRenderedPageBreak/>
              <w:t>Malaysia, Mali, Morocco, Nicaragua, Nigeria, Pakistan, Papua New Guinea, Peru, South Africa, Sri Lanka, Taiwan, Tanzania, Thailand, Uganda, USA, Vanuatu, Venezuela, Zaire, Zimbabwe</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836CD48" w14:textId="77777777" w:rsidR="00184A37" w:rsidRDefault="00000000">
            <w:pPr>
              <w:rPr>
                <w:sz w:val="20"/>
                <w:szCs w:val="20"/>
              </w:rPr>
            </w:pPr>
            <w:r>
              <w:rPr>
                <w:sz w:val="20"/>
                <w:szCs w:val="20"/>
              </w:rPr>
              <w:lastRenderedPageBreak/>
              <w:t>To synthesize and draw guidance from literature with the aim of understanding community participation for controlling and eliminating communicable diseases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96E0F81" w14:textId="77777777" w:rsidR="00184A37" w:rsidRDefault="00000000">
            <w:pPr>
              <w:rPr>
                <w:sz w:val="20"/>
                <w:szCs w:val="20"/>
              </w:rPr>
            </w:pPr>
            <w:r>
              <w:rPr>
                <w:sz w:val="20"/>
                <w:szCs w:val="20"/>
              </w:rPr>
              <w:t>Evidence synthesis (i.e. review)</w:t>
            </w:r>
          </w:p>
        </w:tc>
      </w:tr>
      <w:tr w:rsidR="00184A37" w14:paraId="5A65A92A"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C701FC6" w14:textId="77777777" w:rsidR="00184A37" w:rsidRDefault="00000000">
            <w:pPr>
              <w:rPr>
                <w:sz w:val="20"/>
                <w:szCs w:val="20"/>
              </w:rPr>
            </w:pPr>
            <w:r>
              <w:rPr>
                <w:sz w:val="20"/>
                <w:szCs w:val="20"/>
              </w:rPr>
              <w:t>Community Health Worker Activities in Public Health Programs to Prevent Violence: Coding Roles and Scope</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47FA015" w14:textId="77777777" w:rsidR="00184A37" w:rsidRDefault="00000000">
            <w:pPr>
              <w:rPr>
                <w:sz w:val="20"/>
                <w:szCs w:val="20"/>
              </w:rPr>
            </w:pPr>
            <w:r>
              <w:rPr>
                <w:sz w:val="20"/>
                <w:szCs w:val="20"/>
              </w:rPr>
              <w:t>Barbero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F2D2576"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20305EC" w14:textId="77777777" w:rsidR="00184A37" w:rsidRDefault="00000000">
            <w:pPr>
              <w:rPr>
                <w:sz w:val="20"/>
                <w:szCs w:val="20"/>
              </w:rPr>
            </w:pPr>
            <w:r>
              <w:rPr>
                <w:sz w:val="20"/>
                <w:szCs w:val="20"/>
              </w:rPr>
              <w:t>To analyze recent public health CHW initiatives in the area of violence prevention, in order to inform the development of programs and research in future.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906F159" w14:textId="77777777" w:rsidR="00184A37" w:rsidRDefault="00000000">
            <w:pPr>
              <w:rPr>
                <w:sz w:val="20"/>
                <w:szCs w:val="20"/>
              </w:rPr>
            </w:pPr>
            <w:r>
              <w:rPr>
                <w:sz w:val="20"/>
                <w:szCs w:val="20"/>
              </w:rPr>
              <w:t>Analysis of existing data (secondary analysis)</w:t>
            </w:r>
          </w:p>
        </w:tc>
      </w:tr>
      <w:tr w:rsidR="00184A37" w14:paraId="22ADD84E"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9179531" w14:textId="77777777" w:rsidR="00184A37" w:rsidRDefault="00000000">
            <w:pPr>
              <w:rPr>
                <w:sz w:val="20"/>
                <w:szCs w:val="20"/>
              </w:rPr>
            </w:pPr>
            <w:r>
              <w:rPr>
                <w:sz w:val="20"/>
                <w:szCs w:val="20"/>
              </w:rPr>
              <w:t>Community participation in primary health care projects of the Muldersdrift Health and Development Programme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8C31F9D" w14:textId="77777777" w:rsidR="00184A37" w:rsidRDefault="00000000">
            <w:pPr>
              <w:rPr>
                <w:sz w:val="20"/>
                <w:szCs w:val="20"/>
              </w:rPr>
            </w:pPr>
            <w:r>
              <w:rPr>
                <w:sz w:val="20"/>
                <w:szCs w:val="20"/>
              </w:rPr>
              <w:t>Barker 2007</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0A0A753"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E3FD419" w14:textId="77777777" w:rsidR="00184A37" w:rsidRDefault="00000000">
            <w:pPr>
              <w:rPr>
                <w:sz w:val="20"/>
                <w:szCs w:val="20"/>
              </w:rPr>
            </w:pPr>
            <w:r>
              <w:rPr>
                <w:sz w:val="20"/>
                <w:szCs w:val="20"/>
              </w:rPr>
              <w:t>To examine the level of community participation within the primary health care projects of the Muldersdrift Health and Development Programme.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1B89EB9" w14:textId="77777777" w:rsidR="00184A37" w:rsidRDefault="00000000">
            <w:pPr>
              <w:rPr>
                <w:sz w:val="20"/>
                <w:szCs w:val="20"/>
              </w:rPr>
            </w:pPr>
            <w:r>
              <w:rPr>
                <w:sz w:val="20"/>
                <w:szCs w:val="20"/>
              </w:rPr>
              <w:t>Primary data collection</w:t>
            </w:r>
          </w:p>
        </w:tc>
      </w:tr>
      <w:tr w:rsidR="00184A37" w14:paraId="734D59A2"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24FEB8E" w14:textId="77777777" w:rsidR="00184A37" w:rsidRDefault="00000000">
            <w:pPr>
              <w:rPr>
                <w:sz w:val="20"/>
                <w:szCs w:val="20"/>
              </w:rPr>
            </w:pPr>
            <w:r>
              <w:rPr>
                <w:sz w:val="20"/>
                <w:szCs w:val="20"/>
              </w:rPr>
              <w:t>Social participation in health in Brazil and England: inclusion, representation and authority.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F0C4814" w14:textId="77777777" w:rsidR="00184A37" w:rsidRDefault="00000000">
            <w:pPr>
              <w:rPr>
                <w:sz w:val="20"/>
                <w:szCs w:val="20"/>
              </w:rPr>
            </w:pPr>
            <w:r>
              <w:rPr>
                <w:sz w:val="20"/>
                <w:szCs w:val="20"/>
              </w:rPr>
              <w:t>Barnes 2009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5360887" w14:textId="77777777" w:rsidR="00184A37" w:rsidRDefault="00000000">
            <w:pPr>
              <w:rPr>
                <w:sz w:val="20"/>
                <w:szCs w:val="20"/>
              </w:rPr>
            </w:pPr>
            <w:r>
              <w:rPr>
                <w:sz w:val="20"/>
                <w:szCs w:val="20"/>
              </w:rPr>
              <w:t>Brazil, UK (England)</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4F1E4AF" w14:textId="77777777" w:rsidR="00184A37" w:rsidRDefault="00000000">
            <w:pPr>
              <w:rPr>
                <w:sz w:val="20"/>
                <w:szCs w:val="20"/>
              </w:rPr>
            </w:pPr>
            <w:r>
              <w:rPr>
                <w:sz w:val="20"/>
                <w:szCs w:val="20"/>
              </w:rPr>
              <w:t>To describe and examine public participation in health in Brazil and England in order to highlight different motivators and tensions within an acceptance of participation as official policy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EDEC58B" w14:textId="77777777" w:rsidR="00184A37" w:rsidRDefault="00184A37">
            <w:pPr>
              <w:rPr>
                <w:sz w:val="20"/>
                <w:szCs w:val="20"/>
              </w:rPr>
            </w:pPr>
          </w:p>
        </w:tc>
      </w:tr>
      <w:tr w:rsidR="00184A37" w14:paraId="6CE2B56E"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9748A84" w14:textId="77777777" w:rsidR="00184A37" w:rsidRDefault="00000000">
            <w:pPr>
              <w:rPr>
                <w:sz w:val="20"/>
                <w:szCs w:val="20"/>
              </w:rPr>
            </w:pPr>
            <w:r>
              <w:rPr>
                <w:sz w:val="20"/>
                <w:szCs w:val="20"/>
              </w:rPr>
              <w:lastRenderedPageBreak/>
              <w:t>Challenges to the utilization of Community-based Health Planning and Services: the views of stakeholders in Yendi Municipality, Ghana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6F2F519" w14:textId="77777777" w:rsidR="00184A37" w:rsidRDefault="00000000">
            <w:pPr>
              <w:rPr>
                <w:sz w:val="20"/>
                <w:szCs w:val="20"/>
              </w:rPr>
            </w:pPr>
            <w:r>
              <w:rPr>
                <w:sz w:val="20"/>
                <w:szCs w:val="20"/>
              </w:rPr>
              <w:t>Bassoumah 2021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1B17F66"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1713231" w14:textId="77777777" w:rsidR="00184A37" w:rsidRDefault="00000000">
            <w:pPr>
              <w:rPr>
                <w:sz w:val="20"/>
                <w:szCs w:val="20"/>
              </w:rPr>
            </w:pPr>
            <w:r>
              <w:rPr>
                <w:sz w:val="20"/>
                <w:szCs w:val="20"/>
              </w:rPr>
              <w:t>To explore the implementation and utilization challenges of the Community-based Health Planning and Services (CHPS) programme in the Northern Region of Ghana.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E9F35E0" w14:textId="77777777" w:rsidR="00184A37" w:rsidRDefault="00000000">
            <w:pPr>
              <w:rPr>
                <w:sz w:val="20"/>
                <w:szCs w:val="20"/>
              </w:rPr>
            </w:pPr>
            <w:r>
              <w:rPr>
                <w:sz w:val="20"/>
                <w:szCs w:val="20"/>
              </w:rPr>
              <w:t>Primary data collection</w:t>
            </w:r>
          </w:p>
        </w:tc>
      </w:tr>
      <w:tr w:rsidR="00184A37" w14:paraId="7D95D371" w14:textId="77777777">
        <w:trPr>
          <w:trHeight w:val="217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0572749" w14:textId="77777777" w:rsidR="00184A37" w:rsidRDefault="00000000">
            <w:pPr>
              <w:rPr>
                <w:sz w:val="20"/>
                <w:szCs w:val="20"/>
              </w:rPr>
            </w:pPr>
            <w:r>
              <w:rPr>
                <w:sz w:val="20"/>
                <w:szCs w:val="20"/>
              </w:rPr>
              <w:t>Does the provision of community health services offset the effects of poverty and low maternal educational attainment on childhood mortality? An analysis of the equity effect of the Navrongo experiment in Northern Ghana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A8AEBC5" w14:textId="77777777" w:rsidR="00184A37" w:rsidRDefault="00000000">
            <w:pPr>
              <w:rPr>
                <w:sz w:val="20"/>
                <w:szCs w:val="20"/>
              </w:rPr>
            </w:pPr>
            <w:r>
              <w:rPr>
                <w:sz w:val="20"/>
                <w:szCs w:val="20"/>
              </w:rPr>
              <w:t>Bawah 2019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E83ACA5"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C832C1B" w14:textId="77777777" w:rsidR="00184A37" w:rsidRDefault="00000000">
            <w:pPr>
              <w:rPr>
                <w:sz w:val="20"/>
                <w:szCs w:val="20"/>
              </w:rPr>
            </w:pPr>
            <w:r>
              <w:rPr>
                <w:sz w:val="20"/>
                <w:szCs w:val="20"/>
              </w:rPr>
              <w:t>To evaluate the long-term impact of community health worker exposure among children.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F3FCC84" w14:textId="77777777" w:rsidR="00184A37" w:rsidRDefault="00000000">
            <w:pPr>
              <w:rPr>
                <w:sz w:val="20"/>
                <w:szCs w:val="20"/>
              </w:rPr>
            </w:pPr>
            <w:r>
              <w:rPr>
                <w:sz w:val="20"/>
                <w:szCs w:val="20"/>
              </w:rPr>
              <w:t>Analysis of existing data (secondary analysis)</w:t>
            </w:r>
          </w:p>
        </w:tc>
      </w:tr>
      <w:tr w:rsidR="00184A37" w14:paraId="7478955A"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7DDA10A" w14:textId="77777777" w:rsidR="00184A37" w:rsidRDefault="00000000">
            <w:pPr>
              <w:rPr>
                <w:sz w:val="20"/>
                <w:szCs w:val="20"/>
              </w:rPr>
            </w:pPr>
            <w:r>
              <w:rPr>
                <w:sz w:val="20"/>
                <w:szCs w:val="20"/>
              </w:rPr>
              <w:t>The child survival impact of the Ghana Essential Health Interventions Program: A health systems strengthening plausibility trial in Northern Ghana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C77FABE" w14:textId="77777777" w:rsidR="00184A37" w:rsidRDefault="00000000">
            <w:pPr>
              <w:rPr>
                <w:sz w:val="20"/>
                <w:szCs w:val="20"/>
              </w:rPr>
            </w:pPr>
            <w:r>
              <w:rPr>
                <w:sz w:val="20"/>
                <w:szCs w:val="20"/>
              </w:rPr>
              <w:t>Bawah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1DAF31B"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7AD59D4" w14:textId="77777777" w:rsidR="00184A37" w:rsidRDefault="00000000">
            <w:pPr>
              <w:rPr>
                <w:sz w:val="20"/>
                <w:szCs w:val="20"/>
              </w:rPr>
            </w:pPr>
            <w:r>
              <w:rPr>
                <w:sz w:val="20"/>
                <w:szCs w:val="20"/>
              </w:rPr>
              <w:t>To examine the impacts of the Ghana Essential Health Interventions Program on child survival, alongside the factors associated with such impacts.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05BFFFE" w14:textId="77777777" w:rsidR="00184A37" w:rsidRDefault="00000000">
            <w:pPr>
              <w:rPr>
                <w:sz w:val="20"/>
                <w:szCs w:val="20"/>
              </w:rPr>
            </w:pPr>
            <w:r>
              <w:rPr>
                <w:sz w:val="20"/>
                <w:szCs w:val="20"/>
              </w:rPr>
              <w:t>Primary data collection</w:t>
            </w:r>
          </w:p>
        </w:tc>
      </w:tr>
      <w:tr w:rsidR="00184A37" w14:paraId="4D3BF111"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10694FB" w14:textId="77777777" w:rsidR="00184A37" w:rsidRDefault="00000000">
            <w:pPr>
              <w:rPr>
                <w:sz w:val="20"/>
                <w:szCs w:val="20"/>
              </w:rPr>
            </w:pPr>
            <w:r>
              <w:rPr>
                <w:sz w:val="20"/>
                <w:szCs w:val="20"/>
              </w:rPr>
              <w:lastRenderedPageBreak/>
              <w:t>The Rohingya Little Local: exploring innovative models of refugee engagement in Sydney, Australia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48E419F" w14:textId="77777777" w:rsidR="00184A37" w:rsidRDefault="00000000">
            <w:pPr>
              <w:rPr>
                <w:sz w:val="20"/>
                <w:szCs w:val="20"/>
              </w:rPr>
            </w:pPr>
            <w:r>
              <w:rPr>
                <w:sz w:val="20"/>
                <w:szCs w:val="20"/>
              </w:rPr>
              <w:t>Bestman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0781B78"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AC2B8F6" w14:textId="77777777" w:rsidR="00184A37" w:rsidRDefault="00000000">
            <w:pPr>
              <w:rPr>
                <w:sz w:val="20"/>
                <w:szCs w:val="20"/>
              </w:rPr>
            </w:pPr>
            <w:r>
              <w:rPr>
                <w:sz w:val="20"/>
                <w:szCs w:val="20"/>
              </w:rPr>
              <w:t>To investigate the potential of the community-led funding model as well as the impact of the model on health services and community.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B3EA490" w14:textId="77777777" w:rsidR="00184A37" w:rsidRDefault="00000000">
            <w:pPr>
              <w:rPr>
                <w:sz w:val="20"/>
                <w:szCs w:val="20"/>
              </w:rPr>
            </w:pPr>
            <w:r>
              <w:rPr>
                <w:sz w:val="20"/>
                <w:szCs w:val="20"/>
              </w:rPr>
              <w:t>Primary data collection; Analysis of existing data (secondary analysis)</w:t>
            </w:r>
          </w:p>
        </w:tc>
      </w:tr>
      <w:tr w:rsidR="00184A37" w14:paraId="0C36CAD7" w14:textId="77777777">
        <w:trPr>
          <w:trHeight w:val="78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F9C0154" w14:textId="77777777" w:rsidR="00184A37" w:rsidRPr="004E50A7" w:rsidRDefault="00000000">
            <w:pPr>
              <w:rPr>
                <w:sz w:val="20"/>
                <w:szCs w:val="20"/>
                <w:lang w:val="fr-FR"/>
              </w:rPr>
            </w:pPr>
            <w:r w:rsidRPr="004E50A7">
              <w:rPr>
                <w:sz w:val="20"/>
                <w:szCs w:val="20"/>
                <w:lang w:val="fr-FR"/>
              </w:rPr>
              <w:t>Atencion primaria social en Colombia: una mirada desde una experiencia exitosa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EEBB96C" w14:textId="77777777" w:rsidR="00184A37" w:rsidRDefault="00000000">
            <w:pPr>
              <w:rPr>
                <w:sz w:val="20"/>
                <w:szCs w:val="20"/>
              </w:rPr>
            </w:pPr>
            <w:r>
              <w:rPr>
                <w:sz w:val="20"/>
                <w:szCs w:val="20"/>
              </w:rPr>
              <w:t>Betancurth-Loaiza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4355021"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C4FF167" w14:textId="77777777" w:rsidR="00184A37" w:rsidRDefault="00000000">
            <w:pPr>
              <w:rPr>
                <w:sz w:val="20"/>
                <w:szCs w:val="20"/>
              </w:rPr>
            </w:pPr>
            <w:r>
              <w:rPr>
                <w:sz w:val="20"/>
                <w:szCs w:val="20"/>
              </w:rPr>
              <w:t>To analyze the experience of Social Primary Healthcare in the Department of Caldas as part of a systematization process.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1ED0071" w14:textId="77777777" w:rsidR="00184A37" w:rsidRDefault="00000000">
            <w:pPr>
              <w:rPr>
                <w:sz w:val="20"/>
                <w:szCs w:val="20"/>
              </w:rPr>
            </w:pPr>
            <w:r>
              <w:rPr>
                <w:sz w:val="20"/>
                <w:szCs w:val="20"/>
              </w:rPr>
              <w:t>Analysis of existing data (secondary analysis)</w:t>
            </w:r>
          </w:p>
        </w:tc>
      </w:tr>
      <w:tr w:rsidR="00184A37" w14:paraId="6EF84A65"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D106124" w14:textId="77777777" w:rsidR="00184A37" w:rsidRDefault="00000000">
            <w:pPr>
              <w:rPr>
                <w:sz w:val="20"/>
                <w:szCs w:val="20"/>
              </w:rPr>
            </w:pPr>
            <w:r>
              <w:rPr>
                <w:sz w:val="20"/>
                <w:szCs w:val="20"/>
              </w:rPr>
              <w:t>Unlocking community capability through promotion of self-help for health: experience from Chakaria, Bangladesh</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86B5D0B" w14:textId="77777777" w:rsidR="00184A37" w:rsidRDefault="00000000">
            <w:pPr>
              <w:rPr>
                <w:sz w:val="20"/>
                <w:szCs w:val="20"/>
              </w:rPr>
            </w:pPr>
            <w:r>
              <w:rPr>
                <w:sz w:val="20"/>
                <w:szCs w:val="20"/>
              </w:rPr>
              <w:t>Bhuiya 2016</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9DD6D52" w14:textId="77777777" w:rsidR="00184A37" w:rsidRDefault="00000000">
            <w:pPr>
              <w:rPr>
                <w:sz w:val="20"/>
                <w:szCs w:val="20"/>
              </w:rPr>
            </w:pPr>
            <w:r>
              <w:rPr>
                <w:sz w:val="20"/>
                <w:szCs w:val="20"/>
              </w:rPr>
              <w:t>Bangladesh</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EB7EC6F" w14:textId="77777777" w:rsidR="00184A37" w:rsidRDefault="00000000">
            <w:pPr>
              <w:rPr>
                <w:sz w:val="20"/>
                <w:szCs w:val="20"/>
              </w:rPr>
            </w:pPr>
            <w:r>
              <w:rPr>
                <w:sz w:val="20"/>
                <w:szCs w:val="20"/>
              </w:rPr>
              <w:t>To outline the implementation, impact and learnings related to a self-help health project in Bangladesh.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0F62BBA" w14:textId="77777777" w:rsidR="00184A37" w:rsidRDefault="00000000">
            <w:pPr>
              <w:rPr>
                <w:sz w:val="20"/>
                <w:szCs w:val="20"/>
              </w:rPr>
            </w:pPr>
            <w:r>
              <w:rPr>
                <w:sz w:val="20"/>
                <w:szCs w:val="20"/>
              </w:rPr>
              <w:t>Primary data collection</w:t>
            </w:r>
          </w:p>
        </w:tc>
      </w:tr>
      <w:tr w:rsidR="00184A37" w14:paraId="02EE74FD"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64AFE00" w14:textId="77777777" w:rsidR="00184A37" w:rsidRDefault="00000000">
            <w:pPr>
              <w:rPr>
                <w:sz w:val="20"/>
                <w:szCs w:val="20"/>
              </w:rPr>
            </w:pPr>
            <w:r>
              <w:rPr>
                <w:sz w:val="20"/>
                <w:szCs w:val="20"/>
              </w:rPr>
              <w:t>Improving policy and practice to promote equity and social justice - a qualitative comparative analysis building on key learnings from a twinning exchange between England and the US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5FF22D6" w14:textId="77777777" w:rsidR="00184A37" w:rsidRDefault="00000000">
            <w:pPr>
              <w:rPr>
                <w:sz w:val="20"/>
                <w:szCs w:val="20"/>
              </w:rPr>
            </w:pPr>
            <w:r>
              <w:rPr>
                <w:sz w:val="20"/>
                <w:szCs w:val="20"/>
              </w:rPr>
              <w:t>Blanchard 2013</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7E8479A" w14:textId="77777777" w:rsidR="00184A37" w:rsidRDefault="00000000">
            <w:pPr>
              <w:rPr>
                <w:sz w:val="20"/>
                <w:szCs w:val="20"/>
              </w:rPr>
            </w:pPr>
            <w:r>
              <w:rPr>
                <w:sz w:val="20"/>
                <w:szCs w:val="20"/>
              </w:rPr>
              <w:t>UK (England), 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50FD34F" w14:textId="77777777" w:rsidR="00184A37" w:rsidRDefault="00000000">
            <w:pPr>
              <w:rPr>
                <w:sz w:val="20"/>
                <w:szCs w:val="20"/>
              </w:rPr>
            </w:pPr>
            <w:r>
              <w:rPr>
                <w:sz w:val="20"/>
                <w:szCs w:val="20"/>
              </w:rPr>
              <w:t>To distill lessons surrounding community interventions within England and the USA, drawing upon a learning exchange that took place between Communities for Health in England and the Racial and Ethnic Approaches to Community Health across the USA.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B2A5AE9" w14:textId="77777777" w:rsidR="00184A37" w:rsidRDefault="00000000">
            <w:pPr>
              <w:rPr>
                <w:sz w:val="20"/>
                <w:szCs w:val="20"/>
              </w:rPr>
            </w:pPr>
            <w:r>
              <w:rPr>
                <w:sz w:val="20"/>
                <w:szCs w:val="20"/>
              </w:rPr>
              <w:t>Primary data collection</w:t>
            </w:r>
          </w:p>
        </w:tc>
      </w:tr>
      <w:tr w:rsidR="00184A37" w14:paraId="6AB28583"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10AC74F" w14:textId="77777777" w:rsidR="00184A37" w:rsidRDefault="00000000">
            <w:pPr>
              <w:rPr>
                <w:sz w:val="20"/>
                <w:szCs w:val="20"/>
              </w:rPr>
            </w:pPr>
            <w:r>
              <w:rPr>
                <w:sz w:val="20"/>
                <w:szCs w:val="20"/>
              </w:rPr>
              <w:lastRenderedPageBreak/>
              <w:t>[Building the social health movement in Colombia, 1998-2020].</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58CDA6C" w14:textId="77777777" w:rsidR="00184A37" w:rsidRDefault="00000000">
            <w:pPr>
              <w:rPr>
                <w:sz w:val="20"/>
                <w:szCs w:val="20"/>
              </w:rPr>
            </w:pPr>
            <w:r>
              <w:rPr>
                <w:sz w:val="20"/>
                <w:szCs w:val="20"/>
              </w:rPr>
              <w:t>Borrero-Ramirrez 2021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7A43EF8"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31092DA" w14:textId="77777777" w:rsidR="00184A37" w:rsidRDefault="00000000">
            <w:pPr>
              <w:rPr>
                <w:sz w:val="20"/>
                <w:szCs w:val="20"/>
              </w:rPr>
            </w:pPr>
            <w:r>
              <w:rPr>
                <w:sz w:val="20"/>
                <w:szCs w:val="20"/>
              </w:rPr>
              <w:t>Analyzes the relationship between state reforms, health policy changes, and the stages of the social movement for health in Colombia, seeking to establish a dialogue between structural transformations, the configuration of collective actors, and contested struggles.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4DDE781B" w14:textId="77777777" w:rsidR="00184A37" w:rsidRDefault="00000000">
            <w:pPr>
              <w:rPr>
                <w:sz w:val="20"/>
                <w:szCs w:val="20"/>
              </w:rPr>
            </w:pPr>
            <w:r>
              <w:rPr>
                <w:sz w:val="20"/>
                <w:szCs w:val="20"/>
              </w:rPr>
              <w:t>Primary data collection; Analysis of existing data (secondary analysis)</w:t>
            </w:r>
          </w:p>
        </w:tc>
      </w:tr>
      <w:tr w:rsidR="00184A37" w14:paraId="2818FDAD"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DB8ED65" w14:textId="77777777" w:rsidR="00184A37" w:rsidRDefault="00000000">
            <w:pPr>
              <w:rPr>
                <w:sz w:val="20"/>
                <w:szCs w:val="20"/>
              </w:rPr>
            </w:pPr>
            <w:r>
              <w:rPr>
                <w:sz w:val="20"/>
                <w:szCs w:val="20"/>
              </w:rPr>
              <w:t>A Comprehensive Review of Optimal Approaches to Co-Design in Health with First Nations Australians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A7830BB" w14:textId="77777777" w:rsidR="00184A37" w:rsidRDefault="00000000">
            <w:pPr>
              <w:rPr>
                <w:sz w:val="20"/>
                <w:szCs w:val="20"/>
              </w:rPr>
            </w:pPr>
            <w:r>
              <w:rPr>
                <w:sz w:val="20"/>
                <w:szCs w:val="20"/>
              </w:rPr>
              <w:t>Butler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FF24523"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C5302F7" w14:textId="77777777" w:rsidR="00184A37" w:rsidRDefault="00000000">
            <w:pPr>
              <w:rPr>
                <w:sz w:val="20"/>
                <w:szCs w:val="20"/>
              </w:rPr>
            </w:pPr>
            <w:r>
              <w:rPr>
                <w:sz w:val="20"/>
                <w:szCs w:val="20"/>
              </w:rPr>
              <w:t>This project aimed to identify the current evidence around optimal approaches to co-design in health with First Nations Australians.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7A5A0DC" w14:textId="77777777" w:rsidR="00184A37" w:rsidRDefault="00000000">
            <w:pPr>
              <w:rPr>
                <w:sz w:val="20"/>
                <w:szCs w:val="20"/>
              </w:rPr>
            </w:pPr>
            <w:r>
              <w:rPr>
                <w:sz w:val="20"/>
                <w:szCs w:val="20"/>
              </w:rPr>
              <w:t>Evidence synthesis (i.e. review)</w:t>
            </w:r>
          </w:p>
        </w:tc>
      </w:tr>
      <w:tr w:rsidR="00184A37" w14:paraId="4AE36CD9"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1C8A2F2" w14:textId="77777777" w:rsidR="00184A37" w:rsidRPr="004E50A7" w:rsidRDefault="00000000">
            <w:pPr>
              <w:rPr>
                <w:sz w:val="20"/>
                <w:szCs w:val="20"/>
                <w:lang w:val="fr-FR"/>
              </w:rPr>
            </w:pPr>
            <w:r w:rsidRPr="004E50A7">
              <w:rPr>
                <w:sz w:val="20"/>
                <w:szCs w:val="20"/>
                <w:lang w:val="fr-FR"/>
              </w:rPr>
              <w:t>Diagnóstico de situación y evaluación de un programa de educación comunitaria para la prevención del Síndrome Urémico Hemolítico</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9201A98" w14:textId="77777777" w:rsidR="00184A37" w:rsidRDefault="00000000">
            <w:pPr>
              <w:rPr>
                <w:sz w:val="20"/>
                <w:szCs w:val="20"/>
              </w:rPr>
            </w:pPr>
            <w:r>
              <w:rPr>
                <w:sz w:val="20"/>
                <w:szCs w:val="20"/>
              </w:rPr>
              <w:t>Caletti 2009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FA91CA7" w14:textId="77777777" w:rsidR="00184A37" w:rsidRDefault="00000000">
            <w:pPr>
              <w:rPr>
                <w:sz w:val="20"/>
                <w:szCs w:val="20"/>
              </w:rPr>
            </w:pPr>
            <w:r>
              <w:rPr>
                <w:sz w:val="20"/>
                <w:szCs w:val="20"/>
              </w:rPr>
              <w:t>Argentina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5BCE791" w14:textId="77777777" w:rsidR="00184A37" w:rsidRDefault="00000000">
            <w:pPr>
              <w:rPr>
                <w:sz w:val="20"/>
                <w:szCs w:val="20"/>
              </w:rPr>
            </w:pPr>
            <w:r>
              <w:rPr>
                <w:sz w:val="20"/>
                <w:szCs w:val="20"/>
              </w:rPr>
              <w:t>The main objectives were: (1) to carry out a baseline assessment of the local situation prior to program implementation through operational research, and (2) to evaluate the outcomes of the intervention through a process evaluation.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B0C88A9" w14:textId="77777777" w:rsidR="00184A37" w:rsidRDefault="00000000">
            <w:pPr>
              <w:rPr>
                <w:sz w:val="20"/>
                <w:szCs w:val="20"/>
              </w:rPr>
            </w:pPr>
            <w:r>
              <w:rPr>
                <w:sz w:val="20"/>
                <w:szCs w:val="20"/>
              </w:rPr>
              <w:t>Analysis of existing data (secondary analysis)</w:t>
            </w:r>
          </w:p>
        </w:tc>
      </w:tr>
      <w:tr w:rsidR="00184A37" w14:paraId="0712119E"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1D3962E" w14:textId="77777777" w:rsidR="00184A37" w:rsidRPr="004E50A7" w:rsidRDefault="00000000">
            <w:pPr>
              <w:rPr>
                <w:sz w:val="20"/>
                <w:szCs w:val="20"/>
                <w:lang w:val="fr-FR"/>
              </w:rPr>
            </w:pPr>
            <w:r w:rsidRPr="004E50A7">
              <w:rPr>
                <w:sz w:val="20"/>
                <w:szCs w:val="20"/>
                <w:lang w:val="fr-FR"/>
              </w:rPr>
              <w:t>Abordajes comunitarios de los consumos problemáticos de drogas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D3511EA" w14:textId="77777777" w:rsidR="00184A37" w:rsidRDefault="00000000">
            <w:pPr>
              <w:rPr>
                <w:sz w:val="20"/>
                <w:szCs w:val="20"/>
              </w:rPr>
            </w:pPr>
            <w:r>
              <w:rPr>
                <w:sz w:val="20"/>
                <w:szCs w:val="20"/>
              </w:rPr>
              <w:t>Camarrotti 2016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7FD287A" w14:textId="77777777" w:rsidR="00184A37" w:rsidRDefault="00000000">
            <w:pPr>
              <w:rPr>
                <w:sz w:val="20"/>
                <w:szCs w:val="20"/>
              </w:rPr>
            </w:pPr>
            <w:r>
              <w:rPr>
                <w:sz w:val="20"/>
                <w:szCs w:val="20"/>
              </w:rPr>
              <w:t>Argentina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606D4DE" w14:textId="77777777" w:rsidR="00184A37" w:rsidRDefault="00000000">
            <w:pPr>
              <w:rPr>
                <w:sz w:val="20"/>
                <w:szCs w:val="20"/>
              </w:rPr>
            </w:pPr>
            <w:r>
              <w:rPr>
                <w:sz w:val="20"/>
                <w:szCs w:val="20"/>
              </w:rPr>
              <w:t>To analyze different community-based experiences in Buenos Aires, Argentina. Some focus specifically on drug use prevention, while others carry out activities we characterize as health promotion, including artistic, cultural, sports, and other initiatives.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F212EEE" w14:textId="77777777" w:rsidR="00184A37" w:rsidRDefault="00000000">
            <w:pPr>
              <w:rPr>
                <w:sz w:val="20"/>
                <w:szCs w:val="20"/>
              </w:rPr>
            </w:pPr>
            <w:r>
              <w:rPr>
                <w:sz w:val="20"/>
                <w:szCs w:val="20"/>
              </w:rPr>
              <w:t>Primary data collection; Evidence synthesis (i.e. review)</w:t>
            </w:r>
          </w:p>
        </w:tc>
      </w:tr>
      <w:tr w:rsidR="00184A37" w14:paraId="2F3D1FC9"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B3A93DE" w14:textId="77777777" w:rsidR="00184A37" w:rsidRDefault="00000000">
            <w:pPr>
              <w:rPr>
                <w:sz w:val="20"/>
                <w:szCs w:val="20"/>
              </w:rPr>
            </w:pPr>
            <w:r>
              <w:rPr>
                <w:sz w:val="20"/>
                <w:szCs w:val="20"/>
              </w:rPr>
              <w:lastRenderedPageBreak/>
              <w:t>Contribution of Aboriginal Community-Controlled Health Services to improving Aboriginal health: an evidence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14791B3" w14:textId="77777777" w:rsidR="00184A37" w:rsidRDefault="00000000">
            <w:pPr>
              <w:rPr>
                <w:sz w:val="20"/>
                <w:szCs w:val="20"/>
              </w:rPr>
            </w:pPr>
            <w:r>
              <w:rPr>
                <w:sz w:val="20"/>
                <w:szCs w:val="20"/>
              </w:rPr>
              <w:t>Campbell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1AD6900"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4A21145" w14:textId="77777777" w:rsidR="00184A37" w:rsidRDefault="00000000">
            <w:pPr>
              <w:rPr>
                <w:sz w:val="20"/>
                <w:szCs w:val="20"/>
              </w:rPr>
            </w:pPr>
            <w:r>
              <w:rPr>
                <w:sz w:val="20"/>
                <w:szCs w:val="20"/>
              </w:rPr>
              <w:t>To gather and examine the available evidence that highlights the role of Aboriginal Community Controlled Health Services in enhancing the health of the Aboriginal community.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87D6FF6" w14:textId="77777777" w:rsidR="00184A37" w:rsidRDefault="00000000">
            <w:pPr>
              <w:rPr>
                <w:sz w:val="20"/>
                <w:szCs w:val="20"/>
              </w:rPr>
            </w:pPr>
            <w:r>
              <w:rPr>
                <w:sz w:val="20"/>
                <w:szCs w:val="20"/>
              </w:rPr>
              <w:t>Analysis of existing data (secondary analysis); Evidence synthesis (i.e. review)</w:t>
            </w:r>
          </w:p>
        </w:tc>
      </w:tr>
      <w:tr w:rsidR="00184A37" w14:paraId="61F543E7"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6F93FAE" w14:textId="77777777" w:rsidR="00184A37" w:rsidRDefault="00000000">
            <w:pPr>
              <w:rPr>
                <w:sz w:val="20"/>
                <w:szCs w:val="20"/>
              </w:rPr>
            </w:pPr>
            <w:r>
              <w:rPr>
                <w:sz w:val="20"/>
                <w:szCs w:val="20"/>
              </w:rPr>
              <w:t>Social capital, social movements and global public health: Fighting for health-enabling contexts in marginalised settings.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30CD200" w14:textId="77777777" w:rsidR="00184A37" w:rsidRDefault="00000000">
            <w:pPr>
              <w:rPr>
                <w:sz w:val="20"/>
                <w:szCs w:val="20"/>
              </w:rPr>
            </w:pPr>
            <w:r>
              <w:rPr>
                <w:sz w:val="20"/>
                <w:szCs w:val="20"/>
              </w:rPr>
              <w:t>Campbell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DE11109" w14:textId="77777777" w:rsidR="00184A37" w:rsidRDefault="00000000">
            <w:pPr>
              <w:rPr>
                <w:sz w:val="20"/>
                <w:szCs w:val="20"/>
              </w:rPr>
            </w:pPr>
            <w:r>
              <w:rPr>
                <w:sz w:val="20"/>
                <w:szCs w:val="20"/>
              </w:rPr>
              <w:t>South Africa, UK</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E57413E" w14:textId="77777777" w:rsidR="00184A37" w:rsidRDefault="00000000">
            <w:pPr>
              <w:rPr>
                <w:sz w:val="20"/>
                <w:szCs w:val="20"/>
              </w:rPr>
            </w:pPr>
            <w:r>
              <w:rPr>
                <w:sz w:val="20"/>
                <w:szCs w:val="20"/>
              </w:rPr>
              <w:t>To conduct a literature review on the role of community mobilization and social capital in global public health promotion.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46E9920" w14:textId="77777777" w:rsidR="00184A37" w:rsidRDefault="00000000">
            <w:pPr>
              <w:rPr>
                <w:sz w:val="20"/>
                <w:szCs w:val="20"/>
              </w:rPr>
            </w:pPr>
            <w:r>
              <w:rPr>
                <w:sz w:val="20"/>
                <w:szCs w:val="20"/>
              </w:rPr>
              <w:t>Analysis of existing data (secondary analysis); Evidence synthesis (i.e., review)</w:t>
            </w:r>
          </w:p>
        </w:tc>
      </w:tr>
      <w:tr w:rsidR="00184A37" w14:paraId="44500154"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93AE89C" w14:textId="77777777" w:rsidR="00184A37" w:rsidRPr="004E50A7" w:rsidRDefault="00000000">
            <w:pPr>
              <w:rPr>
                <w:sz w:val="20"/>
                <w:szCs w:val="20"/>
                <w:lang w:val="fr-FR"/>
              </w:rPr>
            </w:pPr>
            <w:r w:rsidRPr="004E50A7">
              <w:rPr>
                <w:sz w:val="20"/>
                <w:szCs w:val="20"/>
                <w:lang w:val="fr-FR"/>
              </w:rPr>
              <w:t>La prevencion de los consumos problematicos de drogas desde una perspectiva comunitaria: un modelo para armar</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3FA6D89" w14:textId="77777777" w:rsidR="00184A37" w:rsidRDefault="00000000">
            <w:pPr>
              <w:rPr>
                <w:sz w:val="20"/>
                <w:szCs w:val="20"/>
              </w:rPr>
            </w:pPr>
            <w:r>
              <w:rPr>
                <w:sz w:val="20"/>
                <w:szCs w:val="20"/>
              </w:rPr>
              <w:t>Capriati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948D179" w14:textId="77777777" w:rsidR="00184A37" w:rsidRDefault="00000000">
            <w:pPr>
              <w:rPr>
                <w:sz w:val="20"/>
                <w:szCs w:val="20"/>
              </w:rPr>
            </w:pPr>
            <w:r>
              <w:rPr>
                <w:sz w:val="20"/>
                <w:szCs w:val="20"/>
              </w:rPr>
              <w:t>Argentina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998EB58" w14:textId="77777777" w:rsidR="00184A37" w:rsidRDefault="00000000">
            <w:pPr>
              <w:rPr>
                <w:sz w:val="20"/>
                <w:szCs w:val="20"/>
              </w:rPr>
            </w:pPr>
            <w:r>
              <w:rPr>
                <w:sz w:val="20"/>
                <w:szCs w:val="20"/>
              </w:rPr>
              <w:t>To identify institutions and organizations aligned with the socio-community model for addressing problematic drug use, with the aim of expanding and consolidating this approach.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A896763" w14:textId="77777777" w:rsidR="00184A37" w:rsidRDefault="00000000">
            <w:pPr>
              <w:rPr>
                <w:sz w:val="20"/>
                <w:szCs w:val="20"/>
              </w:rPr>
            </w:pPr>
            <w:r>
              <w:rPr>
                <w:sz w:val="20"/>
                <w:szCs w:val="20"/>
              </w:rPr>
              <w:t>Primary data collection</w:t>
            </w:r>
          </w:p>
        </w:tc>
      </w:tr>
      <w:tr w:rsidR="00184A37" w14:paraId="0AE3D1DA"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C4FCE7A" w14:textId="77777777" w:rsidR="00184A37" w:rsidRDefault="00000000">
            <w:pPr>
              <w:rPr>
                <w:sz w:val="20"/>
                <w:szCs w:val="20"/>
              </w:rPr>
            </w:pPr>
            <w:r>
              <w:rPr>
                <w:sz w:val="20"/>
                <w:szCs w:val="20"/>
              </w:rPr>
              <w:t>[A governance approach applied to analysing research into unemployed workers in the city of Medellin in Colombia].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CB10BCB" w14:textId="77777777" w:rsidR="00184A37" w:rsidRDefault="00000000">
            <w:pPr>
              <w:rPr>
                <w:sz w:val="20"/>
                <w:szCs w:val="20"/>
              </w:rPr>
            </w:pPr>
            <w:r>
              <w:rPr>
                <w:sz w:val="20"/>
                <w:szCs w:val="20"/>
              </w:rPr>
              <w:t>Cardona 2010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1E2CAF"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3A5096B" w14:textId="77777777" w:rsidR="00184A37" w:rsidRDefault="00000000">
            <w:pPr>
              <w:rPr>
                <w:sz w:val="20"/>
                <w:szCs w:val="20"/>
              </w:rPr>
            </w:pPr>
            <w:r>
              <w:rPr>
                <w:sz w:val="20"/>
                <w:szCs w:val="20"/>
              </w:rPr>
              <w:t>To apply Marc Hufty’s governance framework to analyze actor interactions in a research-intervention project on the health coverage of unemployed TC workers in Medellín (2004–2007).</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D673186" w14:textId="77777777" w:rsidR="00184A37" w:rsidRDefault="00000000">
            <w:pPr>
              <w:rPr>
                <w:sz w:val="20"/>
                <w:szCs w:val="20"/>
              </w:rPr>
            </w:pPr>
            <w:r>
              <w:rPr>
                <w:sz w:val="20"/>
                <w:szCs w:val="20"/>
              </w:rPr>
              <w:t>Primary data collection</w:t>
            </w:r>
          </w:p>
        </w:tc>
      </w:tr>
      <w:tr w:rsidR="00184A37" w14:paraId="72AD1642"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0F64873" w14:textId="77777777" w:rsidR="00184A37" w:rsidRDefault="00000000">
            <w:pPr>
              <w:rPr>
                <w:sz w:val="20"/>
                <w:szCs w:val="20"/>
              </w:rPr>
            </w:pPr>
            <w:r>
              <w:rPr>
                <w:sz w:val="20"/>
                <w:szCs w:val="20"/>
              </w:rPr>
              <w:lastRenderedPageBreak/>
              <w:t>Tackling health inequalities and social exclusion through partnership and community engagement? A reality check for policy and practice aspirations from a Social Inclusion Partnership in Scotland</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3463CB7" w14:textId="77777777" w:rsidR="00184A37" w:rsidRDefault="00000000">
            <w:pPr>
              <w:rPr>
                <w:sz w:val="20"/>
                <w:szCs w:val="20"/>
              </w:rPr>
            </w:pPr>
            <w:r>
              <w:rPr>
                <w:sz w:val="20"/>
                <w:szCs w:val="20"/>
              </w:rPr>
              <w:t>Carlisle 2010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89429A0" w14:textId="77777777" w:rsidR="00184A37" w:rsidRDefault="00000000">
            <w:pPr>
              <w:rPr>
                <w:sz w:val="20"/>
                <w:szCs w:val="20"/>
              </w:rPr>
            </w:pPr>
            <w:r>
              <w:rPr>
                <w:sz w:val="20"/>
                <w:szCs w:val="20"/>
              </w:rPr>
              <w:t>Scotland</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70D9D3F" w14:textId="77777777" w:rsidR="00184A37" w:rsidRDefault="00000000">
            <w:pPr>
              <w:rPr>
                <w:sz w:val="20"/>
                <w:szCs w:val="20"/>
              </w:rPr>
            </w:pPr>
            <w:r>
              <w:rPr>
                <w:sz w:val="20"/>
                <w:szCs w:val="20"/>
              </w:rPr>
              <w:t>To describe the complexity of operationalizing a participatory initiative addressing health inequalities in a community facing disadvantage.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0561D41" w14:textId="77777777" w:rsidR="00184A37" w:rsidRDefault="00000000">
            <w:pPr>
              <w:rPr>
                <w:sz w:val="20"/>
                <w:szCs w:val="20"/>
              </w:rPr>
            </w:pPr>
            <w:r>
              <w:rPr>
                <w:sz w:val="20"/>
                <w:szCs w:val="20"/>
              </w:rPr>
              <w:t>Primary data collection</w:t>
            </w:r>
          </w:p>
        </w:tc>
      </w:tr>
      <w:tr w:rsidR="00184A37" w14:paraId="75A3AEC4"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53BE566" w14:textId="77777777" w:rsidR="00184A37" w:rsidRPr="004E50A7" w:rsidRDefault="00000000">
            <w:pPr>
              <w:rPr>
                <w:sz w:val="20"/>
                <w:szCs w:val="20"/>
                <w:lang w:val="fr-FR"/>
              </w:rPr>
            </w:pPr>
            <w:r w:rsidRPr="004E50A7">
              <w:rPr>
                <w:sz w:val="20"/>
                <w:szCs w:val="20"/>
                <w:lang w:val="fr-FR"/>
              </w:rPr>
              <w:t>Barreras, oportunidades y tacticas para participar en salud segun asociaciones de usuarios del valle del cauca, colombia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5DC6AD3" w14:textId="77777777" w:rsidR="00184A37" w:rsidRDefault="00000000">
            <w:pPr>
              <w:rPr>
                <w:sz w:val="20"/>
                <w:szCs w:val="20"/>
              </w:rPr>
            </w:pPr>
            <w:r>
              <w:rPr>
                <w:sz w:val="20"/>
                <w:szCs w:val="20"/>
              </w:rPr>
              <w:t>Castañeda Gamboa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3FAE25D"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ACAEF17" w14:textId="77777777" w:rsidR="00184A37" w:rsidRDefault="00000000">
            <w:pPr>
              <w:rPr>
                <w:sz w:val="20"/>
                <w:szCs w:val="20"/>
              </w:rPr>
            </w:pPr>
            <w:r>
              <w:rPr>
                <w:sz w:val="20"/>
                <w:szCs w:val="20"/>
              </w:rPr>
              <w:t>To identify and describe perceived barriers and opportunities for participation in the General Social Security Health System, and to analyze the strategies developed by user associations in Valle del Cauca from a constructivist perspective.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6430F03" w14:textId="77777777" w:rsidR="00184A37" w:rsidRDefault="00000000">
            <w:pPr>
              <w:rPr>
                <w:sz w:val="20"/>
                <w:szCs w:val="20"/>
              </w:rPr>
            </w:pPr>
            <w:r>
              <w:rPr>
                <w:sz w:val="20"/>
                <w:szCs w:val="20"/>
              </w:rPr>
              <w:t>Analysis of existing data (secondary analysis)</w:t>
            </w:r>
          </w:p>
        </w:tc>
      </w:tr>
      <w:tr w:rsidR="00184A37" w14:paraId="007BFA5C"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3749CC0" w14:textId="77777777" w:rsidR="00184A37" w:rsidRDefault="00000000">
            <w:pPr>
              <w:rPr>
                <w:sz w:val="20"/>
                <w:szCs w:val="20"/>
              </w:rPr>
            </w:pPr>
            <w:r>
              <w:rPr>
                <w:sz w:val="20"/>
                <w:szCs w:val="20"/>
              </w:rPr>
              <w:t>Multisectoral partnerships to tackle complex health issues at the community level: lessons from a Healthy Communities Approach in rural Alberta, Canada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AE3BDB" w14:textId="77777777" w:rsidR="00184A37" w:rsidRDefault="00000000">
            <w:pPr>
              <w:rPr>
                <w:sz w:val="20"/>
                <w:szCs w:val="20"/>
              </w:rPr>
            </w:pPr>
            <w:r>
              <w:rPr>
                <w:sz w:val="20"/>
                <w:szCs w:val="20"/>
              </w:rPr>
              <w:t>Chaisson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63B0CAF"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2628464" w14:textId="77777777" w:rsidR="00184A37" w:rsidRDefault="00000000">
            <w:pPr>
              <w:rPr>
                <w:sz w:val="20"/>
                <w:szCs w:val="20"/>
              </w:rPr>
            </w:pPr>
            <w:r>
              <w:rPr>
                <w:sz w:val="20"/>
                <w:szCs w:val="20"/>
              </w:rPr>
              <w:t>To highlight the findings of an evaluation of the Alberta Healthy Communities Approach.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87DE30C" w14:textId="77777777" w:rsidR="00184A37" w:rsidRDefault="00000000">
            <w:pPr>
              <w:rPr>
                <w:sz w:val="20"/>
                <w:szCs w:val="20"/>
              </w:rPr>
            </w:pPr>
            <w:r>
              <w:rPr>
                <w:sz w:val="20"/>
                <w:szCs w:val="20"/>
              </w:rPr>
              <w:t>Primary data collection</w:t>
            </w:r>
          </w:p>
        </w:tc>
      </w:tr>
      <w:tr w:rsidR="00184A37" w14:paraId="3FDE968C"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F405B56" w14:textId="77777777" w:rsidR="00184A37" w:rsidRDefault="00000000">
            <w:pPr>
              <w:rPr>
                <w:sz w:val="20"/>
                <w:szCs w:val="20"/>
              </w:rPr>
            </w:pPr>
            <w:r>
              <w:rPr>
                <w:sz w:val="20"/>
                <w:szCs w:val="20"/>
              </w:rPr>
              <w:lastRenderedPageBreak/>
              <w:t>Promoting Sustainable Community Change in Support of Older Adult Physical Activity: Evaluation Findings from the Southeast Seattle Senior Physical Activity Network (SESPAN)</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2FCC9C2" w14:textId="77777777" w:rsidR="00184A37" w:rsidRDefault="00000000">
            <w:pPr>
              <w:rPr>
                <w:sz w:val="20"/>
                <w:szCs w:val="20"/>
              </w:rPr>
            </w:pPr>
            <w:r>
              <w:rPr>
                <w:sz w:val="20"/>
                <w:szCs w:val="20"/>
              </w:rPr>
              <w:t>Cheadle 2009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6D502D0" w14:textId="77777777" w:rsidR="00184A37" w:rsidRDefault="00000000">
            <w:pPr>
              <w:rPr>
                <w:sz w:val="20"/>
                <w:szCs w:val="20"/>
              </w:rPr>
            </w:pPr>
            <w:r>
              <w:rPr>
                <w:sz w:val="20"/>
                <w:szCs w:val="20"/>
              </w:rPr>
              <w:t>USA (Seattle)</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4D9B3EF" w14:textId="77777777" w:rsidR="00184A37" w:rsidRDefault="00000000">
            <w:pPr>
              <w:rPr>
                <w:sz w:val="20"/>
                <w:szCs w:val="20"/>
              </w:rPr>
            </w:pPr>
            <w:r>
              <w:rPr>
                <w:sz w:val="20"/>
                <w:szCs w:val="20"/>
              </w:rPr>
              <w:t>To evaluate SESPAN (Southeast Senior Physical Activity Network), including implementation-related lessons, and inform the improvement of processes of preventive services delivery.</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ED8D7E0" w14:textId="77777777" w:rsidR="00184A37" w:rsidRDefault="00000000">
            <w:pPr>
              <w:rPr>
                <w:sz w:val="20"/>
                <w:szCs w:val="20"/>
              </w:rPr>
            </w:pPr>
            <w:r>
              <w:rPr>
                <w:sz w:val="20"/>
                <w:szCs w:val="20"/>
              </w:rPr>
              <w:t>Primary data collection; Analysis of existing data</w:t>
            </w:r>
          </w:p>
        </w:tc>
      </w:tr>
      <w:tr w:rsidR="00184A37" w14:paraId="13DC553D" w14:textId="77777777">
        <w:trPr>
          <w:trHeight w:val="78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9426175" w14:textId="77777777" w:rsidR="00184A37" w:rsidRDefault="00000000">
            <w:pPr>
              <w:rPr>
                <w:sz w:val="20"/>
                <w:szCs w:val="20"/>
              </w:rPr>
            </w:pPr>
            <w:r>
              <w:rPr>
                <w:sz w:val="20"/>
                <w:szCs w:val="20"/>
              </w:rPr>
              <w:t>Project CHARGE: Building an Urban Health Policy Advocacy Community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2A1B538" w14:textId="77777777" w:rsidR="00184A37" w:rsidRDefault="00000000">
            <w:pPr>
              <w:rPr>
                <w:sz w:val="20"/>
                <w:szCs w:val="20"/>
              </w:rPr>
            </w:pPr>
            <w:r>
              <w:rPr>
                <w:sz w:val="20"/>
                <w:szCs w:val="20"/>
              </w:rPr>
              <w:t>Chin 2012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0B21EE0"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C57690A" w14:textId="77777777" w:rsidR="00184A37" w:rsidRDefault="00000000">
            <w:pPr>
              <w:rPr>
                <w:sz w:val="20"/>
                <w:szCs w:val="20"/>
              </w:rPr>
            </w:pPr>
            <w:r>
              <w:rPr>
                <w:sz w:val="20"/>
                <w:szCs w:val="20"/>
              </w:rPr>
              <w:t>To discuss the strategies used by the Coalition for Health Access to Reach Greater Equity (Project CHARGE) for building a successful coalition.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4065939A" w14:textId="77777777" w:rsidR="00184A37" w:rsidRDefault="00000000">
            <w:pPr>
              <w:rPr>
                <w:sz w:val="20"/>
                <w:szCs w:val="20"/>
              </w:rPr>
            </w:pPr>
            <w:r>
              <w:rPr>
                <w:sz w:val="20"/>
                <w:szCs w:val="20"/>
              </w:rPr>
              <w:t>Primary data collection</w:t>
            </w:r>
          </w:p>
        </w:tc>
      </w:tr>
      <w:tr w:rsidR="00184A37" w14:paraId="3C2420CD"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6BEB3EB" w14:textId="77777777" w:rsidR="00184A37" w:rsidRDefault="00000000">
            <w:pPr>
              <w:rPr>
                <w:sz w:val="20"/>
                <w:szCs w:val="20"/>
              </w:rPr>
            </w:pPr>
            <w:r>
              <w:rPr>
                <w:sz w:val="20"/>
                <w:szCs w:val="20"/>
              </w:rPr>
              <w:t>Alliance System and Policy Change: Necessary Ingredients for Improvement in Diabetes Care and Reduction of Disparities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D08FF08" w14:textId="77777777" w:rsidR="00184A37" w:rsidRDefault="00000000">
            <w:pPr>
              <w:rPr>
                <w:sz w:val="20"/>
                <w:szCs w:val="20"/>
              </w:rPr>
            </w:pPr>
            <w:r>
              <w:rPr>
                <w:sz w:val="20"/>
                <w:szCs w:val="20"/>
              </w:rPr>
              <w:t>Clark 2014</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D2CCCBE"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AB77202" w14:textId="77777777" w:rsidR="00184A37" w:rsidRDefault="00000000">
            <w:pPr>
              <w:rPr>
                <w:sz w:val="20"/>
                <w:szCs w:val="20"/>
              </w:rPr>
            </w:pPr>
            <w:r>
              <w:rPr>
                <w:sz w:val="20"/>
                <w:szCs w:val="20"/>
              </w:rPr>
              <w:t>To identify and understand the system and policy changes that were implemented to reduce diabetes disparities among vulnerable populations. Specifically, the researchers focused on the efforts of the Alliance to Reduce Disparities in Diabetes, which targeted low-income African American, Native American, and Latino communities.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A9DA086" w14:textId="77777777" w:rsidR="00184A37" w:rsidRDefault="00000000">
            <w:pPr>
              <w:rPr>
                <w:sz w:val="20"/>
                <w:szCs w:val="20"/>
              </w:rPr>
            </w:pPr>
            <w:r>
              <w:rPr>
                <w:sz w:val="20"/>
                <w:szCs w:val="20"/>
              </w:rPr>
              <w:t>Primary data collection</w:t>
            </w:r>
          </w:p>
        </w:tc>
      </w:tr>
      <w:tr w:rsidR="00184A37" w14:paraId="2E04A8EC"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10B366F" w14:textId="77777777" w:rsidR="00184A37" w:rsidRDefault="00000000">
            <w:pPr>
              <w:rPr>
                <w:sz w:val="20"/>
                <w:szCs w:val="20"/>
              </w:rPr>
            </w:pPr>
            <w:r>
              <w:rPr>
                <w:sz w:val="20"/>
                <w:szCs w:val="20"/>
              </w:rPr>
              <w:t>Understanding similarities in the local implementation of a healthy environment programme: Insights from policy studies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634119F" w14:textId="77777777" w:rsidR="00184A37" w:rsidRDefault="00000000">
            <w:pPr>
              <w:rPr>
                <w:sz w:val="20"/>
                <w:szCs w:val="20"/>
              </w:rPr>
            </w:pPr>
            <w:r>
              <w:rPr>
                <w:sz w:val="20"/>
                <w:szCs w:val="20"/>
              </w:rPr>
              <w:t>Clavier 2012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694DDAD"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808F251" w14:textId="77777777" w:rsidR="00184A37" w:rsidRDefault="00000000">
            <w:pPr>
              <w:rPr>
                <w:sz w:val="20"/>
                <w:szCs w:val="20"/>
              </w:rPr>
            </w:pPr>
            <w:r>
              <w:rPr>
                <w:sz w:val="20"/>
                <w:szCs w:val="20"/>
              </w:rPr>
              <w:t xml:space="preserve">To evaluate how a procedural public health program, focused on creating healthy environments (HE) for vulnerable families in Quebec, Canada, is implemented at the local level, including a focus on how funding for local </w:t>
            </w:r>
            <w:r>
              <w:rPr>
                <w:sz w:val="20"/>
                <w:szCs w:val="20"/>
              </w:rPr>
              <w:lastRenderedPageBreak/>
              <w:t>projects is distributed and utilized.</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A44D74F" w14:textId="77777777" w:rsidR="00184A37" w:rsidRDefault="00000000">
            <w:pPr>
              <w:rPr>
                <w:sz w:val="20"/>
                <w:szCs w:val="20"/>
              </w:rPr>
            </w:pPr>
            <w:r>
              <w:rPr>
                <w:sz w:val="20"/>
                <w:szCs w:val="20"/>
              </w:rPr>
              <w:lastRenderedPageBreak/>
              <w:t>Primary data collection; Analysis of existing data (secondary analysis)</w:t>
            </w:r>
          </w:p>
        </w:tc>
      </w:tr>
      <w:tr w:rsidR="00184A37" w14:paraId="26EA415D"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3D13A8F" w14:textId="77777777" w:rsidR="00184A37" w:rsidRDefault="00000000">
            <w:pPr>
              <w:rPr>
                <w:sz w:val="20"/>
                <w:szCs w:val="20"/>
              </w:rPr>
            </w:pPr>
            <w:r>
              <w:rPr>
                <w:sz w:val="20"/>
                <w:szCs w:val="20"/>
              </w:rPr>
              <w:t>Enabling volunteer health planning capacity: a rural Canadian case study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CC024BE" w14:textId="77777777" w:rsidR="00184A37" w:rsidRDefault="00000000">
            <w:pPr>
              <w:rPr>
                <w:sz w:val="20"/>
                <w:szCs w:val="20"/>
              </w:rPr>
            </w:pPr>
            <w:r>
              <w:rPr>
                <w:sz w:val="20"/>
                <w:szCs w:val="20"/>
              </w:rPr>
              <w:t>Coady 2007</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24E479E"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01E53E3" w14:textId="77777777" w:rsidR="00184A37" w:rsidRDefault="00000000">
            <w:pPr>
              <w:rPr>
                <w:sz w:val="20"/>
                <w:szCs w:val="20"/>
              </w:rPr>
            </w:pPr>
            <w:r>
              <w:rPr>
                <w:sz w:val="20"/>
                <w:szCs w:val="20"/>
              </w:rPr>
              <w:t>To identify factors (specifically, any resources, capacity building supports and opportunities) which bolster the capacity of volunteers to participate in local health planning, using the case of community health board volunteers in the Guysborough Antigonish Strait Health Authority.</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684FCFD" w14:textId="77777777" w:rsidR="00184A37" w:rsidRDefault="00000000">
            <w:pPr>
              <w:rPr>
                <w:sz w:val="20"/>
                <w:szCs w:val="20"/>
              </w:rPr>
            </w:pPr>
            <w:r>
              <w:rPr>
                <w:sz w:val="20"/>
                <w:szCs w:val="20"/>
              </w:rPr>
              <w:t>Primary data collection</w:t>
            </w:r>
          </w:p>
        </w:tc>
      </w:tr>
      <w:tr w:rsidR="00184A37" w14:paraId="78B0B456"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3DA6342" w14:textId="77777777" w:rsidR="00184A37" w:rsidRDefault="00000000">
            <w:pPr>
              <w:rPr>
                <w:sz w:val="20"/>
                <w:szCs w:val="20"/>
              </w:rPr>
            </w:pPr>
            <w:r>
              <w:rPr>
                <w:sz w:val="20"/>
                <w:szCs w:val="20"/>
              </w:rPr>
              <w:t>Community health assessment of the programme "Barcelona Health in the Neighbourhoods". Methodology for a participatory process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C1E7F9D" w14:textId="77777777" w:rsidR="00184A37" w:rsidRDefault="00000000">
            <w:pPr>
              <w:rPr>
                <w:sz w:val="20"/>
                <w:szCs w:val="20"/>
              </w:rPr>
            </w:pPr>
            <w:r>
              <w:rPr>
                <w:sz w:val="20"/>
                <w:szCs w:val="20"/>
              </w:rPr>
              <w:t>Colell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912A36B" w14:textId="77777777" w:rsidR="00184A37" w:rsidRDefault="00000000">
            <w:pPr>
              <w:rPr>
                <w:sz w:val="20"/>
                <w:szCs w:val="20"/>
              </w:rPr>
            </w:pPr>
            <w:r>
              <w:rPr>
                <w:sz w:val="20"/>
                <w:szCs w:val="20"/>
              </w:rPr>
              <w:t>Spain</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B14239B" w14:textId="77777777" w:rsidR="00184A37" w:rsidRDefault="00000000">
            <w:pPr>
              <w:rPr>
                <w:sz w:val="20"/>
                <w:szCs w:val="20"/>
              </w:rPr>
            </w:pPr>
            <w:r>
              <w:rPr>
                <w:sz w:val="20"/>
                <w:szCs w:val="20"/>
              </w:rPr>
              <w:t>To present the methodology used in a participatory health diagnosis conducted in an urban context, based on the experience of the Barcelona Salut als Barris (BSaB) program.</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EA69BB8" w14:textId="77777777" w:rsidR="00184A37" w:rsidRDefault="00000000">
            <w:pPr>
              <w:rPr>
                <w:sz w:val="20"/>
                <w:szCs w:val="20"/>
              </w:rPr>
            </w:pPr>
            <w:r>
              <w:rPr>
                <w:sz w:val="20"/>
                <w:szCs w:val="20"/>
              </w:rPr>
              <w:t>Primary data collection; Analysis of existing data (secondary analysis)</w:t>
            </w:r>
          </w:p>
        </w:tc>
      </w:tr>
      <w:tr w:rsidR="00184A37" w14:paraId="658CFD32"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E0346EC" w14:textId="77777777" w:rsidR="00184A37" w:rsidRDefault="00000000">
            <w:pPr>
              <w:rPr>
                <w:sz w:val="20"/>
                <w:szCs w:val="20"/>
              </w:rPr>
            </w:pPr>
            <w:r>
              <w:rPr>
                <w:sz w:val="20"/>
                <w:szCs w:val="20"/>
              </w:rPr>
              <w:t>The Untold Story: Examining Ontario's Community Health Centres' Initiatives to Address Upstream Determinants of Health</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EC492FE" w14:textId="77777777" w:rsidR="00184A37" w:rsidRDefault="00000000">
            <w:pPr>
              <w:rPr>
                <w:sz w:val="20"/>
                <w:szCs w:val="20"/>
              </w:rPr>
            </w:pPr>
            <w:r>
              <w:rPr>
                <w:sz w:val="20"/>
                <w:szCs w:val="20"/>
              </w:rPr>
              <w:t>Collins 2014</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647EA25"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FEE7F68" w14:textId="77777777" w:rsidR="00184A37" w:rsidRDefault="00000000">
            <w:pPr>
              <w:rPr>
                <w:sz w:val="20"/>
                <w:szCs w:val="20"/>
              </w:rPr>
            </w:pPr>
            <w:r>
              <w:rPr>
                <w:sz w:val="20"/>
                <w:szCs w:val="20"/>
              </w:rPr>
              <w:t>To investigate the following characteristics in certain Ontario Community Initiatives: Scope thereof, resources needed, partnerships, challenges and successes.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B9A9D30" w14:textId="77777777" w:rsidR="00184A37" w:rsidRDefault="00000000">
            <w:pPr>
              <w:rPr>
                <w:sz w:val="20"/>
                <w:szCs w:val="20"/>
              </w:rPr>
            </w:pPr>
            <w:r>
              <w:rPr>
                <w:sz w:val="20"/>
                <w:szCs w:val="20"/>
              </w:rPr>
              <w:t>Primary data collection</w:t>
            </w:r>
          </w:p>
        </w:tc>
      </w:tr>
      <w:tr w:rsidR="00184A37" w14:paraId="424BD3CF"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CDA614B" w14:textId="77777777" w:rsidR="00184A37" w:rsidRDefault="00000000">
            <w:pPr>
              <w:rPr>
                <w:sz w:val="20"/>
                <w:szCs w:val="20"/>
              </w:rPr>
            </w:pPr>
            <w:r>
              <w:rPr>
                <w:sz w:val="20"/>
                <w:szCs w:val="20"/>
              </w:rPr>
              <w:lastRenderedPageBreak/>
              <w:t>Integrating research and action: a systematic review of community-based participatory research to address health disparities in environmental and occupational health in the USA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0D37D4D" w14:textId="77777777" w:rsidR="00184A37" w:rsidRDefault="00000000">
            <w:pPr>
              <w:rPr>
                <w:sz w:val="20"/>
                <w:szCs w:val="20"/>
              </w:rPr>
            </w:pPr>
            <w:r>
              <w:rPr>
                <w:sz w:val="20"/>
                <w:szCs w:val="20"/>
              </w:rPr>
              <w:t>Cook 2008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C7A9A9D"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68A2FE2" w14:textId="77777777" w:rsidR="00184A37" w:rsidRDefault="00000000">
            <w:pPr>
              <w:rPr>
                <w:sz w:val="20"/>
                <w:szCs w:val="20"/>
              </w:rPr>
            </w:pPr>
            <w:r>
              <w:rPr>
                <w:sz w:val="20"/>
                <w:szCs w:val="20"/>
              </w:rPr>
              <w:t>To investigate the degree to which community-based participatory research involves community-level action and to identify the factors that facilitate such action.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E5BC972" w14:textId="77777777" w:rsidR="00184A37" w:rsidRDefault="00000000">
            <w:pPr>
              <w:rPr>
                <w:sz w:val="20"/>
                <w:szCs w:val="20"/>
              </w:rPr>
            </w:pPr>
            <w:r>
              <w:rPr>
                <w:sz w:val="20"/>
                <w:szCs w:val="20"/>
              </w:rPr>
              <w:t>Evidence synthesis (i.e. review)</w:t>
            </w:r>
          </w:p>
        </w:tc>
      </w:tr>
      <w:tr w:rsidR="00184A37" w14:paraId="4DA5199A"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2098B48" w14:textId="77777777" w:rsidR="00184A37" w:rsidRDefault="00000000">
            <w:pPr>
              <w:rPr>
                <w:sz w:val="20"/>
                <w:szCs w:val="20"/>
              </w:rPr>
            </w:pPr>
            <w:r>
              <w:rPr>
                <w:sz w:val="20"/>
                <w:szCs w:val="20"/>
              </w:rPr>
              <w:t>Community knowledge in environmental health science: co-producing policy expertise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3313640" w14:textId="77777777" w:rsidR="00184A37" w:rsidRDefault="00000000">
            <w:pPr>
              <w:rPr>
                <w:sz w:val="20"/>
                <w:szCs w:val="20"/>
              </w:rPr>
            </w:pPr>
            <w:r>
              <w:rPr>
                <w:sz w:val="20"/>
                <w:szCs w:val="20"/>
              </w:rPr>
              <w:t>Corburn 2007</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1FB2112"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A309810" w14:textId="77777777" w:rsidR="00184A37" w:rsidRDefault="00000000">
            <w:pPr>
              <w:rPr>
                <w:sz w:val="20"/>
                <w:szCs w:val="20"/>
              </w:rPr>
            </w:pPr>
            <w:r>
              <w:rPr>
                <w:sz w:val="20"/>
                <w:szCs w:val="20"/>
              </w:rPr>
              <w:t>To show how involving the public in science policy can lead to policies that are both based on good science and reflect the needs of the people they affect. The research explores the advantages and disadvantages of using community-based knowledge when making decisions about environmental health.</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5468691" w14:textId="77777777" w:rsidR="00184A37" w:rsidRDefault="00000000">
            <w:pPr>
              <w:rPr>
                <w:sz w:val="20"/>
                <w:szCs w:val="20"/>
              </w:rPr>
            </w:pPr>
            <w:r>
              <w:rPr>
                <w:sz w:val="20"/>
                <w:szCs w:val="20"/>
              </w:rPr>
              <w:t>Primary data collection; Analysis of existing data (secondary analysis)</w:t>
            </w:r>
          </w:p>
        </w:tc>
      </w:tr>
      <w:tr w:rsidR="00184A37" w14:paraId="4356D2AC"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1D41A3C" w14:textId="77777777" w:rsidR="00184A37" w:rsidRDefault="00000000">
            <w:pPr>
              <w:rPr>
                <w:sz w:val="20"/>
                <w:szCs w:val="20"/>
              </w:rPr>
            </w:pPr>
            <w:r>
              <w:rPr>
                <w:sz w:val="20"/>
                <w:szCs w:val="20"/>
              </w:rPr>
              <w:t>Exploring the role of community engagement in improving the health of disadvantaged populations: a systematic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0FF6236" w14:textId="77777777" w:rsidR="00184A37" w:rsidRDefault="00000000">
            <w:pPr>
              <w:rPr>
                <w:sz w:val="20"/>
                <w:szCs w:val="20"/>
              </w:rPr>
            </w:pPr>
            <w:r>
              <w:rPr>
                <w:sz w:val="20"/>
                <w:szCs w:val="20"/>
              </w:rPr>
              <w:t>Cyril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0679977" w14:textId="77777777" w:rsidR="00184A37" w:rsidRDefault="00000000">
            <w:pPr>
              <w:rPr>
                <w:sz w:val="20"/>
                <w:szCs w:val="20"/>
              </w:rPr>
            </w:pPr>
            <w:r>
              <w:rPr>
                <w:sz w:val="20"/>
                <w:szCs w:val="20"/>
              </w:rPr>
              <w:t>Africa, Bangladesh, China, India, Iran, UK, Canada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17760FE" w14:textId="77777777" w:rsidR="00184A37" w:rsidRDefault="00000000">
            <w:pPr>
              <w:rPr>
                <w:sz w:val="20"/>
                <w:szCs w:val="20"/>
              </w:rPr>
            </w:pPr>
            <w:r>
              <w:rPr>
                <w:sz w:val="20"/>
                <w:szCs w:val="20"/>
              </w:rPr>
              <w:t>To investigate the effectiveness of community engagement (CE) models in improving health outcomes in disadvantaged populations. The authors conducted a systematic review of existing research on the topic and found that CE can be an effective way to improve health behaviors, public health planning, health service access, health literacy, and other health outcomes.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BD0C65D" w14:textId="77777777" w:rsidR="00184A37" w:rsidRDefault="00000000">
            <w:pPr>
              <w:rPr>
                <w:sz w:val="20"/>
                <w:szCs w:val="20"/>
              </w:rPr>
            </w:pPr>
            <w:r>
              <w:rPr>
                <w:sz w:val="20"/>
                <w:szCs w:val="20"/>
              </w:rPr>
              <w:t>Analysis of existing data (secondary analysis); Evidence synthesis (i.e. review)</w:t>
            </w:r>
          </w:p>
        </w:tc>
      </w:tr>
      <w:tr w:rsidR="00184A37" w14:paraId="2ADFEEA2"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4DCF81B" w14:textId="77777777" w:rsidR="00184A37" w:rsidRDefault="00000000">
            <w:pPr>
              <w:rPr>
                <w:sz w:val="20"/>
                <w:szCs w:val="20"/>
              </w:rPr>
            </w:pPr>
            <w:r>
              <w:rPr>
                <w:sz w:val="20"/>
                <w:szCs w:val="20"/>
              </w:rPr>
              <w:lastRenderedPageBreak/>
              <w:t>Service user engagement in health service reconfiguration: a rapid evidence synthesis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C272C07" w14:textId="77777777" w:rsidR="00184A37" w:rsidRDefault="00000000">
            <w:pPr>
              <w:rPr>
                <w:sz w:val="20"/>
                <w:szCs w:val="20"/>
              </w:rPr>
            </w:pPr>
            <w:r>
              <w:rPr>
                <w:sz w:val="20"/>
                <w:szCs w:val="20"/>
              </w:rPr>
              <w:t>Dalton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5D0EAEC" w14:textId="77777777" w:rsidR="00184A37" w:rsidRDefault="00000000">
            <w:pPr>
              <w:rPr>
                <w:sz w:val="20"/>
                <w:szCs w:val="20"/>
              </w:rPr>
            </w:pPr>
            <w:r>
              <w:rPr>
                <w:sz w:val="20"/>
                <w:szCs w:val="20"/>
              </w:rPr>
              <w:t>UK</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AD14C88" w14:textId="77777777" w:rsidR="00184A37" w:rsidRDefault="00000000">
            <w:pPr>
              <w:rPr>
                <w:sz w:val="20"/>
                <w:szCs w:val="20"/>
              </w:rPr>
            </w:pPr>
            <w:r>
              <w:rPr>
                <w:sz w:val="20"/>
                <w:szCs w:val="20"/>
              </w:rPr>
              <w:t>To synthesize evidence on effective community (specifically, public and patient) engagement in the process of reconfiguring health services.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A71CD5A" w14:textId="77777777" w:rsidR="00184A37" w:rsidRDefault="00000000">
            <w:pPr>
              <w:rPr>
                <w:sz w:val="20"/>
                <w:szCs w:val="20"/>
              </w:rPr>
            </w:pPr>
            <w:r>
              <w:rPr>
                <w:sz w:val="20"/>
                <w:szCs w:val="20"/>
              </w:rPr>
              <w:t>Evidence synthesis (i.e. review)</w:t>
            </w:r>
          </w:p>
        </w:tc>
      </w:tr>
      <w:tr w:rsidR="00184A37" w14:paraId="391E1CCD"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BD276C5" w14:textId="77777777" w:rsidR="00184A37" w:rsidRDefault="00000000">
            <w:pPr>
              <w:rPr>
                <w:sz w:val="20"/>
                <w:szCs w:val="20"/>
              </w:rPr>
            </w:pPr>
            <w:r>
              <w:rPr>
                <w:sz w:val="20"/>
                <w:szCs w:val="20"/>
              </w:rPr>
              <w:t>Improving social accountability processes in the health sector in sub-Saharan Africa: a systematic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4234D12" w14:textId="77777777" w:rsidR="00184A37" w:rsidRDefault="00000000">
            <w:pPr>
              <w:rPr>
                <w:sz w:val="20"/>
                <w:szCs w:val="20"/>
              </w:rPr>
            </w:pPr>
            <w:r>
              <w:rPr>
                <w:sz w:val="20"/>
                <w:szCs w:val="20"/>
              </w:rPr>
              <w:t>Danhoundo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950556C" w14:textId="77777777" w:rsidR="00184A37" w:rsidRDefault="00000000">
            <w:pPr>
              <w:rPr>
                <w:sz w:val="20"/>
                <w:szCs w:val="20"/>
              </w:rPr>
            </w:pPr>
            <w:r>
              <w:rPr>
                <w:sz w:val="20"/>
                <w:szCs w:val="20"/>
              </w:rPr>
              <w:t>Sub-Saharan Africa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9E9FEAD" w14:textId="77777777" w:rsidR="00184A37" w:rsidRDefault="00000000">
            <w:pPr>
              <w:rPr>
                <w:sz w:val="20"/>
                <w:szCs w:val="20"/>
              </w:rPr>
            </w:pPr>
            <w:r>
              <w:rPr>
                <w:sz w:val="20"/>
                <w:szCs w:val="20"/>
              </w:rPr>
              <w:t>To determine which condition(s) enable effective social accountability in the sub-Saharan Africa context.</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0DC2903" w14:textId="77777777" w:rsidR="00184A37" w:rsidRDefault="00000000">
            <w:pPr>
              <w:rPr>
                <w:sz w:val="20"/>
                <w:szCs w:val="20"/>
              </w:rPr>
            </w:pPr>
            <w:r>
              <w:rPr>
                <w:sz w:val="20"/>
                <w:szCs w:val="20"/>
              </w:rPr>
              <w:t>Evidence synthesis (i.e. review)</w:t>
            </w:r>
          </w:p>
        </w:tc>
      </w:tr>
      <w:tr w:rsidR="00184A37" w14:paraId="4C219CEE"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343AD9A" w14:textId="77777777" w:rsidR="00184A37" w:rsidRDefault="00000000">
            <w:pPr>
              <w:rPr>
                <w:sz w:val="20"/>
                <w:szCs w:val="20"/>
              </w:rPr>
            </w:pPr>
            <w:r>
              <w:rPr>
                <w:sz w:val="20"/>
                <w:szCs w:val="20"/>
              </w:rPr>
              <w:t>Community co-produced mental health initiatives in rural Australia: A scoping review</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667D192" w14:textId="77777777" w:rsidR="00184A37" w:rsidRDefault="00000000">
            <w:pPr>
              <w:rPr>
                <w:sz w:val="20"/>
                <w:szCs w:val="20"/>
              </w:rPr>
            </w:pPr>
            <w:r>
              <w:rPr>
                <w:sz w:val="20"/>
                <w:szCs w:val="20"/>
              </w:rPr>
              <w:t>DeCotta 2021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7DFCC12"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A495F3" w14:textId="77777777" w:rsidR="00184A37" w:rsidRDefault="00000000">
            <w:pPr>
              <w:rPr>
                <w:sz w:val="20"/>
                <w:szCs w:val="20"/>
              </w:rPr>
            </w:pPr>
            <w:r>
              <w:rPr>
                <w:sz w:val="20"/>
                <w:szCs w:val="20"/>
              </w:rPr>
              <w:t>To identify the defining characteristics of rural mental health initiatives co-produced with communities in Australia.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81942BA" w14:textId="77777777" w:rsidR="00184A37" w:rsidRDefault="00000000">
            <w:pPr>
              <w:rPr>
                <w:sz w:val="20"/>
                <w:szCs w:val="20"/>
              </w:rPr>
            </w:pPr>
            <w:r>
              <w:rPr>
                <w:sz w:val="20"/>
                <w:szCs w:val="20"/>
              </w:rPr>
              <w:t>Evidence synthesis (i.e. review)</w:t>
            </w:r>
          </w:p>
        </w:tc>
      </w:tr>
      <w:tr w:rsidR="00184A37" w14:paraId="221EAF2A"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408E3B9D" w14:textId="77777777" w:rsidR="00184A37" w:rsidRDefault="00000000">
            <w:pPr>
              <w:rPr>
                <w:sz w:val="20"/>
                <w:szCs w:val="20"/>
              </w:rPr>
            </w:pPr>
            <w:r>
              <w:rPr>
                <w:sz w:val="20"/>
                <w:szCs w:val="20"/>
              </w:rPr>
              <w:t>Inclusive public participation in health: Policy, practice and theoretical contributions to promote the involvement of marginalised groups in healthcare</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B91D81E" w14:textId="77777777" w:rsidR="00184A37" w:rsidRDefault="00000000">
            <w:pPr>
              <w:rPr>
                <w:sz w:val="20"/>
                <w:szCs w:val="20"/>
              </w:rPr>
            </w:pPr>
            <w:r>
              <w:rPr>
                <w:sz w:val="20"/>
                <w:szCs w:val="20"/>
              </w:rPr>
              <w:t>deFreitas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51CC7D3" w14:textId="77777777" w:rsidR="00184A37" w:rsidRDefault="00000000">
            <w:pPr>
              <w:rPr>
                <w:sz w:val="20"/>
                <w:szCs w:val="20"/>
              </w:rPr>
            </w:pPr>
            <w:r>
              <w:rPr>
                <w:sz w:val="20"/>
                <w:szCs w:val="20"/>
              </w:rPr>
              <w:t>The Netherlands</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C2AA3BA" w14:textId="77777777" w:rsidR="00184A37" w:rsidRDefault="00000000">
            <w:pPr>
              <w:rPr>
                <w:sz w:val="20"/>
                <w:szCs w:val="20"/>
              </w:rPr>
            </w:pPr>
            <w:r>
              <w:rPr>
                <w:sz w:val="20"/>
                <w:szCs w:val="20"/>
              </w:rPr>
              <w:t>To identify the enablers of participation by marginalized groups, conceptualized using the Participation Chain Model (PCM) and based on a Dutch case study of user participation in mental health advocacy.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AD7C147" w14:textId="77777777" w:rsidR="00184A37" w:rsidRDefault="00000000">
            <w:pPr>
              <w:rPr>
                <w:sz w:val="20"/>
                <w:szCs w:val="20"/>
              </w:rPr>
            </w:pPr>
            <w:r>
              <w:rPr>
                <w:sz w:val="20"/>
                <w:szCs w:val="20"/>
              </w:rPr>
              <w:t>Primary data collection; Analysis of existing data (secondary analysis)</w:t>
            </w:r>
          </w:p>
        </w:tc>
      </w:tr>
      <w:tr w:rsidR="00184A37" w14:paraId="08D64C43"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E32A717" w14:textId="77777777" w:rsidR="00184A37" w:rsidRDefault="00000000">
            <w:pPr>
              <w:rPr>
                <w:sz w:val="20"/>
                <w:szCs w:val="20"/>
              </w:rPr>
            </w:pPr>
            <w:r>
              <w:rPr>
                <w:sz w:val="20"/>
                <w:szCs w:val="20"/>
              </w:rPr>
              <w:t>Searching for new community engagement approaches in the Netherlands: a realist qualitative study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840E61C" w14:textId="77777777" w:rsidR="00184A37" w:rsidRDefault="00000000">
            <w:pPr>
              <w:rPr>
                <w:sz w:val="20"/>
                <w:szCs w:val="20"/>
              </w:rPr>
            </w:pPr>
            <w:r>
              <w:rPr>
                <w:sz w:val="20"/>
                <w:szCs w:val="20"/>
              </w:rPr>
              <w:t>DeWeger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CC8A852" w14:textId="77777777" w:rsidR="00184A37" w:rsidRDefault="00000000">
            <w:pPr>
              <w:rPr>
                <w:sz w:val="20"/>
                <w:szCs w:val="20"/>
              </w:rPr>
            </w:pPr>
            <w:r>
              <w:rPr>
                <w:sz w:val="20"/>
                <w:szCs w:val="20"/>
              </w:rPr>
              <w:t>The Netherlands</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8EE3E10" w14:textId="77777777" w:rsidR="00184A37" w:rsidRDefault="00000000">
            <w:pPr>
              <w:rPr>
                <w:sz w:val="20"/>
                <w:szCs w:val="20"/>
              </w:rPr>
            </w:pPr>
            <w:r>
              <w:rPr>
                <w:sz w:val="20"/>
                <w:szCs w:val="20"/>
              </w:rPr>
              <w:t>To describe understanding and operationalization of community engagement in the healthcare system.</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6CFB16C" w14:textId="77777777" w:rsidR="00184A37" w:rsidRDefault="00000000">
            <w:pPr>
              <w:rPr>
                <w:sz w:val="20"/>
                <w:szCs w:val="20"/>
              </w:rPr>
            </w:pPr>
            <w:r>
              <w:rPr>
                <w:sz w:val="20"/>
                <w:szCs w:val="20"/>
              </w:rPr>
              <w:t>Primary data collection</w:t>
            </w:r>
          </w:p>
        </w:tc>
      </w:tr>
      <w:tr w:rsidR="00184A37" w14:paraId="0EF18BDF"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0385985" w14:textId="77777777" w:rsidR="00184A37" w:rsidRPr="004E50A7" w:rsidRDefault="00000000">
            <w:pPr>
              <w:rPr>
                <w:sz w:val="20"/>
                <w:szCs w:val="20"/>
                <w:lang w:val="fr-FR"/>
              </w:rPr>
            </w:pPr>
            <w:r w:rsidRPr="004E50A7">
              <w:rPr>
                <w:sz w:val="20"/>
                <w:szCs w:val="20"/>
                <w:lang w:val="fr-FR"/>
              </w:rPr>
              <w:lastRenderedPageBreak/>
              <w:t>Salut als Barris en Barcelona, una intervencion comunitaria para reducir las desigualdades sociales en salud</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CCEF91E" w14:textId="77777777" w:rsidR="00184A37" w:rsidRDefault="00000000">
            <w:pPr>
              <w:rPr>
                <w:sz w:val="20"/>
                <w:szCs w:val="20"/>
              </w:rPr>
            </w:pPr>
            <w:r>
              <w:rPr>
                <w:sz w:val="20"/>
                <w:szCs w:val="20"/>
              </w:rPr>
              <w:t>Diez David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B37B769" w14:textId="77777777" w:rsidR="00184A37" w:rsidRDefault="00000000">
            <w:pPr>
              <w:rPr>
                <w:sz w:val="20"/>
                <w:szCs w:val="20"/>
              </w:rPr>
            </w:pPr>
            <w:r>
              <w:rPr>
                <w:sz w:val="20"/>
                <w:szCs w:val="20"/>
              </w:rPr>
              <w:t>Spain</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38403DF" w14:textId="77777777" w:rsidR="00184A37" w:rsidRDefault="00000000">
            <w:pPr>
              <w:rPr>
                <w:sz w:val="20"/>
                <w:szCs w:val="20"/>
              </w:rPr>
            </w:pPr>
            <w:r>
              <w:rPr>
                <w:sz w:val="20"/>
                <w:szCs w:val="20"/>
              </w:rPr>
              <w:t>To describe the experience and challenges of the Salut als Barris program in Barcelona.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A955BDA" w14:textId="77777777" w:rsidR="00184A37" w:rsidRDefault="00000000">
            <w:pPr>
              <w:rPr>
                <w:sz w:val="20"/>
                <w:szCs w:val="20"/>
              </w:rPr>
            </w:pPr>
            <w:r>
              <w:rPr>
                <w:sz w:val="20"/>
                <w:szCs w:val="20"/>
              </w:rPr>
              <w:t>Analysis of existing data (secondary analysis)</w:t>
            </w:r>
          </w:p>
        </w:tc>
      </w:tr>
      <w:tr w:rsidR="00184A37" w14:paraId="1688FC4B"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638F9D09" w14:textId="77777777" w:rsidR="00184A37" w:rsidRDefault="00000000">
            <w:pPr>
              <w:rPr>
                <w:sz w:val="20"/>
                <w:szCs w:val="20"/>
              </w:rPr>
            </w:pPr>
            <w:r>
              <w:rPr>
                <w:sz w:val="20"/>
                <w:szCs w:val="20"/>
              </w:rPr>
              <w:t>Implementation of the Healthy Cities' principlesand strategies: an evaluation of the Israel Healthy Cities Network</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78856DC" w14:textId="77777777" w:rsidR="00184A37" w:rsidRDefault="00000000">
            <w:pPr>
              <w:rPr>
                <w:sz w:val="20"/>
                <w:szCs w:val="20"/>
              </w:rPr>
            </w:pPr>
            <w:r>
              <w:rPr>
                <w:sz w:val="20"/>
                <w:szCs w:val="20"/>
              </w:rPr>
              <w:t>Donchin 2006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47901AC" w14:textId="77777777" w:rsidR="00184A37" w:rsidRDefault="00000000">
            <w:pPr>
              <w:rPr>
                <w:sz w:val="20"/>
                <w:szCs w:val="20"/>
              </w:rPr>
            </w:pPr>
            <w:r>
              <w:rPr>
                <w:sz w:val="20"/>
                <w:szCs w:val="20"/>
              </w:rPr>
              <w:t>Israel</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14215D4" w14:textId="77777777" w:rsidR="00184A37" w:rsidRDefault="00000000">
            <w:pPr>
              <w:rPr>
                <w:sz w:val="20"/>
                <w:szCs w:val="20"/>
              </w:rPr>
            </w:pPr>
            <w:r>
              <w:rPr>
                <w:sz w:val="20"/>
                <w:szCs w:val="20"/>
              </w:rPr>
              <w:t>To evaluate the extent to which 'Healthy Cities' principles and strategies have been implemented in each network city and to assess each network's contributions to its member cities.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F4C2089" w14:textId="77777777" w:rsidR="00184A37" w:rsidRDefault="00000000">
            <w:pPr>
              <w:rPr>
                <w:sz w:val="20"/>
                <w:szCs w:val="20"/>
              </w:rPr>
            </w:pPr>
            <w:r>
              <w:rPr>
                <w:sz w:val="20"/>
                <w:szCs w:val="20"/>
              </w:rPr>
              <w:t>Primary data collection</w:t>
            </w:r>
          </w:p>
        </w:tc>
      </w:tr>
      <w:tr w:rsidR="00184A37" w14:paraId="33CDA597"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0437887" w14:textId="77777777" w:rsidR="00184A37" w:rsidRDefault="00000000">
            <w:pPr>
              <w:rPr>
                <w:sz w:val="20"/>
                <w:szCs w:val="20"/>
              </w:rPr>
            </w:pPr>
            <w:r>
              <w:rPr>
                <w:sz w:val="20"/>
                <w:szCs w:val="20"/>
              </w:rPr>
              <w:t>A qualitative analysis of vaccine decision makers' conceptualization and fostering of 'community engagement' in India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7739E1F" w14:textId="77777777" w:rsidR="00184A37" w:rsidRDefault="00000000">
            <w:pPr>
              <w:rPr>
                <w:sz w:val="20"/>
                <w:szCs w:val="20"/>
              </w:rPr>
            </w:pPr>
            <w:r>
              <w:rPr>
                <w:sz w:val="20"/>
                <w:szCs w:val="20"/>
              </w:rPr>
              <w:t>Dutta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985E541"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0B8A7DB" w14:textId="77777777" w:rsidR="00184A37" w:rsidRDefault="00000000">
            <w:pPr>
              <w:rPr>
                <w:sz w:val="20"/>
                <w:szCs w:val="20"/>
              </w:rPr>
            </w:pPr>
            <w:r>
              <w:rPr>
                <w:sz w:val="20"/>
                <w:szCs w:val="20"/>
              </w:rPr>
              <w:t>To understand how community engagement was approached during the Decade of Vaccines, between 2010 and 2020, within India.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70C7411" w14:textId="77777777" w:rsidR="00184A37" w:rsidRDefault="00000000">
            <w:pPr>
              <w:rPr>
                <w:sz w:val="20"/>
                <w:szCs w:val="20"/>
              </w:rPr>
            </w:pPr>
            <w:r>
              <w:rPr>
                <w:sz w:val="20"/>
                <w:szCs w:val="20"/>
              </w:rPr>
              <w:t>Primary data collection; Analysis of existing data (secondary analysis)</w:t>
            </w:r>
          </w:p>
        </w:tc>
      </w:tr>
      <w:tr w:rsidR="00184A37" w14:paraId="55573E62"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3565D9B" w14:textId="77777777" w:rsidR="00184A37" w:rsidRPr="004E50A7" w:rsidRDefault="00000000">
            <w:pPr>
              <w:rPr>
                <w:sz w:val="20"/>
                <w:szCs w:val="20"/>
                <w:lang w:val="fr-FR"/>
              </w:rPr>
            </w:pPr>
            <w:r w:rsidRPr="004E50A7">
              <w:rPr>
                <w:sz w:val="20"/>
                <w:szCs w:val="20"/>
                <w:lang w:val="fr-FR"/>
              </w:rPr>
              <w:t>Protestas sociales por la salud en Colombia: la lucha por el derecho fundamental a la salud, 1994-2010</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351F5A6" w14:textId="77777777" w:rsidR="00184A37" w:rsidRDefault="00000000">
            <w:pPr>
              <w:rPr>
                <w:sz w:val="20"/>
                <w:szCs w:val="20"/>
              </w:rPr>
            </w:pPr>
            <w:r>
              <w:rPr>
                <w:sz w:val="20"/>
                <w:szCs w:val="20"/>
              </w:rPr>
              <w:t>Echeverry-López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A49C231"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AAB7FF5" w14:textId="77777777" w:rsidR="00184A37" w:rsidRDefault="00000000">
            <w:pPr>
              <w:rPr>
                <w:sz w:val="20"/>
                <w:szCs w:val="20"/>
              </w:rPr>
            </w:pPr>
            <w:r>
              <w:rPr>
                <w:sz w:val="20"/>
                <w:szCs w:val="20"/>
              </w:rPr>
              <w:t>To reconstruct the transgressive struggle for health in Colombia during the implementation of health reform (1994–2010), focusing on social protests led by subaltern actors.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058AFA6" w14:textId="77777777" w:rsidR="00184A37" w:rsidRDefault="00000000">
            <w:pPr>
              <w:rPr>
                <w:sz w:val="20"/>
                <w:szCs w:val="20"/>
              </w:rPr>
            </w:pPr>
            <w:r>
              <w:rPr>
                <w:sz w:val="20"/>
                <w:szCs w:val="20"/>
              </w:rPr>
              <w:t>Analysis of existing data (secondary analysis)</w:t>
            </w:r>
          </w:p>
        </w:tc>
      </w:tr>
      <w:tr w:rsidR="00184A37" w14:paraId="4948C26F"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F010F98" w14:textId="77777777" w:rsidR="00184A37" w:rsidRDefault="00000000">
            <w:pPr>
              <w:rPr>
                <w:sz w:val="20"/>
                <w:szCs w:val="20"/>
              </w:rPr>
            </w:pPr>
            <w:r>
              <w:rPr>
                <w:sz w:val="20"/>
                <w:szCs w:val="20"/>
              </w:rPr>
              <w:t xml:space="preserve">Mobilizing communities to improve maternal health: results of an </w:t>
            </w:r>
            <w:r>
              <w:rPr>
                <w:sz w:val="20"/>
                <w:szCs w:val="20"/>
              </w:rPr>
              <w:lastRenderedPageBreak/>
              <w:t>intervention in rural Zambia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6BFF377" w14:textId="77777777" w:rsidR="00184A37" w:rsidRDefault="00000000">
            <w:pPr>
              <w:rPr>
                <w:sz w:val="20"/>
                <w:szCs w:val="20"/>
              </w:rPr>
            </w:pPr>
            <w:r>
              <w:rPr>
                <w:sz w:val="20"/>
                <w:szCs w:val="20"/>
              </w:rPr>
              <w:lastRenderedPageBreak/>
              <w:t>Ensor 2014</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CEBED60" w14:textId="77777777" w:rsidR="00184A37" w:rsidRDefault="00000000">
            <w:pPr>
              <w:rPr>
                <w:sz w:val="20"/>
                <w:szCs w:val="20"/>
              </w:rPr>
            </w:pPr>
            <w:r>
              <w:rPr>
                <w:sz w:val="20"/>
                <w:szCs w:val="20"/>
              </w:rPr>
              <w:t>Zambia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1FE7138" w14:textId="77777777" w:rsidR="00184A37" w:rsidRDefault="00000000">
            <w:pPr>
              <w:rPr>
                <w:sz w:val="20"/>
                <w:szCs w:val="20"/>
              </w:rPr>
            </w:pPr>
            <w:r>
              <w:rPr>
                <w:sz w:val="20"/>
                <w:szCs w:val="20"/>
              </w:rPr>
              <w:t>To evaluate the impact of a complex community intervention implemented in rural Zambia to improve maternal health.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94A0FB1" w14:textId="77777777" w:rsidR="00184A37" w:rsidRDefault="00000000">
            <w:pPr>
              <w:rPr>
                <w:sz w:val="20"/>
                <w:szCs w:val="20"/>
              </w:rPr>
            </w:pPr>
            <w:r>
              <w:rPr>
                <w:sz w:val="20"/>
                <w:szCs w:val="20"/>
              </w:rPr>
              <w:t>Primary data collection</w:t>
            </w:r>
          </w:p>
        </w:tc>
      </w:tr>
      <w:tr w:rsidR="00184A37" w14:paraId="7CBFC097"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757F199" w14:textId="77777777" w:rsidR="00184A37" w:rsidRDefault="00000000">
            <w:pPr>
              <w:rPr>
                <w:sz w:val="20"/>
                <w:szCs w:val="20"/>
              </w:rPr>
            </w:pPr>
            <w:r>
              <w:rPr>
                <w:sz w:val="20"/>
                <w:szCs w:val="20"/>
              </w:rPr>
              <w:t>Academic practice–policy partnerships for health promotion research: Experiences from three research programs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3DC22D1" w14:textId="77777777" w:rsidR="00184A37" w:rsidRDefault="00000000">
            <w:pPr>
              <w:rPr>
                <w:sz w:val="20"/>
                <w:szCs w:val="20"/>
              </w:rPr>
            </w:pPr>
            <w:r>
              <w:rPr>
                <w:sz w:val="20"/>
                <w:szCs w:val="20"/>
              </w:rPr>
              <w:t>Eriksson 2014</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F309A85" w14:textId="77777777" w:rsidR="00184A37" w:rsidRDefault="00000000">
            <w:pPr>
              <w:rPr>
                <w:sz w:val="20"/>
                <w:szCs w:val="20"/>
              </w:rPr>
            </w:pPr>
            <w:r>
              <w:rPr>
                <w:sz w:val="20"/>
                <w:szCs w:val="20"/>
              </w:rPr>
              <w:t>Sweden</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6A4BE0D" w14:textId="77777777" w:rsidR="00184A37" w:rsidRDefault="00000000">
            <w:pPr>
              <w:rPr>
                <w:sz w:val="20"/>
                <w:szCs w:val="20"/>
              </w:rPr>
            </w:pPr>
            <w:r>
              <w:rPr>
                <w:sz w:val="20"/>
                <w:szCs w:val="20"/>
              </w:rPr>
              <w:t>To explore factors that foster academic practice policy partnerships, and to systematically review three projects with the aim of understanding the dynamic context in which the researcher-practitioner-policymaker-community relationship unfolds.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91BDB7B" w14:textId="77777777" w:rsidR="00184A37" w:rsidRDefault="00000000">
            <w:pPr>
              <w:rPr>
                <w:sz w:val="20"/>
                <w:szCs w:val="20"/>
              </w:rPr>
            </w:pPr>
            <w:r>
              <w:rPr>
                <w:sz w:val="20"/>
                <w:szCs w:val="20"/>
              </w:rPr>
              <w:t>Primary data collection; Analysis of existing data</w:t>
            </w:r>
          </w:p>
        </w:tc>
      </w:tr>
      <w:tr w:rsidR="00184A37" w14:paraId="45B14C0B" w14:textId="77777777">
        <w:trPr>
          <w:trHeight w:val="379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34C68EC" w14:textId="77777777" w:rsidR="00184A37" w:rsidRDefault="00000000">
            <w:pPr>
              <w:rPr>
                <w:sz w:val="20"/>
                <w:szCs w:val="20"/>
              </w:rPr>
            </w:pPr>
            <w:r>
              <w:rPr>
                <w:sz w:val="20"/>
                <w:szCs w:val="20"/>
              </w:rPr>
              <w:t>Community participation in a rural community health trust: the case of Lawrence, New Zealand</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562208C" w14:textId="77777777" w:rsidR="00184A37" w:rsidRDefault="00000000">
            <w:pPr>
              <w:rPr>
                <w:sz w:val="20"/>
                <w:szCs w:val="20"/>
              </w:rPr>
            </w:pPr>
            <w:r>
              <w:rPr>
                <w:sz w:val="20"/>
                <w:szCs w:val="20"/>
              </w:rPr>
              <w:t>Eyre 2003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087432C" w14:textId="77777777" w:rsidR="00184A37" w:rsidRDefault="00000000">
            <w:pPr>
              <w:rPr>
                <w:sz w:val="20"/>
                <w:szCs w:val="20"/>
              </w:rPr>
            </w:pPr>
            <w:r>
              <w:rPr>
                <w:sz w:val="20"/>
                <w:szCs w:val="20"/>
              </w:rPr>
              <w:t>New Zealand</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028BE30" w14:textId="77777777" w:rsidR="00184A37" w:rsidRDefault="00000000">
            <w:pPr>
              <w:rPr>
                <w:sz w:val="20"/>
                <w:szCs w:val="20"/>
              </w:rPr>
            </w:pPr>
            <w:r>
              <w:rPr>
                <w:sz w:val="20"/>
                <w:szCs w:val="20"/>
              </w:rPr>
              <w:t>To assess how well a community health trust model functioned in terms of community participation. The researchers used a framework called the "pentagram model" to analyze the Lawrence trust, a rural health trust in New Zealand. This model looks at five aspects of community participation:</w:t>
            </w:r>
          </w:p>
          <w:p w14:paraId="3614EAB0" w14:textId="77777777" w:rsidR="00184A37" w:rsidRDefault="00184A37">
            <w:pPr>
              <w:rPr>
                <w:sz w:val="20"/>
                <w:szCs w:val="20"/>
              </w:rPr>
            </w:pPr>
          </w:p>
          <w:p w14:paraId="5B7C4511" w14:textId="77777777" w:rsidR="00184A37" w:rsidRDefault="00000000">
            <w:pPr>
              <w:rPr>
                <w:sz w:val="20"/>
                <w:szCs w:val="20"/>
              </w:rPr>
            </w:pPr>
            <w:r>
              <w:rPr>
                <w:sz w:val="20"/>
                <w:szCs w:val="20"/>
              </w:rPr>
              <w:t>(1) Resource mobilization: How well did the community raise and manage funds for the trust?</w:t>
            </w:r>
          </w:p>
          <w:p w14:paraId="49729150" w14:textId="77777777" w:rsidR="00184A37" w:rsidRDefault="00000000">
            <w:pPr>
              <w:rPr>
                <w:sz w:val="20"/>
                <w:szCs w:val="20"/>
              </w:rPr>
            </w:pPr>
            <w:r>
              <w:rPr>
                <w:sz w:val="20"/>
                <w:szCs w:val="20"/>
              </w:rPr>
              <w:t>(2) Needs assessment: Did the trust consider the health needs of the entire community?</w:t>
            </w:r>
          </w:p>
          <w:p w14:paraId="4B3D98BB" w14:textId="77777777" w:rsidR="00184A37" w:rsidRDefault="00000000">
            <w:pPr>
              <w:rPr>
                <w:sz w:val="20"/>
                <w:szCs w:val="20"/>
              </w:rPr>
            </w:pPr>
            <w:r>
              <w:rPr>
                <w:sz w:val="20"/>
                <w:szCs w:val="20"/>
              </w:rPr>
              <w:t>(3) Management: How were decisions about the trust made?</w:t>
            </w:r>
          </w:p>
          <w:p w14:paraId="151922A4" w14:textId="77777777" w:rsidR="00184A37" w:rsidRDefault="00000000">
            <w:pPr>
              <w:rPr>
                <w:sz w:val="20"/>
                <w:szCs w:val="20"/>
              </w:rPr>
            </w:pPr>
            <w:r>
              <w:rPr>
                <w:sz w:val="20"/>
                <w:szCs w:val="20"/>
              </w:rPr>
              <w:t>(4) Organization: How was the trust structured?</w:t>
            </w:r>
          </w:p>
          <w:p w14:paraId="0052A5DA" w14:textId="77777777" w:rsidR="00184A37" w:rsidRDefault="00000000">
            <w:pPr>
              <w:rPr>
                <w:sz w:val="20"/>
                <w:szCs w:val="20"/>
              </w:rPr>
            </w:pPr>
            <w:r>
              <w:rPr>
                <w:sz w:val="20"/>
                <w:szCs w:val="20"/>
              </w:rPr>
              <w:t>(5) Leadership: Who were the leaders in the trust, and how did they represent the community?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DB15F7A" w14:textId="77777777" w:rsidR="00184A37" w:rsidRDefault="00000000">
            <w:pPr>
              <w:rPr>
                <w:sz w:val="20"/>
                <w:szCs w:val="20"/>
              </w:rPr>
            </w:pPr>
            <w:r>
              <w:rPr>
                <w:sz w:val="20"/>
                <w:szCs w:val="20"/>
              </w:rPr>
              <w:t>Analysis of existing data (secondary analysis)</w:t>
            </w:r>
          </w:p>
          <w:p w14:paraId="18A8CFDF" w14:textId="77777777" w:rsidR="00184A37" w:rsidRDefault="00184A37">
            <w:pPr>
              <w:rPr>
                <w:sz w:val="20"/>
                <w:szCs w:val="20"/>
              </w:rPr>
            </w:pPr>
          </w:p>
          <w:p w14:paraId="1F3B6C2A" w14:textId="77777777" w:rsidR="00184A37" w:rsidRDefault="00000000">
            <w:pPr>
              <w:rPr>
                <w:sz w:val="20"/>
                <w:szCs w:val="20"/>
              </w:rPr>
            </w:pPr>
            <w:r>
              <w:rPr>
                <w:sz w:val="20"/>
                <w:szCs w:val="20"/>
              </w:rPr>
              <w:t>Primary data collection</w:t>
            </w:r>
          </w:p>
        </w:tc>
      </w:tr>
      <w:tr w:rsidR="00184A37" w14:paraId="5D3FE848"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3DBF1218" w14:textId="77777777" w:rsidR="00184A37" w:rsidRDefault="00000000">
            <w:pPr>
              <w:rPr>
                <w:sz w:val="20"/>
                <w:szCs w:val="20"/>
              </w:rPr>
            </w:pPr>
            <w:r>
              <w:rPr>
                <w:sz w:val="20"/>
                <w:szCs w:val="20"/>
              </w:rPr>
              <w:lastRenderedPageBreak/>
              <w:t>Urban primary health care in Africa: a comparative analysis of city-wide public sector projects in Lusaka and Dar es Salaam.</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6260339" w14:textId="77777777" w:rsidR="00184A37" w:rsidRDefault="00000000">
            <w:pPr>
              <w:rPr>
                <w:sz w:val="20"/>
                <w:szCs w:val="20"/>
              </w:rPr>
            </w:pPr>
            <w:r>
              <w:rPr>
                <w:sz w:val="20"/>
                <w:szCs w:val="20"/>
              </w:rPr>
              <w:t>Few 2003</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B56A01C" w14:textId="77777777" w:rsidR="00184A37" w:rsidRDefault="00000000">
            <w:pPr>
              <w:rPr>
                <w:sz w:val="20"/>
                <w:szCs w:val="20"/>
              </w:rPr>
            </w:pPr>
            <w:r>
              <w:rPr>
                <w:sz w:val="20"/>
                <w:szCs w:val="20"/>
              </w:rPr>
              <w:t>Tanzania, Zambia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5493C6C" w14:textId="77777777" w:rsidR="00184A37" w:rsidRDefault="00000000">
            <w:pPr>
              <w:rPr>
                <w:sz w:val="20"/>
                <w:szCs w:val="20"/>
              </w:rPr>
            </w:pPr>
            <w:r>
              <w:rPr>
                <w:sz w:val="20"/>
                <w:szCs w:val="20"/>
              </w:rPr>
              <w:t>To compare two projects intended to enhance public urban primary health care by enhancing the poor's access to quality health services and promoting community participation in health.</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59FC471" w14:textId="77777777" w:rsidR="00184A37" w:rsidRDefault="00000000">
            <w:pPr>
              <w:rPr>
                <w:sz w:val="20"/>
                <w:szCs w:val="20"/>
              </w:rPr>
            </w:pPr>
            <w:r>
              <w:rPr>
                <w:sz w:val="20"/>
                <w:szCs w:val="20"/>
              </w:rPr>
              <w:t>Primary data collection; Analysis of existing data (secondary analysis)</w:t>
            </w:r>
          </w:p>
        </w:tc>
      </w:tr>
      <w:tr w:rsidR="00184A37" w14:paraId="0DFBF9EE"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77BF0C10" w14:textId="77777777" w:rsidR="00184A37" w:rsidRDefault="00000000">
            <w:pPr>
              <w:rPr>
                <w:sz w:val="20"/>
                <w:szCs w:val="20"/>
              </w:rPr>
            </w:pPr>
            <w:r>
              <w:rPr>
                <w:sz w:val="20"/>
                <w:szCs w:val="20"/>
              </w:rPr>
              <w:t>Missing knowledge of gendered power relations among non-governmental organisations doing right to health work: a case study from South Africa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73EAFF4" w14:textId="77777777" w:rsidR="00184A37" w:rsidRDefault="00000000">
            <w:pPr>
              <w:rPr>
                <w:sz w:val="20"/>
                <w:szCs w:val="20"/>
              </w:rPr>
            </w:pPr>
            <w:r>
              <w:rPr>
                <w:sz w:val="20"/>
                <w:szCs w:val="20"/>
              </w:rPr>
              <w:t>FontesMarx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AF1244B"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00A2670" w14:textId="77777777" w:rsidR="00184A37" w:rsidRDefault="00000000">
            <w:pPr>
              <w:rPr>
                <w:sz w:val="20"/>
                <w:szCs w:val="20"/>
              </w:rPr>
            </w:pPr>
            <w:r>
              <w:rPr>
                <w:sz w:val="20"/>
                <w:szCs w:val="20"/>
              </w:rPr>
              <w:t>To explore the extent and impacts of gender awareness and inclusiveness in South African organizations advocating for the right to health.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07184AF" w14:textId="77777777" w:rsidR="00184A37" w:rsidRDefault="00000000">
            <w:pPr>
              <w:rPr>
                <w:sz w:val="20"/>
                <w:szCs w:val="20"/>
              </w:rPr>
            </w:pPr>
            <w:r>
              <w:rPr>
                <w:sz w:val="20"/>
                <w:szCs w:val="20"/>
              </w:rPr>
              <w:t>Primary data collection</w:t>
            </w:r>
          </w:p>
        </w:tc>
      </w:tr>
      <w:tr w:rsidR="00184A37" w14:paraId="16F0C5CC"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6AFD676" w14:textId="77777777" w:rsidR="00184A37" w:rsidRDefault="00000000">
            <w:pPr>
              <w:rPr>
                <w:sz w:val="20"/>
                <w:szCs w:val="20"/>
              </w:rPr>
            </w:pPr>
            <w:r>
              <w:rPr>
                <w:sz w:val="20"/>
                <w:szCs w:val="20"/>
              </w:rPr>
              <w:t>La Revolucion Ciudadana and social medicine: Undermining community in the state provision of health care in Ecuador.</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2C32CC7" w14:textId="77777777" w:rsidR="00184A37" w:rsidRDefault="00000000">
            <w:pPr>
              <w:rPr>
                <w:sz w:val="20"/>
                <w:szCs w:val="20"/>
              </w:rPr>
            </w:pPr>
            <w:r>
              <w:rPr>
                <w:sz w:val="20"/>
                <w:szCs w:val="20"/>
              </w:rPr>
              <w:t>Friederic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499CC2C" w14:textId="77777777" w:rsidR="00184A37" w:rsidRDefault="00000000">
            <w:pPr>
              <w:rPr>
                <w:sz w:val="20"/>
                <w:szCs w:val="20"/>
              </w:rPr>
            </w:pPr>
            <w:r>
              <w:rPr>
                <w:sz w:val="20"/>
                <w:szCs w:val="20"/>
              </w:rPr>
              <w:t>Ecuador</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B3A93D1" w14:textId="77777777" w:rsidR="00184A37" w:rsidRDefault="00000000">
            <w:pPr>
              <w:rPr>
                <w:sz w:val="20"/>
                <w:szCs w:val="20"/>
              </w:rPr>
            </w:pPr>
            <w:r>
              <w:rPr>
                <w:sz w:val="20"/>
                <w:szCs w:val="20"/>
              </w:rPr>
              <w:t>To examine the impact of Ecuador's state-centric health reforms on community participation and community organizing, focusing on the evolved relationships between civil society (local and translation) and the state via the case of Las Colinas.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1459EFA" w14:textId="77777777" w:rsidR="00184A37" w:rsidRDefault="00000000">
            <w:pPr>
              <w:rPr>
                <w:sz w:val="20"/>
                <w:szCs w:val="20"/>
              </w:rPr>
            </w:pPr>
            <w:r>
              <w:rPr>
                <w:sz w:val="20"/>
                <w:szCs w:val="20"/>
              </w:rPr>
              <w:t>Primary data collection</w:t>
            </w:r>
          </w:p>
        </w:tc>
      </w:tr>
      <w:tr w:rsidR="00184A37" w14:paraId="765110EE"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DE0E905" w14:textId="77777777" w:rsidR="00184A37" w:rsidRDefault="00000000">
            <w:pPr>
              <w:rPr>
                <w:sz w:val="20"/>
                <w:szCs w:val="20"/>
              </w:rPr>
            </w:pPr>
            <w:r>
              <w:rPr>
                <w:sz w:val="20"/>
                <w:szCs w:val="20"/>
              </w:rPr>
              <w:t>Translating Workforce Development Policy Interventions for Community Health Workers: Application of a Policy Research Continuum</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8582A5A" w14:textId="77777777" w:rsidR="00184A37" w:rsidRDefault="00000000">
            <w:pPr>
              <w:rPr>
                <w:sz w:val="20"/>
                <w:szCs w:val="20"/>
              </w:rPr>
            </w:pPr>
            <w:r>
              <w:rPr>
                <w:sz w:val="20"/>
                <w:szCs w:val="20"/>
              </w:rPr>
              <w:t>Fulmer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95D87C0"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42DAE68" w14:textId="77777777" w:rsidR="00184A37" w:rsidRDefault="00000000">
            <w:pPr>
              <w:rPr>
                <w:sz w:val="20"/>
                <w:szCs w:val="20"/>
              </w:rPr>
            </w:pPr>
            <w:r>
              <w:rPr>
                <w:sz w:val="20"/>
                <w:szCs w:val="20"/>
              </w:rPr>
              <w:t>To describe a research method for evaluating the effectiveness of public health policies, namely the policy research continuum, and apply this method to evaluate the development of the community health worker (CHW) workforce.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788CDEF" w14:textId="77777777" w:rsidR="00184A37" w:rsidRDefault="00000000">
            <w:pPr>
              <w:rPr>
                <w:sz w:val="20"/>
                <w:szCs w:val="20"/>
              </w:rPr>
            </w:pPr>
            <w:r>
              <w:rPr>
                <w:sz w:val="20"/>
                <w:szCs w:val="20"/>
              </w:rPr>
              <w:t>Analysis of existing data (secondary analysis)</w:t>
            </w:r>
          </w:p>
        </w:tc>
      </w:tr>
      <w:tr w:rsidR="00184A37" w14:paraId="73C7FD3B"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F0362C3" w14:textId="77777777" w:rsidR="00184A37" w:rsidRDefault="00000000">
            <w:pPr>
              <w:rPr>
                <w:sz w:val="20"/>
                <w:szCs w:val="20"/>
              </w:rPr>
            </w:pPr>
            <w:r>
              <w:rPr>
                <w:sz w:val="20"/>
                <w:szCs w:val="20"/>
              </w:rPr>
              <w:lastRenderedPageBreak/>
              <w:t>Dissonances and disconnects: the life and times of community-based accountability in the National Rural Health Mission in Tamil Nadu, India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FF0A6AF" w14:textId="77777777" w:rsidR="00184A37" w:rsidRDefault="00000000">
            <w:pPr>
              <w:rPr>
                <w:sz w:val="20"/>
                <w:szCs w:val="20"/>
              </w:rPr>
            </w:pPr>
            <w:r>
              <w:rPr>
                <w:sz w:val="20"/>
                <w:szCs w:val="20"/>
              </w:rPr>
              <w:t>Gaitonde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E376B3B"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19803E" w14:textId="77777777" w:rsidR="00184A37" w:rsidRDefault="00000000">
            <w:pPr>
              <w:rPr>
                <w:sz w:val="20"/>
                <w:szCs w:val="20"/>
              </w:rPr>
            </w:pPr>
            <w:r>
              <w:rPr>
                <w:sz w:val="20"/>
                <w:szCs w:val="20"/>
              </w:rPr>
              <w:t>To document the process of implementing the Community Action for Health Project (CAH) in Tamil Nadu, specifically the institutional processes involved.</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0597AC7" w14:textId="77777777" w:rsidR="00184A37" w:rsidRDefault="00000000">
            <w:pPr>
              <w:rPr>
                <w:sz w:val="20"/>
                <w:szCs w:val="20"/>
              </w:rPr>
            </w:pPr>
            <w:r>
              <w:rPr>
                <w:sz w:val="20"/>
                <w:szCs w:val="20"/>
              </w:rPr>
              <w:t>Primary data collection</w:t>
            </w:r>
          </w:p>
        </w:tc>
      </w:tr>
      <w:tr w:rsidR="00184A37" w14:paraId="538777B6"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A4AB193" w14:textId="77777777" w:rsidR="00184A37" w:rsidRDefault="00000000">
            <w:pPr>
              <w:rPr>
                <w:sz w:val="20"/>
                <w:szCs w:val="20"/>
              </w:rPr>
            </w:pPr>
            <w:r>
              <w:rPr>
                <w:sz w:val="20"/>
                <w:szCs w:val="20"/>
              </w:rPr>
              <w:t>Expanding the Debate: Citizen Participation for the Implementation of the Right to Health in Brazil.</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E8B38E1" w14:textId="77777777" w:rsidR="00184A37" w:rsidRDefault="00000000">
            <w:pPr>
              <w:rPr>
                <w:sz w:val="20"/>
                <w:szCs w:val="20"/>
              </w:rPr>
            </w:pPr>
            <w:r>
              <w:rPr>
                <w:sz w:val="20"/>
                <w:szCs w:val="20"/>
              </w:rPr>
              <w:t>Garcia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E11FFD5" w14:textId="77777777" w:rsidR="00184A37" w:rsidRDefault="00000000">
            <w:pPr>
              <w:rPr>
                <w:sz w:val="20"/>
                <w:szCs w:val="20"/>
              </w:rPr>
            </w:pPr>
            <w:r>
              <w:rPr>
                <w:sz w:val="20"/>
                <w:szCs w:val="20"/>
              </w:rPr>
              <w:t>Brazil</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3905E07" w14:textId="77777777" w:rsidR="00184A37" w:rsidRDefault="00000000">
            <w:pPr>
              <w:rPr>
                <w:sz w:val="20"/>
                <w:szCs w:val="20"/>
              </w:rPr>
            </w:pPr>
            <w:r>
              <w:rPr>
                <w:sz w:val="20"/>
                <w:szCs w:val="20"/>
              </w:rPr>
              <w:t>To explore the potential of Brazil's National Health Council to cultivate accountability by way of citizen participation in health planning.</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4740F9A" w14:textId="77777777" w:rsidR="00184A37" w:rsidRDefault="00000000">
            <w:pPr>
              <w:rPr>
                <w:sz w:val="20"/>
                <w:szCs w:val="20"/>
              </w:rPr>
            </w:pPr>
            <w:r>
              <w:rPr>
                <w:sz w:val="20"/>
                <w:szCs w:val="20"/>
              </w:rPr>
              <w:t>Primary data collection</w:t>
            </w:r>
          </w:p>
        </w:tc>
      </w:tr>
      <w:tr w:rsidR="00184A37" w14:paraId="65E97B23"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F08691F" w14:textId="77777777" w:rsidR="00184A37" w:rsidRDefault="00000000">
            <w:pPr>
              <w:rPr>
                <w:sz w:val="20"/>
                <w:szCs w:val="20"/>
              </w:rPr>
            </w:pPr>
            <w:r>
              <w:rPr>
                <w:sz w:val="20"/>
                <w:szCs w:val="20"/>
              </w:rPr>
              <w:t>Anchoring contextual analysis in health policy and systems research: A narrative review of contextual factors influencing health committees in low and middle income countries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0B5823C" w14:textId="77777777" w:rsidR="00184A37" w:rsidRDefault="00000000">
            <w:pPr>
              <w:rPr>
                <w:sz w:val="20"/>
                <w:szCs w:val="20"/>
              </w:rPr>
            </w:pPr>
            <w:r>
              <w:rPr>
                <w:sz w:val="20"/>
                <w:szCs w:val="20"/>
              </w:rPr>
              <w:t>George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E520592" w14:textId="77777777" w:rsidR="00184A37" w:rsidRDefault="00000000">
            <w:pPr>
              <w:rPr>
                <w:sz w:val="20"/>
                <w:szCs w:val="20"/>
              </w:rPr>
            </w:pPr>
            <w:r>
              <w:rPr>
                <w:sz w:val="20"/>
                <w:szCs w:val="20"/>
              </w:rPr>
              <w:t>Global</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BACA0B6" w14:textId="77777777" w:rsidR="00184A37" w:rsidRDefault="00000000">
            <w:pPr>
              <w:rPr>
                <w:sz w:val="20"/>
                <w:szCs w:val="20"/>
              </w:rPr>
            </w:pPr>
            <w:r>
              <w:rPr>
                <w:sz w:val="20"/>
                <w:szCs w:val="20"/>
              </w:rPr>
              <w:t>To examine the contextual factors that influence health committees (HCs) and their ability to function effectively. The authors reviewed literature on HCs published after 1996 and identified four key contextual spheres that influence HCs: community, health facility, health administration, and society.</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89E2474" w14:textId="77777777" w:rsidR="00184A37" w:rsidRDefault="00000000">
            <w:pPr>
              <w:rPr>
                <w:sz w:val="20"/>
                <w:szCs w:val="20"/>
              </w:rPr>
            </w:pPr>
            <w:r>
              <w:rPr>
                <w:sz w:val="20"/>
                <w:szCs w:val="20"/>
              </w:rPr>
              <w:t>Evidence synthesis (i.e. review)</w:t>
            </w:r>
          </w:p>
        </w:tc>
      </w:tr>
      <w:tr w:rsidR="00184A37" w14:paraId="791563A1"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4925D770" w14:textId="77777777" w:rsidR="00184A37" w:rsidRDefault="00000000">
            <w:pPr>
              <w:rPr>
                <w:sz w:val="20"/>
                <w:szCs w:val="20"/>
              </w:rPr>
            </w:pPr>
            <w:r>
              <w:rPr>
                <w:sz w:val="20"/>
                <w:szCs w:val="20"/>
              </w:rPr>
              <w:t>The equity impacts of community financing activities in three African countries.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C6C8D7" w14:textId="77777777" w:rsidR="00184A37" w:rsidRDefault="00000000">
            <w:pPr>
              <w:rPr>
                <w:sz w:val="20"/>
                <w:szCs w:val="20"/>
              </w:rPr>
            </w:pPr>
            <w:r>
              <w:rPr>
                <w:sz w:val="20"/>
                <w:szCs w:val="20"/>
              </w:rPr>
              <w:t>Gilson 2000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413C230" w14:textId="77777777" w:rsidR="00184A37" w:rsidRDefault="00000000">
            <w:pPr>
              <w:rPr>
                <w:sz w:val="20"/>
                <w:szCs w:val="20"/>
              </w:rPr>
            </w:pPr>
            <w:r>
              <w:rPr>
                <w:sz w:val="20"/>
                <w:szCs w:val="20"/>
              </w:rPr>
              <w:t>Benin, Kenya, Zambia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50D7C5D" w14:textId="77777777" w:rsidR="00184A37" w:rsidRDefault="00000000">
            <w:pPr>
              <w:rPr>
                <w:sz w:val="20"/>
                <w:szCs w:val="20"/>
              </w:rPr>
            </w:pPr>
            <w:r>
              <w:rPr>
                <w:sz w:val="20"/>
                <w:szCs w:val="20"/>
              </w:rPr>
              <w:t>To investigate the impacts (related to equity) of community financing initiatives in Benin, Kenya and Zambia, alongside the mechanism(s) by which impacts were made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168B5DC" w14:textId="77777777" w:rsidR="00184A37" w:rsidRDefault="00000000">
            <w:pPr>
              <w:rPr>
                <w:sz w:val="20"/>
                <w:szCs w:val="20"/>
              </w:rPr>
            </w:pPr>
            <w:r>
              <w:rPr>
                <w:sz w:val="20"/>
                <w:szCs w:val="20"/>
              </w:rPr>
              <w:t>Primary data collection; Analysis of existing data (secondary analysis)</w:t>
            </w:r>
          </w:p>
        </w:tc>
      </w:tr>
      <w:tr w:rsidR="00184A37" w14:paraId="46208381"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49C05DC" w14:textId="77777777" w:rsidR="00184A37" w:rsidRDefault="00000000">
            <w:pPr>
              <w:rPr>
                <w:sz w:val="20"/>
                <w:szCs w:val="20"/>
              </w:rPr>
            </w:pPr>
            <w:r>
              <w:rPr>
                <w:sz w:val="20"/>
                <w:szCs w:val="20"/>
              </w:rPr>
              <w:lastRenderedPageBreak/>
              <w:t>Health facility committees and facility management - exploring the nature and depth of their roles in Coast Province, Kenya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09991D4" w14:textId="77777777" w:rsidR="00184A37" w:rsidRDefault="00000000">
            <w:pPr>
              <w:rPr>
                <w:sz w:val="20"/>
                <w:szCs w:val="20"/>
              </w:rPr>
            </w:pPr>
            <w:r>
              <w:rPr>
                <w:sz w:val="20"/>
                <w:szCs w:val="20"/>
              </w:rPr>
              <w:t>Goodman 2011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E7C41BE" w14:textId="77777777" w:rsidR="00184A37" w:rsidRDefault="00000000">
            <w:pPr>
              <w:rPr>
                <w:sz w:val="20"/>
                <w:szCs w:val="20"/>
              </w:rPr>
            </w:pPr>
            <w:r>
              <w:rPr>
                <w:sz w:val="20"/>
                <w:szCs w:val="20"/>
              </w:rPr>
              <w:t>Kenya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FF2D3B0" w14:textId="77777777" w:rsidR="00184A37" w:rsidRDefault="00000000">
            <w:pPr>
              <w:rPr>
                <w:sz w:val="20"/>
                <w:szCs w:val="20"/>
              </w:rPr>
            </w:pPr>
            <w:r>
              <w:rPr>
                <w:sz w:val="20"/>
                <w:szCs w:val="20"/>
              </w:rPr>
              <w:t>To investigate the effectiveness of Health Facility Committees as a means for improving community accountability in healthcare delivery within Kenya.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1AFF396" w14:textId="77777777" w:rsidR="00184A37" w:rsidRDefault="00000000">
            <w:pPr>
              <w:rPr>
                <w:sz w:val="20"/>
                <w:szCs w:val="20"/>
              </w:rPr>
            </w:pPr>
            <w:r>
              <w:rPr>
                <w:sz w:val="20"/>
                <w:szCs w:val="20"/>
              </w:rPr>
              <w:t>Primary data collection</w:t>
            </w:r>
          </w:p>
        </w:tc>
      </w:tr>
      <w:tr w:rsidR="00184A37" w14:paraId="0E99926F"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861C6AD" w14:textId="77777777" w:rsidR="00184A37" w:rsidRDefault="00000000">
            <w:pPr>
              <w:rPr>
                <w:sz w:val="20"/>
                <w:szCs w:val="20"/>
              </w:rPr>
            </w:pPr>
            <w:r>
              <w:rPr>
                <w:sz w:val="20"/>
                <w:szCs w:val="20"/>
              </w:rPr>
              <w:t>Implementing large-scale programmes to optimise the health workforce in low- and middle-income settings: a multicountry case study synthesis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A0FBA63" w14:textId="77777777" w:rsidR="00184A37" w:rsidRDefault="00000000">
            <w:pPr>
              <w:rPr>
                <w:sz w:val="20"/>
                <w:szCs w:val="20"/>
              </w:rPr>
            </w:pPr>
            <w:r>
              <w:rPr>
                <w:sz w:val="20"/>
                <w:szCs w:val="20"/>
              </w:rPr>
              <w:t>Gopinathan 2014</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86E0BC9" w14:textId="77777777" w:rsidR="00184A37" w:rsidRPr="004E50A7" w:rsidRDefault="00000000">
            <w:pPr>
              <w:rPr>
                <w:sz w:val="20"/>
                <w:szCs w:val="20"/>
                <w:lang w:val="fr-FR"/>
              </w:rPr>
            </w:pPr>
            <w:r w:rsidRPr="004E50A7">
              <w:rPr>
                <w:sz w:val="20"/>
                <w:szCs w:val="20"/>
                <w:lang w:val="fr-FR"/>
              </w:rPr>
              <w:t>Brazil, Ethiopia, India, Iran, Malawi, Venezuela, Zimbabwe</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0C6CAC0" w14:textId="77777777" w:rsidR="00184A37" w:rsidRDefault="00000000">
            <w:pPr>
              <w:rPr>
                <w:sz w:val="20"/>
                <w:szCs w:val="20"/>
              </w:rPr>
            </w:pPr>
            <w:r>
              <w:rPr>
                <w:sz w:val="20"/>
                <w:szCs w:val="20"/>
              </w:rPr>
              <w:t>To discern the factors which shape implementation of large programs aiming to optimize the health workforce.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55D1272" w14:textId="77777777" w:rsidR="00184A37" w:rsidRDefault="00000000">
            <w:pPr>
              <w:rPr>
                <w:sz w:val="20"/>
                <w:szCs w:val="20"/>
              </w:rPr>
            </w:pPr>
            <w:r>
              <w:rPr>
                <w:sz w:val="20"/>
                <w:szCs w:val="20"/>
              </w:rPr>
              <w:t>Evidence synthesis (i.e. review)</w:t>
            </w:r>
          </w:p>
        </w:tc>
      </w:tr>
      <w:tr w:rsidR="00184A37" w14:paraId="69BC2665"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349358E8" w14:textId="77777777" w:rsidR="00184A37" w:rsidRDefault="00000000">
            <w:pPr>
              <w:rPr>
                <w:sz w:val="20"/>
                <w:szCs w:val="20"/>
              </w:rPr>
            </w:pPr>
            <w:r>
              <w:rPr>
                <w:sz w:val="20"/>
                <w:szCs w:val="20"/>
              </w:rPr>
              <w:t>A community-led mobile health clinic to improve structural and social determinants of health among (im)migrant workers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3C6990C" w14:textId="77777777" w:rsidR="00184A37" w:rsidRDefault="00000000">
            <w:pPr>
              <w:rPr>
                <w:sz w:val="20"/>
                <w:szCs w:val="20"/>
              </w:rPr>
            </w:pPr>
            <w:r>
              <w:rPr>
                <w:sz w:val="20"/>
                <w:szCs w:val="20"/>
              </w:rPr>
              <w:t>Guillot-Wright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4EA0FE4"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2706FF3" w14:textId="77777777" w:rsidR="00184A37" w:rsidRDefault="00000000">
            <w:pPr>
              <w:rPr>
                <w:sz w:val="20"/>
                <w:szCs w:val="20"/>
              </w:rPr>
            </w:pPr>
            <w:r>
              <w:rPr>
                <w:sz w:val="20"/>
                <w:szCs w:val="20"/>
              </w:rPr>
              <w:t>To understand the impact of a community-led mobile health clinic co-designed with seafood workers.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E839A1E" w14:textId="77777777" w:rsidR="00184A37" w:rsidRDefault="00000000">
            <w:pPr>
              <w:rPr>
                <w:sz w:val="20"/>
                <w:szCs w:val="20"/>
              </w:rPr>
            </w:pPr>
            <w:r>
              <w:rPr>
                <w:sz w:val="20"/>
                <w:szCs w:val="20"/>
              </w:rPr>
              <w:t>Primary data collection</w:t>
            </w:r>
          </w:p>
        </w:tc>
      </w:tr>
      <w:tr w:rsidR="00184A37" w14:paraId="3DD0D9CB"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7219E50D" w14:textId="77777777" w:rsidR="00184A37" w:rsidRDefault="00000000">
            <w:pPr>
              <w:rPr>
                <w:sz w:val="20"/>
                <w:szCs w:val="20"/>
              </w:rPr>
            </w:pPr>
            <w:r>
              <w:rPr>
                <w:sz w:val="20"/>
                <w:szCs w:val="20"/>
              </w:rPr>
              <w:t>Nepal's Health Facility Operation and Management Committees: exploring community participation and influence in the Dang district's primary care clinics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675274B" w14:textId="77777777" w:rsidR="00184A37" w:rsidRDefault="00000000">
            <w:pPr>
              <w:rPr>
                <w:sz w:val="20"/>
                <w:szCs w:val="20"/>
              </w:rPr>
            </w:pPr>
            <w:r>
              <w:rPr>
                <w:sz w:val="20"/>
                <w:szCs w:val="20"/>
              </w:rPr>
              <w:t>Gurung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77166F3" w14:textId="77777777" w:rsidR="00184A37" w:rsidRDefault="00000000">
            <w:pPr>
              <w:rPr>
                <w:sz w:val="20"/>
                <w:szCs w:val="20"/>
              </w:rPr>
            </w:pPr>
            <w:r>
              <w:rPr>
                <w:sz w:val="20"/>
                <w:szCs w:val="20"/>
              </w:rPr>
              <w:t>Nepal</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487580A" w14:textId="77777777" w:rsidR="00184A37" w:rsidRDefault="00000000">
            <w:pPr>
              <w:rPr>
                <w:sz w:val="20"/>
                <w:szCs w:val="20"/>
              </w:rPr>
            </w:pPr>
            <w:r>
              <w:rPr>
                <w:sz w:val="20"/>
                <w:szCs w:val="20"/>
              </w:rPr>
              <w:t>To characterize community representation within Health Facility Operation and Management Committees (HFMCs), and to determine the extent to which community representation in HFMCs influences decision-making processes.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749305B" w14:textId="77777777" w:rsidR="00184A37" w:rsidRDefault="00000000">
            <w:pPr>
              <w:rPr>
                <w:sz w:val="20"/>
                <w:szCs w:val="20"/>
              </w:rPr>
            </w:pPr>
            <w:r>
              <w:rPr>
                <w:sz w:val="20"/>
                <w:szCs w:val="20"/>
              </w:rPr>
              <w:t>Primary data collection; Analysis of existing data (secondary analysis)</w:t>
            </w:r>
          </w:p>
        </w:tc>
      </w:tr>
      <w:tr w:rsidR="00184A37" w14:paraId="3AF9ED9D"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0400635" w14:textId="77777777" w:rsidR="00184A37" w:rsidRDefault="00000000">
            <w:pPr>
              <w:rPr>
                <w:sz w:val="20"/>
                <w:szCs w:val="20"/>
              </w:rPr>
            </w:pPr>
            <w:r>
              <w:rPr>
                <w:sz w:val="20"/>
                <w:szCs w:val="20"/>
              </w:rPr>
              <w:lastRenderedPageBreak/>
              <w:t>Collaborative research and action to control the geographic placement of outdoor advertising of alcohol and tobacco products in Chicago</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33AE158" w14:textId="77777777" w:rsidR="00184A37" w:rsidRDefault="00000000">
            <w:pPr>
              <w:rPr>
                <w:sz w:val="20"/>
                <w:szCs w:val="20"/>
              </w:rPr>
            </w:pPr>
            <w:r>
              <w:rPr>
                <w:sz w:val="20"/>
                <w:szCs w:val="20"/>
              </w:rPr>
              <w:t>Hackbarth 2001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4E3A864"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CBFB962" w14:textId="77777777" w:rsidR="00184A37" w:rsidRDefault="00000000">
            <w:pPr>
              <w:rPr>
                <w:sz w:val="20"/>
                <w:szCs w:val="20"/>
              </w:rPr>
            </w:pPr>
            <w:r>
              <w:rPr>
                <w:sz w:val="20"/>
                <w:szCs w:val="20"/>
              </w:rPr>
              <w:t>To evaluate the effectiveness of a 'voluntary code of principles' in constraining billboard advertisements for alcohol and tobacco products within Chicago.</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2379FCA" w14:textId="77777777" w:rsidR="00184A37" w:rsidRDefault="00000000">
            <w:pPr>
              <w:rPr>
                <w:sz w:val="20"/>
                <w:szCs w:val="20"/>
              </w:rPr>
            </w:pPr>
            <w:r>
              <w:rPr>
                <w:sz w:val="20"/>
                <w:szCs w:val="20"/>
              </w:rPr>
              <w:t>Primary data collection</w:t>
            </w:r>
          </w:p>
        </w:tc>
      </w:tr>
      <w:tr w:rsidR="00184A37" w14:paraId="7DF78749"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11D62B9" w14:textId="77777777" w:rsidR="00184A37" w:rsidRDefault="00000000">
            <w:pPr>
              <w:rPr>
                <w:sz w:val="20"/>
                <w:szCs w:val="20"/>
              </w:rPr>
            </w:pPr>
            <w:r>
              <w:rPr>
                <w:sz w:val="20"/>
                <w:szCs w:val="20"/>
              </w:rPr>
              <w:t>Community involvement in the development and implementation of chronic condition programmes across the continuum of care in high- and upper-middle income countries: A systematic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F612001" w14:textId="77777777" w:rsidR="00184A37" w:rsidRDefault="00000000">
            <w:pPr>
              <w:rPr>
                <w:sz w:val="20"/>
                <w:szCs w:val="20"/>
              </w:rPr>
            </w:pPr>
            <w:r>
              <w:rPr>
                <w:sz w:val="20"/>
                <w:szCs w:val="20"/>
              </w:rPr>
              <w:t>Haldane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C15CD89" w14:textId="77777777" w:rsidR="00184A37" w:rsidRDefault="00000000">
            <w:pPr>
              <w:rPr>
                <w:sz w:val="20"/>
                <w:szCs w:val="20"/>
              </w:rPr>
            </w:pPr>
            <w:r>
              <w:rPr>
                <w:sz w:val="20"/>
                <w:szCs w:val="20"/>
              </w:rPr>
              <w:t>HIC, UMIC</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B7ACE51" w14:textId="77777777" w:rsidR="00184A37" w:rsidRDefault="00000000">
            <w:pPr>
              <w:rPr>
                <w:sz w:val="20"/>
                <w:szCs w:val="20"/>
              </w:rPr>
            </w:pPr>
            <w:r>
              <w:rPr>
                <w:sz w:val="20"/>
                <w:szCs w:val="20"/>
              </w:rPr>
              <w:t>To collate evidence surrounding community participation in programs for non-communicable disease management.</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149F98E" w14:textId="77777777" w:rsidR="00184A37" w:rsidRDefault="00000000">
            <w:pPr>
              <w:rPr>
                <w:sz w:val="20"/>
                <w:szCs w:val="20"/>
              </w:rPr>
            </w:pPr>
            <w:r>
              <w:rPr>
                <w:sz w:val="20"/>
                <w:szCs w:val="20"/>
              </w:rPr>
              <w:t>Evidence synthesis (i.e. review)</w:t>
            </w:r>
          </w:p>
        </w:tc>
      </w:tr>
      <w:tr w:rsidR="00184A37" w14:paraId="077AA9B2"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C0DFF65" w14:textId="77777777" w:rsidR="00184A37" w:rsidRDefault="00000000">
            <w:pPr>
              <w:rPr>
                <w:sz w:val="20"/>
                <w:szCs w:val="20"/>
              </w:rPr>
            </w:pPr>
            <w:r>
              <w:rPr>
                <w:sz w:val="20"/>
                <w:szCs w:val="20"/>
              </w:rPr>
              <w:t>Service user and family participation in mental health policy making in Timor-Leste: a qualitative study with multiple stakeholders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00B938A" w14:textId="77777777" w:rsidR="00184A37" w:rsidRDefault="00000000">
            <w:pPr>
              <w:rPr>
                <w:sz w:val="20"/>
                <w:szCs w:val="20"/>
              </w:rPr>
            </w:pPr>
            <w:r>
              <w:rPr>
                <w:sz w:val="20"/>
                <w:szCs w:val="20"/>
              </w:rPr>
              <w:t>Hall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7280AC5" w14:textId="77777777" w:rsidR="00184A37" w:rsidRDefault="00000000">
            <w:pPr>
              <w:rPr>
                <w:sz w:val="20"/>
                <w:szCs w:val="20"/>
              </w:rPr>
            </w:pPr>
            <w:r>
              <w:rPr>
                <w:sz w:val="20"/>
                <w:szCs w:val="20"/>
              </w:rPr>
              <w:t>Timor-Leste</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6320827" w14:textId="77777777" w:rsidR="00184A37" w:rsidRDefault="00000000">
            <w:pPr>
              <w:rPr>
                <w:sz w:val="20"/>
                <w:szCs w:val="20"/>
              </w:rPr>
            </w:pPr>
            <w:r>
              <w:rPr>
                <w:sz w:val="20"/>
                <w:szCs w:val="20"/>
              </w:rPr>
              <w:t>To conduct a situational analysis of the participation of service users and their families in mental health policymaking, including assessment of challenges and enablers.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86F78D1" w14:textId="77777777" w:rsidR="00184A37" w:rsidRDefault="00000000">
            <w:pPr>
              <w:rPr>
                <w:sz w:val="20"/>
                <w:szCs w:val="20"/>
              </w:rPr>
            </w:pPr>
            <w:r>
              <w:rPr>
                <w:sz w:val="20"/>
                <w:szCs w:val="20"/>
              </w:rPr>
              <w:t>Primary data collection</w:t>
            </w:r>
          </w:p>
        </w:tc>
      </w:tr>
      <w:tr w:rsidR="00184A37" w14:paraId="3A811082" w14:textId="77777777">
        <w:trPr>
          <w:trHeight w:val="78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7CCB4E2" w14:textId="77777777" w:rsidR="00184A37" w:rsidRDefault="00000000">
            <w:pPr>
              <w:rPr>
                <w:sz w:val="20"/>
                <w:szCs w:val="20"/>
              </w:rPr>
            </w:pPr>
            <w:r>
              <w:rPr>
                <w:sz w:val="20"/>
                <w:szCs w:val="20"/>
              </w:rPr>
              <w:t>Factors for success in mental health advocacy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34403D0" w14:textId="77777777" w:rsidR="00184A37" w:rsidRDefault="00000000">
            <w:pPr>
              <w:rPr>
                <w:sz w:val="20"/>
                <w:szCs w:val="20"/>
              </w:rPr>
            </w:pPr>
            <w:r>
              <w:rPr>
                <w:sz w:val="20"/>
                <w:szCs w:val="20"/>
              </w:rPr>
              <w:t>Hann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35327DD" w14:textId="77777777" w:rsidR="00184A37" w:rsidRDefault="00000000">
            <w:pPr>
              <w:rPr>
                <w:sz w:val="20"/>
                <w:szCs w:val="20"/>
              </w:rPr>
            </w:pPr>
            <w:r>
              <w:rPr>
                <w:sz w:val="20"/>
                <w:szCs w:val="20"/>
              </w:rPr>
              <w:t>Sierra Leone</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82D394D" w14:textId="77777777" w:rsidR="00184A37" w:rsidRDefault="00000000">
            <w:pPr>
              <w:rPr>
                <w:sz w:val="20"/>
                <w:szCs w:val="20"/>
              </w:rPr>
            </w:pPr>
            <w:r>
              <w:rPr>
                <w:sz w:val="20"/>
                <w:szCs w:val="20"/>
              </w:rPr>
              <w:t>To identify enablers of and barriers to mental health advocacy in a low-income country context, from the perspectives of mental health stakeholders.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9FC2E17" w14:textId="77777777" w:rsidR="00184A37" w:rsidRDefault="00000000">
            <w:pPr>
              <w:rPr>
                <w:sz w:val="20"/>
                <w:szCs w:val="20"/>
              </w:rPr>
            </w:pPr>
            <w:r>
              <w:rPr>
                <w:sz w:val="20"/>
                <w:szCs w:val="20"/>
              </w:rPr>
              <w:t>Primary data collection</w:t>
            </w:r>
          </w:p>
        </w:tc>
      </w:tr>
      <w:tr w:rsidR="00184A37" w14:paraId="790DA5E4" w14:textId="77777777">
        <w:trPr>
          <w:trHeight w:val="217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4631123" w14:textId="77777777" w:rsidR="00184A37" w:rsidRDefault="00000000">
            <w:pPr>
              <w:rPr>
                <w:sz w:val="20"/>
                <w:szCs w:val="20"/>
              </w:rPr>
            </w:pPr>
            <w:r>
              <w:rPr>
                <w:sz w:val="20"/>
                <w:szCs w:val="20"/>
              </w:rPr>
              <w:lastRenderedPageBreak/>
              <w:t>Advocacy, communication and social mobilisation for tuberculosis control in Pakistan: a qualitative case study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795313F" w14:textId="77777777" w:rsidR="00184A37" w:rsidRDefault="00000000">
            <w:pPr>
              <w:rPr>
                <w:sz w:val="20"/>
                <w:szCs w:val="20"/>
              </w:rPr>
            </w:pPr>
            <w:r>
              <w:rPr>
                <w:sz w:val="20"/>
                <w:szCs w:val="20"/>
              </w:rPr>
              <w:t>Haq 2013</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18F2D4E" w14:textId="77777777" w:rsidR="00184A37" w:rsidRDefault="00000000">
            <w:pPr>
              <w:rPr>
                <w:sz w:val="20"/>
                <w:szCs w:val="20"/>
              </w:rPr>
            </w:pPr>
            <w:r>
              <w:rPr>
                <w:sz w:val="20"/>
                <w:szCs w:val="20"/>
              </w:rPr>
              <w:t>Pakistan</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CC9E6FF" w14:textId="77777777" w:rsidR="00184A37" w:rsidRDefault="00000000">
            <w:pPr>
              <w:rPr>
                <w:sz w:val="20"/>
                <w:szCs w:val="20"/>
              </w:rPr>
            </w:pPr>
            <w:r>
              <w:rPr>
                <w:sz w:val="20"/>
                <w:szCs w:val="20"/>
              </w:rPr>
              <w:t>To investigate the National Tuberculosis Programme's (NTP's) advocacy, communication and social mobilization (ACSM) campaigns within Pakistan, namely:</w:t>
            </w:r>
          </w:p>
          <w:p w14:paraId="78AFA06C" w14:textId="77777777" w:rsidR="00184A37" w:rsidRDefault="00000000">
            <w:pPr>
              <w:rPr>
                <w:sz w:val="20"/>
                <w:szCs w:val="20"/>
              </w:rPr>
            </w:pPr>
            <w:r>
              <w:rPr>
                <w:sz w:val="20"/>
                <w:szCs w:val="20"/>
              </w:rPr>
              <w:t>(1) the mechanism(s) by which they engaged target populations;</w:t>
            </w:r>
          </w:p>
          <w:p w14:paraId="04AA3CA2" w14:textId="77777777" w:rsidR="00184A37" w:rsidRDefault="00000000">
            <w:pPr>
              <w:rPr>
                <w:sz w:val="20"/>
                <w:szCs w:val="20"/>
              </w:rPr>
            </w:pPr>
            <w:r>
              <w:rPr>
                <w:sz w:val="20"/>
                <w:szCs w:val="20"/>
              </w:rPr>
              <w:t>(2) the extent to which they successfully promoted relevant services and behaviours;</w:t>
            </w:r>
          </w:p>
          <w:p w14:paraId="11E4CDD3" w14:textId="77777777" w:rsidR="00184A37" w:rsidRDefault="00000000">
            <w:pPr>
              <w:rPr>
                <w:sz w:val="20"/>
                <w:szCs w:val="20"/>
              </w:rPr>
            </w:pPr>
            <w:r>
              <w:rPr>
                <w:sz w:val="20"/>
                <w:szCs w:val="20"/>
              </w:rPr>
              <w:t>(3) and the way(s) in which the ACSM campaigns could be improved.</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1B8C942" w14:textId="77777777" w:rsidR="00184A37" w:rsidRDefault="00000000">
            <w:pPr>
              <w:rPr>
                <w:sz w:val="20"/>
                <w:szCs w:val="20"/>
              </w:rPr>
            </w:pPr>
            <w:r>
              <w:rPr>
                <w:sz w:val="20"/>
                <w:szCs w:val="20"/>
              </w:rPr>
              <w:t>Primary data collection</w:t>
            </w:r>
          </w:p>
        </w:tc>
      </w:tr>
      <w:tr w:rsidR="00184A37" w14:paraId="59C02309" w14:textId="77777777">
        <w:trPr>
          <w:trHeight w:val="78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BA20F85" w14:textId="77777777" w:rsidR="00184A37" w:rsidRDefault="00000000">
            <w:pPr>
              <w:rPr>
                <w:sz w:val="20"/>
                <w:szCs w:val="20"/>
              </w:rPr>
            </w:pPr>
            <w:r>
              <w:rPr>
                <w:sz w:val="20"/>
                <w:szCs w:val="20"/>
              </w:rPr>
              <w:t>Advancing Indigenous primary health care policy in Alberta, Canada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33A262D" w14:textId="77777777" w:rsidR="00184A37" w:rsidRDefault="00000000">
            <w:pPr>
              <w:rPr>
                <w:sz w:val="20"/>
                <w:szCs w:val="20"/>
              </w:rPr>
            </w:pPr>
            <w:r>
              <w:rPr>
                <w:sz w:val="20"/>
                <w:szCs w:val="20"/>
              </w:rPr>
              <w:t>Henderson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8D7636A"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A0DB5E5" w14:textId="77777777" w:rsidR="00184A37" w:rsidRDefault="00000000">
            <w:pPr>
              <w:rPr>
                <w:sz w:val="20"/>
                <w:szCs w:val="20"/>
              </w:rPr>
            </w:pPr>
            <w:r>
              <w:rPr>
                <w:sz w:val="20"/>
                <w:szCs w:val="20"/>
              </w:rPr>
              <w:t>To describe a gathering which invited participants to explore and consider the use of PHC innovations from outside Alberta.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B07EA9B" w14:textId="77777777" w:rsidR="00184A37" w:rsidRDefault="00000000">
            <w:pPr>
              <w:rPr>
                <w:sz w:val="20"/>
                <w:szCs w:val="20"/>
              </w:rPr>
            </w:pPr>
            <w:r>
              <w:rPr>
                <w:sz w:val="20"/>
                <w:szCs w:val="20"/>
              </w:rPr>
              <w:t>Primary data collection</w:t>
            </w:r>
          </w:p>
        </w:tc>
      </w:tr>
      <w:tr w:rsidR="00184A37" w14:paraId="7D432C85"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3B0CEB3C" w14:textId="77777777" w:rsidR="00184A37" w:rsidRDefault="00000000">
            <w:pPr>
              <w:rPr>
                <w:sz w:val="20"/>
                <w:szCs w:val="20"/>
              </w:rPr>
            </w:pPr>
            <w:r>
              <w:rPr>
                <w:sz w:val="20"/>
                <w:szCs w:val="20"/>
              </w:rPr>
              <w:t>Community-based directly observed treatment for TB patients to improve HIV services: a cross-sectional study in a South African province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9A923E7" w14:textId="77777777" w:rsidR="00184A37" w:rsidRDefault="00000000">
            <w:pPr>
              <w:rPr>
                <w:sz w:val="20"/>
                <w:szCs w:val="20"/>
              </w:rPr>
            </w:pPr>
            <w:r>
              <w:rPr>
                <w:sz w:val="20"/>
                <w:szCs w:val="20"/>
              </w:rPr>
              <w:t>Howell 2018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8D33D37"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AE06131" w14:textId="77777777" w:rsidR="00184A37" w:rsidRDefault="00000000">
            <w:pPr>
              <w:rPr>
                <w:sz w:val="20"/>
                <w:szCs w:val="20"/>
              </w:rPr>
            </w:pPr>
            <w:r>
              <w:rPr>
                <w:sz w:val="20"/>
                <w:szCs w:val="20"/>
              </w:rPr>
              <w:t>To describe the directly observed treatment (DOT) support provided by community health workers among tuberculosis patients in four municipalities in Free State province.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CFD5217" w14:textId="77777777" w:rsidR="00184A37" w:rsidRDefault="00000000">
            <w:pPr>
              <w:rPr>
                <w:sz w:val="20"/>
                <w:szCs w:val="20"/>
              </w:rPr>
            </w:pPr>
            <w:r>
              <w:rPr>
                <w:sz w:val="20"/>
                <w:szCs w:val="20"/>
              </w:rPr>
              <w:t>Primary data collection</w:t>
            </w:r>
          </w:p>
        </w:tc>
      </w:tr>
      <w:tr w:rsidR="00184A37" w14:paraId="0F8A8129" w14:textId="77777777">
        <w:trPr>
          <w:trHeight w:val="78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50FE74D" w14:textId="77777777" w:rsidR="00184A37" w:rsidRDefault="00000000">
            <w:pPr>
              <w:rPr>
                <w:sz w:val="20"/>
                <w:szCs w:val="20"/>
              </w:rPr>
            </w:pPr>
            <w:r>
              <w:rPr>
                <w:sz w:val="20"/>
                <w:szCs w:val="20"/>
              </w:rPr>
              <w:t>Good governance and sustainability: a case study from Pakistan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E29278D" w14:textId="77777777" w:rsidR="00184A37" w:rsidRDefault="00000000">
            <w:pPr>
              <w:rPr>
                <w:sz w:val="20"/>
                <w:szCs w:val="20"/>
              </w:rPr>
            </w:pPr>
            <w:r>
              <w:rPr>
                <w:sz w:val="20"/>
                <w:szCs w:val="20"/>
              </w:rPr>
              <w:t>Israr 2006</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BDF1701" w14:textId="77777777" w:rsidR="00184A37" w:rsidRDefault="00000000">
            <w:pPr>
              <w:rPr>
                <w:sz w:val="20"/>
                <w:szCs w:val="20"/>
              </w:rPr>
            </w:pPr>
            <w:r>
              <w:rPr>
                <w:sz w:val="20"/>
                <w:szCs w:val="20"/>
              </w:rPr>
              <w:t>Pakistan</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8823F7B" w14:textId="77777777" w:rsidR="00184A37" w:rsidRDefault="00000000">
            <w:pPr>
              <w:rPr>
                <w:sz w:val="20"/>
                <w:szCs w:val="20"/>
              </w:rPr>
            </w:pPr>
            <w:r>
              <w:rPr>
                <w:sz w:val="20"/>
                <w:szCs w:val="20"/>
              </w:rPr>
              <w:t>To conduct a case study that exemplifies how good governance is crucial for sustaining donor-funded health systems projects in the public health sector.</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7CA1B6A" w14:textId="77777777" w:rsidR="00184A37" w:rsidRDefault="00000000">
            <w:pPr>
              <w:rPr>
                <w:sz w:val="20"/>
                <w:szCs w:val="20"/>
              </w:rPr>
            </w:pPr>
            <w:r>
              <w:rPr>
                <w:sz w:val="20"/>
                <w:szCs w:val="20"/>
              </w:rPr>
              <w:t>Analysis of existing data (secondary analysis)</w:t>
            </w:r>
          </w:p>
        </w:tc>
      </w:tr>
      <w:tr w:rsidR="00184A37" w14:paraId="2FC9DEEF"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F89B897" w14:textId="77777777" w:rsidR="00184A37" w:rsidRDefault="00000000">
            <w:pPr>
              <w:rPr>
                <w:sz w:val="20"/>
                <w:szCs w:val="20"/>
              </w:rPr>
            </w:pPr>
            <w:r>
              <w:rPr>
                <w:sz w:val="20"/>
                <w:szCs w:val="20"/>
              </w:rPr>
              <w:t xml:space="preserve">Can social accountability improve access to free public health care for the </w:t>
            </w:r>
            <w:r>
              <w:rPr>
                <w:sz w:val="20"/>
                <w:szCs w:val="20"/>
              </w:rPr>
              <w:lastRenderedPageBreak/>
              <w:t>poor? Analysis of three Health Equity Fund configurations in Cambodia, 2015-17</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17B699F" w14:textId="77777777" w:rsidR="00184A37" w:rsidRDefault="00000000">
            <w:pPr>
              <w:rPr>
                <w:sz w:val="20"/>
                <w:szCs w:val="20"/>
              </w:rPr>
            </w:pPr>
            <w:r>
              <w:rPr>
                <w:sz w:val="20"/>
                <w:szCs w:val="20"/>
              </w:rPr>
              <w:lastRenderedPageBreak/>
              <w:t>Jacobs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68FE0C4" w14:textId="77777777" w:rsidR="00184A37" w:rsidRDefault="00000000">
            <w:pPr>
              <w:rPr>
                <w:sz w:val="20"/>
                <w:szCs w:val="20"/>
              </w:rPr>
            </w:pPr>
            <w:r>
              <w:rPr>
                <w:sz w:val="20"/>
                <w:szCs w:val="20"/>
              </w:rPr>
              <w:t>Cambodia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8AE772C" w14:textId="77777777" w:rsidR="00184A37" w:rsidRDefault="00000000">
            <w:pPr>
              <w:rPr>
                <w:sz w:val="20"/>
                <w:szCs w:val="20"/>
              </w:rPr>
            </w:pPr>
            <w:r>
              <w:rPr>
                <w:sz w:val="20"/>
                <w:szCs w:val="20"/>
              </w:rPr>
              <w:t>To describe the size of Health Equity Fund operations and their ability to enable poor people continued access to health care.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81EC71F" w14:textId="77777777" w:rsidR="00184A37" w:rsidRDefault="00000000">
            <w:pPr>
              <w:rPr>
                <w:sz w:val="20"/>
                <w:szCs w:val="20"/>
              </w:rPr>
            </w:pPr>
            <w:r>
              <w:rPr>
                <w:sz w:val="20"/>
                <w:szCs w:val="20"/>
              </w:rPr>
              <w:t>Primary data collection</w:t>
            </w:r>
          </w:p>
        </w:tc>
      </w:tr>
      <w:tr w:rsidR="00184A37" w14:paraId="2E13DFEE"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E7A3529" w14:textId="77777777" w:rsidR="00184A37" w:rsidRDefault="00000000">
            <w:pPr>
              <w:rPr>
                <w:sz w:val="20"/>
                <w:szCs w:val="20"/>
              </w:rPr>
            </w:pPr>
            <w:r>
              <w:rPr>
                <w:sz w:val="20"/>
                <w:szCs w:val="20"/>
              </w:rPr>
              <w:t>State and non-state mental health service collaboration in a South African district: a mixed methods study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1566AE4" w14:textId="77777777" w:rsidR="00184A37" w:rsidRDefault="00000000">
            <w:pPr>
              <w:rPr>
                <w:sz w:val="20"/>
                <w:szCs w:val="20"/>
              </w:rPr>
            </w:pPr>
            <w:r>
              <w:rPr>
                <w:sz w:val="20"/>
                <w:szCs w:val="20"/>
              </w:rPr>
              <w:t>JansevanRensburg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4F968D"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74F8460" w14:textId="77777777" w:rsidR="00184A37" w:rsidRDefault="00000000">
            <w:pPr>
              <w:rPr>
                <w:sz w:val="20"/>
                <w:szCs w:val="20"/>
              </w:rPr>
            </w:pPr>
            <w:r>
              <w:rPr>
                <w:sz w:val="20"/>
                <w:szCs w:val="20"/>
              </w:rPr>
              <w:t>To explore the extent and nature of collaboration between state and non-state mental health services in the Mangaung Metropolitan District, Free State, South Africa.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09638F5" w14:textId="77777777" w:rsidR="00184A37" w:rsidRDefault="00000000">
            <w:pPr>
              <w:rPr>
                <w:sz w:val="20"/>
                <w:szCs w:val="20"/>
              </w:rPr>
            </w:pPr>
            <w:r>
              <w:rPr>
                <w:sz w:val="20"/>
                <w:szCs w:val="20"/>
              </w:rPr>
              <w:t>Primary data collection</w:t>
            </w:r>
          </w:p>
        </w:tc>
      </w:tr>
      <w:tr w:rsidR="00184A37" w14:paraId="3A86F309"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B826788" w14:textId="77777777" w:rsidR="00184A37" w:rsidRDefault="00000000">
            <w:pPr>
              <w:rPr>
                <w:sz w:val="20"/>
                <w:szCs w:val="20"/>
              </w:rPr>
            </w:pPr>
            <w:r>
              <w:rPr>
                <w:sz w:val="20"/>
                <w:szCs w:val="20"/>
              </w:rPr>
              <w:t>Role of innovative institutional structures in integrated governance. A case study of integrating health and nutrition programs in Chhattisgarh, India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4CA9D7A" w14:textId="77777777" w:rsidR="00184A37" w:rsidRDefault="00000000">
            <w:pPr>
              <w:rPr>
                <w:sz w:val="20"/>
                <w:szCs w:val="20"/>
              </w:rPr>
            </w:pPr>
            <w:r>
              <w:rPr>
                <w:sz w:val="20"/>
                <w:szCs w:val="20"/>
              </w:rPr>
              <w:t>Kalita 2012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C083FB0"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3803221" w14:textId="77777777" w:rsidR="00184A37" w:rsidRDefault="00000000">
            <w:pPr>
              <w:rPr>
                <w:sz w:val="20"/>
                <w:szCs w:val="20"/>
              </w:rPr>
            </w:pPr>
            <w:r>
              <w:rPr>
                <w:sz w:val="20"/>
                <w:szCs w:val="20"/>
              </w:rPr>
              <w:t>To highlight the importance of integrated governance in facilitating community participation, improving health service delivery, strengthening the accountability of public systems, and planning human resources.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8100B1C" w14:textId="77777777" w:rsidR="00184A37" w:rsidRDefault="00000000">
            <w:pPr>
              <w:rPr>
                <w:sz w:val="20"/>
                <w:szCs w:val="20"/>
              </w:rPr>
            </w:pPr>
            <w:r>
              <w:rPr>
                <w:sz w:val="20"/>
                <w:szCs w:val="20"/>
              </w:rPr>
              <w:t>Primary data collection; Analysis of existing data (secondary analysis)</w:t>
            </w:r>
          </w:p>
        </w:tc>
      </w:tr>
      <w:tr w:rsidR="00184A37" w14:paraId="5E945A1C"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6266D25" w14:textId="77777777" w:rsidR="00184A37" w:rsidRDefault="00000000">
            <w:pPr>
              <w:rPr>
                <w:sz w:val="20"/>
                <w:szCs w:val="20"/>
              </w:rPr>
            </w:pPr>
            <w:r>
              <w:rPr>
                <w:sz w:val="20"/>
                <w:szCs w:val="20"/>
              </w:rPr>
              <w:t>Community participation in New Mexico's behavioral health care reform</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B360C37" w14:textId="77777777" w:rsidR="00184A37" w:rsidRDefault="00000000">
            <w:pPr>
              <w:rPr>
                <w:sz w:val="20"/>
                <w:szCs w:val="20"/>
              </w:rPr>
            </w:pPr>
            <w:r>
              <w:rPr>
                <w:sz w:val="20"/>
                <w:szCs w:val="20"/>
              </w:rPr>
              <w:t>Kano 2009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37F89C7"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ED54B12" w14:textId="77777777" w:rsidR="00184A37" w:rsidRDefault="00000000">
            <w:pPr>
              <w:rPr>
                <w:sz w:val="20"/>
                <w:szCs w:val="20"/>
              </w:rPr>
            </w:pPr>
            <w:r>
              <w:rPr>
                <w:sz w:val="20"/>
                <w:szCs w:val="20"/>
              </w:rPr>
              <w:t>To examine how communities have responded to Local Collaboratives which are regional-level, state-designed community organizations addressing the behavioral health concerns of diverse cultural populations within New Mexico.</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7ADB8B8" w14:textId="77777777" w:rsidR="00184A37" w:rsidRDefault="00000000">
            <w:pPr>
              <w:rPr>
                <w:sz w:val="20"/>
                <w:szCs w:val="20"/>
              </w:rPr>
            </w:pPr>
            <w:r>
              <w:rPr>
                <w:sz w:val="20"/>
                <w:szCs w:val="20"/>
              </w:rPr>
              <w:t>Primary data collection</w:t>
            </w:r>
          </w:p>
        </w:tc>
      </w:tr>
      <w:tr w:rsidR="00184A37" w14:paraId="3AE5262E"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C51DA55" w14:textId="77777777" w:rsidR="00184A37" w:rsidRDefault="00000000">
            <w:pPr>
              <w:rPr>
                <w:sz w:val="20"/>
                <w:szCs w:val="20"/>
              </w:rPr>
            </w:pPr>
            <w:r>
              <w:rPr>
                <w:sz w:val="20"/>
                <w:szCs w:val="20"/>
              </w:rPr>
              <w:t xml:space="preserve">Strengthening community leadership: evaluation findings from </w:t>
            </w:r>
            <w:r>
              <w:rPr>
                <w:sz w:val="20"/>
                <w:szCs w:val="20"/>
              </w:rPr>
              <w:lastRenderedPageBreak/>
              <w:t>the california healthy cities and communities program</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B31D9E0" w14:textId="77777777" w:rsidR="00184A37" w:rsidRDefault="00000000">
            <w:pPr>
              <w:rPr>
                <w:sz w:val="20"/>
                <w:szCs w:val="20"/>
              </w:rPr>
            </w:pPr>
            <w:r>
              <w:rPr>
                <w:sz w:val="20"/>
                <w:szCs w:val="20"/>
              </w:rPr>
              <w:lastRenderedPageBreak/>
              <w:t>Kegler 2008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2804EE6"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F5FB661" w14:textId="77777777" w:rsidR="00184A37" w:rsidRDefault="00000000">
            <w:pPr>
              <w:rPr>
                <w:sz w:val="20"/>
                <w:szCs w:val="20"/>
              </w:rPr>
            </w:pPr>
            <w:r>
              <w:rPr>
                <w:sz w:val="20"/>
                <w:szCs w:val="20"/>
              </w:rPr>
              <w:t xml:space="preserve">To examine how and the extent to which existing and emerging community leaders were involved as leaders in local projects, </w:t>
            </w:r>
            <w:r>
              <w:rPr>
                <w:sz w:val="20"/>
                <w:szCs w:val="20"/>
              </w:rPr>
              <w:lastRenderedPageBreak/>
              <w:t>alongside the lessons learned from their involvement.</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5E48592" w14:textId="77777777" w:rsidR="00184A37" w:rsidRDefault="00000000">
            <w:pPr>
              <w:rPr>
                <w:sz w:val="20"/>
                <w:szCs w:val="20"/>
              </w:rPr>
            </w:pPr>
            <w:r>
              <w:rPr>
                <w:sz w:val="20"/>
                <w:szCs w:val="20"/>
              </w:rPr>
              <w:lastRenderedPageBreak/>
              <w:t>Primary data collection; Analysis of existing data (secondary analysis)</w:t>
            </w:r>
          </w:p>
        </w:tc>
      </w:tr>
      <w:tr w:rsidR="00184A37" w14:paraId="3F307782" w14:textId="77777777">
        <w:trPr>
          <w:trHeight w:val="54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3F67B05" w14:textId="77777777" w:rsidR="00184A37" w:rsidRDefault="00000000">
            <w:pPr>
              <w:rPr>
                <w:sz w:val="20"/>
                <w:szCs w:val="20"/>
              </w:rPr>
            </w:pPr>
            <w:r>
              <w:rPr>
                <w:sz w:val="20"/>
                <w:szCs w:val="20"/>
              </w:rPr>
              <w:t>Community participation in rural health: a scoping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1DA2D29" w14:textId="77777777" w:rsidR="00184A37" w:rsidRDefault="00000000">
            <w:pPr>
              <w:rPr>
                <w:sz w:val="20"/>
                <w:szCs w:val="20"/>
              </w:rPr>
            </w:pPr>
            <w:r>
              <w:rPr>
                <w:sz w:val="20"/>
                <w:szCs w:val="20"/>
              </w:rPr>
              <w:t>Kenny 2013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A03362A" w14:textId="77777777" w:rsidR="00184A37" w:rsidRDefault="00000000">
            <w:pPr>
              <w:rPr>
                <w:sz w:val="20"/>
                <w:szCs w:val="20"/>
              </w:rPr>
            </w:pPr>
            <w:r>
              <w:rPr>
                <w:sz w:val="20"/>
                <w:szCs w:val="20"/>
              </w:rPr>
              <w:t>"Developed" countries</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841D2E7" w14:textId="77777777" w:rsidR="00184A37" w:rsidRDefault="00000000">
            <w:pPr>
              <w:rPr>
                <w:sz w:val="20"/>
                <w:szCs w:val="20"/>
              </w:rPr>
            </w:pPr>
            <w:r>
              <w:rPr>
                <w:sz w:val="20"/>
                <w:szCs w:val="20"/>
              </w:rPr>
              <w:t>To identify international-literature examples of community participation in higher level rural healthcare.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044EC78" w14:textId="77777777" w:rsidR="00184A37" w:rsidRDefault="00000000">
            <w:pPr>
              <w:rPr>
                <w:sz w:val="20"/>
                <w:szCs w:val="20"/>
              </w:rPr>
            </w:pPr>
            <w:r>
              <w:rPr>
                <w:sz w:val="20"/>
                <w:szCs w:val="20"/>
              </w:rPr>
              <w:t>Evidence synthesis (i.e. review)</w:t>
            </w:r>
          </w:p>
        </w:tc>
      </w:tr>
      <w:tr w:rsidR="00184A37" w14:paraId="765AB6A4" w14:textId="77777777">
        <w:trPr>
          <w:trHeight w:val="78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1658DBE" w14:textId="77777777" w:rsidR="00184A37" w:rsidRDefault="00000000">
            <w:pPr>
              <w:rPr>
                <w:sz w:val="20"/>
                <w:szCs w:val="20"/>
              </w:rPr>
            </w:pPr>
            <w:r>
              <w:rPr>
                <w:sz w:val="20"/>
                <w:szCs w:val="20"/>
              </w:rPr>
              <w:t>Community participation for rural health: a review of challenges.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FFB91DB" w14:textId="77777777" w:rsidR="00184A37" w:rsidRDefault="00000000">
            <w:pPr>
              <w:rPr>
                <w:sz w:val="20"/>
                <w:szCs w:val="20"/>
              </w:rPr>
            </w:pPr>
            <w:r>
              <w:rPr>
                <w:sz w:val="20"/>
                <w:szCs w:val="20"/>
              </w:rPr>
              <w:t>Kenny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117649D" w14:textId="77777777" w:rsidR="00184A37" w:rsidRDefault="00000000">
            <w:pPr>
              <w:rPr>
                <w:sz w:val="20"/>
                <w:szCs w:val="20"/>
              </w:rPr>
            </w:pPr>
            <w:r>
              <w:rPr>
                <w:sz w:val="20"/>
                <w:szCs w:val="20"/>
              </w:rPr>
              <w:t>Universal</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97B9DA6" w14:textId="77777777" w:rsidR="00184A37" w:rsidRDefault="00000000">
            <w:pPr>
              <w:rPr>
                <w:sz w:val="20"/>
                <w:szCs w:val="20"/>
              </w:rPr>
            </w:pPr>
            <w:r>
              <w:rPr>
                <w:sz w:val="20"/>
                <w:szCs w:val="20"/>
              </w:rPr>
              <w:t>To outline evidence-informed considerations for the implementation of policies promoting community participation for health within rural contexts.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65BAF24" w14:textId="77777777" w:rsidR="00184A37" w:rsidRDefault="00000000">
            <w:pPr>
              <w:rPr>
                <w:sz w:val="20"/>
                <w:szCs w:val="20"/>
              </w:rPr>
            </w:pPr>
            <w:r>
              <w:rPr>
                <w:sz w:val="20"/>
                <w:szCs w:val="20"/>
              </w:rPr>
              <w:t>Evidence synthesis (i.e. review)</w:t>
            </w:r>
          </w:p>
        </w:tc>
      </w:tr>
      <w:tr w:rsidR="00184A37" w14:paraId="56D91FD8"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11DA51F" w14:textId="77777777" w:rsidR="00184A37" w:rsidRDefault="00000000">
            <w:pPr>
              <w:rPr>
                <w:sz w:val="20"/>
                <w:szCs w:val="20"/>
              </w:rPr>
            </w:pPr>
            <w:r>
              <w:rPr>
                <w:sz w:val="20"/>
                <w:szCs w:val="20"/>
              </w:rPr>
              <w:t>The functionality of health facility governing committees and their associated factors in selected primary health facilities implementing direct health facility financing in Tanzania: A mixed-method study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9544D2F" w14:textId="77777777" w:rsidR="00184A37" w:rsidRDefault="00000000">
            <w:pPr>
              <w:rPr>
                <w:sz w:val="20"/>
                <w:szCs w:val="20"/>
              </w:rPr>
            </w:pPr>
            <w:r>
              <w:rPr>
                <w:sz w:val="20"/>
                <w:szCs w:val="20"/>
              </w:rPr>
              <w:t>Kesale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221E361" w14:textId="77777777" w:rsidR="00184A37" w:rsidRDefault="00000000">
            <w:pPr>
              <w:rPr>
                <w:sz w:val="20"/>
                <w:szCs w:val="20"/>
              </w:rPr>
            </w:pPr>
            <w:r>
              <w:rPr>
                <w:sz w:val="20"/>
                <w:szCs w:val="20"/>
              </w:rPr>
              <w:t>Tanzania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91D023E" w14:textId="77777777" w:rsidR="00184A37" w:rsidRDefault="00000000">
            <w:pPr>
              <w:rPr>
                <w:sz w:val="20"/>
                <w:szCs w:val="20"/>
              </w:rPr>
            </w:pPr>
            <w:r>
              <w:rPr>
                <w:sz w:val="20"/>
                <w:szCs w:val="20"/>
              </w:rPr>
              <w:t>To examine the functionality of Health Facility Governing Committees within Tanzanian primary health facilities, tasked with implementing fiscal decentralization through Direct Health Facility Financing.</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8EBBDB3" w14:textId="77777777" w:rsidR="00184A37" w:rsidRDefault="00000000">
            <w:pPr>
              <w:rPr>
                <w:sz w:val="20"/>
                <w:szCs w:val="20"/>
              </w:rPr>
            </w:pPr>
            <w:r>
              <w:rPr>
                <w:sz w:val="20"/>
                <w:szCs w:val="20"/>
              </w:rPr>
              <w:t>Primary data collection</w:t>
            </w:r>
          </w:p>
        </w:tc>
      </w:tr>
      <w:tr w:rsidR="000A63BA" w14:paraId="548ACE79"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68E0988" w14:textId="4504D5F7" w:rsidR="000A63BA" w:rsidRDefault="000A63BA">
            <w:pPr>
              <w:rPr>
                <w:sz w:val="20"/>
                <w:szCs w:val="20"/>
              </w:rPr>
            </w:pPr>
            <w:r w:rsidRPr="000A63BA">
              <w:rPr>
                <w:sz w:val="20"/>
                <w:szCs w:val="20"/>
              </w:rPr>
              <w:t>Public participation in decision-making on the coverage of new antivirals for hepatitis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21095F1" w14:textId="7855A6A3" w:rsidR="000A63BA" w:rsidRDefault="000A63BA">
            <w:pPr>
              <w:rPr>
                <w:sz w:val="20"/>
                <w:szCs w:val="20"/>
              </w:rPr>
            </w:pPr>
            <w:r w:rsidRPr="000A63BA">
              <w:rPr>
                <w:sz w:val="20"/>
                <w:szCs w:val="20"/>
              </w:rPr>
              <w:t>Kieslich 2016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1550415" w14:textId="64290ED5" w:rsidR="000A63BA" w:rsidRDefault="000A63BA">
            <w:pPr>
              <w:rPr>
                <w:sz w:val="20"/>
                <w:szCs w:val="20"/>
              </w:rPr>
            </w:pPr>
            <w:r w:rsidRPr="000A63BA">
              <w:rPr>
                <w:sz w:val="20"/>
                <w:szCs w:val="20"/>
              </w:rPr>
              <w:t>Brazil, UK (England), South Korea and the 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58A890C" w14:textId="6CBFEA21" w:rsidR="000A63BA" w:rsidRDefault="000A63BA">
            <w:pPr>
              <w:rPr>
                <w:sz w:val="20"/>
                <w:szCs w:val="20"/>
              </w:rPr>
            </w:pPr>
            <w:r w:rsidRPr="000A63BA">
              <w:rPr>
                <w:sz w:val="20"/>
                <w:szCs w:val="20"/>
              </w:rPr>
              <w:t>To explore how the public has participated in decisions regarding sofosbuvir access, which is a treatment for chronic hepatitis C, and particularly how public participation shaped the addressing of key considerations (e.g., equity).</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EB86F19" w14:textId="3FEC2BC1" w:rsidR="000A63BA" w:rsidRDefault="000A63BA">
            <w:pPr>
              <w:rPr>
                <w:sz w:val="20"/>
                <w:szCs w:val="20"/>
              </w:rPr>
            </w:pPr>
            <w:r>
              <w:rPr>
                <w:sz w:val="20"/>
                <w:szCs w:val="20"/>
              </w:rPr>
              <w:t>Analysis of existing data (secondary analysis)</w:t>
            </w:r>
          </w:p>
        </w:tc>
      </w:tr>
      <w:tr w:rsidR="00184A37" w14:paraId="1BB59B90"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62A77490" w14:textId="77777777" w:rsidR="00184A37" w:rsidRDefault="00000000">
            <w:pPr>
              <w:rPr>
                <w:sz w:val="20"/>
                <w:szCs w:val="20"/>
              </w:rPr>
            </w:pPr>
            <w:r>
              <w:rPr>
                <w:sz w:val="20"/>
                <w:szCs w:val="20"/>
              </w:rPr>
              <w:lastRenderedPageBreak/>
              <w:t>Operational challenges of engaging development partners in district health planning in Tanzania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D2FA303" w14:textId="77777777" w:rsidR="00184A37" w:rsidRDefault="00000000">
            <w:pPr>
              <w:rPr>
                <w:sz w:val="20"/>
                <w:szCs w:val="20"/>
              </w:rPr>
            </w:pPr>
            <w:r>
              <w:rPr>
                <w:sz w:val="20"/>
                <w:szCs w:val="20"/>
              </w:rPr>
              <w:t>Kiologwe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78D76BE" w14:textId="77777777" w:rsidR="00184A37" w:rsidRDefault="00000000">
            <w:pPr>
              <w:rPr>
                <w:sz w:val="20"/>
                <w:szCs w:val="20"/>
              </w:rPr>
            </w:pPr>
            <w:r>
              <w:rPr>
                <w:sz w:val="20"/>
                <w:szCs w:val="20"/>
              </w:rPr>
              <w:t>Tanzania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91129E5" w14:textId="77777777" w:rsidR="00184A37" w:rsidRDefault="00000000">
            <w:pPr>
              <w:rPr>
                <w:sz w:val="20"/>
                <w:szCs w:val="20"/>
              </w:rPr>
            </w:pPr>
            <w:r>
              <w:rPr>
                <w:sz w:val="20"/>
                <w:szCs w:val="20"/>
              </w:rPr>
              <w:t>To build an understanding of the operational challenges of engaging development partners in district-level health planning within Tanzania.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2810BFC" w14:textId="77777777" w:rsidR="00184A37" w:rsidRDefault="00000000">
            <w:pPr>
              <w:rPr>
                <w:sz w:val="20"/>
                <w:szCs w:val="20"/>
              </w:rPr>
            </w:pPr>
            <w:r>
              <w:rPr>
                <w:sz w:val="20"/>
                <w:szCs w:val="20"/>
              </w:rPr>
              <w:t>Primary data collection</w:t>
            </w:r>
          </w:p>
        </w:tc>
      </w:tr>
      <w:tr w:rsidR="00184A37" w14:paraId="492A7C37" w14:textId="77777777">
        <w:trPr>
          <w:trHeight w:val="264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11DB510" w14:textId="77777777" w:rsidR="00184A37" w:rsidRDefault="00000000">
            <w:pPr>
              <w:rPr>
                <w:sz w:val="20"/>
                <w:szCs w:val="20"/>
              </w:rPr>
            </w:pPr>
            <w:r>
              <w:rPr>
                <w:sz w:val="20"/>
                <w:szCs w:val="20"/>
              </w:rPr>
              <w:t>Barriers to the participation of people with psychosocial disability in mental health policy development in South Africa: a qualitative study of perspectives of policy makers, professionals, religious leaders and academics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BB7E0CF" w14:textId="77777777" w:rsidR="00184A37" w:rsidRDefault="00000000">
            <w:pPr>
              <w:rPr>
                <w:sz w:val="20"/>
                <w:szCs w:val="20"/>
              </w:rPr>
            </w:pPr>
            <w:r>
              <w:rPr>
                <w:sz w:val="20"/>
                <w:szCs w:val="20"/>
              </w:rPr>
              <w:t>Kleintjes 2013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8382F4E"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E7B8F77" w14:textId="77777777" w:rsidR="00184A37" w:rsidRDefault="00000000">
            <w:pPr>
              <w:rPr>
                <w:sz w:val="20"/>
                <w:szCs w:val="20"/>
              </w:rPr>
            </w:pPr>
            <w:r>
              <w:rPr>
                <w:sz w:val="20"/>
                <w:szCs w:val="20"/>
              </w:rPr>
              <w:t>To discuss the importance of including people with psychosocial disability in policy development related to mental health.The article argues that people with psychosocial disability have valuable insights to contribute to mental health policy, and that their exclusion from the policy development process is a detriment to the quality of those policies. The article also identifies several barriers that prevent people with psychosocial disability from participating in policy development, including stigma, poverty, and a lack of effective recovery and community supports.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53B90B0" w14:textId="77777777" w:rsidR="00184A37" w:rsidRDefault="00000000">
            <w:pPr>
              <w:rPr>
                <w:sz w:val="20"/>
                <w:szCs w:val="20"/>
              </w:rPr>
            </w:pPr>
            <w:r>
              <w:rPr>
                <w:sz w:val="20"/>
                <w:szCs w:val="20"/>
              </w:rPr>
              <w:t>Primary data collection</w:t>
            </w:r>
          </w:p>
        </w:tc>
      </w:tr>
      <w:tr w:rsidR="00184A37" w14:paraId="03A350BA"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DEC205F" w14:textId="77777777" w:rsidR="00184A37" w:rsidRDefault="00000000">
            <w:pPr>
              <w:rPr>
                <w:sz w:val="20"/>
                <w:szCs w:val="20"/>
              </w:rPr>
            </w:pPr>
            <w:r>
              <w:rPr>
                <w:sz w:val="20"/>
                <w:szCs w:val="20"/>
              </w:rPr>
              <w:t>Towards an explanatory framework for national level maternal health policy agenda item evolution in Ghana: an embedded case study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6A2C6E8" w14:textId="77777777" w:rsidR="00184A37" w:rsidRDefault="00000000">
            <w:pPr>
              <w:rPr>
                <w:sz w:val="20"/>
                <w:szCs w:val="20"/>
              </w:rPr>
            </w:pPr>
            <w:r>
              <w:rPr>
                <w:sz w:val="20"/>
                <w:szCs w:val="20"/>
              </w:rPr>
              <w:t>Koduah 2018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DB5AFCA"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E259561" w14:textId="77777777" w:rsidR="00184A37" w:rsidRDefault="00000000">
            <w:pPr>
              <w:rPr>
                <w:sz w:val="20"/>
                <w:szCs w:val="20"/>
              </w:rPr>
            </w:pPr>
            <w:r>
              <w:rPr>
                <w:sz w:val="20"/>
                <w:szCs w:val="20"/>
              </w:rPr>
              <w:t>To better understand decision-making processes which shape treatment of health policy agenda items.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2E0582B" w14:textId="77777777" w:rsidR="00184A37" w:rsidRDefault="00000000">
            <w:pPr>
              <w:rPr>
                <w:sz w:val="20"/>
                <w:szCs w:val="20"/>
              </w:rPr>
            </w:pPr>
            <w:r>
              <w:rPr>
                <w:sz w:val="20"/>
                <w:szCs w:val="20"/>
              </w:rPr>
              <w:t>Primary data collection</w:t>
            </w:r>
          </w:p>
        </w:tc>
      </w:tr>
      <w:tr w:rsidR="00184A37" w14:paraId="5B3B5A1B"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B5CA0A6" w14:textId="77777777" w:rsidR="00184A37" w:rsidRDefault="00000000">
            <w:pPr>
              <w:rPr>
                <w:sz w:val="20"/>
                <w:szCs w:val="20"/>
              </w:rPr>
            </w:pPr>
            <w:r>
              <w:rPr>
                <w:sz w:val="20"/>
                <w:szCs w:val="20"/>
              </w:rPr>
              <w:t xml:space="preserve">Undoing Racism Through Genesee County's REACH Infant </w:t>
            </w:r>
            <w:r>
              <w:rPr>
                <w:sz w:val="20"/>
                <w:szCs w:val="20"/>
              </w:rPr>
              <w:lastRenderedPageBreak/>
              <w:t>Mortality Reduction Initiative</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B8BD92C" w14:textId="77777777" w:rsidR="00184A37" w:rsidRDefault="00000000">
            <w:pPr>
              <w:rPr>
                <w:sz w:val="20"/>
                <w:szCs w:val="20"/>
              </w:rPr>
            </w:pPr>
            <w:r>
              <w:rPr>
                <w:sz w:val="20"/>
                <w:szCs w:val="20"/>
              </w:rPr>
              <w:lastRenderedPageBreak/>
              <w:t>Kruger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F1730CB"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7B7C459" w14:textId="77777777" w:rsidR="00184A37" w:rsidRDefault="00000000">
            <w:pPr>
              <w:rPr>
                <w:sz w:val="20"/>
                <w:szCs w:val="20"/>
              </w:rPr>
            </w:pPr>
            <w:r>
              <w:rPr>
                <w:sz w:val="20"/>
                <w:szCs w:val="20"/>
              </w:rPr>
              <w:t xml:space="preserve">To assess the effectiveness of the Undoing Racism Workshop conducted by Genesee County Racial and Ethnic Approaches to Community Health </w:t>
            </w:r>
            <w:r>
              <w:rPr>
                <w:sz w:val="20"/>
                <w:szCs w:val="20"/>
              </w:rPr>
              <w:lastRenderedPageBreak/>
              <w:t>Program, specifically its effectiveness in building an understanding of racism and how race/ethnicity-related issues influence maternal and infant health.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FF453AF" w14:textId="77777777" w:rsidR="00184A37" w:rsidRDefault="00000000">
            <w:pPr>
              <w:rPr>
                <w:sz w:val="20"/>
                <w:szCs w:val="20"/>
              </w:rPr>
            </w:pPr>
            <w:r>
              <w:rPr>
                <w:sz w:val="20"/>
                <w:szCs w:val="20"/>
              </w:rPr>
              <w:lastRenderedPageBreak/>
              <w:t>Primary data collection</w:t>
            </w:r>
          </w:p>
        </w:tc>
      </w:tr>
      <w:tr w:rsidR="00184A37" w14:paraId="646D5DEE"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EFCAF7A" w14:textId="77777777" w:rsidR="00184A37" w:rsidRDefault="00000000">
            <w:pPr>
              <w:rPr>
                <w:sz w:val="20"/>
                <w:szCs w:val="20"/>
              </w:rPr>
            </w:pPr>
            <w:r>
              <w:rPr>
                <w:sz w:val="20"/>
                <w:szCs w:val="20"/>
              </w:rPr>
              <w:t>Community action for health in India: evolution, lessons learnt and ways forward to achieve universal health coverage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EE4A3DB" w14:textId="77777777" w:rsidR="00184A37" w:rsidRDefault="00000000">
            <w:pPr>
              <w:rPr>
                <w:sz w:val="20"/>
                <w:szCs w:val="20"/>
              </w:rPr>
            </w:pPr>
            <w:r>
              <w:rPr>
                <w:sz w:val="20"/>
                <w:szCs w:val="20"/>
              </w:rPr>
              <w:t>Lahariya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46EB570"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6338252" w14:textId="77777777" w:rsidR="00184A37" w:rsidRDefault="00000000">
            <w:pPr>
              <w:rPr>
                <w:sz w:val="20"/>
                <w:szCs w:val="20"/>
              </w:rPr>
            </w:pPr>
            <w:r>
              <w:rPr>
                <w:sz w:val="20"/>
                <w:szCs w:val="20"/>
              </w:rPr>
              <w:t>To overview the participation of community-based and civil society organizations within policymaking in India over the previous two decades, describing three initiatives focused on strengthening such participation.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11B6E91" w14:textId="77777777" w:rsidR="00184A37" w:rsidRDefault="00000000">
            <w:pPr>
              <w:rPr>
                <w:sz w:val="20"/>
                <w:szCs w:val="20"/>
              </w:rPr>
            </w:pPr>
            <w:r>
              <w:rPr>
                <w:sz w:val="20"/>
                <w:szCs w:val="20"/>
              </w:rPr>
              <w:t>Analysis of existing data (secondary analysis)</w:t>
            </w:r>
          </w:p>
        </w:tc>
      </w:tr>
      <w:tr w:rsidR="00184A37" w14:paraId="106A333D"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2B96893" w14:textId="77777777" w:rsidR="00184A37" w:rsidRDefault="00000000">
            <w:pPr>
              <w:rPr>
                <w:sz w:val="20"/>
                <w:szCs w:val="20"/>
              </w:rPr>
            </w:pPr>
            <w:r>
              <w:rPr>
                <w:sz w:val="20"/>
                <w:szCs w:val="20"/>
              </w:rPr>
              <w:t>Measures to strengthen primary health-care systems in low- and middle-income countries.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DEDA592" w14:textId="77777777" w:rsidR="00184A37" w:rsidRDefault="00000000">
            <w:pPr>
              <w:rPr>
                <w:sz w:val="20"/>
                <w:szCs w:val="20"/>
              </w:rPr>
            </w:pPr>
            <w:r>
              <w:rPr>
                <w:sz w:val="20"/>
                <w:szCs w:val="20"/>
              </w:rPr>
              <w:t>Langlois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0F5A789" w14:textId="77777777" w:rsidR="00184A37" w:rsidRDefault="00000000">
            <w:pPr>
              <w:rPr>
                <w:sz w:val="20"/>
                <w:szCs w:val="20"/>
              </w:rPr>
            </w:pPr>
            <w:r>
              <w:rPr>
                <w:sz w:val="20"/>
                <w:szCs w:val="20"/>
              </w:rPr>
              <w:t>Bangladesh, Cameroon, Colombia, Ethiopia, Georgia, Ghana, Indonesia, Kenya, Lebanon, Mexico, Mongolia, Nigeria, Pakistan, Peru, Rwanda, South Africa, Sri Lanka, Tanzania, Thailand, Uganda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B28EFE9" w14:textId="77777777" w:rsidR="00184A37" w:rsidRDefault="00000000">
            <w:pPr>
              <w:rPr>
                <w:sz w:val="20"/>
                <w:szCs w:val="20"/>
              </w:rPr>
            </w:pPr>
            <w:r>
              <w:rPr>
                <w:sz w:val="20"/>
                <w:szCs w:val="20"/>
              </w:rPr>
              <w:t>To distill lessons for primary healthcare system strengthening in low- and middle-income countries.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2C889FE1" w14:textId="77777777" w:rsidR="00184A37" w:rsidRDefault="00000000">
            <w:pPr>
              <w:rPr>
                <w:sz w:val="20"/>
                <w:szCs w:val="20"/>
              </w:rPr>
            </w:pPr>
            <w:r>
              <w:rPr>
                <w:sz w:val="20"/>
                <w:szCs w:val="20"/>
              </w:rPr>
              <w:t>Primary data collection</w:t>
            </w:r>
          </w:p>
        </w:tc>
      </w:tr>
      <w:tr w:rsidR="00184A37" w14:paraId="18BF85F8"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53C5CFD" w14:textId="77777777" w:rsidR="00184A37" w:rsidRDefault="00000000">
            <w:pPr>
              <w:rPr>
                <w:sz w:val="20"/>
                <w:szCs w:val="20"/>
              </w:rPr>
            </w:pPr>
            <w:r>
              <w:rPr>
                <w:sz w:val="20"/>
                <w:szCs w:val="20"/>
              </w:rPr>
              <w:t>Improving health outcomes through community empowerment</w:t>
            </w:r>
            <w:r>
              <w:rPr>
                <w:sz w:val="20"/>
                <w:szCs w:val="20"/>
              </w:rPr>
              <w:lastRenderedPageBreak/>
              <w:t>: A review of the literature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7C827BC" w14:textId="77777777" w:rsidR="00184A37" w:rsidRDefault="00000000">
            <w:pPr>
              <w:rPr>
                <w:sz w:val="20"/>
                <w:szCs w:val="20"/>
              </w:rPr>
            </w:pPr>
            <w:r>
              <w:rPr>
                <w:sz w:val="20"/>
                <w:szCs w:val="20"/>
              </w:rPr>
              <w:lastRenderedPageBreak/>
              <w:t>Laverack 2006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4A91843" w14:textId="77777777" w:rsidR="00184A37" w:rsidRDefault="00000000">
            <w:pPr>
              <w:rPr>
                <w:sz w:val="20"/>
                <w:szCs w:val="20"/>
              </w:rPr>
            </w:pPr>
            <w:r>
              <w:rPr>
                <w:sz w:val="20"/>
                <w:szCs w:val="20"/>
              </w:rPr>
              <w:t>Australia, Nepal, New Zealand, Polynesia, UK (England), 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6148854" w14:textId="77777777" w:rsidR="00184A37" w:rsidRDefault="00000000">
            <w:pPr>
              <w:rPr>
                <w:sz w:val="20"/>
                <w:szCs w:val="20"/>
              </w:rPr>
            </w:pPr>
            <w:r>
              <w:rPr>
                <w:sz w:val="20"/>
                <w:szCs w:val="20"/>
              </w:rPr>
              <w:t xml:space="preserve">To define and elaborate on the concept of community empowerment, focusing on how relatively powerless individuals and groups can increase their control over factors affecting their lives </w:t>
            </w:r>
            <w:r>
              <w:rPr>
                <w:sz w:val="20"/>
                <w:szCs w:val="20"/>
              </w:rPr>
              <w:lastRenderedPageBreak/>
              <w:t>and health, and to explore the influence of empowerment on well-being.</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CBEA4A7" w14:textId="77777777" w:rsidR="00184A37" w:rsidRDefault="00000000">
            <w:pPr>
              <w:rPr>
                <w:sz w:val="20"/>
                <w:szCs w:val="20"/>
              </w:rPr>
            </w:pPr>
            <w:r>
              <w:rPr>
                <w:sz w:val="20"/>
                <w:szCs w:val="20"/>
              </w:rPr>
              <w:lastRenderedPageBreak/>
              <w:t>Analysis of existing data (secondary analysis)</w:t>
            </w:r>
          </w:p>
        </w:tc>
      </w:tr>
      <w:tr w:rsidR="00184A37" w14:paraId="38E256D2"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68332C5" w14:textId="77777777" w:rsidR="00184A37" w:rsidRDefault="00000000">
            <w:pPr>
              <w:rPr>
                <w:sz w:val="20"/>
                <w:szCs w:val="20"/>
              </w:rPr>
            </w:pPr>
            <w:r>
              <w:rPr>
                <w:sz w:val="20"/>
                <w:szCs w:val="20"/>
              </w:rPr>
              <w:t>Process evaluation of an academic-community-government partnership to reduce liver diseases attributable to hepatitis B virus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23F6177" w14:textId="77777777" w:rsidR="00184A37" w:rsidRDefault="00000000">
            <w:pPr>
              <w:rPr>
                <w:sz w:val="20"/>
                <w:szCs w:val="20"/>
              </w:rPr>
            </w:pPr>
            <w:r>
              <w:rPr>
                <w:sz w:val="20"/>
                <w:szCs w:val="20"/>
              </w:rPr>
              <w:t>Le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48B1163"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626BFE1" w14:textId="77777777" w:rsidR="00184A37" w:rsidRDefault="00000000">
            <w:pPr>
              <w:rPr>
                <w:sz w:val="20"/>
                <w:szCs w:val="20"/>
              </w:rPr>
            </w:pPr>
            <w:r>
              <w:rPr>
                <w:sz w:val="20"/>
                <w:szCs w:val="20"/>
              </w:rPr>
              <w:t>To provide a detailed evaluation and documentation of the goals, achievements, challenges, and future directions of the ACG partnership involved in addressing hepatitis B virus (HBV) disparities among racial/ethnic minority populations. The article specifically focuses on the activities and outcomes of the partnership during its first year.</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79C0E6D" w14:textId="77777777" w:rsidR="00184A37" w:rsidRDefault="00000000">
            <w:pPr>
              <w:rPr>
                <w:sz w:val="20"/>
                <w:szCs w:val="20"/>
              </w:rPr>
            </w:pPr>
            <w:r>
              <w:rPr>
                <w:sz w:val="20"/>
                <w:szCs w:val="20"/>
              </w:rPr>
              <w:t>Primary data collection; Analysis of existing data (secondary analysis)</w:t>
            </w:r>
          </w:p>
        </w:tc>
      </w:tr>
      <w:tr w:rsidR="00184A37" w14:paraId="2701A0D1"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E298D6E" w14:textId="77777777" w:rsidR="00184A37" w:rsidRDefault="00000000">
            <w:pPr>
              <w:rPr>
                <w:sz w:val="20"/>
                <w:szCs w:val="20"/>
              </w:rPr>
            </w:pPr>
            <w:r>
              <w:rPr>
                <w:sz w:val="20"/>
                <w:szCs w:val="20"/>
              </w:rPr>
              <w:t>"We come as friends": approaches to social accountability by health committees in Northern Malawi</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B239850" w14:textId="77777777" w:rsidR="00184A37" w:rsidRDefault="00000000">
            <w:pPr>
              <w:rPr>
                <w:sz w:val="20"/>
                <w:szCs w:val="20"/>
              </w:rPr>
            </w:pPr>
            <w:r>
              <w:rPr>
                <w:sz w:val="20"/>
                <w:szCs w:val="20"/>
              </w:rPr>
              <w:t>Lodenstein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972FB9" w14:textId="77777777" w:rsidR="00184A37" w:rsidRDefault="00000000">
            <w:pPr>
              <w:rPr>
                <w:sz w:val="20"/>
                <w:szCs w:val="20"/>
              </w:rPr>
            </w:pPr>
            <w:r>
              <w:rPr>
                <w:sz w:val="20"/>
                <w:szCs w:val="20"/>
              </w:rPr>
              <w:t>Malawi</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60E8D06" w14:textId="77777777" w:rsidR="00184A37" w:rsidRDefault="00000000">
            <w:pPr>
              <w:rPr>
                <w:sz w:val="20"/>
                <w:szCs w:val="20"/>
              </w:rPr>
            </w:pPr>
            <w:r>
              <w:rPr>
                <w:sz w:val="20"/>
                <w:szCs w:val="20"/>
              </w:rPr>
              <w:t>To explore the role of Health Centre Advisory Committees (HCACs) in rural Malawi as interfaces for social accountability in the health system. Specifically, it investigates how HCACs facilitate interactions between citizens and health workers, handle complaints, and address poor health worker performance.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744D739" w14:textId="77777777" w:rsidR="00184A37" w:rsidRDefault="00000000">
            <w:pPr>
              <w:rPr>
                <w:sz w:val="20"/>
                <w:szCs w:val="20"/>
              </w:rPr>
            </w:pPr>
            <w:r>
              <w:rPr>
                <w:sz w:val="20"/>
                <w:szCs w:val="20"/>
              </w:rPr>
              <w:t>Primary data collection; Analysis of existing data (secondary analysis)</w:t>
            </w:r>
          </w:p>
        </w:tc>
      </w:tr>
      <w:tr w:rsidR="00184A37" w14:paraId="46B9C47A"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4833630" w14:textId="77777777" w:rsidR="00184A37" w:rsidRDefault="00000000">
            <w:pPr>
              <w:rPr>
                <w:sz w:val="20"/>
                <w:szCs w:val="20"/>
              </w:rPr>
            </w:pPr>
            <w:r>
              <w:rPr>
                <w:sz w:val="20"/>
                <w:szCs w:val="20"/>
              </w:rPr>
              <w:t>Managing community engagement initiatives in health and social care: lessons learned from Italy and the United Kingdom</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8C2951F" w14:textId="77777777" w:rsidR="00184A37" w:rsidRDefault="00000000">
            <w:pPr>
              <w:rPr>
                <w:sz w:val="20"/>
                <w:szCs w:val="20"/>
              </w:rPr>
            </w:pPr>
            <w:r>
              <w:rPr>
                <w:sz w:val="20"/>
                <w:szCs w:val="20"/>
              </w:rPr>
              <w:t>Longo 2023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BDF9D42" w14:textId="77777777" w:rsidR="00184A37" w:rsidRDefault="00000000">
            <w:pPr>
              <w:rPr>
                <w:sz w:val="20"/>
                <w:szCs w:val="20"/>
              </w:rPr>
            </w:pPr>
            <w:r>
              <w:rPr>
                <w:sz w:val="20"/>
                <w:szCs w:val="20"/>
              </w:rPr>
              <w:t>Italy, UK</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CA09C07" w14:textId="77777777" w:rsidR="00184A37" w:rsidRDefault="00000000">
            <w:pPr>
              <w:rPr>
                <w:sz w:val="20"/>
                <w:szCs w:val="20"/>
              </w:rPr>
            </w:pPr>
            <w:r>
              <w:rPr>
                <w:sz w:val="20"/>
                <w:szCs w:val="20"/>
              </w:rPr>
              <w:t>To characterize the features of diverse community interventions and inform the strengthening of both management and policy for greater health and social impact.</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88EBB71" w14:textId="77777777" w:rsidR="00184A37" w:rsidRDefault="00000000">
            <w:pPr>
              <w:rPr>
                <w:sz w:val="20"/>
                <w:szCs w:val="20"/>
              </w:rPr>
            </w:pPr>
            <w:r>
              <w:rPr>
                <w:sz w:val="20"/>
                <w:szCs w:val="20"/>
              </w:rPr>
              <w:t>Primary data collection; Analysis of existing data</w:t>
            </w:r>
          </w:p>
        </w:tc>
      </w:tr>
      <w:tr w:rsidR="00184A37" w14:paraId="78715775"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FB361C6" w14:textId="77777777" w:rsidR="00184A37" w:rsidRDefault="00000000">
            <w:pPr>
              <w:rPr>
                <w:sz w:val="20"/>
                <w:szCs w:val="20"/>
              </w:rPr>
            </w:pPr>
            <w:r>
              <w:rPr>
                <w:sz w:val="20"/>
                <w:szCs w:val="20"/>
              </w:rPr>
              <w:t xml:space="preserve">Working together to improve the mental health </w:t>
            </w:r>
            <w:r>
              <w:rPr>
                <w:sz w:val="20"/>
                <w:szCs w:val="20"/>
              </w:rPr>
              <w:lastRenderedPageBreak/>
              <w:t>of indigenous children: A systematic review</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FBAC084" w14:textId="77777777" w:rsidR="00184A37" w:rsidRDefault="00000000">
            <w:pPr>
              <w:rPr>
                <w:sz w:val="20"/>
                <w:szCs w:val="20"/>
              </w:rPr>
            </w:pPr>
            <w:r>
              <w:rPr>
                <w:sz w:val="20"/>
                <w:szCs w:val="20"/>
              </w:rPr>
              <w:lastRenderedPageBreak/>
              <w:t>Lopez-Carmen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A78951E" w14:textId="77777777" w:rsidR="00184A37" w:rsidRDefault="00000000">
            <w:pPr>
              <w:rPr>
                <w:sz w:val="20"/>
                <w:szCs w:val="20"/>
              </w:rPr>
            </w:pPr>
            <w:r>
              <w:rPr>
                <w:sz w:val="20"/>
                <w:szCs w:val="20"/>
              </w:rPr>
              <w:t xml:space="preserve">Australia, Canada, New Zealand, </w:t>
            </w:r>
            <w:r>
              <w:rPr>
                <w:sz w:val="20"/>
                <w:szCs w:val="20"/>
              </w:rPr>
              <w:lastRenderedPageBreak/>
              <w:t>Norway, 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EFD81D5" w14:textId="77777777" w:rsidR="00184A37" w:rsidRDefault="00000000">
            <w:pPr>
              <w:rPr>
                <w:sz w:val="20"/>
                <w:szCs w:val="20"/>
              </w:rPr>
            </w:pPr>
            <w:r>
              <w:rPr>
                <w:sz w:val="20"/>
                <w:szCs w:val="20"/>
              </w:rPr>
              <w:lastRenderedPageBreak/>
              <w:t xml:space="preserve">To examine the available literature surrounding intersectoral service integration processes and </w:t>
            </w:r>
            <w:r>
              <w:rPr>
                <w:sz w:val="20"/>
                <w:szCs w:val="20"/>
              </w:rPr>
              <w:lastRenderedPageBreak/>
              <w:t>tools designed to improve mental healthcare for Indigenous children.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E6A8B5E" w14:textId="77777777" w:rsidR="00184A37" w:rsidRDefault="00000000">
            <w:pPr>
              <w:rPr>
                <w:sz w:val="20"/>
                <w:szCs w:val="20"/>
              </w:rPr>
            </w:pPr>
            <w:r>
              <w:rPr>
                <w:sz w:val="20"/>
                <w:szCs w:val="20"/>
              </w:rPr>
              <w:lastRenderedPageBreak/>
              <w:t>Evidence synthesis (i.e. review)</w:t>
            </w:r>
          </w:p>
        </w:tc>
      </w:tr>
      <w:tr w:rsidR="00184A37" w14:paraId="6711BE73"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F351A31" w14:textId="77777777" w:rsidR="00184A37" w:rsidRDefault="00000000">
            <w:pPr>
              <w:rPr>
                <w:sz w:val="20"/>
                <w:szCs w:val="20"/>
              </w:rPr>
            </w:pPr>
            <w:r>
              <w:rPr>
                <w:sz w:val="20"/>
                <w:szCs w:val="20"/>
              </w:rPr>
              <w:t>What is the evidence that the establishment or use of community accountability mechanisms and processes improves inclusive service delivery by governments, donors and NGOs to communities?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33A98DA" w14:textId="77777777" w:rsidR="00184A37" w:rsidRDefault="00000000">
            <w:pPr>
              <w:rPr>
                <w:sz w:val="20"/>
                <w:szCs w:val="20"/>
              </w:rPr>
            </w:pPr>
            <w:r>
              <w:rPr>
                <w:sz w:val="20"/>
                <w:szCs w:val="20"/>
              </w:rPr>
              <w:t>Lynch 2013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A06AEE0" w14:textId="77777777" w:rsidR="00184A37" w:rsidRDefault="00000000">
            <w:pPr>
              <w:rPr>
                <w:sz w:val="20"/>
                <w:szCs w:val="20"/>
              </w:rPr>
            </w:pPr>
            <w:r>
              <w:rPr>
                <w:sz w:val="20"/>
                <w:szCs w:val="20"/>
              </w:rPr>
              <w:t>Kenya, Nigeria, Sierra Leona, South Africa, Tanzania, Uganda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D6F8C63" w14:textId="77777777" w:rsidR="00184A37" w:rsidRDefault="00000000">
            <w:pPr>
              <w:rPr>
                <w:sz w:val="20"/>
                <w:szCs w:val="20"/>
              </w:rPr>
            </w:pPr>
            <w:r>
              <w:rPr>
                <w:sz w:val="20"/>
                <w:szCs w:val="20"/>
              </w:rPr>
              <w:t>To pinpoint interventions that have demonstrated either positive or negative effects in enhancing community accountability and fostering inclusive service delivery.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B69709C" w14:textId="77777777" w:rsidR="00184A37" w:rsidRDefault="00000000">
            <w:pPr>
              <w:rPr>
                <w:sz w:val="20"/>
                <w:szCs w:val="20"/>
              </w:rPr>
            </w:pPr>
            <w:r>
              <w:rPr>
                <w:sz w:val="20"/>
                <w:szCs w:val="20"/>
              </w:rPr>
              <w:t>Evidence synthesis (i.e. review)</w:t>
            </w:r>
          </w:p>
        </w:tc>
      </w:tr>
      <w:tr w:rsidR="00184A37" w14:paraId="51830438"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EC4414F" w14:textId="77777777" w:rsidR="00184A37" w:rsidRDefault="00000000">
            <w:pPr>
              <w:rPr>
                <w:sz w:val="20"/>
                <w:szCs w:val="20"/>
              </w:rPr>
            </w:pPr>
            <w:r>
              <w:rPr>
                <w:sz w:val="20"/>
                <w:szCs w:val="20"/>
              </w:rPr>
              <w:t>Realising radical potential: building community power in primary health care through Participatory Action Research</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A0A2D05" w14:textId="77777777" w:rsidR="00184A37" w:rsidRDefault="00000000">
            <w:pPr>
              <w:rPr>
                <w:sz w:val="20"/>
                <w:szCs w:val="20"/>
              </w:rPr>
            </w:pPr>
            <w:r>
              <w:rPr>
                <w:sz w:val="20"/>
                <w:szCs w:val="20"/>
              </w:rPr>
              <w:t>Mabetha 2023</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36DF0EF"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BC0CBAE" w14:textId="77777777" w:rsidR="00184A37" w:rsidRDefault="00000000">
            <w:pPr>
              <w:rPr>
                <w:sz w:val="20"/>
                <w:szCs w:val="20"/>
              </w:rPr>
            </w:pPr>
            <w:r>
              <w:rPr>
                <w:sz w:val="20"/>
                <w:szCs w:val="20"/>
              </w:rPr>
              <w:t>To analyze community power-building in primary healthcare through a participatory action research initiative within rural South Africa, and to explore how the process was designed to a sustainable PHC component.</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E52974B" w14:textId="77777777" w:rsidR="00184A37" w:rsidRDefault="00000000">
            <w:pPr>
              <w:rPr>
                <w:sz w:val="20"/>
                <w:szCs w:val="20"/>
              </w:rPr>
            </w:pPr>
            <w:r>
              <w:rPr>
                <w:sz w:val="20"/>
                <w:szCs w:val="20"/>
              </w:rPr>
              <w:t>Primary data collection</w:t>
            </w:r>
          </w:p>
        </w:tc>
      </w:tr>
      <w:tr w:rsidR="00184A37" w14:paraId="2D5A31C6"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A45A85E" w14:textId="77777777" w:rsidR="00184A37" w:rsidRDefault="00000000">
            <w:pPr>
              <w:rPr>
                <w:sz w:val="20"/>
                <w:szCs w:val="20"/>
              </w:rPr>
            </w:pPr>
            <w:r>
              <w:rPr>
                <w:sz w:val="20"/>
                <w:szCs w:val="20"/>
              </w:rPr>
              <w:t xml:space="preserve">Feasibility, acceptability and initial outcome of implementing community scorecard to monitor community level public health facilities: experience </w:t>
            </w:r>
            <w:r>
              <w:rPr>
                <w:sz w:val="20"/>
                <w:szCs w:val="20"/>
              </w:rPr>
              <w:lastRenderedPageBreak/>
              <w:t>from rural Bangladesh</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D58F7B0" w14:textId="77777777" w:rsidR="00184A37" w:rsidRDefault="00000000">
            <w:pPr>
              <w:rPr>
                <w:sz w:val="20"/>
                <w:szCs w:val="20"/>
              </w:rPr>
            </w:pPr>
            <w:r>
              <w:rPr>
                <w:sz w:val="20"/>
                <w:szCs w:val="20"/>
              </w:rPr>
              <w:lastRenderedPageBreak/>
              <w:t>Mahmood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922F719" w14:textId="77777777" w:rsidR="00184A37" w:rsidRDefault="00000000">
            <w:pPr>
              <w:rPr>
                <w:sz w:val="20"/>
                <w:szCs w:val="20"/>
              </w:rPr>
            </w:pPr>
            <w:r>
              <w:rPr>
                <w:sz w:val="20"/>
                <w:szCs w:val="20"/>
              </w:rPr>
              <w:t>Bangladesh</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D6E63F4" w14:textId="77777777" w:rsidR="00184A37" w:rsidRDefault="00000000">
            <w:pPr>
              <w:rPr>
                <w:sz w:val="20"/>
                <w:szCs w:val="20"/>
              </w:rPr>
            </w:pPr>
            <w:r>
              <w:rPr>
                <w:sz w:val="20"/>
                <w:szCs w:val="20"/>
              </w:rPr>
              <w:t>To outline the acceptability, feasibility, early outcomes and challenges of community scorecard implementation in community clinics.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EFD7ABC" w14:textId="77777777" w:rsidR="00184A37" w:rsidRDefault="00000000">
            <w:pPr>
              <w:rPr>
                <w:sz w:val="20"/>
                <w:szCs w:val="20"/>
              </w:rPr>
            </w:pPr>
            <w:r>
              <w:rPr>
                <w:sz w:val="20"/>
                <w:szCs w:val="20"/>
              </w:rPr>
              <w:t>Primary data collection; Analysis of existing data (secondary analysis)</w:t>
            </w:r>
          </w:p>
        </w:tc>
      </w:tr>
      <w:tr w:rsidR="00184A37" w14:paraId="093D14CA"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8344A99" w14:textId="77777777" w:rsidR="00184A37" w:rsidRDefault="00000000">
            <w:pPr>
              <w:rPr>
                <w:sz w:val="20"/>
                <w:szCs w:val="20"/>
              </w:rPr>
            </w:pPr>
            <w:r>
              <w:rPr>
                <w:sz w:val="20"/>
                <w:szCs w:val="20"/>
              </w:rPr>
              <w:t>Lessons in Community Health Activism: The Maternity Care Coalition, 1970-1990</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91ECF57" w14:textId="77777777" w:rsidR="00184A37" w:rsidRDefault="00000000">
            <w:pPr>
              <w:rPr>
                <w:sz w:val="20"/>
                <w:szCs w:val="20"/>
              </w:rPr>
            </w:pPr>
            <w:r>
              <w:rPr>
                <w:sz w:val="20"/>
                <w:szCs w:val="20"/>
              </w:rPr>
              <w:t>Maldonado 2014</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E04E48A"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CC07B38" w14:textId="77777777" w:rsidR="00184A37" w:rsidRDefault="00000000">
            <w:pPr>
              <w:rPr>
                <w:sz w:val="20"/>
                <w:szCs w:val="20"/>
              </w:rPr>
            </w:pPr>
            <w:r>
              <w:rPr>
                <w:sz w:val="20"/>
                <w:szCs w:val="20"/>
              </w:rPr>
              <w:t>To describe the history of the Care Coalition (MCC). By examining the MCC's past, the article explores how studying historical trends in family and community health can provide valuable understanding of current health issues.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1F43DB34" w14:textId="77777777" w:rsidR="00184A37" w:rsidRDefault="00000000">
            <w:pPr>
              <w:rPr>
                <w:sz w:val="20"/>
                <w:szCs w:val="20"/>
              </w:rPr>
            </w:pPr>
            <w:r>
              <w:rPr>
                <w:sz w:val="20"/>
                <w:szCs w:val="20"/>
              </w:rPr>
              <w:t>Primary data collection; Analysis of existing data (secondary analysis); Other: Historical method</w:t>
            </w:r>
          </w:p>
        </w:tc>
      </w:tr>
      <w:tr w:rsidR="00184A37" w14:paraId="208205CB"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7533405" w14:textId="77777777" w:rsidR="00184A37" w:rsidRDefault="00000000">
            <w:pPr>
              <w:rPr>
                <w:sz w:val="20"/>
                <w:szCs w:val="20"/>
              </w:rPr>
            </w:pPr>
            <w:r>
              <w:rPr>
                <w:sz w:val="20"/>
                <w:szCs w:val="20"/>
              </w:rPr>
              <w:t>Decentralized health care priority-setting in Tanzania: evaluating against the accountability for reasonableness framework</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DFF64DB" w14:textId="77777777" w:rsidR="00184A37" w:rsidRDefault="00000000">
            <w:pPr>
              <w:rPr>
                <w:sz w:val="20"/>
                <w:szCs w:val="20"/>
              </w:rPr>
            </w:pPr>
            <w:r>
              <w:rPr>
                <w:sz w:val="20"/>
                <w:szCs w:val="20"/>
              </w:rPr>
              <w:t>Maluka 2010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9CCF282" w14:textId="77777777" w:rsidR="00184A37" w:rsidRDefault="00000000">
            <w:pPr>
              <w:rPr>
                <w:sz w:val="20"/>
                <w:szCs w:val="20"/>
              </w:rPr>
            </w:pPr>
            <w:r>
              <w:rPr>
                <w:sz w:val="20"/>
                <w:szCs w:val="20"/>
              </w:rPr>
              <w:t>Tanzania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68053F8" w14:textId="77777777" w:rsidR="00184A37" w:rsidRDefault="00000000">
            <w:pPr>
              <w:rPr>
                <w:sz w:val="20"/>
                <w:szCs w:val="20"/>
              </w:rPr>
            </w:pPr>
            <w:r>
              <w:rPr>
                <w:sz w:val="20"/>
                <w:szCs w:val="20"/>
              </w:rPr>
              <w:t>To describe and evaluate the health care priority setting process in Mbarali district, Tanzania.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4223CC4" w14:textId="77777777" w:rsidR="00184A37" w:rsidRDefault="00000000">
            <w:pPr>
              <w:rPr>
                <w:sz w:val="20"/>
                <w:szCs w:val="20"/>
              </w:rPr>
            </w:pPr>
            <w:r>
              <w:rPr>
                <w:sz w:val="20"/>
                <w:szCs w:val="20"/>
              </w:rPr>
              <w:t>Primary data collection</w:t>
            </w:r>
          </w:p>
        </w:tc>
      </w:tr>
      <w:tr w:rsidR="00184A37" w14:paraId="2E24F7DE"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37250760" w14:textId="77777777" w:rsidR="00184A37" w:rsidRDefault="00000000">
            <w:pPr>
              <w:rPr>
                <w:sz w:val="20"/>
                <w:szCs w:val="20"/>
              </w:rPr>
            </w:pPr>
            <w:r>
              <w:rPr>
                <w:sz w:val="20"/>
                <w:szCs w:val="20"/>
              </w:rPr>
              <w:t>Decentralization and health care prioritization process in Tanzania: from national rhetoric to local reality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298C46B" w14:textId="77777777" w:rsidR="00184A37" w:rsidRDefault="00000000">
            <w:pPr>
              <w:rPr>
                <w:sz w:val="20"/>
                <w:szCs w:val="20"/>
              </w:rPr>
            </w:pPr>
            <w:r>
              <w:rPr>
                <w:sz w:val="20"/>
                <w:szCs w:val="20"/>
              </w:rPr>
              <w:t>Maluka 2011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9B40ED7" w14:textId="77777777" w:rsidR="00184A37" w:rsidRDefault="00000000">
            <w:pPr>
              <w:rPr>
                <w:sz w:val="20"/>
                <w:szCs w:val="20"/>
              </w:rPr>
            </w:pPr>
            <w:r>
              <w:rPr>
                <w:sz w:val="20"/>
                <w:szCs w:val="20"/>
              </w:rPr>
              <w:t>Tanzania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BAA435E" w14:textId="77777777" w:rsidR="00184A37" w:rsidRDefault="00000000">
            <w:pPr>
              <w:rPr>
                <w:sz w:val="20"/>
                <w:szCs w:val="20"/>
              </w:rPr>
            </w:pPr>
            <w:r>
              <w:rPr>
                <w:sz w:val="20"/>
                <w:szCs w:val="20"/>
              </w:rPr>
              <w:t>To examines the processes, actors and contextual factors influencing decentralized health care priority setting.</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DE75140" w14:textId="77777777" w:rsidR="00184A37" w:rsidRDefault="00000000">
            <w:pPr>
              <w:rPr>
                <w:sz w:val="20"/>
                <w:szCs w:val="20"/>
              </w:rPr>
            </w:pPr>
            <w:r>
              <w:rPr>
                <w:sz w:val="20"/>
                <w:szCs w:val="20"/>
              </w:rPr>
              <w:t>Primary data collection; Analysis of existing data (secondary analysis)</w:t>
            </w:r>
          </w:p>
        </w:tc>
      </w:tr>
      <w:tr w:rsidR="00184A37" w14:paraId="041AE089"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B45BD9D" w14:textId="77777777" w:rsidR="00184A37" w:rsidRDefault="00000000">
            <w:pPr>
              <w:rPr>
                <w:sz w:val="20"/>
                <w:szCs w:val="20"/>
              </w:rPr>
            </w:pPr>
            <w:r>
              <w:rPr>
                <w:sz w:val="20"/>
                <w:szCs w:val="20"/>
              </w:rPr>
              <w:t>From Concept to Application: The Impact of a Community-Wide Intervention to Improve the Delivery of Preventive Services to Children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D881232" w14:textId="77777777" w:rsidR="00184A37" w:rsidRDefault="00000000">
            <w:pPr>
              <w:rPr>
                <w:sz w:val="20"/>
                <w:szCs w:val="20"/>
              </w:rPr>
            </w:pPr>
            <w:r>
              <w:rPr>
                <w:sz w:val="20"/>
                <w:szCs w:val="20"/>
              </w:rPr>
              <w:t>Margolis 2001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82EB9B2" w14:textId="77777777" w:rsidR="00184A37" w:rsidRDefault="00000000">
            <w:pPr>
              <w:rPr>
                <w:sz w:val="20"/>
                <w:szCs w:val="20"/>
              </w:rPr>
            </w:pPr>
            <w:r>
              <w:rPr>
                <w:sz w:val="20"/>
                <w:szCs w:val="20"/>
              </w:rPr>
              <w:t>USA (North Carolina)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396979E" w14:textId="77777777" w:rsidR="00184A37" w:rsidRDefault="00000000">
            <w:pPr>
              <w:rPr>
                <w:sz w:val="20"/>
                <w:szCs w:val="20"/>
              </w:rPr>
            </w:pPr>
            <w:r>
              <w:rPr>
                <w:sz w:val="20"/>
                <w:szCs w:val="20"/>
              </w:rPr>
              <w:t>To evaluate the impacts of a community-wide intervention on preventive health service delivery for children.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4343337B" w14:textId="77777777" w:rsidR="00184A37" w:rsidRDefault="00000000">
            <w:pPr>
              <w:rPr>
                <w:sz w:val="20"/>
                <w:szCs w:val="20"/>
              </w:rPr>
            </w:pPr>
            <w:r>
              <w:rPr>
                <w:sz w:val="20"/>
                <w:szCs w:val="20"/>
              </w:rPr>
              <w:t>Primary data collection; Analysis of existing data</w:t>
            </w:r>
          </w:p>
        </w:tc>
      </w:tr>
      <w:tr w:rsidR="00184A37" w14:paraId="17128F65"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6249BFF" w14:textId="77777777" w:rsidR="00184A37" w:rsidRDefault="00000000">
            <w:pPr>
              <w:rPr>
                <w:sz w:val="20"/>
                <w:szCs w:val="20"/>
              </w:rPr>
            </w:pPr>
            <w:r>
              <w:rPr>
                <w:sz w:val="20"/>
                <w:szCs w:val="20"/>
              </w:rPr>
              <w:lastRenderedPageBreak/>
              <w:t>Addressing rural and Indigenous health inequities in Canada through socially accountable health partnerships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5815045" w14:textId="77777777" w:rsidR="00184A37" w:rsidRDefault="00000000">
            <w:pPr>
              <w:rPr>
                <w:sz w:val="20"/>
                <w:szCs w:val="20"/>
              </w:rPr>
            </w:pPr>
            <w:r>
              <w:rPr>
                <w:sz w:val="20"/>
                <w:szCs w:val="20"/>
              </w:rPr>
              <w:t>Markham 2021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CF1173F"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8159DDB" w14:textId="77777777" w:rsidR="00184A37" w:rsidRDefault="00000000">
            <w:pPr>
              <w:rPr>
                <w:sz w:val="20"/>
                <w:szCs w:val="20"/>
              </w:rPr>
            </w:pPr>
            <w:r>
              <w:rPr>
                <w:sz w:val="20"/>
                <w:szCs w:val="20"/>
              </w:rPr>
              <w:t>To report on how the Partnership Pentagram Plus approach has been operationalized by First Nations Health Authority and British Columbia's Rural Coordination Centre.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055CFD3" w14:textId="77777777" w:rsidR="00184A37" w:rsidRDefault="00000000">
            <w:pPr>
              <w:rPr>
                <w:sz w:val="20"/>
                <w:szCs w:val="20"/>
              </w:rPr>
            </w:pPr>
            <w:r>
              <w:rPr>
                <w:sz w:val="20"/>
                <w:szCs w:val="20"/>
              </w:rPr>
              <w:t>Primary data collection</w:t>
            </w:r>
          </w:p>
        </w:tc>
      </w:tr>
      <w:tr w:rsidR="00184A37" w14:paraId="4D0CADA1"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E13E2F1" w14:textId="77777777" w:rsidR="00184A37" w:rsidRDefault="00000000">
            <w:pPr>
              <w:rPr>
                <w:sz w:val="20"/>
                <w:szCs w:val="20"/>
              </w:rPr>
            </w:pPr>
            <w:r>
              <w:rPr>
                <w:sz w:val="20"/>
                <w:szCs w:val="20"/>
              </w:rPr>
              <w:t>Chronic patient as intermittent partner for policy-makers: the case of patient participation in the fight against diabetes and HIV/AIDS in Mali</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BF61BCF" w14:textId="77777777" w:rsidR="00184A37" w:rsidRDefault="00000000">
            <w:pPr>
              <w:rPr>
                <w:sz w:val="20"/>
                <w:szCs w:val="20"/>
              </w:rPr>
            </w:pPr>
            <w:r>
              <w:rPr>
                <w:sz w:val="20"/>
                <w:szCs w:val="20"/>
              </w:rPr>
              <w:t>Martini 2019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958906" w14:textId="77777777" w:rsidR="00184A37" w:rsidRDefault="00000000">
            <w:pPr>
              <w:rPr>
                <w:sz w:val="20"/>
                <w:szCs w:val="20"/>
              </w:rPr>
            </w:pPr>
            <w:r>
              <w:rPr>
                <w:sz w:val="20"/>
                <w:szCs w:val="20"/>
              </w:rPr>
              <w:t>Mali</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2B68731" w14:textId="77777777" w:rsidR="00184A37" w:rsidRDefault="00000000">
            <w:pPr>
              <w:rPr>
                <w:sz w:val="20"/>
                <w:szCs w:val="20"/>
              </w:rPr>
            </w:pPr>
            <w:r>
              <w:rPr>
                <w:sz w:val="20"/>
                <w:szCs w:val="20"/>
              </w:rPr>
              <w:t>To explore the factors influencing patient participation in chronic disease policy making, using Mali as a case study. The article compares how patients with diabetes and HIV/AIDS participate in shaping health policy at the national level.</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F6D3EBC" w14:textId="77777777" w:rsidR="00184A37" w:rsidRDefault="00000000">
            <w:pPr>
              <w:rPr>
                <w:sz w:val="20"/>
                <w:szCs w:val="20"/>
              </w:rPr>
            </w:pPr>
            <w:r>
              <w:rPr>
                <w:sz w:val="20"/>
                <w:szCs w:val="20"/>
              </w:rPr>
              <w:t>Primary data collection</w:t>
            </w:r>
          </w:p>
        </w:tc>
      </w:tr>
      <w:tr w:rsidR="00184A37" w14:paraId="7F53ACB4"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A6DD293" w14:textId="77777777" w:rsidR="00184A37" w:rsidRDefault="00000000">
            <w:pPr>
              <w:rPr>
                <w:sz w:val="20"/>
                <w:szCs w:val="20"/>
              </w:rPr>
            </w:pPr>
            <w:r>
              <w:rPr>
                <w:sz w:val="20"/>
                <w:szCs w:val="20"/>
              </w:rPr>
              <w:t>Challenges to effective governance in a low income healthcare system: a qualitative study of stakeholder perceptions in Malawi</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234507B" w14:textId="77777777" w:rsidR="00184A37" w:rsidRDefault="00000000">
            <w:pPr>
              <w:rPr>
                <w:sz w:val="20"/>
                <w:szCs w:val="20"/>
              </w:rPr>
            </w:pPr>
            <w:r>
              <w:rPr>
                <w:sz w:val="20"/>
                <w:szCs w:val="20"/>
              </w:rPr>
              <w:t>Masefield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C005AEC" w14:textId="77777777" w:rsidR="00184A37" w:rsidRDefault="00000000">
            <w:pPr>
              <w:rPr>
                <w:sz w:val="20"/>
                <w:szCs w:val="20"/>
              </w:rPr>
            </w:pPr>
            <w:r>
              <w:rPr>
                <w:sz w:val="20"/>
                <w:szCs w:val="20"/>
              </w:rPr>
              <w:t>Malawi</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4ACDA38" w14:textId="77777777" w:rsidR="00184A37" w:rsidRDefault="00000000">
            <w:pPr>
              <w:rPr>
                <w:sz w:val="20"/>
                <w:szCs w:val="20"/>
              </w:rPr>
            </w:pPr>
            <w:r>
              <w:rPr>
                <w:sz w:val="20"/>
                <w:szCs w:val="20"/>
              </w:rPr>
              <w:t>To explore health sector stakeholders' perceptions of the challenges to improving governance in Malawi's national health system within the post-2017 context of government attempts to articulate a way forward.</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63C3895" w14:textId="77777777" w:rsidR="00184A37" w:rsidRDefault="00000000">
            <w:pPr>
              <w:rPr>
                <w:sz w:val="20"/>
                <w:szCs w:val="20"/>
              </w:rPr>
            </w:pPr>
            <w:r>
              <w:rPr>
                <w:sz w:val="20"/>
                <w:szCs w:val="20"/>
              </w:rPr>
              <w:t>Primary data collection</w:t>
            </w:r>
          </w:p>
        </w:tc>
      </w:tr>
      <w:tr w:rsidR="00184A37" w14:paraId="493584B0"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481569E7" w14:textId="77777777" w:rsidR="00184A37" w:rsidRDefault="00000000">
            <w:pPr>
              <w:rPr>
                <w:sz w:val="20"/>
                <w:szCs w:val="20"/>
              </w:rPr>
            </w:pPr>
            <w:r>
              <w:rPr>
                <w:sz w:val="20"/>
                <w:szCs w:val="20"/>
              </w:rPr>
              <w:t xml:space="preserve">Stakeholder engagement in the health policy process in a low income country: a qualitative study of stakeholder perceptions of the challenges </w:t>
            </w:r>
            <w:r>
              <w:rPr>
                <w:sz w:val="20"/>
                <w:szCs w:val="20"/>
              </w:rPr>
              <w:lastRenderedPageBreak/>
              <w:t>to effective inclusion in Malawi</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88CAE23" w14:textId="77777777" w:rsidR="00184A37" w:rsidRDefault="00000000">
            <w:pPr>
              <w:rPr>
                <w:sz w:val="20"/>
                <w:szCs w:val="20"/>
              </w:rPr>
            </w:pPr>
            <w:r>
              <w:rPr>
                <w:sz w:val="20"/>
                <w:szCs w:val="20"/>
              </w:rPr>
              <w:lastRenderedPageBreak/>
              <w:t>Masefield 2021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8017225" w14:textId="77777777" w:rsidR="00184A37" w:rsidRDefault="00000000">
            <w:pPr>
              <w:rPr>
                <w:sz w:val="20"/>
                <w:szCs w:val="20"/>
              </w:rPr>
            </w:pPr>
            <w:r>
              <w:rPr>
                <w:sz w:val="20"/>
                <w:szCs w:val="20"/>
              </w:rPr>
              <w:t>Malawi</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A84D1D3" w14:textId="77777777" w:rsidR="00184A37" w:rsidRDefault="00000000">
            <w:pPr>
              <w:rPr>
                <w:sz w:val="20"/>
                <w:szCs w:val="20"/>
              </w:rPr>
            </w:pPr>
            <w:r>
              <w:rPr>
                <w:sz w:val="20"/>
                <w:szCs w:val="20"/>
              </w:rPr>
              <w:t>To explore the extent of stakeholder engagement in health policymaking from the perspectives of local stakeholders.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4728A6E" w14:textId="77777777" w:rsidR="00184A37" w:rsidRDefault="00000000">
            <w:pPr>
              <w:rPr>
                <w:sz w:val="20"/>
                <w:szCs w:val="20"/>
              </w:rPr>
            </w:pPr>
            <w:r>
              <w:rPr>
                <w:sz w:val="20"/>
                <w:szCs w:val="20"/>
              </w:rPr>
              <w:t>Primary data collection</w:t>
            </w:r>
          </w:p>
        </w:tc>
      </w:tr>
      <w:tr w:rsidR="00184A37" w14:paraId="0ED465D6"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5302EE7" w14:textId="77777777" w:rsidR="00184A37" w:rsidRDefault="00000000">
            <w:pPr>
              <w:rPr>
                <w:sz w:val="20"/>
                <w:szCs w:val="20"/>
              </w:rPr>
            </w:pPr>
            <w:r>
              <w:rPr>
                <w:sz w:val="20"/>
                <w:szCs w:val="20"/>
              </w:rPr>
              <w:t>Promoting community malaria control in rural Myanmar through an active community participation program using the participatory learning approach</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4841B06" w14:textId="77777777" w:rsidR="00184A37" w:rsidRDefault="00000000">
            <w:pPr>
              <w:rPr>
                <w:sz w:val="20"/>
                <w:szCs w:val="20"/>
              </w:rPr>
            </w:pPr>
            <w:r>
              <w:rPr>
                <w:sz w:val="20"/>
                <w:szCs w:val="20"/>
              </w:rPr>
              <w:t>Maung 2017</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B0D9D7C" w14:textId="77777777" w:rsidR="00184A37" w:rsidRDefault="00000000">
            <w:pPr>
              <w:rPr>
                <w:sz w:val="20"/>
                <w:szCs w:val="20"/>
              </w:rPr>
            </w:pPr>
            <w:r>
              <w:rPr>
                <w:sz w:val="20"/>
                <w:szCs w:val="20"/>
              </w:rPr>
              <w:t>Myanmar</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45F4B87" w14:textId="77777777" w:rsidR="00184A37" w:rsidRDefault="00000000">
            <w:pPr>
              <w:rPr>
                <w:sz w:val="20"/>
                <w:szCs w:val="20"/>
              </w:rPr>
            </w:pPr>
            <w:r>
              <w:rPr>
                <w:sz w:val="20"/>
                <w:szCs w:val="20"/>
              </w:rPr>
              <w:t>To improve community engagement in malaria control efforts and raise awareness and knowledge of malaria prevention practices in rural Myanmar. This research was motivated by the high prevalence of malaria in Myanmar, affecting over 80% of townships, and the current top-down approach to malaria control implemented by the National Malaria Control Programme (NMCP).</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6E15DB4" w14:textId="77777777" w:rsidR="00184A37" w:rsidRDefault="00000000">
            <w:pPr>
              <w:rPr>
                <w:sz w:val="20"/>
                <w:szCs w:val="20"/>
              </w:rPr>
            </w:pPr>
            <w:r>
              <w:rPr>
                <w:sz w:val="20"/>
                <w:szCs w:val="20"/>
              </w:rPr>
              <w:t>Primary data collection</w:t>
            </w:r>
          </w:p>
        </w:tc>
      </w:tr>
      <w:tr w:rsidR="00184A37" w14:paraId="7F5449DE"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5537300" w14:textId="77777777" w:rsidR="00184A37" w:rsidRDefault="00000000">
            <w:pPr>
              <w:rPr>
                <w:sz w:val="20"/>
                <w:szCs w:val="20"/>
              </w:rPr>
            </w:pPr>
            <w:r>
              <w:rPr>
                <w:sz w:val="20"/>
                <w:szCs w:val="20"/>
              </w:rPr>
              <w:t>Implementing community participation through legislative reform: a study of the policy framework for community participation in the Western Cape province of South Africa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D6F7993" w14:textId="77777777" w:rsidR="00184A37" w:rsidRDefault="00000000">
            <w:pPr>
              <w:rPr>
                <w:sz w:val="20"/>
                <w:szCs w:val="20"/>
              </w:rPr>
            </w:pPr>
            <w:r>
              <w:rPr>
                <w:sz w:val="20"/>
                <w:szCs w:val="20"/>
              </w:rPr>
              <w:t>Meier 2012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897ED8B"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780D1FA" w14:textId="77777777" w:rsidR="00184A37" w:rsidRDefault="00000000">
            <w:pPr>
              <w:rPr>
                <w:sz w:val="20"/>
                <w:szCs w:val="20"/>
              </w:rPr>
            </w:pPr>
            <w:r>
              <w:rPr>
                <w:sz w:val="20"/>
                <w:szCs w:val="20"/>
              </w:rPr>
              <w:t>To highlight generalizable best practices for developing policy in a manner that honours rights-based community participation.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4042D8E" w14:textId="77777777" w:rsidR="00184A37" w:rsidRDefault="00000000">
            <w:pPr>
              <w:rPr>
                <w:sz w:val="20"/>
                <w:szCs w:val="20"/>
              </w:rPr>
            </w:pPr>
            <w:r>
              <w:rPr>
                <w:sz w:val="20"/>
                <w:szCs w:val="20"/>
              </w:rPr>
              <w:t>Primary data collection; Evidence synthesis (i.e. review)</w:t>
            </w:r>
          </w:p>
        </w:tc>
      </w:tr>
      <w:tr w:rsidR="00184A37" w14:paraId="28A908AD" w14:textId="77777777">
        <w:trPr>
          <w:trHeight w:val="193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FA2CD12" w14:textId="77777777" w:rsidR="00184A37" w:rsidRDefault="00000000">
            <w:pPr>
              <w:rPr>
                <w:sz w:val="20"/>
                <w:szCs w:val="20"/>
              </w:rPr>
            </w:pPr>
            <w:r>
              <w:rPr>
                <w:sz w:val="20"/>
                <w:szCs w:val="20"/>
              </w:rPr>
              <w:t xml:space="preserve">Established Tables and Emergent Huddles: Exploring the Processes of Participation Associated With the Policy </w:t>
            </w:r>
            <w:r>
              <w:rPr>
                <w:sz w:val="20"/>
                <w:szCs w:val="20"/>
              </w:rPr>
              <w:lastRenderedPageBreak/>
              <w:t>Changes to Opioid Pharmacotherapy Treatment in Australia in the Context of COVID-19</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3A21C4F" w14:textId="77777777" w:rsidR="00184A37" w:rsidRDefault="00000000">
            <w:pPr>
              <w:rPr>
                <w:sz w:val="20"/>
                <w:szCs w:val="20"/>
              </w:rPr>
            </w:pPr>
            <w:r>
              <w:rPr>
                <w:sz w:val="20"/>
                <w:szCs w:val="20"/>
              </w:rPr>
              <w:lastRenderedPageBreak/>
              <w:t>Mellor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D24C455"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68CF595" w14:textId="77777777" w:rsidR="00184A37" w:rsidRDefault="00000000">
            <w:pPr>
              <w:rPr>
                <w:sz w:val="20"/>
                <w:szCs w:val="20"/>
              </w:rPr>
            </w:pPr>
            <w:r>
              <w:rPr>
                <w:sz w:val="20"/>
                <w:szCs w:val="20"/>
              </w:rPr>
              <w:t>To conduct a case study supporting the examination of interactions between emergent and established forms of community participation.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8B5FC9D" w14:textId="77777777" w:rsidR="00184A37" w:rsidRDefault="00000000">
            <w:pPr>
              <w:rPr>
                <w:sz w:val="20"/>
                <w:szCs w:val="20"/>
              </w:rPr>
            </w:pPr>
            <w:r>
              <w:rPr>
                <w:sz w:val="20"/>
                <w:szCs w:val="20"/>
              </w:rPr>
              <w:t>Primary data collection</w:t>
            </w:r>
          </w:p>
        </w:tc>
      </w:tr>
      <w:tr w:rsidR="00184A37" w14:paraId="543AA380"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77BE8F10" w14:textId="77777777" w:rsidR="00184A37" w:rsidRDefault="00000000">
            <w:pPr>
              <w:rPr>
                <w:sz w:val="20"/>
                <w:szCs w:val="20"/>
              </w:rPr>
            </w:pPr>
            <w:r>
              <w:rPr>
                <w:sz w:val="20"/>
                <w:szCs w:val="20"/>
              </w:rPr>
              <w:t>“Sometimes it is difficult for us to stand up and change this”: an analysis of power within priority-setting for health following devolution in Kenya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4835E2F" w14:textId="77777777" w:rsidR="00184A37" w:rsidRDefault="00000000">
            <w:pPr>
              <w:rPr>
                <w:sz w:val="20"/>
                <w:szCs w:val="20"/>
              </w:rPr>
            </w:pPr>
            <w:r>
              <w:rPr>
                <w:sz w:val="20"/>
                <w:szCs w:val="20"/>
              </w:rPr>
              <w:t>Miller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EC11734" w14:textId="77777777" w:rsidR="00184A37" w:rsidRDefault="00000000">
            <w:pPr>
              <w:rPr>
                <w:sz w:val="20"/>
                <w:szCs w:val="20"/>
              </w:rPr>
            </w:pPr>
            <w:r>
              <w:rPr>
                <w:sz w:val="20"/>
                <w:szCs w:val="20"/>
              </w:rPr>
              <w:t>Kenya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0A3EF78" w14:textId="77777777" w:rsidR="00184A37" w:rsidRDefault="00000000">
            <w:pPr>
              <w:rPr>
                <w:sz w:val="20"/>
                <w:szCs w:val="20"/>
              </w:rPr>
            </w:pPr>
            <w:r>
              <w:rPr>
                <w:sz w:val="20"/>
                <w:szCs w:val="20"/>
              </w:rPr>
              <w:t>To conduct a power analysis focused on county-level prioirty-setting within Kenya.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C26B6AB" w14:textId="77777777" w:rsidR="00184A37" w:rsidRDefault="00000000">
            <w:pPr>
              <w:rPr>
                <w:sz w:val="20"/>
                <w:szCs w:val="20"/>
              </w:rPr>
            </w:pPr>
            <w:r>
              <w:rPr>
                <w:sz w:val="20"/>
                <w:szCs w:val="20"/>
              </w:rPr>
              <w:t>Primary data collection; Analysis of existing data</w:t>
            </w:r>
          </w:p>
        </w:tc>
      </w:tr>
      <w:tr w:rsidR="00184A37" w14:paraId="064D570F"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689F361F" w14:textId="77777777" w:rsidR="00184A37" w:rsidRDefault="00000000">
            <w:pPr>
              <w:rPr>
                <w:sz w:val="20"/>
                <w:szCs w:val="20"/>
              </w:rPr>
            </w:pPr>
            <w:r>
              <w:rPr>
                <w:sz w:val="20"/>
                <w:szCs w:val="20"/>
              </w:rPr>
              <w:t>Strengthening user participation through health sector reform in Colombia: a study of institutional change and social representation.</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EEC2E2F" w14:textId="77777777" w:rsidR="00184A37" w:rsidRDefault="00000000">
            <w:pPr>
              <w:rPr>
                <w:sz w:val="20"/>
                <w:szCs w:val="20"/>
              </w:rPr>
            </w:pPr>
            <w:r>
              <w:rPr>
                <w:sz w:val="20"/>
                <w:szCs w:val="20"/>
              </w:rPr>
              <w:t>Mosquera 2001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5B4A2A2"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DCFE75B" w14:textId="77777777" w:rsidR="00184A37" w:rsidRDefault="00000000">
            <w:pPr>
              <w:rPr>
                <w:sz w:val="20"/>
                <w:szCs w:val="20"/>
              </w:rPr>
            </w:pPr>
            <w:r>
              <w:rPr>
                <w:sz w:val="20"/>
                <w:szCs w:val="20"/>
              </w:rPr>
              <w:t>To explore how different actors' social representations at various health system levels shape implementation of Colombia's participatory policy.</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BEB8B57" w14:textId="77777777" w:rsidR="00184A37" w:rsidRDefault="00184A37">
            <w:pPr>
              <w:rPr>
                <w:sz w:val="20"/>
                <w:szCs w:val="20"/>
              </w:rPr>
            </w:pPr>
          </w:p>
        </w:tc>
      </w:tr>
      <w:tr w:rsidR="00184A37" w14:paraId="12490DC6"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01194BE" w14:textId="77777777" w:rsidR="00184A37" w:rsidRDefault="00000000">
            <w:pPr>
              <w:rPr>
                <w:sz w:val="20"/>
                <w:szCs w:val="20"/>
              </w:rPr>
            </w:pPr>
            <w:r>
              <w:rPr>
                <w:sz w:val="20"/>
                <w:szCs w:val="20"/>
              </w:rPr>
              <w:t>Community participation to improve health services for children: a methodology for a community dialogue intervention in Uganda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D842301" w14:textId="77777777" w:rsidR="00184A37" w:rsidRDefault="00000000">
            <w:pPr>
              <w:rPr>
                <w:sz w:val="20"/>
                <w:szCs w:val="20"/>
              </w:rPr>
            </w:pPr>
            <w:r>
              <w:rPr>
                <w:sz w:val="20"/>
                <w:szCs w:val="20"/>
              </w:rPr>
              <w:t>Muhwezi 2019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13F9901" w14:textId="77777777" w:rsidR="00184A37" w:rsidRDefault="00000000">
            <w:pPr>
              <w:rPr>
                <w:sz w:val="20"/>
                <w:szCs w:val="20"/>
              </w:rPr>
            </w:pPr>
            <w:r>
              <w:rPr>
                <w:sz w:val="20"/>
                <w:szCs w:val="20"/>
              </w:rPr>
              <w:t>Uganda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FDDABAF" w14:textId="77777777" w:rsidR="00184A37" w:rsidRDefault="00000000">
            <w:pPr>
              <w:rPr>
                <w:sz w:val="20"/>
                <w:szCs w:val="20"/>
              </w:rPr>
            </w:pPr>
            <w:r>
              <w:rPr>
                <w:sz w:val="20"/>
                <w:szCs w:val="20"/>
              </w:rPr>
              <w:t>To evaluate the Community Dialogue strategies as part of the Community and District Empowerment for Scale-up project within Uganda, which aimed to enhance the uptake of health services for childhood diseases (diarrhea, pneumonia, and malaria) via community-based initatives and health systems strengthening.</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61016D6" w14:textId="77777777" w:rsidR="00184A37" w:rsidRDefault="00000000">
            <w:pPr>
              <w:rPr>
                <w:sz w:val="20"/>
                <w:szCs w:val="20"/>
              </w:rPr>
            </w:pPr>
            <w:r>
              <w:rPr>
                <w:sz w:val="20"/>
                <w:szCs w:val="20"/>
              </w:rPr>
              <w:t>Primary data collection</w:t>
            </w:r>
          </w:p>
        </w:tc>
      </w:tr>
      <w:tr w:rsidR="00184A37" w14:paraId="014A7267" w14:textId="77777777">
        <w:trPr>
          <w:trHeight w:val="171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17A22C57" w14:textId="77777777" w:rsidR="00184A37" w:rsidRDefault="00000000">
            <w:pPr>
              <w:rPr>
                <w:sz w:val="20"/>
                <w:szCs w:val="20"/>
              </w:rPr>
            </w:pPr>
            <w:r>
              <w:rPr>
                <w:sz w:val="20"/>
                <w:szCs w:val="20"/>
              </w:rPr>
              <w:lastRenderedPageBreak/>
              <w:t>Tracking health sector priority setting processes and outcomes for human resources for health, five-years after political devolution: a county-level case study in Kenya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38BBD0D" w14:textId="77777777" w:rsidR="00184A37" w:rsidRDefault="00000000">
            <w:pPr>
              <w:rPr>
                <w:sz w:val="20"/>
                <w:szCs w:val="20"/>
              </w:rPr>
            </w:pPr>
            <w:r>
              <w:rPr>
                <w:sz w:val="20"/>
                <w:szCs w:val="20"/>
              </w:rPr>
              <w:t>Munywoki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2E08572" w14:textId="77777777" w:rsidR="00184A37" w:rsidRDefault="00000000">
            <w:pPr>
              <w:rPr>
                <w:sz w:val="20"/>
                <w:szCs w:val="20"/>
              </w:rPr>
            </w:pPr>
            <w:r>
              <w:rPr>
                <w:sz w:val="20"/>
                <w:szCs w:val="20"/>
              </w:rPr>
              <w:t>Kenya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A6C4B91" w14:textId="77777777" w:rsidR="00184A37" w:rsidRDefault="00000000">
            <w:pPr>
              <w:rPr>
                <w:sz w:val="20"/>
                <w:szCs w:val="20"/>
              </w:rPr>
            </w:pPr>
            <w:r>
              <w:rPr>
                <w:sz w:val="20"/>
                <w:szCs w:val="20"/>
              </w:rPr>
              <w:t>To examine whether and how the health sector devolution within Kenya has strengthened priority setting practices and outcomes around human resources for health.</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79BDBC3" w14:textId="77777777" w:rsidR="00184A37" w:rsidRDefault="00000000">
            <w:pPr>
              <w:rPr>
                <w:sz w:val="20"/>
                <w:szCs w:val="20"/>
              </w:rPr>
            </w:pPr>
            <w:r>
              <w:rPr>
                <w:sz w:val="20"/>
                <w:szCs w:val="20"/>
              </w:rPr>
              <w:t>Primary data collection; Analysis of existing data (secondary analysis)</w:t>
            </w:r>
          </w:p>
        </w:tc>
      </w:tr>
      <w:tr w:rsidR="00184A37" w14:paraId="70FE17D5" w14:textId="77777777">
        <w:trPr>
          <w:trHeight w:val="217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013937D" w14:textId="77777777" w:rsidR="00184A37" w:rsidRDefault="00000000">
            <w:pPr>
              <w:rPr>
                <w:sz w:val="20"/>
                <w:szCs w:val="20"/>
              </w:rPr>
            </w:pPr>
            <w:r>
              <w:rPr>
                <w:sz w:val="20"/>
                <w:szCs w:val="20"/>
              </w:rPr>
              <w:t>The impact of coalition characteristics on outcomes in community-based initiatives targeting the social determinants of health: a systematic review.</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A0DF37C" w14:textId="77777777" w:rsidR="00184A37" w:rsidRDefault="00000000">
            <w:pPr>
              <w:rPr>
                <w:sz w:val="20"/>
                <w:szCs w:val="20"/>
              </w:rPr>
            </w:pPr>
            <w:r>
              <w:rPr>
                <w:sz w:val="20"/>
                <w:szCs w:val="20"/>
              </w:rPr>
              <w:t>Nagorcka-Smith 2022</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442AF8D" w14:textId="77777777" w:rsidR="00184A37" w:rsidRDefault="00000000">
            <w:pPr>
              <w:rPr>
                <w:sz w:val="20"/>
                <w:szCs w:val="20"/>
              </w:rPr>
            </w:pPr>
            <w:r>
              <w:rPr>
                <w:sz w:val="20"/>
                <w:szCs w:val="20"/>
              </w:rPr>
              <w:t>The study does not explicitly focus on specific countries but rather includes research from a global perspective. It reviews studies from various geographic locations, although it does not specify a predominant focus on any single country or region.</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D55B211" w14:textId="77777777" w:rsidR="00184A37" w:rsidRDefault="00000000">
            <w:pPr>
              <w:rPr>
                <w:sz w:val="20"/>
                <w:szCs w:val="20"/>
              </w:rPr>
            </w:pPr>
            <w:r>
              <w:rPr>
                <w:sz w:val="20"/>
                <w:szCs w:val="20"/>
              </w:rPr>
              <w:t>To collate evidence illustrating the relationship between coalition characteristics and coalition outcomes, in the context of community-based initiatives targeting the social determinants of health.</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B9CFF62" w14:textId="77777777" w:rsidR="00184A37" w:rsidRDefault="00000000">
            <w:pPr>
              <w:rPr>
                <w:sz w:val="20"/>
                <w:szCs w:val="20"/>
              </w:rPr>
            </w:pPr>
            <w:r>
              <w:rPr>
                <w:sz w:val="20"/>
                <w:szCs w:val="20"/>
              </w:rPr>
              <w:t>Evidence synthesis (i.e. review)</w:t>
            </w:r>
          </w:p>
        </w:tc>
      </w:tr>
      <w:tr w:rsidR="00184A37" w14:paraId="2ACCA9D0" w14:textId="77777777">
        <w:trPr>
          <w:trHeight w:val="217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EE54049" w14:textId="77777777" w:rsidR="00184A37" w:rsidRDefault="00000000">
            <w:pPr>
              <w:rPr>
                <w:sz w:val="20"/>
                <w:szCs w:val="20"/>
              </w:rPr>
            </w:pPr>
            <w:r>
              <w:rPr>
                <w:sz w:val="20"/>
                <w:szCs w:val="20"/>
              </w:rPr>
              <w:lastRenderedPageBreak/>
              <w:t>Understanding the benefits and challenges of community engagement in the development of community mental health services for common mental disorders: Lessons from a case study in a rural South African subdistrict site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BE01EBE" w14:textId="77777777" w:rsidR="00184A37" w:rsidRDefault="00000000">
            <w:pPr>
              <w:rPr>
                <w:sz w:val="20"/>
                <w:szCs w:val="20"/>
              </w:rPr>
            </w:pPr>
            <w:r>
              <w:rPr>
                <w:sz w:val="20"/>
                <w:szCs w:val="20"/>
              </w:rPr>
              <w:t>Petersen 2012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00819EC" w14:textId="77777777" w:rsidR="00184A37" w:rsidRDefault="00000000">
            <w:pPr>
              <w:rPr>
                <w:sz w:val="20"/>
                <w:szCs w:val="20"/>
              </w:rPr>
            </w:pPr>
            <w:r>
              <w:rPr>
                <w:sz w:val="20"/>
                <w:szCs w:val="20"/>
              </w:rPr>
              <w:t>South Africa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1D71D5E" w14:textId="77777777" w:rsidR="00184A37" w:rsidRDefault="00000000">
            <w:pPr>
              <w:rPr>
                <w:sz w:val="20"/>
                <w:szCs w:val="20"/>
              </w:rPr>
            </w:pPr>
            <w:r>
              <w:rPr>
                <w:sz w:val="20"/>
                <w:szCs w:val="20"/>
              </w:rPr>
              <w:t>To explore the benefits and challenges of community participation in mental health services in low-resource settings, beyond scale-up of services. The authors argue that community participation can also lead to promoting culturally competent services and greater community control of mental health.</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48E868D" w14:textId="77777777" w:rsidR="00184A37" w:rsidRDefault="00000000">
            <w:pPr>
              <w:rPr>
                <w:sz w:val="20"/>
                <w:szCs w:val="20"/>
              </w:rPr>
            </w:pPr>
            <w:r>
              <w:rPr>
                <w:sz w:val="20"/>
                <w:szCs w:val="20"/>
              </w:rPr>
              <w:t>Primary data collection; Analysis of existing data (secondary analysis)</w:t>
            </w:r>
          </w:p>
        </w:tc>
      </w:tr>
      <w:tr w:rsidR="00184A37" w14:paraId="074C0C5B"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89B5B32" w14:textId="77777777" w:rsidR="00184A37" w:rsidRDefault="00000000">
            <w:pPr>
              <w:rPr>
                <w:sz w:val="20"/>
                <w:szCs w:val="20"/>
              </w:rPr>
            </w:pPr>
            <w:r>
              <w:rPr>
                <w:sz w:val="20"/>
                <w:szCs w:val="20"/>
              </w:rPr>
              <w:t>HIV prevention among gay and other men who have sex with men: public policy and social movements in Brazil, 1983-2019</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063D58" w14:textId="77777777" w:rsidR="00184A37" w:rsidRDefault="00000000">
            <w:pPr>
              <w:rPr>
                <w:sz w:val="20"/>
                <w:szCs w:val="20"/>
              </w:rPr>
            </w:pPr>
            <w:r>
              <w:rPr>
                <w:sz w:val="20"/>
                <w:szCs w:val="20"/>
              </w:rPr>
              <w:t>Pinheiro 2021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96C2AF1" w14:textId="77777777" w:rsidR="00184A37" w:rsidRDefault="00000000">
            <w:pPr>
              <w:rPr>
                <w:sz w:val="20"/>
                <w:szCs w:val="20"/>
              </w:rPr>
            </w:pPr>
            <w:r>
              <w:rPr>
                <w:sz w:val="20"/>
                <w:szCs w:val="20"/>
              </w:rPr>
              <w:t>Brazil</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5B82E73" w14:textId="77777777" w:rsidR="00184A37" w:rsidRDefault="00000000">
            <w:pPr>
              <w:rPr>
                <w:sz w:val="20"/>
                <w:szCs w:val="20"/>
              </w:rPr>
            </w:pPr>
            <w:r>
              <w:rPr>
                <w:sz w:val="20"/>
                <w:szCs w:val="20"/>
              </w:rPr>
              <w:t>To reviews the history of HIV prevention among men who have sex with men, focusing on the influence of LGBTI+ and other social movements on HIV/AIDS policy within Brazil.</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5DAD5E2" w14:textId="77777777" w:rsidR="00184A37" w:rsidRDefault="00000000">
            <w:pPr>
              <w:rPr>
                <w:sz w:val="20"/>
                <w:szCs w:val="20"/>
              </w:rPr>
            </w:pPr>
            <w:r>
              <w:rPr>
                <w:sz w:val="20"/>
                <w:szCs w:val="20"/>
              </w:rPr>
              <w:t>Primary data collection; Analysis of existing data</w:t>
            </w:r>
          </w:p>
        </w:tc>
      </w:tr>
      <w:tr w:rsidR="00184A37" w14:paraId="721C2DD4" w14:textId="77777777">
        <w:trPr>
          <w:trHeight w:val="78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B82BCF4" w14:textId="77777777" w:rsidR="00184A37" w:rsidRDefault="00000000">
            <w:pPr>
              <w:rPr>
                <w:sz w:val="20"/>
                <w:szCs w:val="20"/>
              </w:rPr>
            </w:pPr>
            <w:r>
              <w:rPr>
                <w:sz w:val="20"/>
                <w:szCs w:val="20"/>
              </w:rPr>
              <w:t>Expanding and improving urban outreach immunization in Patna, India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1979177" w14:textId="77777777" w:rsidR="00184A37" w:rsidRDefault="00000000">
            <w:pPr>
              <w:rPr>
                <w:sz w:val="20"/>
                <w:szCs w:val="20"/>
              </w:rPr>
            </w:pPr>
            <w:r>
              <w:rPr>
                <w:sz w:val="20"/>
                <w:szCs w:val="20"/>
              </w:rPr>
              <w:t>Pradhan 2012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EB45E3F"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8904C77" w14:textId="77777777" w:rsidR="00184A37" w:rsidRDefault="00000000">
            <w:pPr>
              <w:rPr>
                <w:sz w:val="20"/>
                <w:szCs w:val="20"/>
              </w:rPr>
            </w:pPr>
            <w:r>
              <w:rPr>
                <w:sz w:val="20"/>
                <w:szCs w:val="20"/>
              </w:rPr>
              <w:t>To describe and evaluate an urban outreach immunization intervention in Patna, India, intended to improve vaccination coverage amidst resourcing challenges.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2D21FD7" w14:textId="77777777" w:rsidR="00184A37" w:rsidRDefault="00000000">
            <w:pPr>
              <w:rPr>
                <w:sz w:val="20"/>
                <w:szCs w:val="20"/>
              </w:rPr>
            </w:pPr>
            <w:r>
              <w:rPr>
                <w:sz w:val="20"/>
                <w:szCs w:val="20"/>
              </w:rPr>
              <w:t>Primary data collection</w:t>
            </w:r>
          </w:p>
        </w:tc>
      </w:tr>
      <w:tr w:rsidR="00184A37" w14:paraId="57062340"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E171D18" w14:textId="77777777" w:rsidR="00184A37" w:rsidRDefault="00000000">
            <w:pPr>
              <w:rPr>
                <w:sz w:val="20"/>
                <w:szCs w:val="20"/>
              </w:rPr>
            </w:pPr>
            <w:r>
              <w:rPr>
                <w:sz w:val="20"/>
                <w:szCs w:val="20"/>
              </w:rPr>
              <w:t>Community participation in local health boards in a decentralized setting: cases from the Philippines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7C3FDF5" w14:textId="77777777" w:rsidR="00184A37" w:rsidRDefault="00000000">
            <w:pPr>
              <w:rPr>
                <w:sz w:val="20"/>
                <w:szCs w:val="20"/>
              </w:rPr>
            </w:pPr>
            <w:r>
              <w:rPr>
                <w:sz w:val="20"/>
                <w:szCs w:val="20"/>
              </w:rPr>
              <w:t>Ramiro 2001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4F26A7B" w14:textId="77777777" w:rsidR="00184A37" w:rsidRDefault="00000000">
            <w:pPr>
              <w:rPr>
                <w:sz w:val="20"/>
                <w:szCs w:val="20"/>
              </w:rPr>
            </w:pPr>
            <w:r>
              <w:rPr>
                <w:sz w:val="20"/>
                <w:szCs w:val="20"/>
              </w:rPr>
              <w:t>Philippines</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2EBDFA6" w14:textId="77777777" w:rsidR="00184A37" w:rsidRDefault="00000000">
            <w:pPr>
              <w:rPr>
                <w:sz w:val="20"/>
                <w:szCs w:val="20"/>
              </w:rPr>
            </w:pPr>
            <w:r>
              <w:rPr>
                <w:sz w:val="20"/>
                <w:szCs w:val="20"/>
              </w:rPr>
              <w:t>To examine the Local Health Board's role in facilitating broader community participation in health decision-making within the Philippines.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DEFE3E1" w14:textId="77777777" w:rsidR="00184A37" w:rsidRDefault="00000000">
            <w:pPr>
              <w:rPr>
                <w:sz w:val="20"/>
                <w:szCs w:val="20"/>
              </w:rPr>
            </w:pPr>
            <w:r>
              <w:rPr>
                <w:sz w:val="20"/>
                <w:szCs w:val="20"/>
              </w:rPr>
              <w:t>Primary data collection</w:t>
            </w:r>
          </w:p>
        </w:tc>
      </w:tr>
      <w:tr w:rsidR="00184A37" w14:paraId="202155B0"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1833966" w14:textId="77777777" w:rsidR="00184A37" w:rsidRDefault="00000000">
            <w:pPr>
              <w:rPr>
                <w:sz w:val="20"/>
                <w:szCs w:val="20"/>
              </w:rPr>
            </w:pPr>
            <w:r>
              <w:rPr>
                <w:sz w:val="20"/>
                <w:szCs w:val="20"/>
              </w:rPr>
              <w:lastRenderedPageBreak/>
              <w:t>Decentralization in India's health sector: insights from a capacity building intervention in Karnataka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23DCE27" w14:textId="77777777" w:rsidR="00184A37" w:rsidRDefault="00000000">
            <w:pPr>
              <w:rPr>
                <w:sz w:val="20"/>
                <w:szCs w:val="20"/>
              </w:rPr>
            </w:pPr>
            <w:r>
              <w:rPr>
                <w:sz w:val="20"/>
                <w:szCs w:val="20"/>
              </w:rPr>
              <w:t>RaoSeshadri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81A8EAD" w14:textId="77777777" w:rsidR="00184A37" w:rsidRDefault="00000000">
            <w:pPr>
              <w:rPr>
                <w:sz w:val="20"/>
                <w:szCs w:val="20"/>
              </w:rPr>
            </w:pPr>
            <w:r>
              <w:rPr>
                <w:sz w:val="20"/>
                <w:szCs w:val="20"/>
              </w:rPr>
              <w:t>India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DE05AE4" w14:textId="77777777" w:rsidR="00184A37" w:rsidRDefault="00000000">
            <w:pPr>
              <w:rPr>
                <w:sz w:val="20"/>
                <w:szCs w:val="20"/>
              </w:rPr>
            </w:pPr>
            <w:r>
              <w:rPr>
                <w:sz w:val="20"/>
                <w:szCs w:val="20"/>
              </w:rPr>
              <w:t>To report regarding and highlight lessons from the team's intervention implemented in Karnataka, India.</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30BA0B6" w14:textId="77777777" w:rsidR="00184A37" w:rsidRDefault="00000000">
            <w:pPr>
              <w:rPr>
                <w:sz w:val="20"/>
                <w:szCs w:val="20"/>
              </w:rPr>
            </w:pPr>
            <w:r>
              <w:rPr>
                <w:sz w:val="20"/>
                <w:szCs w:val="20"/>
              </w:rPr>
              <w:t>Primary data collection</w:t>
            </w:r>
          </w:p>
        </w:tc>
      </w:tr>
      <w:tr w:rsidR="00184A37" w14:paraId="7F3A46DE"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9E1063F" w14:textId="77777777" w:rsidR="00184A37" w:rsidRDefault="00000000">
            <w:pPr>
              <w:rPr>
                <w:sz w:val="20"/>
                <w:szCs w:val="20"/>
              </w:rPr>
            </w:pPr>
            <w:r>
              <w:rPr>
                <w:sz w:val="20"/>
                <w:szCs w:val="20"/>
              </w:rPr>
              <w:t>Participation in Policy Discourse: New Form of Exclusion for Seniors with Disabilities?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8B97967" w14:textId="77777777" w:rsidR="00184A37" w:rsidRDefault="00000000">
            <w:pPr>
              <w:rPr>
                <w:sz w:val="20"/>
                <w:szCs w:val="20"/>
              </w:rPr>
            </w:pPr>
            <w:r>
              <w:rPr>
                <w:sz w:val="20"/>
                <w:szCs w:val="20"/>
              </w:rPr>
              <w:t>Raymond 2013</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E732814" w14:textId="77777777" w:rsidR="00184A37" w:rsidRDefault="00000000">
            <w:pPr>
              <w:rPr>
                <w:sz w:val="20"/>
                <w:szCs w:val="20"/>
              </w:rPr>
            </w:pPr>
            <w:r>
              <w:rPr>
                <w:sz w:val="20"/>
                <w:szCs w:val="20"/>
              </w:rPr>
              <w:t>Canada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2D561EE" w14:textId="77777777" w:rsidR="00184A37" w:rsidRDefault="00000000">
            <w:pPr>
              <w:rPr>
                <w:sz w:val="20"/>
                <w:szCs w:val="20"/>
              </w:rPr>
            </w:pPr>
            <w:r>
              <w:rPr>
                <w:sz w:val="20"/>
                <w:szCs w:val="20"/>
              </w:rPr>
              <w:t>To conduct a critical discourse analysis of aging policy in Québec, Canada between 2005 and 2011.</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F1AB90F" w14:textId="77777777" w:rsidR="00184A37" w:rsidRDefault="00000000">
            <w:pPr>
              <w:rPr>
                <w:sz w:val="20"/>
                <w:szCs w:val="20"/>
              </w:rPr>
            </w:pPr>
            <w:r>
              <w:rPr>
                <w:sz w:val="20"/>
                <w:szCs w:val="20"/>
              </w:rPr>
              <w:t>Evidence synthesis (i.e. review)</w:t>
            </w:r>
          </w:p>
        </w:tc>
      </w:tr>
      <w:tr w:rsidR="00184A37" w14:paraId="7BC00FA4"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9BDAB5B" w14:textId="77777777" w:rsidR="00184A37" w:rsidRDefault="00000000">
            <w:pPr>
              <w:rPr>
                <w:sz w:val="20"/>
                <w:szCs w:val="20"/>
              </w:rPr>
            </w:pPr>
            <w:r>
              <w:rPr>
                <w:sz w:val="20"/>
                <w:szCs w:val="20"/>
              </w:rPr>
              <w:t>Applying priority-setting frameworks: A review of public and vulnerable populations’ participation in health-system priority setting</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C63B3DF" w14:textId="77777777" w:rsidR="00184A37" w:rsidRDefault="00000000">
            <w:pPr>
              <w:rPr>
                <w:sz w:val="20"/>
                <w:szCs w:val="20"/>
              </w:rPr>
            </w:pPr>
            <w:r>
              <w:rPr>
                <w:sz w:val="20"/>
                <w:szCs w:val="20"/>
              </w:rPr>
              <w:t>Razavi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7F86EEC" w14:textId="77777777" w:rsidR="00184A37" w:rsidRDefault="00000000">
            <w:pPr>
              <w:rPr>
                <w:sz w:val="20"/>
                <w:szCs w:val="20"/>
              </w:rPr>
            </w:pPr>
            <w:r>
              <w:rPr>
                <w:sz w:val="20"/>
                <w:szCs w:val="20"/>
              </w:rPr>
              <w:t>Multiple</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0C3FF6B" w14:textId="77777777" w:rsidR="00184A37" w:rsidRDefault="00000000">
            <w:pPr>
              <w:rPr>
                <w:sz w:val="20"/>
                <w:szCs w:val="20"/>
              </w:rPr>
            </w:pPr>
            <w:r>
              <w:rPr>
                <w:sz w:val="20"/>
                <w:szCs w:val="20"/>
              </w:rPr>
              <w:t>To identify which stakeholders, including the public, have been involved in health system priority setting, with an emphasis on the participation of vulnerable populations.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A2A81BD" w14:textId="77777777" w:rsidR="00184A37" w:rsidRDefault="00000000">
            <w:pPr>
              <w:rPr>
                <w:sz w:val="20"/>
                <w:szCs w:val="20"/>
              </w:rPr>
            </w:pPr>
            <w:r>
              <w:rPr>
                <w:sz w:val="20"/>
                <w:szCs w:val="20"/>
              </w:rPr>
              <w:t>Evidence synthesis (i.e. review)</w:t>
            </w:r>
          </w:p>
        </w:tc>
      </w:tr>
      <w:tr w:rsidR="00184A37" w14:paraId="2571826A"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224FA92" w14:textId="77777777" w:rsidR="00184A37" w:rsidRDefault="00000000">
            <w:pPr>
              <w:rPr>
                <w:sz w:val="20"/>
                <w:szCs w:val="20"/>
              </w:rPr>
            </w:pPr>
            <w:r>
              <w:rPr>
                <w:sz w:val="20"/>
                <w:szCs w:val="20"/>
              </w:rPr>
              <w:t>Who is in and who is out? A qualitative analysis of stakeholder participation in priority setting for health in three districts in Uganda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FAD6D69" w14:textId="77777777" w:rsidR="00184A37" w:rsidRDefault="00000000">
            <w:pPr>
              <w:rPr>
                <w:sz w:val="20"/>
                <w:szCs w:val="20"/>
              </w:rPr>
            </w:pPr>
            <w:r>
              <w:rPr>
                <w:sz w:val="20"/>
                <w:szCs w:val="20"/>
              </w:rPr>
              <w:t>Razavi 2019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B4B1BBB" w14:textId="77777777" w:rsidR="00184A37" w:rsidRDefault="00000000">
            <w:pPr>
              <w:rPr>
                <w:sz w:val="20"/>
                <w:szCs w:val="20"/>
              </w:rPr>
            </w:pPr>
            <w:r>
              <w:rPr>
                <w:sz w:val="20"/>
                <w:szCs w:val="20"/>
              </w:rPr>
              <w:t>Uganda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B738C74" w14:textId="77777777" w:rsidR="00184A37" w:rsidRDefault="00000000">
            <w:pPr>
              <w:rPr>
                <w:sz w:val="20"/>
                <w:szCs w:val="20"/>
              </w:rPr>
            </w:pPr>
            <w:r>
              <w:rPr>
                <w:sz w:val="20"/>
                <w:szCs w:val="20"/>
              </w:rPr>
              <w:t>To examine the participation of various stakeholders in priority setting processes, from the perspectives of district-level decision-makers.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AE02ED6" w14:textId="77777777" w:rsidR="00184A37" w:rsidRDefault="00000000">
            <w:pPr>
              <w:rPr>
                <w:sz w:val="20"/>
                <w:szCs w:val="20"/>
              </w:rPr>
            </w:pPr>
            <w:r>
              <w:rPr>
                <w:sz w:val="20"/>
                <w:szCs w:val="20"/>
              </w:rPr>
              <w:t>Primary data collection</w:t>
            </w:r>
          </w:p>
        </w:tc>
      </w:tr>
      <w:tr w:rsidR="00184A37" w14:paraId="53E59F8B" w14:textId="77777777">
        <w:trPr>
          <w:trHeight w:val="240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EA4D89B" w14:textId="77777777" w:rsidR="00184A37" w:rsidRDefault="00000000">
            <w:pPr>
              <w:rPr>
                <w:sz w:val="20"/>
                <w:szCs w:val="20"/>
              </w:rPr>
            </w:pPr>
            <w:r>
              <w:rPr>
                <w:sz w:val="20"/>
                <w:szCs w:val="20"/>
              </w:rPr>
              <w:t xml:space="preserve">Critical Elements of Community Engagement to Address Disparities and Related Social Determinants of Health: The Centers of Disease </w:t>
            </w:r>
            <w:r>
              <w:rPr>
                <w:sz w:val="20"/>
                <w:szCs w:val="20"/>
              </w:rPr>
              <w:lastRenderedPageBreak/>
              <w:t>Control and Prevention Community Approaches to Reducing Sexually Transmitted Disease Initiative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5165958" w14:textId="77777777" w:rsidR="00184A37" w:rsidRDefault="00000000">
            <w:pPr>
              <w:rPr>
                <w:sz w:val="20"/>
                <w:szCs w:val="20"/>
              </w:rPr>
            </w:pPr>
            <w:r>
              <w:rPr>
                <w:sz w:val="20"/>
                <w:szCs w:val="20"/>
              </w:rPr>
              <w:lastRenderedPageBreak/>
              <w:t>Rhodes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56E7729"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9DE32D8" w14:textId="77777777" w:rsidR="00184A37" w:rsidRDefault="00000000">
            <w:pPr>
              <w:rPr>
                <w:sz w:val="20"/>
                <w:szCs w:val="20"/>
              </w:rPr>
            </w:pPr>
            <w:r>
              <w:rPr>
                <w:sz w:val="20"/>
                <w:szCs w:val="20"/>
              </w:rPr>
              <w:t>To identify and examine the aspects of successful community engagement in the mitigation of sexually transmitted infections.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C513EDD" w14:textId="77777777" w:rsidR="00184A37" w:rsidRDefault="00000000">
            <w:pPr>
              <w:rPr>
                <w:sz w:val="20"/>
                <w:szCs w:val="20"/>
              </w:rPr>
            </w:pPr>
            <w:r>
              <w:rPr>
                <w:sz w:val="20"/>
                <w:szCs w:val="20"/>
              </w:rPr>
              <w:t>Primary data collection; Analysis of existing data (secondary analysis)</w:t>
            </w:r>
          </w:p>
        </w:tc>
      </w:tr>
      <w:tr w:rsidR="00184A37" w14:paraId="5072F4AC"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B2669B2" w14:textId="77777777" w:rsidR="00184A37" w:rsidRPr="004E50A7" w:rsidRDefault="00000000">
            <w:pPr>
              <w:rPr>
                <w:sz w:val="20"/>
                <w:szCs w:val="20"/>
                <w:lang w:val="fr-FR"/>
              </w:rPr>
            </w:pPr>
            <w:r w:rsidRPr="004E50A7">
              <w:rPr>
                <w:sz w:val="20"/>
                <w:szCs w:val="20"/>
                <w:lang w:val="fr-FR"/>
              </w:rPr>
              <w:t>Participación social y comunitaria en</w:t>
            </w:r>
          </w:p>
          <w:p w14:paraId="7BB18F1A" w14:textId="77777777" w:rsidR="00184A37" w:rsidRPr="004E50A7" w:rsidRDefault="00000000">
            <w:pPr>
              <w:rPr>
                <w:sz w:val="20"/>
                <w:szCs w:val="20"/>
                <w:lang w:val="fr-FR"/>
              </w:rPr>
            </w:pPr>
            <w:r w:rsidRPr="004E50A7">
              <w:rPr>
                <w:sz w:val="20"/>
                <w:szCs w:val="20"/>
                <w:lang w:val="fr-FR"/>
              </w:rPr>
              <w:t>Atención Primaria de Salud - APS.</w:t>
            </w:r>
          </w:p>
          <w:p w14:paraId="65CBD68C" w14:textId="77777777" w:rsidR="00184A37" w:rsidRPr="004E50A7" w:rsidRDefault="00000000">
            <w:pPr>
              <w:rPr>
                <w:sz w:val="20"/>
                <w:szCs w:val="20"/>
                <w:lang w:val="fr-FR"/>
              </w:rPr>
            </w:pPr>
            <w:r w:rsidRPr="004E50A7">
              <w:rPr>
                <w:sz w:val="20"/>
                <w:szCs w:val="20"/>
                <w:lang w:val="fr-FR"/>
              </w:rPr>
              <w:t>Bogotá: para la muestra un botón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7F2ADAC" w14:textId="77777777" w:rsidR="00184A37" w:rsidRDefault="00000000">
            <w:pPr>
              <w:rPr>
                <w:sz w:val="20"/>
                <w:szCs w:val="20"/>
              </w:rPr>
            </w:pPr>
            <w:r>
              <w:rPr>
                <w:sz w:val="20"/>
                <w:szCs w:val="20"/>
              </w:rPr>
              <w:t>Restrepo Vélez 2009</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3FD8025"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F29CB0D" w14:textId="77777777" w:rsidR="00184A37" w:rsidRDefault="00000000">
            <w:pPr>
              <w:rPr>
                <w:sz w:val="20"/>
                <w:szCs w:val="20"/>
              </w:rPr>
            </w:pPr>
            <w:r>
              <w:rPr>
                <w:sz w:val="20"/>
                <w:szCs w:val="20"/>
              </w:rPr>
              <w:t>To identify, interpret, and analyze available evidence on community participation and empowerment experiences in primary health care in the Capital District of Colombia between 2004 and 2007.</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15FBA19" w14:textId="77777777" w:rsidR="00184A37" w:rsidRDefault="00000000">
            <w:pPr>
              <w:rPr>
                <w:sz w:val="20"/>
                <w:szCs w:val="20"/>
              </w:rPr>
            </w:pPr>
            <w:r>
              <w:rPr>
                <w:sz w:val="20"/>
                <w:szCs w:val="20"/>
              </w:rPr>
              <w:t>Evidence synthesis (i.e. review)</w:t>
            </w:r>
          </w:p>
        </w:tc>
      </w:tr>
      <w:tr w:rsidR="00184A37" w14:paraId="55FF4F4F"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65214F0A" w14:textId="77777777" w:rsidR="00184A37" w:rsidRDefault="00000000">
            <w:pPr>
              <w:rPr>
                <w:sz w:val="20"/>
                <w:szCs w:val="20"/>
              </w:rPr>
            </w:pPr>
            <w:r>
              <w:rPr>
                <w:sz w:val="20"/>
                <w:szCs w:val="20"/>
              </w:rPr>
              <w:t>A Public Health Learning Collaborative on Climate Change for Urban Health Departments, 2016-2018</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9E20ECB" w14:textId="77777777" w:rsidR="00184A37" w:rsidRDefault="00000000">
            <w:pPr>
              <w:rPr>
                <w:sz w:val="20"/>
                <w:szCs w:val="20"/>
              </w:rPr>
            </w:pPr>
            <w:r>
              <w:rPr>
                <w:sz w:val="20"/>
                <w:szCs w:val="20"/>
              </w:rPr>
              <w:t>Rudolph 2020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05E6BA0"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1537F7D" w14:textId="77777777" w:rsidR="00184A37" w:rsidRDefault="00000000">
            <w:pPr>
              <w:rPr>
                <w:sz w:val="20"/>
                <w:szCs w:val="20"/>
              </w:rPr>
            </w:pPr>
            <w:r>
              <w:rPr>
                <w:sz w:val="20"/>
                <w:szCs w:val="20"/>
              </w:rPr>
              <w:t>To examine the efforts of urban local health departments to address climate change, equity, and health while weaving climate change considerations into program practice and participating in their localities' climate change initiatives.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B4EB840" w14:textId="77777777" w:rsidR="00184A37" w:rsidRDefault="00000000">
            <w:pPr>
              <w:rPr>
                <w:sz w:val="20"/>
                <w:szCs w:val="20"/>
              </w:rPr>
            </w:pPr>
            <w:r>
              <w:rPr>
                <w:sz w:val="20"/>
                <w:szCs w:val="20"/>
              </w:rPr>
              <w:t>Primary data collection; Analysis of existing data (secondary analysis)</w:t>
            </w:r>
          </w:p>
        </w:tc>
      </w:tr>
      <w:tr w:rsidR="00184A37" w14:paraId="31D12850"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E925E4B" w14:textId="77777777" w:rsidR="00184A37" w:rsidRDefault="00000000">
            <w:pPr>
              <w:rPr>
                <w:sz w:val="20"/>
                <w:szCs w:val="20"/>
              </w:rPr>
            </w:pPr>
            <w:r>
              <w:rPr>
                <w:sz w:val="20"/>
                <w:szCs w:val="20"/>
              </w:rPr>
              <w:t>Social exclusion and universal health coverage: health care rights and citizen-led accountability in Guatemala and Peru.</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0383FDC" w14:textId="77777777" w:rsidR="00184A37" w:rsidRDefault="00000000">
            <w:pPr>
              <w:rPr>
                <w:sz w:val="20"/>
                <w:szCs w:val="20"/>
              </w:rPr>
            </w:pPr>
            <w:r>
              <w:rPr>
                <w:sz w:val="20"/>
                <w:szCs w:val="20"/>
              </w:rPr>
              <w:t>Samuel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8F6A1E1" w14:textId="77777777" w:rsidR="00184A37" w:rsidRDefault="00000000">
            <w:pPr>
              <w:rPr>
                <w:sz w:val="20"/>
                <w:szCs w:val="20"/>
              </w:rPr>
            </w:pPr>
            <w:r>
              <w:rPr>
                <w:sz w:val="20"/>
                <w:szCs w:val="20"/>
              </w:rPr>
              <w:t>Guatemela, Peru</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8AD0F1B" w14:textId="77777777" w:rsidR="00184A37" w:rsidRDefault="00000000">
            <w:pPr>
              <w:rPr>
                <w:sz w:val="20"/>
                <w:szCs w:val="20"/>
              </w:rPr>
            </w:pPr>
            <w:r>
              <w:rPr>
                <w:sz w:val="20"/>
                <w:szCs w:val="20"/>
              </w:rPr>
              <w:t>To conduct two case studies, one in Guatemala and one in Peru, illustrating citizen-led accountability initiatives identifying and addressing the challenges of healthcare for groups facing social exclusion.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2293488" w14:textId="77777777" w:rsidR="00184A37" w:rsidRDefault="00184A37">
            <w:pPr>
              <w:rPr>
                <w:sz w:val="20"/>
                <w:szCs w:val="20"/>
              </w:rPr>
            </w:pPr>
          </w:p>
        </w:tc>
      </w:tr>
      <w:tr w:rsidR="00184A37" w14:paraId="10E6C42D" w14:textId="77777777">
        <w:trPr>
          <w:trHeight w:val="78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00455E9" w14:textId="77777777" w:rsidR="00184A37" w:rsidRPr="004E50A7" w:rsidRDefault="00000000">
            <w:pPr>
              <w:rPr>
                <w:sz w:val="20"/>
                <w:szCs w:val="20"/>
                <w:lang w:val="fr-FR"/>
              </w:rPr>
            </w:pPr>
            <w:r w:rsidRPr="004E50A7">
              <w:rPr>
                <w:sz w:val="20"/>
                <w:szCs w:val="20"/>
                <w:lang w:val="fr-FR"/>
              </w:rPr>
              <w:t xml:space="preserve">Los consejos de salud como instrumento de participacion </w:t>
            </w:r>
            <w:r w:rsidRPr="004E50A7">
              <w:rPr>
                <w:sz w:val="20"/>
                <w:szCs w:val="20"/>
                <w:lang w:val="fr-FR"/>
              </w:rPr>
              <w:lastRenderedPageBreak/>
              <w:t>comunitaria en La Rioja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160A51D" w14:textId="77777777" w:rsidR="00184A37" w:rsidRDefault="00000000">
            <w:pPr>
              <w:rPr>
                <w:sz w:val="20"/>
                <w:szCs w:val="20"/>
              </w:rPr>
            </w:pPr>
            <w:r>
              <w:rPr>
                <w:sz w:val="20"/>
                <w:szCs w:val="20"/>
              </w:rPr>
              <w:lastRenderedPageBreak/>
              <w:t>Sainz-Ruiz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3AAF85D" w14:textId="77777777" w:rsidR="00184A37" w:rsidRDefault="00000000">
            <w:pPr>
              <w:rPr>
                <w:sz w:val="20"/>
                <w:szCs w:val="20"/>
              </w:rPr>
            </w:pPr>
            <w:r>
              <w:rPr>
                <w:sz w:val="20"/>
                <w:szCs w:val="20"/>
              </w:rPr>
              <w:t>Spain</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106F5C9" w14:textId="77777777" w:rsidR="00184A37" w:rsidRDefault="00000000">
            <w:pPr>
              <w:rPr>
                <w:sz w:val="20"/>
                <w:szCs w:val="20"/>
              </w:rPr>
            </w:pPr>
            <w:r>
              <w:rPr>
                <w:sz w:val="20"/>
                <w:szCs w:val="20"/>
              </w:rPr>
              <w:t>To describe the functioning and regulatory framework of the health councils of La Rioja, Spain, as citizen participation bodies in health governance.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030FD18D" w14:textId="77777777" w:rsidR="00184A37" w:rsidRDefault="00000000">
            <w:pPr>
              <w:rPr>
                <w:sz w:val="20"/>
                <w:szCs w:val="20"/>
              </w:rPr>
            </w:pPr>
            <w:r>
              <w:rPr>
                <w:sz w:val="20"/>
                <w:szCs w:val="20"/>
              </w:rPr>
              <w:t>Primary data collection; Analysis of existing data (secondary analysis)</w:t>
            </w:r>
          </w:p>
        </w:tc>
      </w:tr>
      <w:tr w:rsidR="00184A37" w14:paraId="2C741B9A"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000A8EF" w14:textId="77777777" w:rsidR="00184A37" w:rsidRDefault="00000000">
            <w:pPr>
              <w:rPr>
                <w:sz w:val="20"/>
                <w:szCs w:val="20"/>
              </w:rPr>
            </w:pPr>
            <w:r>
              <w:rPr>
                <w:sz w:val="20"/>
                <w:szCs w:val="20"/>
              </w:rPr>
              <w:t>Does Information and Communication Technology Add Value to Citizen-Led Accountability Initiatives in Health? Experiences from India and Guatemala.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45D94F5" w14:textId="77777777" w:rsidR="00184A37" w:rsidRDefault="00000000">
            <w:pPr>
              <w:rPr>
                <w:sz w:val="20"/>
                <w:szCs w:val="20"/>
              </w:rPr>
            </w:pPr>
            <w:r>
              <w:rPr>
                <w:sz w:val="20"/>
                <w:szCs w:val="20"/>
              </w:rPr>
              <w:t>Schaaf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52838B6" w14:textId="77777777" w:rsidR="00184A37" w:rsidRDefault="00000000">
            <w:pPr>
              <w:rPr>
                <w:sz w:val="20"/>
                <w:szCs w:val="20"/>
              </w:rPr>
            </w:pPr>
            <w:r>
              <w:rPr>
                <w:sz w:val="20"/>
                <w:szCs w:val="20"/>
              </w:rPr>
              <w:t>Guatemala, India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314627D" w14:textId="77777777" w:rsidR="00184A37" w:rsidRDefault="00000000">
            <w:pPr>
              <w:rPr>
                <w:sz w:val="20"/>
                <w:szCs w:val="20"/>
              </w:rPr>
            </w:pPr>
            <w:r>
              <w:rPr>
                <w:sz w:val="20"/>
                <w:szCs w:val="20"/>
              </w:rPr>
              <w:t>To explore the contributions of Information and Communication Technology to efforts promoting government accountability for healthcare services in India and Guatemala.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701338BA" w14:textId="77777777" w:rsidR="00184A37" w:rsidRDefault="00000000">
            <w:pPr>
              <w:rPr>
                <w:sz w:val="20"/>
                <w:szCs w:val="20"/>
              </w:rPr>
            </w:pPr>
            <w:r>
              <w:rPr>
                <w:sz w:val="20"/>
                <w:szCs w:val="20"/>
              </w:rPr>
              <w:t>Primary data collection; Analysis of existing data (secondary analysis)</w:t>
            </w:r>
          </w:p>
        </w:tc>
      </w:tr>
      <w:tr w:rsidR="00184A37" w14:paraId="3447636A"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D53A94D" w14:textId="77777777" w:rsidR="00184A37" w:rsidRDefault="00000000">
            <w:pPr>
              <w:rPr>
                <w:sz w:val="20"/>
                <w:szCs w:val="20"/>
              </w:rPr>
            </w:pPr>
            <w:r>
              <w:rPr>
                <w:sz w:val="20"/>
                <w:szCs w:val="20"/>
              </w:rPr>
              <w:t>The East Side Village Health Worker Partnership: integrating research with action to reduce health disparities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D92DE52" w14:textId="77777777" w:rsidR="00184A37" w:rsidRDefault="00000000">
            <w:pPr>
              <w:rPr>
                <w:sz w:val="20"/>
                <w:szCs w:val="20"/>
              </w:rPr>
            </w:pPr>
            <w:r>
              <w:rPr>
                <w:sz w:val="20"/>
                <w:szCs w:val="20"/>
              </w:rPr>
              <w:t>Schulz 2001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667A01E" w14:textId="77777777" w:rsidR="00184A37" w:rsidRDefault="00000000">
            <w:pPr>
              <w:rPr>
                <w:sz w:val="20"/>
                <w:szCs w:val="20"/>
              </w:rPr>
            </w:pPr>
            <w:r>
              <w:rPr>
                <w:sz w:val="20"/>
                <w:szCs w:val="20"/>
              </w:rPr>
              <w:t>USA (Detroit)</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0767ECE" w14:textId="77777777" w:rsidR="00184A37" w:rsidRDefault="00000000">
            <w:pPr>
              <w:rPr>
                <w:sz w:val="20"/>
                <w:szCs w:val="20"/>
              </w:rPr>
            </w:pPr>
            <w:r>
              <w:rPr>
                <w:sz w:val="20"/>
                <w:szCs w:val="20"/>
              </w:rPr>
              <w:t>To examine the mechanisms through which research-practice partnerships between community residents and public health professionals can improve research methods, practice, and community-practitioner relationships.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3CEB91DB" w14:textId="77777777" w:rsidR="00184A37" w:rsidRDefault="00000000">
            <w:pPr>
              <w:rPr>
                <w:sz w:val="20"/>
                <w:szCs w:val="20"/>
              </w:rPr>
            </w:pPr>
            <w:r>
              <w:rPr>
                <w:sz w:val="20"/>
                <w:szCs w:val="20"/>
              </w:rPr>
              <w:t>Primary data collection</w:t>
            </w:r>
          </w:p>
        </w:tc>
      </w:tr>
      <w:tr w:rsidR="00184A37" w14:paraId="2085E0EA"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1BD9FB8" w14:textId="77777777" w:rsidR="00184A37" w:rsidRDefault="00000000">
            <w:pPr>
              <w:rPr>
                <w:sz w:val="20"/>
                <w:szCs w:val="20"/>
              </w:rPr>
            </w:pPr>
            <w:r>
              <w:rPr>
                <w:sz w:val="20"/>
                <w:szCs w:val="20"/>
              </w:rPr>
              <w:t>The Tribal Tobacco Education and Policy Initiative: Findings From a Collaborative, Participatory Evaluation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2A510E3" w14:textId="77777777" w:rsidR="00184A37" w:rsidRDefault="00000000">
            <w:pPr>
              <w:rPr>
                <w:sz w:val="20"/>
                <w:szCs w:val="20"/>
              </w:rPr>
            </w:pPr>
            <w:r>
              <w:rPr>
                <w:sz w:val="20"/>
                <w:szCs w:val="20"/>
              </w:rPr>
              <w:t>Scott 2017</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185B367"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1402F37" w14:textId="77777777" w:rsidR="00184A37" w:rsidRDefault="00000000">
            <w:pPr>
              <w:rPr>
                <w:sz w:val="20"/>
                <w:szCs w:val="20"/>
              </w:rPr>
            </w:pPr>
            <w:r>
              <w:rPr>
                <w:sz w:val="20"/>
                <w:szCs w:val="20"/>
              </w:rPr>
              <w:t>To outline the emergent findings of an evaluation of the Tribal Tobacco Education and Policy initiative with four Tribal nations.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6601EAF" w14:textId="77777777" w:rsidR="00184A37" w:rsidRDefault="00000000">
            <w:pPr>
              <w:rPr>
                <w:sz w:val="20"/>
                <w:szCs w:val="20"/>
              </w:rPr>
            </w:pPr>
            <w:r>
              <w:rPr>
                <w:sz w:val="20"/>
                <w:szCs w:val="20"/>
              </w:rPr>
              <w:t>Analysis of existing data (secondary analysis)</w:t>
            </w:r>
          </w:p>
        </w:tc>
      </w:tr>
      <w:tr w:rsidR="00184A37" w14:paraId="081F112B"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B123378" w14:textId="77777777" w:rsidR="00184A37" w:rsidRDefault="00000000">
            <w:pPr>
              <w:rPr>
                <w:sz w:val="20"/>
                <w:szCs w:val="20"/>
              </w:rPr>
            </w:pPr>
            <w:r>
              <w:rPr>
                <w:sz w:val="20"/>
                <w:szCs w:val="20"/>
              </w:rPr>
              <w:t>Uptake of health insurance and the productive safety net program in rural Ethiopia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44D60DB" w14:textId="77777777" w:rsidR="00184A37" w:rsidRDefault="00000000">
            <w:pPr>
              <w:rPr>
                <w:sz w:val="20"/>
                <w:szCs w:val="20"/>
              </w:rPr>
            </w:pPr>
            <w:r>
              <w:rPr>
                <w:sz w:val="20"/>
                <w:szCs w:val="20"/>
              </w:rPr>
              <w:t>Shigute 2017</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789785D" w14:textId="77777777" w:rsidR="00184A37" w:rsidRDefault="00000000">
            <w:pPr>
              <w:rPr>
                <w:sz w:val="20"/>
                <w:szCs w:val="20"/>
              </w:rPr>
            </w:pPr>
            <w:r>
              <w:rPr>
                <w:sz w:val="20"/>
                <w:szCs w:val="20"/>
              </w:rPr>
              <w:t>Ethiopia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FDB7A93" w14:textId="77777777" w:rsidR="00184A37" w:rsidRDefault="00000000">
            <w:pPr>
              <w:rPr>
                <w:sz w:val="20"/>
                <w:szCs w:val="20"/>
              </w:rPr>
            </w:pPr>
            <w:r>
              <w:rPr>
                <w:sz w:val="20"/>
                <w:szCs w:val="20"/>
              </w:rPr>
              <w:t xml:space="preserve">To assess the effects of the Community-Based Health Insurance (CBHI) scheme introduced in Ethiopia. The study primarily focuses on understanding how participation in the Productive Safety Net Program (PSNP), a social protection initiative, influences enrollment and </w:t>
            </w:r>
            <w:r>
              <w:rPr>
                <w:sz w:val="20"/>
                <w:szCs w:val="20"/>
              </w:rPr>
              <w:lastRenderedPageBreak/>
              <w:t>dropout rates in the CBHI scheme.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51FA3DBB" w14:textId="77777777" w:rsidR="00184A37" w:rsidRDefault="00000000">
            <w:pPr>
              <w:rPr>
                <w:sz w:val="20"/>
                <w:szCs w:val="20"/>
              </w:rPr>
            </w:pPr>
            <w:r>
              <w:rPr>
                <w:sz w:val="20"/>
                <w:szCs w:val="20"/>
              </w:rPr>
              <w:lastRenderedPageBreak/>
              <w:t>Primary data collection; Analysis of existing data (secondary analysis)</w:t>
            </w:r>
          </w:p>
        </w:tc>
      </w:tr>
      <w:tr w:rsidR="00184A37" w14:paraId="5DEDD4E1"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2AE2571E" w14:textId="77777777" w:rsidR="00184A37" w:rsidRDefault="00000000">
            <w:pPr>
              <w:rPr>
                <w:sz w:val="20"/>
                <w:szCs w:val="20"/>
              </w:rPr>
            </w:pPr>
            <w:r>
              <w:rPr>
                <w:sz w:val="20"/>
                <w:szCs w:val="20"/>
              </w:rPr>
              <w:t>Addressing Health Disparities from Within the Community: Community-Based Participatory Research and Community Health Worker Policy Initiatives Using a Gender-Based Approach</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834F217" w14:textId="77777777" w:rsidR="00184A37" w:rsidRDefault="00000000">
            <w:pPr>
              <w:rPr>
                <w:sz w:val="20"/>
                <w:szCs w:val="20"/>
              </w:rPr>
            </w:pPr>
            <w:r>
              <w:rPr>
                <w:sz w:val="20"/>
                <w:szCs w:val="20"/>
              </w:rPr>
              <w:t>Simonsen 2017</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2382E2E"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0505BAD" w14:textId="77777777" w:rsidR="00184A37" w:rsidRDefault="00000000">
            <w:pPr>
              <w:rPr>
                <w:sz w:val="20"/>
                <w:szCs w:val="20"/>
              </w:rPr>
            </w:pPr>
            <w:r>
              <w:rPr>
                <w:sz w:val="20"/>
                <w:szCs w:val="20"/>
              </w:rPr>
              <w:t>To conduct a case study exemplifying the identification and tracking of as well as engagement with policy initiatives addressing obesity-related health disparities impacting women of colour in Utah, USA.</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15D9C1D5" w14:textId="77777777" w:rsidR="00184A37" w:rsidRDefault="00000000">
            <w:pPr>
              <w:rPr>
                <w:sz w:val="20"/>
                <w:szCs w:val="20"/>
              </w:rPr>
            </w:pPr>
            <w:r>
              <w:rPr>
                <w:sz w:val="20"/>
                <w:szCs w:val="20"/>
              </w:rPr>
              <w:t>Primary data collection</w:t>
            </w:r>
          </w:p>
        </w:tc>
      </w:tr>
      <w:tr w:rsidR="00184A37" w14:paraId="32860439"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080CA70A" w14:textId="77777777" w:rsidR="00184A37" w:rsidRDefault="00000000">
            <w:pPr>
              <w:rPr>
                <w:sz w:val="20"/>
                <w:szCs w:val="20"/>
              </w:rPr>
            </w:pPr>
            <w:r>
              <w:rPr>
                <w:sz w:val="20"/>
                <w:szCs w:val="20"/>
              </w:rPr>
              <w:t>Acceptability and trust of community health workers offering maternal and newborn health education in rural Uganda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870E24D" w14:textId="77777777" w:rsidR="00184A37" w:rsidRDefault="00000000">
            <w:pPr>
              <w:rPr>
                <w:sz w:val="20"/>
                <w:szCs w:val="20"/>
              </w:rPr>
            </w:pPr>
            <w:r>
              <w:rPr>
                <w:sz w:val="20"/>
                <w:szCs w:val="20"/>
              </w:rPr>
              <w:t>Singh 2015</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DA6A29A" w14:textId="77777777" w:rsidR="00184A37" w:rsidRDefault="00000000">
            <w:pPr>
              <w:rPr>
                <w:sz w:val="20"/>
                <w:szCs w:val="20"/>
              </w:rPr>
            </w:pPr>
            <w:r>
              <w:rPr>
                <w:sz w:val="20"/>
                <w:szCs w:val="20"/>
              </w:rPr>
              <w:t>Uganda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CB8C6BD" w14:textId="77777777" w:rsidR="00184A37" w:rsidRDefault="00000000">
            <w:pPr>
              <w:rPr>
                <w:sz w:val="20"/>
                <w:szCs w:val="20"/>
              </w:rPr>
            </w:pPr>
            <w:r>
              <w:rPr>
                <w:sz w:val="20"/>
                <w:szCs w:val="20"/>
              </w:rPr>
              <w:t>To investigate the challenges experienced by community health workers, specifically as they gain recognition in the community and begin the process of gaining community trust.</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7ACFD81" w14:textId="77777777" w:rsidR="00184A37" w:rsidRDefault="00000000">
            <w:pPr>
              <w:rPr>
                <w:sz w:val="20"/>
                <w:szCs w:val="20"/>
              </w:rPr>
            </w:pPr>
            <w:r>
              <w:rPr>
                <w:sz w:val="20"/>
                <w:szCs w:val="20"/>
              </w:rPr>
              <w:t>Primary data collection</w:t>
            </w:r>
          </w:p>
        </w:tc>
      </w:tr>
      <w:tr w:rsidR="00184A37" w14:paraId="4D9E70AA"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5A5CC7B0" w14:textId="77777777" w:rsidR="00184A37" w:rsidRDefault="00000000">
            <w:pPr>
              <w:rPr>
                <w:sz w:val="20"/>
                <w:szCs w:val="20"/>
              </w:rPr>
            </w:pPr>
            <w:r>
              <w:rPr>
                <w:sz w:val="20"/>
                <w:szCs w:val="20"/>
              </w:rPr>
              <w:t>Circus monkeys or change agents? Civil society advocacy for HIV/AIDS in adverse policy environments.</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46581A1" w14:textId="77777777" w:rsidR="00184A37" w:rsidRDefault="00000000">
            <w:pPr>
              <w:rPr>
                <w:sz w:val="20"/>
                <w:szCs w:val="20"/>
              </w:rPr>
            </w:pPr>
            <w:r>
              <w:rPr>
                <w:sz w:val="20"/>
                <w:szCs w:val="20"/>
              </w:rPr>
              <w:t>Spicer 2011</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52ADD66" w14:textId="77777777" w:rsidR="00184A37" w:rsidRDefault="00000000">
            <w:pPr>
              <w:rPr>
                <w:sz w:val="20"/>
                <w:szCs w:val="20"/>
              </w:rPr>
            </w:pPr>
            <w:r>
              <w:rPr>
                <w:sz w:val="20"/>
                <w:szCs w:val="20"/>
              </w:rPr>
              <w:t>Georgia, Kyrgyzstan, Ukraine</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87C58B6" w14:textId="77777777" w:rsidR="00184A37" w:rsidRDefault="00000000">
            <w:pPr>
              <w:rPr>
                <w:sz w:val="20"/>
                <w:szCs w:val="20"/>
              </w:rPr>
            </w:pPr>
            <w:r>
              <w:rPr>
                <w:sz w:val="20"/>
                <w:szCs w:val="20"/>
              </w:rPr>
              <w:t>To discern the factors enabling and constraining civil society advocacy for HIV/AIDS- and drug-related policy reforms.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56422F8" w14:textId="77777777" w:rsidR="00184A37" w:rsidRDefault="00000000">
            <w:pPr>
              <w:rPr>
                <w:sz w:val="20"/>
                <w:szCs w:val="20"/>
              </w:rPr>
            </w:pPr>
            <w:r>
              <w:rPr>
                <w:sz w:val="20"/>
                <w:szCs w:val="20"/>
              </w:rPr>
              <w:t>Primary data collection</w:t>
            </w:r>
          </w:p>
        </w:tc>
      </w:tr>
      <w:tr w:rsidR="00184A37" w14:paraId="600DEB12"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2550B2A" w14:textId="77777777" w:rsidR="00184A37" w:rsidRDefault="00000000">
            <w:pPr>
              <w:rPr>
                <w:sz w:val="20"/>
                <w:szCs w:val="20"/>
              </w:rPr>
            </w:pPr>
            <w:r>
              <w:rPr>
                <w:sz w:val="20"/>
                <w:szCs w:val="20"/>
              </w:rPr>
              <w:lastRenderedPageBreak/>
              <w:t>Social transformation, collective health and community-based arts: 'Buen Vivir' and Ecuador's social circus programme.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39A2932" w14:textId="77777777" w:rsidR="00184A37" w:rsidRDefault="00000000">
            <w:pPr>
              <w:rPr>
                <w:sz w:val="20"/>
                <w:szCs w:val="20"/>
              </w:rPr>
            </w:pPr>
            <w:r>
              <w:rPr>
                <w:sz w:val="20"/>
                <w:szCs w:val="20"/>
              </w:rPr>
              <w:t>Spiegel 2019</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C2B1BF5" w14:textId="77777777" w:rsidR="00184A37" w:rsidRDefault="00000000">
            <w:pPr>
              <w:rPr>
                <w:sz w:val="20"/>
                <w:szCs w:val="20"/>
              </w:rPr>
            </w:pPr>
            <w:r>
              <w:rPr>
                <w:sz w:val="20"/>
                <w:szCs w:val="20"/>
              </w:rPr>
              <w:t>Ecuador</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CDC7A11" w14:textId="77777777" w:rsidR="00184A37" w:rsidRDefault="00000000">
            <w:pPr>
              <w:rPr>
                <w:sz w:val="20"/>
                <w:szCs w:val="20"/>
              </w:rPr>
            </w:pPr>
            <w:r>
              <w:rPr>
                <w:sz w:val="20"/>
                <w:szCs w:val="20"/>
              </w:rPr>
              <w:t>To analyze a case of community-based arts being used to advance social transformation.</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143C5F4" w14:textId="77777777" w:rsidR="00184A37" w:rsidRDefault="00000000">
            <w:pPr>
              <w:rPr>
                <w:sz w:val="20"/>
                <w:szCs w:val="20"/>
              </w:rPr>
            </w:pPr>
            <w:r>
              <w:rPr>
                <w:sz w:val="20"/>
                <w:szCs w:val="20"/>
              </w:rPr>
              <w:t>Primary data collection; Analysis of existing data (secondary analysis)</w:t>
            </w:r>
          </w:p>
        </w:tc>
      </w:tr>
      <w:tr w:rsidR="00184A37" w14:paraId="49AB256E"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0FFEBAE" w14:textId="77777777" w:rsidR="00184A37" w:rsidRDefault="00000000">
            <w:pPr>
              <w:rPr>
                <w:sz w:val="20"/>
                <w:szCs w:val="20"/>
              </w:rPr>
            </w:pPr>
            <w:r>
              <w:rPr>
                <w:sz w:val="20"/>
                <w:szCs w:val="20"/>
              </w:rPr>
              <w:t>A qualitative exploration of stakeholder perceptions of the implementation of place-based working and its potential to reduce health inequality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5013965" w14:textId="77777777" w:rsidR="00184A37" w:rsidRDefault="00000000">
            <w:pPr>
              <w:rPr>
                <w:sz w:val="20"/>
                <w:szCs w:val="20"/>
              </w:rPr>
            </w:pPr>
            <w:r>
              <w:rPr>
                <w:sz w:val="20"/>
                <w:szCs w:val="20"/>
              </w:rPr>
              <w:t>Steer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B03A098" w14:textId="77777777" w:rsidR="00184A37" w:rsidRDefault="00000000">
            <w:pPr>
              <w:rPr>
                <w:sz w:val="20"/>
                <w:szCs w:val="20"/>
              </w:rPr>
            </w:pPr>
            <w:r>
              <w:rPr>
                <w:sz w:val="20"/>
                <w:szCs w:val="20"/>
              </w:rPr>
              <w:t>UK (England)</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534DD4F" w14:textId="77777777" w:rsidR="00184A37" w:rsidRDefault="00000000">
            <w:pPr>
              <w:rPr>
                <w:sz w:val="20"/>
                <w:szCs w:val="20"/>
              </w:rPr>
            </w:pPr>
            <w:r>
              <w:rPr>
                <w:sz w:val="20"/>
                <w:szCs w:val="20"/>
              </w:rPr>
              <w:t>To explore stakeholder perceptions of the implementation of a place-based work intervention to better understand underlying processes and contextual factors alongside the potential role of the intervention in reducing health inequality.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481ADD5D" w14:textId="77777777" w:rsidR="00184A37" w:rsidRDefault="00000000">
            <w:pPr>
              <w:rPr>
                <w:sz w:val="20"/>
                <w:szCs w:val="20"/>
              </w:rPr>
            </w:pPr>
            <w:r>
              <w:rPr>
                <w:sz w:val="20"/>
                <w:szCs w:val="20"/>
              </w:rPr>
              <w:t>Primary data collection</w:t>
            </w:r>
          </w:p>
        </w:tc>
      </w:tr>
      <w:tr w:rsidR="00184A37" w14:paraId="372257A5"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5C7D556" w14:textId="77777777" w:rsidR="00184A37" w:rsidRDefault="00000000">
            <w:pPr>
              <w:rPr>
                <w:sz w:val="20"/>
                <w:szCs w:val="20"/>
              </w:rPr>
            </w:pPr>
            <w:r>
              <w:rPr>
                <w:sz w:val="20"/>
                <w:szCs w:val="20"/>
              </w:rPr>
              <w:t>Evaluation of the Southern Harm Reduction Coalition for HIV Prevention: Advocacy Accomplishments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E501F0F" w14:textId="77777777" w:rsidR="00184A37" w:rsidRDefault="00000000">
            <w:pPr>
              <w:rPr>
                <w:sz w:val="20"/>
                <w:szCs w:val="20"/>
              </w:rPr>
            </w:pPr>
            <w:r>
              <w:rPr>
                <w:sz w:val="20"/>
                <w:szCs w:val="20"/>
              </w:rPr>
              <w:t>Story 2018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2C43BA0"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D300CF1" w14:textId="77777777" w:rsidR="00184A37" w:rsidRDefault="00000000">
            <w:pPr>
              <w:rPr>
                <w:sz w:val="20"/>
                <w:szCs w:val="20"/>
              </w:rPr>
            </w:pPr>
            <w:r>
              <w:rPr>
                <w:sz w:val="20"/>
                <w:szCs w:val="20"/>
              </w:rPr>
              <w:t>To use the CCAT (community coalition action theory) lens to detail the mechanism(s) by which the Southern Harm Reduction Coalition achieved its accomplishments, particularly within a difficult community context.</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76D4CA5" w14:textId="77777777" w:rsidR="00184A37" w:rsidRDefault="00000000">
            <w:pPr>
              <w:rPr>
                <w:sz w:val="20"/>
                <w:szCs w:val="20"/>
              </w:rPr>
            </w:pPr>
            <w:r>
              <w:rPr>
                <w:sz w:val="20"/>
                <w:szCs w:val="20"/>
              </w:rPr>
              <w:t>Primary data collection</w:t>
            </w:r>
          </w:p>
        </w:tc>
      </w:tr>
      <w:tr w:rsidR="00184A37" w14:paraId="1769C7DB"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B89189A" w14:textId="77777777" w:rsidR="00184A37" w:rsidRDefault="00000000">
            <w:pPr>
              <w:rPr>
                <w:sz w:val="20"/>
                <w:szCs w:val="20"/>
              </w:rPr>
            </w:pPr>
            <w:r>
              <w:rPr>
                <w:sz w:val="20"/>
                <w:szCs w:val="20"/>
              </w:rPr>
              <w:t>Achieving wider participation in strategic health planning: experience from the consultation phase of Liverpool's 'City Health Plan'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581A69D" w14:textId="77777777" w:rsidR="00184A37" w:rsidRDefault="00000000">
            <w:pPr>
              <w:rPr>
                <w:sz w:val="20"/>
                <w:szCs w:val="20"/>
              </w:rPr>
            </w:pPr>
            <w:r>
              <w:rPr>
                <w:sz w:val="20"/>
                <w:szCs w:val="20"/>
              </w:rPr>
              <w:t>Strobl 2000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9E18045" w14:textId="77777777" w:rsidR="00184A37" w:rsidRDefault="00000000">
            <w:pPr>
              <w:rPr>
                <w:sz w:val="20"/>
                <w:szCs w:val="20"/>
              </w:rPr>
            </w:pPr>
            <w:r>
              <w:rPr>
                <w:sz w:val="20"/>
                <w:szCs w:val="20"/>
              </w:rPr>
              <w:t>UK</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4B02A97D" w14:textId="77777777" w:rsidR="00184A37" w:rsidRDefault="00000000">
            <w:pPr>
              <w:rPr>
                <w:sz w:val="20"/>
                <w:szCs w:val="20"/>
              </w:rPr>
            </w:pPr>
            <w:r>
              <w:rPr>
                <w:sz w:val="20"/>
                <w:szCs w:val="20"/>
              </w:rPr>
              <w:t>To evaluate the effect of the consultation in Liverpool on broad-based participation in City Health Plan development.</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402CF2C2" w14:textId="77777777" w:rsidR="00184A37" w:rsidRDefault="00000000">
            <w:pPr>
              <w:rPr>
                <w:sz w:val="20"/>
                <w:szCs w:val="20"/>
              </w:rPr>
            </w:pPr>
            <w:r>
              <w:rPr>
                <w:sz w:val="20"/>
                <w:szCs w:val="20"/>
              </w:rPr>
              <w:t>Primary data collection</w:t>
            </w:r>
          </w:p>
        </w:tc>
      </w:tr>
      <w:tr w:rsidR="00184A37" w14:paraId="0CBAE859"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024EC0F" w14:textId="77777777" w:rsidR="00184A37" w:rsidRDefault="00000000">
            <w:pPr>
              <w:rPr>
                <w:sz w:val="20"/>
                <w:szCs w:val="20"/>
              </w:rPr>
            </w:pPr>
            <w:r>
              <w:rPr>
                <w:sz w:val="20"/>
                <w:szCs w:val="20"/>
              </w:rPr>
              <w:lastRenderedPageBreak/>
              <w:t>Equity in access to maternal and child health services in five developing countries: what works.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380CA93" w14:textId="77777777" w:rsidR="00184A37" w:rsidRDefault="00000000">
            <w:pPr>
              <w:rPr>
                <w:sz w:val="20"/>
                <w:szCs w:val="20"/>
              </w:rPr>
            </w:pPr>
            <w:r>
              <w:rPr>
                <w:sz w:val="20"/>
                <w:szCs w:val="20"/>
              </w:rPr>
              <w:t>Talukder 2010</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EE83C0C" w14:textId="77777777" w:rsidR="00184A37" w:rsidRDefault="00000000">
            <w:pPr>
              <w:rPr>
                <w:sz w:val="20"/>
                <w:szCs w:val="20"/>
              </w:rPr>
            </w:pPr>
            <w:r>
              <w:rPr>
                <w:sz w:val="20"/>
                <w:szCs w:val="20"/>
              </w:rPr>
              <w:t>Bangladesh, Cambodia, Ghana, Pakistan, Tanzania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E547F9C" w14:textId="77777777" w:rsidR="00184A37" w:rsidRDefault="00000000">
            <w:pPr>
              <w:rPr>
                <w:sz w:val="20"/>
                <w:szCs w:val="20"/>
              </w:rPr>
            </w:pPr>
            <w:r>
              <w:rPr>
                <w:sz w:val="20"/>
                <w:szCs w:val="20"/>
              </w:rPr>
              <w:t>To investigate and evaluate various health service delivery models implemented in developing countries (specifically Bangladesh, Cambodia, Ghana, Pakistan, and Tanzania) with the aim of strengthening access to maternal and child health services.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6AB0690C" w14:textId="77777777" w:rsidR="00184A37" w:rsidRDefault="00000000">
            <w:pPr>
              <w:rPr>
                <w:sz w:val="20"/>
                <w:szCs w:val="20"/>
              </w:rPr>
            </w:pPr>
            <w:r>
              <w:rPr>
                <w:sz w:val="20"/>
                <w:szCs w:val="20"/>
              </w:rPr>
              <w:t>Evidence synthesis (i.e. review)</w:t>
            </w:r>
          </w:p>
        </w:tc>
      </w:tr>
      <w:tr w:rsidR="00184A37" w14:paraId="6B314C4F" w14:textId="77777777">
        <w:trPr>
          <w:trHeight w:val="147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797062E3" w14:textId="77777777" w:rsidR="00184A37" w:rsidRDefault="00000000">
            <w:pPr>
              <w:rPr>
                <w:sz w:val="20"/>
                <w:szCs w:val="20"/>
              </w:rPr>
            </w:pPr>
            <w:r>
              <w:rPr>
                <w:sz w:val="20"/>
                <w:szCs w:val="20"/>
              </w:rPr>
              <w:t>The role of state and non-state actors in the policy process: the contribution of policy networks to the scale-up of antiretroviral therapy in Thailand</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78EA662" w14:textId="77777777" w:rsidR="00184A37" w:rsidRDefault="00000000">
            <w:pPr>
              <w:rPr>
                <w:sz w:val="20"/>
                <w:szCs w:val="20"/>
              </w:rPr>
            </w:pPr>
            <w:r>
              <w:rPr>
                <w:sz w:val="20"/>
                <w:szCs w:val="20"/>
              </w:rPr>
              <w:t>Tantivess 2008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691EA78" w14:textId="77777777" w:rsidR="00184A37" w:rsidRDefault="00000000">
            <w:pPr>
              <w:rPr>
                <w:sz w:val="20"/>
                <w:szCs w:val="20"/>
              </w:rPr>
            </w:pPr>
            <w:r>
              <w:rPr>
                <w:sz w:val="20"/>
                <w:szCs w:val="20"/>
              </w:rPr>
              <w:t>Thailand</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6DCFAE1" w14:textId="77777777" w:rsidR="00184A37" w:rsidRDefault="00000000">
            <w:pPr>
              <w:rPr>
                <w:sz w:val="20"/>
                <w:szCs w:val="20"/>
              </w:rPr>
            </w:pPr>
            <w:r>
              <w:rPr>
                <w:sz w:val="20"/>
                <w:szCs w:val="20"/>
              </w:rPr>
              <w:t>To illustrate the extent to which public policymaking in Thailand is shifting toward the inclusion of civil society in the identification of health issues and the development of policies to address those.</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69131D3" w14:textId="77777777" w:rsidR="00184A37" w:rsidRDefault="00000000">
            <w:pPr>
              <w:rPr>
                <w:sz w:val="20"/>
                <w:szCs w:val="20"/>
              </w:rPr>
            </w:pPr>
            <w:r>
              <w:rPr>
                <w:sz w:val="20"/>
                <w:szCs w:val="20"/>
              </w:rPr>
              <w:t>Primary data collection; Analysis of existing data (secondary analysis)</w:t>
            </w:r>
          </w:p>
        </w:tc>
      </w:tr>
      <w:tr w:rsidR="00184A37" w14:paraId="759056F9" w14:textId="77777777">
        <w:trPr>
          <w:trHeight w:val="124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5D4958AD" w14:textId="77777777" w:rsidR="00184A37" w:rsidRDefault="00000000">
            <w:pPr>
              <w:rPr>
                <w:sz w:val="20"/>
                <w:szCs w:val="20"/>
              </w:rPr>
            </w:pPr>
            <w:r>
              <w:rPr>
                <w:sz w:val="20"/>
                <w:szCs w:val="20"/>
              </w:rPr>
              <w:t>Implementing community participation via interdisciplinary teams in primary care: An Irish case study in practice</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1DBC6ED" w14:textId="77777777" w:rsidR="00184A37" w:rsidRDefault="00000000">
            <w:pPr>
              <w:rPr>
                <w:sz w:val="20"/>
                <w:szCs w:val="20"/>
              </w:rPr>
            </w:pPr>
            <w:r>
              <w:rPr>
                <w:sz w:val="20"/>
                <w:szCs w:val="20"/>
              </w:rPr>
              <w:t>Tierney 2018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76B6962" w14:textId="77777777" w:rsidR="00184A37" w:rsidRDefault="00000000">
            <w:pPr>
              <w:rPr>
                <w:sz w:val="20"/>
                <w:szCs w:val="20"/>
              </w:rPr>
            </w:pPr>
            <w:r>
              <w:rPr>
                <w:sz w:val="20"/>
                <w:szCs w:val="20"/>
              </w:rPr>
              <w:t>Ireland</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EB6B508" w14:textId="77777777" w:rsidR="00184A37" w:rsidRDefault="00000000">
            <w:pPr>
              <w:rPr>
                <w:sz w:val="20"/>
                <w:szCs w:val="20"/>
              </w:rPr>
            </w:pPr>
            <w:r>
              <w:rPr>
                <w:sz w:val="20"/>
                <w:szCs w:val="20"/>
              </w:rPr>
              <w:t>To analyze the operationalization of community participation in the context of primary care teams within Ireland.</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24BEB58" w14:textId="77777777" w:rsidR="00184A37" w:rsidRDefault="00000000">
            <w:pPr>
              <w:rPr>
                <w:sz w:val="20"/>
                <w:szCs w:val="20"/>
              </w:rPr>
            </w:pPr>
            <w:r>
              <w:rPr>
                <w:sz w:val="20"/>
                <w:szCs w:val="20"/>
              </w:rPr>
              <w:t>Primary data collection</w:t>
            </w:r>
          </w:p>
        </w:tc>
      </w:tr>
      <w:tr w:rsidR="00184A37" w14:paraId="7658AFA4" w14:textId="77777777">
        <w:trPr>
          <w:trHeight w:val="193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3D657DA7" w14:textId="77777777" w:rsidR="00184A37" w:rsidRDefault="00000000">
            <w:pPr>
              <w:rPr>
                <w:sz w:val="20"/>
                <w:szCs w:val="20"/>
              </w:rPr>
            </w:pPr>
            <w:r>
              <w:rPr>
                <w:sz w:val="20"/>
                <w:szCs w:val="20"/>
              </w:rPr>
              <w:t xml:space="preserve">"We are everything to everyone": a systematic review of factors influencing the accountability relationships of Aboriginal and Torres Strait Islander health </w:t>
            </w:r>
            <w:r>
              <w:rPr>
                <w:sz w:val="20"/>
                <w:szCs w:val="20"/>
              </w:rPr>
              <w:lastRenderedPageBreak/>
              <w:t>workers (AHWs) in the Australian health system</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992386C" w14:textId="77777777" w:rsidR="00184A37" w:rsidRDefault="00000000">
            <w:pPr>
              <w:rPr>
                <w:sz w:val="20"/>
                <w:szCs w:val="20"/>
              </w:rPr>
            </w:pPr>
            <w:r>
              <w:rPr>
                <w:sz w:val="20"/>
                <w:szCs w:val="20"/>
              </w:rPr>
              <w:lastRenderedPageBreak/>
              <w:t>Topp 2018</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98B6F62" w14:textId="77777777" w:rsidR="00184A37" w:rsidRDefault="00000000">
            <w:pPr>
              <w:rPr>
                <w:sz w:val="20"/>
                <w:szCs w:val="20"/>
              </w:rPr>
            </w:pPr>
            <w:r>
              <w:rPr>
                <w:sz w:val="20"/>
                <w:szCs w:val="20"/>
              </w:rPr>
              <w:t>Australia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53CEEDF" w14:textId="77777777" w:rsidR="00184A37" w:rsidRDefault="00000000">
            <w:pPr>
              <w:rPr>
                <w:sz w:val="20"/>
                <w:szCs w:val="20"/>
              </w:rPr>
            </w:pPr>
            <w:r>
              <w:rPr>
                <w:sz w:val="20"/>
                <w:szCs w:val="20"/>
              </w:rPr>
              <w:t>To synthesize evidence regarding Aboriginal Health Workers' accountability experiences in Australia's health system</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3DA4CCFC" w14:textId="77777777" w:rsidR="00184A37" w:rsidRDefault="00000000">
            <w:pPr>
              <w:rPr>
                <w:sz w:val="20"/>
                <w:szCs w:val="20"/>
              </w:rPr>
            </w:pPr>
            <w:r>
              <w:rPr>
                <w:sz w:val="20"/>
                <w:szCs w:val="20"/>
              </w:rPr>
              <w:t>Evidence synthesis (i.e. review)</w:t>
            </w:r>
          </w:p>
        </w:tc>
      </w:tr>
      <w:tr w:rsidR="00184A37" w14:paraId="08757723"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43572D73" w14:textId="77777777" w:rsidR="00184A37" w:rsidRDefault="00000000">
            <w:pPr>
              <w:rPr>
                <w:sz w:val="20"/>
                <w:szCs w:val="20"/>
              </w:rPr>
            </w:pPr>
            <w:r>
              <w:rPr>
                <w:sz w:val="20"/>
                <w:szCs w:val="20"/>
              </w:rPr>
              <w:t>Engaging Youth in Food Activism in New York City: Lessons Learned from a Youth Organization, Health Department, and University Partnership</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2776CD2" w14:textId="77777777" w:rsidR="00184A37" w:rsidRDefault="00000000">
            <w:pPr>
              <w:rPr>
                <w:sz w:val="20"/>
                <w:szCs w:val="20"/>
              </w:rPr>
            </w:pPr>
            <w:r>
              <w:rPr>
                <w:sz w:val="20"/>
                <w:szCs w:val="20"/>
              </w:rPr>
              <w:t>Tsui 2012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A96782D"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398D1F8E" w14:textId="77777777" w:rsidR="00184A37" w:rsidRDefault="00000000">
            <w:pPr>
              <w:rPr>
                <w:sz w:val="20"/>
                <w:szCs w:val="20"/>
              </w:rPr>
            </w:pPr>
            <w:r>
              <w:rPr>
                <w:sz w:val="20"/>
                <w:szCs w:val="20"/>
              </w:rPr>
              <w:t>To evaluate and discuss the implementation and outcomes of the Health Equity Project, a community-based intervention launched by the New York City Department of Health and Mental Hygiene.</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60066D2" w14:textId="77777777" w:rsidR="00184A37" w:rsidRDefault="00000000">
            <w:pPr>
              <w:rPr>
                <w:sz w:val="20"/>
                <w:szCs w:val="20"/>
              </w:rPr>
            </w:pPr>
            <w:r>
              <w:rPr>
                <w:sz w:val="20"/>
                <w:szCs w:val="20"/>
              </w:rPr>
              <w:t>Primary data collection</w:t>
            </w:r>
          </w:p>
        </w:tc>
      </w:tr>
      <w:tr w:rsidR="00184A37" w14:paraId="346BAAE3"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1D681BF6" w14:textId="77777777" w:rsidR="00184A37" w:rsidRDefault="00000000">
            <w:pPr>
              <w:rPr>
                <w:sz w:val="20"/>
                <w:szCs w:val="20"/>
              </w:rPr>
            </w:pPr>
            <w:r>
              <w:rPr>
                <w:sz w:val="20"/>
                <w:szCs w:val="20"/>
              </w:rPr>
              <w:t>Exploring operational barriers encountered by community midwives when delivering services in two provinces of Pakistan: A qualitative study</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E056038" w14:textId="77777777" w:rsidR="00184A37" w:rsidRDefault="00000000">
            <w:pPr>
              <w:rPr>
                <w:sz w:val="20"/>
                <w:szCs w:val="20"/>
              </w:rPr>
            </w:pPr>
            <w:r>
              <w:rPr>
                <w:sz w:val="20"/>
                <w:szCs w:val="20"/>
              </w:rPr>
              <w:t>Ur Rehman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F49127E" w14:textId="77777777" w:rsidR="00184A37" w:rsidRDefault="00000000">
            <w:pPr>
              <w:rPr>
                <w:sz w:val="20"/>
                <w:szCs w:val="20"/>
              </w:rPr>
            </w:pPr>
            <w:r>
              <w:rPr>
                <w:sz w:val="20"/>
                <w:szCs w:val="20"/>
              </w:rPr>
              <w:t>Pakistan</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15756EB" w14:textId="77777777" w:rsidR="00184A37" w:rsidRDefault="00000000">
            <w:pPr>
              <w:rPr>
                <w:sz w:val="20"/>
                <w:szCs w:val="20"/>
              </w:rPr>
            </w:pPr>
            <w:r>
              <w:rPr>
                <w:sz w:val="20"/>
                <w:szCs w:val="20"/>
              </w:rPr>
              <w:t>To discern (1) the barriers which community midwives face during service delivery, from their perspectives and the perspectives of their manager and (2) any other factors which relate to poor performance of community midwives in maternal, neonatal and child health service delivery.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EAE6BD5" w14:textId="77777777" w:rsidR="00184A37" w:rsidRDefault="00000000">
            <w:pPr>
              <w:rPr>
                <w:sz w:val="20"/>
                <w:szCs w:val="20"/>
              </w:rPr>
            </w:pPr>
            <w:r>
              <w:rPr>
                <w:sz w:val="20"/>
                <w:szCs w:val="20"/>
              </w:rPr>
              <w:t>Primary data collection</w:t>
            </w:r>
          </w:p>
        </w:tc>
      </w:tr>
      <w:tr w:rsidR="00184A37" w14:paraId="6958C959" w14:textId="77777777">
        <w:trPr>
          <w:trHeight w:val="147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1879E82" w14:textId="77777777" w:rsidR="00184A37" w:rsidRDefault="00000000">
            <w:pPr>
              <w:rPr>
                <w:sz w:val="20"/>
                <w:szCs w:val="20"/>
              </w:rPr>
            </w:pPr>
            <w:r w:rsidRPr="004E50A7">
              <w:rPr>
                <w:sz w:val="20"/>
                <w:szCs w:val="20"/>
                <w:lang w:val="fr-FR"/>
              </w:rPr>
              <w:t xml:space="preserve">APS y acceso universal a los servicios de salud en las condiciones del SGSSS de Colombia. </w:t>
            </w:r>
            <w:r>
              <w:rPr>
                <w:sz w:val="20"/>
                <w:szCs w:val="20"/>
              </w:rPr>
              <w:t>El caso `salud a su hogar´ en Bogotá</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AD8A51C" w14:textId="77777777" w:rsidR="00184A37" w:rsidRDefault="00000000">
            <w:pPr>
              <w:rPr>
                <w:sz w:val="20"/>
                <w:szCs w:val="20"/>
              </w:rPr>
            </w:pPr>
            <w:r>
              <w:rPr>
                <w:sz w:val="20"/>
                <w:szCs w:val="20"/>
              </w:rPr>
              <w:t>Vega Romero 2006</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44312BE"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C32C854" w14:textId="77777777" w:rsidR="00184A37" w:rsidRDefault="00000000">
            <w:pPr>
              <w:rPr>
                <w:sz w:val="20"/>
                <w:szCs w:val="20"/>
              </w:rPr>
            </w:pPr>
            <w:r>
              <w:rPr>
                <w:sz w:val="20"/>
                <w:szCs w:val="20"/>
              </w:rPr>
              <w:t>To describe the opportunities and challenges faced by policymakers at the Bogotá District Health Secretariat during the 2004–2005 implementation of the Comprehensive Primary Health Care strategy “Salud a Su Hogar,” including operational changes in health services and preliminary outcomes.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733C3F64" w14:textId="77777777" w:rsidR="00184A37" w:rsidRDefault="00000000">
            <w:pPr>
              <w:rPr>
                <w:sz w:val="20"/>
                <w:szCs w:val="20"/>
              </w:rPr>
            </w:pPr>
            <w:r>
              <w:rPr>
                <w:sz w:val="20"/>
                <w:szCs w:val="20"/>
              </w:rPr>
              <w:t>Primary data collection; Analysis of existing data (secondary analysis)</w:t>
            </w:r>
          </w:p>
        </w:tc>
      </w:tr>
      <w:tr w:rsidR="00184A37" w14:paraId="252F71B7"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0E315C70" w14:textId="77777777" w:rsidR="00184A37" w:rsidRDefault="00000000">
            <w:pPr>
              <w:rPr>
                <w:sz w:val="20"/>
                <w:szCs w:val="20"/>
              </w:rPr>
            </w:pPr>
            <w:r>
              <w:rPr>
                <w:sz w:val="20"/>
                <w:szCs w:val="20"/>
              </w:rPr>
              <w:lastRenderedPageBreak/>
              <w:t>Designing for action: adapting and implementing a community-based newborn care package to affect national change in Uganda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16B3E6E4" w14:textId="77777777" w:rsidR="00184A37" w:rsidRDefault="00000000">
            <w:pPr>
              <w:rPr>
                <w:sz w:val="20"/>
                <w:szCs w:val="20"/>
              </w:rPr>
            </w:pPr>
            <w:r>
              <w:rPr>
                <w:sz w:val="20"/>
                <w:szCs w:val="20"/>
              </w:rPr>
              <w:t>Waiswa 2015</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0EAD8722" w14:textId="77777777" w:rsidR="00184A37" w:rsidRDefault="00000000">
            <w:pPr>
              <w:rPr>
                <w:sz w:val="20"/>
                <w:szCs w:val="20"/>
              </w:rPr>
            </w:pPr>
            <w:r>
              <w:rPr>
                <w:sz w:val="20"/>
                <w:szCs w:val="20"/>
              </w:rPr>
              <w:t>Uganda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225CFB6" w14:textId="77777777" w:rsidR="00184A37" w:rsidRDefault="00000000">
            <w:pPr>
              <w:rPr>
                <w:sz w:val="20"/>
                <w:szCs w:val="20"/>
              </w:rPr>
            </w:pPr>
            <w:r>
              <w:rPr>
                <w:sz w:val="20"/>
                <w:szCs w:val="20"/>
              </w:rPr>
              <w:t>To detail the process of designing an evidence-informed, community-based package focused on maternal and newborn care in rural eastern Uganda, and to discern the mechanism(s) used for advocacy and dissemination for policy change and uptake nationally.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6F9E40F9" w14:textId="77777777" w:rsidR="00184A37" w:rsidRDefault="00000000">
            <w:pPr>
              <w:rPr>
                <w:sz w:val="20"/>
                <w:szCs w:val="20"/>
              </w:rPr>
            </w:pPr>
            <w:r>
              <w:rPr>
                <w:sz w:val="20"/>
                <w:szCs w:val="20"/>
              </w:rPr>
              <w:t>Primary data collection; Analysis of existing data (secondary analysis)</w:t>
            </w:r>
          </w:p>
        </w:tc>
      </w:tr>
      <w:tr w:rsidR="00184A37" w14:paraId="249AE2DA"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282A4A7B" w14:textId="77777777" w:rsidR="00184A37" w:rsidRDefault="00000000">
            <w:pPr>
              <w:rPr>
                <w:sz w:val="20"/>
                <w:szCs w:val="20"/>
              </w:rPr>
            </w:pPr>
            <w:r>
              <w:rPr>
                <w:sz w:val="20"/>
                <w:szCs w:val="20"/>
              </w:rPr>
              <w:t>Cocreating evidence-informed health equity policy with community</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797811B8" w14:textId="77777777" w:rsidR="00184A37" w:rsidRDefault="00000000">
            <w:pPr>
              <w:rPr>
                <w:sz w:val="20"/>
                <w:szCs w:val="20"/>
              </w:rPr>
            </w:pPr>
            <w:r>
              <w:rPr>
                <w:sz w:val="20"/>
                <w:szCs w:val="20"/>
              </w:rPr>
              <w:t>Walker 2022</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E4CB329"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F81F45A" w14:textId="77777777" w:rsidR="00184A37" w:rsidRDefault="00000000">
            <w:pPr>
              <w:rPr>
                <w:sz w:val="20"/>
                <w:szCs w:val="20"/>
              </w:rPr>
            </w:pPr>
            <w:r>
              <w:rPr>
                <w:sz w:val="20"/>
                <w:szCs w:val="20"/>
              </w:rPr>
              <w:t>To examine the feasibility of a rapid process for prioritizing policy options focused on health equity and informed by community voices, research evidence, and broader public health priorities.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787ECF9" w14:textId="77777777" w:rsidR="00184A37" w:rsidRDefault="00000000">
            <w:pPr>
              <w:rPr>
                <w:sz w:val="20"/>
                <w:szCs w:val="20"/>
              </w:rPr>
            </w:pPr>
            <w:r>
              <w:rPr>
                <w:sz w:val="20"/>
                <w:szCs w:val="20"/>
              </w:rPr>
              <w:t>Primary data collection; Analysis of existing data (secondary analysis); Evidence synthesis (i.e. review)</w:t>
            </w:r>
          </w:p>
        </w:tc>
      </w:tr>
      <w:tr w:rsidR="00184A37" w14:paraId="31D2BE90" w14:textId="77777777">
        <w:trPr>
          <w:trHeight w:val="1710"/>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4FD893A" w14:textId="77777777" w:rsidR="00184A37" w:rsidRDefault="00000000">
            <w:pPr>
              <w:rPr>
                <w:sz w:val="20"/>
                <w:szCs w:val="20"/>
              </w:rPr>
            </w:pPr>
            <w:r>
              <w:rPr>
                <w:sz w:val="20"/>
                <w:szCs w:val="20"/>
              </w:rPr>
              <w:t>Together Helping Reduce Youth Violence for Equity (ThrYve): Examining the Development of a Comprehensive Multisectoral Approach to Youth Violence Prevention</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D867393" w14:textId="77777777" w:rsidR="00184A37" w:rsidRDefault="00000000">
            <w:pPr>
              <w:rPr>
                <w:sz w:val="20"/>
                <w:szCs w:val="20"/>
              </w:rPr>
            </w:pPr>
            <w:r>
              <w:rPr>
                <w:sz w:val="20"/>
                <w:szCs w:val="20"/>
              </w:rPr>
              <w:t>Watson-Thompson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5A0CB1C2"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40C33C6" w14:textId="77777777" w:rsidR="00184A37" w:rsidRDefault="00000000">
            <w:pPr>
              <w:rPr>
                <w:sz w:val="20"/>
                <w:szCs w:val="20"/>
              </w:rPr>
            </w:pPr>
            <w:r>
              <w:rPr>
                <w:sz w:val="20"/>
                <w:szCs w:val="20"/>
              </w:rPr>
              <w:t>To examine the implementation of the Institute of Medicine's Model for Collaborative Action in Communities to support the development of ThrYve (Together Helping Reduce Youth Violence for Equity).</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532AF3AB" w14:textId="77777777" w:rsidR="00184A37" w:rsidRDefault="00000000">
            <w:pPr>
              <w:rPr>
                <w:sz w:val="20"/>
                <w:szCs w:val="20"/>
              </w:rPr>
            </w:pPr>
            <w:r>
              <w:rPr>
                <w:sz w:val="20"/>
                <w:szCs w:val="20"/>
              </w:rPr>
              <w:t>Primary data collection; Analysis of existing data (secondary analysis)</w:t>
            </w:r>
          </w:p>
        </w:tc>
      </w:tr>
      <w:tr w:rsidR="00184A37" w14:paraId="2EB20B9B" w14:textId="77777777">
        <w:trPr>
          <w:trHeight w:val="1005"/>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7CE5732D" w14:textId="77777777" w:rsidR="00184A37" w:rsidRDefault="00000000">
            <w:pPr>
              <w:rPr>
                <w:sz w:val="20"/>
                <w:szCs w:val="20"/>
              </w:rPr>
            </w:pPr>
            <w:r>
              <w:rPr>
                <w:sz w:val="20"/>
                <w:szCs w:val="20"/>
              </w:rPr>
              <w:t>Applying a cervical cancer control model in Soacha, Colombia</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09806F86" w14:textId="77777777" w:rsidR="00184A37" w:rsidRDefault="00000000">
            <w:pPr>
              <w:rPr>
                <w:sz w:val="20"/>
                <w:szCs w:val="20"/>
              </w:rPr>
            </w:pPr>
            <w:r>
              <w:rPr>
                <w:sz w:val="20"/>
                <w:szCs w:val="20"/>
              </w:rPr>
              <w:t>Wiesner-Ceballos 2008</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1F4329FE" w14:textId="77777777" w:rsidR="00184A37" w:rsidRDefault="00000000">
            <w:pPr>
              <w:rPr>
                <w:sz w:val="20"/>
                <w:szCs w:val="20"/>
              </w:rPr>
            </w:pPr>
            <w:r>
              <w:rPr>
                <w:sz w:val="20"/>
                <w:szCs w:val="20"/>
              </w:rPr>
              <w:t>Colombia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6EAEC598" w14:textId="77777777" w:rsidR="00184A37" w:rsidRDefault="00000000">
            <w:pPr>
              <w:rPr>
                <w:sz w:val="20"/>
                <w:szCs w:val="20"/>
              </w:rPr>
            </w:pPr>
            <w:r>
              <w:rPr>
                <w:sz w:val="20"/>
                <w:szCs w:val="20"/>
              </w:rPr>
              <w:t>To conduct a study in a Colombian municipality with a high concentration of uninsured or subsidized population, applying a cancer control model based on three levels of action and social strategies from a rights-based approach.</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41DF4DA2" w14:textId="77777777" w:rsidR="00184A37" w:rsidRDefault="00000000">
            <w:pPr>
              <w:rPr>
                <w:sz w:val="20"/>
                <w:szCs w:val="20"/>
              </w:rPr>
            </w:pPr>
            <w:r>
              <w:rPr>
                <w:sz w:val="20"/>
                <w:szCs w:val="20"/>
              </w:rPr>
              <w:t>Primary data collection</w:t>
            </w:r>
          </w:p>
        </w:tc>
      </w:tr>
      <w:tr w:rsidR="00184A37" w14:paraId="751B8DB1" w14:textId="77777777">
        <w:trPr>
          <w:trHeight w:val="100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7F740548" w14:textId="77777777" w:rsidR="00184A37" w:rsidRDefault="00000000">
            <w:pPr>
              <w:rPr>
                <w:sz w:val="20"/>
                <w:szCs w:val="20"/>
              </w:rPr>
            </w:pPr>
            <w:r>
              <w:rPr>
                <w:sz w:val="20"/>
                <w:szCs w:val="20"/>
              </w:rPr>
              <w:t xml:space="preserve">Community perceptions of universal health </w:t>
            </w:r>
            <w:r>
              <w:rPr>
                <w:sz w:val="20"/>
                <w:szCs w:val="20"/>
              </w:rPr>
              <w:lastRenderedPageBreak/>
              <w:t>coverage in eight districts of the Northern and Volta regions of Ghana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20FBA267" w14:textId="77777777" w:rsidR="00184A37" w:rsidRDefault="00000000">
            <w:pPr>
              <w:rPr>
                <w:sz w:val="20"/>
                <w:szCs w:val="20"/>
              </w:rPr>
            </w:pPr>
            <w:r>
              <w:rPr>
                <w:sz w:val="20"/>
                <w:szCs w:val="20"/>
              </w:rPr>
              <w:lastRenderedPageBreak/>
              <w:t>Wright 2020</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0921E02" w14:textId="77777777" w:rsidR="00184A37" w:rsidRDefault="00000000">
            <w:pPr>
              <w:rPr>
                <w:sz w:val="20"/>
                <w:szCs w:val="20"/>
              </w:rPr>
            </w:pPr>
            <w:r>
              <w:rPr>
                <w:sz w:val="20"/>
                <w:szCs w:val="20"/>
              </w:rPr>
              <w:t>Ghana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09635B4" w14:textId="77777777" w:rsidR="00184A37" w:rsidRDefault="00000000">
            <w:pPr>
              <w:rPr>
                <w:sz w:val="20"/>
                <w:szCs w:val="20"/>
              </w:rPr>
            </w:pPr>
            <w:r>
              <w:rPr>
                <w:sz w:val="20"/>
                <w:szCs w:val="20"/>
              </w:rPr>
              <w:t xml:space="preserve">To evaluate the Community-Based Health Planning and Services (CHPS) program in Ghana from the </w:t>
            </w:r>
            <w:r>
              <w:rPr>
                <w:sz w:val="20"/>
                <w:szCs w:val="20"/>
              </w:rPr>
              <w:lastRenderedPageBreak/>
              <w:t>perspectives of women, adolescent girls, and community leaders.</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D97015A" w14:textId="77777777" w:rsidR="00184A37" w:rsidRDefault="00000000">
            <w:pPr>
              <w:rPr>
                <w:sz w:val="20"/>
                <w:szCs w:val="20"/>
              </w:rPr>
            </w:pPr>
            <w:r>
              <w:rPr>
                <w:sz w:val="20"/>
                <w:szCs w:val="20"/>
              </w:rPr>
              <w:lastRenderedPageBreak/>
              <w:t>Primary data collection; Analysis of existing data (secondary analysis)</w:t>
            </w:r>
          </w:p>
        </w:tc>
      </w:tr>
      <w:tr w:rsidR="00184A37" w14:paraId="4A45A9FE" w14:textId="77777777">
        <w:trPr>
          <w:trHeight w:val="780"/>
        </w:trPr>
        <w:tc>
          <w:tcPr>
            <w:tcW w:w="1380" w:type="dxa"/>
            <w:tcBorders>
              <w:top w:val="single" w:sz="6" w:space="0" w:color="CCCCCC"/>
              <w:left w:val="single" w:sz="6" w:space="0" w:color="78216E"/>
              <w:bottom w:val="single" w:sz="6" w:space="0" w:color="F6F8F9"/>
              <w:right w:val="single" w:sz="6" w:space="0" w:color="FFFFFF"/>
            </w:tcBorders>
            <w:shd w:val="clear" w:color="auto" w:fill="FFFFFF"/>
            <w:tcMar>
              <w:top w:w="40" w:type="dxa"/>
              <w:left w:w="40" w:type="dxa"/>
              <w:bottom w:w="40" w:type="dxa"/>
              <w:right w:w="40" w:type="dxa"/>
            </w:tcMar>
          </w:tcPr>
          <w:p w14:paraId="3D17C1C0" w14:textId="77777777" w:rsidR="00184A37" w:rsidRDefault="00000000">
            <w:pPr>
              <w:rPr>
                <w:sz w:val="20"/>
                <w:szCs w:val="20"/>
              </w:rPr>
            </w:pPr>
            <w:r>
              <w:rPr>
                <w:sz w:val="20"/>
                <w:szCs w:val="20"/>
              </w:rPr>
              <w:t>Engaging Consumers in Medicaid Program Design: Strategies from the States</w:t>
            </w:r>
          </w:p>
        </w:tc>
        <w:tc>
          <w:tcPr>
            <w:tcW w:w="112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5370C5BB" w14:textId="77777777" w:rsidR="00184A37" w:rsidRDefault="00000000">
            <w:pPr>
              <w:rPr>
                <w:sz w:val="20"/>
                <w:szCs w:val="20"/>
              </w:rPr>
            </w:pPr>
            <w:r>
              <w:rPr>
                <w:sz w:val="20"/>
                <w:szCs w:val="20"/>
              </w:rPr>
              <w:t>Zhu 2021</w:t>
            </w:r>
          </w:p>
        </w:tc>
        <w:tc>
          <w:tcPr>
            <w:tcW w:w="1140"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285E6EC0" w14:textId="77777777" w:rsidR="00184A37" w:rsidRDefault="00000000">
            <w:pPr>
              <w:rPr>
                <w:sz w:val="20"/>
                <w:szCs w:val="20"/>
              </w:rPr>
            </w:pPr>
            <w:r>
              <w:rPr>
                <w:sz w:val="20"/>
                <w:szCs w:val="20"/>
              </w:rPr>
              <w:t>USA</w:t>
            </w:r>
          </w:p>
        </w:tc>
        <w:tc>
          <w:tcPr>
            <w:tcW w:w="2595" w:type="dxa"/>
            <w:tcBorders>
              <w:top w:val="single" w:sz="6" w:space="0" w:color="CCCCCC"/>
              <w:left w:val="single" w:sz="6" w:space="0" w:color="CCCCCC"/>
              <w:bottom w:val="single" w:sz="6" w:space="0" w:color="F6F8F9"/>
              <w:right w:val="single" w:sz="6" w:space="0" w:color="FFFFFF"/>
            </w:tcBorders>
            <w:shd w:val="clear" w:color="auto" w:fill="FFFFFF"/>
            <w:tcMar>
              <w:top w:w="40" w:type="dxa"/>
              <w:left w:w="40" w:type="dxa"/>
              <w:bottom w:w="40" w:type="dxa"/>
              <w:right w:w="40" w:type="dxa"/>
            </w:tcMar>
          </w:tcPr>
          <w:p w14:paraId="49CB9118" w14:textId="77777777" w:rsidR="00184A37" w:rsidRDefault="00000000">
            <w:pPr>
              <w:rPr>
                <w:sz w:val="20"/>
                <w:szCs w:val="20"/>
              </w:rPr>
            </w:pPr>
            <w:r>
              <w:rPr>
                <w:sz w:val="20"/>
                <w:szCs w:val="20"/>
              </w:rPr>
              <w:t>To investigate and understand consumer engagement in the design and implementation of state Medicaid programs.</w:t>
            </w:r>
          </w:p>
        </w:tc>
        <w:tc>
          <w:tcPr>
            <w:tcW w:w="3135" w:type="dxa"/>
            <w:tcBorders>
              <w:top w:val="single" w:sz="6" w:space="0" w:color="CCCCCC"/>
              <w:left w:val="single" w:sz="6" w:space="0" w:color="CCCCCC"/>
              <w:bottom w:val="single" w:sz="6" w:space="0" w:color="F6F8F9"/>
              <w:right w:val="single" w:sz="6" w:space="0" w:color="78216E"/>
            </w:tcBorders>
            <w:shd w:val="clear" w:color="auto" w:fill="FFFFFF"/>
            <w:tcMar>
              <w:top w:w="40" w:type="dxa"/>
              <w:left w:w="40" w:type="dxa"/>
              <w:bottom w:w="40" w:type="dxa"/>
              <w:right w:w="40" w:type="dxa"/>
            </w:tcMar>
          </w:tcPr>
          <w:p w14:paraId="218A1B4A" w14:textId="77777777" w:rsidR="00184A37" w:rsidRDefault="00000000">
            <w:pPr>
              <w:rPr>
                <w:sz w:val="20"/>
                <w:szCs w:val="20"/>
              </w:rPr>
            </w:pPr>
            <w:r>
              <w:rPr>
                <w:sz w:val="20"/>
                <w:szCs w:val="20"/>
              </w:rPr>
              <w:t>Primary data collection</w:t>
            </w:r>
          </w:p>
        </w:tc>
      </w:tr>
      <w:tr w:rsidR="00184A37" w14:paraId="3550B4CC" w14:textId="77777777">
        <w:trPr>
          <w:trHeight w:val="1245"/>
        </w:trPr>
        <w:tc>
          <w:tcPr>
            <w:tcW w:w="1380" w:type="dxa"/>
            <w:tcBorders>
              <w:top w:val="single" w:sz="6" w:space="0" w:color="CCCCCC"/>
              <w:left w:val="single" w:sz="6" w:space="0" w:color="78216E"/>
              <w:bottom w:val="single" w:sz="6" w:space="0" w:color="F6F8F9"/>
              <w:right w:val="single" w:sz="6" w:space="0" w:color="F6F8F9"/>
            </w:tcBorders>
            <w:shd w:val="clear" w:color="auto" w:fill="F6F8F9"/>
            <w:tcMar>
              <w:top w:w="40" w:type="dxa"/>
              <w:left w:w="40" w:type="dxa"/>
              <w:bottom w:w="40" w:type="dxa"/>
              <w:right w:w="40" w:type="dxa"/>
            </w:tcMar>
          </w:tcPr>
          <w:p w14:paraId="6D975362" w14:textId="77777777" w:rsidR="00184A37" w:rsidRDefault="00000000">
            <w:pPr>
              <w:rPr>
                <w:sz w:val="20"/>
                <w:szCs w:val="20"/>
              </w:rPr>
            </w:pPr>
            <w:r>
              <w:rPr>
                <w:sz w:val="20"/>
                <w:szCs w:val="20"/>
              </w:rPr>
              <w:t>Increased fairness in priority setting processes within the health sector: the case of Kapiri-Mposhi District, Zambia</w:t>
            </w:r>
          </w:p>
        </w:tc>
        <w:tc>
          <w:tcPr>
            <w:tcW w:w="112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6166B5D5" w14:textId="77777777" w:rsidR="00184A37" w:rsidRDefault="00000000">
            <w:pPr>
              <w:rPr>
                <w:sz w:val="20"/>
                <w:szCs w:val="20"/>
              </w:rPr>
            </w:pPr>
            <w:r>
              <w:rPr>
                <w:sz w:val="20"/>
                <w:szCs w:val="20"/>
              </w:rPr>
              <w:t>Zulu 2014</w:t>
            </w:r>
          </w:p>
        </w:tc>
        <w:tc>
          <w:tcPr>
            <w:tcW w:w="1140"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3C5AA77D" w14:textId="77777777" w:rsidR="00184A37" w:rsidRDefault="00000000">
            <w:pPr>
              <w:rPr>
                <w:sz w:val="20"/>
                <w:szCs w:val="20"/>
              </w:rPr>
            </w:pPr>
            <w:r>
              <w:rPr>
                <w:sz w:val="20"/>
                <w:szCs w:val="20"/>
              </w:rPr>
              <w:t>Zambia</w:t>
            </w:r>
          </w:p>
        </w:tc>
        <w:tc>
          <w:tcPr>
            <w:tcW w:w="2595" w:type="dxa"/>
            <w:tcBorders>
              <w:top w:val="single" w:sz="6" w:space="0" w:color="CCCCCC"/>
              <w:left w:val="single" w:sz="6" w:space="0" w:color="CCCCCC"/>
              <w:bottom w:val="single" w:sz="6" w:space="0" w:color="F6F8F9"/>
              <w:right w:val="single" w:sz="6" w:space="0" w:color="F6F8F9"/>
            </w:tcBorders>
            <w:shd w:val="clear" w:color="auto" w:fill="F6F8F9"/>
            <w:tcMar>
              <w:top w:w="40" w:type="dxa"/>
              <w:left w:w="40" w:type="dxa"/>
              <w:bottom w:w="40" w:type="dxa"/>
              <w:right w:w="40" w:type="dxa"/>
            </w:tcMar>
          </w:tcPr>
          <w:p w14:paraId="7CD82A97" w14:textId="77777777" w:rsidR="00184A37" w:rsidRDefault="00000000">
            <w:pPr>
              <w:rPr>
                <w:sz w:val="20"/>
                <w:szCs w:val="20"/>
              </w:rPr>
            </w:pPr>
            <w:r>
              <w:rPr>
                <w:sz w:val="20"/>
                <w:szCs w:val="20"/>
              </w:rPr>
              <w:t>To outline the local-level practices and perceptions of fair priority setting alongside how these practices and perceptions evolved due to an Accountability for Reasonableness intervention.</w:t>
            </w:r>
          </w:p>
        </w:tc>
        <w:tc>
          <w:tcPr>
            <w:tcW w:w="3135" w:type="dxa"/>
            <w:tcBorders>
              <w:top w:val="single" w:sz="6" w:space="0" w:color="CCCCCC"/>
              <w:left w:val="single" w:sz="6" w:space="0" w:color="CCCCCC"/>
              <w:bottom w:val="single" w:sz="6" w:space="0" w:color="F6F8F9"/>
              <w:right w:val="single" w:sz="6" w:space="0" w:color="78216E"/>
            </w:tcBorders>
            <w:shd w:val="clear" w:color="auto" w:fill="F6F8F9"/>
            <w:tcMar>
              <w:top w:w="40" w:type="dxa"/>
              <w:left w:w="40" w:type="dxa"/>
              <w:bottom w:w="40" w:type="dxa"/>
              <w:right w:w="40" w:type="dxa"/>
            </w:tcMar>
          </w:tcPr>
          <w:p w14:paraId="0BE6EE4D" w14:textId="77777777" w:rsidR="00184A37" w:rsidRDefault="00000000">
            <w:pPr>
              <w:rPr>
                <w:sz w:val="20"/>
                <w:szCs w:val="20"/>
              </w:rPr>
            </w:pPr>
            <w:r>
              <w:rPr>
                <w:sz w:val="20"/>
                <w:szCs w:val="20"/>
              </w:rPr>
              <w:t>Primary data collection; Analysis of existing data (secondary analysis)</w:t>
            </w:r>
          </w:p>
        </w:tc>
      </w:tr>
      <w:tr w:rsidR="00184A37" w14:paraId="7C02D175" w14:textId="77777777">
        <w:trPr>
          <w:trHeight w:val="1005"/>
        </w:trPr>
        <w:tc>
          <w:tcPr>
            <w:tcW w:w="1380" w:type="dxa"/>
            <w:tcBorders>
              <w:top w:val="single" w:sz="6" w:space="0" w:color="CCCCCC"/>
              <w:left w:val="single" w:sz="6" w:space="0" w:color="78216E"/>
              <w:bottom w:val="single" w:sz="6" w:space="0" w:color="78216E"/>
              <w:right w:val="single" w:sz="6" w:space="0" w:color="FFFFFF"/>
            </w:tcBorders>
            <w:shd w:val="clear" w:color="auto" w:fill="FFFFFF"/>
            <w:tcMar>
              <w:top w:w="40" w:type="dxa"/>
              <w:left w:w="40" w:type="dxa"/>
              <w:bottom w:w="40" w:type="dxa"/>
              <w:right w:w="40" w:type="dxa"/>
            </w:tcMar>
          </w:tcPr>
          <w:p w14:paraId="7434D21E" w14:textId="77777777" w:rsidR="00184A37" w:rsidRDefault="00000000">
            <w:pPr>
              <w:rPr>
                <w:sz w:val="20"/>
                <w:szCs w:val="20"/>
              </w:rPr>
            </w:pPr>
            <w:r>
              <w:rPr>
                <w:sz w:val="20"/>
                <w:szCs w:val="20"/>
              </w:rPr>
              <w:t>Defining Democracy and the Terms of Engagement with the Postsocialist Polish State: Insights from HIV/AIDS</w:t>
            </w:r>
          </w:p>
        </w:tc>
        <w:tc>
          <w:tcPr>
            <w:tcW w:w="1125" w:type="dxa"/>
            <w:tcBorders>
              <w:top w:val="single" w:sz="6" w:space="0" w:color="CCCCCC"/>
              <w:left w:val="single" w:sz="6" w:space="0" w:color="CCCCCC"/>
              <w:bottom w:val="single" w:sz="6" w:space="0" w:color="78216E"/>
              <w:right w:val="single" w:sz="6" w:space="0" w:color="FFFFFF"/>
            </w:tcBorders>
            <w:shd w:val="clear" w:color="auto" w:fill="FFFFFF"/>
            <w:tcMar>
              <w:top w:w="40" w:type="dxa"/>
              <w:left w:w="40" w:type="dxa"/>
              <w:bottom w:w="40" w:type="dxa"/>
              <w:right w:w="40" w:type="dxa"/>
            </w:tcMar>
          </w:tcPr>
          <w:p w14:paraId="296DCB33" w14:textId="77777777" w:rsidR="00184A37" w:rsidRDefault="00000000">
            <w:pPr>
              <w:rPr>
                <w:sz w:val="20"/>
                <w:szCs w:val="20"/>
              </w:rPr>
            </w:pPr>
            <w:r>
              <w:rPr>
                <w:sz w:val="20"/>
                <w:szCs w:val="20"/>
              </w:rPr>
              <w:t>Owczarzak 2009</w:t>
            </w:r>
          </w:p>
        </w:tc>
        <w:tc>
          <w:tcPr>
            <w:tcW w:w="1140" w:type="dxa"/>
            <w:tcBorders>
              <w:top w:val="single" w:sz="6" w:space="0" w:color="CCCCCC"/>
              <w:left w:val="single" w:sz="6" w:space="0" w:color="CCCCCC"/>
              <w:bottom w:val="single" w:sz="6" w:space="0" w:color="78216E"/>
              <w:right w:val="single" w:sz="6" w:space="0" w:color="FFFFFF"/>
            </w:tcBorders>
            <w:shd w:val="clear" w:color="auto" w:fill="FFFFFF"/>
            <w:tcMar>
              <w:top w:w="40" w:type="dxa"/>
              <w:left w:w="40" w:type="dxa"/>
              <w:bottom w:w="40" w:type="dxa"/>
              <w:right w:w="40" w:type="dxa"/>
            </w:tcMar>
          </w:tcPr>
          <w:p w14:paraId="74193891" w14:textId="77777777" w:rsidR="00184A37" w:rsidRDefault="00000000">
            <w:pPr>
              <w:rPr>
                <w:sz w:val="20"/>
                <w:szCs w:val="20"/>
              </w:rPr>
            </w:pPr>
            <w:r>
              <w:rPr>
                <w:sz w:val="20"/>
                <w:szCs w:val="20"/>
              </w:rPr>
              <w:t>Poland</w:t>
            </w:r>
          </w:p>
        </w:tc>
        <w:tc>
          <w:tcPr>
            <w:tcW w:w="2595" w:type="dxa"/>
            <w:tcBorders>
              <w:top w:val="single" w:sz="6" w:space="0" w:color="CCCCCC"/>
              <w:left w:val="single" w:sz="6" w:space="0" w:color="CCCCCC"/>
              <w:bottom w:val="single" w:sz="6" w:space="0" w:color="78216E"/>
              <w:right w:val="single" w:sz="6" w:space="0" w:color="FFFFFF"/>
            </w:tcBorders>
            <w:shd w:val="clear" w:color="auto" w:fill="FFFFFF"/>
            <w:tcMar>
              <w:top w:w="40" w:type="dxa"/>
              <w:left w:w="40" w:type="dxa"/>
              <w:bottom w:w="40" w:type="dxa"/>
              <w:right w:w="40" w:type="dxa"/>
            </w:tcMar>
          </w:tcPr>
          <w:p w14:paraId="069C191A" w14:textId="77777777" w:rsidR="00184A37" w:rsidRDefault="00000000">
            <w:pPr>
              <w:rPr>
                <w:sz w:val="20"/>
                <w:szCs w:val="20"/>
              </w:rPr>
            </w:pPr>
            <w:r>
              <w:rPr>
                <w:sz w:val="20"/>
                <w:szCs w:val="20"/>
              </w:rPr>
              <w:t>To explore the shifting boundaries of state responsibility from Poland's socialist period through the postsocialist transition using the case of HIV/AIDS and the debates that surrounded it.</w:t>
            </w:r>
          </w:p>
        </w:tc>
        <w:tc>
          <w:tcPr>
            <w:tcW w:w="3135" w:type="dxa"/>
            <w:tcBorders>
              <w:top w:val="single" w:sz="6" w:space="0" w:color="CCCCCC"/>
              <w:left w:val="single" w:sz="6" w:space="0" w:color="CCCCCC"/>
              <w:bottom w:val="single" w:sz="6" w:space="0" w:color="78216E"/>
              <w:right w:val="single" w:sz="6" w:space="0" w:color="78216E"/>
            </w:tcBorders>
            <w:shd w:val="clear" w:color="auto" w:fill="FFFFFF"/>
            <w:tcMar>
              <w:top w:w="40" w:type="dxa"/>
              <w:left w:w="40" w:type="dxa"/>
              <w:bottom w:w="40" w:type="dxa"/>
              <w:right w:w="40" w:type="dxa"/>
            </w:tcMar>
          </w:tcPr>
          <w:p w14:paraId="2D7BA8AD" w14:textId="77777777" w:rsidR="00184A37" w:rsidRDefault="00000000">
            <w:pPr>
              <w:rPr>
                <w:sz w:val="20"/>
                <w:szCs w:val="20"/>
              </w:rPr>
            </w:pPr>
            <w:r>
              <w:rPr>
                <w:sz w:val="20"/>
                <w:szCs w:val="20"/>
              </w:rPr>
              <w:t>Primary data collection</w:t>
            </w:r>
          </w:p>
        </w:tc>
      </w:tr>
    </w:tbl>
    <w:p w14:paraId="132A62D4" w14:textId="77777777" w:rsidR="00184A37" w:rsidRDefault="00184A37">
      <w:pPr>
        <w:rPr>
          <w:sz w:val="18"/>
          <w:szCs w:val="18"/>
        </w:rPr>
      </w:pPr>
    </w:p>
    <w:p w14:paraId="7530C8C9" w14:textId="7747451C" w:rsidR="00E67050" w:rsidRPr="003E5E29" w:rsidRDefault="00E67050">
      <w:pPr>
        <w:rPr>
          <w:b/>
          <w:bCs/>
          <w:sz w:val="18"/>
          <w:szCs w:val="18"/>
        </w:rPr>
      </w:pPr>
      <w:r w:rsidRPr="003E5E29">
        <w:rPr>
          <w:b/>
          <w:bCs/>
          <w:sz w:val="18"/>
          <w:szCs w:val="18"/>
        </w:rPr>
        <w:t>References</w:t>
      </w:r>
    </w:p>
    <w:p w14:paraId="6257D27E" w14:textId="77777777" w:rsidR="003E5E29" w:rsidRPr="003E5E29" w:rsidRDefault="00E67050" w:rsidP="003E5E29">
      <w:pPr>
        <w:pStyle w:val="Bibliography"/>
        <w:rPr>
          <w:sz w:val="18"/>
        </w:rPr>
      </w:pPr>
      <w:r>
        <w:rPr>
          <w:sz w:val="18"/>
          <w:szCs w:val="18"/>
        </w:rPr>
        <w:fldChar w:fldCharType="begin"/>
      </w:r>
      <w:r>
        <w:rPr>
          <w:sz w:val="18"/>
          <w:szCs w:val="18"/>
        </w:rPr>
        <w:instrText xml:space="preserve"> ADDIN ZOTERO_BIBL {"uncited":[],"omitted":[],"custom":[]} CSL_BIBLIOGRAPHY </w:instrText>
      </w:r>
      <w:r>
        <w:rPr>
          <w:sz w:val="18"/>
          <w:szCs w:val="18"/>
        </w:rPr>
        <w:fldChar w:fldCharType="separate"/>
      </w:r>
      <w:r w:rsidR="003E5E29" w:rsidRPr="003E5E29">
        <w:rPr>
          <w:sz w:val="18"/>
        </w:rPr>
        <w:t xml:space="preserve">Haldane, Victoria, Fiona LH Chuah, Aastha Srivastava, Shweta R. Singh, Gerald CH Koh, Chia Kee Seng, and Helena Legido-Quigley. 2019. “Community Participation in Health Services Development, Implementation, and Evaluation: A Systematic Review of Empowerment, Health, Community, and Process Outcomes.” </w:t>
      </w:r>
      <w:r w:rsidR="003E5E29" w:rsidRPr="003E5E29">
        <w:rPr>
          <w:i/>
          <w:iCs/>
          <w:sz w:val="18"/>
        </w:rPr>
        <w:t>PloS One</w:t>
      </w:r>
      <w:r w:rsidR="003E5E29" w:rsidRPr="003E5E29">
        <w:rPr>
          <w:sz w:val="18"/>
        </w:rPr>
        <w:t xml:space="preserve"> 14(5):e0216112.</w:t>
      </w:r>
    </w:p>
    <w:p w14:paraId="5E3329E0" w14:textId="77777777" w:rsidR="003E5E29" w:rsidRPr="003E5E29" w:rsidRDefault="003E5E29" w:rsidP="003E5E29">
      <w:pPr>
        <w:pStyle w:val="Bibliography"/>
        <w:rPr>
          <w:sz w:val="18"/>
        </w:rPr>
      </w:pPr>
      <w:r w:rsidRPr="003E5E29">
        <w:rPr>
          <w:sz w:val="18"/>
        </w:rPr>
        <w:t xml:space="preserve">Hebbar, Pragati Bhaskar, Vivek Dsouza, Upendra Bhojani, Nuggehalli Srinivas Prashanth, Onno CP van Schayck, Giridhara R. Babu, and Gera E. Nagelhout. 2022. “How Do Tobacco Control Policies Work in Low-Income and Middle-Income Countries? A Realist Synthesis.” </w:t>
      </w:r>
      <w:r w:rsidRPr="003E5E29">
        <w:rPr>
          <w:i/>
          <w:iCs/>
          <w:sz w:val="18"/>
        </w:rPr>
        <w:t>BMJ Global Health</w:t>
      </w:r>
      <w:r w:rsidRPr="003E5E29">
        <w:rPr>
          <w:sz w:val="18"/>
        </w:rPr>
        <w:t xml:space="preserve"> 7(11):e008859. doi:10.1136/bmjgh-2022-008859.</w:t>
      </w:r>
    </w:p>
    <w:p w14:paraId="6BDA6B1C" w14:textId="77777777" w:rsidR="003E5E29" w:rsidRPr="003E5E29" w:rsidRDefault="003E5E29" w:rsidP="003E5E29">
      <w:pPr>
        <w:pStyle w:val="Bibliography"/>
        <w:rPr>
          <w:sz w:val="18"/>
        </w:rPr>
      </w:pPr>
      <w:r w:rsidRPr="003E5E29">
        <w:rPr>
          <w:sz w:val="18"/>
        </w:rPr>
        <w:t xml:space="preserve">Pawson, Ray, Trisha Greenhalgh, Gill Harvey, and Kieran Walshe. 2005. “Realist Review-a New Method of Systematic Review Designed for Complex Policy Interventions.” </w:t>
      </w:r>
      <w:r w:rsidRPr="003E5E29">
        <w:rPr>
          <w:i/>
          <w:iCs/>
          <w:sz w:val="18"/>
        </w:rPr>
        <w:t>Journal of Health Services Research &amp; Policy</w:t>
      </w:r>
      <w:r w:rsidRPr="003E5E29">
        <w:rPr>
          <w:sz w:val="18"/>
        </w:rPr>
        <w:t xml:space="preserve"> 10(1_suppl):21–34.</w:t>
      </w:r>
    </w:p>
    <w:p w14:paraId="354C113A" w14:textId="77777777" w:rsidR="003E5E29" w:rsidRPr="003E5E29" w:rsidRDefault="003E5E29" w:rsidP="003E5E29">
      <w:pPr>
        <w:pStyle w:val="Bibliography"/>
        <w:rPr>
          <w:sz w:val="18"/>
        </w:rPr>
      </w:pPr>
      <w:r w:rsidRPr="003E5E29">
        <w:rPr>
          <w:sz w:val="18"/>
        </w:rPr>
        <w:lastRenderedPageBreak/>
        <w:t xml:space="preserve">Wong, Geoff, Trish Greenhalgh, Gill Westhorp, Jeanette Buckingham, and Ray Pawson. 2013. “RAMESES Publication Standards: Realist Syntheses.” </w:t>
      </w:r>
      <w:r w:rsidRPr="003E5E29">
        <w:rPr>
          <w:i/>
          <w:iCs/>
          <w:sz w:val="18"/>
        </w:rPr>
        <w:t>BMC Medicine</w:t>
      </w:r>
      <w:r w:rsidRPr="003E5E29">
        <w:rPr>
          <w:sz w:val="18"/>
        </w:rPr>
        <w:t xml:space="preserve"> 11:21. doi:10.1186/1741-7015-11-21.</w:t>
      </w:r>
    </w:p>
    <w:p w14:paraId="3EB4FFB9" w14:textId="080A5BF7" w:rsidR="00E67050" w:rsidRDefault="00E67050">
      <w:pPr>
        <w:rPr>
          <w:sz w:val="18"/>
          <w:szCs w:val="18"/>
        </w:rPr>
      </w:pPr>
      <w:r>
        <w:rPr>
          <w:sz w:val="18"/>
          <w:szCs w:val="18"/>
        </w:rPr>
        <w:fldChar w:fldCharType="end"/>
      </w:r>
    </w:p>
    <w:sectPr w:rsidR="00E6705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0ACA798-1F96-874C-809D-37DB85F9DB2A}"/>
    <w:embedBold r:id="rId2" w:fontKey="{D31D7BA7-F55C-B743-A81C-994BF90E6FC8}"/>
    <w:embedItalic r:id="rId3" w:fontKey="{A232A7BA-6F9C-C443-9B30-0793B3526D71}"/>
    <w:embedBoldItalic r:id="rId4" w:fontKey="{02854C3B-1426-104B-8178-6B6E49E440E0}"/>
  </w:font>
  <w:font w:name="Times New Roman">
    <w:panose1 w:val="02020603050405020304"/>
    <w:charset w:val="00"/>
    <w:family w:val="roman"/>
    <w:pitch w:val="variable"/>
    <w:sig w:usb0="E0002EFF" w:usb1="C000785B" w:usb2="00000009" w:usb3="00000000" w:csb0="000001FF" w:csb1="00000000"/>
    <w:embedRegular r:id="rId5" w:fontKey="{A3C3FCDD-AAC6-E94B-9DAE-932388C7B383}"/>
    <w:embedBold r:id="rId6" w:fontKey="{616CA2A7-BF21-5F4E-814A-B43D704C4BC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FB8D467C-B358-7042-AD2C-5F76DC4CBFA7}"/>
  </w:font>
  <w:font w:name="Mangal">
    <w:panose1 w:val="02040503050203030202"/>
    <w:charset w:val="00"/>
    <w:family w:val="roman"/>
    <w:pitch w:val="variable"/>
    <w:sig w:usb0="00008003" w:usb1="00000000" w:usb2="00000000" w:usb3="00000000" w:csb0="00000001" w:csb1="00000000"/>
    <w:embedRegular r:id="rId8" w:fontKey="{942D9969-3772-1848-8583-B50505845093}"/>
  </w:font>
  <w:font w:name="Cambria">
    <w:panose1 w:val="02040503050406030204"/>
    <w:charset w:val="00"/>
    <w:family w:val="roman"/>
    <w:pitch w:val="variable"/>
    <w:sig w:usb0="E00006FF" w:usb1="420024FF" w:usb2="02000000" w:usb3="00000000" w:csb0="0000019F" w:csb1="00000000"/>
    <w:embedRegular r:id="rId9" w:fontKey="{13F77306-4EC9-5746-9DF4-C2E06EC503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A37"/>
    <w:rsid w:val="000A63BA"/>
    <w:rsid w:val="000F6A29"/>
    <w:rsid w:val="00184A37"/>
    <w:rsid w:val="0023308E"/>
    <w:rsid w:val="00272722"/>
    <w:rsid w:val="003877F8"/>
    <w:rsid w:val="003E5E29"/>
    <w:rsid w:val="0044743D"/>
    <w:rsid w:val="004B1F11"/>
    <w:rsid w:val="004E50A7"/>
    <w:rsid w:val="00703F74"/>
    <w:rsid w:val="00720EFE"/>
    <w:rsid w:val="008246C7"/>
    <w:rsid w:val="008B6B42"/>
    <w:rsid w:val="0094466F"/>
    <w:rsid w:val="00A931C5"/>
    <w:rsid w:val="00AA4FF0"/>
    <w:rsid w:val="00B15E15"/>
    <w:rsid w:val="00B510F3"/>
    <w:rsid w:val="00BB144C"/>
    <w:rsid w:val="00BE07E2"/>
    <w:rsid w:val="00C07C3D"/>
    <w:rsid w:val="00E67050"/>
    <w:rsid w:val="00E9632B"/>
    <w:rsid w:val="00EF341A"/>
  </w:rsids>
  <m:mathPr>
    <m:mathFont m:val="Cambria Math"/>
    <m:brkBin m:val="before"/>
    <m:brkBinSub m:val="--"/>
    <m:smallFrac m:val="0"/>
    <m:dispDef/>
    <m:lMargin m:val="0"/>
    <m:rMargin m:val="0"/>
    <m:defJc m:val="centerGroup"/>
    <m:wrapIndent m:val="1440"/>
    <m:intLim m:val="subSup"/>
    <m:naryLim m:val="undOvr"/>
  </m:mathPr>
  <w:themeFontLang w:val="en-CA" w:eastAsia="zh-C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46C62"/>
  <w15:docId w15:val="{5577F323-D46B-1848-94E2-0BD8F16B8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u w:val="single"/>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B6B42"/>
    <w:pPr>
      <w:spacing w:line="240" w:lineRule="auto"/>
    </w:pPr>
  </w:style>
  <w:style w:type="paragraph" w:styleId="Bibliography">
    <w:name w:val="Bibliography"/>
    <w:basedOn w:val="Normal"/>
    <w:next w:val="Normal"/>
    <w:uiPriority w:val="37"/>
    <w:unhideWhenUsed/>
    <w:rsid w:val="00E67050"/>
    <w:pPr>
      <w:spacing w:after="240" w:line="240" w:lineRule="auto"/>
      <w:ind w:left="720" w:hanging="720"/>
    </w:pPr>
  </w:style>
  <w:style w:type="paragraph" w:styleId="CommentSubject">
    <w:name w:val="annotation subject"/>
    <w:basedOn w:val="CommentText"/>
    <w:next w:val="CommentText"/>
    <w:link w:val="CommentSubjectChar"/>
    <w:uiPriority w:val="99"/>
    <w:semiHidden/>
    <w:unhideWhenUsed/>
    <w:rsid w:val="00272722"/>
    <w:rPr>
      <w:b/>
      <w:bCs/>
    </w:rPr>
  </w:style>
  <w:style w:type="character" w:customStyle="1" w:styleId="CommentSubjectChar">
    <w:name w:val="Comment Subject Char"/>
    <w:basedOn w:val="CommentTextChar"/>
    <w:link w:val="CommentSubject"/>
    <w:uiPriority w:val="99"/>
    <w:semiHidden/>
    <w:rsid w:val="002727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65</Pages>
  <Words>15255</Words>
  <Characters>86959</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Shraddha Mishra</cp:lastModifiedBy>
  <cp:revision>17</cp:revision>
  <dcterms:created xsi:type="dcterms:W3CDTF">2026-03-04T14:56:00Z</dcterms:created>
  <dcterms:modified xsi:type="dcterms:W3CDTF">2026-04-24T13:43:00Z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id="w5FeAMys"/&gt;&lt;style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