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681F6" w14:textId="77777777" w:rsidR="00083815" w:rsidRDefault="00000000">
      <w:pPr>
        <w:pStyle w:val="Title"/>
      </w:pPr>
      <w:r>
        <w:t>The PRISMA 2020 reporting checklist</w:t>
      </w:r>
    </w:p>
    <w:p w14:paraId="7B84ACA1" w14:textId="77777777" w:rsidR="00083815" w:rsidRDefault="00000000">
      <w:pPr>
        <w:pStyle w:val="Subtitle"/>
      </w:pPr>
      <w:r>
        <w:t>For checking that systematic review articles can be understood and used by everyone</w:t>
      </w:r>
    </w:p>
    <w:p w14:paraId="180CFFF3" w14:textId="77777777" w:rsidR="00083815" w:rsidRDefault="00083815">
      <w:pPr>
        <w:pStyle w:val="FirstParagraph"/>
      </w:pPr>
    </w:p>
    <w:tbl>
      <w:tblPr>
        <w:tblStyle w:val="Table"/>
        <w:tblW w:w="5000" w:type="pct"/>
        <w:tblLayout w:type="fixed"/>
        <w:tblLook w:val="0000" w:firstRow="0" w:lastRow="0" w:firstColumn="0" w:lastColumn="0" w:noHBand="0" w:noVBand="0"/>
      </w:tblPr>
      <w:tblGrid>
        <w:gridCol w:w="2159"/>
        <w:gridCol w:w="5395"/>
        <w:gridCol w:w="3236"/>
      </w:tblGrid>
      <w:tr w:rsidR="00083815" w14:paraId="40CE92B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5C3BF08" w14:textId="77777777" w:rsidR="00083815" w:rsidRDefault="00083815">
            <w:pPr>
              <w:pStyle w:val="Compact"/>
            </w:pPr>
          </w:p>
        </w:tc>
        <w:tc>
          <w:tcPr>
            <w:tcW w:w="3959" w:type="dxa"/>
          </w:tcPr>
          <w:p w14:paraId="018460C4" w14:textId="77777777" w:rsidR="00083815" w:rsidRDefault="00000000">
            <w:pPr>
              <w:pStyle w:val="Compact"/>
            </w:pPr>
            <w:r>
              <w:t>Item Description</w:t>
            </w:r>
          </w:p>
        </w:tc>
        <w:tc>
          <w:tcPr>
            <w:tcW w:w="2375" w:type="dxa"/>
          </w:tcPr>
          <w:p w14:paraId="4E80DDEC" w14:textId="77777777" w:rsidR="00083815" w:rsidRDefault="00000000">
            <w:pPr>
              <w:pStyle w:val="Compact"/>
            </w:pPr>
            <w:r>
              <w:t>Location (or reason for not reporting)</w:t>
            </w:r>
          </w:p>
        </w:tc>
      </w:tr>
      <w:tr w:rsidR="00083815" w14:paraId="7F2DF207" w14:textId="77777777">
        <w:tc>
          <w:tcPr>
            <w:tcW w:w="1584" w:type="dxa"/>
          </w:tcPr>
          <w:p w14:paraId="4FDF053E" w14:textId="77777777" w:rsidR="00083815" w:rsidRDefault="00000000">
            <w:pPr>
              <w:pStyle w:val="Compact"/>
            </w:pPr>
            <w:r>
              <w:t> </w:t>
            </w:r>
            <w:r>
              <w:rPr>
                <w:b/>
                <w:bCs/>
              </w:rPr>
              <w:t>Title and Abstract</w:t>
            </w:r>
          </w:p>
        </w:tc>
        <w:tc>
          <w:tcPr>
            <w:tcW w:w="3959" w:type="dxa"/>
          </w:tcPr>
          <w:p w14:paraId="39D8ED0C" w14:textId="77777777" w:rsidR="00083815" w:rsidRDefault="00083815">
            <w:pPr>
              <w:pStyle w:val="Compact"/>
            </w:pPr>
          </w:p>
        </w:tc>
        <w:tc>
          <w:tcPr>
            <w:tcW w:w="2375" w:type="dxa"/>
          </w:tcPr>
          <w:p w14:paraId="520AB0D0" w14:textId="77777777" w:rsidR="00083815" w:rsidRDefault="00083815">
            <w:pPr>
              <w:pStyle w:val="Compact"/>
            </w:pPr>
          </w:p>
        </w:tc>
      </w:tr>
      <w:tr w:rsidR="00083815" w14:paraId="3EF6A713"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0AAE7E9" w14:textId="77777777" w:rsidR="00083815" w:rsidRDefault="00083815">
            <w:pPr>
              <w:pStyle w:val="Compact"/>
            </w:pPr>
            <w:hyperlink r:id="rId7">
              <w:r>
                <w:rPr>
                  <w:rStyle w:val="Hyperlink"/>
                </w:rPr>
                <w:t>1. Title</w:t>
              </w:r>
            </w:hyperlink>
          </w:p>
        </w:tc>
        <w:tc>
          <w:tcPr>
            <w:tcW w:w="3959" w:type="dxa"/>
          </w:tcPr>
          <w:p w14:paraId="578FA8BD" w14:textId="77777777" w:rsidR="00083815" w:rsidRDefault="00000000">
            <w:pPr>
              <w:pStyle w:val="Compact"/>
            </w:pPr>
            <w:r>
              <w:t>Identify the report as a systematic review.</w:t>
            </w:r>
          </w:p>
        </w:tc>
        <w:tc>
          <w:tcPr>
            <w:tcW w:w="2375" w:type="dxa"/>
          </w:tcPr>
          <w:p w14:paraId="3D49455C" w14:textId="0A9C02D4" w:rsidR="00083815" w:rsidRDefault="00166B03">
            <w:pPr>
              <w:pStyle w:val="Compact"/>
            </w:pPr>
            <w:r w:rsidRPr="00166B03">
              <w:t>The review was conducted as a qualitative evidence synthesis using a two-stage identification approach; therefore, the term ‘systematic review’ was not used in the title</w:t>
            </w:r>
            <w:r>
              <w:t>.</w:t>
            </w:r>
          </w:p>
        </w:tc>
      </w:tr>
      <w:tr w:rsidR="00083815" w14:paraId="2D905D75" w14:textId="77777777">
        <w:tc>
          <w:tcPr>
            <w:tcW w:w="1584" w:type="dxa"/>
          </w:tcPr>
          <w:p w14:paraId="177456C7" w14:textId="77777777" w:rsidR="00083815" w:rsidRDefault="00083815">
            <w:pPr>
              <w:pStyle w:val="Compact"/>
            </w:pPr>
            <w:hyperlink r:id="rId8">
              <w:r>
                <w:rPr>
                  <w:rStyle w:val="Hyperlink"/>
                </w:rPr>
                <w:t>2. Abstract</w:t>
              </w:r>
            </w:hyperlink>
          </w:p>
        </w:tc>
        <w:tc>
          <w:tcPr>
            <w:tcW w:w="3959" w:type="dxa"/>
          </w:tcPr>
          <w:p w14:paraId="6531BFB8" w14:textId="77777777" w:rsidR="00083815" w:rsidRDefault="00000000">
            <w:pPr>
              <w:pStyle w:val="Compact"/>
            </w:pPr>
            <w:r>
              <w:t xml:space="preserve">Include all items from the </w:t>
            </w:r>
            <w:r>
              <w:rPr>
                <w:i/>
                <w:iCs/>
              </w:rPr>
              <w:t>PRISMA 2020 for Abstracts</w:t>
            </w:r>
            <w:r>
              <w:t xml:space="preserve"> checklist.</w:t>
            </w:r>
          </w:p>
        </w:tc>
        <w:tc>
          <w:tcPr>
            <w:tcW w:w="2375" w:type="dxa"/>
          </w:tcPr>
          <w:p w14:paraId="4094F539" w14:textId="24616931" w:rsidR="00083815" w:rsidRDefault="00367C7C">
            <w:pPr>
              <w:pStyle w:val="Compact"/>
            </w:pPr>
            <w:r>
              <w:t>Abstract</w:t>
            </w:r>
          </w:p>
        </w:tc>
      </w:tr>
      <w:tr w:rsidR="00083815" w14:paraId="37B7AE2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65E0B80" w14:textId="77777777" w:rsidR="00083815" w:rsidRDefault="00000000">
            <w:pPr>
              <w:pStyle w:val="Compact"/>
            </w:pPr>
            <w:r>
              <w:t> </w:t>
            </w:r>
            <w:r>
              <w:rPr>
                <w:b/>
                <w:bCs/>
              </w:rPr>
              <w:t>Introduction</w:t>
            </w:r>
          </w:p>
        </w:tc>
        <w:tc>
          <w:tcPr>
            <w:tcW w:w="3959" w:type="dxa"/>
          </w:tcPr>
          <w:p w14:paraId="30EBF79B" w14:textId="77777777" w:rsidR="00083815" w:rsidRDefault="00083815">
            <w:pPr>
              <w:pStyle w:val="Compact"/>
            </w:pPr>
          </w:p>
        </w:tc>
        <w:tc>
          <w:tcPr>
            <w:tcW w:w="2375" w:type="dxa"/>
          </w:tcPr>
          <w:p w14:paraId="6786C16F" w14:textId="77777777" w:rsidR="00083815" w:rsidRDefault="00083815">
            <w:pPr>
              <w:pStyle w:val="Compact"/>
            </w:pPr>
          </w:p>
        </w:tc>
      </w:tr>
      <w:tr w:rsidR="00083815" w14:paraId="6603CF4E" w14:textId="77777777">
        <w:tc>
          <w:tcPr>
            <w:tcW w:w="1584" w:type="dxa"/>
          </w:tcPr>
          <w:p w14:paraId="1CA08DB9" w14:textId="77777777" w:rsidR="00083815" w:rsidRDefault="00083815">
            <w:pPr>
              <w:pStyle w:val="Compact"/>
            </w:pPr>
            <w:hyperlink r:id="rId9">
              <w:r>
                <w:rPr>
                  <w:rStyle w:val="Hyperlink"/>
                </w:rPr>
                <w:t>3. Rationale</w:t>
              </w:r>
            </w:hyperlink>
          </w:p>
        </w:tc>
        <w:tc>
          <w:tcPr>
            <w:tcW w:w="3959" w:type="dxa"/>
          </w:tcPr>
          <w:p w14:paraId="5669A23C" w14:textId="77777777" w:rsidR="00083815" w:rsidRDefault="00000000">
            <w:pPr>
              <w:pStyle w:val="Compact"/>
            </w:pPr>
            <w:r>
              <w:t>Describe the rationale for the review in the context of existing knowledge.</w:t>
            </w:r>
          </w:p>
        </w:tc>
        <w:tc>
          <w:tcPr>
            <w:tcW w:w="2375" w:type="dxa"/>
          </w:tcPr>
          <w:p w14:paraId="2D81C232" w14:textId="06EB37F1" w:rsidR="00083815" w:rsidRDefault="00367C7C">
            <w:pPr>
              <w:pStyle w:val="Compact"/>
            </w:pPr>
            <w:r>
              <w:t>Introduction last paragraph</w:t>
            </w:r>
          </w:p>
        </w:tc>
      </w:tr>
      <w:tr w:rsidR="00083815" w14:paraId="5CF2DF3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B34C6B1" w14:textId="77777777" w:rsidR="00083815" w:rsidRDefault="00083815">
            <w:pPr>
              <w:pStyle w:val="Compact"/>
            </w:pPr>
            <w:hyperlink r:id="rId10">
              <w:r>
                <w:rPr>
                  <w:rStyle w:val="Hyperlink"/>
                </w:rPr>
                <w:t>4. Objectives</w:t>
              </w:r>
            </w:hyperlink>
          </w:p>
        </w:tc>
        <w:tc>
          <w:tcPr>
            <w:tcW w:w="3959" w:type="dxa"/>
          </w:tcPr>
          <w:p w14:paraId="72B74898" w14:textId="77777777" w:rsidR="00083815" w:rsidRDefault="00000000">
            <w:pPr>
              <w:pStyle w:val="Compact"/>
            </w:pPr>
            <w:r>
              <w:t>Provide an explicit statement of the objective(s) or question(s) the review addresses.</w:t>
            </w:r>
          </w:p>
        </w:tc>
        <w:tc>
          <w:tcPr>
            <w:tcW w:w="2375" w:type="dxa"/>
          </w:tcPr>
          <w:p w14:paraId="7C68D651" w14:textId="06D2142A" w:rsidR="00083815" w:rsidRDefault="00367C7C">
            <w:pPr>
              <w:pStyle w:val="Compact"/>
            </w:pPr>
            <w:r>
              <w:t>Introduction last paragraph</w:t>
            </w:r>
          </w:p>
        </w:tc>
      </w:tr>
      <w:tr w:rsidR="00083815" w14:paraId="073D6E47" w14:textId="77777777">
        <w:tc>
          <w:tcPr>
            <w:tcW w:w="1584" w:type="dxa"/>
          </w:tcPr>
          <w:p w14:paraId="6C6AB35F" w14:textId="77777777" w:rsidR="00083815" w:rsidRDefault="00000000">
            <w:pPr>
              <w:pStyle w:val="Compact"/>
            </w:pPr>
            <w:r>
              <w:t> </w:t>
            </w:r>
            <w:r>
              <w:rPr>
                <w:b/>
                <w:bCs/>
              </w:rPr>
              <w:t>Methods</w:t>
            </w:r>
          </w:p>
        </w:tc>
        <w:tc>
          <w:tcPr>
            <w:tcW w:w="3959" w:type="dxa"/>
          </w:tcPr>
          <w:p w14:paraId="547034A7" w14:textId="77777777" w:rsidR="00083815" w:rsidRDefault="00083815">
            <w:pPr>
              <w:pStyle w:val="Compact"/>
            </w:pPr>
          </w:p>
        </w:tc>
        <w:tc>
          <w:tcPr>
            <w:tcW w:w="2375" w:type="dxa"/>
          </w:tcPr>
          <w:p w14:paraId="6FA0CF4B" w14:textId="77777777" w:rsidR="00083815" w:rsidRDefault="00083815">
            <w:pPr>
              <w:pStyle w:val="Compact"/>
            </w:pPr>
          </w:p>
        </w:tc>
      </w:tr>
      <w:tr w:rsidR="00083815" w14:paraId="17FB9C4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ABC6159" w14:textId="77777777" w:rsidR="00083815" w:rsidRDefault="00083815">
            <w:pPr>
              <w:pStyle w:val="Compact"/>
            </w:pPr>
            <w:hyperlink r:id="rId11">
              <w:r>
                <w:rPr>
                  <w:rStyle w:val="Hyperlink"/>
                </w:rPr>
                <w:t>5. Eligibility criteria</w:t>
              </w:r>
            </w:hyperlink>
          </w:p>
        </w:tc>
        <w:tc>
          <w:tcPr>
            <w:tcW w:w="3959" w:type="dxa"/>
          </w:tcPr>
          <w:p w14:paraId="07EF7F15" w14:textId="77777777" w:rsidR="00083815" w:rsidRDefault="00000000">
            <w:pPr>
              <w:pStyle w:val="Compact"/>
            </w:pPr>
            <w:r>
              <w:t>Specify the inclusion and exclusion criteria for the review and how studies were grouped for the syntheses.</w:t>
            </w:r>
          </w:p>
        </w:tc>
        <w:tc>
          <w:tcPr>
            <w:tcW w:w="2375" w:type="dxa"/>
          </w:tcPr>
          <w:p w14:paraId="09EB03C0" w14:textId="6DA556BB" w:rsidR="00083815" w:rsidRDefault="00367C7C">
            <w:pPr>
              <w:pStyle w:val="Compact"/>
            </w:pPr>
            <w:r>
              <w:t>Methods: Eligibility criteria</w:t>
            </w:r>
          </w:p>
        </w:tc>
      </w:tr>
      <w:tr w:rsidR="00083815" w14:paraId="2B23D689" w14:textId="77777777">
        <w:tc>
          <w:tcPr>
            <w:tcW w:w="1584" w:type="dxa"/>
          </w:tcPr>
          <w:p w14:paraId="2AA79DEC" w14:textId="77777777" w:rsidR="00083815" w:rsidRDefault="00083815">
            <w:pPr>
              <w:pStyle w:val="Compact"/>
            </w:pPr>
            <w:hyperlink r:id="rId12">
              <w:r>
                <w:rPr>
                  <w:rStyle w:val="Hyperlink"/>
                </w:rPr>
                <w:t>6. Information sources</w:t>
              </w:r>
            </w:hyperlink>
          </w:p>
        </w:tc>
        <w:tc>
          <w:tcPr>
            <w:tcW w:w="3959" w:type="dxa"/>
          </w:tcPr>
          <w:p w14:paraId="7B6234CE" w14:textId="77777777" w:rsidR="00083815" w:rsidRDefault="00000000">
            <w:pPr>
              <w:pStyle w:val="Compact"/>
            </w:pPr>
            <w:r>
              <w:t>Specify all databases, registers, websites, organisations, reference lists and other sources searched or consulted to identify studies. Specify the date when each source was last searched or consulted.</w:t>
            </w:r>
          </w:p>
        </w:tc>
        <w:tc>
          <w:tcPr>
            <w:tcW w:w="2375" w:type="dxa"/>
          </w:tcPr>
          <w:p w14:paraId="6B08BDE5" w14:textId="77777777" w:rsidR="00367C7C" w:rsidRPr="003B2997" w:rsidRDefault="00367C7C" w:rsidP="00367C7C">
            <w:pPr>
              <w:suppressLineNumbers/>
              <w:suppressAutoHyphens/>
              <w:snapToGrid w:val="0"/>
              <w:spacing w:after="0" w:line="480" w:lineRule="auto"/>
              <w:rPr>
                <w:rFonts w:cs="Times New Roman"/>
                <w:b/>
                <w:bCs/>
                <w:sz w:val="22"/>
                <w:szCs w:val="22"/>
              </w:rPr>
            </w:pPr>
            <w:r>
              <w:t xml:space="preserve">Methods: </w:t>
            </w:r>
            <w:r w:rsidRPr="00367C7C">
              <w:rPr>
                <w:rFonts w:cs="Times New Roman"/>
                <w:sz w:val="22"/>
                <w:szCs w:val="22"/>
              </w:rPr>
              <w:t>Information sources</w:t>
            </w:r>
          </w:p>
          <w:p w14:paraId="0190CD62" w14:textId="4969F9A5" w:rsidR="00083815" w:rsidRDefault="00083815">
            <w:pPr>
              <w:pStyle w:val="Compact"/>
            </w:pPr>
          </w:p>
        </w:tc>
      </w:tr>
      <w:tr w:rsidR="00083815" w14:paraId="676143E6"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8EA0683" w14:textId="77777777" w:rsidR="00083815" w:rsidRDefault="00083815">
            <w:pPr>
              <w:pStyle w:val="Compact"/>
            </w:pPr>
            <w:hyperlink r:id="rId13">
              <w:r>
                <w:rPr>
                  <w:rStyle w:val="Hyperlink"/>
                </w:rPr>
                <w:t>7. Search</w:t>
              </w:r>
            </w:hyperlink>
          </w:p>
        </w:tc>
        <w:tc>
          <w:tcPr>
            <w:tcW w:w="3959" w:type="dxa"/>
          </w:tcPr>
          <w:p w14:paraId="65088C2B" w14:textId="77777777" w:rsidR="00083815" w:rsidRDefault="00000000">
            <w:pPr>
              <w:pStyle w:val="Compact"/>
            </w:pPr>
            <w:r>
              <w:t>Present the full search strategies for all databases, registers and websites, including any filters and limits used.</w:t>
            </w:r>
          </w:p>
        </w:tc>
        <w:tc>
          <w:tcPr>
            <w:tcW w:w="2375" w:type="dxa"/>
          </w:tcPr>
          <w:p w14:paraId="13F63523" w14:textId="43AEC092" w:rsidR="00083815" w:rsidRPr="00367C7C" w:rsidRDefault="00367C7C" w:rsidP="00367C7C">
            <w:pPr>
              <w:suppressLineNumbers/>
              <w:suppressAutoHyphens/>
              <w:snapToGrid w:val="0"/>
              <w:spacing w:after="0"/>
              <w:rPr>
                <w:rFonts w:cs="Times New Roman"/>
                <w:b/>
                <w:bCs/>
                <w:sz w:val="22"/>
                <w:szCs w:val="22"/>
              </w:rPr>
            </w:pPr>
            <w:r>
              <w:t>Methods</w:t>
            </w:r>
            <w:r w:rsidRPr="00367C7C">
              <w:t xml:space="preserve">: </w:t>
            </w:r>
            <w:r w:rsidRPr="00367C7C">
              <w:rPr>
                <w:rFonts w:cs="Times New Roman"/>
                <w:sz w:val="22"/>
                <w:szCs w:val="22"/>
              </w:rPr>
              <w:t>Search strateg</w:t>
            </w:r>
            <w:r>
              <w:rPr>
                <w:rFonts w:cs="Times New Roman"/>
                <w:sz w:val="22"/>
                <w:szCs w:val="22"/>
              </w:rPr>
              <w:t>y</w:t>
            </w:r>
            <w:r w:rsidR="00BF1BD9">
              <w:t>,</w:t>
            </w:r>
            <w:r>
              <w:t xml:space="preserve"> </w:t>
            </w:r>
            <w:r w:rsidR="00BF1BD9">
              <w:t>Supplementary File S2</w:t>
            </w:r>
          </w:p>
        </w:tc>
      </w:tr>
      <w:tr w:rsidR="00083815" w14:paraId="7F036C0F" w14:textId="77777777">
        <w:tc>
          <w:tcPr>
            <w:tcW w:w="1584" w:type="dxa"/>
          </w:tcPr>
          <w:p w14:paraId="1976B3A3" w14:textId="77777777" w:rsidR="00083815" w:rsidRDefault="00083815">
            <w:pPr>
              <w:pStyle w:val="Compact"/>
            </w:pPr>
            <w:hyperlink r:id="rId14">
              <w:r>
                <w:rPr>
                  <w:rStyle w:val="Hyperlink"/>
                </w:rPr>
                <w:t>8. Selection Process</w:t>
              </w:r>
            </w:hyperlink>
          </w:p>
        </w:tc>
        <w:tc>
          <w:tcPr>
            <w:tcW w:w="3959" w:type="dxa"/>
          </w:tcPr>
          <w:p w14:paraId="79D628F6" w14:textId="77777777" w:rsidR="00083815" w:rsidRDefault="00000000">
            <w:pPr>
              <w:pStyle w:val="Compact"/>
            </w:pPr>
            <w: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75" w:type="dxa"/>
          </w:tcPr>
          <w:p w14:paraId="27EE60C7" w14:textId="066AD05C" w:rsidR="00083815" w:rsidRDefault="007F0412">
            <w:pPr>
              <w:pStyle w:val="Compact"/>
            </w:pPr>
            <w:r>
              <w:t xml:space="preserve">Methods: </w:t>
            </w:r>
            <w:r w:rsidRPr="007F0412">
              <w:t>Study selection</w:t>
            </w:r>
          </w:p>
        </w:tc>
      </w:tr>
      <w:tr w:rsidR="00083815" w14:paraId="4C80264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1557D60" w14:textId="77777777" w:rsidR="00083815" w:rsidRDefault="00083815">
            <w:pPr>
              <w:pStyle w:val="Compact"/>
            </w:pPr>
            <w:hyperlink r:id="rId15">
              <w:r>
                <w:rPr>
                  <w:rStyle w:val="Hyperlink"/>
                </w:rPr>
                <w:t>9. Data collection process</w:t>
              </w:r>
            </w:hyperlink>
          </w:p>
        </w:tc>
        <w:tc>
          <w:tcPr>
            <w:tcW w:w="3959" w:type="dxa"/>
          </w:tcPr>
          <w:p w14:paraId="07B7A485" w14:textId="77777777" w:rsidR="00083815" w:rsidRDefault="00000000">
            <w:pPr>
              <w:pStyle w:val="Compact"/>
            </w:pPr>
            <w: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75" w:type="dxa"/>
          </w:tcPr>
          <w:p w14:paraId="2B2F3139" w14:textId="2ECB5D00" w:rsidR="00083815" w:rsidRDefault="007F0412">
            <w:pPr>
              <w:pStyle w:val="Compact"/>
            </w:pPr>
            <w:r>
              <w:t xml:space="preserve">Methods: </w:t>
            </w:r>
            <w:r w:rsidRPr="007F0412">
              <w:t>Data extraction</w:t>
            </w:r>
            <w:r>
              <w:t xml:space="preserve"> </w:t>
            </w:r>
          </w:p>
        </w:tc>
      </w:tr>
      <w:tr w:rsidR="00083815" w14:paraId="5E30C484" w14:textId="77777777">
        <w:tc>
          <w:tcPr>
            <w:tcW w:w="1584" w:type="dxa"/>
          </w:tcPr>
          <w:p w14:paraId="6B4A6CEE" w14:textId="77777777" w:rsidR="00083815" w:rsidRDefault="00000000">
            <w:pPr>
              <w:pStyle w:val="Compact"/>
            </w:pPr>
            <w:r>
              <w:t> 10. Data Items</w:t>
            </w:r>
          </w:p>
        </w:tc>
        <w:tc>
          <w:tcPr>
            <w:tcW w:w="3959" w:type="dxa"/>
          </w:tcPr>
          <w:p w14:paraId="2141C433" w14:textId="77777777" w:rsidR="00083815" w:rsidRDefault="00083815">
            <w:pPr>
              <w:pStyle w:val="Compact"/>
            </w:pPr>
          </w:p>
        </w:tc>
        <w:tc>
          <w:tcPr>
            <w:tcW w:w="2375" w:type="dxa"/>
          </w:tcPr>
          <w:p w14:paraId="731094FE" w14:textId="77777777" w:rsidR="00083815" w:rsidRDefault="00083815">
            <w:pPr>
              <w:pStyle w:val="Compact"/>
            </w:pPr>
          </w:p>
        </w:tc>
      </w:tr>
      <w:tr w:rsidR="00083815" w14:paraId="6AB44B2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FEFD9B1" w14:textId="77777777" w:rsidR="00083815" w:rsidRDefault="00083815">
            <w:pPr>
              <w:pStyle w:val="Compact"/>
            </w:pPr>
            <w:hyperlink r:id="rId16">
              <w:r>
                <w:rPr>
                  <w:rStyle w:val="Hyperlink"/>
                </w:rPr>
                <w:t>10a. Outcomes</w:t>
              </w:r>
            </w:hyperlink>
          </w:p>
        </w:tc>
        <w:tc>
          <w:tcPr>
            <w:tcW w:w="3959" w:type="dxa"/>
          </w:tcPr>
          <w:p w14:paraId="7F7F17B0" w14:textId="77777777" w:rsidR="00083815" w:rsidRDefault="00000000">
            <w:pPr>
              <w:pStyle w:val="Compact"/>
            </w:pPr>
            <w: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75" w:type="dxa"/>
          </w:tcPr>
          <w:p w14:paraId="49BCCA93" w14:textId="7DD4ED88" w:rsidR="00083815" w:rsidRDefault="00FA3015">
            <w:pPr>
              <w:pStyle w:val="Compact"/>
            </w:pPr>
            <w:r>
              <w:t>Methods: Eligibility criteria, Data extraction</w:t>
            </w:r>
          </w:p>
        </w:tc>
      </w:tr>
      <w:tr w:rsidR="00083815" w14:paraId="59E6536D" w14:textId="77777777">
        <w:tc>
          <w:tcPr>
            <w:tcW w:w="1584" w:type="dxa"/>
          </w:tcPr>
          <w:p w14:paraId="21B5257D" w14:textId="77777777" w:rsidR="00083815" w:rsidRDefault="00083815">
            <w:pPr>
              <w:pStyle w:val="Compact"/>
            </w:pPr>
            <w:hyperlink r:id="rId17">
              <w:r>
                <w:rPr>
                  <w:rStyle w:val="Hyperlink"/>
                </w:rPr>
                <w:t>10b. Other Variables</w:t>
              </w:r>
            </w:hyperlink>
          </w:p>
        </w:tc>
        <w:tc>
          <w:tcPr>
            <w:tcW w:w="3959" w:type="dxa"/>
          </w:tcPr>
          <w:p w14:paraId="3D6BF6F7" w14:textId="77777777" w:rsidR="00083815" w:rsidRDefault="00000000">
            <w:pPr>
              <w:pStyle w:val="Compact"/>
            </w:pPr>
            <w:r>
              <w:t>List and define all other variables for which data were sought (e.g. participant and intervention characteristics, funding sources). Describe any assumptions made about any missing or unclear information.</w:t>
            </w:r>
          </w:p>
        </w:tc>
        <w:tc>
          <w:tcPr>
            <w:tcW w:w="2375" w:type="dxa"/>
          </w:tcPr>
          <w:p w14:paraId="71EE314D" w14:textId="6B094207" w:rsidR="00083815" w:rsidRDefault="00FA3015">
            <w:pPr>
              <w:pStyle w:val="Compact"/>
            </w:pPr>
            <w:r>
              <w:t>Methods: Data extraction</w:t>
            </w:r>
          </w:p>
        </w:tc>
      </w:tr>
      <w:tr w:rsidR="00083815" w14:paraId="1E76D53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41B718F" w14:textId="77777777" w:rsidR="00083815" w:rsidRDefault="00083815">
            <w:pPr>
              <w:pStyle w:val="Compact"/>
            </w:pPr>
            <w:hyperlink r:id="rId18">
              <w:r>
                <w:rPr>
                  <w:rStyle w:val="Hyperlink"/>
                </w:rPr>
                <w:t>11. Risk of bias in individual studies</w:t>
              </w:r>
            </w:hyperlink>
          </w:p>
        </w:tc>
        <w:tc>
          <w:tcPr>
            <w:tcW w:w="3959" w:type="dxa"/>
          </w:tcPr>
          <w:p w14:paraId="5BE0698B" w14:textId="77777777" w:rsidR="00083815" w:rsidRDefault="00000000">
            <w:pPr>
              <w:pStyle w:val="Compact"/>
            </w:pPr>
            <w: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75" w:type="dxa"/>
          </w:tcPr>
          <w:p w14:paraId="4CDDC63D" w14:textId="77777777" w:rsidR="00FA3015" w:rsidRPr="00FA3015" w:rsidRDefault="00FA3015" w:rsidP="00FA3015">
            <w:pPr>
              <w:suppressLineNumbers/>
              <w:suppressAutoHyphens/>
              <w:snapToGrid w:val="0"/>
              <w:spacing w:after="0"/>
            </w:pPr>
            <w:r w:rsidRPr="00FA3015">
              <w:t>Methods: Risk of bias assessment</w:t>
            </w:r>
          </w:p>
          <w:p w14:paraId="4B3DD73B" w14:textId="730AF5D0" w:rsidR="00083815" w:rsidRDefault="00083815">
            <w:pPr>
              <w:pStyle w:val="Compact"/>
            </w:pPr>
          </w:p>
        </w:tc>
      </w:tr>
      <w:tr w:rsidR="00083815" w14:paraId="1C055AD6" w14:textId="77777777">
        <w:tc>
          <w:tcPr>
            <w:tcW w:w="1584" w:type="dxa"/>
          </w:tcPr>
          <w:p w14:paraId="4FDD7BB6" w14:textId="77777777" w:rsidR="00083815" w:rsidRDefault="00083815">
            <w:pPr>
              <w:pStyle w:val="Compact"/>
            </w:pPr>
            <w:hyperlink r:id="rId19">
              <w:r>
                <w:rPr>
                  <w:rStyle w:val="Hyperlink"/>
                </w:rPr>
                <w:t>12. Effect measures</w:t>
              </w:r>
            </w:hyperlink>
          </w:p>
        </w:tc>
        <w:tc>
          <w:tcPr>
            <w:tcW w:w="3959" w:type="dxa"/>
          </w:tcPr>
          <w:p w14:paraId="7EDFD6D2" w14:textId="77777777" w:rsidR="00083815" w:rsidRDefault="00000000">
            <w:pPr>
              <w:pStyle w:val="Compact"/>
            </w:pPr>
            <w:r>
              <w:t>Specify for each outcome the effect measure(s) (e.g. risk ratio, mean difference) used in the synthesis or presentation of results.</w:t>
            </w:r>
          </w:p>
        </w:tc>
        <w:tc>
          <w:tcPr>
            <w:tcW w:w="2375" w:type="dxa"/>
          </w:tcPr>
          <w:p w14:paraId="6C413118" w14:textId="22C643EC" w:rsidR="00083815" w:rsidRDefault="00FB4368">
            <w:pPr>
              <w:pStyle w:val="Compact"/>
            </w:pPr>
            <w:r w:rsidRPr="00FB4368">
              <w:t>Not applicable due to qualitative evidence synthesis</w:t>
            </w:r>
            <w:r>
              <w:t>.</w:t>
            </w:r>
          </w:p>
        </w:tc>
      </w:tr>
      <w:tr w:rsidR="00083815" w14:paraId="2E8E45F6"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47A73A0" w14:textId="77777777" w:rsidR="00083815" w:rsidRDefault="00000000">
            <w:pPr>
              <w:pStyle w:val="Compact"/>
            </w:pPr>
            <w:r>
              <w:t> 13. Synthesis Methods</w:t>
            </w:r>
          </w:p>
        </w:tc>
        <w:tc>
          <w:tcPr>
            <w:tcW w:w="3959" w:type="dxa"/>
          </w:tcPr>
          <w:p w14:paraId="38B27739" w14:textId="77777777" w:rsidR="00083815" w:rsidRDefault="00083815">
            <w:pPr>
              <w:pStyle w:val="Compact"/>
            </w:pPr>
          </w:p>
        </w:tc>
        <w:tc>
          <w:tcPr>
            <w:tcW w:w="2375" w:type="dxa"/>
          </w:tcPr>
          <w:p w14:paraId="3194A518" w14:textId="77777777" w:rsidR="00083815" w:rsidRDefault="00083815">
            <w:pPr>
              <w:pStyle w:val="Compact"/>
            </w:pPr>
          </w:p>
        </w:tc>
      </w:tr>
      <w:tr w:rsidR="00083815" w14:paraId="53D5D0C4" w14:textId="77777777">
        <w:tc>
          <w:tcPr>
            <w:tcW w:w="1584" w:type="dxa"/>
          </w:tcPr>
          <w:p w14:paraId="231EC9B5" w14:textId="77777777" w:rsidR="00083815" w:rsidRDefault="00083815">
            <w:pPr>
              <w:pStyle w:val="Compact"/>
            </w:pPr>
            <w:hyperlink r:id="rId20">
              <w:r>
                <w:rPr>
                  <w:rStyle w:val="Hyperlink"/>
                </w:rPr>
                <w:t>13a. Deciding which studies were eligible for each synthesis</w:t>
              </w:r>
            </w:hyperlink>
          </w:p>
        </w:tc>
        <w:tc>
          <w:tcPr>
            <w:tcW w:w="3959" w:type="dxa"/>
          </w:tcPr>
          <w:p w14:paraId="6F2CE856" w14:textId="77777777" w:rsidR="00083815" w:rsidRDefault="00000000">
            <w:pPr>
              <w:pStyle w:val="Compact"/>
            </w:pPr>
            <w:r>
              <w:t>Describe the processes used to decide which studies were eligible for each synthesis (such as tabulating the study intervention characteristics and comparing against the planned groups for each synthesis described in item 5.</w:t>
            </w:r>
          </w:p>
        </w:tc>
        <w:tc>
          <w:tcPr>
            <w:tcW w:w="2375" w:type="dxa"/>
          </w:tcPr>
          <w:p w14:paraId="28DA254D" w14:textId="0B051DC5" w:rsidR="00083815" w:rsidRDefault="00FA3015">
            <w:pPr>
              <w:pStyle w:val="Compact"/>
            </w:pPr>
            <w:r>
              <w:t>Methods: Study selection</w:t>
            </w:r>
          </w:p>
        </w:tc>
      </w:tr>
      <w:tr w:rsidR="00083815" w14:paraId="36994E96"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CB6C838" w14:textId="77777777" w:rsidR="00083815" w:rsidRDefault="00083815">
            <w:pPr>
              <w:pStyle w:val="Compact"/>
            </w:pPr>
            <w:hyperlink r:id="rId21">
              <w:r>
                <w:rPr>
                  <w:rStyle w:val="Hyperlink"/>
                </w:rPr>
                <w:t>13b. Data preparation methods</w:t>
              </w:r>
            </w:hyperlink>
          </w:p>
        </w:tc>
        <w:tc>
          <w:tcPr>
            <w:tcW w:w="3959" w:type="dxa"/>
          </w:tcPr>
          <w:p w14:paraId="1B2BDE18" w14:textId="77777777" w:rsidR="00083815" w:rsidRDefault="00000000">
            <w:pPr>
              <w:pStyle w:val="Compact"/>
            </w:pPr>
            <w:r>
              <w:t>Describe any methods required to prepare the data for presentation or synthesis, such as handling of missing summary statistics, or data conversions.</w:t>
            </w:r>
          </w:p>
        </w:tc>
        <w:tc>
          <w:tcPr>
            <w:tcW w:w="2375" w:type="dxa"/>
          </w:tcPr>
          <w:p w14:paraId="7CF3F8B6" w14:textId="3DF7EB11" w:rsidR="00083815" w:rsidRDefault="00FA3015">
            <w:pPr>
              <w:pStyle w:val="Compact"/>
            </w:pPr>
            <w:r>
              <w:t>Methods: Data synthesis</w:t>
            </w:r>
          </w:p>
        </w:tc>
      </w:tr>
      <w:tr w:rsidR="00083815" w14:paraId="1F18F26F" w14:textId="77777777">
        <w:tc>
          <w:tcPr>
            <w:tcW w:w="1584" w:type="dxa"/>
          </w:tcPr>
          <w:p w14:paraId="32689CB2" w14:textId="77777777" w:rsidR="00083815" w:rsidRDefault="00083815">
            <w:pPr>
              <w:pStyle w:val="Compact"/>
            </w:pPr>
            <w:hyperlink r:id="rId22">
              <w:r>
                <w:rPr>
                  <w:rStyle w:val="Hyperlink"/>
                </w:rPr>
                <w:t>13c. Methods for tabulating or displaying results</w:t>
              </w:r>
            </w:hyperlink>
          </w:p>
        </w:tc>
        <w:tc>
          <w:tcPr>
            <w:tcW w:w="3959" w:type="dxa"/>
          </w:tcPr>
          <w:p w14:paraId="72502816" w14:textId="77777777" w:rsidR="00083815" w:rsidRDefault="00000000">
            <w:pPr>
              <w:pStyle w:val="Compact"/>
            </w:pPr>
            <w:r>
              <w:t>Describe any methods used to tabulate or visually display results of individual studies and syntheses.</w:t>
            </w:r>
          </w:p>
        </w:tc>
        <w:tc>
          <w:tcPr>
            <w:tcW w:w="2375" w:type="dxa"/>
          </w:tcPr>
          <w:p w14:paraId="081EC284" w14:textId="25EC7B44" w:rsidR="00083815" w:rsidRDefault="00FA3015">
            <w:pPr>
              <w:pStyle w:val="Compact"/>
            </w:pPr>
            <w:r>
              <w:t>Methods: Data synthesis, Table 1, Figures</w:t>
            </w:r>
            <w:r w:rsidR="00FB4368">
              <w:t xml:space="preserve"> 2 &amp; 3</w:t>
            </w:r>
          </w:p>
        </w:tc>
      </w:tr>
      <w:tr w:rsidR="00083815" w14:paraId="3A1248B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B1953CF" w14:textId="77777777" w:rsidR="00083815" w:rsidRDefault="00083815">
            <w:pPr>
              <w:pStyle w:val="Compact"/>
            </w:pPr>
            <w:hyperlink r:id="rId23">
              <w:r>
                <w:rPr>
                  <w:rStyle w:val="Hyperlink"/>
                </w:rPr>
                <w:t>13d. Synthesis methods</w:t>
              </w:r>
            </w:hyperlink>
          </w:p>
        </w:tc>
        <w:tc>
          <w:tcPr>
            <w:tcW w:w="3959" w:type="dxa"/>
          </w:tcPr>
          <w:p w14:paraId="35B0EA9E" w14:textId="77777777" w:rsidR="00083815" w:rsidRDefault="00000000">
            <w:pPr>
              <w:pStyle w:val="Compact"/>
            </w:pPr>
            <w:r>
              <w:t>Describe any methods used to synthesize results and provide a rationale for the choice(s). If meta-analysis was performed, describe the model(s), method(s) to identify the presence and extent of statistical heterogeneity, and software package(s) used.</w:t>
            </w:r>
          </w:p>
        </w:tc>
        <w:tc>
          <w:tcPr>
            <w:tcW w:w="2375" w:type="dxa"/>
          </w:tcPr>
          <w:p w14:paraId="5F256EA3" w14:textId="59C30C04" w:rsidR="00083815" w:rsidRDefault="00FA3015">
            <w:pPr>
              <w:pStyle w:val="Compact"/>
            </w:pPr>
            <w:r>
              <w:t>Methods: Data synthesis</w:t>
            </w:r>
          </w:p>
        </w:tc>
      </w:tr>
      <w:tr w:rsidR="00083815" w14:paraId="628C06B0" w14:textId="77777777">
        <w:tc>
          <w:tcPr>
            <w:tcW w:w="1584" w:type="dxa"/>
          </w:tcPr>
          <w:p w14:paraId="6A7D7F95" w14:textId="77777777" w:rsidR="00083815" w:rsidRDefault="00083815">
            <w:pPr>
              <w:pStyle w:val="Compact"/>
            </w:pPr>
            <w:hyperlink r:id="rId24">
              <w:r>
                <w:rPr>
                  <w:rStyle w:val="Hyperlink"/>
                </w:rPr>
                <w:t>13e. Methods for exploring heterogeneity</w:t>
              </w:r>
            </w:hyperlink>
          </w:p>
        </w:tc>
        <w:tc>
          <w:tcPr>
            <w:tcW w:w="3959" w:type="dxa"/>
          </w:tcPr>
          <w:p w14:paraId="6B9459CF" w14:textId="77777777" w:rsidR="00083815" w:rsidRDefault="00000000">
            <w:pPr>
              <w:pStyle w:val="Compact"/>
            </w:pPr>
            <w:r>
              <w:t>Describe any methods used to explore possible causes of heterogeneity among study results (e.g. subgroup analysis, meta-regression).</w:t>
            </w:r>
          </w:p>
        </w:tc>
        <w:tc>
          <w:tcPr>
            <w:tcW w:w="2375" w:type="dxa"/>
          </w:tcPr>
          <w:p w14:paraId="35463C82" w14:textId="1B503FF1" w:rsidR="00083815" w:rsidRDefault="00FB4368">
            <w:pPr>
              <w:pStyle w:val="Compact"/>
            </w:pPr>
            <w:r w:rsidRPr="00FB4368">
              <w:t>Not applicable for qualitative synthesis</w:t>
            </w:r>
            <w:r>
              <w:t>.</w:t>
            </w:r>
          </w:p>
        </w:tc>
      </w:tr>
      <w:tr w:rsidR="00083815" w14:paraId="1B8102B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0E9885F" w14:textId="77777777" w:rsidR="00083815" w:rsidRDefault="00083815">
            <w:pPr>
              <w:pStyle w:val="Compact"/>
            </w:pPr>
            <w:hyperlink r:id="rId25">
              <w:r>
                <w:rPr>
                  <w:rStyle w:val="Hyperlink"/>
                </w:rPr>
                <w:t>13f. Sensitivity analyses</w:t>
              </w:r>
            </w:hyperlink>
          </w:p>
        </w:tc>
        <w:tc>
          <w:tcPr>
            <w:tcW w:w="3959" w:type="dxa"/>
          </w:tcPr>
          <w:p w14:paraId="0A2176B6" w14:textId="77777777" w:rsidR="00083815" w:rsidRDefault="00000000">
            <w:pPr>
              <w:pStyle w:val="Compact"/>
            </w:pPr>
            <w:r>
              <w:t>Describe any sensitivity analyses conducted to assess robustness of the synthesized results.</w:t>
            </w:r>
          </w:p>
        </w:tc>
        <w:tc>
          <w:tcPr>
            <w:tcW w:w="2375" w:type="dxa"/>
          </w:tcPr>
          <w:p w14:paraId="40D3E18F" w14:textId="3B75CE06" w:rsidR="00083815" w:rsidRDefault="00FB4368">
            <w:pPr>
              <w:pStyle w:val="Compact"/>
            </w:pPr>
            <w:r w:rsidRPr="00FB4368">
              <w:t>Not conducted due to qualitative design.</w:t>
            </w:r>
          </w:p>
        </w:tc>
      </w:tr>
      <w:tr w:rsidR="00083815" w14:paraId="323EEF48" w14:textId="77777777">
        <w:tc>
          <w:tcPr>
            <w:tcW w:w="1584" w:type="dxa"/>
          </w:tcPr>
          <w:p w14:paraId="3F510EAD" w14:textId="77777777" w:rsidR="00083815" w:rsidRDefault="00083815">
            <w:pPr>
              <w:pStyle w:val="Compact"/>
            </w:pPr>
            <w:hyperlink r:id="rId26">
              <w:r>
                <w:rPr>
                  <w:rStyle w:val="Hyperlink"/>
                </w:rPr>
                <w:t>14. Reporting bias assessment</w:t>
              </w:r>
            </w:hyperlink>
          </w:p>
        </w:tc>
        <w:tc>
          <w:tcPr>
            <w:tcW w:w="3959" w:type="dxa"/>
          </w:tcPr>
          <w:p w14:paraId="23ACDC8A" w14:textId="77777777" w:rsidR="00083815" w:rsidRDefault="00000000">
            <w:pPr>
              <w:pStyle w:val="Compact"/>
            </w:pPr>
            <w:r>
              <w:t>Describe any methods used to assess risk of bias due to missing results in a synthesis (arising from reporting biases).</w:t>
            </w:r>
          </w:p>
        </w:tc>
        <w:tc>
          <w:tcPr>
            <w:tcW w:w="2375" w:type="dxa"/>
          </w:tcPr>
          <w:p w14:paraId="39955DDE" w14:textId="2BE4F423" w:rsidR="00083815" w:rsidRDefault="00FB4368">
            <w:pPr>
              <w:pStyle w:val="Compact"/>
            </w:pPr>
            <w:r w:rsidRPr="00FB4368">
              <w:t>Formal assessment of reporting bias is not applicable to qualitative evidence synthesis.</w:t>
            </w:r>
          </w:p>
        </w:tc>
      </w:tr>
      <w:tr w:rsidR="00083815" w14:paraId="0C4A152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36E6AA2" w14:textId="77777777" w:rsidR="00083815" w:rsidRDefault="00083815">
            <w:pPr>
              <w:pStyle w:val="Compact"/>
            </w:pPr>
            <w:hyperlink r:id="rId27">
              <w:r>
                <w:rPr>
                  <w:rStyle w:val="Hyperlink"/>
                </w:rPr>
                <w:t>15. Certainty assessment</w:t>
              </w:r>
            </w:hyperlink>
          </w:p>
        </w:tc>
        <w:tc>
          <w:tcPr>
            <w:tcW w:w="3959" w:type="dxa"/>
          </w:tcPr>
          <w:p w14:paraId="2DFD9BA6" w14:textId="77777777" w:rsidR="00083815" w:rsidRDefault="00000000">
            <w:pPr>
              <w:pStyle w:val="Compact"/>
            </w:pPr>
            <w:r>
              <w:t>Describe any methods used to assess certainty (or confidence) in the body of evidence for an outcome.</w:t>
            </w:r>
          </w:p>
        </w:tc>
        <w:tc>
          <w:tcPr>
            <w:tcW w:w="2375" w:type="dxa"/>
          </w:tcPr>
          <w:p w14:paraId="7548FE20" w14:textId="2AB0DD4E" w:rsidR="00083815" w:rsidRDefault="00FB4368">
            <w:pPr>
              <w:pStyle w:val="Compact"/>
            </w:pPr>
            <w:r w:rsidRPr="00FB4368">
              <w:t>Formal certainty assessment was not conducted.</w:t>
            </w:r>
          </w:p>
        </w:tc>
      </w:tr>
      <w:tr w:rsidR="00083815" w14:paraId="216A7D37" w14:textId="77777777">
        <w:tc>
          <w:tcPr>
            <w:tcW w:w="1584" w:type="dxa"/>
          </w:tcPr>
          <w:p w14:paraId="11193E13" w14:textId="77777777" w:rsidR="00083815" w:rsidRDefault="00000000">
            <w:pPr>
              <w:pStyle w:val="Compact"/>
            </w:pPr>
            <w:r>
              <w:t> </w:t>
            </w:r>
            <w:r>
              <w:rPr>
                <w:b/>
                <w:bCs/>
              </w:rPr>
              <w:t>Results</w:t>
            </w:r>
          </w:p>
        </w:tc>
        <w:tc>
          <w:tcPr>
            <w:tcW w:w="3959" w:type="dxa"/>
          </w:tcPr>
          <w:p w14:paraId="106F2364" w14:textId="77777777" w:rsidR="00083815" w:rsidRDefault="00083815">
            <w:pPr>
              <w:pStyle w:val="Compact"/>
            </w:pPr>
          </w:p>
        </w:tc>
        <w:tc>
          <w:tcPr>
            <w:tcW w:w="2375" w:type="dxa"/>
          </w:tcPr>
          <w:p w14:paraId="12AD678E" w14:textId="77777777" w:rsidR="00083815" w:rsidRDefault="00083815">
            <w:pPr>
              <w:pStyle w:val="Compact"/>
            </w:pPr>
          </w:p>
        </w:tc>
      </w:tr>
      <w:tr w:rsidR="00083815" w14:paraId="016606C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D527D87" w14:textId="77777777" w:rsidR="00083815" w:rsidRDefault="00000000">
            <w:pPr>
              <w:pStyle w:val="Compact"/>
            </w:pPr>
            <w:r>
              <w:t> 16. Study Selection</w:t>
            </w:r>
          </w:p>
        </w:tc>
        <w:tc>
          <w:tcPr>
            <w:tcW w:w="3959" w:type="dxa"/>
          </w:tcPr>
          <w:p w14:paraId="30A64FA7" w14:textId="77777777" w:rsidR="00083815" w:rsidRDefault="00083815">
            <w:pPr>
              <w:pStyle w:val="Compact"/>
            </w:pPr>
          </w:p>
        </w:tc>
        <w:tc>
          <w:tcPr>
            <w:tcW w:w="2375" w:type="dxa"/>
          </w:tcPr>
          <w:p w14:paraId="774A8890" w14:textId="77777777" w:rsidR="00083815" w:rsidRDefault="00083815">
            <w:pPr>
              <w:pStyle w:val="Compact"/>
            </w:pPr>
          </w:p>
        </w:tc>
      </w:tr>
      <w:tr w:rsidR="00083815" w14:paraId="0D7BA03B" w14:textId="77777777">
        <w:tc>
          <w:tcPr>
            <w:tcW w:w="1584" w:type="dxa"/>
          </w:tcPr>
          <w:p w14:paraId="421EF3E8" w14:textId="77777777" w:rsidR="00083815" w:rsidRDefault="00083815">
            <w:pPr>
              <w:pStyle w:val="Compact"/>
            </w:pPr>
            <w:hyperlink r:id="rId28">
              <w:r>
                <w:rPr>
                  <w:rStyle w:val="Hyperlink"/>
                </w:rPr>
                <w:t>16a. Results of the search and selection process</w:t>
              </w:r>
            </w:hyperlink>
          </w:p>
        </w:tc>
        <w:tc>
          <w:tcPr>
            <w:tcW w:w="3959" w:type="dxa"/>
          </w:tcPr>
          <w:p w14:paraId="387FEF8A" w14:textId="77777777" w:rsidR="00083815" w:rsidRDefault="00000000">
            <w:pPr>
              <w:pStyle w:val="Compact"/>
            </w:pPr>
            <w:r>
              <w:t>Describe the results of the search and selection process, from the number of records identified in the search to the number of studies included in the review, ideally using a flow diagram.</w:t>
            </w:r>
          </w:p>
        </w:tc>
        <w:tc>
          <w:tcPr>
            <w:tcW w:w="2375" w:type="dxa"/>
          </w:tcPr>
          <w:p w14:paraId="1F15416C" w14:textId="3B0EF4DA" w:rsidR="00083815" w:rsidRDefault="00FA3015" w:rsidP="00FA3015">
            <w:pPr>
              <w:suppressLineNumbers/>
              <w:suppressAutoHyphens/>
              <w:snapToGrid w:val="0"/>
              <w:spacing w:after="0"/>
            </w:pPr>
            <w:r>
              <w:t xml:space="preserve">Results: </w:t>
            </w:r>
            <w:r w:rsidRPr="00FA3015">
              <w:t>Search results and study selection</w:t>
            </w:r>
            <w:r w:rsidR="00FB4368">
              <w:t>, Figure 1</w:t>
            </w:r>
          </w:p>
        </w:tc>
      </w:tr>
      <w:tr w:rsidR="00083815" w14:paraId="70F6EA6D"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ABEC2A9" w14:textId="77777777" w:rsidR="00083815" w:rsidRDefault="00083815">
            <w:pPr>
              <w:pStyle w:val="Compact"/>
            </w:pPr>
            <w:hyperlink r:id="rId29">
              <w:r>
                <w:rPr>
                  <w:rStyle w:val="Hyperlink"/>
                </w:rPr>
                <w:t>16b. Excluded studies</w:t>
              </w:r>
            </w:hyperlink>
          </w:p>
        </w:tc>
        <w:tc>
          <w:tcPr>
            <w:tcW w:w="3959" w:type="dxa"/>
          </w:tcPr>
          <w:p w14:paraId="633EB551" w14:textId="77777777" w:rsidR="00083815" w:rsidRDefault="00000000">
            <w:pPr>
              <w:pStyle w:val="Compact"/>
            </w:pPr>
            <w:r>
              <w:t>Cite studies that might appear to meet the inclusion criteria, but which were excluded, and explain why they were excluded.</w:t>
            </w:r>
          </w:p>
        </w:tc>
        <w:tc>
          <w:tcPr>
            <w:tcW w:w="2375" w:type="dxa"/>
          </w:tcPr>
          <w:p w14:paraId="48E18AF5" w14:textId="0469C921" w:rsidR="00083815" w:rsidRDefault="00FB4368">
            <w:pPr>
              <w:pStyle w:val="Compact"/>
            </w:pPr>
            <w:r w:rsidRPr="00FB4368">
              <w:t xml:space="preserve">Individual excluded studies are not listed; reasons </w:t>
            </w:r>
            <w:r>
              <w:t>are summarized in Figure 1</w:t>
            </w:r>
            <w:r w:rsidRPr="00FB4368">
              <w:t>.</w:t>
            </w:r>
          </w:p>
          <w:p w14:paraId="77BEE227" w14:textId="77777777" w:rsidR="00FB4368" w:rsidRPr="00FB4368" w:rsidRDefault="00FB4368" w:rsidP="00FB4368"/>
        </w:tc>
      </w:tr>
      <w:tr w:rsidR="00083815" w14:paraId="4BCDF43C" w14:textId="77777777">
        <w:tc>
          <w:tcPr>
            <w:tcW w:w="1584" w:type="dxa"/>
          </w:tcPr>
          <w:p w14:paraId="4B8C45F7" w14:textId="77777777" w:rsidR="00083815" w:rsidRDefault="00083815">
            <w:pPr>
              <w:pStyle w:val="Compact"/>
            </w:pPr>
            <w:hyperlink r:id="rId30">
              <w:r>
                <w:rPr>
                  <w:rStyle w:val="Hyperlink"/>
                </w:rPr>
                <w:t>17. Study characteristics</w:t>
              </w:r>
            </w:hyperlink>
          </w:p>
        </w:tc>
        <w:tc>
          <w:tcPr>
            <w:tcW w:w="3959" w:type="dxa"/>
          </w:tcPr>
          <w:p w14:paraId="5F6503FF" w14:textId="77777777" w:rsidR="00083815" w:rsidRDefault="00000000">
            <w:pPr>
              <w:pStyle w:val="Compact"/>
            </w:pPr>
            <w:r>
              <w:t xml:space="preserve">Cite each </w:t>
            </w:r>
            <w:proofErr w:type="gramStart"/>
            <w:r>
              <w:t>included</w:t>
            </w:r>
            <w:proofErr w:type="gramEnd"/>
            <w:r>
              <w:t xml:space="preserve"> study and </w:t>
            </w:r>
            <w:proofErr w:type="gramStart"/>
            <w:r>
              <w:t>present</w:t>
            </w:r>
            <w:proofErr w:type="gramEnd"/>
            <w:r>
              <w:t xml:space="preserve"> its characteristics.</w:t>
            </w:r>
          </w:p>
        </w:tc>
        <w:tc>
          <w:tcPr>
            <w:tcW w:w="2375" w:type="dxa"/>
          </w:tcPr>
          <w:p w14:paraId="415743B9" w14:textId="219B909F" w:rsidR="00083815" w:rsidRDefault="009F4E3B">
            <w:pPr>
              <w:pStyle w:val="Compact"/>
            </w:pPr>
            <w:r>
              <w:t xml:space="preserve">Results: </w:t>
            </w:r>
            <w:r w:rsidRPr="009F4E3B">
              <w:t>Characteristics of included studies</w:t>
            </w:r>
            <w:r w:rsidR="009F1285">
              <w:t>, Table 1</w:t>
            </w:r>
          </w:p>
        </w:tc>
      </w:tr>
      <w:tr w:rsidR="00083815" w14:paraId="498DA0A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71F8E72" w14:textId="77777777" w:rsidR="00083815" w:rsidRDefault="00083815">
            <w:pPr>
              <w:pStyle w:val="Compact"/>
            </w:pPr>
            <w:hyperlink r:id="rId31">
              <w:r>
                <w:rPr>
                  <w:rStyle w:val="Hyperlink"/>
                </w:rPr>
                <w:t>18. Risk of bias in studies</w:t>
              </w:r>
            </w:hyperlink>
          </w:p>
        </w:tc>
        <w:tc>
          <w:tcPr>
            <w:tcW w:w="3959" w:type="dxa"/>
          </w:tcPr>
          <w:p w14:paraId="50A86D6D" w14:textId="77777777" w:rsidR="00083815" w:rsidRDefault="00000000">
            <w:pPr>
              <w:pStyle w:val="Compact"/>
            </w:pPr>
            <w:r>
              <w:t>Present assessments of risk of bias for each included study.</w:t>
            </w:r>
          </w:p>
        </w:tc>
        <w:tc>
          <w:tcPr>
            <w:tcW w:w="2375" w:type="dxa"/>
          </w:tcPr>
          <w:p w14:paraId="687AC969" w14:textId="2A6BDC81" w:rsidR="00083815" w:rsidRDefault="009F4E3B">
            <w:pPr>
              <w:pStyle w:val="Compact"/>
            </w:pPr>
            <w:r w:rsidRPr="009F4E3B">
              <w:t>Quality appraisal/risk of bias</w:t>
            </w:r>
            <w:r w:rsidR="009F1285">
              <w:t>, Supplementary File 3.</w:t>
            </w:r>
          </w:p>
        </w:tc>
      </w:tr>
      <w:tr w:rsidR="00083815" w14:paraId="1B8B2A7A" w14:textId="77777777">
        <w:tc>
          <w:tcPr>
            <w:tcW w:w="1584" w:type="dxa"/>
          </w:tcPr>
          <w:p w14:paraId="5959FD64" w14:textId="77777777" w:rsidR="00083815" w:rsidRDefault="00083815">
            <w:pPr>
              <w:pStyle w:val="Compact"/>
            </w:pPr>
            <w:hyperlink r:id="rId32">
              <w:r>
                <w:rPr>
                  <w:rStyle w:val="Hyperlink"/>
                </w:rPr>
                <w:t>19. Results of individual studies</w:t>
              </w:r>
            </w:hyperlink>
          </w:p>
        </w:tc>
        <w:tc>
          <w:tcPr>
            <w:tcW w:w="3959" w:type="dxa"/>
          </w:tcPr>
          <w:p w14:paraId="6C5AB86C" w14:textId="77777777" w:rsidR="00083815" w:rsidRDefault="00000000">
            <w:pPr>
              <w:pStyle w:val="Compact"/>
            </w:pPr>
            <w:r>
              <w:t xml:space="preserve">For all outcomes, present, for each study: (a) summary statistics for each group (where appropriate) and (b) an effect </w:t>
            </w:r>
            <w:proofErr w:type="gramStart"/>
            <w:r>
              <w:t>estimate</w:t>
            </w:r>
            <w:proofErr w:type="gramEnd"/>
            <w:r>
              <w:t xml:space="preserve"> and its precision (e.g. confidence/credible interval), ideally using structured tables or plots.</w:t>
            </w:r>
          </w:p>
        </w:tc>
        <w:tc>
          <w:tcPr>
            <w:tcW w:w="2375" w:type="dxa"/>
          </w:tcPr>
          <w:p w14:paraId="6F61F1EE" w14:textId="0000CCF2" w:rsidR="00083815" w:rsidRDefault="000150DD">
            <w:pPr>
              <w:pStyle w:val="Compact"/>
            </w:pPr>
            <w:r>
              <w:t>Results: Thematic findings</w:t>
            </w:r>
          </w:p>
        </w:tc>
      </w:tr>
      <w:tr w:rsidR="00083815" w14:paraId="4F5A65BF"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4E95D44" w14:textId="77777777" w:rsidR="00083815" w:rsidRDefault="00000000">
            <w:pPr>
              <w:pStyle w:val="Compact"/>
            </w:pPr>
            <w:r>
              <w:t> 20. Results of Synthesis</w:t>
            </w:r>
          </w:p>
        </w:tc>
        <w:tc>
          <w:tcPr>
            <w:tcW w:w="3959" w:type="dxa"/>
          </w:tcPr>
          <w:p w14:paraId="47ABD677" w14:textId="77777777" w:rsidR="00083815" w:rsidRDefault="00083815">
            <w:pPr>
              <w:pStyle w:val="Compact"/>
            </w:pPr>
          </w:p>
        </w:tc>
        <w:tc>
          <w:tcPr>
            <w:tcW w:w="2375" w:type="dxa"/>
          </w:tcPr>
          <w:p w14:paraId="264F6820" w14:textId="77777777" w:rsidR="00083815" w:rsidRDefault="00083815">
            <w:pPr>
              <w:pStyle w:val="Compact"/>
            </w:pPr>
          </w:p>
        </w:tc>
      </w:tr>
      <w:tr w:rsidR="00083815" w14:paraId="32DBE6D8" w14:textId="77777777">
        <w:tc>
          <w:tcPr>
            <w:tcW w:w="1584" w:type="dxa"/>
          </w:tcPr>
          <w:p w14:paraId="59FE2D39" w14:textId="77777777" w:rsidR="00083815" w:rsidRDefault="00083815">
            <w:pPr>
              <w:pStyle w:val="Compact"/>
            </w:pPr>
            <w:hyperlink r:id="rId33">
              <w:r>
                <w:rPr>
                  <w:rStyle w:val="Hyperlink"/>
                </w:rPr>
                <w:t>20a. Summary of studies</w:t>
              </w:r>
            </w:hyperlink>
          </w:p>
        </w:tc>
        <w:tc>
          <w:tcPr>
            <w:tcW w:w="3959" w:type="dxa"/>
          </w:tcPr>
          <w:p w14:paraId="0719BF93" w14:textId="77777777" w:rsidR="00083815" w:rsidRDefault="00000000">
            <w:pPr>
              <w:pStyle w:val="Compact"/>
            </w:pPr>
            <w:r>
              <w:t>For each synthesis, briefly summarise the characteristics and risk of bias among contributing studies.</w:t>
            </w:r>
          </w:p>
        </w:tc>
        <w:tc>
          <w:tcPr>
            <w:tcW w:w="2375" w:type="dxa"/>
          </w:tcPr>
          <w:p w14:paraId="01D7120B" w14:textId="3F23A151" w:rsidR="00083815" w:rsidRDefault="000150DD">
            <w:pPr>
              <w:pStyle w:val="Compact"/>
            </w:pPr>
            <w:r>
              <w:t>Results</w:t>
            </w:r>
          </w:p>
        </w:tc>
      </w:tr>
      <w:tr w:rsidR="00083815" w14:paraId="0AB58B86"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933C4D0" w14:textId="77777777" w:rsidR="00083815" w:rsidRDefault="00083815">
            <w:pPr>
              <w:pStyle w:val="Compact"/>
            </w:pPr>
            <w:hyperlink r:id="rId34">
              <w:r>
                <w:rPr>
                  <w:rStyle w:val="Hyperlink"/>
                </w:rPr>
                <w:t>20b. Statistical results</w:t>
              </w:r>
            </w:hyperlink>
          </w:p>
        </w:tc>
        <w:tc>
          <w:tcPr>
            <w:tcW w:w="3959" w:type="dxa"/>
          </w:tcPr>
          <w:p w14:paraId="12122FF7" w14:textId="77777777" w:rsidR="00083815" w:rsidRDefault="00000000">
            <w:pPr>
              <w:pStyle w:val="Compact"/>
            </w:pPr>
            <w: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75" w:type="dxa"/>
          </w:tcPr>
          <w:p w14:paraId="5EC6C662" w14:textId="0C8400FE" w:rsidR="009F1285" w:rsidRPr="009F1285" w:rsidRDefault="009F1285" w:rsidP="009F1285">
            <w:pPr>
              <w:jc w:val="both"/>
            </w:pPr>
            <w:r w:rsidRPr="009F1285">
              <w:t>Not applicable</w:t>
            </w:r>
          </w:p>
        </w:tc>
      </w:tr>
      <w:tr w:rsidR="00083815" w14:paraId="108D9FCB" w14:textId="77777777">
        <w:tc>
          <w:tcPr>
            <w:tcW w:w="1584" w:type="dxa"/>
          </w:tcPr>
          <w:p w14:paraId="71B65910" w14:textId="77777777" w:rsidR="00083815" w:rsidRDefault="00083815">
            <w:pPr>
              <w:pStyle w:val="Compact"/>
            </w:pPr>
            <w:hyperlink r:id="rId35">
              <w:r>
                <w:rPr>
                  <w:rStyle w:val="Hyperlink"/>
                </w:rPr>
                <w:t>20c. Heterogeneity</w:t>
              </w:r>
            </w:hyperlink>
          </w:p>
        </w:tc>
        <w:tc>
          <w:tcPr>
            <w:tcW w:w="3959" w:type="dxa"/>
          </w:tcPr>
          <w:p w14:paraId="7B839C4A" w14:textId="77777777" w:rsidR="00083815" w:rsidRDefault="00000000">
            <w:pPr>
              <w:pStyle w:val="Compact"/>
            </w:pPr>
            <w:r>
              <w:t>Present results of all investigations of possible causes of heterogeneity among study results.</w:t>
            </w:r>
          </w:p>
        </w:tc>
        <w:tc>
          <w:tcPr>
            <w:tcW w:w="2375" w:type="dxa"/>
          </w:tcPr>
          <w:p w14:paraId="030FCF3A" w14:textId="56EC7C93" w:rsidR="00083815" w:rsidRDefault="009F1285">
            <w:pPr>
              <w:pStyle w:val="Compact"/>
            </w:pPr>
            <w:r w:rsidRPr="009F1285">
              <w:t>Not applicable</w:t>
            </w:r>
            <w:r>
              <w:t>.</w:t>
            </w:r>
          </w:p>
        </w:tc>
      </w:tr>
      <w:tr w:rsidR="00083815" w14:paraId="0AF3E30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437D94F" w14:textId="77777777" w:rsidR="00083815" w:rsidRDefault="00083815">
            <w:pPr>
              <w:pStyle w:val="Compact"/>
            </w:pPr>
            <w:hyperlink r:id="rId36">
              <w:r>
                <w:rPr>
                  <w:rStyle w:val="Hyperlink"/>
                </w:rPr>
                <w:t>20d. Sensitivity analyses</w:t>
              </w:r>
            </w:hyperlink>
          </w:p>
        </w:tc>
        <w:tc>
          <w:tcPr>
            <w:tcW w:w="3959" w:type="dxa"/>
          </w:tcPr>
          <w:p w14:paraId="0D987CC6" w14:textId="77777777" w:rsidR="00083815" w:rsidRDefault="00000000">
            <w:pPr>
              <w:pStyle w:val="Compact"/>
            </w:pPr>
            <w:r>
              <w:t>Present results of all sensitivity analyses conducted to assess the robustness of the synthesized results.</w:t>
            </w:r>
          </w:p>
        </w:tc>
        <w:tc>
          <w:tcPr>
            <w:tcW w:w="2375" w:type="dxa"/>
          </w:tcPr>
          <w:p w14:paraId="2DF77FF0" w14:textId="352212CE" w:rsidR="00083815" w:rsidRDefault="009F1285">
            <w:pPr>
              <w:pStyle w:val="Compact"/>
            </w:pPr>
            <w:r w:rsidRPr="009F1285">
              <w:t>Not applicable</w:t>
            </w:r>
          </w:p>
        </w:tc>
      </w:tr>
      <w:tr w:rsidR="00083815" w14:paraId="046E60BB" w14:textId="77777777">
        <w:tc>
          <w:tcPr>
            <w:tcW w:w="1584" w:type="dxa"/>
          </w:tcPr>
          <w:p w14:paraId="4958FF92" w14:textId="77777777" w:rsidR="00083815" w:rsidRDefault="00083815">
            <w:pPr>
              <w:pStyle w:val="Compact"/>
            </w:pPr>
            <w:hyperlink r:id="rId37">
              <w:r>
                <w:rPr>
                  <w:rStyle w:val="Hyperlink"/>
                </w:rPr>
                <w:t>21. Risk of reporting biases in syntheses</w:t>
              </w:r>
            </w:hyperlink>
          </w:p>
        </w:tc>
        <w:tc>
          <w:tcPr>
            <w:tcW w:w="3959" w:type="dxa"/>
          </w:tcPr>
          <w:p w14:paraId="76516C30" w14:textId="77777777" w:rsidR="00083815" w:rsidRDefault="00000000">
            <w:pPr>
              <w:pStyle w:val="Compact"/>
            </w:pPr>
            <w:r>
              <w:t>Present assessments of risk of bias due to missing results (arising from reporting biases) for each synthesis assessed.</w:t>
            </w:r>
          </w:p>
        </w:tc>
        <w:tc>
          <w:tcPr>
            <w:tcW w:w="2375" w:type="dxa"/>
          </w:tcPr>
          <w:p w14:paraId="2CB059B6" w14:textId="660FF475" w:rsidR="00083815" w:rsidRDefault="009F1285">
            <w:pPr>
              <w:pStyle w:val="Compact"/>
            </w:pPr>
            <w:r>
              <w:t>Not applicable.</w:t>
            </w:r>
          </w:p>
        </w:tc>
      </w:tr>
      <w:tr w:rsidR="00083815" w14:paraId="430D381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9818F99" w14:textId="77777777" w:rsidR="00083815" w:rsidRDefault="00083815">
            <w:pPr>
              <w:pStyle w:val="Compact"/>
            </w:pPr>
            <w:hyperlink r:id="rId38">
              <w:r>
                <w:rPr>
                  <w:rStyle w:val="Hyperlink"/>
                </w:rPr>
                <w:t>22. Certainty of evidence</w:t>
              </w:r>
            </w:hyperlink>
          </w:p>
        </w:tc>
        <w:tc>
          <w:tcPr>
            <w:tcW w:w="3959" w:type="dxa"/>
          </w:tcPr>
          <w:p w14:paraId="1A6E93C3" w14:textId="77777777" w:rsidR="00083815" w:rsidRDefault="00000000">
            <w:pPr>
              <w:pStyle w:val="Compact"/>
            </w:pPr>
            <w:r>
              <w:t>Present assessments of certainty (or confidence) in the body of evidence for each outcome assessed.</w:t>
            </w:r>
          </w:p>
        </w:tc>
        <w:tc>
          <w:tcPr>
            <w:tcW w:w="2375" w:type="dxa"/>
          </w:tcPr>
          <w:p w14:paraId="1F2755A4" w14:textId="4300A111" w:rsidR="00083815" w:rsidRPr="000150DD" w:rsidRDefault="000150DD" w:rsidP="000150DD">
            <w:pPr>
              <w:suppressLineNumbers/>
              <w:suppressAutoHyphens/>
              <w:snapToGrid w:val="0"/>
              <w:spacing w:after="0"/>
              <w:rPr>
                <w:rFonts w:cs="Times New Roman"/>
                <w:b/>
                <w:bCs/>
                <w:sz w:val="22"/>
                <w:szCs w:val="22"/>
              </w:rPr>
            </w:pPr>
            <w:r>
              <w:t xml:space="preserve">Results: </w:t>
            </w:r>
            <w:r w:rsidRPr="000150DD">
              <w:t>Quality appraisal/risk of bias</w:t>
            </w:r>
          </w:p>
        </w:tc>
      </w:tr>
      <w:tr w:rsidR="00083815" w14:paraId="0C668CF7" w14:textId="77777777">
        <w:tc>
          <w:tcPr>
            <w:tcW w:w="1584" w:type="dxa"/>
          </w:tcPr>
          <w:p w14:paraId="6D2D9714" w14:textId="77777777" w:rsidR="00083815" w:rsidRDefault="00000000">
            <w:pPr>
              <w:pStyle w:val="Compact"/>
            </w:pPr>
            <w:r>
              <w:t> </w:t>
            </w:r>
            <w:r>
              <w:rPr>
                <w:b/>
                <w:bCs/>
              </w:rPr>
              <w:t>Discussion</w:t>
            </w:r>
          </w:p>
        </w:tc>
        <w:tc>
          <w:tcPr>
            <w:tcW w:w="3959" w:type="dxa"/>
          </w:tcPr>
          <w:p w14:paraId="0909DA79" w14:textId="77777777" w:rsidR="00083815" w:rsidRDefault="00083815">
            <w:pPr>
              <w:pStyle w:val="Compact"/>
            </w:pPr>
          </w:p>
        </w:tc>
        <w:tc>
          <w:tcPr>
            <w:tcW w:w="2375" w:type="dxa"/>
          </w:tcPr>
          <w:p w14:paraId="5A0EFF57" w14:textId="77777777" w:rsidR="00083815" w:rsidRDefault="00083815">
            <w:pPr>
              <w:pStyle w:val="Compact"/>
            </w:pPr>
          </w:p>
        </w:tc>
      </w:tr>
      <w:tr w:rsidR="00083815" w14:paraId="780920D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53AA9D5" w14:textId="77777777" w:rsidR="00083815" w:rsidRDefault="00000000">
            <w:pPr>
              <w:pStyle w:val="Compact"/>
            </w:pPr>
            <w:r>
              <w:t> 23. Discussion</w:t>
            </w:r>
          </w:p>
        </w:tc>
        <w:tc>
          <w:tcPr>
            <w:tcW w:w="3959" w:type="dxa"/>
          </w:tcPr>
          <w:p w14:paraId="469242DF" w14:textId="77777777" w:rsidR="00083815" w:rsidRDefault="00083815">
            <w:pPr>
              <w:pStyle w:val="Compact"/>
            </w:pPr>
          </w:p>
        </w:tc>
        <w:tc>
          <w:tcPr>
            <w:tcW w:w="2375" w:type="dxa"/>
          </w:tcPr>
          <w:p w14:paraId="741C2D77" w14:textId="1A4732FF" w:rsidR="00083815" w:rsidRDefault="00083815">
            <w:pPr>
              <w:pStyle w:val="Compact"/>
            </w:pPr>
          </w:p>
        </w:tc>
      </w:tr>
      <w:tr w:rsidR="00083815" w14:paraId="0408A4D5" w14:textId="77777777">
        <w:tc>
          <w:tcPr>
            <w:tcW w:w="1584" w:type="dxa"/>
          </w:tcPr>
          <w:p w14:paraId="113EE18F" w14:textId="77777777" w:rsidR="00083815" w:rsidRDefault="00083815">
            <w:pPr>
              <w:pStyle w:val="Compact"/>
            </w:pPr>
            <w:hyperlink r:id="rId39">
              <w:r>
                <w:rPr>
                  <w:rStyle w:val="Hyperlink"/>
                </w:rPr>
                <w:t>23a. General interpretation of the results</w:t>
              </w:r>
            </w:hyperlink>
          </w:p>
        </w:tc>
        <w:tc>
          <w:tcPr>
            <w:tcW w:w="3959" w:type="dxa"/>
          </w:tcPr>
          <w:p w14:paraId="345FD6A2" w14:textId="77777777" w:rsidR="00083815" w:rsidRDefault="00000000">
            <w:pPr>
              <w:pStyle w:val="Compact"/>
            </w:pPr>
            <w:r>
              <w:t>Provide a general interpretation of the results in the context of other evidence.</w:t>
            </w:r>
          </w:p>
        </w:tc>
        <w:tc>
          <w:tcPr>
            <w:tcW w:w="2375" w:type="dxa"/>
          </w:tcPr>
          <w:p w14:paraId="5BB9DAB8" w14:textId="307C42BE" w:rsidR="00083815" w:rsidRDefault="000150DD">
            <w:pPr>
              <w:pStyle w:val="Compact"/>
            </w:pPr>
            <w:r>
              <w:t>Discussion: Paragraphs</w:t>
            </w:r>
            <w:r w:rsidR="0075425E">
              <w:t xml:space="preserve"> 1</w:t>
            </w:r>
            <w:r w:rsidR="0075425E">
              <w:rPr>
                <w:rFonts w:cs="Calibri"/>
              </w:rPr>
              <w:t>–6</w:t>
            </w:r>
          </w:p>
        </w:tc>
      </w:tr>
      <w:tr w:rsidR="00083815" w14:paraId="181B40F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AA826A4" w14:textId="77777777" w:rsidR="00083815" w:rsidRDefault="00083815">
            <w:pPr>
              <w:pStyle w:val="Compact"/>
            </w:pPr>
            <w:hyperlink r:id="rId40">
              <w:r>
                <w:rPr>
                  <w:rStyle w:val="Hyperlink"/>
                </w:rPr>
                <w:t>23b. Limitations of included evidence</w:t>
              </w:r>
            </w:hyperlink>
          </w:p>
        </w:tc>
        <w:tc>
          <w:tcPr>
            <w:tcW w:w="3959" w:type="dxa"/>
          </w:tcPr>
          <w:p w14:paraId="7FDF424F" w14:textId="77777777" w:rsidR="00083815" w:rsidRDefault="00000000">
            <w:pPr>
              <w:pStyle w:val="Compact"/>
            </w:pPr>
            <w:r>
              <w:t>Discuss any limitations of the evidence included in the review.</w:t>
            </w:r>
          </w:p>
        </w:tc>
        <w:tc>
          <w:tcPr>
            <w:tcW w:w="2375" w:type="dxa"/>
          </w:tcPr>
          <w:p w14:paraId="32FFBDA5" w14:textId="6D97B6C4" w:rsidR="00083815" w:rsidRDefault="0075425E">
            <w:pPr>
              <w:pStyle w:val="Compact"/>
            </w:pPr>
            <w:r>
              <w:t xml:space="preserve">Discussion: </w:t>
            </w:r>
            <w:r w:rsidRPr="0075425E">
              <w:t>Strengths and limitations</w:t>
            </w:r>
          </w:p>
        </w:tc>
      </w:tr>
      <w:tr w:rsidR="00083815" w14:paraId="743482A4" w14:textId="77777777">
        <w:tc>
          <w:tcPr>
            <w:tcW w:w="1584" w:type="dxa"/>
          </w:tcPr>
          <w:p w14:paraId="68988F15" w14:textId="77777777" w:rsidR="00083815" w:rsidRDefault="00083815">
            <w:pPr>
              <w:pStyle w:val="Compact"/>
            </w:pPr>
            <w:hyperlink r:id="rId41">
              <w:r>
                <w:rPr>
                  <w:rStyle w:val="Hyperlink"/>
                </w:rPr>
                <w:t>23c. Limitations of the review processes</w:t>
              </w:r>
            </w:hyperlink>
          </w:p>
        </w:tc>
        <w:tc>
          <w:tcPr>
            <w:tcW w:w="3959" w:type="dxa"/>
          </w:tcPr>
          <w:p w14:paraId="3FB617C8" w14:textId="77777777" w:rsidR="00083815" w:rsidRDefault="00000000">
            <w:pPr>
              <w:pStyle w:val="Compact"/>
            </w:pPr>
            <w:r>
              <w:t>Discuss any limitations of the review processes used.</w:t>
            </w:r>
          </w:p>
        </w:tc>
        <w:tc>
          <w:tcPr>
            <w:tcW w:w="2375" w:type="dxa"/>
          </w:tcPr>
          <w:p w14:paraId="47BB36DC" w14:textId="027E863B" w:rsidR="00083815" w:rsidRDefault="0075425E">
            <w:pPr>
              <w:pStyle w:val="Compact"/>
            </w:pPr>
            <w:r>
              <w:t xml:space="preserve">Discussion: </w:t>
            </w:r>
            <w:r w:rsidRPr="0075425E">
              <w:t>Strengths and limitations</w:t>
            </w:r>
          </w:p>
        </w:tc>
      </w:tr>
      <w:tr w:rsidR="00083815" w14:paraId="1CDBD6A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D84BCED" w14:textId="77777777" w:rsidR="00083815" w:rsidRDefault="00083815">
            <w:pPr>
              <w:pStyle w:val="Compact"/>
            </w:pPr>
            <w:hyperlink r:id="rId42">
              <w:r>
                <w:rPr>
                  <w:rStyle w:val="Hyperlink"/>
                </w:rPr>
                <w:t>23d. Implications</w:t>
              </w:r>
            </w:hyperlink>
          </w:p>
        </w:tc>
        <w:tc>
          <w:tcPr>
            <w:tcW w:w="3959" w:type="dxa"/>
          </w:tcPr>
          <w:p w14:paraId="08508094" w14:textId="77777777" w:rsidR="00083815" w:rsidRDefault="00000000">
            <w:pPr>
              <w:pStyle w:val="Compact"/>
            </w:pPr>
            <w:r>
              <w:t>Discuss implications of the results for practice, policy, and future research.</w:t>
            </w:r>
          </w:p>
        </w:tc>
        <w:tc>
          <w:tcPr>
            <w:tcW w:w="2375" w:type="dxa"/>
          </w:tcPr>
          <w:p w14:paraId="13617540" w14:textId="7EA60D62" w:rsidR="00083815" w:rsidRDefault="0075425E" w:rsidP="009F1285">
            <w:pPr>
              <w:pStyle w:val="Compact"/>
            </w:pPr>
            <w:r>
              <w:t xml:space="preserve">Discussion: </w:t>
            </w:r>
            <w:r w:rsidRPr="0075425E">
              <w:t>Implications for policy and practice</w:t>
            </w:r>
          </w:p>
        </w:tc>
      </w:tr>
      <w:tr w:rsidR="00083815" w14:paraId="2AB84B6D" w14:textId="77777777">
        <w:tc>
          <w:tcPr>
            <w:tcW w:w="1584" w:type="dxa"/>
          </w:tcPr>
          <w:p w14:paraId="38C71D5D" w14:textId="77777777" w:rsidR="00083815" w:rsidRDefault="00000000">
            <w:pPr>
              <w:pStyle w:val="Compact"/>
            </w:pPr>
            <w:r>
              <w:t> </w:t>
            </w:r>
            <w:r>
              <w:rPr>
                <w:b/>
                <w:bCs/>
              </w:rPr>
              <w:t>Other Information</w:t>
            </w:r>
          </w:p>
        </w:tc>
        <w:tc>
          <w:tcPr>
            <w:tcW w:w="3959" w:type="dxa"/>
          </w:tcPr>
          <w:p w14:paraId="49BE37F3" w14:textId="77777777" w:rsidR="00083815" w:rsidRDefault="00083815">
            <w:pPr>
              <w:pStyle w:val="Compact"/>
            </w:pPr>
          </w:p>
        </w:tc>
        <w:tc>
          <w:tcPr>
            <w:tcW w:w="2375" w:type="dxa"/>
          </w:tcPr>
          <w:p w14:paraId="217543D7" w14:textId="77777777" w:rsidR="00083815" w:rsidRDefault="00083815">
            <w:pPr>
              <w:pStyle w:val="Compact"/>
            </w:pPr>
          </w:p>
        </w:tc>
      </w:tr>
      <w:tr w:rsidR="00083815" w14:paraId="46D2C2C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B325089" w14:textId="77777777" w:rsidR="00083815" w:rsidRDefault="00000000">
            <w:pPr>
              <w:pStyle w:val="Compact"/>
            </w:pPr>
            <w:r>
              <w:t> 24. Registration and Protocol</w:t>
            </w:r>
          </w:p>
        </w:tc>
        <w:tc>
          <w:tcPr>
            <w:tcW w:w="3959" w:type="dxa"/>
          </w:tcPr>
          <w:p w14:paraId="5448A3F6" w14:textId="77777777" w:rsidR="00083815" w:rsidRDefault="00083815">
            <w:pPr>
              <w:pStyle w:val="Compact"/>
            </w:pPr>
          </w:p>
        </w:tc>
        <w:tc>
          <w:tcPr>
            <w:tcW w:w="2375" w:type="dxa"/>
          </w:tcPr>
          <w:p w14:paraId="01C6E884" w14:textId="77777777" w:rsidR="00083815" w:rsidRDefault="00083815">
            <w:pPr>
              <w:pStyle w:val="Compact"/>
            </w:pPr>
          </w:p>
        </w:tc>
      </w:tr>
      <w:tr w:rsidR="00083815" w14:paraId="3690879E" w14:textId="77777777">
        <w:tc>
          <w:tcPr>
            <w:tcW w:w="1584" w:type="dxa"/>
          </w:tcPr>
          <w:p w14:paraId="1E8645CD" w14:textId="77777777" w:rsidR="00083815" w:rsidRDefault="00083815">
            <w:pPr>
              <w:pStyle w:val="Compact"/>
            </w:pPr>
            <w:hyperlink r:id="rId43">
              <w:r>
                <w:rPr>
                  <w:rStyle w:val="Hyperlink"/>
                </w:rPr>
                <w:t>24a. Registration</w:t>
              </w:r>
            </w:hyperlink>
          </w:p>
        </w:tc>
        <w:tc>
          <w:tcPr>
            <w:tcW w:w="3959" w:type="dxa"/>
          </w:tcPr>
          <w:p w14:paraId="2030923B" w14:textId="77777777" w:rsidR="00083815" w:rsidRDefault="00000000">
            <w:pPr>
              <w:pStyle w:val="Compact"/>
            </w:pPr>
            <w:r>
              <w:t>Provide registration information for the review, including register name and registration number, or state that the review was not registered.</w:t>
            </w:r>
          </w:p>
        </w:tc>
        <w:tc>
          <w:tcPr>
            <w:tcW w:w="2375" w:type="dxa"/>
          </w:tcPr>
          <w:p w14:paraId="0266A33A" w14:textId="613E05F7" w:rsidR="00083815" w:rsidRDefault="009C088E">
            <w:pPr>
              <w:pStyle w:val="Compact"/>
            </w:pPr>
            <w:r>
              <w:t>Methods: Study design</w:t>
            </w:r>
          </w:p>
        </w:tc>
      </w:tr>
      <w:tr w:rsidR="00083815" w14:paraId="0DC9D44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1AF7DEF" w14:textId="77777777" w:rsidR="00083815" w:rsidRDefault="00083815">
            <w:pPr>
              <w:pStyle w:val="Compact"/>
            </w:pPr>
            <w:hyperlink r:id="rId44">
              <w:r>
                <w:rPr>
                  <w:rStyle w:val="Hyperlink"/>
                </w:rPr>
                <w:t>24b. Protocol</w:t>
              </w:r>
            </w:hyperlink>
          </w:p>
        </w:tc>
        <w:tc>
          <w:tcPr>
            <w:tcW w:w="3959" w:type="dxa"/>
          </w:tcPr>
          <w:p w14:paraId="247F19E2" w14:textId="77777777" w:rsidR="00083815" w:rsidRDefault="00000000">
            <w:pPr>
              <w:pStyle w:val="Compact"/>
            </w:pPr>
            <w:r>
              <w:t>Indicate where the review protocol can be accessed, or state that a protocol was not prepared.</w:t>
            </w:r>
          </w:p>
        </w:tc>
        <w:tc>
          <w:tcPr>
            <w:tcW w:w="2375" w:type="dxa"/>
          </w:tcPr>
          <w:p w14:paraId="3B10C7B2" w14:textId="505AACF9" w:rsidR="00083815" w:rsidRDefault="009C088E">
            <w:pPr>
              <w:pStyle w:val="Compact"/>
            </w:pPr>
            <w:r>
              <w:t>Methods: Study design</w:t>
            </w:r>
          </w:p>
        </w:tc>
      </w:tr>
      <w:tr w:rsidR="00083815" w14:paraId="134260BF" w14:textId="77777777">
        <w:tc>
          <w:tcPr>
            <w:tcW w:w="1584" w:type="dxa"/>
          </w:tcPr>
          <w:p w14:paraId="12E16EC1" w14:textId="77777777" w:rsidR="00083815" w:rsidRDefault="00083815">
            <w:pPr>
              <w:pStyle w:val="Compact"/>
            </w:pPr>
            <w:hyperlink r:id="rId45">
              <w:r>
                <w:rPr>
                  <w:rStyle w:val="Hyperlink"/>
                </w:rPr>
                <w:t>24c. Amendments</w:t>
              </w:r>
            </w:hyperlink>
          </w:p>
        </w:tc>
        <w:tc>
          <w:tcPr>
            <w:tcW w:w="3959" w:type="dxa"/>
          </w:tcPr>
          <w:p w14:paraId="6D62961C" w14:textId="77777777" w:rsidR="00083815" w:rsidRDefault="00000000">
            <w:pPr>
              <w:pStyle w:val="Compact"/>
            </w:pPr>
            <w:r>
              <w:t>Describe and explain any amendments to information provided at registration or in the protocol.</w:t>
            </w:r>
          </w:p>
        </w:tc>
        <w:tc>
          <w:tcPr>
            <w:tcW w:w="2375" w:type="dxa"/>
          </w:tcPr>
          <w:p w14:paraId="7A25B29E" w14:textId="79C1A1E0" w:rsidR="00083815" w:rsidRPr="009C088E" w:rsidRDefault="009C088E">
            <w:pPr>
              <w:pStyle w:val="Compact"/>
            </w:pPr>
            <w:r w:rsidRPr="009C088E">
              <w:t>Methods: Study design</w:t>
            </w:r>
          </w:p>
        </w:tc>
      </w:tr>
      <w:tr w:rsidR="00083815" w14:paraId="66EFBCA5"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48630E9" w14:textId="77777777" w:rsidR="00083815" w:rsidRDefault="00083815">
            <w:pPr>
              <w:pStyle w:val="Compact"/>
            </w:pPr>
            <w:hyperlink r:id="rId46">
              <w:r>
                <w:rPr>
                  <w:rStyle w:val="Hyperlink"/>
                </w:rPr>
                <w:t>25. Support</w:t>
              </w:r>
            </w:hyperlink>
          </w:p>
        </w:tc>
        <w:tc>
          <w:tcPr>
            <w:tcW w:w="3959" w:type="dxa"/>
          </w:tcPr>
          <w:p w14:paraId="5B0F5D51" w14:textId="77777777" w:rsidR="00083815" w:rsidRDefault="00000000">
            <w:pPr>
              <w:pStyle w:val="Compact"/>
            </w:pPr>
            <w:r>
              <w:t>Describe sources of financial or non-financial support for the review, and the role of the funders or sponsors in the review.</w:t>
            </w:r>
          </w:p>
        </w:tc>
        <w:tc>
          <w:tcPr>
            <w:tcW w:w="2375" w:type="dxa"/>
          </w:tcPr>
          <w:p w14:paraId="777BE43C" w14:textId="5823800E" w:rsidR="00083815" w:rsidRDefault="009C088E">
            <w:pPr>
              <w:pStyle w:val="Compact"/>
            </w:pPr>
            <w:r>
              <w:t>Funding statement</w:t>
            </w:r>
          </w:p>
        </w:tc>
      </w:tr>
      <w:tr w:rsidR="00083815" w14:paraId="0D259CF1" w14:textId="77777777">
        <w:tc>
          <w:tcPr>
            <w:tcW w:w="1584" w:type="dxa"/>
          </w:tcPr>
          <w:p w14:paraId="1624E0AF" w14:textId="77777777" w:rsidR="00083815" w:rsidRDefault="00083815">
            <w:pPr>
              <w:pStyle w:val="Compact"/>
            </w:pPr>
            <w:hyperlink r:id="rId47">
              <w:r>
                <w:rPr>
                  <w:rStyle w:val="Hyperlink"/>
                </w:rPr>
                <w:t>26. Competing Interests</w:t>
              </w:r>
            </w:hyperlink>
          </w:p>
        </w:tc>
        <w:tc>
          <w:tcPr>
            <w:tcW w:w="3959" w:type="dxa"/>
          </w:tcPr>
          <w:p w14:paraId="1FCC4BC7" w14:textId="77777777" w:rsidR="00083815" w:rsidRDefault="00000000">
            <w:pPr>
              <w:pStyle w:val="Compact"/>
            </w:pPr>
            <w:r>
              <w:t>Declare any competing interests of review authors.</w:t>
            </w:r>
          </w:p>
        </w:tc>
        <w:tc>
          <w:tcPr>
            <w:tcW w:w="2375" w:type="dxa"/>
          </w:tcPr>
          <w:p w14:paraId="7B83DF97" w14:textId="7EAD7DD5" w:rsidR="00083815" w:rsidRDefault="009C088E">
            <w:pPr>
              <w:pStyle w:val="Compact"/>
            </w:pPr>
            <w:r>
              <w:t>Conflict of interest statement</w:t>
            </w:r>
          </w:p>
        </w:tc>
      </w:tr>
      <w:tr w:rsidR="00083815" w14:paraId="7CC71BA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7029167" w14:textId="77777777" w:rsidR="00083815" w:rsidRDefault="00083815">
            <w:pPr>
              <w:pStyle w:val="Compact"/>
            </w:pPr>
            <w:hyperlink r:id="rId48">
              <w:r>
                <w:rPr>
                  <w:rStyle w:val="Hyperlink"/>
                </w:rPr>
                <w:t>27. Availability of data, code, and other materials</w:t>
              </w:r>
            </w:hyperlink>
          </w:p>
        </w:tc>
        <w:tc>
          <w:tcPr>
            <w:tcW w:w="3959" w:type="dxa"/>
          </w:tcPr>
          <w:p w14:paraId="3891240A" w14:textId="77777777" w:rsidR="00083815" w:rsidRDefault="00000000">
            <w:pPr>
              <w:pStyle w:val="Compact"/>
            </w:pPr>
            <w:r>
              <w:t xml:space="preserve">Report which of the following are publicly available and where they can be </w:t>
            </w:r>
            <w:proofErr w:type="gramStart"/>
            <w:r>
              <w:t>found:</w:t>
            </w:r>
            <w:proofErr w:type="gramEnd"/>
            <w:r>
              <w:t xml:space="preserve"> template data collection forms; data extracted from included studies; data used for all analyses; analytic code; any other materials used in the review.</w:t>
            </w:r>
          </w:p>
        </w:tc>
        <w:tc>
          <w:tcPr>
            <w:tcW w:w="2375" w:type="dxa"/>
          </w:tcPr>
          <w:p w14:paraId="332064C8" w14:textId="04D74E96" w:rsidR="00083815" w:rsidRDefault="009C088E">
            <w:pPr>
              <w:pStyle w:val="Compact"/>
            </w:pPr>
            <w:r>
              <w:t>Data availability statement</w:t>
            </w:r>
          </w:p>
        </w:tc>
      </w:tr>
    </w:tbl>
    <w:p w14:paraId="7D7BDA8F" w14:textId="77777777" w:rsidR="00083815" w:rsidRDefault="00083815">
      <w:pPr>
        <w:pStyle w:val="BodyText"/>
      </w:pPr>
    </w:p>
    <w:p w14:paraId="3A9207C0" w14:textId="52EE7B33" w:rsidR="00083815" w:rsidRDefault="00083815">
      <w:pPr>
        <w:pStyle w:val="Bibliography"/>
      </w:pPr>
      <w:bookmarkStart w:id="0" w:name="sec-cite"/>
      <w:bookmarkStart w:id="1" w:name="refs"/>
      <w:bookmarkStart w:id="2" w:name="ref-Checklist"/>
      <w:bookmarkEnd w:id="0"/>
      <w:bookmarkEnd w:id="1"/>
      <w:bookmarkEnd w:id="2"/>
    </w:p>
    <w:sectPr w:rsidR="00083815" w:rsidSect="002A13D1">
      <w:headerReference w:type="first" r:id="rId49"/>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D2296" w14:textId="77777777" w:rsidR="00DC3251" w:rsidRDefault="00DC3251">
      <w:pPr>
        <w:spacing w:after="0"/>
      </w:pPr>
      <w:r>
        <w:separator/>
      </w:r>
    </w:p>
  </w:endnote>
  <w:endnote w:type="continuationSeparator" w:id="0">
    <w:p w14:paraId="71E63992" w14:textId="77777777" w:rsidR="00DC3251" w:rsidRDefault="00DC32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C77B" w14:textId="77777777" w:rsidR="00DC3251" w:rsidRDefault="00DC3251">
      <w:pPr>
        <w:spacing w:after="0"/>
      </w:pPr>
      <w:r>
        <w:separator/>
      </w:r>
    </w:p>
  </w:footnote>
  <w:footnote w:type="continuationSeparator" w:id="0">
    <w:p w14:paraId="19C4A240" w14:textId="77777777" w:rsidR="00DC3251" w:rsidRDefault="00DC32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E057" w14:textId="77777777" w:rsidR="002A13D1" w:rsidRPr="002A13D1" w:rsidRDefault="00DA45FA" w:rsidP="0008745B">
    <w:pPr>
      <w:pStyle w:val="Header"/>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24C779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638CF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29C0EF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492766390">
    <w:abstractNumId w:val="0"/>
  </w:num>
  <w:num w:numId="3" w16cid:durableId="7199364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6247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D4A"/>
    <w:rsid w:val="000150DD"/>
    <w:rsid w:val="00022633"/>
    <w:rsid w:val="00083815"/>
    <w:rsid w:val="0008745B"/>
    <w:rsid w:val="000876FD"/>
    <w:rsid w:val="000B6852"/>
    <w:rsid w:val="00166B03"/>
    <w:rsid w:val="002A13D1"/>
    <w:rsid w:val="00366B2B"/>
    <w:rsid w:val="00367C7C"/>
    <w:rsid w:val="003A5AFC"/>
    <w:rsid w:val="003D3234"/>
    <w:rsid w:val="003E1B1B"/>
    <w:rsid w:val="00622D4A"/>
    <w:rsid w:val="0075425E"/>
    <w:rsid w:val="00794F65"/>
    <w:rsid w:val="007F0412"/>
    <w:rsid w:val="008336A0"/>
    <w:rsid w:val="008C3845"/>
    <w:rsid w:val="00901047"/>
    <w:rsid w:val="00915861"/>
    <w:rsid w:val="00957564"/>
    <w:rsid w:val="009B6688"/>
    <w:rsid w:val="009C088E"/>
    <w:rsid w:val="009C620F"/>
    <w:rsid w:val="009D620D"/>
    <w:rsid w:val="009F1285"/>
    <w:rsid w:val="009F4E3B"/>
    <w:rsid w:val="00A05ED7"/>
    <w:rsid w:val="00A475A0"/>
    <w:rsid w:val="00AF6F97"/>
    <w:rsid w:val="00B31C7A"/>
    <w:rsid w:val="00BA662C"/>
    <w:rsid w:val="00BF1BD9"/>
    <w:rsid w:val="00BF41D5"/>
    <w:rsid w:val="00C739A6"/>
    <w:rsid w:val="00CF77C1"/>
    <w:rsid w:val="00DA140F"/>
    <w:rsid w:val="00DA45FA"/>
    <w:rsid w:val="00DC3251"/>
    <w:rsid w:val="00E209B4"/>
    <w:rsid w:val="00E96647"/>
    <w:rsid w:val="00F52951"/>
    <w:rsid w:val="00F6011D"/>
    <w:rsid w:val="00FA3015"/>
    <w:rsid w:val="00FB4368"/>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5C300"/>
  <w15:docId w15:val="{AEE546B7-B5BB-46CE-A270-CAF51F6B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05ED7"/>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05ED7"/>
    <w:rPr>
      <w:rFonts w:ascii="Calibri" w:eastAsiaTheme="majorEastAsia" w:hAnsi="Calibri" w:cstheme="majorBidi"/>
      <w:spacing w:val="-10"/>
      <w:kern w:val="28"/>
      <w:sz w:val="56"/>
      <w:szCs w:val="56"/>
    </w:rPr>
  </w:style>
  <w:style w:type="paragraph" w:styleId="Subtitle">
    <w:name w:val="Subtitle"/>
    <w:basedOn w:val="Title"/>
    <w:next w:val="BodyText"/>
    <w:link w:val="SubtitleChar"/>
    <w:uiPriority w:val="11"/>
    <w:qFormat/>
    <w:rsid w:val="00A05ED7"/>
    <w:pPr>
      <w:numPr>
        <w:ilvl w:val="1"/>
      </w:numPr>
    </w:pPr>
    <w:rPr>
      <w:color w:val="ADADAD" w:themeColor="background2" w:themeShade="BF"/>
      <w:spacing w:val="15"/>
      <w:sz w:val="28"/>
      <w:szCs w:val="28"/>
    </w:rPr>
  </w:style>
  <w:style w:type="character" w:customStyle="1" w:styleId="SubtitleChar">
    <w:name w:val="Subtitle Char"/>
    <w:basedOn w:val="DefaultParagraphFont"/>
    <w:link w:val="Subtitle"/>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BodyText"/>
    <w:qFormat/>
    <w:rsid w:val="00A05ED7"/>
    <w:pPr>
      <w:keepNext/>
      <w:keepLines/>
    </w:pPr>
    <w:rPr>
      <w:rFonts w:ascii="Calibri" w:hAnsi="Calibri"/>
    </w:rPr>
  </w:style>
  <w:style w:type="paragraph" w:styleId="Date">
    <w:name w:val="Date"/>
    <w:next w:val="BodyText"/>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basedOn w:val="TableNormal"/>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sid w:val="00E209B4"/>
    <w:rPr>
      <w:color w:val="0070C0"/>
    </w:rPr>
  </w:style>
  <w:style w:type="paragraph" w:styleId="TOCHeading">
    <w:name w:val="TOC Heading"/>
    <w:basedOn w:val="Heading1"/>
    <w:next w:val="BodyText"/>
    <w:uiPriority w:val="39"/>
    <w:unhideWhenUsed/>
    <w:qFormat/>
    <w:pPr>
      <w:spacing w:before="240" w:line="259" w:lineRule="auto"/>
      <w:outlineLvl w:val="9"/>
    </w:pPr>
  </w:style>
  <w:style w:type="paragraph" w:styleId="Header">
    <w:name w:val="header"/>
    <w:basedOn w:val="Normal"/>
    <w:link w:val="HeaderChar"/>
    <w:rsid w:val="002A13D1"/>
    <w:pPr>
      <w:tabs>
        <w:tab w:val="center" w:pos="4513"/>
        <w:tab w:val="right" w:pos="9026"/>
      </w:tabs>
      <w:spacing w:after="0"/>
    </w:pPr>
  </w:style>
  <w:style w:type="character" w:customStyle="1" w:styleId="HeaderChar">
    <w:name w:val="Header Char"/>
    <w:basedOn w:val="DefaultParagraphFont"/>
    <w:link w:val="Header"/>
    <w:rsid w:val="002A13D1"/>
    <w:rPr>
      <w:rFonts w:ascii="Calibri" w:hAnsi="Calibri"/>
    </w:rPr>
  </w:style>
  <w:style w:type="paragraph" w:styleId="Footer">
    <w:name w:val="footer"/>
    <w:basedOn w:val="Normal"/>
    <w:link w:val="FooterChar"/>
    <w:rsid w:val="002A13D1"/>
    <w:pPr>
      <w:tabs>
        <w:tab w:val="center" w:pos="4513"/>
        <w:tab w:val="right" w:pos="9026"/>
      </w:tabs>
      <w:spacing w:after="0"/>
    </w:pPr>
  </w:style>
  <w:style w:type="character" w:customStyle="1" w:styleId="FooterChar">
    <w:name w:val="Footer Char"/>
    <w:basedOn w:val="DefaultParagraphFont"/>
    <w:link w:val="Footer"/>
    <w:rsid w:val="002A13D1"/>
    <w:rPr>
      <w:rFonts w:ascii="Calibri" w:hAnsi="Calibri"/>
    </w:rPr>
  </w:style>
  <w:style w:type="table" w:styleId="ListTable4-Accent6">
    <w:name w:val="List Table 4 Accent 6"/>
    <w:basedOn w:val="TableNormal"/>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ghtGrid-Accent5">
    <w:name w:val="Light Grid Accent 5"/>
    <w:basedOn w:val="TableNormal"/>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prisma/items/search.html?utm_source=prisma&amp;utm_medium=checklist&amp;utm_campaign=1_1" TargetMode="External"/><Relationship Id="rId18" Type="http://schemas.openxmlformats.org/officeDocument/2006/relationships/hyperlink" Target="https:/resources.equator-network.org/reporting-guidelines/prisma/items/risk-of-bias-in-individual-studies.html?utm_source=prisma&amp;utm_medium=checklist&amp;utm_campaign=1_1" TargetMode="External"/><Relationship Id="rId26" Type="http://schemas.openxmlformats.org/officeDocument/2006/relationships/hyperlink" Target="https:/resources.equator-network.org/reporting-guidelines/prisma/items/reporting-bias-assessment.html?utm_source=prisma&amp;utm_medium=checklist&amp;utm_campaign=1_1" TargetMode="External"/><Relationship Id="rId39" Type="http://schemas.openxmlformats.org/officeDocument/2006/relationships/hyperlink" Target="https:/resources.equator-network.org/reporting-guidelines/prisma/items/discussion-general-interpretation.html?utm_source=prisma&amp;utm_medium=checklist&amp;utm_campaign=1_1" TargetMode="External"/><Relationship Id="rId21" Type="http://schemas.openxmlformats.org/officeDocument/2006/relationships/hyperlink" Target="https:/resources.equator-network.org/reporting-guidelines/prisma/items/synthesis-methods-data-preparation.html?utm_source=prisma&amp;utm_medium=checklist&amp;utm_campaign=1_1" TargetMode="External"/><Relationship Id="rId34" Type="http://schemas.openxmlformats.org/officeDocument/2006/relationships/hyperlink" Target="https:/resources.equator-network.org/reporting-guidelines/prisma/items/results-of-syntheses-statistical-results.html?utm_source=prisma&amp;utm_medium=checklist&amp;utm_campaign=1_1" TargetMode="External"/><Relationship Id="rId42" Type="http://schemas.openxmlformats.org/officeDocument/2006/relationships/hyperlink" Target="https:/resources.equator-network.org/reporting-guidelines/prisma/items/discussion-implications.html?utm_source=prisma&amp;utm_medium=checklist&amp;utm_campaign=1_1" TargetMode="External"/><Relationship Id="rId47" Type="http://schemas.openxmlformats.org/officeDocument/2006/relationships/hyperlink" Target="https:/resources.equator-network.org/reporting-guidelines/prisma/items/competing-interests.html?utm_source=prisma&amp;utm_medium=checklist&amp;utm_campaign=1_1" TargetMode="External"/><Relationship Id="rId50" Type="http://schemas.openxmlformats.org/officeDocument/2006/relationships/fontTable" Target="fontTable.xml"/><Relationship Id="rId7" Type="http://schemas.openxmlformats.org/officeDocument/2006/relationships/hyperlink" Target="https:/resources.equator-network.org/reporting-guidelines/prisma/items/title.html?utm_source=prisma&amp;utm_medium=checklist&amp;utm_campaign=1_1" TargetMode="External"/><Relationship Id="rId2" Type="http://schemas.openxmlformats.org/officeDocument/2006/relationships/styles" Target="styles.xml"/><Relationship Id="rId16" Type="http://schemas.openxmlformats.org/officeDocument/2006/relationships/hyperlink" Target="https:/resources.equator-network.org/reporting-guidelines/prisma/items/data-items-outcomes.html?utm_source=prisma&amp;utm_medium=checklist&amp;utm_campaign=1_1" TargetMode="External"/><Relationship Id="rId29" Type="http://schemas.openxmlformats.org/officeDocument/2006/relationships/hyperlink" Target="https:/resources.equator-network.org/reporting-guidelines/prisma/items/study-selection-excluded-studies.html?utm_source=prisma&amp;utm_medium=checklist&amp;utm_campaign=1_1" TargetMode="External"/><Relationship Id="rId11" Type="http://schemas.openxmlformats.org/officeDocument/2006/relationships/hyperlink" Target="https:/resources.equator-network.org/reporting-guidelines/prisma/items/eligibility-criteria.html?utm_source=prisma&amp;utm_medium=checklist&amp;utm_campaign=1_1" TargetMode="External"/><Relationship Id="rId24" Type="http://schemas.openxmlformats.org/officeDocument/2006/relationships/hyperlink" Target="https:/resources.equator-network.org/reporting-guidelines/prisma/items/synthesis-methods-exploring-heterogeneity.html?utm_source=prisma&amp;utm_medium=checklist&amp;utm_campaign=1_1" TargetMode="External"/><Relationship Id="rId32" Type="http://schemas.openxmlformats.org/officeDocument/2006/relationships/hyperlink" Target="https:/resources.equator-network.org/reporting-guidelines/prisma/items/results-of-individual-studies.html?utm_source=prisma&amp;utm_medium=checklist&amp;utm_campaign=1_1" TargetMode="External"/><Relationship Id="rId37" Type="http://schemas.openxmlformats.org/officeDocument/2006/relationships/hyperlink" Target="https:/resources.equator-network.org/reporting-guidelines/prisma/items/risk-of-reporting-biases-in-syntheses.html?utm_source=prisma&amp;utm_medium=checklist&amp;utm_campaign=1_1" TargetMode="External"/><Relationship Id="rId40" Type="http://schemas.openxmlformats.org/officeDocument/2006/relationships/hyperlink" Target="https:/resources.equator-network.org/reporting-guidelines/prisma/items/discussion-limitations-of-included-evidence.html?utm_source=prisma&amp;utm_medium=checklist&amp;utm_campaign=1_1" TargetMode="External"/><Relationship Id="rId45" Type="http://schemas.openxmlformats.org/officeDocument/2006/relationships/hyperlink" Target="https:/resources.equator-network.org/reporting-guidelines/prisma/items/registration-and-protocol-amendments.html?utm_source=prisma&amp;utm_medium=checklist&amp;utm_campaign=1_1" TargetMode="External"/><Relationship Id="rId5" Type="http://schemas.openxmlformats.org/officeDocument/2006/relationships/footnotes" Target="footnotes.xml"/><Relationship Id="rId15" Type="http://schemas.openxmlformats.org/officeDocument/2006/relationships/hyperlink" Target="https:/resources.equator-network.org/reporting-guidelines/prisma/items/data-collection-process.html?utm_source=prisma&amp;utm_medium=checklist&amp;utm_campaign=1_1" TargetMode="External"/><Relationship Id="rId23" Type="http://schemas.openxmlformats.org/officeDocument/2006/relationships/hyperlink" Target="https:/resources.equator-network.org/reporting-guidelines/prisma/items/synthesis-methods-synthesis-methods.html?utm_source=prisma&amp;utm_medium=checklist&amp;utm_campaign=1_1" TargetMode="External"/><Relationship Id="rId28" Type="http://schemas.openxmlformats.org/officeDocument/2006/relationships/hyperlink" Target="https:/resources.equator-network.org/reporting-guidelines/prisma/items/study-selection-search-results.html?utm_source=prisma&amp;utm_medium=checklist&amp;utm_campaign=1_1" TargetMode="External"/><Relationship Id="rId36" Type="http://schemas.openxmlformats.org/officeDocument/2006/relationships/hyperlink" Target="https:/resources.equator-network.org/reporting-guidelines/prisma/items/results-of-syntheses-sensitivity-analyses.html?utm_source=prisma&amp;utm_medium=checklist&amp;utm_campaign=1_1" TargetMode="External"/><Relationship Id="rId49" Type="http://schemas.openxmlformats.org/officeDocument/2006/relationships/header" Target="header1.xml"/><Relationship Id="rId10" Type="http://schemas.openxmlformats.org/officeDocument/2006/relationships/hyperlink" Target="https:/resources.equator-network.org/reporting-guidelines/prisma/items/objectives.html?utm_source=prisma&amp;utm_medium=checklist&amp;utm_campaign=1_1" TargetMode="External"/><Relationship Id="rId19" Type="http://schemas.openxmlformats.org/officeDocument/2006/relationships/hyperlink" Target="https:/resources.equator-network.org/reporting-guidelines/prisma/items/effect-measures.html?utm_source=prisma&amp;utm_medium=checklist&amp;utm_campaign=1_1" TargetMode="External"/><Relationship Id="rId31" Type="http://schemas.openxmlformats.org/officeDocument/2006/relationships/hyperlink" Target="https:/resources.equator-network.org/reporting-guidelines/prisma/items/risk-of-bias-in-studies.html?utm_source=prisma&amp;utm_medium=checklist&amp;utm_campaign=1_1" TargetMode="External"/><Relationship Id="rId44" Type="http://schemas.openxmlformats.org/officeDocument/2006/relationships/hyperlink" Target="https:/resources.equator-network.org/reporting-guidelines/prisma/items/registration-and-protocol-protocol.html?utm_source=prisma&amp;utm_medium=checklist&amp;utm_campaign=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prisma/items/rationale.html?utm_source=prisma&amp;utm_medium=checklist&amp;utm_campaign=1_1" TargetMode="External"/><Relationship Id="rId14" Type="http://schemas.openxmlformats.org/officeDocument/2006/relationships/hyperlink" Target="https:/resources.equator-network.org/reporting-guidelines/prisma/items/selection-process.html?utm_source=prisma&amp;utm_medium=checklist&amp;utm_campaign=1_1" TargetMode="External"/><Relationship Id="rId22" Type="http://schemas.openxmlformats.org/officeDocument/2006/relationships/hyperlink" Target="https:/resources.equator-network.org/reporting-guidelines/prisma/items/synthesis-methods-tabulating-or-displaying-results.html?utm_source=prisma&amp;utm_medium=checklist&amp;utm_campaign=1_1" TargetMode="External"/><Relationship Id="rId27" Type="http://schemas.openxmlformats.org/officeDocument/2006/relationships/hyperlink" Target="https:/resources.equator-network.org/reporting-guidelines/prisma/items/certainty-assessment.html?utm_source=prisma&amp;utm_medium=checklist&amp;utm_campaign=1_1" TargetMode="External"/><Relationship Id="rId30" Type="http://schemas.openxmlformats.org/officeDocument/2006/relationships/hyperlink" Target="https:/resources.equator-network.org/reporting-guidelines/prisma/items/study-characteristics.html?utm_source=prisma&amp;utm_medium=checklist&amp;utm_campaign=1_1" TargetMode="External"/><Relationship Id="rId35" Type="http://schemas.openxmlformats.org/officeDocument/2006/relationships/hyperlink" Target="https:/resources.equator-network.org/reporting-guidelines/prisma/items/results-of-syntheses-heterogeneity.html?utm_source=prisma&amp;utm_medium=checklist&amp;utm_campaign=1_1" TargetMode="External"/><Relationship Id="rId43" Type="http://schemas.openxmlformats.org/officeDocument/2006/relationships/hyperlink" Target="https:/resources.equator-network.org/reporting-guidelines/prisma/items/registration-and-protocol-registration.html?utm_source=prisma&amp;utm_medium=checklist&amp;utm_campaign=1_1" TargetMode="External"/><Relationship Id="rId48" Type="http://schemas.openxmlformats.org/officeDocument/2006/relationships/hyperlink" Target="https:/resources.equator-network.org/reporting-guidelines/prisma/items/availability-of-materials.html?utm_source=prisma&amp;utm_medium=checklist&amp;utm_campaign=1_1" TargetMode="External"/><Relationship Id="rId8" Type="http://schemas.openxmlformats.org/officeDocument/2006/relationships/hyperlink" Target="https:/resources.equator-network.org/reporting-guidelines/prisma/items/abstract.html?utm_source=prisma&amp;utm_medium=checklist&amp;utm_campaign=1_1"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esources.equator-network.org/reporting-guidelines/prisma/items/information-sources.html?utm_source=prisma&amp;utm_medium=checklist&amp;utm_campaign=1_1" TargetMode="External"/><Relationship Id="rId17" Type="http://schemas.openxmlformats.org/officeDocument/2006/relationships/hyperlink" Target="https:/resources.equator-network.org/reporting-guidelines/prisma/items/data-items-other-variables.html?utm_source=prisma&amp;utm_medium=checklist&amp;utm_campaign=1_1" TargetMode="External"/><Relationship Id="rId25" Type="http://schemas.openxmlformats.org/officeDocument/2006/relationships/hyperlink" Target="https:/resources.equator-network.org/reporting-guidelines/prisma/items/synthesis-methods-sensitivity-analyses.html?utm_source=prisma&amp;utm_medium=checklist&amp;utm_campaign=1_1" TargetMode="External"/><Relationship Id="rId33" Type="http://schemas.openxmlformats.org/officeDocument/2006/relationships/hyperlink" Target="https:/resources.equator-network.org/reporting-guidelines/prisma/items/results-of-syntheses-summary-of-studies.html?utm_source=prisma&amp;utm_medium=checklist&amp;utm_campaign=1_1" TargetMode="External"/><Relationship Id="rId38" Type="http://schemas.openxmlformats.org/officeDocument/2006/relationships/hyperlink" Target="https:/resources.equator-network.org/reporting-guidelines/prisma/items/certainty-of-evidence.html?utm_source=prisma&amp;utm_medium=checklist&amp;utm_campaign=1_1" TargetMode="External"/><Relationship Id="rId46" Type="http://schemas.openxmlformats.org/officeDocument/2006/relationships/hyperlink" Target="https:/resources.equator-network.org/reporting-guidelines/prisma/items/support.html?utm_source=prisma&amp;utm_medium=checklist&amp;utm_campaign=1_1" TargetMode="External"/><Relationship Id="rId20" Type="http://schemas.openxmlformats.org/officeDocument/2006/relationships/hyperlink" Target="https:/resources.equator-network.org/reporting-guidelines/prisma/items/synthesis-methods-eligibility.html?utm_source=prisma&amp;utm_medium=checklist&amp;utm_campaign=1_1" TargetMode="External"/><Relationship Id="rId41" Type="http://schemas.openxmlformats.org/officeDocument/2006/relationships/hyperlink" Target="https:/resources.equator-network.org/reporting-guidelines/prisma/items/discussion-limitations-of-review-process.html?utm_source=prisma&amp;utm_medium=checklist&amp;utm_campaign=1_1"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2453</Words>
  <Characters>13984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The PRISMA 2020 reporting checklist</vt:lpstr>
    </vt:vector>
  </TitlesOfParts>
  <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PRISMA 2020 reporting checklist</dc:title>
  <dc:creator>Malshani Pathirathna</dc:creator>
  <cp:keywords/>
  <dc:description>PRISMA 2020: The Preferred Reporting Items for Systematic reviews and Meta-Analyses</dc:description>
  <cp:lastModifiedBy>Malshani Pathirathna</cp:lastModifiedBy>
  <cp:revision>2</cp:revision>
  <dcterms:created xsi:type="dcterms:W3CDTF">2026-05-11T06:26:00Z</dcterms:created>
  <dcterms:modified xsi:type="dcterms:W3CDTF">2026-05-11T06:26:00Z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PRISMA 2020</vt:lpwstr>
  </property>
  <property fmtid="{D5CDD505-2E9C-101B-9397-08002B2CF9AE}" pid="4" name="acronym-definition">
    <vt:lpwstr>The Preferred Reporting Items for Systematic reviews and Meta-Analyses</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Matthew J. Page, Joanne E. McKenzie, Patrick M. Bossuyt, Isabelle Boutron, Tammy C. Hoffmann, Cynthia D. Mulrow, Larissa Shamseer, Jennifer M. Tetzlaff, Elie A. Akl, Sue E. Brennan, Roger Chou, Julie Glanville, Jeremy M. Grimshaw, Asbjørn Hróbjartsson, Manoj M. Lalu, Tianjing Li, Elizabeth W. Loder, Evan Mayo-Wilson, Steve McDonald, Luke A. McGuinness, Lesley A. Stewart, James Thomas, Andrea C. Tricco, Vivian A. Welch, Penny Whiting, David Moher</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year-string">
    <vt:lpwstr>2021</vt:lpwstr>
  </property>
  <property fmtid="{D5CDD505-2E9C-101B-9397-08002B2CF9AE}" pid="13" name="crossref">
    <vt:lpwstr/>
  </property>
  <property fmtid="{D5CDD505-2E9C-101B-9397-08002B2CF9AE}" pid="14" name="csl">
    <vt:lpwstr>../../vancouver.csl</vt:lpwstr>
  </property>
  <property fmtid="{D5CDD505-2E9C-101B-9397-08002B2CF9AE}" pid="15" name="doi-bool">
    <vt:lpwstr>True</vt:lpwstr>
  </property>
  <property fmtid="{D5CDD505-2E9C-101B-9397-08002B2CF9AE}" pid="16" name="execute">
    <vt:lpwstr/>
  </property>
  <property fmtid="{D5CDD505-2E9C-101B-9397-08002B2CF9AE}" pid="17" name="footer">
    <vt:lpwstr>none</vt:lpwstr>
  </property>
  <property fmtid="{D5CDD505-2E9C-101B-9397-08002B2CF9AE}" pid="18" name="for-writing">
    <vt:lpwstr>systematic review articles</vt:lpwstr>
  </property>
  <property fmtid="{D5CDD505-2E9C-101B-9397-08002B2CF9AE}" pid="19" name="google-scholar">
    <vt:lpwstr>True</vt:lpwstr>
  </property>
  <property fmtid="{D5CDD505-2E9C-101B-9397-08002B2CF9AE}" pid="20" name="header-includes">
    <vt:lpwstr/>
  </property>
  <property fmtid="{D5CDD505-2E9C-101B-9397-08002B2CF9AE}" pid="21" name="id">
    <vt:lpwstr>prisma</vt:lpwstr>
  </property>
  <property fmtid="{D5CDD505-2E9C-101B-9397-08002B2CF9AE}" pid="22" name="include-after">
    <vt:lpwstr/>
  </property>
  <property fmtid="{D5CDD505-2E9C-101B-9397-08002B2CF9AE}" pid="23" name="include-before">
    <vt:lpwstr/>
  </property>
  <property fmtid="{D5CDD505-2E9C-101B-9397-08002B2CF9AE}" pid="24" name="items">
    <vt:lpwstr/>
  </property>
  <property fmtid="{D5CDD505-2E9C-101B-9397-08002B2CF9AE}" pid="25" name="journal-endorsement-count">
    <vt:lpwstr>500+</vt:lpwstr>
  </property>
  <property fmtid="{D5CDD505-2E9C-101B-9397-08002B2CF9AE}" pid="26" name="journal-endorsement-count-bool">
    <vt:lpwstr>True</vt:lpwstr>
  </property>
  <property fmtid="{D5CDD505-2E9C-101B-9397-08002B2CF9AE}" pid="27" name="labels">
    <vt:lpwstr/>
  </property>
  <property fmtid="{D5CDD505-2E9C-101B-9397-08002B2CF9AE}" pid="28" name="license">
    <vt:lpwstr/>
  </property>
  <property fmtid="{D5CDD505-2E9C-101B-9397-08002B2CF9AE}" pid="29" name="paths">
    <vt:lpwstr/>
  </property>
  <property fmtid="{D5CDD505-2E9C-101B-9397-08002B2CF9AE}" pid="30" name="search">
    <vt:lpwstr>False</vt:lpwstr>
  </property>
  <property fmtid="{D5CDD505-2E9C-101B-9397-08002B2CF9AE}" pid="31" name="smooth-scroll">
    <vt:lpwstr>True</vt:lpwstr>
  </property>
  <property fmtid="{D5CDD505-2E9C-101B-9397-08002B2CF9AE}" pid="32" name="subtitle">
    <vt:lpwstr>For checking that systematic review articles can be understood and used by everyone</vt:lpwstr>
  </property>
  <property fmtid="{D5CDD505-2E9C-101B-9397-08002B2CF9AE}" pid="33" name="toc-title">
    <vt:lpwstr>Table of contents</vt:lpwstr>
  </property>
  <property fmtid="{D5CDD505-2E9C-101B-9397-08002B2CF9AE}" pid="34" name="translations">
    <vt:lpwstr/>
  </property>
  <property fmtid="{D5CDD505-2E9C-101B-9397-08002B2CF9AE}" pid="35" name="translations-bool">
    <vt:lpwstr>False</vt:lpwstr>
  </property>
  <property fmtid="{D5CDD505-2E9C-101B-9397-08002B2CF9AE}" pid="36" name="utm_campaign">
    <vt:lpwstr>1.1</vt:lpwstr>
  </property>
  <property fmtid="{D5CDD505-2E9C-101B-9397-08002B2CF9AE}" pid="37" name="version">
    <vt:lpwstr>1.1</vt:lpwstr>
  </property>
  <property fmtid="{D5CDD505-2E9C-101B-9397-08002B2CF9AE}" pid="38" name="GrammarlyDocumentId">
    <vt:lpwstr>9aaf4541-cf66-4ad6-96fd-38974e6ee7b2</vt:lpwstr>
  </property>
</Properties>
</file>