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6378" w:rsidRPr="00676378" w:rsidRDefault="00676378" w:rsidP="00676378">
      <w:pPr>
        <w:pStyle w:val="BodyA"/>
        <w:suppressAutoHyphens/>
        <w:spacing w:line="240" w:lineRule="auto"/>
        <w:jc w:val="both"/>
        <w:rPr>
          <w:rFonts w:eastAsia="Times New Roman Bold" w:hAnsi="Times New Roman" w:cs="Times New Roman"/>
          <w:b/>
          <w:color w:val="auto"/>
          <w:sz w:val="24"/>
          <w:szCs w:val="24"/>
        </w:rPr>
      </w:pPr>
      <w:r>
        <w:rPr>
          <w:rFonts w:hAnsi="Times New Roman" w:cs="Times New Roman"/>
          <w:b/>
          <w:color w:val="auto"/>
          <w:sz w:val="24"/>
          <w:szCs w:val="24"/>
        </w:rPr>
        <w:t>Additional file 1</w:t>
      </w:r>
    </w:p>
    <w:p w:rsidR="00676378" w:rsidRPr="00676378" w:rsidRDefault="00676378" w:rsidP="00676378">
      <w:pPr>
        <w:pStyle w:val="BodyAA"/>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8520"/>
        </w:tabs>
        <w:suppressAutoHyphens/>
        <w:spacing w:line="240" w:lineRule="auto"/>
        <w:jc w:val="both"/>
        <w:rPr>
          <w:rFonts w:ascii="Times New Roman" w:eastAsia="Times New Roman" w:hAnsi="Times New Roman" w:cs="Times New Roman"/>
          <w:i/>
          <w:iCs/>
          <w:color w:val="auto"/>
        </w:rPr>
      </w:pPr>
      <w:r w:rsidRPr="00676378">
        <w:rPr>
          <w:rFonts w:ascii="Times New Roman" w:hAnsi="Times New Roman" w:cs="Times New Roman"/>
          <w:i/>
          <w:iCs/>
          <w:color w:val="auto"/>
        </w:rPr>
        <w:t>Weighting factors of the meteorological data</w:t>
      </w:r>
    </w:p>
    <w:p w:rsidR="00676378" w:rsidRDefault="00676378" w:rsidP="00676378">
      <w:pPr>
        <w:pStyle w:val="BodyA"/>
        <w:suppressAutoHyphens/>
        <w:spacing w:line="240" w:lineRule="auto"/>
        <w:jc w:val="both"/>
        <w:rPr>
          <w:rFonts w:hAnsi="Times New Roman" w:cs="Times New Roman"/>
          <w:color w:val="auto"/>
          <w:sz w:val="24"/>
          <w:szCs w:val="24"/>
        </w:rPr>
      </w:pPr>
      <w:r w:rsidRPr="00676378">
        <w:rPr>
          <w:rFonts w:hAnsi="Times New Roman" w:cs="Times New Roman"/>
          <w:color w:val="auto"/>
          <w:sz w:val="24"/>
          <w:szCs w:val="24"/>
        </w:rPr>
        <w:t xml:space="preserve">For each village that is listed in the statistical service database, one or more meteorological stations were identified that are closest to the center point of that village. In cases where more than one station </w:t>
      </w:r>
      <w:r>
        <w:rPr>
          <w:rFonts w:hAnsi="Times New Roman" w:cs="Times New Roman"/>
          <w:color w:val="auto"/>
          <w:sz w:val="24"/>
          <w:szCs w:val="24"/>
        </w:rPr>
        <w:t xml:space="preserve">was identified, the difference </w:t>
      </w:r>
      <w:r w:rsidRPr="00676378">
        <w:rPr>
          <w:rFonts w:hAnsi="Times New Roman" w:cs="Times New Roman"/>
          <w:color w:val="auto"/>
          <w:sz w:val="24"/>
          <w:szCs w:val="24"/>
        </w:rPr>
        <w:t>in the elevation between the identifie</w:t>
      </w:r>
      <w:r>
        <w:rPr>
          <w:rFonts w:hAnsi="Times New Roman" w:cs="Times New Roman"/>
          <w:color w:val="auto"/>
          <w:sz w:val="24"/>
          <w:szCs w:val="24"/>
        </w:rPr>
        <w:t xml:space="preserve">d stations and the village center </w:t>
      </w:r>
      <w:r w:rsidR="00E8421D">
        <w:rPr>
          <w:rFonts w:hAnsi="Times New Roman" w:cs="Times New Roman"/>
          <w:color w:val="auto"/>
          <w:sz w:val="24"/>
          <w:szCs w:val="24"/>
        </w:rPr>
        <w:t>played a role</w:t>
      </w:r>
      <w:r w:rsidRPr="00676378">
        <w:rPr>
          <w:rFonts w:hAnsi="Times New Roman" w:cs="Times New Roman"/>
          <w:color w:val="auto"/>
          <w:sz w:val="24"/>
          <w:szCs w:val="24"/>
        </w:rPr>
        <w:t>. The final selection of a station to be associated with the given village was done according to the following two criteria: (</w:t>
      </w:r>
      <w:proofErr w:type="spellStart"/>
      <w:r w:rsidRPr="00676378">
        <w:rPr>
          <w:rFonts w:hAnsi="Times New Roman" w:cs="Times New Roman"/>
          <w:color w:val="auto"/>
          <w:sz w:val="24"/>
          <w:szCs w:val="24"/>
        </w:rPr>
        <w:t>i</w:t>
      </w:r>
      <w:proofErr w:type="spellEnd"/>
      <w:r w:rsidRPr="00676378">
        <w:rPr>
          <w:rFonts w:hAnsi="Times New Roman" w:cs="Times New Roman"/>
          <w:color w:val="auto"/>
          <w:sz w:val="24"/>
          <w:szCs w:val="24"/>
        </w:rPr>
        <w:t xml:space="preserve">) the difference in the distances between </w:t>
      </w:r>
      <w:r w:rsidR="00E8421D">
        <w:rPr>
          <w:rFonts w:hAnsi="Times New Roman" w:cs="Times New Roman"/>
          <w:color w:val="auto"/>
          <w:sz w:val="24"/>
          <w:szCs w:val="24"/>
        </w:rPr>
        <w:t>each</w:t>
      </w:r>
      <w:r w:rsidR="00E8421D" w:rsidRPr="00676378">
        <w:rPr>
          <w:rFonts w:hAnsi="Times New Roman" w:cs="Times New Roman"/>
          <w:color w:val="auto"/>
          <w:sz w:val="24"/>
          <w:szCs w:val="24"/>
        </w:rPr>
        <w:t xml:space="preserve"> </w:t>
      </w:r>
      <w:r w:rsidR="00704EE3">
        <w:rPr>
          <w:rFonts w:hAnsi="Times New Roman" w:cs="Times New Roman"/>
          <w:color w:val="auto"/>
          <w:sz w:val="24"/>
          <w:szCs w:val="24"/>
        </w:rPr>
        <w:t xml:space="preserve">identified </w:t>
      </w:r>
      <w:r w:rsidRPr="00676378">
        <w:rPr>
          <w:rFonts w:hAnsi="Times New Roman" w:cs="Times New Roman"/>
          <w:color w:val="auto"/>
          <w:sz w:val="24"/>
          <w:szCs w:val="24"/>
        </w:rPr>
        <w:t>station and the village center is less than 5000 m and (ii) the</w:t>
      </w:r>
      <w:r w:rsidR="00704EE3">
        <w:rPr>
          <w:rFonts w:hAnsi="Times New Roman" w:cs="Times New Roman"/>
          <w:color w:val="auto"/>
          <w:sz w:val="24"/>
          <w:szCs w:val="24"/>
        </w:rPr>
        <w:t xml:space="preserve"> </w:t>
      </w:r>
      <w:r w:rsidRPr="00676378">
        <w:rPr>
          <w:rFonts w:hAnsi="Times New Roman" w:cs="Times New Roman"/>
          <w:color w:val="auto"/>
          <w:sz w:val="24"/>
          <w:szCs w:val="24"/>
        </w:rPr>
        <w:t>difference in the elevation</w:t>
      </w:r>
      <w:r w:rsidR="00E8421D">
        <w:rPr>
          <w:rFonts w:hAnsi="Times New Roman" w:cs="Times New Roman"/>
          <w:color w:val="auto"/>
          <w:sz w:val="24"/>
          <w:szCs w:val="24"/>
        </w:rPr>
        <w:t>s</w:t>
      </w:r>
      <w:r w:rsidRPr="00676378">
        <w:rPr>
          <w:rFonts w:hAnsi="Times New Roman" w:cs="Times New Roman"/>
          <w:color w:val="auto"/>
          <w:sz w:val="24"/>
          <w:szCs w:val="24"/>
        </w:rPr>
        <w:t xml:space="preserve"> between </w:t>
      </w:r>
      <w:r w:rsidR="00E8421D">
        <w:rPr>
          <w:rFonts w:hAnsi="Times New Roman" w:cs="Times New Roman"/>
          <w:color w:val="auto"/>
          <w:sz w:val="24"/>
          <w:szCs w:val="24"/>
        </w:rPr>
        <w:t>each</w:t>
      </w:r>
      <w:r w:rsidR="00704EE3">
        <w:rPr>
          <w:rFonts w:hAnsi="Times New Roman" w:cs="Times New Roman"/>
          <w:color w:val="auto"/>
          <w:sz w:val="24"/>
          <w:szCs w:val="24"/>
        </w:rPr>
        <w:t xml:space="preserve"> identified</w:t>
      </w:r>
      <w:r w:rsidR="00E8421D" w:rsidRPr="00676378">
        <w:rPr>
          <w:rFonts w:hAnsi="Times New Roman" w:cs="Times New Roman"/>
          <w:color w:val="auto"/>
          <w:sz w:val="24"/>
          <w:szCs w:val="24"/>
        </w:rPr>
        <w:t xml:space="preserve"> </w:t>
      </w:r>
      <w:r w:rsidR="00704EE3">
        <w:rPr>
          <w:rFonts w:hAnsi="Times New Roman" w:cs="Times New Roman"/>
          <w:color w:val="auto"/>
          <w:sz w:val="24"/>
          <w:szCs w:val="24"/>
        </w:rPr>
        <w:t>station</w:t>
      </w:r>
      <w:r w:rsidRPr="00676378">
        <w:rPr>
          <w:rFonts w:hAnsi="Times New Roman" w:cs="Times New Roman"/>
          <w:color w:val="auto"/>
          <w:sz w:val="24"/>
          <w:szCs w:val="24"/>
        </w:rPr>
        <w:t xml:space="preserve"> and the village center is at least 200 m [34].</w:t>
      </w:r>
    </w:p>
    <w:p w:rsidR="00A4515D" w:rsidRPr="00676378" w:rsidRDefault="00676378" w:rsidP="00676378">
      <w:pPr>
        <w:pStyle w:val="BodyA"/>
        <w:suppressAutoHyphens/>
        <w:spacing w:line="240" w:lineRule="auto"/>
        <w:jc w:val="both"/>
        <w:rPr>
          <w:rFonts w:hAnsi="Times New Roman" w:cs="Times New Roman"/>
          <w:color w:val="auto"/>
          <w:sz w:val="24"/>
          <w:szCs w:val="24"/>
          <w:vertAlign w:val="superscript"/>
        </w:rPr>
      </w:pPr>
      <w:r w:rsidRPr="00676378">
        <w:rPr>
          <w:rFonts w:hAnsi="Times New Roman" w:cs="Times New Roman"/>
          <w:color w:val="auto"/>
          <w:sz w:val="24"/>
          <w:szCs w:val="24"/>
        </w:rPr>
        <w:t>Weather stations that do not fulfill these selection criteria for any village included in the statistical service database were excluded from further analysis. The population of all villages attributed to a station following the above criteria was summed and divided by the total population of the study area. These are the weigh</w:t>
      </w:r>
      <w:r w:rsidR="00317C91">
        <w:rPr>
          <w:rFonts w:hAnsi="Times New Roman" w:cs="Times New Roman"/>
          <w:color w:val="auto"/>
          <w:sz w:val="24"/>
          <w:szCs w:val="24"/>
        </w:rPr>
        <w:t>t</w:t>
      </w:r>
      <w:r w:rsidRPr="00676378">
        <w:rPr>
          <w:rFonts w:hAnsi="Times New Roman" w:cs="Times New Roman"/>
          <w:color w:val="auto"/>
          <w:sz w:val="24"/>
          <w:szCs w:val="24"/>
        </w:rPr>
        <w:t xml:space="preserve">ing factors specific for each selected weather station that are applied to the corresponding temperature records, which are subsequently added to give one weighted </w:t>
      </w:r>
      <w:r w:rsidR="00317C91">
        <w:rPr>
          <w:rFonts w:hAnsi="Times New Roman" w:cs="Times New Roman"/>
          <w:color w:val="auto"/>
          <w:sz w:val="24"/>
          <w:szCs w:val="24"/>
        </w:rPr>
        <w:t>numeral for</w:t>
      </w:r>
      <w:r w:rsidR="00E8421D">
        <w:rPr>
          <w:rFonts w:hAnsi="Times New Roman" w:cs="Times New Roman"/>
          <w:color w:val="auto"/>
          <w:sz w:val="24"/>
          <w:szCs w:val="24"/>
        </w:rPr>
        <w:t xml:space="preserve"> </w:t>
      </w:r>
      <w:r w:rsidRPr="00676378">
        <w:rPr>
          <w:rFonts w:hAnsi="Times New Roman" w:cs="Times New Roman"/>
          <w:color w:val="auto"/>
          <w:sz w:val="24"/>
          <w:szCs w:val="24"/>
        </w:rPr>
        <w:t xml:space="preserve">temperature </w:t>
      </w:r>
      <w:r w:rsidR="00317C91">
        <w:rPr>
          <w:rFonts w:hAnsi="Times New Roman" w:cs="Times New Roman"/>
          <w:color w:val="auto"/>
          <w:sz w:val="24"/>
          <w:szCs w:val="24"/>
        </w:rPr>
        <w:t>in</w:t>
      </w:r>
      <w:bookmarkStart w:id="0" w:name="_GoBack"/>
      <w:bookmarkEnd w:id="0"/>
      <w:r w:rsidR="00E8421D">
        <w:rPr>
          <w:rFonts w:hAnsi="Times New Roman" w:cs="Times New Roman"/>
          <w:color w:val="auto"/>
          <w:sz w:val="24"/>
          <w:szCs w:val="24"/>
        </w:rPr>
        <w:t xml:space="preserve"> </w:t>
      </w:r>
      <w:r w:rsidRPr="00676378">
        <w:rPr>
          <w:rFonts w:hAnsi="Times New Roman" w:cs="Times New Roman"/>
          <w:color w:val="auto"/>
          <w:sz w:val="24"/>
          <w:szCs w:val="24"/>
        </w:rPr>
        <w:t>the entire study area.</w:t>
      </w:r>
    </w:p>
    <w:sectPr w:rsidR="00A4515D" w:rsidRPr="00676378" w:rsidSect="00A4515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Lucida Grande">
    <w:altName w:val="Franklin Gothic Medium Cond"/>
    <w:charset w:val="00"/>
    <w:family w:val="auto"/>
    <w:pitch w:val="variable"/>
    <w:sig w:usb0="00000003" w:usb1="00000000" w:usb2="00000000" w:usb3="00000000" w:csb0="00000001" w:csb1="00000000"/>
  </w:font>
  <w:font w:name="Times New Roman Bold">
    <w:altName w:val="News701 BT"/>
    <w:charset w:val="00"/>
    <w:family w:val="roman"/>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hyphenationZone w:val="425"/>
  <w:characterSpacingControl w:val="doNotCompress"/>
  <w:compat/>
  <w:rsids>
    <w:rsidRoot w:val="00676378"/>
    <w:rsid w:val="000408FA"/>
    <w:rsid w:val="00317C91"/>
    <w:rsid w:val="00662D28"/>
    <w:rsid w:val="00676378"/>
    <w:rsid w:val="00704EE3"/>
    <w:rsid w:val="008F602B"/>
    <w:rsid w:val="00A4515D"/>
    <w:rsid w:val="00E56022"/>
    <w:rsid w:val="00E8421D"/>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7637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BodyA">
    <w:name w:val="Body A"/>
    <w:rsid w:val="00676378"/>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GB"/>
    </w:rPr>
  </w:style>
  <w:style w:type="paragraph" w:customStyle="1" w:styleId="BodyAA">
    <w:name w:val="Body A A"/>
    <w:rsid w:val="00676378"/>
    <w:pPr>
      <w:pBdr>
        <w:top w:val="nil"/>
        <w:left w:val="nil"/>
        <w:bottom w:val="nil"/>
        <w:right w:val="nil"/>
        <w:between w:val="nil"/>
        <w:bar w:val="nil"/>
      </w:pBdr>
    </w:pPr>
    <w:rPr>
      <w:rFonts w:ascii="Helvetica" w:eastAsia="Arial Unicode MS" w:hAnsi="Arial Unicode MS" w:cs="Arial Unicode MS"/>
      <w:color w:val="000000"/>
      <w:sz w:val="24"/>
      <w:szCs w:val="24"/>
      <w:u w:color="000000"/>
      <w:bdr w:val="nil"/>
      <w:lang w:val="en-US" w:eastAsia="en-GB"/>
    </w:rPr>
  </w:style>
  <w:style w:type="character" w:styleId="Refdecomentario">
    <w:name w:val="annotation reference"/>
    <w:basedOn w:val="Fuentedeprrafopredeter"/>
    <w:uiPriority w:val="99"/>
    <w:semiHidden/>
    <w:unhideWhenUsed/>
    <w:rsid w:val="00662D28"/>
    <w:rPr>
      <w:sz w:val="18"/>
      <w:szCs w:val="18"/>
    </w:rPr>
  </w:style>
  <w:style w:type="paragraph" w:styleId="Textocomentario">
    <w:name w:val="annotation text"/>
    <w:basedOn w:val="Normal"/>
    <w:link w:val="TextocomentarioCar"/>
    <w:uiPriority w:val="99"/>
    <w:semiHidden/>
    <w:unhideWhenUsed/>
    <w:rsid w:val="00662D28"/>
  </w:style>
  <w:style w:type="character" w:customStyle="1" w:styleId="TextocomentarioCar">
    <w:name w:val="Texto comentario Car"/>
    <w:basedOn w:val="Fuentedeprrafopredeter"/>
    <w:link w:val="Textocomentario"/>
    <w:uiPriority w:val="99"/>
    <w:semiHidden/>
    <w:rsid w:val="00662D28"/>
    <w:rPr>
      <w:rFonts w:ascii="Times New Roman" w:eastAsia="Arial Unicode MS" w:hAnsi="Times New Roman" w:cs="Times New Roman"/>
      <w:sz w:val="24"/>
      <w:szCs w:val="24"/>
      <w:bdr w:val="nil"/>
      <w:lang w:val="en-US"/>
    </w:rPr>
  </w:style>
  <w:style w:type="paragraph" w:styleId="Asuntodelcomentario">
    <w:name w:val="annotation subject"/>
    <w:basedOn w:val="Textocomentario"/>
    <w:next w:val="Textocomentario"/>
    <w:link w:val="AsuntodelcomentarioCar"/>
    <w:uiPriority w:val="99"/>
    <w:semiHidden/>
    <w:unhideWhenUsed/>
    <w:rsid w:val="00662D28"/>
    <w:rPr>
      <w:b/>
      <w:bCs/>
      <w:sz w:val="20"/>
      <w:szCs w:val="20"/>
    </w:rPr>
  </w:style>
  <w:style w:type="character" w:customStyle="1" w:styleId="AsuntodelcomentarioCar">
    <w:name w:val="Asunto del comentario Car"/>
    <w:basedOn w:val="TextocomentarioCar"/>
    <w:link w:val="Asuntodelcomentario"/>
    <w:uiPriority w:val="99"/>
    <w:semiHidden/>
    <w:rsid w:val="00662D28"/>
    <w:rPr>
      <w:rFonts w:ascii="Times New Roman" w:eastAsia="Arial Unicode MS" w:hAnsi="Times New Roman" w:cs="Times New Roman"/>
      <w:b/>
      <w:bCs/>
      <w:sz w:val="20"/>
      <w:szCs w:val="20"/>
      <w:bdr w:val="nil"/>
      <w:lang w:val="en-US"/>
    </w:rPr>
  </w:style>
  <w:style w:type="paragraph" w:styleId="Revisin">
    <w:name w:val="Revision"/>
    <w:hidden/>
    <w:uiPriority w:val="99"/>
    <w:semiHidden/>
    <w:rsid w:val="00662D28"/>
    <w:pPr>
      <w:spacing w:after="0" w:line="240" w:lineRule="auto"/>
    </w:pPr>
    <w:rPr>
      <w:rFonts w:ascii="Times New Roman" w:eastAsia="Arial Unicode MS" w:hAnsi="Times New Roman" w:cs="Times New Roman"/>
      <w:sz w:val="24"/>
      <w:szCs w:val="24"/>
      <w:bdr w:val="nil"/>
      <w:lang w:val="en-US"/>
    </w:rPr>
  </w:style>
  <w:style w:type="paragraph" w:styleId="Textodeglobo">
    <w:name w:val="Balloon Text"/>
    <w:basedOn w:val="Normal"/>
    <w:link w:val="TextodegloboCar"/>
    <w:uiPriority w:val="99"/>
    <w:semiHidden/>
    <w:unhideWhenUsed/>
    <w:rsid w:val="00662D28"/>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662D28"/>
    <w:rPr>
      <w:rFonts w:ascii="Lucida Grande" w:eastAsia="Arial Unicode MS" w:hAnsi="Lucida Grande" w:cs="Times New Roman"/>
      <w:sz w:val="18"/>
      <w:szCs w:val="18"/>
      <w:bdr w:val="nil"/>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76378"/>
    <w:pPr>
      <w:pBdr>
        <w:top w:val="nil"/>
        <w:left w:val="nil"/>
        <w:bottom w:val="nil"/>
        <w:right w:val="nil"/>
        <w:between w:val="nil"/>
        <w:bar w:val="nil"/>
      </w:pBdr>
      <w:spacing w:after="0" w:line="240" w:lineRule="auto"/>
    </w:pPr>
    <w:rPr>
      <w:rFonts w:ascii="Times New Roman" w:eastAsia="Arial Unicode MS" w:hAnsi="Times New Roman" w:cs="Times New Roman"/>
      <w:sz w:val="24"/>
      <w:szCs w:val="24"/>
      <w:bdr w:val="nil"/>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A">
    <w:name w:val="Body A"/>
    <w:rsid w:val="00676378"/>
    <w:pPr>
      <w:pBdr>
        <w:top w:val="nil"/>
        <w:left w:val="nil"/>
        <w:bottom w:val="nil"/>
        <w:right w:val="nil"/>
        <w:between w:val="nil"/>
        <w:bar w:val="nil"/>
      </w:pBdr>
    </w:pPr>
    <w:rPr>
      <w:rFonts w:ascii="Times New Roman" w:eastAsia="Arial Unicode MS" w:hAnsi="Arial Unicode MS" w:cs="Arial Unicode MS"/>
      <w:color w:val="000000"/>
      <w:u w:color="000000"/>
      <w:bdr w:val="nil"/>
      <w:lang w:val="en-US" w:eastAsia="en-GB"/>
    </w:rPr>
  </w:style>
  <w:style w:type="paragraph" w:customStyle="1" w:styleId="BodyAA">
    <w:name w:val="Body A A"/>
    <w:rsid w:val="00676378"/>
    <w:pPr>
      <w:pBdr>
        <w:top w:val="nil"/>
        <w:left w:val="nil"/>
        <w:bottom w:val="nil"/>
        <w:right w:val="nil"/>
        <w:between w:val="nil"/>
        <w:bar w:val="nil"/>
      </w:pBdr>
    </w:pPr>
    <w:rPr>
      <w:rFonts w:ascii="Helvetica" w:eastAsia="Arial Unicode MS" w:hAnsi="Arial Unicode MS" w:cs="Arial Unicode MS"/>
      <w:color w:val="000000"/>
      <w:sz w:val="24"/>
      <w:szCs w:val="24"/>
      <w:u w:color="000000"/>
      <w:bdr w:val="nil"/>
      <w:lang w:val="en-US" w:eastAsia="en-GB"/>
    </w:rPr>
  </w:style>
  <w:style w:type="character" w:styleId="CommentReference">
    <w:name w:val="annotation reference"/>
    <w:basedOn w:val="DefaultParagraphFont"/>
    <w:uiPriority w:val="99"/>
    <w:semiHidden/>
    <w:unhideWhenUsed/>
    <w:rsid w:val="00662D28"/>
    <w:rPr>
      <w:sz w:val="18"/>
      <w:szCs w:val="18"/>
    </w:rPr>
  </w:style>
  <w:style w:type="paragraph" w:styleId="CommentText">
    <w:name w:val="annotation text"/>
    <w:basedOn w:val="Normal"/>
    <w:link w:val="CommentTextChar"/>
    <w:uiPriority w:val="99"/>
    <w:semiHidden/>
    <w:unhideWhenUsed/>
    <w:rsid w:val="00662D28"/>
  </w:style>
  <w:style w:type="character" w:customStyle="1" w:styleId="CommentTextChar">
    <w:name w:val="Comment Text Char"/>
    <w:basedOn w:val="DefaultParagraphFont"/>
    <w:link w:val="CommentText"/>
    <w:uiPriority w:val="99"/>
    <w:semiHidden/>
    <w:rsid w:val="00662D28"/>
    <w:rPr>
      <w:rFonts w:ascii="Times New Roman" w:eastAsia="Arial Unicode MS" w:hAnsi="Times New Roman" w:cs="Times New Roman"/>
      <w:sz w:val="24"/>
      <w:szCs w:val="24"/>
      <w:bdr w:val="nil"/>
      <w:lang w:val="en-US"/>
    </w:rPr>
  </w:style>
  <w:style w:type="paragraph" w:styleId="CommentSubject">
    <w:name w:val="annotation subject"/>
    <w:basedOn w:val="CommentText"/>
    <w:next w:val="CommentText"/>
    <w:link w:val="CommentSubjectChar"/>
    <w:uiPriority w:val="99"/>
    <w:semiHidden/>
    <w:unhideWhenUsed/>
    <w:rsid w:val="00662D28"/>
    <w:rPr>
      <w:b/>
      <w:bCs/>
      <w:sz w:val="20"/>
      <w:szCs w:val="20"/>
    </w:rPr>
  </w:style>
  <w:style w:type="character" w:customStyle="1" w:styleId="CommentSubjectChar">
    <w:name w:val="Comment Subject Char"/>
    <w:basedOn w:val="CommentTextChar"/>
    <w:link w:val="CommentSubject"/>
    <w:uiPriority w:val="99"/>
    <w:semiHidden/>
    <w:rsid w:val="00662D28"/>
    <w:rPr>
      <w:rFonts w:ascii="Times New Roman" w:eastAsia="Arial Unicode MS" w:hAnsi="Times New Roman" w:cs="Times New Roman"/>
      <w:b/>
      <w:bCs/>
      <w:sz w:val="20"/>
      <w:szCs w:val="20"/>
      <w:bdr w:val="nil"/>
      <w:lang w:val="en-US"/>
    </w:rPr>
  </w:style>
  <w:style w:type="paragraph" w:styleId="Revision">
    <w:name w:val="Revision"/>
    <w:hidden/>
    <w:uiPriority w:val="99"/>
    <w:semiHidden/>
    <w:rsid w:val="00662D28"/>
    <w:pPr>
      <w:spacing w:after="0" w:line="240" w:lineRule="auto"/>
    </w:pPr>
    <w:rPr>
      <w:rFonts w:ascii="Times New Roman" w:eastAsia="Arial Unicode MS" w:hAnsi="Times New Roman" w:cs="Times New Roman"/>
      <w:sz w:val="24"/>
      <w:szCs w:val="24"/>
      <w:bdr w:val="nil"/>
      <w:lang w:val="en-US"/>
    </w:rPr>
  </w:style>
  <w:style w:type="paragraph" w:styleId="BalloonText">
    <w:name w:val="Balloon Text"/>
    <w:basedOn w:val="Normal"/>
    <w:link w:val="BalloonTextChar"/>
    <w:uiPriority w:val="99"/>
    <w:semiHidden/>
    <w:unhideWhenUsed/>
    <w:rsid w:val="00662D28"/>
    <w:rPr>
      <w:rFonts w:ascii="Lucida Grande" w:hAnsi="Lucida Grande"/>
      <w:sz w:val="18"/>
      <w:szCs w:val="18"/>
    </w:rPr>
  </w:style>
  <w:style w:type="character" w:customStyle="1" w:styleId="BalloonTextChar">
    <w:name w:val="Balloon Text Char"/>
    <w:basedOn w:val="DefaultParagraphFont"/>
    <w:link w:val="BalloonText"/>
    <w:uiPriority w:val="99"/>
    <w:semiHidden/>
    <w:rsid w:val="00662D28"/>
    <w:rPr>
      <w:rFonts w:ascii="Lucida Grande" w:eastAsia="Arial Unicode MS" w:hAnsi="Lucida Grande" w:cs="Times New Roman"/>
      <w:sz w:val="18"/>
      <w:szCs w:val="18"/>
      <w:bdr w:val="nil"/>
      <w:lang w:val="en-US"/>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151FC0-8D69-497F-B132-4591F2FF3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198</Words>
  <Characters>1094</Characters>
  <Application>Microsoft Office Word</Application>
  <DocSecurity>0</DocSecurity>
  <Lines>9</Lines>
  <Paragraphs>2</Paragraphs>
  <ScaleCrop>false</ScaleCrop>
  <Company/>
  <LinksUpToDate>false</LinksUpToDate>
  <CharactersWithSpaces>1290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mlubczynska</dc:creator>
  <cp:keywords/>
  <dc:description/>
  <cp:lastModifiedBy>mlubczynska</cp:lastModifiedBy>
  <cp:revision>3</cp:revision>
  <dcterms:created xsi:type="dcterms:W3CDTF">2015-04-29T09:11:00Z</dcterms:created>
  <dcterms:modified xsi:type="dcterms:W3CDTF">2015-04-29T09:37:00Z</dcterms:modified>
</cp:coreProperties>
</file>