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page" w:tblpX="1009" w:tblpY="2161"/>
        <w:tblW w:w="9468" w:type="dxa"/>
        <w:tblLayout w:type="fixed"/>
        <w:tblLook w:val="04A0"/>
      </w:tblPr>
      <w:tblGrid>
        <w:gridCol w:w="1458"/>
        <w:gridCol w:w="1350"/>
        <w:gridCol w:w="900"/>
        <w:gridCol w:w="2430"/>
        <w:gridCol w:w="900"/>
        <w:gridCol w:w="2430"/>
      </w:tblGrid>
      <w:tr w:rsidR="00F3647D" w:rsidRPr="00075E0C" w:rsidTr="00F3647D">
        <w:tc>
          <w:tcPr>
            <w:tcW w:w="9468" w:type="dxa"/>
            <w:gridSpan w:val="6"/>
          </w:tcPr>
          <w:p w:rsidR="00F3647D" w:rsidRPr="00F676D8" w:rsidRDefault="00F3647D" w:rsidP="00F364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76D8">
              <w:rPr>
                <w:rFonts w:ascii="Arial" w:hAnsi="Arial" w:cs="Arial"/>
                <w:b/>
                <w:sz w:val="22"/>
                <w:szCs w:val="22"/>
              </w:rPr>
              <w:t xml:space="preserve">Table </w:t>
            </w:r>
            <w:proofErr w:type="spellStart"/>
            <w:r w:rsidR="006F64FC">
              <w:rPr>
                <w:rFonts w:ascii="Arial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proofErr w:type="spellEnd"/>
            <w:r w:rsidRPr="00F676D8">
              <w:rPr>
                <w:rFonts w:ascii="Arial" w:hAnsi="Arial" w:cs="Arial"/>
                <w:b/>
                <w:sz w:val="22"/>
                <w:szCs w:val="22"/>
              </w:rPr>
              <w:t>. Relation between arsenic exposure and glucose tolerance status.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:rsidR="00F3647D" w:rsidRPr="00F676D8" w:rsidRDefault="00F3647D" w:rsidP="00F364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30" w:type="dxa"/>
            <w:gridSpan w:val="2"/>
          </w:tcPr>
          <w:p w:rsidR="00F3647D" w:rsidRPr="00F676D8" w:rsidRDefault="00F3647D" w:rsidP="00F364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76D8">
              <w:rPr>
                <w:rFonts w:ascii="Arial" w:hAnsi="Arial" w:cs="Arial"/>
                <w:b/>
                <w:sz w:val="22"/>
                <w:szCs w:val="22"/>
              </w:rPr>
              <w:t>Glucose Intolerant</w:t>
            </w:r>
          </w:p>
        </w:tc>
        <w:tc>
          <w:tcPr>
            <w:tcW w:w="3330" w:type="dxa"/>
            <w:gridSpan w:val="2"/>
          </w:tcPr>
          <w:p w:rsidR="00F3647D" w:rsidRPr="00F676D8" w:rsidRDefault="00F3647D" w:rsidP="00F364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76D8">
              <w:rPr>
                <w:rFonts w:ascii="Arial" w:hAnsi="Arial" w:cs="Arial"/>
                <w:b/>
                <w:sz w:val="22"/>
                <w:szCs w:val="22"/>
              </w:rPr>
              <w:t>Gestational Diabetes Mellitus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76D8">
              <w:rPr>
                <w:rFonts w:ascii="Arial" w:hAnsi="Arial" w:cs="Arial"/>
                <w:b/>
                <w:sz w:val="22"/>
                <w:szCs w:val="22"/>
              </w:rPr>
              <w:t>Arsenic exposure</w:t>
            </w:r>
          </w:p>
        </w:tc>
        <w:tc>
          <w:tcPr>
            <w:tcW w:w="1350" w:type="dxa"/>
            <w:vAlign w:val="bottom"/>
          </w:tcPr>
          <w:p w:rsidR="00F3647D" w:rsidRPr="00F676D8" w:rsidRDefault="00F3647D" w:rsidP="00F364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76D8">
              <w:rPr>
                <w:rFonts w:ascii="Arial" w:hAnsi="Arial" w:cs="Arial"/>
                <w:b/>
                <w:sz w:val="22"/>
                <w:szCs w:val="22"/>
              </w:rPr>
              <w:t>Non-cases</w:t>
            </w:r>
          </w:p>
        </w:tc>
        <w:tc>
          <w:tcPr>
            <w:tcW w:w="900" w:type="dxa"/>
            <w:vAlign w:val="bottom"/>
          </w:tcPr>
          <w:p w:rsidR="00F3647D" w:rsidRPr="00F676D8" w:rsidRDefault="00F3647D" w:rsidP="00F364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76D8">
              <w:rPr>
                <w:rFonts w:ascii="Arial" w:hAnsi="Arial" w:cs="Arial"/>
                <w:b/>
                <w:sz w:val="22"/>
                <w:szCs w:val="22"/>
              </w:rPr>
              <w:t xml:space="preserve">Cases </w:t>
            </w:r>
          </w:p>
        </w:tc>
        <w:tc>
          <w:tcPr>
            <w:tcW w:w="2430" w:type="dxa"/>
            <w:vAlign w:val="bottom"/>
          </w:tcPr>
          <w:p w:rsidR="00F3647D" w:rsidRPr="00F676D8" w:rsidRDefault="00F3647D" w:rsidP="00F364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76D8">
              <w:rPr>
                <w:rFonts w:ascii="Arial" w:hAnsi="Arial" w:cs="Arial"/>
                <w:b/>
                <w:sz w:val="22"/>
                <w:szCs w:val="22"/>
              </w:rPr>
              <w:t>OR (95% CI)</w:t>
            </w:r>
          </w:p>
        </w:tc>
        <w:tc>
          <w:tcPr>
            <w:tcW w:w="900" w:type="dxa"/>
            <w:vAlign w:val="bottom"/>
          </w:tcPr>
          <w:p w:rsidR="00F3647D" w:rsidRPr="00F676D8" w:rsidRDefault="00F3647D" w:rsidP="00F364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76D8">
              <w:rPr>
                <w:rFonts w:ascii="Arial" w:hAnsi="Arial" w:cs="Arial"/>
                <w:b/>
                <w:sz w:val="22"/>
                <w:szCs w:val="22"/>
              </w:rPr>
              <w:t>Cases</w:t>
            </w:r>
          </w:p>
        </w:tc>
        <w:tc>
          <w:tcPr>
            <w:tcW w:w="2430" w:type="dxa"/>
            <w:vAlign w:val="bottom"/>
          </w:tcPr>
          <w:p w:rsidR="00F3647D" w:rsidRPr="00F676D8" w:rsidRDefault="00F3647D" w:rsidP="00F364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76D8">
              <w:rPr>
                <w:rFonts w:ascii="Arial" w:hAnsi="Arial" w:cs="Arial"/>
                <w:b/>
                <w:sz w:val="22"/>
                <w:szCs w:val="22"/>
              </w:rPr>
              <w:t>OR (95% CI)</w:t>
            </w:r>
          </w:p>
        </w:tc>
      </w:tr>
      <w:tr w:rsidR="00F3647D" w:rsidRPr="00075E0C" w:rsidTr="00F3647D">
        <w:tc>
          <w:tcPr>
            <w:tcW w:w="9468" w:type="dxa"/>
            <w:gridSpan w:val="6"/>
          </w:tcPr>
          <w:p w:rsidR="00F3647D" w:rsidRPr="001452E2" w:rsidRDefault="00F3647D" w:rsidP="00F3647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Model 1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Water As</w:t>
            </w:r>
            <w:r w:rsidRPr="00F676D8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35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760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2430" w:type="dxa"/>
          </w:tcPr>
          <w:p w:rsidR="00F3647D" w:rsidRPr="00F676D8" w:rsidRDefault="00C047DC" w:rsidP="00C047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</w:t>
            </w:r>
            <w:r w:rsidR="00F3647D">
              <w:rPr>
                <w:rFonts w:ascii="Arial" w:hAnsi="Arial" w:cs="Arial"/>
                <w:sz w:val="22"/>
                <w:szCs w:val="22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F3647D">
              <w:rPr>
                <w:rFonts w:ascii="Arial" w:hAnsi="Arial" w:cs="Arial"/>
                <w:sz w:val="22"/>
                <w:szCs w:val="22"/>
              </w:rPr>
              <w:t>, 1.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F3647D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430" w:type="dxa"/>
          </w:tcPr>
          <w:p w:rsidR="00F3647D" w:rsidRPr="00F676D8" w:rsidRDefault="00F3647D" w:rsidP="00C047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  <w:r w:rsidR="00C047DC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C047DC">
              <w:rPr>
                <w:rFonts w:ascii="Arial" w:hAnsi="Arial" w:cs="Arial"/>
                <w:sz w:val="22"/>
                <w:szCs w:val="22"/>
              </w:rPr>
              <w:t>1.0</w:t>
            </w:r>
            <w:r>
              <w:rPr>
                <w:rFonts w:ascii="Arial" w:hAnsi="Arial" w:cs="Arial"/>
                <w:sz w:val="22"/>
                <w:szCs w:val="22"/>
              </w:rPr>
              <w:t>, 1.</w:t>
            </w:r>
            <w:r w:rsidR="00C047DC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Urinary As</w:t>
            </w:r>
            <w:r w:rsidRPr="00F676D8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35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947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2430" w:type="dxa"/>
          </w:tcPr>
          <w:p w:rsidR="00F3647D" w:rsidRPr="00F676D8" w:rsidRDefault="00C047DC" w:rsidP="00C047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</w:t>
            </w:r>
            <w:r w:rsidR="00F3647D" w:rsidRPr="00F676D8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1.0</w:t>
            </w:r>
            <w:r w:rsidR="00F3647D" w:rsidRPr="00F676D8">
              <w:rPr>
                <w:rFonts w:ascii="Arial" w:hAnsi="Arial" w:cs="Arial"/>
                <w:sz w:val="22"/>
                <w:szCs w:val="22"/>
              </w:rPr>
              <w:t>, 1.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F3647D" w:rsidRPr="00F676D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43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0.9 (0.</w:t>
            </w:r>
            <w:r w:rsidR="00C047DC">
              <w:rPr>
                <w:rFonts w:ascii="Arial" w:hAnsi="Arial" w:cs="Arial"/>
                <w:sz w:val="22"/>
                <w:szCs w:val="22"/>
              </w:rPr>
              <w:t>5</w:t>
            </w:r>
            <w:r w:rsidRPr="00F676D8">
              <w:rPr>
                <w:rFonts w:ascii="Arial" w:hAnsi="Arial" w:cs="Arial"/>
                <w:sz w:val="22"/>
                <w:szCs w:val="22"/>
              </w:rPr>
              <w:t>, 1.</w:t>
            </w:r>
            <w:r w:rsidR="00C047DC">
              <w:rPr>
                <w:rFonts w:ascii="Arial" w:hAnsi="Arial" w:cs="Arial"/>
                <w:sz w:val="22"/>
                <w:szCs w:val="22"/>
              </w:rPr>
              <w:t>6</w:t>
            </w:r>
            <w:r w:rsidRPr="00F676D8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Toenail As</w:t>
            </w:r>
            <w:r w:rsidRPr="00F676D8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‡</w:t>
            </w:r>
          </w:p>
        </w:tc>
        <w:tc>
          <w:tcPr>
            <w:tcW w:w="135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707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2430" w:type="dxa"/>
          </w:tcPr>
          <w:p w:rsidR="00F3647D" w:rsidRPr="00F676D8" w:rsidRDefault="00F3647D" w:rsidP="00C047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</w:t>
            </w:r>
            <w:r w:rsidR="00C047DC">
              <w:rPr>
                <w:rFonts w:ascii="Arial" w:hAnsi="Arial" w:cs="Arial"/>
                <w:sz w:val="22"/>
                <w:szCs w:val="22"/>
              </w:rPr>
              <w:t>9</w:t>
            </w:r>
            <w:r>
              <w:rPr>
                <w:rFonts w:ascii="Arial" w:hAnsi="Arial" w:cs="Arial"/>
                <w:sz w:val="22"/>
                <w:szCs w:val="22"/>
              </w:rPr>
              <w:t xml:space="preserve"> (0.6</w:t>
            </w:r>
            <w:r w:rsidR="00C047DC">
              <w:rPr>
                <w:rFonts w:ascii="Arial" w:hAnsi="Arial" w:cs="Arial"/>
                <w:sz w:val="22"/>
                <w:szCs w:val="22"/>
              </w:rPr>
              <w:t>, 1.2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430" w:type="dxa"/>
          </w:tcPr>
          <w:p w:rsidR="00F3647D" w:rsidRPr="00F676D8" w:rsidRDefault="00F3647D" w:rsidP="00C047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  <w:r w:rsidR="00C047DC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 xml:space="preserve"> (0.</w:t>
            </w:r>
            <w:r w:rsidR="00C047DC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, 3.</w:t>
            </w:r>
            <w:r w:rsidR="00C047DC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3647D" w:rsidRPr="00075E0C" w:rsidTr="00F3647D">
        <w:tc>
          <w:tcPr>
            <w:tcW w:w="9468" w:type="dxa"/>
            <w:gridSpan w:val="6"/>
          </w:tcPr>
          <w:p w:rsidR="00F3647D" w:rsidRPr="001452E2" w:rsidRDefault="00F3647D" w:rsidP="00F364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Model 2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Water As</w:t>
            </w:r>
            <w:r w:rsidRPr="00F676D8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35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DB0702" w:rsidRPr="00075E0C" w:rsidTr="00F3647D">
        <w:tc>
          <w:tcPr>
            <w:tcW w:w="1458" w:type="dxa"/>
          </w:tcPr>
          <w:p w:rsidR="00DB0702" w:rsidRPr="00F676D8" w:rsidRDefault="00DB0702" w:rsidP="00DB0702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Urinary As</w:t>
            </w:r>
            <w:r w:rsidRPr="00F676D8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350" w:type="dxa"/>
          </w:tcPr>
          <w:p w:rsidR="00DB0702" w:rsidRPr="00F676D8" w:rsidRDefault="00DB0702" w:rsidP="00DB07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670</w:t>
            </w:r>
          </w:p>
        </w:tc>
        <w:tc>
          <w:tcPr>
            <w:tcW w:w="900" w:type="dxa"/>
          </w:tcPr>
          <w:p w:rsidR="00DB0702" w:rsidRPr="00F676D8" w:rsidRDefault="00DB0702" w:rsidP="00DB07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2430" w:type="dxa"/>
          </w:tcPr>
          <w:p w:rsidR="00DB0702" w:rsidRPr="00F676D8" w:rsidRDefault="00DB0702" w:rsidP="00DB07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</w:t>
            </w:r>
            <w:r w:rsidRPr="00F676D8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1.0</w:t>
            </w:r>
            <w:r w:rsidRPr="00F676D8">
              <w:rPr>
                <w:rFonts w:ascii="Arial" w:hAnsi="Arial" w:cs="Arial"/>
                <w:sz w:val="22"/>
                <w:szCs w:val="22"/>
              </w:rPr>
              <w:t>, 1.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F676D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00" w:type="dxa"/>
          </w:tcPr>
          <w:p w:rsidR="00DB0702" w:rsidRPr="00F676D8" w:rsidRDefault="00DB0702" w:rsidP="00DB07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430" w:type="dxa"/>
          </w:tcPr>
          <w:p w:rsidR="00DB0702" w:rsidRPr="00F676D8" w:rsidRDefault="00DB0702" w:rsidP="00DB07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 (0.3, 2.0)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Toenail As</w:t>
            </w:r>
            <w:r w:rsidRPr="00F676D8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‡</w:t>
            </w:r>
          </w:p>
        </w:tc>
        <w:tc>
          <w:tcPr>
            <w:tcW w:w="135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F3647D" w:rsidRPr="00075E0C" w:rsidTr="00F3647D">
        <w:tc>
          <w:tcPr>
            <w:tcW w:w="9468" w:type="dxa"/>
            <w:gridSpan w:val="6"/>
          </w:tcPr>
          <w:p w:rsidR="00F3647D" w:rsidRPr="001452E2" w:rsidRDefault="00F3647D" w:rsidP="00F364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1452E2">
              <w:rPr>
                <w:rFonts w:ascii="Arial" w:hAnsi="Arial" w:cs="Arial"/>
                <w:b/>
                <w:sz w:val="22"/>
                <w:szCs w:val="22"/>
              </w:rPr>
              <w:t>Model 3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Water As</w:t>
            </w:r>
            <w:r w:rsidRPr="00F676D8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35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760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2430" w:type="dxa"/>
          </w:tcPr>
          <w:p w:rsidR="00F3647D" w:rsidRPr="00F676D8" w:rsidRDefault="00C047DC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 (0.9, 1.1)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430" w:type="dxa"/>
          </w:tcPr>
          <w:p w:rsidR="00F3647D" w:rsidRPr="00F676D8" w:rsidRDefault="00C047DC" w:rsidP="00C047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1.1 (1.0</w:t>
            </w:r>
            <w:r w:rsidR="00F3647D">
              <w:rPr>
                <w:rFonts w:ascii="Arial" w:hAnsi="Arial" w:cs="Arial"/>
                <w:sz w:val="22"/>
                <w:szCs w:val="22"/>
              </w:rPr>
              <w:t>, 1.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3647D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Urinary As</w:t>
            </w:r>
            <w:r w:rsidRPr="00F676D8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35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670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2430" w:type="dxa"/>
          </w:tcPr>
          <w:p w:rsidR="00F3647D" w:rsidRPr="00F676D8" w:rsidRDefault="00C047DC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</w:t>
            </w:r>
            <w:r w:rsidRPr="00F676D8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1.0</w:t>
            </w:r>
            <w:r w:rsidRPr="00F676D8">
              <w:rPr>
                <w:rFonts w:ascii="Arial" w:hAnsi="Arial" w:cs="Arial"/>
                <w:sz w:val="22"/>
                <w:szCs w:val="22"/>
              </w:rPr>
              <w:t>, 1.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F676D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430" w:type="dxa"/>
          </w:tcPr>
          <w:p w:rsidR="00F3647D" w:rsidRPr="00F676D8" w:rsidRDefault="00DB0702" w:rsidP="00DB07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 (0.3</w:t>
            </w:r>
            <w:r w:rsidR="00F3647D">
              <w:rPr>
                <w:rFonts w:ascii="Arial" w:hAnsi="Arial" w:cs="Arial"/>
                <w:sz w:val="22"/>
                <w:szCs w:val="22"/>
              </w:rPr>
              <w:t>, 2.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F3647D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Toenail As</w:t>
            </w:r>
            <w:r w:rsidRPr="00F676D8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‡</w:t>
            </w:r>
          </w:p>
        </w:tc>
        <w:tc>
          <w:tcPr>
            <w:tcW w:w="135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707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2430" w:type="dxa"/>
          </w:tcPr>
          <w:p w:rsidR="00F3647D" w:rsidRPr="00F676D8" w:rsidRDefault="00C047DC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 (0.7, 1.2</w:t>
            </w:r>
            <w:r w:rsidR="00F3647D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430" w:type="dxa"/>
          </w:tcPr>
          <w:p w:rsidR="00F3647D" w:rsidRPr="00F676D8" w:rsidRDefault="00DB0702" w:rsidP="00DB07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  <w:r w:rsidR="00F3647D">
              <w:rPr>
                <w:rFonts w:ascii="Arial" w:hAnsi="Arial" w:cs="Arial"/>
                <w:sz w:val="22"/>
                <w:szCs w:val="22"/>
              </w:rPr>
              <w:t>6 (0.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F3647D">
              <w:rPr>
                <w:rFonts w:ascii="Arial" w:hAnsi="Arial" w:cs="Arial"/>
                <w:sz w:val="22"/>
                <w:szCs w:val="22"/>
              </w:rPr>
              <w:t>, 4.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3647D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3647D" w:rsidRPr="00075E0C" w:rsidTr="00F3647D">
        <w:tc>
          <w:tcPr>
            <w:tcW w:w="9468" w:type="dxa"/>
            <w:gridSpan w:val="6"/>
          </w:tcPr>
          <w:p w:rsidR="00F3647D" w:rsidRPr="001452E2" w:rsidRDefault="00F3647D" w:rsidP="00F364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1452E2">
              <w:rPr>
                <w:rFonts w:ascii="Arial" w:hAnsi="Arial" w:cs="Arial"/>
                <w:b/>
                <w:sz w:val="22"/>
                <w:szCs w:val="22"/>
              </w:rPr>
              <w:t>Mo</w:t>
            </w:r>
            <w:r>
              <w:rPr>
                <w:rFonts w:ascii="Arial" w:hAnsi="Arial" w:cs="Arial"/>
                <w:b/>
                <w:sz w:val="22"/>
                <w:szCs w:val="22"/>
              </w:rPr>
              <w:t>del 4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Water As</w:t>
            </w:r>
            <w:r w:rsidRPr="00F676D8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35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663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2430" w:type="dxa"/>
          </w:tcPr>
          <w:p w:rsidR="00F3647D" w:rsidRPr="00F676D8" w:rsidRDefault="0086209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 (0.9, 1.1</w:t>
            </w:r>
            <w:r w:rsidR="00F3647D" w:rsidRPr="00F676D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43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1.1 (1.0, 1.2)*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Urinary As</w:t>
            </w:r>
            <w:r w:rsidRPr="00F676D8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35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831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88</w:t>
            </w:r>
          </w:p>
        </w:tc>
        <w:tc>
          <w:tcPr>
            <w:tcW w:w="2430" w:type="dxa"/>
          </w:tcPr>
          <w:p w:rsidR="00F3647D" w:rsidRPr="00F676D8" w:rsidRDefault="00F3647D" w:rsidP="0086209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1.0 (</w:t>
            </w:r>
            <w:r w:rsidR="0086209D">
              <w:rPr>
                <w:rFonts w:ascii="Arial" w:hAnsi="Arial" w:cs="Arial"/>
                <w:sz w:val="22"/>
                <w:szCs w:val="22"/>
              </w:rPr>
              <w:t>1.0</w:t>
            </w:r>
            <w:r w:rsidR="0086209D" w:rsidRPr="00F676D8">
              <w:rPr>
                <w:rFonts w:ascii="Arial" w:hAnsi="Arial" w:cs="Arial"/>
                <w:sz w:val="22"/>
                <w:szCs w:val="22"/>
              </w:rPr>
              <w:t>, 1.</w:t>
            </w:r>
            <w:r w:rsidR="0086209D">
              <w:rPr>
                <w:rFonts w:ascii="Arial" w:hAnsi="Arial" w:cs="Arial"/>
                <w:sz w:val="22"/>
                <w:szCs w:val="22"/>
              </w:rPr>
              <w:t>1</w:t>
            </w:r>
            <w:r w:rsidRPr="00F676D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00" w:type="dxa"/>
          </w:tcPr>
          <w:p w:rsidR="00F3647D" w:rsidRPr="00F676D8" w:rsidRDefault="0086209D" w:rsidP="00F36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430" w:type="dxa"/>
          </w:tcPr>
          <w:p w:rsidR="00F3647D" w:rsidRPr="00F676D8" w:rsidRDefault="00F3647D" w:rsidP="0086209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0.</w:t>
            </w:r>
            <w:r w:rsidR="0086209D">
              <w:rPr>
                <w:rFonts w:ascii="Arial" w:hAnsi="Arial" w:cs="Arial"/>
                <w:sz w:val="22"/>
                <w:szCs w:val="22"/>
              </w:rPr>
              <w:t>8</w:t>
            </w:r>
            <w:r w:rsidRPr="00F676D8">
              <w:rPr>
                <w:rFonts w:ascii="Arial" w:hAnsi="Arial" w:cs="Arial"/>
                <w:sz w:val="22"/>
                <w:szCs w:val="22"/>
              </w:rPr>
              <w:t xml:space="preserve"> (0.</w:t>
            </w:r>
            <w:r w:rsidR="0086209D">
              <w:rPr>
                <w:rFonts w:ascii="Arial" w:hAnsi="Arial" w:cs="Arial"/>
                <w:sz w:val="22"/>
                <w:szCs w:val="22"/>
              </w:rPr>
              <w:t>3</w:t>
            </w:r>
            <w:r w:rsidRPr="00F676D8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86209D">
              <w:rPr>
                <w:rFonts w:ascii="Arial" w:hAnsi="Arial" w:cs="Arial"/>
                <w:sz w:val="22"/>
                <w:szCs w:val="22"/>
              </w:rPr>
              <w:t>2.4</w:t>
            </w:r>
            <w:r w:rsidRPr="00F676D8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3647D" w:rsidRPr="00075E0C" w:rsidTr="00F3647D">
        <w:tc>
          <w:tcPr>
            <w:tcW w:w="1458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Toenail As</w:t>
            </w:r>
            <w:r w:rsidRPr="00F676D8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‡</w:t>
            </w:r>
          </w:p>
        </w:tc>
        <w:tc>
          <w:tcPr>
            <w:tcW w:w="135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616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2430" w:type="dxa"/>
          </w:tcPr>
          <w:p w:rsidR="00F3647D" w:rsidRPr="00F676D8" w:rsidRDefault="00F3647D" w:rsidP="0086209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0.</w:t>
            </w:r>
            <w:r w:rsidR="0086209D">
              <w:rPr>
                <w:rFonts w:ascii="Arial" w:hAnsi="Arial" w:cs="Arial"/>
                <w:sz w:val="22"/>
                <w:szCs w:val="22"/>
              </w:rPr>
              <w:t>9</w:t>
            </w:r>
            <w:r w:rsidRPr="00F676D8">
              <w:rPr>
                <w:rFonts w:ascii="Arial" w:hAnsi="Arial" w:cs="Arial"/>
                <w:sz w:val="22"/>
                <w:szCs w:val="22"/>
              </w:rPr>
              <w:t xml:space="preserve"> (0.6</w:t>
            </w:r>
            <w:r w:rsidR="0086209D">
              <w:rPr>
                <w:rFonts w:ascii="Arial" w:hAnsi="Arial" w:cs="Arial"/>
                <w:sz w:val="22"/>
                <w:szCs w:val="22"/>
              </w:rPr>
              <w:t>, 1.3</w:t>
            </w:r>
            <w:r w:rsidRPr="00F676D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00" w:type="dxa"/>
          </w:tcPr>
          <w:p w:rsidR="00F3647D" w:rsidRPr="00F676D8" w:rsidRDefault="00F3647D" w:rsidP="00F3647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430" w:type="dxa"/>
          </w:tcPr>
          <w:p w:rsidR="00F3647D" w:rsidRPr="00F676D8" w:rsidRDefault="00F3647D" w:rsidP="0086209D">
            <w:pPr>
              <w:rPr>
                <w:rFonts w:ascii="Arial" w:hAnsi="Arial" w:cs="Arial"/>
                <w:sz w:val="22"/>
                <w:szCs w:val="22"/>
              </w:rPr>
            </w:pPr>
            <w:r w:rsidRPr="00F676D8">
              <w:rPr>
                <w:rFonts w:ascii="Arial" w:hAnsi="Arial" w:cs="Arial"/>
                <w:sz w:val="22"/>
                <w:szCs w:val="22"/>
              </w:rPr>
              <w:t>4.</w:t>
            </w:r>
            <w:r w:rsidR="0086209D">
              <w:rPr>
                <w:rFonts w:ascii="Arial" w:hAnsi="Arial" w:cs="Arial"/>
                <w:sz w:val="22"/>
                <w:szCs w:val="22"/>
              </w:rPr>
              <w:t>5</w:t>
            </w:r>
            <w:r w:rsidRPr="00F676D8">
              <w:rPr>
                <w:rFonts w:ascii="Arial" w:hAnsi="Arial" w:cs="Arial"/>
                <w:sz w:val="22"/>
                <w:szCs w:val="22"/>
              </w:rPr>
              <w:t xml:space="preserve"> (1.2, </w:t>
            </w:r>
            <w:r w:rsidR="0086209D">
              <w:rPr>
                <w:rFonts w:ascii="Arial" w:hAnsi="Arial" w:cs="Arial"/>
                <w:sz w:val="22"/>
                <w:szCs w:val="22"/>
              </w:rPr>
              <w:t>16.6</w:t>
            </w:r>
            <w:r w:rsidRPr="00F676D8">
              <w:rPr>
                <w:rFonts w:ascii="Arial" w:hAnsi="Arial" w:cs="Arial"/>
                <w:sz w:val="22"/>
                <w:szCs w:val="22"/>
              </w:rPr>
              <w:t>)**</w:t>
            </w:r>
          </w:p>
        </w:tc>
      </w:tr>
      <w:tr w:rsidR="00F3647D" w:rsidRPr="00075E0C" w:rsidTr="00F3647D">
        <w:tc>
          <w:tcPr>
            <w:tcW w:w="9468" w:type="dxa"/>
            <w:gridSpan w:val="6"/>
          </w:tcPr>
          <w:p w:rsidR="00F3647D" w:rsidRPr="00075E0C" w:rsidRDefault="00F3647D" w:rsidP="00F364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075E0C">
              <w:rPr>
                <w:rFonts w:ascii="Arial" w:hAnsi="Arial" w:cs="Arial"/>
                <w:sz w:val="22"/>
                <w:szCs w:val="22"/>
              </w:rPr>
              <w:t>Outcome variable is a 3-level variable (0=normal, 1=intolerant, 2=GDM), modeled using multinomial regression. Model</w:t>
            </w:r>
            <w:r>
              <w:rPr>
                <w:rFonts w:ascii="Arial" w:hAnsi="Arial" w:cs="Arial"/>
                <w:sz w:val="22"/>
                <w:szCs w:val="22"/>
              </w:rPr>
              <w:t xml:space="preserve"> 1 is unadjusted; model 2 is adjusted for urinary creatinine only (urinary As model only); Model 3 was adjusted for age and educational attainment (and urinary creatinine in the urinary As model only); Model 4 </w:t>
            </w:r>
            <w:r w:rsidRPr="00075E0C">
              <w:rPr>
                <w:rFonts w:ascii="Arial" w:hAnsi="Arial" w:cs="Arial"/>
                <w:sz w:val="22"/>
                <w:szCs w:val="22"/>
              </w:rPr>
              <w:t>w</w:t>
            </w:r>
            <w:r>
              <w:rPr>
                <w:rFonts w:ascii="Arial" w:hAnsi="Arial" w:cs="Arial"/>
                <w:sz w:val="22"/>
                <w:szCs w:val="22"/>
              </w:rPr>
              <w:t>as</w:t>
            </w:r>
            <w:r w:rsidRPr="00075E0C">
              <w:rPr>
                <w:rFonts w:ascii="Arial" w:hAnsi="Arial" w:cs="Arial"/>
                <w:sz w:val="22"/>
                <w:szCs w:val="22"/>
              </w:rPr>
              <w:t xml:space="preserve"> adjusted for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Model 3 variables, as well as</w:t>
            </w:r>
            <w:r w:rsidRPr="00075E0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smoking during pregnancy, secondhand smoke exposure during pregnancy, pre-pregnancy BMI, </w:t>
            </w:r>
            <w:r w:rsidR="0086209D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weight gain </w:t>
            </w:r>
            <w:r w:rsidRPr="00075E0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and gestational week of glucose testing. </w:t>
            </w:r>
          </w:p>
          <w:p w:rsidR="00F3647D" w:rsidRPr="00075E0C" w:rsidRDefault="00F3647D" w:rsidP="00F364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05467E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  <w:r w:rsidRPr="00075E0C">
              <w:rPr>
                <w:rFonts w:ascii="Arial" w:hAnsi="Arial" w:cs="Arial"/>
                <w:sz w:val="22"/>
                <w:szCs w:val="22"/>
              </w:rPr>
              <w:t>Per 5</w:t>
            </w:r>
            <w:r>
              <w:rPr>
                <w:rFonts w:ascii="Arial" w:hAnsi="Arial" w:cs="Arial"/>
                <w:sz w:val="22"/>
                <w:szCs w:val="22"/>
              </w:rPr>
              <w:t xml:space="preserve"> μ</w:t>
            </w:r>
            <w:r w:rsidRPr="00075E0C">
              <w:rPr>
                <w:rFonts w:ascii="Arial" w:hAnsi="Arial" w:cs="Arial"/>
                <w:sz w:val="22"/>
                <w:szCs w:val="22"/>
              </w:rPr>
              <w:t>g/L increase in water</w:t>
            </w:r>
            <w:r>
              <w:rPr>
                <w:rFonts w:ascii="Arial" w:hAnsi="Arial" w:cs="Arial"/>
                <w:sz w:val="22"/>
                <w:szCs w:val="22"/>
              </w:rPr>
              <w:t xml:space="preserve"> or urinary</w:t>
            </w:r>
            <w:r w:rsidRPr="00075E0C">
              <w:rPr>
                <w:rFonts w:ascii="Arial" w:hAnsi="Arial" w:cs="Arial"/>
                <w:sz w:val="22"/>
                <w:szCs w:val="22"/>
              </w:rPr>
              <w:t xml:space="preserve"> As; </w:t>
            </w:r>
            <w:r w:rsidRPr="0005467E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‡</w:t>
            </w:r>
            <w:r w:rsidRPr="0005467E">
              <w:rPr>
                <w:rFonts w:ascii="Arial" w:hAnsi="Arial" w:cs="Arial"/>
                <w:sz w:val="22"/>
                <w:szCs w:val="22"/>
              </w:rPr>
              <w:t xml:space="preserve">per 100% increase in toenail As; </w:t>
            </w:r>
            <w:r w:rsidRPr="00075E0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*0.1&lt;p&lt;0.05;</w:t>
            </w:r>
            <w:r w:rsidRPr="0005467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75E0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**p &lt;0.05.</w:t>
            </w:r>
          </w:p>
        </w:tc>
      </w:tr>
    </w:tbl>
    <w:p w:rsidR="00250892" w:rsidRDefault="00250892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F3647D" w:rsidRDefault="00F3647D"/>
    <w:p w:rsidR="00A2764D" w:rsidRDefault="00A2764D"/>
    <w:p w:rsidR="00A2764D" w:rsidRDefault="00A2764D"/>
    <w:p w:rsidR="00A2764D" w:rsidRPr="007010CA" w:rsidRDefault="00A2764D">
      <w:pPr>
        <w:rPr>
          <w:sz w:val="22"/>
          <w:szCs w:val="22"/>
        </w:rPr>
      </w:pPr>
    </w:p>
    <w:tbl>
      <w:tblPr>
        <w:tblStyle w:val="TableGrid"/>
        <w:tblpPr w:leftFromText="180" w:rightFromText="180" w:vertAnchor="text" w:horzAnchor="page" w:tblpXSpec="center" w:tblpY="166"/>
        <w:tblW w:w="7668" w:type="dxa"/>
        <w:tblLayout w:type="fixed"/>
        <w:tblLook w:val="04A0"/>
      </w:tblPr>
      <w:tblGrid>
        <w:gridCol w:w="2983"/>
        <w:gridCol w:w="1531"/>
        <w:gridCol w:w="1354"/>
        <w:gridCol w:w="1800"/>
      </w:tblGrid>
      <w:tr w:rsidR="00225C06" w:rsidRPr="00447D69" w:rsidTr="00225C06">
        <w:tc>
          <w:tcPr>
            <w:tcW w:w="7668" w:type="dxa"/>
            <w:gridSpan w:val="4"/>
          </w:tcPr>
          <w:p w:rsidR="00225C06" w:rsidRPr="00447D69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447D69">
              <w:rPr>
                <w:rFonts w:ascii="Arial" w:hAnsi="Arial" w:cs="Arial"/>
                <w:b/>
                <w:sz w:val="22"/>
                <w:szCs w:val="22"/>
              </w:rPr>
              <w:t xml:space="preserve">Table </w:t>
            </w:r>
            <w:proofErr w:type="spellStart"/>
            <w:r w:rsidR="006F64FC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447D69">
              <w:rPr>
                <w:rFonts w:ascii="Arial" w:hAnsi="Arial" w:cs="Arial"/>
                <w:b/>
                <w:sz w:val="22"/>
                <w:szCs w:val="22"/>
              </w:rPr>
              <w:t>2</w:t>
            </w:r>
            <w:proofErr w:type="spellEnd"/>
            <w:r w:rsidRPr="00447D69">
              <w:rPr>
                <w:rFonts w:ascii="Arial" w:hAnsi="Arial" w:cs="Arial"/>
                <w:b/>
                <w:sz w:val="22"/>
                <w:szCs w:val="22"/>
              </w:rPr>
              <w:t>. Relation between arsenic exposure and GDM or glucose intolerance, modeled as independent outcomes.</w:t>
            </w:r>
          </w:p>
        </w:tc>
      </w:tr>
      <w:tr w:rsidR="00225C06" w:rsidRPr="00447D69" w:rsidTr="00376E0D">
        <w:tc>
          <w:tcPr>
            <w:tcW w:w="2983" w:type="dxa"/>
          </w:tcPr>
          <w:p w:rsidR="00225C06" w:rsidRPr="00447D69" w:rsidRDefault="00225C06" w:rsidP="00225C0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1" w:type="dxa"/>
            <w:vAlign w:val="bottom"/>
          </w:tcPr>
          <w:p w:rsidR="00225C06" w:rsidRPr="00447D69" w:rsidRDefault="00225C06" w:rsidP="00225C0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47D69">
              <w:rPr>
                <w:rFonts w:ascii="Arial" w:hAnsi="Arial" w:cs="Arial"/>
                <w:b/>
                <w:sz w:val="22"/>
                <w:szCs w:val="22"/>
              </w:rPr>
              <w:t>Non-cases</w:t>
            </w:r>
          </w:p>
        </w:tc>
        <w:tc>
          <w:tcPr>
            <w:tcW w:w="1354" w:type="dxa"/>
            <w:vAlign w:val="bottom"/>
          </w:tcPr>
          <w:p w:rsidR="00225C06" w:rsidRPr="00225C06" w:rsidRDefault="00225C06" w:rsidP="00225C06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225C06">
              <w:rPr>
                <w:rFonts w:ascii="Arial" w:hAnsi="Arial"/>
                <w:b/>
                <w:sz w:val="22"/>
                <w:szCs w:val="22"/>
              </w:rPr>
              <w:t>Cases</w:t>
            </w:r>
          </w:p>
        </w:tc>
        <w:tc>
          <w:tcPr>
            <w:tcW w:w="1800" w:type="dxa"/>
            <w:vAlign w:val="bottom"/>
          </w:tcPr>
          <w:p w:rsidR="00225C06" w:rsidRPr="00225C06" w:rsidRDefault="00225C06" w:rsidP="00225C06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225C06">
              <w:rPr>
                <w:rFonts w:ascii="Arial" w:hAnsi="Arial"/>
                <w:b/>
                <w:sz w:val="22"/>
                <w:szCs w:val="22"/>
              </w:rPr>
              <w:t>OR (95% CI)</w:t>
            </w:r>
          </w:p>
        </w:tc>
      </w:tr>
      <w:tr w:rsidR="00225C06" w:rsidRPr="00447D69" w:rsidTr="00225C06">
        <w:tc>
          <w:tcPr>
            <w:tcW w:w="7668" w:type="dxa"/>
            <w:gridSpan w:val="4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b/>
                <w:sz w:val="22"/>
                <w:szCs w:val="22"/>
              </w:rPr>
              <w:t>GDM Only</w:t>
            </w:r>
          </w:p>
        </w:tc>
      </w:tr>
      <w:tr w:rsidR="00225C06" w:rsidRPr="00447D69" w:rsidTr="00376E0D">
        <w:tc>
          <w:tcPr>
            <w:tcW w:w="2983" w:type="dxa"/>
          </w:tcPr>
          <w:p w:rsidR="00225C06" w:rsidRPr="00376E0D" w:rsidRDefault="00225C06" w:rsidP="00225C06">
            <w:pPr>
              <w:rPr>
                <w:rFonts w:ascii="Arial" w:hAnsi="Arial" w:cs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sz w:val="22"/>
                <w:szCs w:val="22"/>
              </w:rPr>
              <w:t>Water As</w:t>
            </w:r>
            <w:r w:rsidRPr="00376E0D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531" w:type="dxa"/>
          </w:tcPr>
          <w:p w:rsidR="00225C06" w:rsidRPr="00376E0D" w:rsidRDefault="00225C06" w:rsidP="00225C06">
            <w:pPr>
              <w:rPr>
                <w:rFonts w:ascii="Arial" w:hAnsi="Arial" w:cs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sz w:val="22"/>
                <w:szCs w:val="22"/>
              </w:rPr>
              <w:t>663</w:t>
            </w:r>
          </w:p>
        </w:tc>
        <w:tc>
          <w:tcPr>
            <w:tcW w:w="1354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11</w:t>
            </w:r>
          </w:p>
        </w:tc>
        <w:tc>
          <w:tcPr>
            <w:tcW w:w="1800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1.1 (1.0, 1.2)</w:t>
            </w:r>
            <w:r w:rsidR="00376E0D" w:rsidRPr="00376E0D">
              <w:rPr>
                <w:rFonts w:ascii="Arial" w:hAnsi="Arial"/>
                <w:sz w:val="22"/>
                <w:szCs w:val="22"/>
              </w:rPr>
              <w:t>*</w:t>
            </w:r>
          </w:p>
        </w:tc>
      </w:tr>
      <w:tr w:rsidR="00225C06" w:rsidRPr="00447D69" w:rsidTr="00376E0D">
        <w:tc>
          <w:tcPr>
            <w:tcW w:w="2983" w:type="dxa"/>
          </w:tcPr>
          <w:p w:rsidR="00225C06" w:rsidRPr="00376E0D" w:rsidRDefault="00225C06" w:rsidP="00225C06">
            <w:pPr>
              <w:rPr>
                <w:rFonts w:ascii="Arial" w:hAnsi="Arial" w:cs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sz w:val="22"/>
                <w:szCs w:val="22"/>
              </w:rPr>
              <w:t>Urinary As</w:t>
            </w:r>
            <w:r w:rsidRPr="00376E0D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531" w:type="dxa"/>
          </w:tcPr>
          <w:p w:rsidR="00225C06" w:rsidRPr="00376E0D" w:rsidRDefault="00225C06" w:rsidP="00225C06">
            <w:pPr>
              <w:rPr>
                <w:rFonts w:ascii="Arial" w:hAnsi="Arial" w:cs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sz w:val="22"/>
                <w:szCs w:val="22"/>
              </w:rPr>
              <w:t>582</w:t>
            </w:r>
          </w:p>
        </w:tc>
        <w:tc>
          <w:tcPr>
            <w:tcW w:w="1354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9</w:t>
            </w:r>
          </w:p>
        </w:tc>
        <w:tc>
          <w:tcPr>
            <w:tcW w:w="1800" w:type="dxa"/>
          </w:tcPr>
          <w:p w:rsidR="00225C06" w:rsidRPr="00376E0D" w:rsidRDefault="00225C06" w:rsidP="00376E0D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0.9 (0.</w:t>
            </w:r>
            <w:r w:rsidR="00376E0D" w:rsidRPr="00376E0D">
              <w:rPr>
                <w:rFonts w:ascii="Arial" w:hAnsi="Arial"/>
                <w:sz w:val="22"/>
                <w:szCs w:val="22"/>
              </w:rPr>
              <w:t>3</w:t>
            </w:r>
            <w:r w:rsidRPr="00376E0D">
              <w:rPr>
                <w:rFonts w:ascii="Arial" w:hAnsi="Arial"/>
                <w:sz w:val="22"/>
                <w:szCs w:val="22"/>
              </w:rPr>
              <w:t>, 2.</w:t>
            </w:r>
            <w:r w:rsidR="00376E0D" w:rsidRPr="00376E0D">
              <w:rPr>
                <w:rFonts w:ascii="Arial" w:hAnsi="Arial"/>
                <w:sz w:val="22"/>
                <w:szCs w:val="22"/>
              </w:rPr>
              <w:t>4</w:t>
            </w:r>
            <w:r w:rsidRPr="00376E0D">
              <w:rPr>
                <w:rFonts w:ascii="Arial" w:hAnsi="Arial"/>
                <w:sz w:val="22"/>
                <w:szCs w:val="22"/>
              </w:rPr>
              <w:t>)</w:t>
            </w:r>
          </w:p>
        </w:tc>
      </w:tr>
      <w:tr w:rsidR="00225C06" w:rsidRPr="00447D69" w:rsidTr="00376E0D">
        <w:tc>
          <w:tcPr>
            <w:tcW w:w="2983" w:type="dxa"/>
          </w:tcPr>
          <w:p w:rsidR="00225C06" w:rsidRPr="00376E0D" w:rsidRDefault="00225C06" w:rsidP="00225C06">
            <w:pPr>
              <w:rPr>
                <w:rFonts w:ascii="Arial" w:hAnsi="Arial" w:cs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sz w:val="22"/>
                <w:szCs w:val="22"/>
              </w:rPr>
              <w:t>Toenail As</w:t>
            </w:r>
            <w:r w:rsidRPr="00376E0D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‡</w:t>
            </w:r>
          </w:p>
        </w:tc>
        <w:tc>
          <w:tcPr>
            <w:tcW w:w="1531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616</w:t>
            </w:r>
          </w:p>
        </w:tc>
        <w:tc>
          <w:tcPr>
            <w:tcW w:w="1354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7</w:t>
            </w:r>
          </w:p>
        </w:tc>
        <w:tc>
          <w:tcPr>
            <w:tcW w:w="1800" w:type="dxa"/>
          </w:tcPr>
          <w:p w:rsidR="00225C06" w:rsidRPr="00376E0D" w:rsidRDefault="00376E0D" w:rsidP="00376E0D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4.5</w:t>
            </w:r>
            <w:r w:rsidR="00225C06" w:rsidRPr="00376E0D">
              <w:rPr>
                <w:rFonts w:ascii="Arial" w:hAnsi="Arial"/>
                <w:sz w:val="22"/>
                <w:szCs w:val="22"/>
              </w:rPr>
              <w:t xml:space="preserve"> (</w:t>
            </w:r>
            <w:r w:rsidRPr="00376E0D">
              <w:rPr>
                <w:rFonts w:ascii="Arial" w:hAnsi="Arial"/>
                <w:sz w:val="22"/>
                <w:szCs w:val="22"/>
              </w:rPr>
              <w:t>1.3</w:t>
            </w:r>
            <w:r w:rsidR="00225C06" w:rsidRPr="00376E0D">
              <w:rPr>
                <w:rFonts w:ascii="Arial" w:hAnsi="Arial"/>
                <w:sz w:val="22"/>
                <w:szCs w:val="22"/>
              </w:rPr>
              <w:t xml:space="preserve">, </w:t>
            </w:r>
            <w:r w:rsidRPr="00376E0D">
              <w:rPr>
                <w:rFonts w:ascii="Arial" w:hAnsi="Arial"/>
                <w:sz w:val="22"/>
                <w:szCs w:val="22"/>
              </w:rPr>
              <w:t>1</w:t>
            </w:r>
            <w:r w:rsidR="00225C06" w:rsidRPr="00376E0D">
              <w:rPr>
                <w:rFonts w:ascii="Arial" w:hAnsi="Arial"/>
                <w:sz w:val="22"/>
                <w:szCs w:val="22"/>
              </w:rPr>
              <w:t>6.</w:t>
            </w:r>
            <w:r w:rsidRPr="00376E0D">
              <w:rPr>
                <w:rFonts w:ascii="Arial" w:hAnsi="Arial"/>
                <w:sz w:val="22"/>
                <w:szCs w:val="22"/>
              </w:rPr>
              <w:t>2</w:t>
            </w:r>
            <w:r w:rsidR="00225C06" w:rsidRPr="00376E0D">
              <w:rPr>
                <w:rFonts w:ascii="Arial" w:hAnsi="Arial"/>
                <w:sz w:val="22"/>
                <w:szCs w:val="22"/>
              </w:rPr>
              <w:t>)</w:t>
            </w:r>
            <w:r w:rsidRPr="00376E0D">
              <w:rPr>
                <w:rFonts w:ascii="Arial" w:hAnsi="Arial"/>
                <w:sz w:val="22"/>
                <w:szCs w:val="22"/>
              </w:rPr>
              <w:t>*</w:t>
            </w:r>
            <w:r w:rsidR="00225C06" w:rsidRPr="00376E0D">
              <w:rPr>
                <w:rFonts w:ascii="Arial" w:hAnsi="Arial"/>
                <w:sz w:val="22"/>
                <w:szCs w:val="22"/>
              </w:rPr>
              <w:t>*</w:t>
            </w:r>
          </w:p>
        </w:tc>
      </w:tr>
      <w:tr w:rsidR="00225C06" w:rsidRPr="00447D69" w:rsidTr="00225C06">
        <w:tc>
          <w:tcPr>
            <w:tcW w:w="7668" w:type="dxa"/>
            <w:gridSpan w:val="4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b/>
                <w:sz w:val="22"/>
                <w:szCs w:val="22"/>
              </w:rPr>
              <w:t>Glucose Intolerant Only</w:t>
            </w:r>
          </w:p>
        </w:tc>
      </w:tr>
      <w:tr w:rsidR="00225C06" w:rsidRPr="00447D69" w:rsidTr="00376E0D">
        <w:tc>
          <w:tcPr>
            <w:tcW w:w="2983" w:type="dxa"/>
          </w:tcPr>
          <w:p w:rsidR="00225C06" w:rsidRPr="00376E0D" w:rsidRDefault="00225C06" w:rsidP="00225C06">
            <w:pPr>
              <w:rPr>
                <w:rFonts w:ascii="Arial" w:hAnsi="Arial" w:cs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sz w:val="22"/>
                <w:szCs w:val="22"/>
              </w:rPr>
              <w:t>Water As</w:t>
            </w:r>
            <w:r w:rsidRPr="00376E0D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531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663</w:t>
            </w:r>
          </w:p>
        </w:tc>
        <w:tc>
          <w:tcPr>
            <w:tcW w:w="1354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79</w:t>
            </w:r>
          </w:p>
        </w:tc>
        <w:tc>
          <w:tcPr>
            <w:tcW w:w="1800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1.0 (0.9, 1.1)</w:t>
            </w:r>
          </w:p>
        </w:tc>
      </w:tr>
      <w:tr w:rsidR="00225C06" w:rsidRPr="00447D69" w:rsidTr="00376E0D">
        <w:tc>
          <w:tcPr>
            <w:tcW w:w="2983" w:type="dxa"/>
          </w:tcPr>
          <w:p w:rsidR="00225C06" w:rsidRPr="00376E0D" w:rsidRDefault="00225C06" w:rsidP="00225C06">
            <w:pPr>
              <w:rPr>
                <w:rFonts w:ascii="Arial" w:hAnsi="Arial" w:cs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sz w:val="22"/>
                <w:szCs w:val="22"/>
              </w:rPr>
              <w:t>Urinary As</w:t>
            </w:r>
            <w:r w:rsidRPr="00376E0D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531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582</w:t>
            </w:r>
          </w:p>
        </w:tc>
        <w:tc>
          <w:tcPr>
            <w:tcW w:w="1354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61</w:t>
            </w:r>
          </w:p>
        </w:tc>
        <w:tc>
          <w:tcPr>
            <w:tcW w:w="1800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1.0 (1.0, 1.1)</w:t>
            </w:r>
          </w:p>
        </w:tc>
      </w:tr>
      <w:tr w:rsidR="00225C06" w:rsidRPr="00447D69" w:rsidTr="00376E0D">
        <w:tc>
          <w:tcPr>
            <w:tcW w:w="2983" w:type="dxa"/>
          </w:tcPr>
          <w:p w:rsidR="00225C06" w:rsidRPr="00376E0D" w:rsidRDefault="00225C06" w:rsidP="00225C06">
            <w:pPr>
              <w:rPr>
                <w:rFonts w:ascii="Arial" w:hAnsi="Arial" w:cs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sz w:val="22"/>
                <w:szCs w:val="22"/>
              </w:rPr>
              <w:t>Toenail As</w:t>
            </w:r>
            <w:r w:rsidRPr="00376E0D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‡</w:t>
            </w:r>
          </w:p>
        </w:tc>
        <w:tc>
          <w:tcPr>
            <w:tcW w:w="1531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616</w:t>
            </w:r>
          </w:p>
        </w:tc>
        <w:tc>
          <w:tcPr>
            <w:tcW w:w="1354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62</w:t>
            </w:r>
          </w:p>
        </w:tc>
        <w:tc>
          <w:tcPr>
            <w:tcW w:w="1800" w:type="dxa"/>
          </w:tcPr>
          <w:p w:rsidR="00225C06" w:rsidRPr="00376E0D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0.8 (0.6, 1.2)</w:t>
            </w:r>
          </w:p>
        </w:tc>
      </w:tr>
      <w:tr w:rsidR="00225C06" w:rsidRPr="00447D69" w:rsidTr="00225C06">
        <w:tc>
          <w:tcPr>
            <w:tcW w:w="7668" w:type="dxa"/>
            <w:gridSpan w:val="4"/>
          </w:tcPr>
          <w:p w:rsidR="00225C06" w:rsidRPr="00447D69" w:rsidRDefault="00225C06" w:rsidP="00225C06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Outcome variable was coded a dichotomous variable (0=normal or 1=GDM for GDM only models; 0=normal or 1=intolerant for glucose intolerant only models).</w:t>
            </w:r>
            <w:r w:rsidRPr="0076679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Models were adjusted for</w:t>
            </w:r>
            <w:r w:rsidRPr="007667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66790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enroll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ment </w:t>
            </w:r>
            <w:r w:rsidRPr="00766790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age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766790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education, smoking during pregnancy, secondhand smoke exposure during pregnancy, </w:t>
            </w:r>
            <w:r w:rsidR="0086209D" w:rsidRPr="00075E0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pre-pregnancy BMI, </w:t>
            </w:r>
            <w:r w:rsidR="0086209D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weight gain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and gestational week of glucose testing. </w:t>
            </w:r>
            <w:r w:rsidRPr="007010CA">
              <w:rPr>
                <w:rFonts w:ascii="Arial" w:hAnsi="Arial" w:cs="Arial"/>
                <w:sz w:val="22"/>
                <w:szCs w:val="22"/>
              </w:rPr>
              <w:t>Additional adjustment for urinary creatinine was included in the urinary As model only.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 </w:t>
            </w:r>
            <w:r w:rsidRPr="0005467E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  <w:r w:rsidRPr="00075E0C">
              <w:rPr>
                <w:rFonts w:ascii="Arial" w:hAnsi="Arial" w:cs="Arial"/>
                <w:sz w:val="22"/>
                <w:szCs w:val="22"/>
              </w:rPr>
              <w:t>Per 5</w:t>
            </w:r>
            <w:r>
              <w:rPr>
                <w:rFonts w:ascii="Arial" w:hAnsi="Arial" w:cs="Arial"/>
                <w:sz w:val="22"/>
                <w:szCs w:val="22"/>
              </w:rPr>
              <w:t xml:space="preserve"> μ</w:t>
            </w:r>
            <w:r w:rsidRPr="00075E0C">
              <w:rPr>
                <w:rFonts w:ascii="Arial" w:hAnsi="Arial" w:cs="Arial"/>
                <w:sz w:val="22"/>
                <w:szCs w:val="22"/>
              </w:rPr>
              <w:t>g/L increase in water</w:t>
            </w:r>
            <w:r>
              <w:rPr>
                <w:rFonts w:ascii="Arial" w:hAnsi="Arial" w:cs="Arial"/>
                <w:sz w:val="22"/>
                <w:szCs w:val="22"/>
              </w:rPr>
              <w:t xml:space="preserve"> or urinary</w:t>
            </w:r>
            <w:r w:rsidRPr="00075E0C">
              <w:rPr>
                <w:rFonts w:ascii="Arial" w:hAnsi="Arial" w:cs="Arial"/>
                <w:sz w:val="22"/>
                <w:szCs w:val="22"/>
              </w:rPr>
              <w:t xml:space="preserve"> As; </w:t>
            </w:r>
            <w:r w:rsidRPr="0005467E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‡</w:t>
            </w:r>
            <w:r w:rsidRPr="0005467E">
              <w:rPr>
                <w:rFonts w:ascii="Arial" w:hAnsi="Arial" w:cs="Arial"/>
                <w:sz w:val="22"/>
                <w:szCs w:val="22"/>
              </w:rPr>
              <w:t xml:space="preserve">per 100% increase in toenail As; </w:t>
            </w:r>
            <w:r w:rsidRPr="00075E0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*0.1&lt;p&lt;0.05;</w:t>
            </w:r>
            <w:r w:rsidRPr="0005467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75E0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**p &lt;0.05.</w:t>
            </w:r>
          </w:p>
        </w:tc>
      </w:tr>
    </w:tbl>
    <w:p w:rsidR="001D0E43" w:rsidRDefault="001D0E43">
      <w:pPr>
        <w:rPr>
          <w:sz w:val="22"/>
          <w:szCs w:val="22"/>
        </w:rPr>
      </w:pPr>
    </w:p>
    <w:p w:rsidR="001D0E43" w:rsidRDefault="001D0E43">
      <w:pPr>
        <w:rPr>
          <w:sz w:val="22"/>
          <w:szCs w:val="22"/>
        </w:rPr>
      </w:pPr>
    </w:p>
    <w:p w:rsidR="001D0E43" w:rsidRDefault="001D0E43">
      <w:pPr>
        <w:rPr>
          <w:sz w:val="22"/>
          <w:szCs w:val="22"/>
        </w:rPr>
      </w:pPr>
    </w:p>
    <w:p w:rsidR="001D0E43" w:rsidRDefault="001D0E43">
      <w:pPr>
        <w:rPr>
          <w:sz w:val="22"/>
          <w:szCs w:val="22"/>
        </w:rPr>
      </w:pPr>
    </w:p>
    <w:p w:rsidR="001D0E43" w:rsidRPr="007010CA" w:rsidRDefault="001D0E43">
      <w:pPr>
        <w:rPr>
          <w:sz w:val="22"/>
          <w:szCs w:val="22"/>
        </w:rPr>
      </w:pPr>
    </w:p>
    <w:p w:rsidR="00A2764D" w:rsidRPr="007010CA" w:rsidRDefault="00A2764D">
      <w:pPr>
        <w:rPr>
          <w:sz w:val="22"/>
          <w:szCs w:val="22"/>
        </w:rPr>
      </w:pPr>
    </w:p>
    <w:p w:rsidR="00A2764D" w:rsidRPr="007010CA" w:rsidRDefault="00A2764D">
      <w:pPr>
        <w:rPr>
          <w:sz w:val="22"/>
          <w:szCs w:val="22"/>
        </w:rPr>
      </w:pPr>
    </w:p>
    <w:tbl>
      <w:tblPr>
        <w:tblStyle w:val="TableGrid"/>
        <w:tblW w:w="8636" w:type="dxa"/>
        <w:jc w:val="center"/>
        <w:tblLook w:val="04A0"/>
      </w:tblPr>
      <w:tblGrid>
        <w:gridCol w:w="2968"/>
        <w:gridCol w:w="2070"/>
        <w:gridCol w:w="3598"/>
      </w:tblGrid>
      <w:tr w:rsidR="00A2764D" w:rsidRPr="007010CA" w:rsidTr="00225C06">
        <w:trPr>
          <w:jc w:val="center"/>
        </w:trPr>
        <w:tc>
          <w:tcPr>
            <w:tcW w:w="8636" w:type="dxa"/>
            <w:gridSpan w:val="3"/>
          </w:tcPr>
          <w:p w:rsidR="00A2764D" w:rsidRPr="007010CA" w:rsidRDefault="00A2764D" w:rsidP="00A2764D">
            <w:pPr>
              <w:rPr>
                <w:sz w:val="22"/>
                <w:szCs w:val="22"/>
              </w:rPr>
            </w:pPr>
            <w:r w:rsidRPr="007010CA">
              <w:rPr>
                <w:rFonts w:ascii="Arial" w:hAnsi="Arial" w:cs="Arial"/>
                <w:b/>
                <w:sz w:val="22"/>
                <w:szCs w:val="22"/>
              </w:rPr>
              <w:t xml:space="preserve">Table </w:t>
            </w:r>
            <w:r w:rsidR="006F64FC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7010CA">
              <w:rPr>
                <w:rFonts w:ascii="Arial" w:hAnsi="Arial" w:cs="Arial"/>
                <w:b/>
                <w:sz w:val="22"/>
                <w:szCs w:val="22"/>
              </w:rPr>
              <w:t>3. Relation between arsenic exposure and average glucose challenge testing result (mg/</w:t>
            </w:r>
            <w:proofErr w:type="spellStart"/>
            <w:r w:rsidRPr="007010CA">
              <w:rPr>
                <w:rFonts w:ascii="Arial" w:hAnsi="Arial" w:cs="Arial"/>
                <w:b/>
                <w:sz w:val="22"/>
                <w:szCs w:val="22"/>
              </w:rPr>
              <w:t>dL</w:t>
            </w:r>
            <w:proofErr w:type="spellEnd"/>
            <w:r w:rsidRPr="007010CA">
              <w:rPr>
                <w:rFonts w:ascii="Arial" w:hAnsi="Arial" w:cs="Arial"/>
                <w:b/>
                <w:sz w:val="22"/>
                <w:szCs w:val="22"/>
              </w:rPr>
              <w:t>).</w:t>
            </w:r>
          </w:p>
        </w:tc>
      </w:tr>
      <w:tr w:rsidR="00225C06" w:rsidRPr="007010CA" w:rsidTr="00225C06">
        <w:trPr>
          <w:jc w:val="center"/>
        </w:trPr>
        <w:tc>
          <w:tcPr>
            <w:tcW w:w="2968" w:type="dxa"/>
          </w:tcPr>
          <w:p w:rsidR="00A2764D" w:rsidRPr="00225C06" w:rsidRDefault="00A2764D" w:rsidP="00A2764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70" w:type="dxa"/>
          </w:tcPr>
          <w:p w:rsidR="00A2764D" w:rsidRPr="00225C06" w:rsidRDefault="00A2764D" w:rsidP="00A2764D">
            <w:pPr>
              <w:rPr>
                <w:rFonts w:ascii="Arial" w:hAnsi="Arial"/>
                <w:b/>
                <w:sz w:val="22"/>
                <w:szCs w:val="22"/>
              </w:rPr>
            </w:pPr>
            <w:r w:rsidRPr="00225C06">
              <w:rPr>
                <w:rFonts w:ascii="Arial" w:hAnsi="Arial"/>
                <w:b/>
                <w:sz w:val="22"/>
                <w:szCs w:val="22"/>
              </w:rPr>
              <w:t>N</w:t>
            </w:r>
          </w:p>
        </w:tc>
        <w:tc>
          <w:tcPr>
            <w:tcW w:w="3598" w:type="dxa"/>
          </w:tcPr>
          <w:p w:rsidR="00A2764D" w:rsidRPr="00225C06" w:rsidRDefault="007010CA" w:rsidP="00A2764D">
            <w:pPr>
              <w:rPr>
                <w:rFonts w:ascii="Arial" w:hAnsi="Arial"/>
                <w:b/>
                <w:sz w:val="22"/>
                <w:szCs w:val="22"/>
              </w:rPr>
            </w:pPr>
            <w:r w:rsidRPr="00225C06">
              <w:rPr>
                <w:rFonts w:ascii="Arial" w:hAnsi="Arial"/>
                <w:b/>
                <w:sz w:val="22"/>
                <w:szCs w:val="22"/>
              </w:rPr>
              <w:t>β (95% CI)</w:t>
            </w:r>
          </w:p>
        </w:tc>
      </w:tr>
      <w:tr w:rsidR="00225C06" w:rsidRPr="007010CA" w:rsidTr="00225C06">
        <w:trPr>
          <w:jc w:val="center"/>
        </w:trPr>
        <w:tc>
          <w:tcPr>
            <w:tcW w:w="2968" w:type="dxa"/>
          </w:tcPr>
          <w:p w:rsidR="00A2764D" w:rsidRPr="00376E0D" w:rsidRDefault="00A2764D" w:rsidP="00A2764D">
            <w:pPr>
              <w:rPr>
                <w:rFonts w:ascii="Arial" w:hAnsi="Arial" w:cs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sz w:val="22"/>
                <w:szCs w:val="22"/>
              </w:rPr>
              <w:t>Water As</w:t>
            </w:r>
            <w:r w:rsidRPr="00376E0D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2070" w:type="dxa"/>
          </w:tcPr>
          <w:p w:rsidR="00A2764D" w:rsidRPr="00376E0D" w:rsidRDefault="007010CA" w:rsidP="00A2764D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771</w:t>
            </w:r>
          </w:p>
        </w:tc>
        <w:tc>
          <w:tcPr>
            <w:tcW w:w="3598" w:type="dxa"/>
          </w:tcPr>
          <w:p w:rsidR="00A2764D" w:rsidRPr="00376E0D" w:rsidRDefault="007010CA" w:rsidP="00A2764D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-0.4 (-1.1, 0.3)</w:t>
            </w:r>
          </w:p>
        </w:tc>
      </w:tr>
      <w:tr w:rsidR="00225C06" w:rsidRPr="007010CA" w:rsidTr="00225C06">
        <w:trPr>
          <w:jc w:val="center"/>
        </w:trPr>
        <w:tc>
          <w:tcPr>
            <w:tcW w:w="2968" w:type="dxa"/>
          </w:tcPr>
          <w:p w:rsidR="00A2764D" w:rsidRPr="00376E0D" w:rsidRDefault="00A2764D" w:rsidP="00A2764D">
            <w:pPr>
              <w:rPr>
                <w:rFonts w:ascii="Arial" w:hAnsi="Arial" w:cs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sz w:val="22"/>
                <w:szCs w:val="22"/>
              </w:rPr>
              <w:t>Urinary As</w:t>
            </w:r>
            <w:r w:rsidRPr="00376E0D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2070" w:type="dxa"/>
          </w:tcPr>
          <w:p w:rsidR="00A2764D" w:rsidRPr="00376E0D" w:rsidRDefault="007010CA" w:rsidP="00A2764D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675</w:t>
            </w:r>
          </w:p>
        </w:tc>
        <w:tc>
          <w:tcPr>
            <w:tcW w:w="3598" w:type="dxa"/>
          </w:tcPr>
          <w:p w:rsidR="00A2764D" w:rsidRPr="00376E0D" w:rsidRDefault="007010CA" w:rsidP="00A2764D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 xml:space="preserve"> 0.1 (-0.6, 0.7)</w:t>
            </w:r>
          </w:p>
        </w:tc>
      </w:tr>
      <w:tr w:rsidR="00225C06" w:rsidRPr="007010CA" w:rsidTr="00225C06">
        <w:trPr>
          <w:jc w:val="center"/>
        </w:trPr>
        <w:tc>
          <w:tcPr>
            <w:tcW w:w="2968" w:type="dxa"/>
          </w:tcPr>
          <w:p w:rsidR="00A2764D" w:rsidRPr="00376E0D" w:rsidRDefault="00A2764D" w:rsidP="00A2764D">
            <w:pPr>
              <w:rPr>
                <w:rFonts w:ascii="Arial" w:hAnsi="Arial" w:cs="Arial"/>
                <w:sz w:val="22"/>
                <w:szCs w:val="22"/>
              </w:rPr>
            </w:pPr>
            <w:r w:rsidRPr="00376E0D">
              <w:rPr>
                <w:rFonts w:ascii="Arial" w:hAnsi="Arial" w:cs="Arial"/>
                <w:sz w:val="22"/>
                <w:szCs w:val="22"/>
              </w:rPr>
              <w:t>Toenail As</w:t>
            </w:r>
            <w:r w:rsidRPr="00376E0D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‡</w:t>
            </w:r>
          </w:p>
        </w:tc>
        <w:tc>
          <w:tcPr>
            <w:tcW w:w="2070" w:type="dxa"/>
          </w:tcPr>
          <w:p w:rsidR="00A2764D" w:rsidRPr="00376E0D" w:rsidRDefault="007010CA" w:rsidP="00A2764D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720</w:t>
            </w:r>
          </w:p>
        </w:tc>
        <w:tc>
          <w:tcPr>
            <w:tcW w:w="3598" w:type="dxa"/>
          </w:tcPr>
          <w:p w:rsidR="00A2764D" w:rsidRPr="00376E0D" w:rsidRDefault="007010CA" w:rsidP="00A2764D">
            <w:pPr>
              <w:rPr>
                <w:rFonts w:ascii="Arial" w:hAnsi="Arial"/>
                <w:sz w:val="22"/>
                <w:szCs w:val="22"/>
              </w:rPr>
            </w:pPr>
            <w:r w:rsidRPr="00376E0D">
              <w:rPr>
                <w:rFonts w:ascii="Arial" w:hAnsi="Arial"/>
                <w:sz w:val="22"/>
                <w:szCs w:val="22"/>
              </w:rPr>
              <w:t>-0.9 (-3.4, 1.6)</w:t>
            </w:r>
          </w:p>
        </w:tc>
      </w:tr>
      <w:tr w:rsidR="00A2764D" w:rsidRPr="007010CA" w:rsidTr="00225C06">
        <w:trPr>
          <w:jc w:val="center"/>
        </w:trPr>
        <w:tc>
          <w:tcPr>
            <w:tcW w:w="8636" w:type="dxa"/>
            <w:gridSpan w:val="3"/>
          </w:tcPr>
          <w:p w:rsidR="00A2764D" w:rsidRPr="00225C06" w:rsidRDefault="00A2764D" w:rsidP="00242F0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7010CA">
              <w:rPr>
                <w:rFonts w:ascii="Arial" w:hAnsi="Arial"/>
                <w:sz w:val="22"/>
                <w:szCs w:val="22"/>
              </w:rPr>
              <w:t xml:space="preserve">Outcome variable of average glucose testing result is a continuous measurement, modeled using linear regression models adjusted for </w:t>
            </w:r>
            <w:r w:rsidRPr="007010CA">
              <w:rPr>
                <w:rFonts w:ascii="Arial" w:hAnsi="Arial" w:cs="Arial"/>
                <w:sz w:val="22"/>
                <w:szCs w:val="22"/>
              </w:rPr>
              <w:t xml:space="preserve">age, educational attainment </w:t>
            </w:r>
            <w:r w:rsidRPr="007010C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smoking during pregnancy, secondhand smoke exposure during pregnancy, pre-pregnancy BMI, </w:t>
            </w:r>
            <w:r w:rsidR="0086209D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weight gain </w:t>
            </w:r>
            <w:r w:rsidRPr="007010C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and gestational week of glucose testing. </w:t>
            </w:r>
            <w:r w:rsidRPr="007010CA">
              <w:rPr>
                <w:rFonts w:ascii="Arial" w:hAnsi="Arial" w:cs="Arial"/>
                <w:sz w:val="22"/>
                <w:szCs w:val="22"/>
              </w:rPr>
              <w:t>Additional adjustment for urinary creatinine was included in the urinary As model only.</w:t>
            </w:r>
            <w:r w:rsidR="00225C06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010CA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†</w:t>
            </w:r>
            <w:r w:rsidRPr="007010CA">
              <w:rPr>
                <w:rFonts w:ascii="Arial" w:hAnsi="Arial" w:cs="Arial"/>
                <w:sz w:val="22"/>
                <w:szCs w:val="22"/>
              </w:rPr>
              <w:t xml:space="preserve">Per 5 μg/L increase in water or urinary As; </w:t>
            </w:r>
            <w:r w:rsidRPr="007010CA">
              <w:rPr>
                <w:rStyle w:val="tgc"/>
                <w:rFonts w:ascii="Arial" w:eastAsia="Times New Roman" w:hAnsi="Arial" w:cs="Arial"/>
                <w:sz w:val="22"/>
                <w:szCs w:val="22"/>
                <w:vertAlign w:val="superscript"/>
              </w:rPr>
              <w:t>‡</w:t>
            </w:r>
            <w:r w:rsidR="00242F01">
              <w:rPr>
                <w:rFonts w:ascii="Arial" w:hAnsi="Arial" w:cs="Arial"/>
                <w:sz w:val="22"/>
                <w:szCs w:val="22"/>
              </w:rPr>
              <w:t>per 100% increase in toenail As.</w:t>
            </w:r>
            <w:bookmarkStart w:id="0" w:name="_GoBack"/>
            <w:bookmarkEnd w:id="0"/>
          </w:p>
        </w:tc>
      </w:tr>
    </w:tbl>
    <w:p w:rsidR="00F3647D" w:rsidRDefault="00F3647D"/>
    <w:p w:rsidR="00A2764D" w:rsidRDefault="00A2764D"/>
    <w:p w:rsidR="00A2764D" w:rsidRDefault="00A2764D"/>
    <w:sectPr w:rsidR="00A2764D" w:rsidSect="00975D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docVars>
    <w:docVar w:name="Total_Editing_Time" w:val="5"/>
  </w:docVars>
  <w:rsids>
    <w:rsidRoot w:val="00F3647D"/>
    <w:rsid w:val="001D0E43"/>
    <w:rsid w:val="00225C06"/>
    <w:rsid w:val="00242F01"/>
    <w:rsid w:val="00250892"/>
    <w:rsid w:val="00376E0D"/>
    <w:rsid w:val="00447D69"/>
    <w:rsid w:val="006F64FC"/>
    <w:rsid w:val="007010CA"/>
    <w:rsid w:val="00823D9B"/>
    <w:rsid w:val="0086209D"/>
    <w:rsid w:val="008B00CE"/>
    <w:rsid w:val="00975D09"/>
    <w:rsid w:val="009F5492"/>
    <w:rsid w:val="00A2764D"/>
    <w:rsid w:val="00A87D84"/>
    <w:rsid w:val="00B37775"/>
    <w:rsid w:val="00C047DC"/>
    <w:rsid w:val="00DB0702"/>
    <w:rsid w:val="00E24538"/>
    <w:rsid w:val="00F04789"/>
    <w:rsid w:val="00F36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4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6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gc">
    <w:name w:val="_tgc"/>
    <w:basedOn w:val="DefaultParagraphFont"/>
    <w:rsid w:val="00F3647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4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6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gc">
    <w:name w:val="_tgc"/>
    <w:basedOn w:val="DefaultParagraphFont"/>
    <w:rsid w:val="00F364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503</Words>
  <Characters>2550</Characters>
  <Application>Microsoft Office Word</Application>
  <DocSecurity>0</DocSecurity>
  <Lines>196</Lines>
  <Paragraphs>145</Paragraphs>
  <ScaleCrop>false</ScaleCrop>
  <Company>USC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Shohreh Firuzeh Farzan</dc:creator>
  <cp:keywords/>
  <dc:description/>
  <cp:lastModifiedBy>CSABAY</cp:lastModifiedBy>
  <cp:revision>5</cp:revision>
  <dcterms:created xsi:type="dcterms:W3CDTF">2016-08-03T00:57:00Z</dcterms:created>
  <dcterms:modified xsi:type="dcterms:W3CDTF">2016-11-03T06:09:00Z</dcterms:modified>
</cp:coreProperties>
</file>