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3A5D9" w14:textId="1A5A1031" w:rsidR="00F11A2E" w:rsidRPr="00F11A2E" w:rsidRDefault="00146466" w:rsidP="008F65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Additional file</w:t>
      </w:r>
      <w:r w:rsidR="005F11B3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31E5EB9B" w14:textId="77777777" w:rsidR="004E4FAA" w:rsidRDefault="004E4FAA" w:rsidP="008F65F3">
      <w:pPr>
        <w:spacing w:after="0" w:line="240" w:lineRule="auto"/>
        <w:rPr>
          <w:rFonts w:ascii="Times New Roman" w:hAnsi="Times New Roman" w:cs="Times New Roman"/>
          <w:b/>
        </w:rPr>
      </w:pPr>
    </w:p>
    <w:p w14:paraId="51204B0C" w14:textId="5B6D1C98" w:rsidR="008A4205" w:rsidRDefault="008A4205" w:rsidP="008F65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S1. </w:t>
      </w:r>
      <w:proofErr w:type="gramStart"/>
      <w:r w:rsidRPr="008F65F3">
        <w:rPr>
          <w:rFonts w:ascii="Times New Roman" w:hAnsi="Times New Roman" w:cs="Times New Roman"/>
        </w:rPr>
        <w:t>Descriptive statistics of the greenness measures.</w:t>
      </w:r>
      <w:proofErr w:type="gram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475"/>
        <w:gridCol w:w="1476"/>
        <w:gridCol w:w="1476"/>
        <w:gridCol w:w="1476"/>
      </w:tblGrid>
      <w:tr w:rsidR="00FA662B" w14:paraId="4F9D56D7" w14:textId="77777777" w:rsidTr="008F65F3">
        <w:trPr>
          <w:trHeight w:val="388"/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20F2006A" w14:textId="7F24CD2C" w:rsidR="00B169B5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Greenness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</w:tcPr>
          <w:p w14:paraId="5FF24E86" w14:textId="10A79DE3" w:rsidR="00B169B5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Minimum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62A60CF5" w14:textId="0960CF55" w:rsidR="00B169B5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3AC035B4" w14:textId="61FE9664" w:rsidR="00B169B5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Maximum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14:paraId="7AD90371" w14:textId="7EDC621A" w:rsidR="00B169B5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IQR</w:t>
            </w:r>
          </w:p>
        </w:tc>
      </w:tr>
      <w:tr w:rsidR="00FA662B" w14:paraId="62B25FEC" w14:textId="77777777" w:rsidTr="008F65F3">
        <w:trPr>
          <w:trHeight w:val="427"/>
          <w:jc w:val="center"/>
        </w:trPr>
        <w:tc>
          <w:tcPr>
            <w:tcW w:w="2660" w:type="dxa"/>
            <w:tcBorders>
              <w:top w:val="single" w:sz="4" w:space="0" w:color="auto"/>
            </w:tcBorders>
          </w:tcPr>
          <w:p w14:paraId="62194B26" w14:textId="11A1BB70" w:rsidR="00B169B5" w:rsidRPr="008F65F3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 xml:space="preserve">Contemporaneous </w:t>
            </w:r>
            <w:r w:rsidRPr="00B169B5">
              <w:rPr>
                <w:rFonts w:ascii="Times New Roman" w:hAnsi="Times New Roman" w:cs="Times New Roman"/>
              </w:rPr>
              <w:t>measure</w:t>
            </w:r>
            <w:r w:rsidRPr="008F65F3">
              <w:rPr>
                <w:rFonts w:ascii="Times New Roman" w:hAnsi="Times New Roman" w:cs="Times New Roman"/>
              </w:rPr>
              <w:t xml:space="preserve"> at 250</w:t>
            </w:r>
            <w:r w:rsidR="007742B3">
              <w:rPr>
                <w:rFonts w:ascii="Times New Roman" w:hAnsi="Times New Roman" w:cs="Times New Roman"/>
              </w:rPr>
              <w:t>-</w:t>
            </w:r>
            <w:r w:rsidRPr="008F65F3">
              <w:rPr>
                <w:rFonts w:ascii="Times New Roman" w:hAnsi="Times New Roman" w:cs="Times New Roman"/>
              </w:rPr>
              <w:t>m buffer</w:t>
            </w: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43C4D98D" w14:textId="0281618A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58707921" w14:textId="0C563EEE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59AD82E1" w14:textId="63B8EAAE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14:paraId="7082CE6C" w14:textId="480FF438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0.25</w:t>
            </w:r>
          </w:p>
        </w:tc>
      </w:tr>
      <w:tr w:rsidR="00FA662B" w14:paraId="5F9C1905" w14:textId="77777777" w:rsidTr="008F65F3">
        <w:trPr>
          <w:trHeight w:val="388"/>
          <w:jc w:val="center"/>
        </w:trPr>
        <w:tc>
          <w:tcPr>
            <w:tcW w:w="2660" w:type="dxa"/>
          </w:tcPr>
          <w:p w14:paraId="07E76DDC" w14:textId="77777777" w:rsidR="007742B3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 xml:space="preserve">Summer average </w:t>
            </w:r>
          </w:p>
          <w:p w14:paraId="7016BD31" w14:textId="546E4FC9" w:rsidR="00B169B5" w:rsidRPr="008F65F3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at 250</w:t>
            </w:r>
            <w:r w:rsidR="007742B3">
              <w:rPr>
                <w:rFonts w:ascii="Times New Roman" w:hAnsi="Times New Roman" w:cs="Times New Roman"/>
              </w:rPr>
              <w:t>-</w:t>
            </w:r>
            <w:r w:rsidRPr="008F65F3">
              <w:rPr>
                <w:rFonts w:ascii="Times New Roman" w:hAnsi="Times New Roman" w:cs="Times New Roman"/>
              </w:rPr>
              <w:t>m buffer</w:t>
            </w:r>
          </w:p>
        </w:tc>
        <w:tc>
          <w:tcPr>
            <w:tcW w:w="1475" w:type="dxa"/>
          </w:tcPr>
          <w:p w14:paraId="702DE159" w14:textId="2718EE79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476" w:type="dxa"/>
          </w:tcPr>
          <w:p w14:paraId="568BA9A0" w14:textId="3887ACD9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476" w:type="dxa"/>
          </w:tcPr>
          <w:p w14:paraId="45B90B8A" w14:textId="47FEBFC6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476" w:type="dxa"/>
          </w:tcPr>
          <w:p w14:paraId="66FC8F70" w14:textId="130FEF97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0.22</w:t>
            </w:r>
          </w:p>
        </w:tc>
      </w:tr>
      <w:tr w:rsidR="00FA662B" w14:paraId="38E9DAC9" w14:textId="77777777" w:rsidTr="008F65F3">
        <w:trPr>
          <w:trHeight w:val="388"/>
          <w:jc w:val="center"/>
        </w:trPr>
        <w:tc>
          <w:tcPr>
            <w:tcW w:w="2660" w:type="dxa"/>
          </w:tcPr>
          <w:p w14:paraId="48345F6D" w14:textId="77777777" w:rsidR="007742B3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 xml:space="preserve">Annual average </w:t>
            </w:r>
          </w:p>
          <w:p w14:paraId="0278CD62" w14:textId="1C3DBF7A" w:rsidR="00B169B5" w:rsidRPr="008F65F3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at 250</w:t>
            </w:r>
            <w:r w:rsidR="007742B3">
              <w:rPr>
                <w:rFonts w:ascii="Times New Roman" w:hAnsi="Times New Roman" w:cs="Times New Roman"/>
              </w:rPr>
              <w:t>-</w:t>
            </w:r>
            <w:r w:rsidRPr="008F65F3">
              <w:rPr>
                <w:rFonts w:ascii="Times New Roman" w:hAnsi="Times New Roman" w:cs="Times New Roman"/>
              </w:rPr>
              <w:t>m buffer</w:t>
            </w:r>
          </w:p>
        </w:tc>
        <w:tc>
          <w:tcPr>
            <w:tcW w:w="1475" w:type="dxa"/>
          </w:tcPr>
          <w:p w14:paraId="2B96E32D" w14:textId="65673378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476" w:type="dxa"/>
          </w:tcPr>
          <w:p w14:paraId="16202418" w14:textId="432E649A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476" w:type="dxa"/>
          </w:tcPr>
          <w:p w14:paraId="1717C641" w14:textId="65D631E6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476" w:type="dxa"/>
          </w:tcPr>
          <w:p w14:paraId="061D6B88" w14:textId="6545291B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0.18</w:t>
            </w:r>
          </w:p>
        </w:tc>
      </w:tr>
      <w:tr w:rsidR="00FA662B" w14:paraId="36476389" w14:textId="77777777" w:rsidTr="008F65F3">
        <w:trPr>
          <w:trHeight w:val="397"/>
          <w:jc w:val="center"/>
        </w:trPr>
        <w:tc>
          <w:tcPr>
            <w:tcW w:w="2660" w:type="dxa"/>
          </w:tcPr>
          <w:p w14:paraId="7E7B10B5" w14:textId="26F7BB12" w:rsidR="00B169B5" w:rsidRPr="008F65F3" w:rsidRDefault="00B169B5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69B5">
              <w:rPr>
                <w:rFonts w:ascii="Times New Roman" w:hAnsi="Times New Roman" w:cs="Times New Roman"/>
              </w:rPr>
              <w:t>Contemporaneous measure at 1,000</w:t>
            </w:r>
            <w:r w:rsidR="007742B3">
              <w:rPr>
                <w:rFonts w:ascii="Times New Roman" w:hAnsi="Times New Roman" w:cs="Times New Roman"/>
              </w:rPr>
              <w:t>-</w:t>
            </w:r>
            <w:r w:rsidRPr="00B169B5">
              <w:rPr>
                <w:rFonts w:ascii="Times New Roman" w:hAnsi="Times New Roman" w:cs="Times New Roman"/>
              </w:rPr>
              <w:t>m buffer</w:t>
            </w:r>
          </w:p>
        </w:tc>
        <w:tc>
          <w:tcPr>
            <w:tcW w:w="1475" w:type="dxa"/>
          </w:tcPr>
          <w:p w14:paraId="559518D3" w14:textId="1F70A448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476" w:type="dxa"/>
          </w:tcPr>
          <w:p w14:paraId="528DDF06" w14:textId="3F5B25F0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476" w:type="dxa"/>
          </w:tcPr>
          <w:p w14:paraId="035343D9" w14:textId="26CB427A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476" w:type="dxa"/>
          </w:tcPr>
          <w:p w14:paraId="2C5E7B01" w14:textId="5EC21770" w:rsidR="00B169B5" w:rsidRPr="008F65F3" w:rsidRDefault="0017621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>0.25</w:t>
            </w:r>
          </w:p>
        </w:tc>
      </w:tr>
    </w:tbl>
    <w:p w14:paraId="365C9600" w14:textId="77777777" w:rsidR="00EC5D25" w:rsidRDefault="00EC5D25" w:rsidP="008F65F3">
      <w:pPr>
        <w:spacing w:after="0" w:line="240" w:lineRule="auto"/>
        <w:rPr>
          <w:rFonts w:ascii="Times New Roman" w:hAnsi="Times New Roman" w:cs="Times New Roman"/>
          <w:b/>
        </w:rPr>
      </w:pPr>
    </w:p>
    <w:p w14:paraId="18F34556" w14:textId="77777777" w:rsidR="00EC5D25" w:rsidRDefault="00EC5D25" w:rsidP="008F65F3">
      <w:pPr>
        <w:spacing w:after="0" w:line="240" w:lineRule="auto"/>
        <w:rPr>
          <w:rFonts w:ascii="Times New Roman" w:hAnsi="Times New Roman" w:cs="Times New Roman"/>
          <w:b/>
        </w:rPr>
      </w:pPr>
    </w:p>
    <w:p w14:paraId="4A40184F" w14:textId="03EEDAD9" w:rsidR="00D46B92" w:rsidRPr="00D46B92" w:rsidRDefault="00D46B92" w:rsidP="008F65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</w:t>
      </w:r>
      <w:r w:rsidR="009A212B">
        <w:rPr>
          <w:rFonts w:ascii="Times New Roman" w:hAnsi="Times New Roman" w:cs="Times New Roman"/>
          <w:b/>
        </w:rPr>
        <w:t>S</w:t>
      </w:r>
      <w:r w:rsidR="0031104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. </w:t>
      </w:r>
      <w:proofErr w:type="gramStart"/>
      <w:r w:rsidRPr="00D46B92">
        <w:rPr>
          <w:rFonts w:ascii="Times New Roman" w:hAnsi="Times New Roman" w:cs="Times New Roman"/>
        </w:rPr>
        <w:t>Pearson correlations of neighborhood variables.</w:t>
      </w:r>
      <w:proofErr w:type="gram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7"/>
        <w:gridCol w:w="1143"/>
        <w:gridCol w:w="1144"/>
        <w:gridCol w:w="1144"/>
        <w:gridCol w:w="1144"/>
        <w:gridCol w:w="1144"/>
        <w:gridCol w:w="1238"/>
      </w:tblGrid>
      <w:tr w:rsidR="0058005B" w:rsidRPr="00521839" w14:paraId="59471ABD" w14:textId="4E1583C6" w:rsidTr="0058005B">
        <w:trPr>
          <w:trHeight w:val="263"/>
          <w:jc w:val="center"/>
        </w:trPr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</w:tcPr>
          <w:p w14:paraId="3A7230B3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14:paraId="49C32256" w14:textId="7D4E7252" w:rsidR="0058005B" w:rsidRPr="008F65F3" w:rsidRDefault="001D286D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Greenness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E0918E1" w14:textId="0550926A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Household income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1E0C4F33" w14:textId="0B819F8E" w:rsidR="0058005B" w:rsidRPr="008F65F3" w:rsidRDefault="009524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Distance to 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roadway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0B4853E5" w14:textId="5FEDB558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Urbanicity</w:t>
            </w:r>
            <w:proofErr w:type="spellEnd"/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2A6D3293" w14:textId="6B641274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3A39FD9B" w14:textId="7924EBE4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</w:tr>
      <w:tr w:rsidR="0058005B" w:rsidRPr="00521839" w14:paraId="4FC6C348" w14:textId="5DC2F2BB" w:rsidTr="0058005B">
        <w:trPr>
          <w:trHeight w:val="270"/>
          <w:jc w:val="center"/>
        </w:trPr>
        <w:tc>
          <w:tcPr>
            <w:tcW w:w="2137" w:type="dxa"/>
            <w:tcBorders>
              <w:top w:val="single" w:sz="4" w:space="0" w:color="auto"/>
            </w:tcBorders>
          </w:tcPr>
          <w:p w14:paraId="17D99BE1" w14:textId="4584BC88" w:rsidR="0058005B" w:rsidRPr="008F65F3" w:rsidRDefault="001D286D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Greenness</w:t>
            </w:r>
          </w:p>
        </w:tc>
        <w:tc>
          <w:tcPr>
            <w:tcW w:w="1143" w:type="dxa"/>
            <w:tcBorders>
              <w:top w:val="single" w:sz="4" w:space="0" w:color="auto"/>
            </w:tcBorders>
          </w:tcPr>
          <w:p w14:paraId="123DCAB4" w14:textId="3D52EC87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67960533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01525D02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23CC11D4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1AE6DE75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25F0DEE9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05B" w:rsidRPr="00521839" w14:paraId="4A8BB3A2" w14:textId="24A45129" w:rsidTr="0058005B">
        <w:trPr>
          <w:trHeight w:val="270"/>
          <w:jc w:val="center"/>
        </w:trPr>
        <w:tc>
          <w:tcPr>
            <w:tcW w:w="2137" w:type="dxa"/>
          </w:tcPr>
          <w:p w14:paraId="173E8BC8" w14:textId="13BD04DD" w:rsidR="0058005B" w:rsidRPr="008F65F3" w:rsidRDefault="0095245B" w:rsidP="008F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ousehold income</w:t>
            </w:r>
          </w:p>
        </w:tc>
        <w:tc>
          <w:tcPr>
            <w:tcW w:w="1143" w:type="dxa"/>
          </w:tcPr>
          <w:p w14:paraId="558548CD" w14:textId="10419A48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57EBF" w:rsidRPr="008F65F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7546D5CF" w14:textId="3148BEAD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44" w:type="dxa"/>
          </w:tcPr>
          <w:p w14:paraId="39855146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0BC2EC10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4ECA546E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4315E530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05B" w:rsidRPr="00521839" w14:paraId="1661B98C" w14:textId="3A064B7D" w:rsidTr="0058005B">
        <w:trPr>
          <w:trHeight w:val="270"/>
          <w:jc w:val="center"/>
        </w:trPr>
        <w:tc>
          <w:tcPr>
            <w:tcW w:w="2137" w:type="dxa"/>
          </w:tcPr>
          <w:p w14:paraId="6C773972" w14:textId="5B4009D8" w:rsidR="0058005B" w:rsidRPr="008F65F3" w:rsidRDefault="0095245B" w:rsidP="008F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Distance to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roadway</w:t>
            </w:r>
          </w:p>
        </w:tc>
        <w:tc>
          <w:tcPr>
            <w:tcW w:w="1143" w:type="dxa"/>
          </w:tcPr>
          <w:p w14:paraId="34E3C453" w14:textId="3FC86CB6" w:rsidR="0058005B" w:rsidRPr="008F65F3" w:rsidRDefault="009524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346D1" w:rsidRPr="008F65F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20EF6C03" w14:textId="06FF5092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57EBF" w:rsidRPr="008F65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1C0F69FC" w14:textId="4EC7BF33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44" w:type="dxa"/>
          </w:tcPr>
          <w:p w14:paraId="66717F77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1E8AC737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4D09436D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05B" w:rsidRPr="00521839" w14:paraId="00F74EBB" w14:textId="776C7A25" w:rsidTr="0058005B">
        <w:trPr>
          <w:trHeight w:val="263"/>
          <w:jc w:val="center"/>
        </w:trPr>
        <w:tc>
          <w:tcPr>
            <w:tcW w:w="2137" w:type="dxa"/>
          </w:tcPr>
          <w:p w14:paraId="71131C48" w14:textId="2A93FF9A" w:rsidR="0058005B" w:rsidRPr="008F65F3" w:rsidRDefault="0058005B" w:rsidP="008F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Urbanicity</w:t>
            </w:r>
            <w:proofErr w:type="spellEnd"/>
          </w:p>
        </w:tc>
        <w:tc>
          <w:tcPr>
            <w:tcW w:w="1143" w:type="dxa"/>
          </w:tcPr>
          <w:p w14:paraId="0530DC4A" w14:textId="0BC2AB56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1346D1" w:rsidRPr="008F65F3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3E7FA62D" w14:textId="4633C1DB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257EBF" w:rsidRPr="008F65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C4C" w:rsidRPr="008F65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4216D507" w14:textId="4AA0D091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295B28" w:rsidRPr="008F65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626DE" w:rsidRPr="008F65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018FA5DE" w14:textId="5FFEE4E3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44" w:type="dxa"/>
          </w:tcPr>
          <w:p w14:paraId="1796DD92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</w:tcPr>
          <w:p w14:paraId="11BEF4E5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05B" w:rsidRPr="00521839" w14:paraId="75E19FAE" w14:textId="65C5BA46" w:rsidTr="0058005B">
        <w:trPr>
          <w:trHeight w:val="263"/>
          <w:jc w:val="center"/>
        </w:trPr>
        <w:tc>
          <w:tcPr>
            <w:tcW w:w="2137" w:type="dxa"/>
          </w:tcPr>
          <w:p w14:paraId="700AA217" w14:textId="6BB7C2C8" w:rsidR="0058005B" w:rsidRPr="008F65F3" w:rsidRDefault="0058005B" w:rsidP="008F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43" w:type="dxa"/>
          </w:tcPr>
          <w:p w14:paraId="62F93C85" w14:textId="166E14A2" w:rsidR="0058005B" w:rsidRPr="008F65F3" w:rsidRDefault="009524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2362" w:rsidRPr="008F65F3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0E93B760" w14:textId="181A490B" w:rsidR="0058005B" w:rsidRPr="008F65F3" w:rsidRDefault="00257EBF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23C4C" w:rsidRPr="008F65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53EE976B" w14:textId="763EE03C" w:rsidR="0058005B" w:rsidRPr="008F65F3" w:rsidRDefault="001626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95B28" w:rsidRPr="008F65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23C4C" w:rsidRPr="008F65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0333D0E5" w14:textId="652D4B0A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87B8B" w:rsidRPr="008F65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23C4C" w:rsidRPr="008F65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</w:tcPr>
          <w:p w14:paraId="6D87FB66" w14:textId="5E4B0670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144" w:type="dxa"/>
          </w:tcPr>
          <w:p w14:paraId="14C46E72" w14:textId="77777777" w:rsidR="0058005B" w:rsidRPr="008F65F3" w:rsidRDefault="0058005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05B" w:rsidRPr="00521839" w14:paraId="71840041" w14:textId="4ECDBE97" w:rsidTr="0058005B">
        <w:trPr>
          <w:trHeight w:val="263"/>
          <w:jc w:val="center"/>
        </w:trPr>
        <w:tc>
          <w:tcPr>
            <w:tcW w:w="2137" w:type="dxa"/>
            <w:tcBorders>
              <w:bottom w:val="single" w:sz="4" w:space="0" w:color="auto"/>
            </w:tcBorders>
          </w:tcPr>
          <w:p w14:paraId="600BE772" w14:textId="03B86B12" w:rsidR="0058005B" w:rsidRPr="008F65F3" w:rsidRDefault="0058005B" w:rsidP="008F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14:paraId="43BAFB12" w14:textId="6B487446" w:rsidR="0058005B" w:rsidRPr="008F65F3" w:rsidRDefault="00C12362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−0.2</w:t>
            </w:r>
            <w:r w:rsidR="00B23C4C" w:rsidRPr="008F65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773EC8A3" w14:textId="55A1A215" w:rsidR="0058005B" w:rsidRPr="008F65F3" w:rsidRDefault="009524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A5A6E" w:rsidRPr="008F65F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3EA41305" w14:textId="1B323EE0" w:rsidR="0058005B" w:rsidRPr="008F65F3" w:rsidRDefault="005800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95B28" w:rsidRPr="008F65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A5A6E" w:rsidRPr="008F65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295B28" w:rsidRPr="008F65F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377A7FC2" w14:textId="0DD3F8CB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23C4C" w:rsidRPr="008F65F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6158304" w14:textId="41891B42" w:rsidR="0058005B" w:rsidRPr="008F65F3" w:rsidRDefault="00555FF5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58005B" w:rsidRPr="008F65F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2501A54" w14:textId="7F42F23E" w:rsidR="0058005B" w:rsidRPr="008F65F3" w:rsidRDefault="0058005B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</w:tr>
      <w:tr w:rsidR="0058005B" w:rsidRPr="00521839" w14:paraId="70D2E0A9" w14:textId="77777777" w:rsidTr="0058005B">
        <w:trPr>
          <w:trHeight w:val="263"/>
          <w:jc w:val="center"/>
        </w:trPr>
        <w:tc>
          <w:tcPr>
            <w:tcW w:w="9000" w:type="dxa"/>
            <w:gridSpan w:val="7"/>
            <w:tcBorders>
              <w:top w:val="single" w:sz="4" w:space="0" w:color="auto"/>
            </w:tcBorders>
          </w:tcPr>
          <w:p w14:paraId="3F10567D" w14:textId="13FD20F3" w:rsidR="0058005B" w:rsidRPr="008F65F3" w:rsidRDefault="0058005B" w:rsidP="008F65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 P&lt;0.10; ** P&lt;0.05</w:t>
            </w:r>
          </w:p>
        </w:tc>
      </w:tr>
    </w:tbl>
    <w:p w14:paraId="54D19706" w14:textId="77777777" w:rsidR="00A720E6" w:rsidRDefault="00A720E6">
      <w:pPr>
        <w:spacing w:after="0" w:line="240" w:lineRule="auto"/>
      </w:pPr>
    </w:p>
    <w:p w14:paraId="5C8C7877" w14:textId="77777777" w:rsidR="004E4FAA" w:rsidRDefault="004E4FAA">
      <w:pPr>
        <w:spacing w:after="0" w:line="240" w:lineRule="auto"/>
      </w:pPr>
    </w:p>
    <w:p w14:paraId="68503967" w14:textId="5BA38EDE" w:rsidR="00524951" w:rsidRDefault="00583637">
      <w:pPr>
        <w:spacing w:after="0" w:line="240" w:lineRule="auto"/>
        <w:rPr>
          <w:b/>
        </w:rPr>
      </w:pPr>
      <w:r w:rsidRPr="00080857">
        <w:rPr>
          <w:rFonts w:ascii="Times New Roman" w:hAnsi="Times New Roman" w:cs="Times New Roman"/>
          <w:b/>
        </w:rPr>
        <w:t xml:space="preserve">Table </w:t>
      </w:r>
      <w:r w:rsidRPr="00080857">
        <w:rPr>
          <w:rFonts w:ascii="Times New Roman" w:hAnsi="Times New Roman" w:cs="Times New Roman"/>
          <w:b/>
          <w:lang w:eastAsia="zh-HK"/>
        </w:rPr>
        <w:t>S</w:t>
      </w:r>
      <w:r w:rsidR="00311045">
        <w:rPr>
          <w:rFonts w:ascii="Times New Roman" w:hAnsi="Times New Roman" w:cs="Times New Roman"/>
          <w:b/>
          <w:lang w:eastAsia="zh-HK"/>
        </w:rPr>
        <w:t>3</w:t>
      </w:r>
      <w:r w:rsidRPr="00080857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lang w:eastAsia="zh-HK"/>
        </w:rPr>
        <w:t>Mean d</w:t>
      </w:r>
      <w:r w:rsidRPr="00080857">
        <w:rPr>
          <w:rFonts w:ascii="Times New Roman" w:hAnsi="Times New Roman" w:cs="Times New Roman"/>
          <w:lang w:eastAsia="zh-HK"/>
        </w:rPr>
        <w:t xml:space="preserve">ifference (95% CI) in </w:t>
      </w:r>
      <w:r>
        <w:rPr>
          <w:rFonts w:ascii="Times New Roman" w:hAnsi="Times New Roman" w:cs="Times New Roman"/>
          <w:lang w:eastAsia="zh-HK"/>
        </w:rPr>
        <w:t>self-p</w:t>
      </w:r>
      <w:r w:rsidRPr="00080857">
        <w:rPr>
          <w:rFonts w:ascii="Times New Roman" w:hAnsi="Times New Roman" w:cs="Times New Roman"/>
          <w:lang w:eastAsia="zh-HK"/>
        </w:rPr>
        <w:t xml:space="preserve">erceived </w:t>
      </w:r>
      <w:r>
        <w:rPr>
          <w:rFonts w:ascii="Times New Roman" w:hAnsi="Times New Roman" w:cs="Times New Roman"/>
          <w:lang w:eastAsia="zh-HK"/>
        </w:rPr>
        <w:t>stress, anxiety and d</w:t>
      </w:r>
      <w:r w:rsidRPr="00080857">
        <w:rPr>
          <w:rFonts w:ascii="Times New Roman" w:hAnsi="Times New Roman" w:cs="Times New Roman"/>
          <w:lang w:eastAsia="zh-HK"/>
        </w:rPr>
        <w:t>epression</w:t>
      </w:r>
      <w:r>
        <w:rPr>
          <w:rFonts w:ascii="Times New Roman" w:hAnsi="Times New Roman" w:cs="Times New Roman"/>
          <w:lang w:eastAsia="zh-HK"/>
        </w:rPr>
        <w:t xml:space="preserve"> symptoms </w:t>
      </w:r>
      <w:r w:rsidRPr="00080857">
        <w:rPr>
          <w:rFonts w:ascii="Times New Roman" w:hAnsi="Times New Roman" w:cs="Times New Roman"/>
          <w:lang w:eastAsia="zh-HK"/>
        </w:rPr>
        <w:t xml:space="preserve">associated with </w:t>
      </w:r>
      <w:r w:rsidR="00DF2030">
        <w:rPr>
          <w:rFonts w:ascii="Times New Roman" w:hAnsi="Times New Roman" w:cs="Times New Roman"/>
          <w:lang w:eastAsia="zh-HK"/>
        </w:rPr>
        <w:t>an interquartile-range</w:t>
      </w:r>
      <w:r w:rsidR="00DF2030" w:rsidRPr="00D43E14">
        <w:rPr>
          <w:rFonts w:ascii="Times New Roman" w:hAnsi="Times New Roman" w:cs="Times New Roman"/>
          <w:lang w:eastAsia="zh-HK"/>
        </w:rPr>
        <w:t xml:space="preserve"> increase i</w:t>
      </w:r>
      <w:r w:rsidR="001D286D">
        <w:rPr>
          <w:rFonts w:ascii="Times New Roman" w:hAnsi="Times New Roman" w:cs="Times New Roman"/>
          <w:lang w:eastAsia="zh-HK"/>
        </w:rPr>
        <w:t>n greenness</w:t>
      </w:r>
      <w:r w:rsidRPr="00080857">
        <w:rPr>
          <w:rFonts w:ascii="Times New Roman" w:hAnsi="Times New Roman" w:cs="Times New Roman"/>
        </w:rPr>
        <w:t>.</w:t>
      </w:r>
    </w:p>
    <w:tbl>
      <w:tblPr>
        <w:tblStyle w:val="TableGrid"/>
        <w:tblW w:w="10410" w:type="dxa"/>
        <w:jc w:val="center"/>
        <w:tblInd w:w="-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332"/>
        <w:gridCol w:w="2187"/>
        <w:gridCol w:w="2188"/>
        <w:gridCol w:w="2188"/>
      </w:tblGrid>
      <w:tr w:rsidR="00050B9E" w:rsidRPr="00521839" w14:paraId="26988F5A" w14:textId="77777777" w:rsidTr="008F65F3">
        <w:trPr>
          <w:trHeight w:val="70"/>
          <w:jc w:val="center"/>
        </w:trPr>
        <w:tc>
          <w:tcPr>
            <w:tcW w:w="3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7B16A9" w14:textId="2CACB83C" w:rsidR="00CC2C59" w:rsidRPr="008F65F3" w:rsidRDefault="00CC2C59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</w:rPr>
            </w:pP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</w:tcPr>
          <w:p w14:paraId="5721356C" w14:textId="6761A77D" w:rsidR="00CC2C59" w:rsidRPr="008F65F3" w:rsidRDefault="00CC2C5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65F3">
              <w:rPr>
                <w:rFonts w:ascii="Times New Roman" w:hAnsi="Times New Roman" w:cs="Times New Roman"/>
                <w:b/>
                <w:color w:val="000000"/>
                <w:lang w:eastAsia="zh-HK"/>
              </w:rPr>
              <w:t>Perceived Stress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300B5CE2" w14:textId="06C39977" w:rsidR="00CC2C59" w:rsidRPr="008F65F3" w:rsidRDefault="00CC2C5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65F3">
              <w:rPr>
                <w:rFonts w:ascii="Times New Roman" w:hAnsi="Times New Roman" w:cs="Times New Roman"/>
                <w:b/>
              </w:rPr>
              <w:t xml:space="preserve">Anxiety 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3EF70C1D" w14:textId="59767744" w:rsidR="00CC2C59" w:rsidRPr="008F65F3" w:rsidRDefault="00CC2C59" w:rsidP="008F6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65F3">
              <w:rPr>
                <w:rFonts w:ascii="Times New Roman" w:hAnsi="Times New Roman" w:cs="Times New Roman"/>
                <w:b/>
              </w:rPr>
              <w:t>Depression</w:t>
            </w:r>
          </w:p>
        </w:tc>
      </w:tr>
      <w:tr w:rsidR="00050B9E" w:rsidRPr="00521839" w14:paraId="255D2564" w14:textId="77777777" w:rsidTr="008F65F3">
        <w:trPr>
          <w:trHeight w:val="66"/>
          <w:jc w:val="center"/>
        </w:trPr>
        <w:tc>
          <w:tcPr>
            <w:tcW w:w="3515" w:type="dxa"/>
          </w:tcPr>
          <w:p w14:paraId="0A9B1B86" w14:textId="7924AA9D" w:rsidR="00DD6B5B" w:rsidRPr="008F65F3" w:rsidRDefault="00DD6B5B" w:rsidP="008F65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 xml:space="preserve">Multivariable model </w:t>
            </w:r>
            <w:r w:rsidR="00DF2030" w:rsidRPr="008F65F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2519" w:type="dxa"/>
            <w:gridSpan w:val="2"/>
          </w:tcPr>
          <w:p w14:paraId="7B7B938E" w14:textId="667D1441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−0.162 (−0.271, −0.054)**</w:t>
            </w:r>
          </w:p>
        </w:tc>
        <w:tc>
          <w:tcPr>
            <w:tcW w:w="2188" w:type="dxa"/>
          </w:tcPr>
          <w:p w14:paraId="4ED8B169" w14:textId="0A0053F2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−0.110 (−0.266, 0.047)</w:t>
            </w:r>
          </w:p>
        </w:tc>
        <w:tc>
          <w:tcPr>
            <w:tcW w:w="2188" w:type="dxa"/>
          </w:tcPr>
          <w:p w14:paraId="6A1AE8AD" w14:textId="79BE5DA2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−0.150 (−0.374, 0.075)</w:t>
            </w:r>
          </w:p>
        </w:tc>
      </w:tr>
      <w:tr w:rsidR="00050B9E" w:rsidRPr="00521839" w14:paraId="2CA82083" w14:textId="77777777" w:rsidTr="008F65F3">
        <w:trPr>
          <w:trHeight w:val="34"/>
          <w:jc w:val="center"/>
        </w:trPr>
        <w:tc>
          <w:tcPr>
            <w:tcW w:w="3515" w:type="dxa"/>
          </w:tcPr>
          <w:p w14:paraId="62A1C919" w14:textId="570BE320" w:rsidR="00DD6B5B" w:rsidRPr="008F65F3" w:rsidRDefault="00DD6B5B" w:rsidP="008F65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F65F3">
              <w:rPr>
                <w:rFonts w:ascii="Times New Roman" w:hAnsi="Times New Roman" w:cs="Times New Roman"/>
              </w:rPr>
              <w:t xml:space="preserve">MV model restricting to </w:t>
            </w:r>
            <w:r w:rsidR="00D42B17" w:rsidRPr="008F65F3">
              <w:rPr>
                <w:rFonts w:ascii="Times New Roman" w:hAnsi="Times New Roman" w:cs="Times New Roman"/>
              </w:rPr>
              <w:t>those with no</w:t>
            </w:r>
            <w:r w:rsidRPr="008F65F3">
              <w:rPr>
                <w:rFonts w:ascii="Times New Roman" w:hAnsi="Times New Roman" w:cs="Times New Roman"/>
              </w:rPr>
              <w:t xml:space="preserve"> antidepressant medication</w:t>
            </w:r>
          </w:p>
        </w:tc>
        <w:tc>
          <w:tcPr>
            <w:tcW w:w="2519" w:type="dxa"/>
            <w:gridSpan w:val="2"/>
          </w:tcPr>
          <w:p w14:paraId="73ACA988" w14:textId="0EEB7C21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−0.146 (−0.260, −0.032)**</w:t>
            </w:r>
          </w:p>
        </w:tc>
        <w:tc>
          <w:tcPr>
            <w:tcW w:w="2188" w:type="dxa"/>
          </w:tcPr>
          <w:p w14:paraId="41F0C45C" w14:textId="22E38603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−0.140 (−0.303, 0.023)</w:t>
            </w:r>
          </w:p>
        </w:tc>
        <w:tc>
          <w:tcPr>
            <w:tcW w:w="2188" w:type="dxa"/>
          </w:tcPr>
          <w:p w14:paraId="4CA9E44C" w14:textId="3B4D8E47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−0.139 (−0.373, 0.095)</w:t>
            </w:r>
          </w:p>
        </w:tc>
      </w:tr>
      <w:tr w:rsidR="00050B9E" w:rsidRPr="00521839" w14:paraId="093918AB" w14:textId="77777777" w:rsidTr="008F65F3">
        <w:trPr>
          <w:trHeight w:val="34"/>
          <w:jc w:val="center"/>
        </w:trPr>
        <w:tc>
          <w:tcPr>
            <w:tcW w:w="3515" w:type="dxa"/>
          </w:tcPr>
          <w:p w14:paraId="48F40074" w14:textId="29581DF9" w:rsidR="00DD6B5B" w:rsidRPr="008F65F3" w:rsidRDefault="00DD6B5B" w:rsidP="008F65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65F3">
              <w:rPr>
                <w:rFonts w:ascii="Times New Roman" w:hAnsi="Times New Roman" w:cs="Times New Roman"/>
              </w:rPr>
              <w:t xml:space="preserve">MV model restricting to </w:t>
            </w:r>
            <w:r w:rsidR="00D42B17" w:rsidRPr="008F65F3">
              <w:rPr>
                <w:rFonts w:ascii="Times New Roman" w:hAnsi="Times New Roman" w:cs="Times New Roman"/>
              </w:rPr>
              <w:t xml:space="preserve">those </w:t>
            </w:r>
            <w:r w:rsidRPr="008F65F3">
              <w:rPr>
                <w:rFonts w:ascii="Times New Roman" w:hAnsi="Times New Roman" w:cs="Times New Roman"/>
              </w:rPr>
              <w:t>living to MSA</w:t>
            </w:r>
          </w:p>
        </w:tc>
        <w:tc>
          <w:tcPr>
            <w:tcW w:w="2519" w:type="dxa"/>
            <w:gridSpan w:val="2"/>
          </w:tcPr>
          <w:p w14:paraId="53C24B30" w14:textId="144DA5FC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059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2188" w:type="dxa"/>
          </w:tcPr>
          <w:p w14:paraId="5FCB639A" w14:textId="59169CE0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88" w:type="dxa"/>
          </w:tcPr>
          <w:p w14:paraId="18B8EBC1" w14:textId="69BA3F62" w:rsidR="00DD6B5B" w:rsidRPr="008F65F3" w:rsidRDefault="00DD6B5B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0.0</w:t>
            </w:r>
            <w:r w:rsidR="00670150" w:rsidRPr="008F65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</w:tr>
      <w:tr w:rsidR="00050B9E" w:rsidRPr="00521839" w14:paraId="2E304B7F" w14:textId="77777777" w:rsidTr="008F65F3">
        <w:trPr>
          <w:trHeight w:val="605"/>
          <w:jc w:val="center"/>
        </w:trPr>
        <w:tc>
          <w:tcPr>
            <w:tcW w:w="10410" w:type="dxa"/>
            <w:gridSpan w:val="5"/>
            <w:tcBorders>
              <w:top w:val="single" w:sz="4" w:space="0" w:color="auto"/>
            </w:tcBorders>
          </w:tcPr>
          <w:p w14:paraId="74EADE61" w14:textId="2D75C370" w:rsidR="00524951" w:rsidRPr="008F65F3" w:rsidRDefault="00524951" w:rsidP="008F65F3">
            <w:pPr>
              <w:keepNext/>
              <w:keepLines/>
              <w:spacing w:after="0"/>
              <w:outlineLvl w:val="7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F6F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 w:rsidRPr="00DF6FC0">
              <w:rPr>
                <w:rFonts w:ascii="Times New Roman" w:hAnsi="Times New Roman" w:cs="Times New Roman"/>
                <w:color w:val="000000"/>
                <w:sz w:val="18"/>
                <w:szCs w:val="18"/>
                <w:lang w:eastAsia="zh-HK"/>
              </w:rPr>
              <w:t xml:space="preserve"> </w:t>
            </w:r>
            <w:r w:rsidRPr="00DF6FC0">
              <w:rPr>
                <w:rFonts w:ascii="Times New Roman" w:hAnsi="Times New Roman" w:cs="Times New Roman"/>
                <w:sz w:val="18"/>
                <w:szCs w:val="18"/>
              </w:rPr>
              <w:t xml:space="preserve">Multivariable (MV) model adjusted for </w:t>
            </w:r>
            <w:r w:rsidR="00DF2030" w:rsidRPr="00DF6FC0">
              <w:rPr>
                <w:rFonts w:ascii="Times New Roman" w:hAnsi="Times New Roman" w:cs="Times New Roman"/>
                <w:sz w:val="18"/>
                <w:szCs w:val="18"/>
              </w:rPr>
              <w:t>age, gender, questionnaire year and season, region, education attainment, 3-day moving average of temperature and 60-months moving average of PM</w:t>
            </w:r>
            <w:r w:rsidR="00DF2030" w:rsidRPr="00DF6F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2.5</w:t>
            </w:r>
            <w:r w:rsidRPr="00DF6FC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B7C64B5" w14:textId="77777777" w:rsidR="00524951" w:rsidRPr="008F65F3" w:rsidRDefault="00524951" w:rsidP="008F65F3">
            <w:pPr>
              <w:spacing w:after="0"/>
              <w:rPr>
                <w:rFonts w:ascii="Times New Roman" w:hAnsi="Times New Roman" w:cs="Times New Roman"/>
              </w:rPr>
            </w:pPr>
            <w:r w:rsidRPr="00DF6FC0">
              <w:rPr>
                <w:rFonts w:ascii="Times New Roman" w:hAnsi="Times New Roman" w:cs="Times New Roman"/>
                <w:sz w:val="18"/>
                <w:szCs w:val="18"/>
              </w:rPr>
              <w:t>* P&lt;0.10; ** P&lt;0.05</w:t>
            </w:r>
          </w:p>
        </w:tc>
      </w:tr>
    </w:tbl>
    <w:p w14:paraId="6DFF61F2" w14:textId="77777777" w:rsidR="004E4FAA" w:rsidRDefault="004E4FAA">
      <w:pPr>
        <w:spacing w:after="0" w:line="240" w:lineRule="auto"/>
      </w:pPr>
    </w:p>
    <w:p w14:paraId="7FE0ACBB" w14:textId="77777777" w:rsidR="001B1212" w:rsidRDefault="001B1212">
      <w:pPr>
        <w:spacing w:after="0" w:line="240" w:lineRule="auto"/>
      </w:pPr>
    </w:p>
    <w:p w14:paraId="60CE42EA" w14:textId="6C8B6E7C" w:rsidR="00065493" w:rsidRPr="00080857" w:rsidRDefault="00065493" w:rsidP="008F65F3">
      <w:pPr>
        <w:spacing w:after="0" w:line="240" w:lineRule="auto"/>
        <w:rPr>
          <w:rFonts w:ascii="Times New Roman" w:hAnsi="Times New Roman" w:cs="Times New Roman"/>
        </w:rPr>
      </w:pPr>
      <w:r w:rsidRPr="00080857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311045">
        <w:rPr>
          <w:rFonts w:ascii="Times New Roman" w:hAnsi="Times New Roman" w:cs="Times New Roman"/>
          <w:b/>
          <w:lang w:eastAsia="zh-HK"/>
        </w:rPr>
        <w:t>4</w:t>
      </w:r>
      <w:r w:rsidRPr="00080857">
        <w:rPr>
          <w:rFonts w:ascii="Times New Roman" w:hAnsi="Times New Roman" w:cs="Times New Roman"/>
          <w:b/>
        </w:rPr>
        <w:t xml:space="preserve">. </w:t>
      </w:r>
      <w:r w:rsidRPr="00D43E14">
        <w:rPr>
          <w:rFonts w:ascii="Times New Roman" w:hAnsi="Times New Roman" w:cs="Times New Roman"/>
          <w:lang w:eastAsia="zh-HK"/>
        </w:rPr>
        <w:t>Difference</w:t>
      </w:r>
      <w:r>
        <w:rPr>
          <w:rFonts w:ascii="Times New Roman" w:hAnsi="Times New Roman" w:cs="Times New Roman"/>
          <w:lang w:eastAsia="zh-HK"/>
        </w:rPr>
        <w:t xml:space="preserve"> (95% CI)</w:t>
      </w:r>
      <w:r w:rsidRPr="00D43E14">
        <w:rPr>
          <w:rFonts w:ascii="Times New Roman" w:hAnsi="Times New Roman" w:cs="Times New Roman"/>
          <w:lang w:eastAsia="zh-HK"/>
        </w:rPr>
        <w:t xml:space="preserve"> in symptoms of </w:t>
      </w:r>
      <w:r>
        <w:rPr>
          <w:rFonts w:ascii="Times New Roman" w:hAnsi="Times New Roman" w:cs="Times New Roman"/>
          <w:lang w:eastAsia="zh-HK"/>
        </w:rPr>
        <w:t xml:space="preserve">mental ill health </w:t>
      </w:r>
      <w:r w:rsidRPr="00D43E14">
        <w:rPr>
          <w:rFonts w:ascii="Times New Roman" w:hAnsi="Times New Roman" w:cs="Times New Roman"/>
          <w:lang w:eastAsia="zh-HK"/>
        </w:rPr>
        <w:t xml:space="preserve">associated with </w:t>
      </w:r>
      <w:r>
        <w:rPr>
          <w:rFonts w:ascii="Times New Roman" w:hAnsi="Times New Roman" w:cs="Times New Roman"/>
          <w:lang w:eastAsia="zh-HK"/>
        </w:rPr>
        <w:t>an interquartile-range</w:t>
      </w:r>
      <w:r w:rsidRPr="00D43E14">
        <w:rPr>
          <w:rFonts w:ascii="Times New Roman" w:hAnsi="Times New Roman" w:cs="Times New Roman"/>
          <w:lang w:eastAsia="zh-HK"/>
        </w:rPr>
        <w:t xml:space="preserve"> increase in </w:t>
      </w:r>
      <w:r>
        <w:rPr>
          <w:rFonts w:ascii="Times New Roman" w:hAnsi="Times New Roman" w:cs="Times New Roman"/>
          <w:lang w:eastAsia="zh-HK"/>
        </w:rPr>
        <w:t>c</w:t>
      </w:r>
      <w:r w:rsidRPr="008F65F3">
        <w:rPr>
          <w:rFonts w:ascii="Times New Roman" w:hAnsi="Times New Roman" w:cs="Times New Roman"/>
          <w:lang w:eastAsia="zh-HK"/>
        </w:rPr>
        <w:t>ontemporaneous</w:t>
      </w:r>
      <w:r w:rsidRPr="00065493">
        <w:rPr>
          <w:rFonts w:ascii="Times New Roman" w:hAnsi="Times New Roman" w:cs="Times New Roman"/>
          <w:lang w:eastAsia="zh-HK"/>
        </w:rPr>
        <w:t xml:space="preserve"> </w:t>
      </w:r>
      <w:r>
        <w:rPr>
          <w:rFonts w:ascii="Times New Roman" w:hAnsi="Times New Roman" w:cs="Times New Roman"/>
        </w:rPr>
        <w:t>greenness in 1,00</w:t>
      </w:r>
      <w:r w:rsidR="001B1212">
        <w:rPr>
          <w:rFonts w:ascii="Times New Roman" w:hAnsi="Times New Roman" w:cs="Times New Roman"/>
        </w:rPr>
        <w:t>0-</w:t>
      </w:r>
      <w:r>
        <w:rPr>
          <w:rFonts w:ascii="Times New Roman" w:hAnsi="Times New Roman" w:cs="Times New Roman"/>
        </w:rPr>
        <w:t>m buffer zones</w:t>
      </w:r>
      <w:r w:rsidRPr="00D43E14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  <w:gridCol w:w="2552"/>
        <w:gridCol w:w="2553"/>
        <w:gridCol w:w="2553"/>
      </w:tblGrid>
      <w:tr w:rsidR="00065493" w:rsidRPr="004004E6" w14:paraId="45DF97BF" w14:textId="77777777" w:rsidTr="008A4205">
        <w:trPr>
          <w:trHeight w:val="61"/>
          <w:jc w:val="center"/>
        </w:trPr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63E9EAEA" w14:textId="77777777" w:rsidR="00065493" w:rsidRPr="008F65F3" w:rsidRDefault="00065493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Greenness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E60008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HK"/>
              </w:rPr>
              <w:t>Perceived Stress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14:paraId="559BF165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Anxiety 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</w:tcPr>
          <w:p w14:paraId="5A889C43" w14:textId="77777777" w:rsidR="00065493" w:rsidRPr="008F65F3" w:rsidRDefault="000654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>Depression</w:t>
            </w:r>
          </w:p>
        </w:tc>
      </w:tr>
      <w:tr w:rsidR="00065493" w:rsidRPr="004004E6" w14:paraId="78D29D23" w14:textId="77777777" w:rsidTr="008A4205">
        <w:trPr>
          <w:trHeight w:val="67"/>
          <w:jc w:val="center"/>
        </w:trPr>
        <w:tc>
          <w:tcPr>
            <w:tcW w:w="2585" w:type="dxa"/>
          </w:tcPr>
          <w:p w14:paraId="2DCD5953" w14:textId="694F8235" w:rsidR="00065493" w:rsidRPr="008F65F3" w:rsidRDefault="001A35D4" w:rsidP="008F65F3">
            <w:pPr>
              <w:keepNext/>
              <w:keepLines/>
              <w:tabs>
                <w:tab w:val="center" w:pos="1184"/>
              </w:tabs>
              <w:spacing w:after="0" w:line="240" w:lineRule="auto"/>
              <w:outlineLvl w:val="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Primary measure (250</w:t>
            </w:r>
            <w:r w:rsidR="001B12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F65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m)</w:t>
            </w:r>
            <w:r w:rsidR="00065493" w:rsidRPr="008F65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ab/>
            </w:r>
          </w:p>
        </w:tc>
        <w:tc>
          <w:tcPr>
            <w:tcW w:w="2552" w:type="dxa"/>
          </w:tcPr>
          <w:p w14:paraId="39E87DF3" w14:textId="77777777" w:rsidR="00065493" w:rsidRPr="008F65F3" w:rsidRDefault="0006549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2734A0FB" w14:textId="77777777" w:rsidR="00065493" w:rsidRPr="008F65F3" w:rsidRDefault="0006549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29107E86" w14:textId="77777777" w:rsidR="00065493" w:rsidRPr="008F65F3" w:rsidRDefault="00065493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493" w:rsidRPr="004004E6" w14:paraId="365BD5BB" w14:textId="77777777" w:rsidTr="008A4205">
        <w:trPr>
          <w:trHeight w:val="178"/>
          <w:jc w:val="center"/>
        </w:trPr>
        <w:tc>
          <w:tcPr>
            <w:tcW w:w="2585" w:type="dxa"/>
          </w:tcPr>
          <w:p w14:paraId="42E34C57" w14:textId="77777777" w:rsidR="00065493" w:rsidRPr="008F65F3" w:rsidRDefault="00065493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   Base model 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</w:tcPr>
          <w:p w14:paraId="24F46C91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−0.238 (−0.346, −0.130)**</w:t>
            </w:r>
          </w:p>
        </w:tc>
        <w:tc>
          <w:tcPr>
            <w:tcW w:w="2553" w:type="dxa"/>
          </w:tcPr>
          <w:p w14:paraId="4FF5AAAD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−0.178 (−0.333, −0.022)**</w:t>
            </w:r>
          </w:p>
        </w:tc>
        <w:tc>
          <w:tcPr>
            <w:tcW w:w="2553" w:type="dxa"/>
          </w:tcPr>
          <w:p w14:paraId="1EA18AF0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−0.299 (−0.524, −0.074)**</w:t>
            </w:r>
          </w:p>
        </w:tc>
      </w:tr>
      <w:tr w:rsidR="00065493" w:rsidRPr="004004E6" w14:paraId="751699B7" w14:textId="77777777" w:rsidTr="008A4205">
        <w:trPr>
          <w:trHeight w:val="204"/>
          <w:jc w:val="center"/>
        </w:trPr>
        <w:tc>
          <w:tcPr>
            <w:tcW w:w="2585" w:type="dxa"/>
          </w:tcPr>
          <w:p w14:paraId="7C2337C7" w14:textId="77777777" w:rsidR="00065493" w:rsidRPr="008F65F3" w:rsidRDefault="00065493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   Multivariable model 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</w:tcPr>
          <w:p w14:paraId="6E1FCD1E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243F60" w:themeColor="accent1" w:themeShade="7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−0.162 (−0.271, −0.054)**</w:t>
            </w:r>
          </w:p>
        </w:tc>
        <w:tc>
          <w:tcPr>
            <w:tcW w:w="2553" w:type="dxa"/>
          </w:tcPr>
          <w:p w14:paraId="550CF39B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−0.110 (−0.266, 0.047)</w:t>
            </w:r>
          </w:p>
        </w:tc>
        <w:tc>
          <w:tcPr>
            <w:tcW w:w="2553" w:type="dxa"/>
          </w:tcPr>
          <w:p w14:paraId="6CEA56F3" w14:textId="77777777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−0.150 (−0.374, 0.075)</w:t>
            </w:r>
          </w:p>
        </w:tc>
      </w:tr>
      <w:tr w:rsidR="00065493" w:rsidRPr="004004E6" w14:paraId="6E1993FD" w14:textId="77777777" w:rsidTr="008A4205">
        <w:trPr>
          <w:trHeight w:val="90"/>
          <w:jc w:val="center"/>
        </w:trPr>
        <w:tc>
          <w:tcPr>
            <w:tcW w:w="2585" w:type="dxa"/>
          </w:tcPr>
          <w:p w14:paraId="4B77D25D" w14:textId="2A432A42" w:rsidR="00065493" w:rsidRPr="008F65F3" w:rsidRDefault="00065493" w:rsidP="008F65F3">
            <w:pPr>
              <w:keepNext/>
              <w:keepLines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1,000</w:t>
            </w:r>
            <w:r w:rsidR="001B12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F65F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 buffer </w:t>
            </w:r>
          </w:p>
        </w:tc>
        <w:tc>
          <w:tcPr>
            <w:tcW w:w="2552" w:type="dxa"/>
          </w:tcPr>
          <w:p w14:paraId="4ECE1007" w14:textId="77777777" w:rsidR="00065493" w:rsidRPr="008F65F3" w:rsidRDefault="00065493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5249B901" w14:textId="77777777" w:rsidR="00065493" w:rsidRPr="008F65F3" w:rsidRDefault="00065493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</w:tcPr>
          <w:p w14:paraId="714B3ABF" w14:textId="77777777" w:rsidR="00065493" w:rsidRPr="008F65F3" w:rsidRDefault="00065493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5493" w:rsidRPr="004004E6" w14:paraId="02B55609" w14:textId="77777777" w:rsidTr="008A4205">
        <w:trPr>
          <w:trHeight w:val="90"/>
          <w:jc w:val="center"/>
        </w:trPr>
        <w:tc>
          <w:tcPr>
            <w:tcW w:w="2585" w:type="dxa"/>
          </w:tcPr>
          <w:p w14:paraId="664F529C" w14:textId="77777777" w:rsidR="00065493" w:rsidRPr="008F65F3" w:rsidRDefault="00065493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   Base model 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552" w:type="dxa"/>
          </w:tcPr>
          <w:p w14:paraId="0C2114B3" w14:textId="6EB89A77" w:rsidR="00065493" w:rsidRPr="008F65F3" w:rsidRDefault="0006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−0.245 (−0.369, −0.121)**</w:t>
            </w:r>
          </w:p>
        </w:tc>
        <w:tc>
          <w:tcPr>
            <w:tcW w:w="2553" w:type="dxa"/>
          </w:tcPr>
          <w:p w14:paraId="6C23CB53" w14:textId="2D0FE982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−0.153 (−0.331, 0.026)</w:t>
            </w:r>
          </w:p>
        </w:tc>
        <w:tc>
          <w:tcPr>
            <w:tcW w:w="2553" w:type="dxa"/>
          </w:tcPr>
          <w:p w14:paraId="343C271D" w14:textId="26D0D67C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−0.414 (−0.674, −0.154)**</w:t>
            </w:r>
          </w:p>
        </w:tc>
      </w:tr>
      <w:tr w:rsidR="00065493" w:rsidRPr="004004E6" w14:paraId="677C55E3" w14:textId="77777777" w:rsidTr="008A4205">
        <w:trPr>
          <w:trHeight w:val="90"/>
          <w:jc w:val="center"/>
        </w:trPr>
        <w:tc>
          <w:tcPr>
            <w:tcW w:w="2585" w:type="dxa"/>
          </w:tcPr>
          <w:p w14:paraId="01B24A3A" w14:textId="77777777" w:rsidR="00065493" w:rsidRPr="008F65F3" w:rsidRDefault="00065493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   Multivariable model 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552" w:type="dxa"/>
          </w:tcPr>
          <w:p w14:paraId="2FD633F8" w14:textId="3221D12A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−0.163 (−0.287, −0.038)**</w:t>
            </w:r>
          </w:p>
        </w:tc>
        <w:tc>
          <w:tcPr>
            <w:tcW w:w="2553" w:type="dxa"/>
          </w:tcPr>
          <w:p w14:paraId="4794719A" w14:textId="45994CCF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−0.070 (−0.251, 0.110)</w:t>
            </w:r>
          </w:p>
        </w:tc>
        <w:tc>
          <w:tcPr>
            <w:tcW w:w="2553" w:type="dxa"/>
          </w:tcPr>
          <w:p w14:paraId="24D70234" w14:textId="43632255" w:rsidR="00065493" w:rsidRPr="008F65F3" w:rsidRDefault="00065493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−0.293 (−0.555, −0.031)**</w:t>
            </w:r>
          </w:p>
        </w:tc>
      </w:tr>
      <w:tr w:rsidR="00065493" w:rsidRPr="004004E6" w14:paraId="55B79CD3" w14:textId="77777777" w:rsidTr="008A4205">
        <w:trPr>
          <w:trHeight w:val="56"/>
          <w:jc w:val="center"/>
        </w:trPr>
        <w:tc>
          <w:tcPr>
            <w:tcW w:w="10243" w:type="dxa"/>
            <w:gridSpan w:val="4"/>
            <w:tcBorders>
              <w:top w:val="single" w:sz="4" w:space="0" w:color="auto"/>
            </w:tcBorders>
          </w:tcPr>
          <w:p w14:paraId="27F7CCDE" w14:textId="77777777" w:rsidR="00065493" w:rsidRPr="008F65F3" w:rsidRDefault="00065493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HK"/>
              </w:rPr>
              <w:t xml:space="preserve"> Base models adjusted 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for age, gender, questionnaire year and season, and region</w:t>
            </w: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HK"/>
              </w:rPr>
              <w:t>.</w:t>
            </w:r>
          </w:p>
          <w:p w14:paraId="687B2D99" w14:textId="77777777" w:rsidR="00065493" w:rsidRPr="008F65F3" w:rsidRDefault="00065493" w:rsidP="008F65F3">
            <w:pPr>
              <w:keepNext/>
              <w:keepLines/>
              <w:spacing w:after="0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Multivariable model adjusted for age, gender, questionnaire year and season, region, education attainment, 3-day moving average of temperature and 60-months moving average of PM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913553" w14:textId="77777777" w:rsidR="00065493" w:rsidRPr="008F65F3" w:rsidRDefault="00065493" w:rsidP="008F65F3">
            <w:pPr>
              <w:keepNext/>
              <w:keepLines/>
              <w:spacing w:after="0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 P&lt;0.10; ** P&lt;0.05</w:t>
            </w:r>
          </w:p>
        </w:tc>
      </w:tr>
    </w:tbl>
    <w:p w14:paraId="34EA0928" w14:textId="77777777" w:rsidR="004E4FAA" w:rsidRDefault="004E4FAA">
      <w:pPr>
        <w:spacing w:after="0" w:line="240" w:lineRule="auto"/>
      </w:pPr>
    </w:p>
    <w:p w14:paraId="116E229E" w14:textId="77777777" w:rsidR="004E4FAA" w:rsidRDefault="004E4FAA">
      <w:pPr>
        <w:spacing w:after="0" w:line="240" w:lineRule="auto"/>
      </w:pPr>
    </w:p>
    <w:p w14:paraId="29868A06" w14:textId="77777777" w:rsidR="00DF6FC0" w:rsidRDefault="00DF6FC0" w:rsidP="007742B3">
      <w:pPr>
        <w:spacing w:after="0" w:line="240" w:lineRule="auto"/>
        <w:sectPr w:rsidR="00DF6FC0" w:rsidSect="00311045">
          <w:footerReference w:type="default" r:id="rId8"/>
          <w:type w:val="continuous"/>
          <w:pgSz w:w="11901" w:h="16840"/>
          <w:pgMar w:top="720" w:right="720" w:bottom="720" w:left="720" w:header="709" w:footer="709" w:gutter="0"/>
          <w:cols w:space="708"/>
          <w:docGrid w:linePitch="360"/>
        </w:sectPr>
      </w:pPr>
    </w:p>
    <w:p w14:paraId="4EE5DADE" w14:textId="7D174015" w:rsidR="003E57E6" w:rsidRPr="00080857" w:rsidRDefault="003E57E6" w:rsidP="008F65F3">
      <w:pPr>
        <w:spacing w:after="0" w:line="240" w:lineRule="auto"/>
        <w:rPr>
          <w:rFonts w:ascii="Times New Roman" w:hAnsi="Times New Roman" w:cs="Times New Roman"/>
        </w:rPr>
      </w:pPr>
      <w:r w:rsidRPr="00080857">
        <w:rPr>
          <w:rFonts w:ascii="Times New Roman" w:hAnsi="Times New Roman" w:cs="Times New Roman"/>
          <w:b/>
        </w:rPr>
        <w:lastRenderedPageBreak/>
        <w:t xml:space="preserve">Table </w:t>
      </w:r>
      <w:r w:rsidR="009A212B">
        <w:rPr>
          <w:rFonts w:ascii="Times New Roman" w:hAnsi="Times New Roman" w:cs="Times New Roman"/>
          <w:b/>
        </w:rPr>
        <w:t>S</w:t>
      </w:r>
      <w:r w:rsidR="00311045">
        <w:rPr>
          <w:rFonts w:ascii="Times New Roman" w:hAnsi="Times New Roman" w:cs="Times New Roman"/>
          <w:b/>
          <w:lang w:eastAsia="zh-HK"/>
        </w:rPr>
        <w:t>5</w:t>
      </w:r>
      <w:r w:rsidR="009A212B">
        <w:rPr>
          <w:rFonts w:ascii="Times New Roman" w:hAnsi="Times New Roman" w:cs="Times New Roman"/>
          <w:b/>
          <w:lang w:eastAsia="zh-HK"/>
        </w:rPr>
        <w:t>.</w:t>
      </w:r>
      <w:r w:rsidRPr="0008085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lang w:eastAsia="zh-HK"/>
        </w:rPr>
        <w:t>Mean d</w:t>
      </w:r>
      <w:r w:rsidRPr="00080857">
        <w:rPr>
          <w:rFonts w:ascii="Times New Roman" w:hAnsi="Times New Roman" w:cs="Times New Roman"/>
          <w:lang w:eastAsia="zh-HK"/>
        </w:rPr>
        <w:t xml:space="preserve">ifference (95% CI) in </w:t>
      </w:r>
      <w:r>
        <w:rPr>
          <w:rFonts w:ascii="Times New Roman" w:hAnsi="Times New Roman" w:cs="Times New Roman"/>
          <w:lang w:eastAsia="zh-HK"/>
        </w:rPr>
        <w:t>self-p</w:t>
      </w:r>
      <w:r w:rsidRPr="00080857">
        <w:rPr>
          <w:rFonts w:ascii="Times New Roman" w:hAnsi="Times New Roman" w:cs="Times New Roman"/>
          <w:lang w:eastAsia="zh-HK"/>
        </w:rPr>
        <w:t xml:space="preserve">erceived </w:t>
      </w:r>
      <w:r>
        <w:rPr>
          <w:rFonts w:ascii="Times New Roman" w:hAnsi="Times New Roman" w:cs="Times New Roman"/>
          <w:lang w:eastAsia="zh-HK"/>
        </w:rPr>
        <w:t>stress, anxiety and d</w:t>
      </w:r>
      <w:r w:rsidRPr="00080857">
        <w:rPr>
          <w:rFonts w:ascii="Times New Roman" w:hAnsi="Times New Roman" w:cs="Times New Roman"/>
          <w:lang w:eastAsia="zh-HK"/>
        </w:rPr>
        <w:t>epression</w:t>
      </w:r>
      <w:r>
        <w:rPr>
          <w:rFonts w:ascii="Times New Roman" w:hAnsi="Times New Roman" w:cs="Times New Roman"/>
          <w:lang w:eastAsia="zh-HK"/>
        </w:rPr>
        <w:t xml:space="preserve"> symptoms </w:t>
      </w:r>
      <w:r w:rsidRPr="00080857">
        <w:rPr>
          <w:rFonts w:ascii="Times New Roman" w:hAnsi="Times New Roman" w:cs="Times New Roman"/>
          <w:lang w:eastAsia="zh-HK"/>
        </w:rPr>
        <w:t xml:space="preserve">associated with </w:t>
      </w:r>
      <w:r w:rsidR="003B48AD">
        <w:rPr>
          <w:rFonts w:ascii="Times New Roman" w:hAnsi="Times New Roman" w:cs="Times New Roman"/>
          <w:lang w:eastAsia="zh-HK"/>
        </w:rPr>
        <w:t xml:space="preserve">tertiles of </w:t>
      </w:r>
      <w:r w:rsidR="001D286D">
        <w:rPr>
          <w:rFonts w:ascii="Times New Roman" w:hAnsi="Times New Roman" w:cs="Times New Roman"/>
          <w:lang w:eastAsia="zh-HK"/>
        </w:rPr>
        <w:t>greenness</w:t>
      </w:r>
      <w:r w:rsidRPr="00080857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jc w:val="center"/>
        <w:tblInd w:w="-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2639"/>
        <w:gridCol w:w="2315"/>
        <w:gridCol w:w="2316"/>
      </w:tblGrid>
      <w:tr w:rsidR="003E57E6" w:rsidRPr="004004E6" w14:paraId="0C6C9012" w14:textId="77777777" w:rsidTr="008F65F3">
        <w:trPr>
          <w:jc w:val="center"/>
        </w:trPr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630A4326" w14:textId="77777777" w:rsidR="003E57E6" w:rsidRPr="008F65F3" w:rsidRDefault="003E57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14:paraId="1BBEF41B" w14:textId="77777777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zh-HK"/>
              </w:rPr>
              <w:t>Perceived Stress</w:t>
            </w:r>
          </w:p>
        </w:tc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</w:tcPr>
          <w:p w14:paraId="07A7677C" w14:textId="77777777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Anxiety 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</w:tcPr>
          <w:p w14:paraId="3C39B1F3" w14:textId="77777777" w:rsidR="003E57E6" w:rsidRPr="008F65F3" w:rsidRDefault="003E5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>Depression</w:t>
            </w:r>
          </w:p>
        </w:tc>
      </w:tr>
      <w:tr w:rsidR="003E57E6" w:rsidRPr="004004E6" w14:paraId="633CAD16" w14:textId="77777777" w:rsidTr="008F65F3">
        <w:trPr>
          <w:jc w:val="center"/>
        </w:trPr>
        <w:tc>
          <w:tcPr>
            <w:tcW w:w="2480" w:type="dxa"/>
            <w:vAlign w:val="bottom"/>
          </w:tcPr>
          <w:p w14:paraId="3BDFBF62" w14:textId="77777777" w:rsidR="003E57E6" w:rsidRPr="008F65F3" w:rsidRDefault="003E57E6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Base </w:t>
            </w:r>
            <w:proofErr w:type="spellStart"/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  <w:r w:rsidRPr="008F65F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639" w:type="dxa"/>
          </w:tcPr>
          <w:p w14:paraId="11BDD8F6" w14:textId="77777777" w:rsidR="003E57E6" w:rsidRPr="008F65F3" w:rsidRDefault="003E57E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14:paraId="3B391E59" w14:textId="77777777" w:rsidR="003E57E6" w:rsidRPr="008F65F3" w:rsidRDefault="003E57E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194E1307" w14:textId="77777777" w:rsidR="003E57E6" w:rsidRPr="008F65F3" w:rsidRDefault="003E57E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57E6" w:rsidRPr="004004E6" w14:paraId="79EB6C0D" w14:textId="77777777" w:rsidTr="008F65F3">
        <w:trPr>
          <w:jc w:val="center"/>
        </w:trPr>
        <w:tc>
          <w:tcPr>
            <w:tcW w:w="2480" w:type="dxa"/>
            <w:vAlign w:val="bottom"/>
          </w:tcPr>
          <w:p w14:paraId="29C91204" w14:textId="24D57BB0" w:rsidR="003E57E6" w:rsidRPr="008F65F3" w:rsidRDefault="003E57E6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 </w:t>
            </w:r>
            <w:r w:rsidR="001D286D" w:rsidRPr="008F65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Greenness</w:t>
            </w:r>
          </w:p>
        </w:tc>
        <w:tc>
          <w:tcPr>
            <w:tcW w:w="2639" w:type="dxa"/>
          </w:tcPr>
          <w:p w14:paraId="21C4E1F2" w14:textId="77777777" w:rsidR="003E57E6" w:rsidRPr="008F65F3" w:rsidRDefault="003E57E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14:paraId="191CC720" w14:textId="77777777" w:rsidR="003E57E6" w:rsidRPr="008F65F3" w:rsidRDefault="003E57E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000FD1AC" w14:textId="77777777" w:rsidR="003E57E6" w:rsidRPr="008F65F3" w:rsidRDefault="003E57E6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E57E6" w:rsidRPr="004004E6" w14:paraId="271E59B2" w14:textId="77777777" w:rsidTr="008F65F3">
        <w:trPr>
          <w:jc w:val="center"/>
        </w:trPr>
        <w:tc>
          <w:tcPr>
            <w:tcW w:w="2480" w:type="dxa"/>
            <w:vAlign w:val="center"/>
          </w:tcPr>
          <w:p w14:paraId="579D343F" w14:textId="51CE7BC3" w:rsidR="003E57E6" w:rsidRPr="008F65F3" w:rsidRDefault="003E57E6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3rd </w:t>
            </w:r>
            <w:proofErr w:type="spellStart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terile</w:t>
            </w:r>
            <w:proofErr w:type="spellEnd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="004E11AF"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greenest</w:t>
            </w: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39" w:type="dxa"/>
          </w:tcPr>
          <w:p w14:paraId="44EA3060" w14:textId="0B5AFE84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)**</w:t>
            </w:r>
          </w:p>
        </w:tc>
        <w:tc>
          <w:tcPr>
            <w:tcW w:w="2315" w:type="dxa"/>
          </w:tcPr>
          <w:p w14:paraId="674EA465" w14:textId="6B731312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077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6" w:type="dxa"/>
          </w:tcPr>
          <w:p w14:paraId="4F05A882" w14:textId="6E988BA2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EA13A8" w:rsidRPr="008F65F3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EA13A8" w:rsidRPr="008F65F3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EA13A8" w:rsidRPr="008F65F3">
              <w:rPr>
                <w:rFonts w:ascii="Times New Roman" w:hAnsi="Times New Roman" w:cs="Times New Roman"/>
                <w:sz w:val="20"/>
                <w:szCs w:val="20"/>
              </w:rPr>
              <w:t>096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E57E6" w:rsidRPr="004004E6" w14:paraId="3964D6F4" w14:textId="77777777" w:rsidTr="008F65F3">
        <w:trPr>
          <w:trHeight w:val="147"/>
          <w:jc w:val="center"/>
        </w:trPr>
        <w:tc>
          <w:tcPr>
            <w:tcW w:w="2480" w:type="dxa"/>
          </w:tcPr>
          <w:p w14:paraId="5263CCAB" w14:textId="77777777" w:rsidR="003E57E6" w:rsidRPr="008F65F3" w:rsidRDefault="003E57E6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2nd </w:t>
            </w:r>
            <w:proofErr w:type="spellStart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terile</w:t>
            </w:r>
            <w:proofErr w:type="spellEnd"/>
          </w:p>
        </w:tc>
        <w:tc>
          <w:tcPr>
            <w:tcW w:w="2639" w:type="dxa"/>
          </w:tcPr>
          <w:p w14:paraId="59AF8F24" w14:textId="3A0FB848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315" w:type="dxa"/>
          </w:tcPr>
          <w:p w14:paraId="3F133BCF" w14:textId="42371087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089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</w:t>
            </w:r>
            <w:r w:rsidR="00BD2811" w:rsidRPr="008F65F3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6" w:type="dxa"/>
          </w:tcPr>
          <w:p w14:paraId="5FEA44F8" w14:textId="69722AD0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</w:t>
            </w:r>
            <w:r w:rsidR="00EA13A8" w:rsidRPr="008F65F3">
              <w:rPr>
                <w:rFonts w:ascii="Times New Roman" w:hAnsi="Times New Roman" w:cs="Times New Roman"/>
                <w:sz w:val="20"/>
                <w:szCs w:val="20"/>
              </w:rPr>
              <w:t>025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(−0.</w:t>
            </w:r>
            <w:r w:rsidR="00EA13A8" w:rsidRPr="008F65F3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, 0.29</w:t>
            </w:r>
            <w:r w:rsidR="00EA13A8" w:rsidRPr="008F65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E57E6" w:rsidRPr="004004E6" w14:paraId="2DC93E4C" w14:textId="77777777" w:rsidTr="008F65F3">
        <w:trPr>
          <w:jc w:val="center"/>
        </w:trPr>
        <w:tc>
          <w:tcPr>
            <w:tcW w:w="2480" w:type="dxa"/>
          </w:tcPr>
          <w:p w14:paraId="6C9727F4" w14:textId="77777777" w:rsidR="003E57E6" w:rsidRPr="008F65F3" w:rsidRDefault="003E57E6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1st </w:t>
            </w:r>
            <w:proofErr w:type="spellStart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tertile</w:t>
            </w:r>
            <w:proofErr w:type="spellEnd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(least green)</w:t>
            </w:r>
          </w:p>
        </w:tc>
        <w:tc>
          <w:tcPr>
            <w:tcW w:w="2639" w:type="dxa"/>
          </w:tcPr>
          <w:p w14:paraId="7DE4A942" w14:textId="77777777" w:rsidR="003E57E6" w:rsidRPr="008F65F3" w:rsidRDefault="003E5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315" w:type="dxa"/>
          </w:tcPr>
          <w:p w14:paraId="483E3F4A" w14:textId="77777777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316" w:type="dxa"/>
          </w:tcPr>
          <w:p w14:paraId="170ECC88" w14:textId="77777777" w:rsidR="003E57E6" w:rsidRPr="008F65F3" w:rsidRDefault="003E57E6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2A562C" w:rsidRPr="004004E6" w14:paraId="30F5532F" w14:textId="77777777" w:rsidTr="008F65F3">
        <w:trPr>
          <w:jc w:val="center"/>
        </w:trPr>
        <w:tc>
          <w:tcPr>
            <w:tcW w:w="2480" w:type="dxa"/>
          </w:tcPr>
          <w:p w14:paraId="77F89A51" w14:textId="48E68C13" w:rsidR="002A562C" w:rsidRPr="008F65F3" w:rsidRDefault="002A562C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Pr="008F65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2639" w:type="dxa"/>
          </w:tcPr>
          <w:p w14:paraId="17451F12" w14:textId="7B669D4C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sz w:val="20"/>
                <w:szCs w:val="20"/>
              </w:rPr>
              <w:t>&lt;0.0001</w:t>
            </w:r>
          </w:p>
        </w:tc>
        <w:tc>
          <w:tcPr>
            <w:tcW w:w="2315" w:type="dxa"/>
          </w:tcPr>
          <w:p w14:paraId="51C5C2F0" w14:textId="2AAD56C9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sz w:val="20"/>
                <w:szCs w:val="20"/>
              </w:rPr>
              <w:t>0.1253</w:t>
            </w:r>
          </w:p>
        </w:tc>
        <w:tc>
          <w:tcPr>
            <w:tcW w:w="2316" w:type="dxa"/>
          </w:tcPr>
          <w:p w14:paraId="2AD46361" w14:textId="56E71F54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sz w:val="20"/>
                <w:szCs w:val="20"/>
              </w:rPr>
              <w:t>0.1321</w:t>
            </w:r>
          </w:p>
        </w:tc>
      </w:tr>
      <w:tr w:rsidR="002A562C" w:rsidRPr="004004E6" w14:paraId="3BA0F67C" w14:textId="77777777" w:rsidTr="008F65F3">
        <w:trPr>
          <w:jc w:val="center"/>
        </w:trPr>
        <w:tc>
          <w:tcPr>
            <w:tcW w:w="2480" w:type="dxa"/>
            <w:vAlign w:val="bottom"/>
          </w:tcPr>
          <w:p w14:paraId="1C67A8A0" w14:textId="77777777" w:rsidR="002A562C" w:rsidRPr="008F65F3" w:rsidRDefault="002A562C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Multivariable </w:t>
            </w:r>
            <w:proofErr w:type="spellStart"/>
            <w:r w:rsidRPr="008F65F3"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  <w:r w:rsidRPr="008F65F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639" w:type="dxa"/>
          </w:tcPr>
          <w:p w14:paraId="4FBCD2BF" w14:textId="037FDF8A" w:rsidR="002A562C" w:rsidRPr="008F65F3" w:rsidRDefault="002A562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14:paraId="19EDD450" w14:textId="66D138E0" w:rsidR="002A562C" w:rsidRPr="008F65F3" w:rsidRDefault="002A562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53F6BC41" w14:textId="5FAC0F3B" w:rsidR="002A562C" w:rsidRPr="008F65F3" w:rsidRDefault="002A562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562C" w:rsidRPr="004004E6" w14:paraId="1AA619A2" w14:textId="77777777" w:rsidTr="008F65F3">
        <w:trPr>
          <w:jc w:val="center"/>
        </w:trPr>
        <w:tc>
          <w:tcPr>
            <w:tcW w:w="2480" w:type="dxa"/>
            <w:vAlign w:val="bottom"/>
          </w:tcPr>
          <w:p w14:paraId="291CC9F7" w14:textId="3F39FF6E" w:rsidR="002A562C" w:rsidRPr="008F65F3" w:rsidRDefault="002A5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  Greenness</w:t>
            </w:r>
          </w:p>
        </w:tc>
        <w:tc>
          <w:tcPr>
            <w:tcW w:w="2639" w:type="dxa"/>
          </w:tcPr>
          <w:p w14:paraId="507CD72E" w14:textId="77777777" w:rsidR="002A562C" w:rsidRPr="008F65F3" w:rsidRDefault="002A562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5" w:type="dxa"/>
          </w:tcPr>
          <w:p w14:paraId="6057E05E" w14:textId="77777777" w:rsidR="002A562C" w:rsidRPr="008F65F3" w:rsidRDefault="002A562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26475C21" w14:textId="77777777" w:rsidR="002A562C" w:rsidRPr="008F65F3" w:rsidRDefault="002A562C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562C" w:rsidRPr="004004E6" w14:paraId="43E6D4E8" w14:textId="77777777" w:rsidTr="008F65F3">
        <w:trPr>
          <w:jc w:val="center"/>
        </w:trPr>
        <w:tc>
          <w:tcPr>
            <w:tcW w:w="2480" w:type="dxa"/>
            <w:vAlign w:val="center"/>
          </w:tcPr>
          <w:p w14:paraId="713225CE" w14:textId="2AE34C8C" w:rsidR="002A562C" w:rsidRPr="008F65F3" w:rsidRDefault="002A562C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3rd </w:t>
            </w:r>
            <w:proofErr w:type="spellStart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terile</w:t>
            </w:r>
            <w:proofErr w:type="spellEnd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(greenest)</w:t>
            </w:r>
          </w:p>
        </w:tc>
        <w:tc>
          <w:tcPr>
            <w:tcW w:w="2639" w:type="dxa"/>
          </w:tcPr>
          <w:p w14:paraId="2BE13464" w14:textId="3C149C94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−0.267 (−0.436, −0.098)**</w:t>
            </w:r>
          </w:p>
        </w:tc>
        <w:tc>
          <w:tcPr>
            <w:tcW w:w="2315" w:type="dxa"/>
          </w:tcPr>
          <w:p w14:paraId="79A3B12C" w14:textId="1C6EE6CE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−0.065 (−0.309, 0.178)</w:t>
            </w:r>
          </w:p>
        </w:tc>
        <w:tc>
          <w:tcPr>
            <w:tcW w:w="2316" w:type="dxa"/>
          </w:tcPr>
          <w:p w14:paraId="17D0E4D1" w14:textId="6A37CF59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−0.044 (−0.391, 0.303)</w:t>
            </w:r>
          </w:p>
        </w:tc>
      </w:tr>
      <w:tr w:rsidR="002A562C" w:rsidRPr="004004E6" w14:paraId="34C52EFA" w14:textId="77777777" w:rsidTr="008F65F3">
        <w:trPr>
          <w:jc w:val="center"/>
        </w:trPr>
        <w:tc>
          <w:tcPr>
            <w:tcW w:w="2480" w:type="dxa"/>
          </w:tcPr>
          <w:p w14:paraId="09829DDA" w14:textId="77777777" w:rsidR="002A562C" w:rsidRPr="008F65F3" w:rsidRDefault="002A562C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2nd </w:t>
            </w:r>
            <w:proofErr w:type="spellStart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terile</w:t>
            </w:r>
            <w:proofErr w:type="spellEnd"/>
          </w:p>
        </w:tc>
        <w:tc>
          <w:tcPr>
            <w:tcW w:w="2639" w:type="dxa"/>
          </w:tcPr>
          <w:p w14:paraId="72EE784D" w14:textId="24B43366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−0.082 (−0.238, 0.075)</w:t>
            </w:r>
          </w:p>
        </w:tc>
        <w:tc>
          <w:tcPr>
            <w:tcW w:w="2315" w:type="dxa"/>
          </w:tcPr>
          <w:p w14:paraId="418A2672" w14:textId="75C6F8B7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0.161 (−0.063, 0.386)</w:t>
            </w:r>
          </w:p>
        </w:tc>
        <w:tc>
          <w:tcPr>
            <w:tcW w:w="2316" w:type="dxa"/>
          </w:tcPr>
          <w:p w14:paraId="6BF1C2A5" w14:textId="620AB8C4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0.124 (−0.192, 0.441)</w:t>
            </w:r>
          </w:p>
        </w:tc>
      </w:tr>
      <w:tr w:rsidR="002A562C" w:rsidRPr="004004E6" w14:paraId="6A100D73" w14:textId="77777777" w:rsidTr="008F65F3">
        <w:trPr>
          <w:jc w:val="center"/>
        </w:trPr>
        <w:tc>
          <w:tcPr>
            <w:tcW w:w="2480" w:type="dxa"/>
          </w:tcPr>
          <w:p w14:paraId="0BA7EA31" w14:textId="77777777" w:rsidR="002A562C" w:rsidRPr="008F65F3" w:rsidRDefault="002A562C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1st </w:t>
            </w:r>
            <w:proofErr w:type="spellStart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tertile</w:t>
            </w:r>
            <w:proofErr w:type="spellEnd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(least green)</w:t>
            </w:r>
          </w:p>
        </w:tc>
        <w:tc>
          <w:tcPr>
            <w:tcW w:w="2639" w:type="dxa"/>
          </w:tcPr>
          <w:p w14:paraId="43D00436" w14:textId="77777777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315" w:type="dxa"/>
          </w:tcPr>
          <w:p w14:paraId="1E3E5E1E" w14:textId="77777777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2316" w:type="dxa"/>
          </w:tcPr>
          <w:p w14:paraId="59AD57D9" w14:textId="77777777" w:rsidR="002A562C" w:rsidRPr="008F65F3" w:rsidRDefault="002A5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2A562C" w:rsidRPr="004004E6" w14:paraId="68AB8CAD" w14:textId="77777777" w:rsidTr="008F65F3">
        <w:trPr>
          <w:jc w:val="center"/>
        </w:trPr>
        <w:tc>
          <w:tcPr>
            <w:tcW w:w="2480" w:type="dxa"/>
          </w:tcPr>
          <w:p w14:paraId="0ECAEAE0" w14:textId="1840BCC4" w:rsidR="002A562C" w:rsidRPr="008F65F3" w:rsidRDefault="002A562C" w:rsidP="008F65F3">
            <w:pPr>
              <w:keepNext/>
              <w:keepLines/>
              <w:spacing w:after="0" w:line="240" w:lineRule="auto"/>
              <w:outlineLvl w:val="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</w:t>
            </w:r>
            <w:r w:rsidRPr="008F65F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p-trend</w:t>
            </w:r>
          </w:p>
        </w:tc>
        <w:tc>
          <w:tcPr>
            <w:tcW w:w="2639" w:type="dxa"/>
          </w:tcPr>
          <w:p w14:paraId="19A1523E" w14:textId="2156EF9A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sz w:val="20"/>
                <w:szCs w:val="20"/>
              </w:rPr>
              <w:t>0.0014</w:t>
            </w:r>
          </w:p>
        </w:tc>
        <w:tc>
          <w:tcPr>
            <w:tcW w:w="2315" w:type="dxa"/>
          </w:tcPr>
          <w:p w14:paraId="5CDCD735" w14:textId="06965E9C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sz w:val="20"/>
                <w:szCs w:val="20"/>
              </w:rPr>
              <w:t>0.4537</w:t>
            </w:r>
          </w:p>
        </w:tc>
        <w:tc>
          <w:tcPr>
            <w:tcW w:w="2316" w:type="dxa"/>
          </w:tcPr>
          <w:p w14:paraId="1F38FF6C" w14:textId="51B82B03" w:rsidR="002A562C" w:rsidRPr="008F65F3" w:rsidRDefault="002A562C" w:rsidP="008F65F3">
            <w:pPr>
              <w:keepNext/>
              <w:keepLines/>
              <w:spacing w:after="0" w:line="240" w:lineRule="auto"/>
              <w:jc w:val="center"/>
              <w:outlineLvl w:val="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i/>
                <w:sz w:val="20"/>
                <w:szCs w:val="20"/>
              </w:rPr>
              <w:t>0.7118</w:t>
            </w:r>
          </w:p>
        </w:tc>
      </w:tr>
      <w:tr w:rsidR="002A562C" w:rsidRPr="004004E6" w14:paraId="26317189" w14:textId="77777777" w:rsidTr="008F65F3">
        <w:trPr>
          <w:jc w:val="center"/>
        </w:trPr>
        <w:tc>
          <w:tcPr>
            <w:tcW w:w="9750" w:type="dxa"/>
            <w:gridSpan w:val="4"/>
            <w:tcBorders>
              <w:top w:val="single" w:sz="4" w:space="0" w:color="auto"/>
            </w:tcBorders>
            <w:vAlign w:val="center"/>
          </w:tcPr>
          <w:p w14:paraId="04E0EB05" w14:textId="56546A14" w:rsidR="002A562C" w:rsidRPr="008F65F3" w:rsidRDefault="002A562C" w:rsidP="008F65F3">
            <w:pPr>
              <w:keepNext/>
              <w:keepLines/>
              <w:spacing w:after="0"/>
              <w:outlineLvl w:val="7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gramStart"/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HK"/>
              </w:rPr>
              <w:t xml:space="preserve"> Base models adjusted 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for age, gender, questionnaire year and season, region</w:t>
            </w:r>
            <w:r w:rsidRPr="008F65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HK"/>
              </w:rPr>
              <w:t>.</w:t>
            </w:r>
          </w:p>
          <w:p w14:paraId="43A4C40E" w14:textId="5788660A" w:rsidR="002A562C" w:rsidRPr="008F65F3" w:rsidRDefault="002A562C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gramStart"/>
            <w:r w:rsidRPr="008F65F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  <w:r w:rsidRPr="008F65F3">
              <w:rPr>
                <w:rFonts w:ascii="Times New Roman" w:hAnsi="Times New Roman" w:cs="Times New Roman"/>
                <w:sz w:val="20"/>
                <w:szCs w:val="20"/>
              </w:rPr>
              <w:t xml:space="preserve"> Multivariable model adjusted for age, gender, questionnaire year and season, region, education attainment, 3-day moving average of temperature and 60-months moving average of PM</w:t>
            </w:r>
            <w:r w:rsidRPr="008F65F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02317E" w14:textId="77777777" w:rsidR="002A562C" w:rsidRPr="008F65F3" w:rsidRDefault="002A562C" w:rsidP="008F65F3">
            <w:pPr>
              <w:keepNext/>
              <w:keepLines/>
              <w:spacing w:after="0"/>
              <w:outlineLvl w:val="7"/>
              <w:rPr>
                <w:rFonts w:ascii="Times New Roman" w:hAnsi="Times New Roman" w:cs="Times New Roman"/>
                <w:sz w:val="20"/>
                <w:szCs w:val="20"/>
              </w:rPr>
            </w:pPr>
            <w:r w:rsidRPr="008F65F3">
              <w:rPr>
                <w:rFonts w:ascii="Times New Roman" w:hAnsi="Times New Roman" w:cs="Times New Roman"/>
                <w:sz w:val="20"/>
                <w:szCs w:val="20"/>
              </w:rPr>
              <w:t>* P&lt;0.10; ** P&lt;0.05</w:t>
            </w:r>
          </w:p>
        </w:tc>
      </w:tr>
    </w:tbl>
    <w:p w14:paraId="51DD688A" w14:textId="77777777" w:rsidR="003E57E6" w:rsidRDefault="003E57E6">
      <w:pPr>
        <w:spacing w:after="0" w:line="240" w:lineRule="auto"/>
      </w:pPr>
    </w:p>
    <w:p w14:paraId="39B5B07D" w14:textId="77777777" w:rsidR="00524951" w:rsidRDefault="00524951">
      <w:pPr>
        <w:spacing w:after="0" w:line="240" w:lineRule="auto"/>
      </w:pPr>
    </w:p>
    <w:sectPr w:rsidR="00524951" w:rsidSect="00DF6FC0">
      <w:pgSz w:w="11901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FF618" w14:textId="77777777" w:rsidR="00C9151C" w:rsidRDefault="00C9151C" w:rsidP="005D7C93">
      <w:pPr>
        <w:spacing w:after="0" w:line="240" w:lineRule="auto"/>
      </w:pPr>
      <w:r>
        <w:separator/>
      </w:r>
    </w:p>
  </w:endnote>
  <w:endnote w:type="continuationSeparator" w:id="0">
    <w:p w14:paraId="313E9278" w14:textId="77777777" w:rsidR="00C9151C" w:rsidRDefault="00C9151C" w:rsidP="005D7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BD102" w14:textId="77777777" w:rsidR="00B13999" w:rsidRPr="005D7C93" w:rsidRDefault="00B13999" w:rsidP="005D7C93">
    <w:pPr>
      <w:pStyle w:val="Footer"/>
      <w:framePr w:wrap="around" w:vAnchor="text" w:hAnchor="page" w:x="10981" w:y="-33"/>
      <w:rPr>
        <w:rStyle w:val="PageNumber"/>
        <w:rFonts w:ascii="Times New Roman" w:hAnsi="Times New Roman" w:cs="Times New Roman"/>
      </w:rPr>
    </w:pPr>
    <w:r w:rsidRPr="005D7C93">
      <w:rPr>
        <w:rStyle w:val="PageNumber"/>
        <w:rFonts w:ascii="Times New Roman" w:hAnsi="Times New Roman" w:cs="Times New Roman"/>
      </w:rPr>
      <w:fldChar w:fldCharType="begin"/>
    </w:r>
    <w:r w:rsidRPr="005D7C93">
      <w:rPr>
        <w:rStyle w:val="PageNumber"/>
        <w:rFonts w:ascii="Times New Roman" w:hAnsi="Times New Roman" w:cs="Times New Roman"/>
      </w:rPr>
      <w:instrText xml:space="preserve">PAGE  </w:instrText>
    </w:r>
    <w:r w:rsidRPr="005D7C93">
      <w:rPr>
        <w:rStyle w:val="PageNumber"/>
        <w:rFonts w:ascii="Times New Roman" w:hAnsi="Times New Roman" w:cs="Times New Roman"/>
      </w:rPr>
      <w:fldChar w:fldCharType="separate"/>
    </w:r>
    <w:r w:rsidR="00604ED0">
      <w:rPr>
        <w:rStyle w:val="PageNumber"/>
        <w:rFonts w:ascii="Times New Roman" w:hAnsi="Times New Roman" w:cs="Times New Roman"/>
        <w:noProof/>
      </w:rPr>
      <w:t>2</w:t>
    </w:r>
    <w:r w:rsidRPr="005D7C93">
      <w:rPr>
        <w:rStyle w:val="PageNumber"/>
        <w:rFonts w:ascii="Times New Roman" w:hAnsi="Times New Roman" w:cs="Times New Roman"/>
      </w:rPr>
      <w:fldChar w:fldCharType="end"/>
    </w:r>
  </w:p>
  <w:p w14:paraId="2AFDEDCE" w14:textId="77777777" w:rsidR="00B13999" w:rsidRDefault="00B13999" w:rsidP="005D7C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38DAF" w14:textId="77777777" w:rsidR="00C9151C" w:rsidRDefault="00C9151C" w:rsidP="005D7C93">
      <w:pPr>
        <w:spacing w:after="0" w:line="240" w:lineRule="auto"/>
      </w:pPr>
      <w:r>
        <w:separator/>
      </w:r>
    </w:p>
  </w:footnote>
  <w:footnote w:type="continuationSeparator" w:id="0">
    <w:p w14:paraId="1ECCD9E6" w14:textId="77777777" w:rsidR="00C9151C" w:rsidRDefault="00C9151C" w:rsidP="005D7C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E112D"/>
    <w:rsid w:val="000001C2"/>
    <w:rsid w:val="0001516C"/>
    <w:rsid w:val="00025006"/>
    <w:rsid w:val="00033AF7"/>
    <w:rsid w:val="00045E51"/>
    <w:rsid w:val="00050B9E"/>
    <w:rsid w:val="0005719C"/>
    <w:rsid w:val="00057EB1"/>
    <w:rsid w:val="0006504B"/>
    <w:rsid w:val="00065493"/>
    <w:rsid w:val="00071EDB"/>
    <w:rsid w:val="00076318"/>
    <w:rsid w:val="00083B3E"/>
    <w:rsid w:val="0009111E"/>
    <w:rsid w:val="0009640A"/>
    <w:rsid w:val="00096FC6"/>
    <w:rsid w:val="000A285D"/>
    <w:rsid w:val="000A33EE"/>
    <w:rsid w:val="000A345C"/>
    <w:rsid w:val="000A5A6E"/>
    <w:rsid w:val="000A6477"/>
    <w:rsid w:val="000B0F2F"/>
    <w:rsid w:val="000B141F"/>
    <w:rsid w:val="000B4CBD"/>
    <w:rsid w:val="000E0D96"/>
    <w:rsid w:val="000E4A1B"/>
    <w:rsid w:val="000F2C09"/>
    <w:rsid w:val="000F79D2"/>
    <w:rsid w:val="000F7FD9"/>
    <w:rsid w:val="0011165F"/>
    <w:rsid w:val="00114D1E"/>
    <w:rsid w:val="001174AC"/>
    <w:rsid w:val="00133B07"/>
    <w:rsid w:val="001346D1"/>
    <w:rsid w:val="00146287"/>
    <w:rsid w:val="00146466"/>
    <w:rsid w:val="00147793"/>
    <w:rsid w:val="00156B9C"/>
    <w:rsid w:val="0015759E"/>
    <w:rsid w:val="001626DE"/>
    <w:rsid w:val="001650F2"/>
    <w:rsid w:val="00176219"/>
    <w:rsid w:val="00187B8B"/>
    <w:rsid w:val="00190D37"/>
    <w:rsid w:val="001950F0"/>
    <w:rsid w:val="001A35D4"/>
    <w:rsid w:val="001B1212"/>
    <w:rsid w:val="001C3107"/>
    <w:rsid w:val="001C50B3"/>
    <w:rsid w:val="001C5A14"/>
    <w:rsid w:val="001D286D"/>
    <w:rsid w:val="001F2B45"/>
    <w:rsid w:val="001F7131"/>
    <w:rsid w:val="002116B5"/>
    <w:rsid w:val="00211D31"/>
    <w:rsid w:val="00216027"/>
    <w:rsid w:val="00224011"/>
    <w:rsid w:val="00230C78"/>
    <w:rsid w:val="002310CA"/>
    <w:rsid w:val="002329BA"/>
    <w:rsid w:val="002509B2"/>
    <w:rsid w:val="00251BD8"/>
    <w:rsid w:val="002530A3"/>
    <w:rsid w:val="00257EBF"/>
    <w:rsid w:val="00261C07"/>
    <w:rsid w:val="002643D3"/>
    <w:rsid w:val="002663AA"/>
    <w:rsid w:val="002708BC"/>
    <w:rsid w:val="00272569"/>
    <w:rsid w:val="002734FF"/>
    <w:rsid w:val="0027518C"/>
    <w:rsid w:val="0028686C"/>
    <w:rsid w:val="00295B28"/>
    <w:rsid w:val="002A562C"/>
    <w:rsid w:val="002B3EF1"/>
    <w:rsid w:val="002C0011"/>
    <w:rsid w:val="002E7EE2"/>
    <w:rsid w:val="002F3556"/>
    <w:rsid w:val="002F4AE7"/>
    <w:rsid w:val="00311045"/>
    <w:rsid w:val="00330BF6"/>
    <w:rsid w:val="00355239"/>
    <w:rsid w:val="00357BC2"/>
    <w:rsid w:val="0036468E"/>
    <w:rsid w:val="00370662"/>
    <w:rsid w:val="003777EE"/>
    <w:rsid w:val="0038011B"/>
    <w:rsid w:val="003841DB"/>
    <w:rsid w:val="003876F1"/>
    <w:rsid w:val="00391D10"/>
    <w:rsid w:val="0039289F"/>
    <w:rsid w:val="003A0CCF"/>
    <w:rsid w:val="003A1CC9"/>
    <w:rsid w:val="003A37DB"/>
    <w:rsid w:val="003A4FB4"/>
    <w:rsid w:val="003B164B"/>
    <w:rsid w:val="003B1B87"/>
    <w:rsid w:val="003B48AD"/>
    <w:rsid w:val="003B76A4"/>
    <w:rsid w:val="003C1ADD"/>
    <w:rsid w:val="003C6A1E"/>
    <w:rsid w:val="003C727E"/>
    <w:rsid w:val="003D0C23"/>
    <w:rsid w:val="003D2A7E"/>
    <w:rsid w:val="003E1CE7"/>
    <w:rsid w:val="003E57E6"/>
    <w:rsid w:val="003F4913"/>
    <w:rsid w:val="003F514E"/>
    <w:rsid w:val="003F6A09"/>
    <w:rsid w:val="003F6AD7"/>
    <w:rsid w:val="003F7C71"/>
    <w:rsid w:val="004004E6"/>
    <w:rsid w:val="0040243F"/>
    <w:rsid w:val="00405CB6"/>
    <w:rsid w:val="00412E3B"/>
    <w:rsid w:val="00415A1C"/>
    <w:rsid w:val="0041620B"/>
    <w:rsid w:val="00425314"/>
    <w:rsid w:val="00427DB8"/>
    <w:rsid w:val="004309A4"/>
    <w:rsid w:val="00440BD4"/>
    <w:rsid w:val="00453471"/>
    <w:rsid w:val="004547C9"/>
    <w:rsid w:val="004571C3"/>
    <w:rsid w:val="00466264"/>
    <w:rsid w:val="00467D52"/>
    <w:rsid w:val="00472AC9"/>
    <w:rsid w:val="00473649"/>
    <w:rsid w:val="004867DE"/>
    <w:rsid w:val="00490EB8"/>
    <w:rsid w:val="0049304C"/>
    <w:rsid w:val="00495A10"/>
    <w:rsid w:val="00495B91"/>
    <w:rsid w:val="00496FFA"/>
    <w:rsid w:val="004A079D"/>
    <w:rsid w:val="004A415F"/>
    <w:rsid w:val="004A651F"/>
    <w:rsid w:val="004A687D"/>
    <w:rsid w:val="004D00F5"/>
    <w:rsid w:val="004D574C"/>
    <w:rsid w:val="004E11AF"/>
    <w:rsid w:val="004E27D8"/>
    <w:rsid w:val="004E43B4"/>
    <w:rsid w:val="004E4FAA"/>
    <w:rsid w:val="004E555E"/>
    <w:rsid w:val="004F1596"/>
    <w:rsid w:val="004F18C2"/>
    <w:rsid w:val="00504013"/>
    <w:rsid w:val="00521839"/>
    <w:rsid w:val="005224BF"/>
    <w:rsid w:val="00524951"/>
    <w:rsid w:val="00525591"/>
    <w:rsid w:val="005255FF"/>
    <w:rsid w:val="005507C3"/>
    <w:rsid w:val="00555FF5"/>
    <w:rsid w:val="00572C81"/>
    <w:rsid w:val="00573998"/>
    <w:rsid w:val="00576961"/>
    <w:rsid w:val="0058005B"/>
    <w:rsid w:val="00582FA1"/>
    <w:rsid w:val="00583637"/>
    <w:rsid w:val="00590D9E"/>
    <w:rsid w:val="005A24EE"/>
    <w:rsid w:val="005A455B"/>
    <w:rsid w:val="005C2769"/>
    <w:rsid w:val="005C4F55"/>
    <w:rsid w:val="005D7C93"/>
    <w:rsid w:val="005E0810"/>
    <w:rsid w:val="005E63DF"/>
    <w:rsid w:val="005E6FF1"/>
    <w:rsid w:val="005E74A4"/>
    <w:rsid w:val="005F0974"/>
    <w:rsid w:val="005F11B3"/>
    <w:rsid w:val="005F23CA"/>
    <w:rsid w:val="005F470D"/>
    <w:rsid w:val="005F68E3"/>
    <w:rsid w:val="00601DF5"/>
    <w:rsid w:val="00603344"/>
    <w:rsid w:val="00603C34"/>
    <w:rsid w:val="00604ED0"/>
    <w:rsid w:val="00613D23"/>
    <w:rsid w:val="0061572F"/>
    <w:rsid w:val="00620DB0"/>
    <w:rsid w:val="0062199E"/>
    <w:rsid w:val="00632970"/>
    <w:rsid w:val="006342DB"/>
    <w:rsid w:val="00640BDD"/>
    <w:rsid w:val="00642914"/>
    <w:rsid w:val="00650033"/>
    <w:rsid w:val="0065487A"/>
    <w:rsid w:val="006658BD"/>
    <w:rsid w:val="00670150"/>
    <w:rsid w:val="006759D3"/>
    <w:rsid w:val="00682717"/>
    <w:rsid w:val="00690D18"/>
    <w:rsid w:val="006966AB"/>
    <w:rsid w:val="0069687D"/>
    <w:rsid w:val="006A15F4"/>
    <w:rsid w:val="006A3345"/>
    <w:rsid w:val="006A6F8D"/>
    <w:rsid w:val="006B25AC"/>
    <w:rsid w:val="006B4A5D"/>
    <w:rsid w:val="006B5726"/>
    <w:rsid w:val="006B666E"/>
    <w:rsid w:val="006C06CA"/>
    <w:rsid w:val="006C1128"/>
    <w:rsid w:val="006C3C9D"/>
    <w:rsid w:val="006E026E"/>
    <w:rsid w:val="006E112D"/>
    <w:rsid w:val="006E35A9"/>
    <w:rsid w:val="0070149B"/>
    <w:rsid w:val="00702410"/>
    <w:rsid w:val="00703DEC"/>
    <w:rsid w:val="0071208B"/>
    <w:rsid w:val="00715478"/>
    <w:rsid w:val="00726D67"/>
    <w:rsid w:val="00744EB0"/>
    <w:rsid w:val="00747B28"/>
    <w:rsid w:val="007742B3"/>
    <w:rsid w:val="00776D2F"/>
    <w:rsid w:val="00791C62"/>
    <w:rsid w:val="00794894"/>
    <w:rsid w:val="007A66EF"/>
    <w:rsid w:val="007A7288"/>
    <w:rsid w:val="007B1116"/>
    <w:rsid w:val="007B6046"/>
    <w:rsid w:val="007B61A1"/>
    <w:rsid w:val="007B6346"/>
    <w:rsid w:val="007D0A01"/>
    <w:rsid w:val="007D5C18"/>
    <w:rsid w:val="007D7562"/>
    <w:rsid w:val="007D7BCF"/>
    <w:rsid w:val="007E2F40"/>
    <w:rsid w:val="007E4F16"/>
    <w:rsid w:val="007E6A74"/>
    <w:rsid w:val="007F2192"/>
    <w:rsid w:val="007F263C"/>
    <w:rsid w:val="007F6969"/>
    <w:rsid w:val="0080156B"/>
    <w:rsid w:val="00804477"/>
    <w:rsid w:val="0081052B"/>
    <w:rsid w:val="008144A4"/>
    <w:rsid w:val="00816C84"/>
    <w:rsid w:val="0082167C"/>
    <w:rsid w:val="00833D1C"/>
    <w:rsid w:val="00840FBD"/>
    <w:rsid w:val="00846547"/>
    <w:rsid w:val="008522CF"/>
    <w:rsid w:val="00854C81"/>
    <w:rsid w:val="00857A52"/>
    <w:rsid w:val="0087073F"/>
    <w:rsid w:val="008742AA"/>
    <w:rsid w:val="00874E11"/>
    <w:rsid w:val="00882A56"/>
    <w:rsid w:val="00890CB6"/>
    <w:rsid w:val="008913BD"/>
    <w:rsid w:val="00897658"/>
    <w:rsid w:val="008A4205"/>
    <w:rsid w:val="008A4C71"/>
    <w:rsid w:val="008B2E92"/>
    <w:rsid w:val="008B6374"/>
    <w:rsid w:val="008B64D3"/>
    <w:rsid w:val="008D5DA6"/>
    <w:rsid w:val="008D7590"/>
    <w:rsid w:val="008F0797"/>
    <w:rsid w:val="008F4057"/>
    <w:rsid w:val="008F65F3"/>
    <w:rsid w:val="008F7C46"/>
    <w:rsid w:val="009120A6"/>
    <w:rsid w:val="00912166"/>
    <w:rsid w:val="0091235E"/>
    <w:rsid w:val="009331E5"/>
    <w:rsid w:val="009331F1"/>
    <w:rsid w:val="0095245B"/>
    <w:rsid w:val="0095585A"/>
    <w:rsid w:val="00965687"/>
    <w:rsid w:val="00981380"/>
    <w:rsid w:val="00981D75"/>
    <w:rsid w:val="00991007"/>
    <w:rsid w:val="00994DF4"/>
    <w:rsid w:val="00996BB8"/>
    <w:rsid w:val="009A212B"/>
    <w:rsid w:val="009A37EA"/>
    <w:rsid w:val="009D3093"/>
    <w:rsid w:val="009D5E23"/>
    <w:rsid w:val="009E0CD4"/>
    <w:rsid w:val="009E177B"/>
    <w:rsid w:val="009F41D3"/>
    <w:rsid w:val="009F4C5C"/>
    <w:rsid w:val="00A07D02"/>
    <w:rsid w:val="00A07DD9"/>
    <w:rsid w:val="00A14AB4"/>
    <w:rsid w:val="00A171EA"/>
    <w:rsid w:val="00A17371"/>
    <w:rsid w:val="00A20679"/>
    <w:rsid w:val="00A26C8A"/>
    <w:rsid w:val="00A30C14"/>
    <w:rsid w:val="00A32490"/>
    <w:rsid w:val="00A373F1"/>
    <w:rsid w:val="00A440FB"/>
    <w:rsid w:val="00A5747F"/>
    <w:rsid w:val="00A601DE"/>
    <w:rsid w:val="00A7014D"/>
    <w:rsid w:val="00A720E6"/>
    <w:rsid w:val="00A747B7"/>
    <w:rsid w:val="00A7687A"/>
    <w:rsid w:val="00AA190B"/>
    <w:rsid w:val="00AA2E6F"/>
    <w:rsid w:val="00AA334C"/>
    <w:rsid w:val="00AA36F0"/>
    <w:rsid w:val="00AA6C37"/>
    <w:rsid w:val="00AB39C4"/>
    <w:rsid w:val="00AC2A76"/>
    <w:rsid w:val="00AC2BFA"/>
    <w:rsid w:val="00AD3152"/>
    <w:rsid w:val="00AE1720"/>
    <w:rsid w:val="00AE3B6B"/>
    <w:rsid w:val="00AF3478"/>
    <w:rsid w:val="00B0229D"/>
    <w:rsid w:val="00B03427"/>
    <w:rsid w:val="00B04449"/>
    <w:rsid w:val="00B104DA"/>
    <w:rsid w:val="00B135B7"/>
    <w:rsid w:val="00B13999"/>
    <w:rsid w:val="00B15F85"/>
    <w:rsid w:val="00B16994"/>
    <w:rsid w:val="00B169B5"/>
    <w:rsid w:val="00B23C4C"/>
    <w:rsid w:val="00B31142"/>
    <w:rsid w:val="00B31DB1"/>
    <w:rsid w:val="00B32C58"/>
    <w:rsid w:val="00B35A69"/>
    <w:rsid w:val="00B45C1A"/>
    <w:rsid w:val="00B50132"/>
    <w:rsid w:val="00B51E5E"/>
    <w:rsid w:val="00B708E2"/>
    <w:rsid w:val="00B70978"/>
    <w:rsid w:val="00B70EC7"/>
    <w:rsid w:val="00B72ADC"/>
    <w:rsid w:val="00B75C3C"/>
    <w:rsid w:val="00B85AF7"/>
    <w:rsid w:val="00B85F27"/>
    <w:rsid w:val="00B86BA5"/>
    <w:rsid w:val="00B97220"/>
    <w:rsid w:val="00BA67A8"/>
    <w:rsid w:val="00BA77D6"/>
    <w:rsid w:val="00BC2DAB"/>
    <w:rsid w:val="00BC3EAB"/>
    <w:rsid w:val="00BD2811"/>
    <w:rsid w:val="00BD3424"/>
    <w:rsid w:val="00BD5B50"/>
    <w:rsid w:val="00BD65F9"/>
    <w:rsid w:val="00BE0041"/>
    <w:rsid w:val="00BE06B3"/>
    <w:rsid w:val="00BE6749"/>
    <w:rsid w:val="00BF17F3"/>
    <w:rsid w:val="00BF2E8E"/>
    <w:rsid w:val="00BF5E5B"/>
    <w:rsid w:val="00BF62F5"/>
    <w:rsid w:val="00C01954"/>
    <w:rsid w:val="00C073BB"/>
    <w:rsid w:val="00C12362"/>
    <w:rsid w:val="00C13927"/>
    <w:rsid w:val="00C21B30"/>
    <w:rsid w:val="00C3241C"/>
    <w:rsid w:val="00C34BDA"/>
    <w:rsid w:val="00C56D2B"/>
    <w:rsid w:val="00C64AB6"/>
    <w:rsid w:val="00C738EE"/>
    <w:rsid w:val="00C76ED4"/>
    <w:rsid w:val="00C86ED5"/>
    <w:rsid w:val="00C91309"/>
    <w:rsid w:val="00C9151C"/>
    <w:rsid w:val="00CA49D4"/>
    <w:rsid w:val="00CA5FED"/>
    <w:rsid w:val="00CB7F3F"/>
    <w:rsid w:val="00CC103F"/>
    <w:rsid w:val="00CC2C59"/>
    <w:rsid w:val="00CC35E2"/>
    <w:rsid w:val="00CC3FAC"/>
    <w:rsid w:val="00CD222E"/>
    <w:rsid w:val="00CD319F"/>
    <w:rsid w:val="00CF2356"/>
    <w:rsid w:val="00CF24CE"/>
    <w:rsid w:val="00D01456"/>
    <w:rsid w:val="00D025DE"/>
    <w:rsid w:val="00D33F51"/>
    <w:rsid w:val="00D35E00"/>
    <w:rsid w:val="00D42B17"/>
    <w:rsid w:val="00D43E14"/>
    <w:rsid w:val="00D46B92"/>
    <w:rsid w:val="00D50F2E"/>
    <w:rsid w:val="00D51FA8"/>
    <w:rsid w:val="00D5297C"/>
    <w:rsid w:val="00D52E2A"/>
    <w:rsid w:val="00D60232"/>
    <w:rsid w:val="00D73D56"/>
    <w:rsid w:val="00D75CC3"/>
    <w:rsid w:val="00D770EE"/>
    <w:rsid w:val="00D82B5E"/>
    <w:rsid w:val="00D90D1B"/>
    <w:rsid w:val="00DC0885"/>
    <w:rsid w:val="00DC4475"/>
    <w:rsid w:val="00DD2E25"/>
    <w:rsid w:val="00DD4662"/>
    <w:rsid w:val="00DD5CF1"/>
    <w:rsid w:val="00DD6B5B"/>
    <w:rsid w:val="00DE7E68"/>
    <w:rsid w:val="00DF1729"/>
    <w:rsid w:val="00DF2030"/>
    <w:rsid w:val="00DF6FC0"/>
    <w:rsid w:val="00E05477"/>
    <w:rsid w:val="00E0796D"/>
    <w:rsid w:val="00E13D83"/>
    <w:rsid w:val="00E151ED"/>
    <w:rsid w:val="00E171C3"/>
    <w:rsid w:val="00E21365"/>
    <w:rsid w:val="00E21AF0"/>
    <w:rsid w:val="00E25FF7"/>
    <w:rsid w:val="00E2693A"/>
    <w:rsid w:val="00E30ACD"/>
    <w:rsid w:val="00E36BA0"/>
    <w:rsid w:val="00E50365"/>
    <w:rsid w:val="00E5133E"/>
    <w:rsid w:val="00E579D0"/>
    <w:rsid w:val="00E8353C"/>
    <w:rsid w:val="00E854EC"/>
    <w:rsid w:val="00EA13A8"/>
    <w:rsid w:val="00EA1F66"/>
    <w:rsid w:val="00EA5327"/>
    <w:rsid w:val="00EB3998"/>
    <w:rsid w:val="00EB5037"/>
    <w:rsid w:val="00EC010C"/>
    <w:rsid w:val="00EC5D25"/>
    <w:rsid w:val="00ED27B7"/>
    <w:rsid w:val="00EF308B"/>
    <w:rsid w:val="00EF6C8A"/>
    <w:rsid w:val="00F0257A"/>
    <w:rsid w:val="00F03E48"/>
    <w:rsid w:val="00F112FF"/>
    <w:rsid w:val="00F11A2E"/>
    <w:rsid w:val="00F22967"/>
    <w:rsid w:val="00F22DFB"/>
    <w:rsid w:val="00F27D55"/>
    <w:rsid w:val="00F30286"/>
    <w:rsid w:val="00F307E7"/>
    <w:rsid w:val="00F46BDC"/>
    <w:rsid w:val="00F47725"/>
    <w:rsid w:val="00F51FEA"/>
    <w:rsid w:val="00F55EEE"/>
    <w:rsid w:val="00F65AC0"/>
    <w:rsid w:val="00F80E7B"/>
    <w:rsid w:val="00F86020"/>
    <w:rsid w:val="00F93476"/>
    <w:rsid w:val="00FA2486"/>
    <w:rsid w:val="00FA6314"/>
    <w:rsid w:val="00FA662B"/>
    <w:rsid w:val="00FB49AF"/>
    <w:rsid w:val="00FD411B"/>
    <w:rsid w:val="00FD501C"/>
    <w:rsid w:val="00FE1BE0"/>
    <w:rsid w:val="00FE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2E2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12D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291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14"/>
    <w:rPr>
      <w:rFonts w:ascii="Lucida Grande" w:hAnsi="Lucida Grande" w:cs="Lucida Grande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7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C93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D7C93"/>
  </w:style>
  <w:style w:type="paragraph" w:styleId="Header">
    <w:name w:val="header"/>
    <w:basedOn w:val="Normal"/>
    <w:link w:val="HeaderChar"/>
    <w:uiPriority w:val="99"/>
    <w:unhideWhenUsed/>
    <w:rsid w:val="005D7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C93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405CB6"/>
    <w:pPr>
      <w:ind w:left="720"/>
      <w:contextualSpacing/>
    </w:pPr>
  </w:style>
  <w:style w:type="paragraph" w:styleId="Revision">
    <w:name w:val="Revision"/>
    <w:hidden/>
    <w:uiPriority w:val="99"/>
    <w:semiHidden/>
    <w:rsid w:val="003D2A7E"/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H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12D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291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14"/>
    <w:rPr>
      <w:rFonts w:ascii="Lucida Grande" w:hAnsi="Lucida Grande" w:cs="Lucida Grande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D7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C93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5D7C93"/>
  </w:style>
  <w:style w:type="paragraph" w:styleId="Header">
    <w:name w:val="header"/>
    <w:basedOn w:val="Normal"/>
    <w:link w:val="HeaderChar"/>
    <w:uiPriority w:val="99"/>
    <w:unhideWhenUsed/>
    <w:rsid w:val="005D7C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C93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405CB6"/>
    <w:pPr>
      <w:ind w:left="720"/>
      <w:contextualSpacing/>
    </w:pPr>
  </w:style>
  <w:style w:type="paragraph" w:styleId="Revision">
    <w:name w:val="Revision"/>
    <w:hidden/>
    <w:uiPriority w:val="99"/>
    <w:semiHidden/>
    <w:rsid w:val="003D2A7E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A4F05A-79B2-4343-886D-9595B058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Pun</dc:creator>
  <cp:lastModifiedBy>Calumpang, Mario Jade</cp:lastModifiedBy>
  <cp:revision>4</cp:revision>
  <dcterms:created xsi:type="dcterms:W3CDTF">2018-04-04T06:48:00Z</dcterms:created>
  <dcterms:modified xsi:type="dcterms:W3CDTF">2018-04-16T00:54:00Z</dcterms:modified>
</cp:coreProperties>
</file>