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440"/>
        <w:tblW w:w="11284" w:type="dxa"/>
        <w:tblLayout w:type="fixed"/>
        <w:tblLook w:val="04A0" w:firstRow="1" w:lastRow="0" w:firstColumn="1" w:lastColumn="0" w:noHBand="0" w:noVBand="1"/>
      </w:tblPr>
      <w:tblGrid>
        <w:gridCol w:w="2222"/>
        <w:gridCol w:w="1066"/>
        <w:gridCol w:w="942"/>
        <w:gridCol w:w="854"/>
        <w:gridCol w:w="39"/>
        <w:gridCol w:w="367"/>
        <w:gridCol w:w="2070"/>
        <w:gridCol w:w="468"/>
        <w:gridCol w:w="16"/>
        <w:gridCol w:w="1496"/>
        <w:gridCol w:w="193"/>
        <w:gridCol w:w="1551"/>
      </w:tblGrid>
      <w:tr w:rsidR="00B3548B" w:rsidRPr="00B3548B" w:rsidTr="00EF5F7F">
        <w:trPr>
          <w:trHeight w:val="1534"/>
        </w:trPr>
        <w:tc>
          <w:tcPr>
            <w:tcW w:w="11284" w:type="dxa"/>
            <w:gridSpan w:val="1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3548B" w:rsidRDefault="00716743" w:rsidP="00EF5F7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Additional File</w:t>
            </w:r>
            <w:r w:rsidR="00BC7BA8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B3548B" w:rsidRPr="00B3418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3548B" w:rsidRPr="00B3418D">
              <w:rPr>
                <w:rFonts w:ascii="Arial" w:hAnsi="Arial" w:cs="Arial"/>
                <w:bCs/>
                <w:sz w:val="22"/>
                <w:szCs w:val="22"/>
              </w:rPr>
              <w:t>Commodities from PDP databases, import status, import fraction, and classifications, 1999-2015</w:t>
            </w:r>
          </w:p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3548B" w:rsidRPr="00B3548B" w:rsidTr="0072303F">
        <w:trPr>
          <w:trHeight w:val="1534"/>
        </w:trPr>
        <w:tc>
          <w:tcPr>
            <w:tcW w:w="222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Commodity</w:t>
            </w:r>
          </w:p>
        </w:tc>
        <w:tc>
          <w:tcPr>
            <w:tcW w:w="106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Imported Data Available</w:t>
            </w:r>
          </w:p>
        </w:tc>
        <w:tc>
          <w:tcPr>
            <w:tcW w:w="94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Import </w:t>
            </w:r>
            <w:r w:rsidR="004410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Fraction Average</w:t>
            </w:r>
          </w:p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548B" w:rsidRDefault="00B3548B" w:rsidP="00EF5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Import Fraction</w:t>
            </w:r>
          </w:p>
          <w:p w:rsidR="00B3548B" w:rsidRPr="00B3548B" w:rsidRDefault="00B3548B" w:rsidP="00EF5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Maximum </w:t>
            </w:r>
          </w:p>
        </w:tc>
        <w:tc>
          <w:tcPr>
            <w:tcW w:w="207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USDA</w:t>
            </w:r>
          </w:p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Commodity</w:t>
            </w:r>
          </w:p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1980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Commodity - 2nd level </w:t>
            </w:r>
            <w:bookmarkStart w:id="0" w:name="_GoBack"/>
            <w:bookmarkEnd w:id="0"/>
            <w:r w:rsidR="007F0E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COMMODHYBRID</w:t>
            </w:r>
          </w:p>
        </w:tc>
        <w:tc>
          <w:tcPr>
            <w:tcW w:w="1744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Commodity - 3rd level MAJORCOMMOD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Asparagus,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ind w:right="4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Asparagus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Black Beans,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Apple Sauce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Apple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Apple Juice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AJ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Apple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Almonds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Almonds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Nuts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Apples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Apple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Asparagus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AS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Asparagus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Apples-Single Servings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Apple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Avocados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74%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AV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Avocado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Beef Adipose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Blueberries, Cultivated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Blueberries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Beef Liver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BL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Beef Muscle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BM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Bananas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BN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Banana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Broccoli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BR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Broccoli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Beets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BT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Butter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BU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Dairy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Dairy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Barley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BY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Barley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Blueberries (Cultivated),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BZ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Blueberries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Cranberries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Berries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Sweet Corn, Fresh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Corn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Peaches,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Peach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Celery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Celery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Cauliflower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CF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Cauliflower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Cherries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CH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Cherries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Cilantro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CL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Cilantro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Heavy Cream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CM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Dairy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Dairy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Cantaloupe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CN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Cantaloupe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Corn Grain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CO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Corn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Pears,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CP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Carrots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Carrot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Sweet Corn,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9%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CS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Corn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Cherry Tomatoes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Tomato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Cucumbers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CU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Cucumber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Peaches-Single Servings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CX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Peach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Corn Syrup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Corn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Cherries,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CZ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Cherries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Infant Formula, Dairy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Dairy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Dairy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Eggs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EG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Egg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Eggplant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EP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Eggplant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Fish, Catfish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FC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Fish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Fish, Salmon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FS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Fish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 Beans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 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 Beans,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GC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 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Grapefruit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GF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Grapefruit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Grape Juice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GJ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Grape Juice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Greens, Kale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GK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Greens, Kale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Greens, Collard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GL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Greens, Collard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 Onions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Onion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Grapes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Grapes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 Beans,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GZ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 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Hot Peppers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HP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Pepper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Honey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HY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Honey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Baby Food - Carrots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IC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Carrot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Baby Food - Peaches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IH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Peach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Baby Food - Peas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IE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Baby Food - Green Beans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IG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Green 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Baby Food - Pears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IP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751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Baby Food - Sweet Potatoes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IS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Sweet potato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Pork Adipose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KA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Kidney Beans,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KB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Pork Muscle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KM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 xml:space="preserve">Pork 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Lettuce, Organic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LO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Lettuce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Lettuce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LT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Lettuce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Mangoes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Mango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MK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Dairy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Dairy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Mushrooms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MU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Mushroom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Pinto Beans,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Nectarines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Nectarine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Oats, Rolled/Bran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OA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Oats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Oranges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OG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Citrus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Orange Juice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OJ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Oranges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Onion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9%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Onion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Poultry Adipose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Peanut Butter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Peanut butter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Nuts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Peaches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PC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Peach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Plums, Dried (Prunes)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PD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Plum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 Juice, Conc./Puree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PJ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Poultry Liver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Poultry Muscle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PM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Pineapples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PN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Pineapples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Potatoes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Potato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Sweet Bell Peppers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PP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Pepper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Poultry, Breast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Sweet Peas,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PS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Poultry, Thigh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PT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Meat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Plums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PU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Plum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Pears-Single Servings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PX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Potatoes,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PZ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Potato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Raisins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RA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Raisin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Rice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RI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Rice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Raspberries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Berries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Raspberries,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RZ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Berries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Spinach,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Spinach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Spinach,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SF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Spinach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Spinach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Spinach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Summer Squash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SS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 xml:space="preserve"> Summer Squash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Strawberries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Strawberry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Snap Peas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SN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Peas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Sweet Potatoes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2960" w:type="dxa"/>
            <w:gridSpan w:val="5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SW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Sweet potato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Soybean grain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SY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Soybean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Strawberries,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SZ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Strawberry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Tomatoes, Canned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TC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Tomato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Tomatoes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2960" w:type="dxa"/>
            <w:gridSpan w:val="5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Tomato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Tomato Paste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TP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Tomato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Water, Bottled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60" w:type="dxa"/>
            <w:gridSpan w:val="5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Wheat Flour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2921" w:type="dxa"/>
            <w:gridSpan w:val="4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WF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 xml:space="preserve">Wheat 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Water, Groundwater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21" w:type="dxa"/>
            <w:gridSpan w:val="4"/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WG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Wheat grain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21" w:type="dxa"/>
            <w:gridSpan w:val="4"/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WH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 xml:space="preserve">Wheat 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Watermelon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921" w:type="dxa"/>
            <w:gridSpan w:val="4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WM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Watermelon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Water, Finished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21" w:type="dxa"/>
            <w:gridSpan w:val="4"/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WR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Winter Squash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85%</w:t>
            </w:r>
          </w:p>
        </w:tc>
        <w:tc>
          <w:tcPr>
            <w:tcW w:w="2921" w:type="dxa"/>
            <w:gridSpan w:val="4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WS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Squash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Water, Untreated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21" w:type="dxa"/>
            <w:gridSpan w:val="4"/>
            <w:shd w:val="clear" w:color="auto" w:fill="auto"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WU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Water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Winter Squash, Frozen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921" w:type="dxa"/>
            <w:gridSpan w:val="4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WZ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Squash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Papaya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77%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2921" w:type="dxa"/>
            <w:gridSpan w:val="4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Papaya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Fruit</w:t>
            </w:r>
          </w:p>
        </w:tc>
      </w:tr>
      <w:tr w:rsidR="00B3548B" w:rsidRPr="00B3548B" w:rsidTr="00EF5F7F">
        <w:trPr>
          <w:trHeight w:val="406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Infant Formula, Soy-based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93" w:type="dxa"/>
            <w:gridSpan w:val="2"/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2921" w:type="dxa"/>
            <w:gridSpan w:val="4"/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YF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Soybean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Grain</w:t>
            </w:r>
          </w:p>
        </w:tc>
      </w:tr>
      <w:tr w:rsidR="00B3548B" w:rsidRPr="00B3548B" w:rsidTr="00EF5F7F">
        <w:trPr>
          <w:trHeight w:val="422"/>
        </w:trPr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Garbanzo Beans, Canned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  <w:tc>
          <w:tcPr>
            <w:tcW w:w="8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48B" w:rsidRPr="00B3548B" w:rsidRDefault="00B3548B" w:rsidP="00EF5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2921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ZB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Bean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548B" w:rsidRPr="00B3548B" w:rsidRDefault="00B3548B" w:rsidP="00EF5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48B">
              <w:rPr>
                <w:rFonts w:ascii="Arial" w:hAnsi="Arial" w:cs="Arial"/>
                <w:color w:val="000000"/>
                <w:sz w:val="18"/>
                <w:szCs w:val="18"/>
              </w:rPr>
              <w:t>Vegetable</w:t>
            </w:r>
          </w:p>
        </w:tc>
      </w:tr>
    </w:tbl>
    <w:p w:rsidR="00376F63" w:rsidRPr="00855BA2" w:rsidRDefault="00376F63" w:rsidP="00376F63">
      <w:pPr>
        <w:spacing w:line="360" w:lineRule="auto"/>
        <w:rPr>
          <w:rFonts w:asciiTheme="minorHAnsi" w:hAnsiTheme="minorHAnsi" w:cs="Arial"/>
          <w:color w:val="000000"/>
          <w:sz w:val="20"/>
          <w:szCs w:val="20"/>
        </w:rPr>
      </w:pPr>
      <w:r w:rsidRPr="00855BA2">
        <w:rPr>
          <w:rFonts w:asciiTheme="minorHAnsi" w:hAnsiTheme="minorHAnsi" w:cs="Arial"/>
          <w:color w:val="000000"/>
          <w:sz w:val="20"/>
          <w:szCs w:val="20"/>
          <w:vertAlign w:val="superscript"/>
        </w:rPr>
        <w:t>1</w:t>
      </w:r>
      <w:r w:rsidRPr="00855BA2">
        <w:rPr>
          <w:rFonts w:asciiTheme="minorHAnsi" w:hAnsiTheme="minorHAnsi" w:cs="Arial"/>
          <w:color w:val="000000"/>
          <w:sz w:val="20"/>
          <w:szCs w:val="20"/>
        </w:rPr>
        <w:t xml:space="preserve">The fraction imported </w:t>
      </w:r>
      <w:r>
        <w:rPr>
          <w:rFonts w:asciiTheme="minorHAnsi" w:hAnsiTheme="minorHAnsi" w:cs="Arial"/>
          <w:color w:val="000000"/>
          <w:sz w:val="20"/>
          <w:szCs w:val="20"/>
        </w:rPr>
        <w:t>re</w:t>
      </w:r>
      <w:r w:rsidRPr="00855BA2">
        <w:rPr>
          <w:rFonts w:asciiTheme="minorHAnsi" w:hAnsiTheme="minorHAnsi" w:cs="Arial"/>
          <w:color w:val="000000"/>
          <w:sz w:val="20"/>
          <w:szCs w:val="20"/>
        </w:rPr>
        <w:t xml:space="preserve">presents the 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average </w:t>
      </w:r>
      <w:r w:rsidRPr="00855BA2">
        <w:rPr>
          <w:rFonts w:asciiTheme="minorHAnsi" w:hAnsiTheme="minorHAnsi" w:cs="Arial"/>
          <w:color w:val="000000"/>
          <w:sz w:val="20"/>
          <w:szCs w:val="20"/>
        </w:rPr>
        <w:t xml:space="preserve">of samples in the PDP database 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tested for neonicotinoids that are imported by year. </w:t>
      </w:r>
      <w:r w:rsidRPr="00855BA2">
        <w:rPr>
          <w:rFonts w:asciiTheme="minorHAnsi" w:hAnsiTheme="minorHAnsi" w:cs="Arial"/>
          <w:color w:val="000000"/>
          <w:sz w:val="20"/>
          <w:szCs w:val="20"/>
        </w:rPr>
        <w:t xml:space="preserve"> </w:t>
      </w:r>
    </w:p>
    <w:p w:rsidR="00B3548B" w:rsidRPr="00B3548B" w:rsidRDefault="00B3548B" w:rsidP="00B3548B"/>
    <w:sectPr w:rsidR="00B3548B" w:rsidRPr="00B3548B" w:rsidSect="00B354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8B"/>
    <w:rsid w:val="00120F5D"/>
    <w:rsid w:val="00376F63"/>
    <w:rsid w:val="004410ED"/>
    <w:rsid w:val="00716743"/>
    <w:rsid w:val="0072303F"/>
    <w:rsid w:val="007F0EDC"/>
    <w:rsid w:val="00B3548B"/>
    <w:rsid w:val="00BC7BA8"/>
    <w:rsid w:val="00D7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A202C-C8A2-4678-B016-B0745A74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8</cp:revision>
  <dcterms:created xsi:type="dcterms:W3CDTF">2018-09-13T20:04:00Z</dcterms:created>
  <dcterms:modified xsi:type="dcterms:W3CDTF">2018-11-17T17:12:00Z</dcterms:modified>
</cp:coreProperties>
</file>