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B6F09" w14:textId="0A0D85BE" w:rsidR="002E0E3D" w:rsidRDefault="002E0E3D" w:rsidP="002E0E3D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E3D">
        <w:rPr>
          <w:rFonts w:ascii="Times New Roman" w:hAnsi="Times New Roman" w:cs="Times New Roman"/>
          <w:sz w:val="32"/>
          <w:szCs w:val="32"/>
        </w:rPr>
        <w:t>Additional File 1</w:t>
      </w:r>
    </w:p>
    <w:p w14:paraId="492B0605" w14:textId="77777777" w:rsidR="001D115F" w:rsidRDefault="001D115F">
      <w:pPr>
        <w:rPr>
          <w:rFonts w:ascii="Times New Roman" w:hAnsi="Times New Roman" w:cs="Times New Roman"/>
        </w:rPr>
      </w:pPr>
    </w:p>
    <w:p w14:paraId="1292CE67" w14:textId="20E01B19" w:rsidR="001D115F" w:rsidRPr="00EF3BF5" w:rsidRDefault="001D115F" w:rsidP="001D11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Pr="00EF3BF5">
        <w:rPr>
          <w:rFonts w:ascii="Times New Roman" w:hAnsi="Times New Roman" w:cs="Times New Roman"/>
          <w:b/>
        </w:rPr>
        <w:t xml:space="preserve">Table 1.  </w:t>
      </w:r>
      <w:r w:rsidRPr="00EF3BF5">
        <w:rPr>
          <w:rFonts w:ascii="Times New Roman" w:hAnsi="Times New Roman" w:cs="Times New Roman"/>
        </w:rPr>
        <w:t xml:space="preserve">Summary statistics describing sample </w:t>
      </w:r>
      <w:r>
        <w:rPr>
          <w:rFonts w:ascii="Times New Roman" w:hAnsi="Times New Roman" w:cs="Times New Roman"/>
        </w:rPr>
        <w:t xml:space="preserve">of children with measured height </w:t>
      </w:r>
      <w:r w:rsidRPr="00EF3BF5">
        <w:rPr>
          <w:rFonts w:ascii="Times New Roman" w:hAnsi="Times New Roman" w:cs="Times New Roman"/>
        </w:rPr>
        <w:t>from India’s 2015-16 DHS</w:t>
      </w:r>
      <w:r>
        <w:rPr>
          <w:rFonts w:ascii="Times New Roman" w:hAnsi="Times New Roman" w:cs="Times New Roman"/>
        </w:rPr>
        <w:t>, computed without sampling weights</w:t>
      </w:r>
    </w:p>
    <w:tbl>
      <w:tblPr>
        <w:tblW w:w="9012" w:type="dxa"/>
        <w:jc w:val="center"/>
        <w:tblLayout w:type="fixed"/>
        <w:tblLook w:val="04A0" w:firstRow="1" w:lastRow="0" w:firstColumn="1" w:lastColumn="0" w:noHBand="0" w:noVBand="1"/>
      </w:tblPr>
      <w:tblGrid>
        <w:gridCol w:w="2790"/>
        <w:gridCol w:w="822"/>
        <w:gridCol w:w="215"/>
        <w:gridCol w:w="1037"/>
        <w:gridCol w:w="1037"/>
        <w:gridCol w:w="1037"/>
        <w:gridCol w:w="1037"/>
        <w:gridCol w:w="1037"/>
      </w:tblGrid>
      <w:tr w:rsidR="001D115F" w:rsidRPr="00EF3BF5" w14:paraId="36099E11" w14:textId="77777777" w:rsidTr="00327517">
        <w:trPr>
          <w:trHeight w:val="432"/>
          <w:jc w:val="center"/>
        </w:trPr>
        <w:tc>
          <w:tcPr>
            <w:tcW w:w="2790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FE11" w14:textId="77777777" w:rsidR="001D115F" w:rsidRPr="00EF3BF5" w:rsidRDefault="001D115F" w:rsidP="0032751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91F0" w14:textId="77777777" w:rsidR="001D115F" w:rsidRPr="00EF3BF5" w:rsidRDefault="001D115F" w:rsidP="0032751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0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29421" w14:textId="77777777" w:rsidR="001D115F" w:rsidRPr="00EF3BF5" w:rsidRDefault="001D115F" w:rsidP="003275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3BF5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EF3BF5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2.5</w:t>
            </w:r>
            <w:r w:rsidRPr="00EF3B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quantiles in the month and district of birth</w:t>
            </w:r>
          </w:p>
        </w:tc>
      </w:tr>
      <w:tr w:rsidR="001D115F" w:rsidRPr="00EF3BF5" w14:paraId="081F5345" w14:textId="77777777" w:rsidTr="00327517">
        <w:trPr>
          <w:trHeight w:val="432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B131" w14:textId="77777777" w:rsidR="001D115F" w:rsidRPr="00EF3BF5" w:rsidRDefault="001D115F" w:rsidP="0032751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7756D" w14:textId="77777777" w:rsidR="001D115F" w:rsidRPr="00EF3BF5" w:rsidRDefault="001D115F" w:rsidP="003275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3BF5">
              <w:rPr>
                <w:rFonts w:ascii="Times New Roman" w:eastAsia="Times New Roman" w:hAnsi="Times New Roman" w:cs="Times New Roman"/>
                <w:color w:val="000000"/>
              </w:rPr>
              <w:t>full sample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09B28" w14:textId="77777777" w:rsidR="001D115F" w:rsidRPr="00EF3BF5" w:rsidRDefault="001D115F" w:rsidP="003275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3BF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D2F16" w14:textId="77777777" w:rsidR="001D115F" w:rsidRPr="00EF3BF5" w:rsidRDefault="001D115F" w:rsidP="003275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3BF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44BDD" w14:textId="77777777" w:rsidR="001D115F" w:rsidRPr="00EF3BF5" w:rsidRDefault="001D115F" w:rsidP="003275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3BF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F3435" w14:textId="77777777" w:rsidR="001D115F" w:rsidRPr="00EF3BF5" w:rsidRDefault="001D115F" w:rsidP="003275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3BF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27D57" w14:textId="77777777" w:rsidR="001D115F" w:rsidRPr="00EF3BF5" w:rsidRDefault="001D115F" w:rsidP="003275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3BF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1D115F" w:rsidRPr="00EF3BF5" w14:paraId="00B0F6FD" w14:textId="77777777" w:rsidTr="00327517">
        <w:trPr>
          <w:trHeight w:val="432"/>
          <w:jc w:val="center"/>
        </w:trPr>
        <w:tc>
          <w:tcPr>
            <w:tcW w:w="2790" w:type="dxa"/>
            <w:shd w:val="clear" w:color="auto" w:fill="auto"/>
            <w:noWrap/>
            <w:vAlign w:val="bottom"/>
          </w:tcPr>
          <w:p w14:paraId="34CA2E52" w14:textId="7ED441AF" w:rsidR="001D115F" w:rsidRPr="001D115F" w:rsidRDefault="001D115F" w:rsidP="001D11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PM</w:t>
            </w: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bscript"/>
              </w:rPr>
              <w:t>2.5</w:t>
            </w: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 birth month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B5FD8BB" w14:textId="2FE8CF0F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51.5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70A48B7" w14:textId="115C4F4A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0945299" w14:textId="1D5A7F62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26.9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531814F" w14:textId="33D5A09A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42.4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73AA9B7" w14:textId="257F1128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8D8840" w14:textId="16C203E0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113.3</w:t>
            </w:r>
          </w:p>
        </w:tc>
      </w:tr>
      <w:tr w:rsidR="001D115F" w:rsidRPr="00EF3BF5" w14:paraId="51F8C0E4" w14:textId="77777777" w:rsidTr="00327517">
        <w:trPr>
          <w:trHeight w:val="432"/>
          <w:jc w:val="center"/>
        </w:trPr>
        <w:tc>
          <w:tcPr>
            <w:tcW w:w="2790" w:type="dxa"/>
            <w:shd w:val="clear" w:color="auto" w:fill="auto"/>
            <w:noWrap/>
            <w:vAlign w:val="bottom"/>
          </w:tcPr>
          <w:p w14:paraId="20000594" w14:textId="2C1B61C6" w:rsidR="001D115F" w:rsidRPr="001D115F" w:rsidRDefault="001D115F" w:rsidP="001D11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height-for-age z-score</w:t>
            </w:r>
          </w:p>
        </w:tc>
        <w:tc>
          <w:tcPr>
            <w:tcW w:w="1037" w:type="dxa"/>
            <w:gridSpan w:val="2"/>
            <w:shd w:val="clear" w:color="auto" w:fill="auto"/>
            <w:noWrap/>
            <w:vAlign w:val="bottom"/>
          </w:tcPr>
          <w:p w14:paraId="3BE2C50D" w14:textId="3182A1A7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-1.51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05AE513D" w14:textId="7B804A66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-1.34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0B6F544D" w14:textId="03B316E1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-1.46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4901B7DB" w14:textId="088177E7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-1.54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61F73B00" w14:textId="69E19B4D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-1.59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649F6529" w14:textId="0F0FD6A1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-1.60</w:t>
            </w:r>
          </w:p>
        </w:tc>
      </w:tr>
      <w:tr w:rsidR="001D115F" w:rsidRPr="00EF3BF5" w14:paraId="6573E366" w14:textId="77777777" w:rsidTr="00327517">
        <w:trPr>
          <w:trHeight w:val="432"/>
          <w:jc w:val="center"/>
        </w:trPr>
        <w:tc>
          <w:tcPr>
            <w:tcW w:w="2790" w:type="dxa"/>
            <w:shd w:val="clear" w:color="auto" w:fill="auto"/>
            <w:noWrap/>
            <w:vAlign w:val="bottom"/>
          </w:tcPr>
          <w:p w14:paraId="4F0CD35A" w14:textId="24E34BDD" w:rsidR="001D115F" w:rsidRPr="001D115F" w:rsidRDefault="001D115F" w:rsidP="001D11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temperature (</w:t>
            </w:r>
            <w:r w:rsidR="00C32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Celsius</w:t>
            </w: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37" w:type="dxa"/>
            <w:gridSpan w:val="2"/>
            <w:shd w:val="clear" w:color="auto" w:fill="auto"/>
            <w:noWrap/>
            <w:vAlign w:val="bottom"/>
          </w:tcPr>
          <w:p w14:paraId="3A150C72" w14:textId="4D179B8F" w:rsidR="001D115F" w:rsidRPr="001D115F" w:rsidRDefault="00C32E58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548B48B4" w14:textId="6BE33E96" w:rsidR="001D115F" w:rsidRPr="001D115F" w:rsidRDefault="00C32E58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7E7112AE" w14:textId="681CCC7B" w:rsidR="001D115F" w:rsidRPr="001D115F" w:rsidRDefault="00C32E58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15.3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52E68FA0" w14:textId="4441CCB5" w:rsidR="001D115F" w:rsidRPr="001D115F" w:rsidRDefault="00C32E58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7220D50C" w14:textId="3C3C3078" w:rsidR="001D115F" w:rsidRPr="001D115F" w:rsidRDefault="00C32E58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16.2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709A2B16" w14:textId="0563078E" w:rsidR="001D115F" w:rsidRPr="001D115F" w:rsidRDefault="00C32E58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14.2</w:t>
            </w:r>
            <w:bookmarkStart w:id="0" w:name="_GoBack"/>
            <w:bookmarkEnd w:id="0"/>
          </w:p>
        </w:tc>
      </w:tr>
      <w:tr w:rsidR="001D115F" w:rsidRPr="00EF3BF5" w14:paraId="421830D2" w14:textId="77777777" w:rsidTr="00327517">
        <w:trPr>
          <w:trHeight w:val="432"/>
          <w:jc w:val="center"/>
        </w:trPr>
        <w:tc>
          <w:tcPr>
            <w:tcW w:w="2790" w:type="dxa"/>
            <w:shd w:val="clear" w:color="auto" w:fill="auto"/>
            <w:noWrap/>
            <w:vAlign w:val="bottom"/>
          </w:tcPr>
          <w:p w14:paraId="29E7BC5D" w14:textId="45F50F81" w:rsidR="001D115F" w:rsidRPr="001D115F" w:rsidRDefault="001D115F" w:rsidP="001D11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 in months</w:t>
            </w:r>
          </w:p>
        </w:tc>
        <w:tc>
          <w:tcPr>
            <w:tcW w:w="1037" w:type="dxa"/>
            <w:gridSpan w:val="2"/>
            <w:shd w:val="clear" w:color="auto" w:fill="auto"/>
            <w:noWrap/>
            <w:vAlign w:val="bottom"/>
          </w:tcPr>
          <w:p w14:paraId="3A31FC60" w14:textId="6560AFA3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30.9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2AABB862" w14:textId="493EF002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31.6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8CD4259" w14:textId="0E8A56DE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31.6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5771365" w14:textId="6C3349D4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31.1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42FD2F9" w14:textId="06A4394A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30.7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09BD66AA" w14:textId="65367551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29.5</w:t>
            </w:r>
          </w:p>
        </w:tc>
      </w:tr>
      <w:tr w:rsidR="001D115F" w:rsidRPr="00EF3BF5" w14:paraId="12ADDF43" w14:textId="77777777" w:rsidTr="00327517">
        <w:trPr>
          <w:trHeight w:val="432"/>
          <w:jc w:val="center"/>
        </w:trPr>
        <w:tc>
          <w:tcPr>
            <w:tcW w:w="2790" w:type="dxa"/>
            <w:shd w:val="clear" w:color="auto" w:fill="auto"/>
            <w:noWrap/>
            <w:vAlign w:val="bottom"/>
          </w:tcPr>
          <w:p w14:paraId="3515B072" w14:textId="753F8F6C" w:rsidR="001D115F" w:rsidRPr="001D115F" w:rsidRDefault="001D115F" w:rsidP="001D11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girl</w:t>
            </w:r>
          </w:p>
        </w:tc>
        <w:tc>
          <w:tcPr>
            <w:tcW w:w="1037" w:type="dxa"/>
            <w:gridSpan w:val="2"/>
            <w:shd w:val="clear" w:color="auto" w:fill="auto"/>
            <w:noWrap/>
            <w:vAlign w:val="bottom"/>
          </w:tcPr>
          <w:p w14:paraId="1C1EDC2F" w14:textId="226E0AC3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66F1B796" w14:textId="729F9D4C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621CDE64" w14:textId="7062713B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088C878F" w14:textId="0B9ED1C2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2393BA3" w14:textId="66E1B38D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38B1A904" w14:textId="7BB20B46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</w:tr>
      <w:tr w:rsidR="001D115F" w:rsidRPr="00EF3BF5" w14:paraId="4153ABD8" w14:textId="77777777" w:rsidTr="00327517">
        <w:trPr>
          <w:trHeight w:val="432"/>
          <w:jc w:val="center"/>
        </w:trPr>
        <w:tc>
          <w:tcPr>
            <w:tcW w:w="2790" w:type="dxa"/>
            <w:shd w:val="clear" w:color="auto" w:fill="auto"/>
            <w:noWrap/>
            <w:vAlign w:val="bottom"/>
          </w:tcPr>
          <w:p w14:paraId="335ADAE4" w14:textId="78678193" w:rsidR="001D115F" w:rsidRPr="001D115F" w:rsidRDefault="001D115F" w:rsidP="001D11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mother's age at birth</w:t>
            </w:r>
          </w:p>
        </w:tc>
        <w:tc>
          <w:tcPr>
            <w:tcW w:w="1037" w:type="dxa"/>
            <w:gridSpan w:val="2"/>
            <w:shd w:val="clear" w:color="auto" w:fill="auto"/>
            <w:noWrap/>
            <w:vAlign w:val="bottom"/>
          </w:tcPr>
          <w:p w14:paraId="3F8C3698" w14:textId="35E2DC10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24.7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01172FED" w14:textId="5B212ECC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71964E3E" w14:textId="230D31E9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24.6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2E4494BD" w14:textId="4C407D67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24.5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80AF18D" w14:textId="6117B660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24.5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76E16E5C" w14:textId="65BC7889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24.6</w:t>
            </w:r>
          </w:p>
        </w:tc>
      </w:tr>
      <w:tr w:rsidR="001D115F" w:rsidRPr="00EF3BF5" w14:paraId="15B8F6C9" w14:textId="77777777" w:rsidTr="00327517">
        <w:trPr>
          <w:trHeight w:val="432"/>
          <w:jc w:val="center"/>
        </w:trPr>
        <w:tc>
          <w:tcPr>
            <w:tcW w:w="2790" w:type="dxa"/>
            <w:shd w:val="clear" w:color="auto" w:fill="auto"/>
            <w:noWrap/>
            <w:vAlign w:val="bottom"/>
          </w:tcPr>
          <w:p w14:paraId="41F45104" w14:textId="0A68FCAF" w:rsidR="001D115F" w:rsidRPr="001D115F" w:rsidRDefault="001D115F" w:rsidP="001D11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birth order</w:t>
            </w:r>
          </w:p>
        </w:tc>
        <w:tc>
          <w:tcPr>
            <w:tcW w:w="1037" w:type="dxa"/>
            <w:gridSpan w:val="2"/>
            <w:shd w:val="clear" w:color="auto" w:fill="auto"/>
            <w:noWrap/>
            <w:vAlign w:val="bottom"/>
          </w:tcPr>
          <w:p w14:paraId="54D4CE3C" w14:textId="78B2820A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2.27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02F8AE17" w14:textId="7333A9DF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2.20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93B571D" w14:textId="2008D41D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2.18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489B434" w14:textId="0DBE1901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01D2F002" w14:textId="50D2053E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44E2A49" w14:textId="241FF91C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2.39</w:t>
            </w:r>
          </w:p>
        </w:tc>
      </w:tr>
      <w:tr w:rsidR="001D115F" w:rsidRPr="00EF3BF5" w14:paraId="4BBFDB45" w14:textId="77777777" w:rsidTr="00327517">
        <w:trPr>
          <w:trHeight w:val="432"/>
          <w:jc w:val="center"/>
        </w:trPr>
        <w:tc>
          <w:tcPr>
            <w:tcW w:w="2790" w:type="dxa"/>
            <w:shd w:val="clear" w:color="auto" w:fill="auto"/>
            <w:noWrap/>
            <w:vAlign w:val="bottom"/>
          </w:tcPr>
          <w:p w14:paraId="73E03357" w14:textId="79A47BFD" w:rsidR="001D115F" w:rsidRPr="001D115F" w:rsidRDefault="001D115F" w:rsidP="001D11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institutional delivery</w:t>
            </w:r>
          </w:p>
        </w:tc>
        <w:tc>
          <w:tcPr>
            <w:tcW w:w="1037" w:type="dxa"/>
            <w:gridSpan w:val="2"/>
            <w:shd w:val="clear" w:color="auto" w:fill="auto"/>
            <w:noWrap/>
            <w:vAlign w:val="bottom"/>
          </w:tcPr>
          <w:p w14:paraId="7B1E84E4" w14:textId="36358A6D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5CDD1B6F" w14:textId="3F0C58A1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29724DDD" w14:textId="57B0FAF1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2121D747" w14:textId="3B97E351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2A4C76EA" w14:textId="4CF86641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527ACAB8" w14:textId="70779E8E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0.73</w:t>
            </w:r>
          </w:p>
        </w:tc>
      </w:tr>
      <w:tr w:rsidR="001D115F" w:rsidRPr="00EF3BF5" w14:paraId="70DD3684" w14:textId="77777777" w:rsidTr="00327517">
        <w:trPr>
          <w:trHeight w:val="432"/>
          <w:jc w:val="center"/>
        </w:trPr>
        <w:tc>
          <w:tcPr>
            <w:tcW w:w="2790" w:type="dxa"/>
            <w:shd w:val="clear" w:color="auto" w:fill="auto"/>
            <w:noWrap/>
            <w:vAlign w:val="bottom"/>
          </w:tcPr>
          <w:p w14:paraId="1A4BCB86" w14:textId="380AB0B6" w:rsidR="001D115F" w:rsidRPr="001D115F" w:rsidRDefault="001D115F" w:rsidP="001D11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mother's height (cm)</w:t>
            </w:r>
          </w:p>
        </w:tc>
        <w:tc>
          <w:tcPr>
            <w:tcW w:w="1037" w:type="dxa"/>
            <w:gridSpan w:val="2"/>
            <w:shd w:val="clear" w:color="auto" w:fill="auto"/>
            <w:noWrap/>
            <w:vAlign w:val="bottom"/>
          </w:tcPr>
          <w:p w14:paraId="68CB84E8" w14:textId="0D2A0B2A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151.7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62B69F15" w14:textId="20FB03F4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152.0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301CA90" w14:textId="58D37C3C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152.0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46C4B94C" w14:textId="4451E669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151.7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0405814A" w14:textId="1501111B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151.6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623D9DD7" w14:textId="64F9ECCF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151.5</w:t>
            </w:r>
          </w:p>
        </w:tc>
      </w:tr>
      <w:tr w:rsidR="001D115F" w:rsidRPr="00EF3BF5" w14:paraId="6810FF6F" w14:textId="77777777" w:rsidTr="00327517">
        <w:trPr>
          <w:trHeight w:val="432"/>
          <w:jc w:val="center"/>
        </w:trPr>
        <w:tc>
          <w:tcPr>
            <w:tcW w:w="2790" w:type="dxa"/>
            <w:shd w:val="clear" w:color="auto" w:fill="auto"/>
            <w:noWrap/>
            <w:vAlign w:val="bottom"/>
          </w:tcPr>
          <w:p w14:paraId="718157FE" w14:textId="62FE9D49" w:rsidR="001D115F" w:rsidRPr="001D115F" w:rsidRDefault="001D115F" w:rsidP="001D11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# of children mother has</w:t>
            </w:r>
          </w:p>
        </w:tc>
        <w:tc>
          <w:tcPr>
            <w:tcW w:w="1037" w:type="dxa"/>
            <w:gridSpan w:val="2"/>
            <w:shd w:val="clear" w:color="auto" w:fill="auto"/>
            <w:noWrap/>
            <w:vAlign w:val="bottom"/>
          </w:tcPr>
          <w:p w14:paraId="0A1996CD" w14:textId="5CE4DC6C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2.56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2BADCC4" w14:textId="52E91272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2.46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25B3F7B6" w14:textId="527578E1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2.47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0432D6EA" w14:textId="7FAB24EE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2.54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2D6B81A9" w14:textId="63B4AC74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2.61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05A0225" w14:textId="2548D0DC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2.69</w:t>
            </w:r>
          </w:p>
        </w:tc>
      </w:tr>
      <w:tr w:rsidR="001D115F" w:rsidRPr="00EF3BF5" w14:paraId="7F9B5108" w14:textId="77777777" w:rsidTr="00327517">
        <w:trPr>
          <w:trHeight w:val="432"/>
          <w:jc w:val="center"/>
        </w:trPr>
        <w:tc>
          <w:tcPr>
            <w:tcW w:w="2790" w:type="dxa"/>
            <w:shd w:val="clear" w:color="auto" w:fill="auto"/>
            <w:noWrap/>
            <w:vAlign w:val="bottom"/>
          </w:tcPr>
          <w:p w14:paraId="6F2435CA" w14:textId="75813EEB" w:rsidR="001D115F" w:rsidRPr="001D115F" w:rsidRDefault="001D115F" w:rsidP="001D11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mother smokes</w:t>
            </w:r>
          </w:p>
        </w:tc>
        <w:tc>
          <w:tcPr>
            <w:tcW w:w="1037" w:type="dxa"/>
            <w:gridSpan w:val="2"/>
            <w:shd w:val="clear" w:color="auto" w:fill="auto"/>
            <w:noWrap/>
            <w:vAlign w:val="bottom"/>
          </w:tcPr>
          <w:p w14:paraId="5B3078DF" w14:textId="7A57A3A5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6D99F1D4" w14:textId="0F2DEEE6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45DF44A8" w14:textId="7032AE11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2159B793" w14:textId="634CAB13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09E45461" w14:textId="0F4BDD22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785B5C7" w14:textId="6C6F2409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</w:tr>
      <w:tr w:rsidR="001D115F" w:rsidRPr="00EF3BF5" w14:paraId="1E43F2DF" w14:textId="77777777" w:rsidTr="00327517">
        <w:trPr>
          <w:trHeight w:val="432"/>
          <w:jc w:val="center"/>
        </w:trPr>
        <w:tc>
          <w:tcPr>
            <w:tcW w:w="2790" w:type="dxa"/>
            <w:shd w:val="clear" w:color="auto" w:fill="auto"/>
            <w:noWrap/>
            <w:vAlign w:val="bottom"/>
          </w:tcPr>
          <w:p w14:paraId="04809386" w14:textId="7EC6606E" w:rsidR="001D115F" w:rsidRPr="001D115F" w:rsidRDefault="001D115F" w:rsidP="001D11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1037" w:type="dxa"/>
            <w:gridSpan w:val="2"/>
            <w:shd w:val="clear" w:color="auto" w:fill="auto"/>
            <w:noWrap/>
            <w:vAlign w:val="bottom"/>
          </w:tcPr>
          <w:p w14:paraId="53A839A5" w14:textId="1B6E6336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77B85118" w14:textId="74E0BCD8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750C03F8" w14:textId="6CB9AD71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690143D7" w14:textId="2A3FB55F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70948DF5" w14:textId="691DD7F3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0E16DDB4" w14:textId="38F26855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</w:p>
        </w:tc>
      </w:tr>
      <w:tr w:rsidR="001D115F" w:rsidRPr="00EF3BF5" w14:paraId="5BE8ACFF" w14:textId="77777777" w:rsidTr="00327517">
        <w:trPr>
          <w:trHeight w:val="432"/>
          <w:jc w:val="center"/>
        </w:trPr>
        <w:tc>
          <w:tcPr>
            <w:tcW w:w="27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91C7F" w14:textId="469963AA" w:rsidR="001D115F" w:rsidRPr="001D115F" w:rsidRDefault="001D115F" w:rsidP="001D11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uses solid fuels for cooking</w:t>
            </w:r>
          </w:p>
        </w:tc>
        <w:tc>
          <w:tcPr>
            <w:tcW w:w="103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6F28D" w14:textId="059141FC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3F0D4" w14:textId="309D1021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AB42F" w14:textId="14808294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F2744" w14:textId="211E3146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264BF" w14:textId="1E55052D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FD5C5" w14:textId="3EB45269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0.71</w:t>
            </w:r>
          </w:p>
        </w:tc>
      </w:tr>
      <w:tr w:rsidR="001D115F" w:rsidRPr="00EF3BF5" w14:paraId="73EF0831" w14:textId="77777777" w:rsidTr="00327517">
        <w:trPr>
          <w:trHeight w:val="432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41A8F4" w14:textId="26CA4F6D" w:rsidR="001D115F" w:rsidRPr="001D115F" w:rsidRDefault="001D115F" w:rsidP="001D11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defecates in open</w:t>
            </w:r>
          </w:p>
        </w:tc>
        <w:tc>
          <w:tcPr>
            <w:tcW w:w="1037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FB44D9" w14:textId="3A55D4CD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8D191E" w14:textId="09D18BE6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095709" w14:textId="46F0BEB6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5CC484" w14:textId="1CD122E3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EBEA67" w14:textId="1E341EFB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8C1ADB" w14:textId="509545B8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</w:tr>
      <w:tr w:rsidR="001D115F" w:rsidRPr="00EF3BF5" w14:paraId="371308F1" w14:textId="77777777" w:rsidTr="00327517">
        <w:trPr>
          <w:trHeight w:val="432"/>
          <w:jc w:val="center"/>
        </w:trPr>
        <w:tc>
          <w:tcPr>
            <w:tcW w:w="27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A2854" w14:textId="2F1326AE" w:rsidR="001D115F" w:rsidRPr="001D115F" w:rsidRDefault="00D1547D" w:rsidP="001D115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born at residence</w:t>
            </w:r>
          </w:p>
        </w:tc>
        <w:tc>
          <w:tcPr>
            <w:tcW w:w="103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9E0FA" w14:textId="714A988C" w:rsidR="001D115F" w:rsidRPr="001D115F" w:rsidRDefault="00D1547D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8B514" w14:textId="41A91339" w:rsidR="001D115F" w:rsidRPr="001D115F" w:rsidRDefault="00C64ADD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7AD71" w14:textId="6A5F9477" w:rsidR="001D115F" w:rsidRPr="001D115F" w:rsidRDefault="00C64ADD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56E1E" w14:textId="770A29A9" w:rsidR="001D115F" w:rsidRPr="001D115F" w:rsidRDefault="00C64ADD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E32DD" w14:textId="293707AB" w:rsidR="001D115F" w:rsidRPr="001D115F" w:rsidRDefault="00C64ADD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0.93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22A70" w14:textId="3533156B" w:rsidR="001D115F" w:rsidRPr="001D115F" w:rsidRDefault="00C64ADD" w:rsidP="001D115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0.94</w:t>
            </w:r>
          </w:p>
        </w:tc>
      </w:tr>
      <w:tr w:rsidR="001D115F" w:rsidRPr="00EF3BF5" w14:paraId="591953FE" w14:textId="77777777" w:rsidTr="00327517">
        <w:trPr>
          <w:trHeight w:val="432"/>
          <w:jc w:val="center"/>
        </w:trPr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4AE1EF" w14:textId="09A08913" w:rsidR="001D115F" w:rsidRPr="001D115F" w:rsidRDefault="001D115F" w:rsidP="001D115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 (children under 60 months)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CA8C9B" w14:textId="6EB76096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218,152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80D6AD" w14:textId="446DB7BA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218,152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B85F73" w14:textId="402E3A54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43,631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3285E2" w14:textId="48808799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43,639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471767" w14:textId="05DEE5AE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43,627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599E44" w14:textId="531E09AB" w:rsidR="001D115F" w:rsidRPr="001D115F" w:rsidRDefault="001D115F" w:rsidP="001D1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D115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43,627</w:t>
            </w:r>
          </w:p>
        </w:tc>
      </w:tr>
    </w:tbl>
    <w:p w14:paraId="3BB82771" w14:textId="77777777" w:rsidR="001D115F" w:rsidRPr="00EF3BF5" w:rsidRDefault="001D115F" w:rsidP="001D115F">
      <w:pPr>
        <w:jc w:val="both"/>
        <w:rPr>
          <w:rFonts w:ascii="Times New Roman" w:hAnsi="Times New Roman" w:cs="Times New Roman"/>
        </w:rPr>
      </w:pPr>
    </w:p>
    <w:p w14:paraId="203941AE" w14:textId="14BB8CCE" w:rsidR="001B78FC" w:rsidRDefault="001D115F" w:rsidP="001D115F">
      <w:pPr>
        <w:rPr>
          <w:rFonts w:ascii="Times New Roman" w:hAnsi="Times New Roman" w:cs="Times New Roman"/>
        </w:rPr>
      </w:pPr>
      <w:r w:rsidRPr="00EF3BF5">
        <w:rPr>
          <w:rFonts w:ascii="Times New Roman" w:hAnsi="Times New Roman" w:cs="Times New Roman"/>
          <w:i/>
        </w:rPr>
        <w:t xml:space="preserve">Note: </w:t>
      </w:r>
      <w:r w:rsidRPr="00EF3BF5">
        <w:rPr>
          <w:rFonts w:ascii="Times New Roman" w:hAnsi="Times New Roman" w:cs="Times New Roman"/>
        </w:rPr>
        <w:t xml:space="preserve">Each number, other than sample sizes in the bottom row, is a sample mean.  Girl, </w:t>
      </w:r>
      <w:r>
        <w:rPr>
          <w:rFonts w:ascii="Times New Roman" w:hAnsi="Times New Roman" w:cs="Times New Roman"/>
        </w:rPr>
        <w:t>institutional delivery, mother smokes, rural, uses solid fuels for cooking, defecates in open</w:t>
      </w:r>
      <w:r w:rsidR="00C64ADD">
        <w:rPr>
          <w:rFonts w:ascii="Times New Roman" w:hAnsi="Times New Roman" w:cs="Times New Roman"/>
        </w:rPr>
        <w:t>, and born at residence</w:t>
      </w:r>
      <w:r w:rsidRPr="00EF3BF5">
        <w:rPr>
          <w:rFonts w:ascii="Times New Roman" w:hAnsi="Times New Roman" w:cs="Times New Roman"/>
        </w:rPr>
        <w:t xml:space="preserve"> are each </w:t>
      </w:r>
      <w:proofErr w:type="gramStart"/>
      <w:r w:rsidRPr="00EF3BF5">
        <w:rPr>
          <w:rFonts w:ascii="Times New Roman" w:hAnsi="Times New Roman" w:cs="Times New Roman"/>
        </w:rPr>
        <w:t>indicators</w:t>
      </w:r>
      <w:proofErr w:type="gramEnd"/>
      <w:r w:rsidRPr="00EF3BF5">
        <w:rPr>
          <w:rFonts w:ascii="Times New Roman" w:hAnsi="Times New Roman" w:cs="Times New Roman"/>
        </w:rPr>
        <w:t xml:space="preserve"> (1 or 0) for that property of the child or household.  </w:t>
      </w:r>
    </w:p>
    <w:p w14:paraId="4A6CCA4A" w14:textId="77777777" w:rsidR="001B78FC" w:rsidRDefault="001B78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A093CEA" w14:textId="25711AE5" w:rsidR="00005D34" w:rsidRPr="00EF3BF5" w:rsidRDefault="00005D34" w:rsidP="00005D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Pr="00EF3BF5">
        <w:rPr>
          <w:rFonts w:ascii="Times New Roman" w:hAnsi="Times New Roman" w:cs="Times New Roman"/>
          <w:b/>
        </w:rPr>
        <w:t xml:space="preserve">Table 2. </w:t>
      </w:r>
      <w:r w:rsidR="00B352DF">
        <w:rPr>
          <w:rFonts w:ascii="Times New Roman" w:hAnsi="Times New Roman" w:cs="Times New Roman"/>
        </w:rPr>
        <w:t>Association of d</w:t>
      </w:r>
      <w:r w:rsidR="00B352DF" w:rsidRPr="00EF3BF5">
        <w:rPr>
          <w:rFonts w:ascii="Times New Roman" w:hAnsi="Times New Roman" w:cs="Times New Roman"/>
        </w:rPr>
        <w:t>istrict-level PM</w:t>
      </w:r>
      <w:r w:rsidR="00B352DF" w:rsidRPr="00EF3BF5">
        <w:rPr>
          <w:rFonts w:ascii="Times New Roman" w:hAnsi="Times New Roman" w:cs="Times New Roman"/>
          <w:vertAlign w:val="subscript"/>
        </w:rPr>
        <w:t>2.5</w:t>
      </w:r>
      <w:r w:rsidR="00B352DF" w:rsidRPr="00EF3BF5">
        <w:rPr>
          <w:rFonts w:ascii="Times New Roman" w:hAnsi="Times New Roman" w:cs="Times New Roman"/>
        </w:rPr>
        <w:t xml:space="preserve"> </w:t>
      </w:r>
      <w:r w:rsidR="00B352DF">
        <w:rPr>
          <w:rFonts w:ascii="Times New Roman" w:hAnsi="Times New Roman" w:cs="Times New Roman"/>
        </w:rPr>
        <w:t xml:space="preserve">(per 100 </w:t>
      </w:r>
      <w:r w:rsidR="00B352DF">
        <w:rPr>
          <w:rFonts w:ascii="Times New Roman" w:hAnsi="Times New Roman" w:cs="Times New Roman"/>
        </w:rPr>
        <w:sym w:font="Symbol" w:char="F06D"/>
      </w:r>
      <w:r w:rsidR="00B352DF">
        <w:rPr>
          <w:rFonts w:ascii="Times New Roman" w:hAnsi="Times New Roman" w:cs="Times New Roman"/>
        </w:rPr>
        <w:t>g/m</w:t>
      </w:r>
      <w:r w:rsidR="00B352DF" w:rsidRPr="004D0E88">
        <w:rPr>
          <w:rFonts w:ascii="Times New Roman" w:hAnsi="Times New Roman" w:cs="Times New Roman"/>
          <w:vertAlign w:val="superscript"/>
        </w:rPr>
        <w:t>3</w:t>
      </w:r>
      <w:r w:rsidR="00B352DF">
        <w:rPr>
          <w:rFonts w:ascii="Times New Roman" w:hAnsi="Times New Roman" w:cs="Times New Roman"/>
        </w:rPr>
        <w:t xml:space="preserve">) </w:t>
      </w:r>
      <w:r w:rsidR="00B352DF" w:rsidRPr="00EF3BF5">
        <w:rPr>
          <w:rFonts w:ascii="Times New Roman" w:hAnsi="Times New Roman" w:cs="Times New Roman"/>
        </w:rPr>
        <w:t>in month of birth</w:t>
      </w:r>
      <w:r w:rsidR="00B352DF">
        <w:rPr>
          <w:rFonts w:ascii="Times New Roman" w:hAnsi="Times New Roman" w:cs="Times New Roman"/>
        </w:rPr>
        <w:t xml:space="preserve"> with child height-for-age z-score</w:t>
      </w:r>
      <w:r>
        <w:rPr>
          <w:rFonts w:ascii="Times New Roman" w:hAnsi="Times New Roman" w:cs="Times New Roman"/>
        </w:rPr>
        <w:t xml:space="preserve"> with all covariates</w:t>
      </w:r>
    </w:p>
    <w:tbl>
      <w:tblPr>
        <w:tblW w:w="8568" w:type="dxa"/>
        <w:jc w:val="center"/>
        <w:tblLook w:val="04A0" w:firstRow="1" w:lastRow="0" w:firstColumn="1" w:lastColumn="0" w:noHBand="0" w:noVBand="1"/>
      </w:tblPr>
      <w:tblGrid>
        <w:gridCol w:w="3240"/>
        <w:gridCol w:w="1332"/>
        <w:gridCol w:w="1332"/>
        <w:gridCol w:w="1332"/>
        <w:gridCol w:w="1332"/>
      </w:tblGrid>
      <w:tr w:rsidR="006156C5" w:rsidRPr="00EF3BF5" w14:paraId="4DF9418D" w14:textId="53F2A331" w:rsidTr="00C31ABE">
        <w:trPr>
          <w:trHeight w:val="310"/>
          <w:jc w:val="center"/>
        </w:trPr>
        <w:tc>
          <w:tcPr>
            <w:tcW w:w="32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A71D" w14:textId="77777777" w:rsidR="006156C5" w:rsidRPr="00EF3BF5" w:rsidRDefault="006156C5" w:rsidP="006156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A4A5C" w14:textId="7E7222EF" w:rsidR="006156C5" w:rsidRPr="00EF3BF5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3BF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EF3BF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3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35959" w14:textId="223ECC09" w:rsidR="006156C5" w:rsidRPr="00EF3BF5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3BF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EF3BF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3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7B8CC" w14:textId="7B5D1D61" w:rsidR="006156C5" w:rsidRPr="00EF3BF5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3BF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EF3BF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3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6B62F3" w14:textId="47F94ACC" w:rsidR="006156C5" w:rsidRPr="00EF3BF5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3BF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EF3BF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6156C5" w:rsidRPr="00EF3BF5" w14:paraId="0654887E" w14:textId="18BFC28C" w:rsidTr="00C31ABE">
        <w:trPr>
          <w:trHeight w:val="31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49716" w14:textId="77777777" w:rsidR="006156C5" w:rsidRPr="00005D34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PM</w:t>
            </w:r>
            <w:r w:rsidRPr="00005D34">
              <w:rPr>
                <w:rFonts w:ascii="Times New Roman" w:hAnsi="Times New Roman" w:cs="Times New Roman"/>
                <w:color w:val="000000"/>
                <w:vertAlign w:val="subscript"/>
              </w:rPr>
              <w:t>2.5</w:t>
            </w:r>
            <w:r w:rsidRPr="00005D34">
              <w:rPr>
                <w:rFonts w:ascii="Times New Roman" w:hAnsi="Times New Roman" w:cs="Times New Roman"/>
                <w:color w:val="000000"/>
              </w:rPr>
              <w:t xml:space="preserve"> ÷ 100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E7B85" w14:textId="37E44D7C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-0.0469*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54B79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D3699" w14:textId="4C7D63D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-0.00211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97262A" w14:textId="4A82E87F" w:rsidR="006156C5" w:rsidRPr="00005D34" w:rsidRDefault="006156C5" w:rsidP="006156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-0.0905**</w:t>
            </w:r>
          </w:p>
        </w:tc>
      </w:tr>
      <w:tr w:rsidR="006156C5" w:rsidRPr="00EF3BF5" w14:paraId="2EA2763F" w14:textId="349FE0AA" w:rsidTr="00C31ABE">
        <w:trPr>
          <w:trHeight w:val="31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4F574" w14:textId="77777777" w:rsidR="006156C5" w:rsidRPr="00005D34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FCD45" w14:textId="28805F03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(0.0232)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2A02A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74BC4" w14:textId="5FC9B015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(0.0581)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AB791" w14:textId="1B1E2C60" w:rsidR="006156C5" w:rsidRPr="00005D34" w:rsidRDefault="006156C5" w:rsidP="006156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(0.0324)</w:t>
            </w:r>
          </w:p>
        </w:tc>
      </w:tr>
      <w:tr w:rsidR="006156C5" w:rsidRPr="00EF3BF5" w14:paraId="4CA11485" w14:textId="22E11F67" w:rsidTr="00C31ABE">
        <w:trPr>
          <w:trHeight w:val="31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F12C6" w14:textId="77777777" w:rsidR="006156C5" w:rsidRPr="00005D34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PM</w:t>
            </w:r>
            <w:r w:rsidRPr="00005D34">
              <w:rPr>
                <w:rFonts w:ascii="Times New Roman" w:hAnsi="Times New Roman" w:cs="Times New Roman"/>
                <w:color w:val="000000"/>
                <w:vertAlign w:val="subscript"/>
              </w:rPr>
              <w:t>2.5</w:t>
            </w:r>
            <w:r w:rsidRPr="00005D34">
              <w:rPr>
                <w:rFonts w:ascii="Times New Roman" w:hAnsi="Times New Roman" w:cs="Times New Roman"/>
                <w:color w:val="000000"/>
              </w:rPr>
              <w:t xml:space="preserve"> ÷ 100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C8C27" w14:textId="57751199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-0.0182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96BB0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52FA2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E7149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156C5" w:rsidRPr="00EF3BF5" w14:paraId="056DFAC5" w14:textId="5ACCC034" w:rsidTr="00C31ABE">
        <w:trPr>
          <w:trHeight w:val="31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D14C5" w14:textId="77777777" w:rsidR="006156C5" w:rsidRPr="00005D34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 xml:space="preserve">     24 months earlier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D32D7" w14:textId="4130F565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(0.0236)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46454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9DF07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67E0D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156C5" w:rsidRPr="00EF3BF5" w14:paraId="0D096633" w14:textId="3A4EBFE5" w:rsidTr="00C31ABE">
        <w:trPr>
          <w:trHeight w:val="31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A0845" w14:textId="77777777" w:rsidR="006156C5" w:rsidRPr="00005D34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005D34">
              <w:rPr>
                <w:rFonts w:ascii="Times New Roman" w:hAnsi="Times New Roman" w:cs="Times New Roman"/>
                <w:color w:val="000000"/>
              </w:rPr>
              <w:t>ln(</w:t>
            </w:r>
            <w:proofErr w:type="gramEnd"/>
            <w:r w:rsidRPr="00005D34">
              <w:rPr>
                <w:rFonts w:ascii="Times New Roman" w:hAnsi="Times New Roman" w:cs="Times New Roman"/>
                <w:color w:val="000000"/>
              </w:rPr>
              <w:t>PM</w:t>
            </w:r>
            <w:r w:rsidRPr="00005D34">
              <w:rPr>
                <w:rFonts w:ascii="Times New Roman" w:hAnsi="Times New Roman" w:cs="Times New Roman"/>
                <w:color w:val="000000"/>
                <w:vertAlign w:val="subscript"/>
              </w:rPr>
              <w:t>2.5</w:t>
            </w:r>
            <w:r w:rsidRPr="00005D3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77C28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2C7D2" w14:textId="0E43033A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-0.0140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8B376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481BD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156C5" w:rsidRPr="00EF3BF5" w14:paraId="10E93DBF" w14:textId="65922FC9" w:rsidTr="00C31ABE">
        <w:trPr>
          <w:trHeight w:val="31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26C13" w14:textId="77777777" w:rsidR="006156C5" w:rsidRPr="00005D34" w:rsidRDefault="006156C5" w:rsidP="006156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29142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B78AD" w14:textId="3BDF9240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(0.0105)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16DAD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0233D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156C5" w:rsidRPr="00EF3BF5" w14:paraId="5E3246B7" w14:textId="1B94A03F" w:rsidTr="00C31ABE">
        <w:trPr>
          <w:trHeight w:val="31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28F31" w14:textId="77777777" w:rsidR="006156C5" w:rsidRPr="00005D34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PM</w:t>
            </w:r>
            <w:r w:rsidRPr="00005D34">
              <w:rPr>
                <w:rFonts w:ascii="Times New Roman" w:hAnsi="Times New Roman" w:cs="Times New Roman"/>
                <w:color w:val="000000"/>
                <w:vertAlign w:val="subscript"/>
              </w:rPr>
              <w:t>2.5</w:t>
            </w:r>
            <w:r w:rsidRPr="00005D34">
              <w:rPr>
                <w:rFonts w:ascii="Times New Roman" w:hAnsi="Times New Roman" w:cs="Times New Roman"/>
                <w:color w:val="000000"/>
              </w:rPr>
              <w:t xml:space="preserve"> ÷ 100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9CFB1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1BA68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8DA10" w14:textId="0AFA7459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-0.0548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4567F" w14:textId="77777777" w:rsidR="006156C5" w:rsidRPr="00005D34" w:rsidRDefault="006156C5" w:rsidP="006156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56C5" w:rsidRPr="00EF3BF5" w14:paraId="6B9C02A2" w14:textId="0007162A" w:rsidTr="00C31ABE">
        <w:trPr>
          <w:trHeight w:val="31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FCF71" w14:textId="77777777" w:rsidR="006156C5" w:rsidRPr="00005D34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 xml:space="preserve">     above median spline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9CC5E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22EAE" w14:textId="77777777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59EDA" w14:textId="454E3EAB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(0.0700)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9FC6F" w14:textId="77777777" w:rsidR="006156C5" w:rsidRPr="00005D34" w:rsidRDefault="006156C5" w:rsidP="006156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56C5" w:rsidRPr="00EF3BF5" w14:paraId="6CF5EBB4" w14:textId="6D860A7C" w:rsidTr="00C31ABE">
        <w:trPr>
          <w:trHeight w:val="310"/>
          <w:jc w:val="center"/>
        </w:trPr>
        <w:tc>
          <w:tcPr>
            <w:tcW w:w="3240" w:type="dxa"/>
            <w:tcBorders>
              <w:top w:val="nil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7B0533A0" w14:textId="77777777" w:rsidR="006156C5" w:rsidRPr="00005D34" w:rsidRDefault="006156C5" w:rsidP="006156C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>n (children under 60 months)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554A2A4B" w14:textId="1E4D47AB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 xml:space="preserve">    182,079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19455498" w14:textId="15C3239F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 xml:space="preserve">    182,079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13CAFA6D" w14:textId="7A3A3C96" w:rsidR="006156C5" w:rsidRPr="00005D34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 xml:space="preserve">    182,079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EAAAA" w:themeColor="background2" w:themeShade="BF"/>
              <w:right w:val="nil"/>
            </w:tcBorders>
            <w:vAlign w:val="bottom"/>
          </w:tcPr>
          <w:p w14:paraId="4A4D2E8F" w14:textId="6F99295A" w:rsidR="006156C5" w:rsidRPr="00005D34" w:rsidRDefault="006156C5" w:rsidP="006156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D34">
              <w:rPr>
                <w:rFonts w:ascii="Times New Roman" w:hAnsi="Times New Roman" w:cs="Times New Roman"/>
                <w:color w:val="000000"/>
              </w:rPr>
              <w:t xml:space="preserve">     94,123 </w:t>
            </w:r>
          </w:p>
        </w:tc>
      </w:tr>
      <w:tr w:rsidR="006156C5" w:rsidRPr="00EF3BF5" w14:paraId="0DEEBA89" w14:textId="0DFFF300" w:rsidTr="00C31ABE">
        <w:trPr>
          <w:trHeight w:val="310"/>
          <w:jc w:val="center"/>
        </w:trPr>
        <w:tc>
          <w:tcPr>
            <w:tcW w:w="3240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31605CDD" w14:textId="77777777" w:rsidR="006156C5" w:rsidRPr="00011272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age in months × sex FEs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7CABDA7D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67E9E67E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133C5DFF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bottom"/>
          </w:tcPr>
          <w:p w14:paraId="2F1A12AE" w14:textId="61D450AA" w:rsidR="006156C5" w:rsidRPr="00011272" w:rsidRDefault="006156C5" w:rsidP="006156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</w:tr>
      <w:tr w:rsidR="006156C5" w:rsidRPr="00EF3BF5" w14:paraId="50ED3FF3" w14:textId="164B6239" w:rsidTr="00C31ABE">
        <w:trPr>
          <w:trHeight w:val="310"/>
          <w:jc w:val="center"/>
        </w:trPr>
        <w:tc>
          <w:tcPr>
            <w:tcW w:w="3240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1A76C468" w14:textId="77777777" w:rsidR="006156C5" w:rsidRPr="00011272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district-month FEs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4C4BBFA6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110414E8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64A2B456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bottom"/>
          </w:tcPr>
          <w:p w14:paraId="6503E358" w14:textId="77777777" w:rsidR="006156C5" w:rsidRPr="00011272" w:rsidRDefault="006156C5" w:rsidP="006156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56C5" w:rsidRPr="00EF3BF5" w14:paraId="66362884" w14:textId="6135A17A" w:rsidTr="00C31ABE">
        <w:trPr>
          <w:trHeight w:val="310"/>
          <w:jc w:val="center"/>
        </w:trPr>
        <w:tc>
          <w:tcPr>
            <w:tcW w:w="3240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38BB3F05" w14:textId="77777777" w:rsidR="006156C5" w:rsidRPr="00011272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year of birth FEs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1C694D97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0ED24E15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350A4642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bottom"/>
          </w:tcPr>
          <w:p w14:paraId="61809E7C" w14:textId="2927640C" w:rsidR="006156C5" w:rsidRPr="00011272" w:rsidRDefault="006156C5" w:rsidP="006156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</w:tr>
      <w:tr w:rsidR="006156C5" w:rsidRPr="00EF3BF5" w14:paraId="2A2461C1" w14:textId="1E4CDABC" w:rsidTr="00C31ABE">
        <w:trPr>
          <w:trHeight w:val="310"/>
          <w:jc w:val="center"/>
        </w:trPr>
        <w:tc>
          <w:tcPr>
            <w:tcW w:w="3240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46BD484A" w14:textId="77777777" w:rsidR="006156C5" w:rsidRPr="00011272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PSU FEs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49127BF7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652A842D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2B1D9D32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bottom"/>
          </w:tcPr>
          <w:p w14:paraId="0570100E" w14:textId="77777777" w:rsidR="006156C5" w:rsidRPr="00011272" w:rsidRDefault="006156C5" w:rsidP="006156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56C5" w:rsidRPr="00EF3BF5" w14:paraId="135EA255" w14:textId="37248D94" w:rsidTr="00C31ABE">
        <w:trPr>
          <w:trHeight w:val="310"/>
          <w:jc w:val="center"/>
        </w:trPr>
        <w:tc>
          <w:tcPr>
            <w:tcW w:w="3240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50C6F3BE" w14:textId="77777777" w:rsidR="006156C5" w:rsidRPr="00011272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PSU-month FEs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7A0046C4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77A7CCBA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7B6601C3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bottom"/>
          </w:tcPr>
          <w:p w14:paraId="10582BDA" w14:textId="6735F57A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</w:tr>
      <w:tr w:rsidR="006156C5" w:rsidRPr="00EF3BF5" w14:paraId="1CC4F935" w14:textId="21970FCE" w:rsidTr="00C31ABE">
        <w:trPr>
          <w:trHeight w:val="310"/>
          <w:jc w:val="center"/>
        </w:trPr>
        <w:tc>
          <w:tcPr>
            <w:tcW w:w="3240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35B61485" w14:textId="77777777" w:rsidR="006156C5" w:rsidRPr="00011272" w:rsidRDefault="006156C5" w:rsidP="006156C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mother’s height (cm)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574B78E0" w14:textId="77777777" w:rsidR="006156C5" w:rsidRPr="00011272" w:rsidRDefault="006156C5" w:rsidP="006156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05691700" w14:textId="77777777" w:rsidR="006156C5" w:rsidRPr="00011272" w:rsidRDefault="006156C5" w:rsidP="006156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2BA40483" w14:textId="77777777" w:rsidR="006156C5" w:rsidRPr="00011272" w:rsidRDefault="006156C5" w:rsidP="006156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bottom"/>
          </w:tcPr>
          <w:p w14:paraId="3B4621DC" w14:textId="1C173059" w:rsidR="006156C5" w:rsidRDefault="006156C5" w:rsidP="006156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yes</w:t>
            </w:r>
          </w:p>
        </w:tc>
      </w:tr>
      <w:tr w:rsidR="006156C5" w:rsidRPr="00EF3BF5" w14:paraId="2C819780" w14:textId="0C8DCE77" w:rsidTr="00C31ABE">
        <w:trPr>
          <w:trHeight w:val="310"/>
          <w:jc w:val="center"/>
        </w:trPr>
        <w:tc>
          <w:tcPr>
            <w:tcW w:w="3240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30866089" w14:textId="77777777" w:rsidR="006156C5" w:rsidRPr="00011272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temperature &amp; temperature</w:t>
            </w:r>
            <w:r w:rsidRPr="0001127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508C0CDA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27D5D7BF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51C277FA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bottom"/>
          </w:tcPr>
          <w:p w14:paraId="37366108" w14:textId="40A696CE" w:rsidR="006156C5" w:rsidRPr="00011272" w:rsidRDefault="006156C5" w:rsidP="006156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</w:tr>
      <w:tr w:rsidR="006156C5" w:rsidRPr="00EF3BF5" w14:paraId="7F097A5F" w14:textId="3C35336B" w:rsidTr="00C31ABE">
        <w:trPr>
          <w:trHeight w:val="310"/>
          <w:jc w:val="center"/>
        </w:trPr>
        <w:tc>
          <w:tcPr>
            <w:tcW w:w="3240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029DCFA3" w14:textId="77777777" w:rsidR="006156C5" w:rsidRPr="00011272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birth characteristics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4440739F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77A067DC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5FBD5F9A" w14:textId="7777777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bottom"/>
          </w:tcPr>
          <w:p w14:paraId="60025C99" w14:textId="51F439D2" w:rsidR="006156C5" w:rsidRPr="00011272" w:rsidRDefault="006156C5" w:rsidP="006156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</w:tr>
      <w:tr w:rsidR="006156C5" w:rsidRPr="00EF3BF5" w14:paraId="306CBCF7" w14:textId="55A7336C" w:rsidTr="00C31ABE">
        <w:trPr>
          <w:trHeight w:val="310"/>
          <w:jc w:val="center"/>
        </w:trPr>
        <w:tc>
          <w:tcPr>
            <w:tcW w:w="3240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29A89024" w14:textId="77777777" w:rsidR="006156C5" w:rsidRPr="00011272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mother characteristics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7BA1B143" w14:textId="27D50F19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051A5586" w14:textId="5FBEB1F7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noWrap/>
            <w:vAlign w:val="bottom"/>
          </w:tcPr>
          <w:p w14:paraId="5E4FA4A9" w14:textId="5FD22E75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bottom"/>
          </w:tcPr>
          <w:p w14:paraId="0A6C87E9" w14:textId="215B1717" w:rsidR="006156C5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56C5" w:rsidRPr="00EF3BF5" w14:paraId="26E8C6DD" w14:textId="00A6A8AD" w:rsidTr="00C31ABE">
        <w:trPr>
          <w:trHeight w:val="310"/>
          <w:jc w:val="center"/>
        </w:trPr>
        <w:tc>
          <w:tcPr>
            <w:tcW w:w="3240" w:type="dxa"/>
            <w:tcBorders>
              <w:top w:val="single" w:sz="4" w:space="0" w:color="AEAAAA" w:themeColor="background2" w:themeShade="B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9A13D7" w14:textId="77777777" w:rsidR="006156C5" w:rsidRPr="00011272" w:rsidRDefault="006156C5" w:rsidP="006156C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1272">
              <w:rPr>
                <w:rFonts w:ascii="Times New Roman" w:hAnsi="Times New Roman" w:cs="Times New Roman"/>
                <w:color w:val="000000"/>
              </w:rPr>
              <w:t>household characteristics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48980D" w14:textId="33B10CBF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FE0AC8" w14:textId="31BE4971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F06F40" w14:textId="1D4D3412" w:rsidR="006156C5" w:rsidRPr="00011272" w:rsidRDefault="006156C5" w:rsidP="006156C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332" w:type="dxa"/>
            <w:tcBorders>
              <w:top w:val="single" w:sz="4" w:space="0" w:color="AEAAAA" w:themeColor="background2" w:themeShade="BF"/>
              <w:left w:val="nil"/>
              <w:bottom w:val="single" w:sz="4" w:space="0" w:color="auto"/>
              <w:right w:val="nil"/>
            </w:tcBorders>
            <w:vAlign w:val="bottom"/>
          </w:tcPr>
          <w:p w14:paraId="14A19CB6" w14:textId="3E91931D" w:rsidR="006156C5" w:rsidRDefault="006156C5" w:rsidP="006156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</w:tr>
    </w:tbl>
    <w:p w14:paraId="4B21D33E" w14:textId="6BD38582" w:rsidR="00005D34" w:rsidRPr="00EF3BF5" w:rsidRDefault="00005D34" w:rsidP="00005D34">
      <w:pPr>
        <w:jc w:val="both"/>
        <w:rPr>
          <w:rFonts w:ascii="Times New Roman" w:hAnsi="Times New Roman" w:cs="Times New Roman"/>
        </w:rPr>
        <w:sectPr w:rsidR="00005D34" w:rsidRPr="00EF3BF5" w:rsidSect="00011272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EF3BF5">
        <w:rPr>
          <w:rFonts w:ascii="Times New Roman" w:hAnsi="Times New Roman" w:cs="Times New Roman"/>
          <w:i/>
        </w:rPr>
        <w:t>Note:</w:t>
      </w:r>
      <w:r w:rsidRPr="00EF3BF5">
        <w:rPr>
          <w:rFonts w:ascii="Times New Roman" w:hAnsi="Times New Roman" w:cs="Times New Roman"/>
        </w:rPr>
        <w:t xml:space="preserve">  All columns present ordinary least squares fixed effects regressions with the child’s height-for-age </w:t>
      </w:r>
      <w:r w:rsidRPr="00EF3BF5">
        <w:rPr>
          <w:rFonts w:ascii="Times New Roman" w:hAnsi="Times New Roman" w:cs="Times New Roman"/>
          <w:i/>
        </w:rPr>
        <w:t>z</w:t>
      </w:r>
      <w:r w:rsidRPr="00EF3BF5">
        <w:rPr>
          <w:rFonts w:ascii="Times New Roman" w:hAnsi="Times New Roman" w:cs="Times New Roman"/>
        </w:rPr>
        <w:t xml:space="preserve">-score as the dependent variable.  FE = fixed effect; PSU = primary sampling unit (urban block or rural village).  Standard errors clustered by 640 districts in parentheses. </w:t>
      </w:r>
      <w:r>
        <w:rPr>
          <w:rFonts w:ascii="Times New Roman" w:hAnsi="Times New Roman" w:cs="Times New Roman"/>
        </w:rPr>
        <w:t>+</w:t>
      </w:r>
      <w:r w:rsidRPr="00EF3BF5">
        <w:rPr>
          <w:rFonts w:ascii="Times New Roman" w:hAnsi="Times New Roman" w:cs="Times New Roman"/>
        </w:rPr>
        <w:t xml:space="preserve"> </w:t>
      </w:r>
      <w:proofErr w:type="gramStart"/>
      <w:r w:rsidRPr="00EF3BF5">
        <w:rPr>
          <w:rFonts w:ascii="Times New Roman" w:hAnsi="Times New Roman" w:cs="Times New Roman"/>
          <w:i/>
        </w:rPr>
        <w:t xml:space="preserve">p </w:t>
      </w:r>
      <w:r w:rsidRPr="00EF3BF5">
        <w:rPr>
          <w:rFonts w:ascii="Times New Roman" w:hAnsi="Times New Roman" w:cs="Times New Roman"/>
        </w:rPr>
        <w:t xml:space="preserve"> &lt;</w:t>
      </w:r>
      <w:proofErr w:type="gramEnd"/>
      <w:r w:rsidRPr="00EF3BF5">
        <w:rPr>
          <w:rFonts w:ascii="Times New Roman" w:hAnsi="Times New Roman" w:cs="Times New Roman"/>
        </w:rPr>
        <w:t xml:space="preserve"> 0.10; * </w:t>
      </w:r>
      <w:r w:rsidRPr="00EF3BF5">
        <w:rPr>
          <w:rFonts w:ascii="Times New Roman" w:hAnsi="Times New Roman" w:cs="Times New Roman"/>
          <w:i/>
        </w:rPr>
        <w:t>p</w:t>
      </w:r>
      <w:r w:rsidRPr="00EF3BF5">
        <w:rPr>
          <w:rFonts w:ascii="Times New Roman" w:hAnsi="Times New Roman" w:cs="Times New Roman"/>
        </w:rPr>
        <w:t xml:space="preserve"> &lt; 0.05; ** </w:t>
      </w:r>
      <w:r w:rsidRPr="00EF3BF5">
        <w:rPr>
          <w:rFonts w:ascii="Times New Roman" w:hAnsi="Times New Roman" w:cs="Times New Roman"/>
          <w:i/>
        </w:rPr>
        <w:t>p</w:t>
      </w:r>
      <w:r w:rsidRPr="00EF3BF5">
        <w:rPr>
          <w:rFonts w:ascii="Times New Roman" w:hAnsi="Times New Roman" w:cs="Times New Roman"/>
        </w:rPr>
        <w:t xml:space="preserve"> &lt; 0.01.  In column </w:t>
      </w:r>
      <w:r w:rsidR="00C64ADD">
        <w:rPr>
          <w:rFonts w:ascii="Times New Roman" w:hAnsi="Times New Roman" w:cs="Times New Roman"/>
        </w:rPr>
        <w:t>3</w:t>
      </w:r>
      <w:r w:rsidRPr="00EF3BF5">
        <w:rPr>
          <w:rFonts w:ascii="Times New Roman" w:hAnsi="Times New Roman" w:cs="Times New Roman"/>
        </w:rPr>
        <w:t>, the spline variable is zero below the median PM</w:t>
      </w:r>
      <w:r w:rsidRPr="00EF3BF5">
        <w:rPr>
          <w:rFonts w:ascii="Times New Roman" w:hAnsi="Times New Roman" w:cs="Times New Roman"/>
          <w:vertAlign w:val="subscript"/>
        </w:rPr>
        <w:t>2.5</w:t>
      </w:r>
      <w:r w:rsidRPr="00EF3BF5">
        <w:rPr>
          <w:rFonts w:ascii="Times New Roman" w:hAnsi="Times New Roman" w:cs="Times New Roman"/>
        </w:rPr>
        <w:t xml:space="preserve"> and is identical to PM</w:t>
      </w:r>
      <w:r w:rsidRPr="00EF3BF5">
        <w:rPr>
          <w:rFonts w:ascii="Times New Roman" w:hAnsi="Times New Roman" w:cs="Times New Roman"/>
          <w:vertAlign w:val="subscript"/>
        </w:rPr>
        <w:t>2.5</w:t>
      </w:r>
      <w:r w:rsidRPr="00EF3BF5">
        <w:rPr>
          <w:rFonts w:ascii="Times New Roman" w:hAnsi="Times New Roman" w:cs="Times New Roman"/>
        </w:rPr>
        <w:t xml:space="preserve"> above the median.  Sample sizes vary because some fixed effects categories lack within-category variation in the independent variable (resulting in that category being dropped), and because not all children’s mothers’ height was measured.</w:t>
      </w:r>
      <w:r>
        <w:rPr>
          <w:rFonts w:ascii="Times New Roman" w:hAnsi="Times New Roman" w:cs="Times New Roman"/>
        </w:rPr>
        <w:t xml:space="preserve"> Birth characteristics include </w:t>
      </w:r>
      <w:r w:rsidRPr="00011272">
        <w:rPr>
          <w:rFonts w:ascii="Times New Roman" w:hAnsi="Times New Roman" w:cs="Times New Roman"/>
        </w:rPr>
        <w:t>mother’s age at birth, birth order, whether the delivery occurred in a hospital or health facility, and whether it was a multiple birth</w:t>
      </w:r>
      <w:r>
        <w:rPr>
          <w:rFonts w:ascii="Times New Roman" w:hAnsi="Times New Roman" w:cs="Times New Roman"/>
        </w:rPr>
        <w:t>.</w:t>
      </w:r>
      <w:r w:rsidRPr="000112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Pr="00011272">
        <w:rPr>
          <w:rFonts w:ascii="Times New Roman" w:hAnsi="Times New Roman" w:cs="Times New Roman"/>
        </w:rPr>
        <w:t xml:space="preserve">other characteristics </w:t>
      </w:r>
      <w:r>
        <w:rPr>
          <w:rFonts w:ascii="Times New Roman" w:hAnsi="Times New Roman" w:cs="Times New Roman"/>
        </w:rPr>
        <w:t xml:space="preserve">include </w:t>
      </w:r>
      <w:r w:rsidRPr="00011272">
        <w:rPr>
          <w:rFonts w:ascii="Times New Roman" w:hAnsi="Times New Roman" w:cs="Times New Roman"/>
        </w:rPr>
        <w:t xml:space="preserve">whether she smokes, the total number of children born to her by the time of the survey, and her </w:t>
      </w:r>
      <w:r w:rsidRPr="00011272">
        <w:rPr>
          <w:rFonts w:ascii="Times New Roman" w:hAnsi="Times New Roman" w:cs="Times New Roman"/>
        </w:rPr>
        <w:lastRenderedPageBreak/>
        <w:t>relationship to the household head</w:t>
      </w:r>
      <w:r>
        <w:rPr>
          <w:rFonts w:ascii="Times New Roman" w:hAnsi="Times New Roman" w:cs="Times New Roman"/>
        </w:rPr>
        <w:t>. H</w:t>
      </w:r>
      <w:r w:rsidRPr="00011272">
        <w:rPr>
          <w:rFonts w:ascii="Times New Roman" w:hAnsi="Times New Roman" w:cs="Times New Roman"/>
        </w:rPr>
        <w:t xml:space="preserve">ousehold-level </w:t>
      </w:r>
      <w:r>
        <w:rPr>
          <w:rFonts w:ascii="Times New Roman" w:hAnsi="Times New Roman" w:cs="Times New Roman"/>
        </w:rPr>
        <w:t xml:space="preserve">characteristics include </w:t>
      </w:r>
      <w:r w:rsidRPr="00011272">
        <w:rPr>
          <w:rFonts w:ascii="Times New Roman" w:hAnsi="Times New Roman" w:cs="Times New Roman"/>
        </w:rPr>
        <w:t>caste, religion, solid fuel use, open defecation, and drinking water source</w:t>
      </w:r>
      <w:r w:rsidR="00C64ADD">
        <w:rPr>
          <w:rFonts w:ascii="Times New Roman" w:hAnsi="Times New Roman" w:cs="Times New Roman"/>
        </w:rPr>
        <w:t>.</w:t>
      </w:r>
    </w:p>
    <w:p w14:paraId="3596D0DE" w14:textId="3B26070C" w:rsidR="002E0E3D" w:rsidRPr="002E0E3D" w:rsidRDefault="002E0E3D" w:rsidP="002E0E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F50A650" wp14:editId="3180F439">
            <wp:extent cx="5943600" cy="52006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af_poly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7AD96" w14:textId="0E48682E" w:rsidR="002E0E3D" w:rsidRDefault="002E0E3D" w:rsidP="002E0E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Figure </w:t>
      </w:r>
      <w:r w:rsidR="00C64ADD">
        <w:rPr>
          <w:rFonts w:ascii="Times New Roman" w:hAnsi="Times New Roman" w:cs="Times New Roman"/>
          <w:b/>
        </w:rPr>
        <w:t>1</w:t>
      </w:r>
      <w:r w:rsidRPr="002E0E3D">
        <w:rPr>
          <w:rFonts w:ascii="Times New Roman" w:hAnsi="Times New Roman" w:cs="Times New Roman"/>
          <w:b/>
        </w:rPr>
        <w:t xml:space="preserve">. </w:t>
      </w:r>
      <w:r w:rsidRPr="002E0E3D">
        <w:rPr>
          <w:rFonts w:ascii="Times New Roman" w:hAnsi="Times New Roman" w:cs="Times New Roman"/>
        </w:rPr>
        <w:t>Projected effects of PM</w:t>
      </w:r>
      <w:r w:rsidRPr="002E0E3D">
        <w:rPr>
          <w:rFonts w:ascii="Times New Roman" w:hAnsi="Times New Roman" w:cs="Times New Roman"/>
          <w:vertAlign w:val="subscript"/>
        </w:rPr>
        <w:t>2.5</w:t>
      </w:r>
      <w:r w:rsidRPr="002E0E3D"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n</w:t>
      </w:r>
      <w:r w:rsidRPr="002E0E3D">
        <w:rPr>
          <w:rFonts w:ascii="Times New Roman" w:hAnsi="Times New Roman" w:cs="Times New Roman"/>
        </w:rPr>
        <w:t xml:space="preserve"> child height-for-age</w:t>
      </w:r>
      <w:r>
        <w:rPr>
          <w:rFonts w:ascii="Times New Roman" w:hAnsi="Times New Roman" w:cs="Times New Roman"/>
        </w:rPr>
        <w:t xml:space="preserve"> z-score</w:t>
      </w:r>
      <w:r w:rsidRPr="002E0E3D">
        <w:rPr>
          <w:rFonts w:ascii="Times New Roman" w:hAnsi="Times New Roman" w:cs="Times New Roman"/>
        </w:rPr>
        <w:t>, at increasing non-linearity. Each curve is the projected effect from a separate fixed effects regression where PM</w:t>
      </w:r>
      <w:r w:rsidRPr="002E0E3D">
        <w:rPr>
          <w:rFonts w:ascii="Times New Roman" w:hAnsi="Times New Roman" w:cs="Times New Roman"/>
          <w:vertAlign w:val="subscript"/>
        </w:rPr>
        <w:t>2.5</w:t>
      </w:r>
      <w:r w:rsidRPr="002E0E3D">
        <w:rPr>
          <w:rFonts w:ascii="Times New Roman" w:hAnsi="Times New Roman" w:cs="Times New Roman"/>
        </w:rPr>
        <w:t xml:space="preserve"> in the month of birth is specified as a polynomial of degree 1 through 5. </w:t>
      </w:r>
      <w:r w:rsidRPr="002E0E3D">
        <w:rPr>
          <w:rFonts w:ascii="Times New Roman" w:hAnsi="Times New Roman" w:cs="Times New Roman"/>
          <w:i/>
        </w:rPr>
        <w:t>p</w:t>
      </w:r>
      <w:r w:rsidRPr="002E0E3D">
        <w:rPr>
          <w:rFonts w:ascii="Times New Roman" w:hAnsi="Times New Roman" w:cs="Times New Roman"/>
        </w:rPr>
        <w:t xml:space="preserve">-values report joint </w:t>
      </w:r>
      <w:r w:rsidRPr="002E0E3D">
        <w:rPr>
          <w:rFonts w:ascii="Times New Roman" w:hAnsi="Times New Roman" w:cs="Times New Roman"/>
          <w:i/>
        </w:rPr>
        <w:t>F</w:t>
      </w:r>
      <w:r w:rsidRPr="002E0E3D">
        <w:rPr>
          <w:rFonts w:ascii="Times New Roman" w:hAnsi="Times New Roman" w:cs="Times New Roman"/>
        </w:rPr>
        <w:t xml:space="preserve"> tests that all PM</w:t>
      </w:r>
      <w:r w:rsidRPr="002E0E3D">
        <w:rPr>
          <w:rFonts w:ascii="Times New Roman" w:hAnsi="Times New Roman" w:cs="Times New Roman"/>
          <w:vertAlign w:val="subscript"/>
        </w:rPr>
        <w:t>2.5</w:t>
      </w:r>
      <w:r w:rsidRPr="002E0E3D">
        <w:rPr>
          <w:rFonts w:ascii="Times New Roman" w:hAnsi="Times New Roman" w:cs="Times New Roman"/>
        </w:rPr>
        <w:t xml:space="preserve"> terms are zero.</w:t>
      </w:r>
    </w:p>
    <w:p w14:paraId="0E068248" w14:textId="2AC0C99E" w:rsidR="002E0E3D" w:rsidRDefault="002E0E3D" w:rsidP="002E0E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4B3CF26" w14:textId="501FDED9" w:rsidR="002E0E3D" w:rsidRDefault="002E0E3D" w:rsidP="002E0E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2EB9DE3" wp14:editId="5D0F3A24">
            <wp:extent cx="5029200" cy="3657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af_ll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6557E" w14:textId="1FB1289A" w:rsidR="002E0E3D" w:rsidRPr="002E0E3D" w:rsidRDefault="002E0E3D" w:rsidP="002E0E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Figure </w:t>
      </w:r>
      <w:r w:rsidR="00C64ADD">
        <w:rPr>
          <w:rFonts w:ascii="Times New Roman" w:hAnsi="Times New Roman" w:cs="Times New Roman"/>
          <w:b/>
        </w:rPr>
        <w:t>2</w:t>
      </w:r>
      <w:r w:rsidRPr="002E0E3D">
        <w:rPr>
          <w:rFonts w:ascii="Times New Roman" w:hAnsi="Times New Roman" w:cs="Times New Roman"/>
          <w:b/>
        </w:rPr>
        <w:t xml:space="preserve">. </w:t>
      </w:r>
      <w:r w:rsidRPr="002E0E3D">
        <w:rPr>
          <w:rFonts w:ascii="Times New Roman" w:hAnsi="Times New Roman" w:cs="Times New Roman"/>
        </w:rPr>
        <w:t>Box-Cox transformation of PM</w:t>
      </w:r>
      <w:r w:rsidRPr="002E0E3D">
        <w:rPr>
          <w:rFonts w:ascii="Times New Roman" w:hAnsi="Times New Roman" w:cs="Times New Roman"/>
          <w:vertAlign w:val="subscript"/>
        </w:rPr>
        <w:t>2.5</w:t>
      </w:r>
      <w:r w:rsidRPr="002E0E3D">
        <w:rPr>
          <w:rFonts w:ascii="Times New Roman" w:hAnsi="Times New Roman" w:cs="Times New Roman"/>
        </w:rPr>
        <w:t xml:space="preserve"> in month of birth: Each point plots the log likelihood of a separate fixed effects regression of PM</w:t>
      </w:r>
      <w:r w:rsidRPr="002E0E3D">
        <w:rPr>
          <w:rFonts w:ascii="Times New Roman" w:hAnsi="Times New Roman" w:cs="Times New Roman"/>
          <w:vertAlign w:val="subscript"/>
        </w:rPr>
        <w:t>2.5</w:t>
      </w:r>
      <w:r w:rsidRPr="002E0E3D">
        <w:rPr>
          <w:rFonts w:ascii="Times New Roman" w:hAnsi="Times New Roman" w:cs="Times New Roman"/>
        </w:rPr>
        <w:t xml:space="preserve"> transformed according to the coefficient on the horizontal axis.</w:t>
      </w:r>
    </w:p>
    <w:p w14:paraId="389860C9" w14:textId="281EE9CD" w:rsidR="002E0E3D" w:rsidRDefault="002E0E3D" w:rsidP="002E0E3D">
      <w:pPr>
        <w:rPr>
          <w:rFonts w:ascii="Times New Roman" w:hAnsi="Times New Roman" w:cs="Times New Roman"/>
        </w:rPr>
      </w:pPr>
    </w:p>
    <w:p w14:paraId="44FC2DCC" w14:textId="77777777" w:rsidR="002E0E3D" w:rsidRPr="002E0E3D" w:rsidRDefault="002E0E3D" w:rsidP="002E0E3D">
      <w:pPr>
        <w:rPr>
          <w:rFonts w:ascii="Times New Roman" w:hAnsi="Times New Roman" w:cs="Times New Roman"/>
        </w:rPr>
      </w:pPr>
    </w:p>
    <w:p w14:paraId="52E85019" w14:textId="14BA74CF" w:rsidR="002E0E3D" w:rsidRPr="002E0E3D" w:rsidRDefault="002E0E3D" w:rsidP="002E0E3D">
      <w:pPr>
        <w:rPr>
          <w:rFonts w:ascii="Times New Roman" w:hAnsi="Times New Roman" w:cs="Times New Roman"/>
        </w:rPr>
      </w:pPr>
    </w:p>
    <w:sectPr w:rsidR="002E0E3D" w:rsidRPr="002E0E3D" w:rsidSect="00E30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3D"/>
    <w:rsid w:val="00005D34"/>
    <w:rsid w:val="001B78FC"/>
    <w:rsid w:val="001D115F"/>
    <w:rsid w:val="002A0432"/>
    <w:rsid w:val="002E0E3D"/>
    <w:rsid w:val="006156C5"/>
    <w:rsid w:val="006A6694"/>
    <w:rsid w:val="0070321F"/>
    <w:rsid w:val="00B352DF"/>
    <w:rsid w:val="00B82F9D"/>
    <w:rsid w:val="00C32E58"/>
    <w:rsid w:val="00C64ADD"/>
    <w:rsid w:val="00D1547D"/>
    <w:rsid w:val="00E3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A6058E"/>
  <w15:chartTrackingRefBased/>
  <w15:docId w15:val="{4CFC4E47-806F-1D41-BDCE-C66B43CE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05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Sangita Vyas</dc:creator>
  <cp:keywords/>
  <dc:description/>
  <cp:lastModifiedBy>Sangita Vyas</cp:lastModifiedBy>
  <cp:revision>7</cp:revision>
  <dcterms:created xsi:type="dcterms:W3CDTF">2019-04-26T22:30:00Z</dcterms:created>
  <dcterms:modified xsi:type="dcterms:W3CDTF">2019-05-04T16:43:00Z</dcterms:modified>
</cp:coreProperties>
</file>