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9E5" w:rsidRPr="001244DF" w:rsidRDefault="00EF09E5" w:rsidP="00EF09E5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 xml:space="preserve">Supplemental </w:t>
      </w:r>
      <w:r w:rsidRPr="001244DF">
        <w:rPr>
          <w:rFonts w:cstheme="minorHAnsi"/>
        </w:rPr>
        <w:t xml:space="preserve">Table </w:t>
      </w:r>
      <w:r>
        <w:rPr>
          <w:rFonts w:cstheme="minorHAnsi"/>
        </w:rPr>
        <w:t>1</w:t>
      </w:r>
      <w:r w:rsidRPr="001244DF">
        <w:rPr>
          <w:rFonts w:cstheme="minorHAnsi"/>
        </w:rPr>
        <w:t>.</w:t>
      </w:r>
      <w:proofErr w:type="gramEnd"/>
      <w:r w:rsidRPr="001244DF">
        <w:rPr>
          <w:rFonts w:cstheme="minorHAnsi"/>
        </w:rPr>
        <w:t xml:space="preserve"> Association between pesticide (ever/never use) and overall </w:t>
      </w:r>
      <w:proofErr w:type="spellStart"/>
      <w:r w:rsidRPr="001244DF">
        <w:rPr>
          <w:rFonts w:cstheme="minorHAnsi"/>
        </w:rPr>
        <w:t>PCa</w:t>
      </w:r>
      <w:proofErr w:type="spellEnd"/>
      <w:r w:rsidRPr="001244DF">
        <w:rPr>
          <w:rFonts w:cstheme="minorHAnsi"/>
        </w:rPr>
        <w:t xml:space="preserve"> for those pesticides first reported at the Phase 1 take-home (TH) questionnaire in the Agricultural Health Study (AHS)</w:t>
      </w:r>
    </w:p>
    <w:tbl>
      <w:tblPr>
        <w:tblStyle w:val="TableGrid3"/>
        <w:tblW w:w="1188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"/>
        <w:gridCol w:w="2340"/>
        <w:gridCol w:w="1197"/>
        <w:gridCol w:w="1305"/>
        <w:gridCol w:w="1960"/>
        <w:gridCol w:w="979"/>
        <w:gridCol w:w="1305"/>
        <w:gridCol w:w="2534"/>
      </w:tblGrid>
      <w:tr w:rsidR="00EF09E5" w:rsidRPr="001244DF" w:rsidTr="0077363F">
        <w:trPr>
          <w:trHeight w:val="241"/>
        </w:trPr>
        <w:tc>
          <w:tcPr>
            <w:tcW w:w="260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244DF">
              <w:rPr>
                <w:rFonts w:cstheme="minorHAnsi"/>
                <w:b/>
                <w:sz w:val="20"/>
                <w:szCs w:val="20"/>
              </w:rPr>
              <w:t>Common name</w:t>
            </w:r>
          </w:p>
        </w:tc>
        <w:tc>
          <w:tcPr>
            <w:tcW w:w="44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Phase 1 </w:t>
            </w:r>
            <w:r>
              <w:rPr>
                <w:rFonts w:cstheme="minorHAnsi"/>
                <w:sz w:val="20"/>
                <w:szCs w:val="20"/>
              </w:rPr>
              <w:t>take-home</w:t>
            </w:r>
            <w:r w:rsidRPr="001244DF">
              <w:rPr>
                <w:rFonts w:cstheme="minorHAnsi"/>
                <w:sz w:val="20"/>
                <w:szCs w:val="20"/>
              </w:rPr>
              <w:t xml:space="preserve"> questionnaire only</w:t>
            </w:r>
          </w:p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(n = 21,660)</w:t>
            </w:r>
          </w:p>
        </w:tc>
        <w:tc>
          <w:tcPr>
            <w:tcW w:w="48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Phase 1 </w:t>
            </w:r>
            <w:r>
              <w:rPr>
                <w:rFonts w:cstheme="minorHAnsi"/>
                <w:sz w:val="20"/>
                <w:szCs w:val="20"/>
              </w:rPr>
              <w:t>take-home</w:t>
            </w:r>
            <w:r w:rsidRPr="001244DF">
              <w:rPr>
                <w:rFonts w:cstheme="minorHAnsi"/>
                <w:sz w:val="20"/>
                <w:szCs w:val="20"/>
              </w:rPr>
              <w:t xml:space="preserve"> questionnaire </w:t>
            </w:r>
            <w:r>
              <w:rPr>
                <w:rFonts w:cstheme="minorHAnsi"/>
                <w:sz w:val="20"/>
                <w:szCs w:val="20"/>
              </w:rPr>
              <w:t>including</w:t>
            </w:r>
            <w:r w:rsidRPr="001244DF">
              <w:rPr>
                <w:rFonts w:cstheme="minorHAnsi"/>
                <w:sz w:val="20"/>
                <w:szCs w:val="20"/>
              </w:rPr>
              <w:t xml:space="preserve"> follow-up (Phase 2</w:t>
            </w:r>
            <w:r>
              <w:rPr>
                <w:rFonts w:cstheme="minorHAnsi"/>
                <w:sz w:val="20"/>
                <w:szCs w:val="20"/>
              </w:rPr>
              <w:t>/</w:t>
            </w:r>
            <w:r w:rsidRPr="001244DF">
              <w:rPr>
                <w:rFonts w:cstheme="minorHAnsi"/>
                <w:sz w:val="20"/>
                <w:szCs w:val="20"/>
              </w:rPr>
              <w:t xml:space="preserve">Phase 3 questionnaire) </w:t>
            </w:r>
            <w:r>
              <w:rPr>
                <w:rFonts w:cstheme="minorHAnsi"/>
                <w:sz w:val="20"/>
                <w:szCs w:val="20"/>
              </w:rPr>
              <w:t xml:space="preserve">exposure </w:t>
            </w:r>
            <w:proofErr w:type="spellStart"/>
            <w:r w:rsidRPr="001244DF">
              <w:rPr>
                <w:rFonts w:cstheme="minorHAnsi"/>
                <w:sz w:val="20"/>
                <w:szCs w:val="20"/>
              </w:rPr>
              <w:t>information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b</w:t>
            </w:r>
            <w:proofErr w:type="spellEnd"/>
          </w:p>
        </w:tc>
      </w:tr>
      <w:tr w:rsidR="00EF09E5" w:rsidRPr="001244DF" w:rsidTr="0077363F">
        <w:trPr>
          <w:trHeight w:val="499"/>
        </w:trPr>
        <w:tc>
          <w:tcPr>
            <w:tcW w:w="260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Non-case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Overall </w:t>
            </w:r>
            <w:proofErr w:type="spellStart"/>
            <w:r w:rsidRPr="001244DF">
              <w:rPr>
                <w:rFonts w:cstheme="minorHAnsi"/>
                <w:sz w:val="20"/>
                <w:szCs w:val="20"/>
              </w:rPr>
              <w:t>PCa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1244DF">
              <w:rPr>
                <w:rFonts w:cstheme="minorHAnsi"/>
                <w:sz w:val="20"/>
                <w:szCs w:val="20"/>
              </w:rPr>
              <w:t>HR</w:t>
            </w:r>
            <w:r w:rsidRPr="00A43863">
              <w:rPr>
                <w:rFonts w:cstheme="minorHAnsi"/>
                <w:sz w:val="20"/>
                <w:szCs w:val="20"/>
                <w:vertAlign w:val="superscript"/>
              </w:rPr>
              <w:t>a</w:t>
            </w:r>
            <w:proofErr w:type="spellEnd"/>
          </w:p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(95% CI)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Non-case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Overall </w:t>
            </w:r>
            <w:proofErr w:type="spellStart"/>
            <w:r w:rsidRPr="001244DF">
              <w:rPr>
                <w:rFonts w:cstheme="minorHAnsi"/>
                <w:sz w:val="20"/>
                <w:szCs w:val="20"/>
              </w:rPr>
              <w:t>PCa</w:t>
            </w:r>
            <w:proofErr w:type="spellEnd"/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1244DF">
              <w:rPr>
                <w:rFonts w:cstheme="minorHAnsi"/>
                <w:sz w:val="20"/>
                <w:szCs w:val="20"/>
              </w:rPr>
              <w:t>HR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a</w:t>
            </w:r>
            <w:proofErr w:type="spellEnd"/>
          </w:p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(95% CI)</w:t>
            </w:r>
          </w:p>
        </w:tc>
      </w:tr>
      <w:tr w:rsidR="00EF09E5" w:rsidRPr="001244DF" w:rsidTr="0077363F">
        <w:trPr>
          <w:trHeight w:val="229"/>
        </w:trPr>
        <w:tc>
          <w:tcPr>
            <w:tcW w:w="2605" w:type="dxa"/>
            <w:gridSpan w:val="2"/>
            <w:tcBorders>
              <w:top w:val="single" w:sz="4" w:space="0" w:color="auto"/>
            </w:tcBorders>
            <w:vAlign w:val="center"/>
          </w:tcPr>
          <w:p w:rsidR="00EF09E5" w:rsidRPr="001244DF" w:rsidRDefault="00EF09E5" w:rsidP="0077363F">
            <w:pPr>
              <w:rPr>
                <w:rFonts w:cstheme="minorHAnsi"/>
                <w:b/>
                <w:sz w:val="20"/>
                <w:szCs w:val="20"/>
              </w:rPr>
            </w:pPr>
            <w:r w:rsidRPr="001244DF">
              <w:rPr>
                <w:rFonts w:cstheme="minorHAnsi"/>
                <w:b/>
                <w:sz w:val="20"/>
                <w:szCs w:val="20"/>
              </w:rPr>
              <w:t>Herbicide</w:t>
            </w:r>
          </w:p>
        </w:tc>
        <w:tc>
          <w:tcPr>
            <w:tcW w:w="1197" w:type="dxa"/>
            <w:tcBorders>
              <w:top w:val="single" w:sz="4" w:space="0" w:color="auto"/>
            </w:tcBorders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</w:tcBorders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</w:tcBorders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4" w:type="dxa"/>
            <w:tcBorders>
              <w:top w:val="single" w:sz="4" w:space="0" w:color="auto"/>
            </w:tcBorders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244DF">
              <w:rPr>
                <w:rFonts w:cstheme="minorHAnsi"/>
                <w:sz w:val="20"/>
                <w:szCs w:val="20"/>
              </w:rPr>
              <w:t>Acifluorfen</w:t>
            </w:r>
            <w:proofErr w:type="spellEnd"/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Never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16,626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1,381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13,371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1,152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3,414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239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1.00 (0.87, 1.14)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3,642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251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0.98 (0.85, 1.12)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244DF">
              <w:rPr>
                <w:rFonts w:cstheme="minorHAnsi"/>
                <w:sz w:val="20"/>
                <w:szCs w:val="20"/>
              </w:rPr>
              <w:t>Bromoxynil</w:t>
            </w:r>
            <w:proofErr w:type="spellEnd"/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Never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14,609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1,185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11,557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979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5,431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435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1.13 (0.999, 1.28)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5,758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456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1.11 (0.98, 1.26)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244DF">
              <w:rPr>
                <w:rFonts w:cstheme="minorHAnsi"/>
                <w:sz w:val="20"/>
                <w:szCs w:val="20"/>
              </w:rPr>
              <w:t>Clomazone</w:t>
            </w:r>
            <w:proofErr w:type="spellEnd"/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Never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16,850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1,382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13,471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1,152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3,190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238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1.04 (0.90, 1.20)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3,462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253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1.04 (0.90, 1.19)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244DF">
              <w:rPr>
                <w:rFonts w:cstheme="minorHAnsi"/>
                <w:sz w:val="20"/>
                <w:szCs w:val="20"/>
              </w:rPr>
              <w:t>Fluazifop</w:t>
            </w:r>
            <w:proofErr w:type="spellEnd"/>
            <w:r w:rsidRPr="001244DF">
              <w:rPr>
                <w:rFonts w:cstheme="minorHAnsi"/>
                <w:sz w:val="20"/>
                <w:szCs w:val="20"/>
              </w:rPr>
              <w:t>-butyl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Never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16,682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1,369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13,077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1,119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3,358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251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1.13 (0.99, 1.29)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3,909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285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1.10 (0.96, 1.25)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244DF">
              <w:rPr>
                <w:rFonts w:cstheme="minorHAnsi"/>
                <w:sz w:val="20"/>
                <w:szCs w:val="20"/>
              </w:rPr>
              <w:t>Imazaquin</w:t>
            </w:r>
            <w:proofErr w:type="spellEnd"/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Never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17,052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1,417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13,880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1,187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2,988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203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0.99 (0.85, 1.15)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3,101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206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0.98 (0.84, 1.13)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244DF">
              <w:rPr>
                <w:rFonts w:cstheme="minorHAnsi"/>
                <w:sz w:val="20"/>
                <w:szCs w:val="20"/>
              </w:rPr>
              <w:t>Linuron</w:t>
            </w:r>
            <w:proofErr w:type="spellEnd"/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Never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17,509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1,373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14,267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1,149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2,531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247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1244DF">
              <w:rPr>
                <w:rFonts w:cstheme="minorHAnsi"/>
                <w:sz w:val="20"/>
                <w:szCs w:val="20"/>
              </w:rPr>
              <w:t>1.12 (0.98, 1.28)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2,548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250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1.12 (0.98, 1.29)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244DF">
              <w:rPr>
                <w:rFonts w:cstheme="minorHAnsi"/>
                <w:sz w:val="20"/>
                <w:szCs w:val="20"/>
              </w:rPr>
              <w:t>Sethoxydim</w:t>
            </w:r>
            <w:proofErr w:type="spellEnd"/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Never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14,404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1,199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11,486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1,001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5,636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421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1.09 (0.97, 1.21)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5,835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430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1.06 (0.94, 1.18)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Simazine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Never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18,454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1,479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14,922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1,228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1,586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141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1.08 (0.90, 1.29)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1,724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150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1.05 (0.88, 1.25)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Sodium </w:t>
            </w:r>
            <w:proofErr w:type="spellStart"/>
            <w:r w:rsidRPr="001244DF">
              <w:rPr>
                <w:rFonts w:cstheme="minorHAnsi"/>
                <w:sz w:val="20"/>
                <w:szCs w:val="20"/>
              </w:rPr>
              <w:t>bentazon</w:t>
            </w:r>
            <w:proofErr w:type="spellEnd"/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Never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12,911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1,055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10,250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872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7,129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565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1.12 (1.01, 1.25)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7,332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575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1.10 (0.98, 1.23)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244DF">
              <w:rPr>
                <w:rFonts w:cstheme="minorHAnsi"/>
                <w:sz w:val="20"/>
                <w:szCs w:val="20"/>
              </w:rPr>
              <w:t>Thifensulfuron</w:t>
            </w:r>
            <w:proofErr w:type="spellEnd"/>
            <w:r w:rsidRPr="001244DF">
              <w:rPr>
                <w:rFonts w:cstheme="minorHAnsi"/>
                <w:sz w:val="20"/>
                <w:szCs w:val="20"/>
              </w:rPr>
              <w:t>-methyl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Never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18,108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1,501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14,355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1,224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1,932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119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ascii="Calibri" w:hAnsi="Calibri" w:cs="Calibri"/>
                <w:color w:val="000000"/>
              </w:rPr>
            </w:pPr>
            <w:r w:rsidRPr="001244DF">
              <w:rPr>
                <w:rFonts w:cstheme="minorHAnsi"/>
                <w:sz w:val="20"/>
                <w:szCs w:val="20"/>
              </w:rPr>
              <w:t>0.99 (0.82, 1.19)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2,389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157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1.06 (0.90, 1.26)</w:t>
            </w:r>
          </w:p>
        </w:tc>
      </w:tr>
      <w:tr w:rsidR="00EF09E5" w:rsidRPr="001244DF" w:rsidTr="0077363F">
        <w:trPr>
          <w:trHeight w:val="229"/>
        </w:trPr>
        <w:tc>
          <w:tcPr>
            <w:tcW w:w="2605" w:type="dxa"/>
            <w:gridSpan w:val="2"/>
            <w:vAlign w:val="center"/>
          </w:tcPr>
          <w:p w:rsidR="00EF09E5" w:rsidRPr="001244DF" w:rsidRDefault="00EF09E5" w:rsidP="0077363F">
            <w:pPr>
              <w:rPr>
                <w:rFonts w:cstheme="minorHAnsi"/>
                <w:b/>
                <w:sz w:val="20"/>
                <w:szCs w:val="20"/>
              </w:rPr>
            </w:pPr>
            <w:r w:rsidRPr="001244DF">
              <w:rPr>
                <w:rFonts w:cstheme="minorHAnsi"/>
                <w:b/>
                <w:sz w:val="20"/>
                <w:szCs w:val="20"/>
              </w:rPr>
              <w:t>Insecticide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244DF">
              <w:rPr>
                <w:rFonts w:cstheme="minorHAnsi"/>
                <w:sz w:val="20"/>
                <w:szCs w:val="20"/>
              </w:rPr>
              <w:t>Acephate</w:t>
            </w:r>
            <w:proofErr w:type="spellEnd"/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Never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18,069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1,479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14,377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1,218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1,971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141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1.03 (0.85, 1.24)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2,427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167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0.97 (0.81, 1.16)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Bacillus thuringiensis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Never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18,256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1,468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14,855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1,234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1,784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152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1.11 (0.93, 1.33)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1,904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157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1.06 (0.89, 1.27)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Chloropicrin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Never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19,644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1,590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15,944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1,333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396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color w:val="000000"/>
                <w:sz w:val="20"/>
                <w:szCs w:val="20"/>
              </w:rPr>
              <w:t>1.27 (0.88, 1.84)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color w:val="000000"/>
                <w:sz w:val="20"/>
                <w:szCs w:val="20"/>
              </w:rPr>
              <w:t>1.16 (0.83, 1.62)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244DF">
              <w:rPr>
                <w:rFonts w:cstheme="minorHAnsi"/>
                <w:sz w:val="20"/>
                <w:szCs w:val="20"/>
              </w:rPr>
              <w:t>Disulfoton</w:t>
            </w:r>
            <w:proofErr w:type="spellEnd"/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Never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18,332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1,478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14,927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1,233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1,708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142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1.02 (0.85, 1.23)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1,807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152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1.03 (0.86, 1.24)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244DF">
              <w:rPr>
                <w:rFonts w:cstheme="minorHAnsi"/>
                <w:sz w:val="20"/>
                <w:szCs w:val="20"/>
              </w:rPr>
              <w:t>Dimethoate</w:t>
            </w:r>
            <w:proofErr w:type="spellEnd"/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Never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19,262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1,541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15,673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1,289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778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79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1.09 (0.87, 1.37)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870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81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1244DF">
              <w:rPr>
                <w:rFonts w:cstheme="minorHAnsi"/>
                <w:sz w:val="20"/>
                <w:szCs w:val="20"/>
              </w:rPr>
              <w:t>1.03 (0.83, 1.30)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244DF">
              <w:rPr>
                <w:rFonts w:cstheme="minorHAnsi"/>
                <w:sz w:val="20"/>
                <w:szCs w:val="20"/>
              </w:rPr>
              <w:t>Endosulfan</w:t>
            </w:r>
            <w:proofErr w:type="spellEnd"/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Never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19,407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1,566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15,777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1,311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633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54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1.02 (0.77, 1.34)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750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57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0.90 (0.69, 1.19)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244DF">
              <w:rPr>
                <w:rFonts w:cstheme="minorHAnsi"/>
                <w:sz w:val="20"/>
                <w:szCs w:val="20"/>
              </w:rPr>
              <w:t>Methomyl</w:t>
            </w:r>
            <w:proofErr w:type="spellEnd"/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Never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18,532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1,506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15,133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1,269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1,508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114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1.05 (0.86, 1.29)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1,597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118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1.03 (0.84, 1.26)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244DF">
              <w:rPr>
                <w:rFonts w:cstheme="minorHAnsi"/>
                <w:sz w:val="20"/>
                <w:szCs w:val="20"/>
              </w:rPr>
              <w:t>Tefluthrin</w:t>
            </w:r>
            <w:proofErr w:type="spellEnd"/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Never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18,635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1,518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14,805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1,249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1,405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102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1.06 (0.87, 1.30)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1,855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133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1.06 (0.88, 1.27)</w:t>
            </w:r>
          </w:p>
        </w:tc>
      </w:tr>
      <w:tr w:rsidR="00EF09E5" w:rsidRPr="001244DF" w:rsidTr="0077363F">
        <w:trPr>
          <w:trHeight w:val="229"/>
        </w:trPr>
        <w:tc>
          <w:tcPr>
            <w:tcW w:w="2605" w:type="dxa"/>
            <w:gridSpan w:val="2"/>
            <w:vAlign w:val="center"/>
          </w:tcPr>
          <w:p w:rsidR="00EF09E5" w:rsidRPr="001244DF" w:rsidRDefault="00EF09E5" w:rsidP="0077363F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1244DF">
              <w:rPr>
                <w:rFonts w:cstheme="minorHAnsi"/>
                <w:b/>
                <w:sz w:val="20"/>
                <w:szCs w:val="20"/>
              </w:rPr>
              <w:t>Nematicide</w:t>
            </w:r>
            <w:proofErr w:type="spellEnd"/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09E5" w:rsidRPr="001244DF" w:rsidTr="0077363F">
        <w:trPr>
          <w:trHeight w:val="241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 3-dichloropropene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Never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19,172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1,554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15,669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1,308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EF09E5" w:rsidRPr="001244DF" w:rsidTr="0077363F">
        <w:trPr>
          <w:trHeight w:val="241"/>
        </w:trPr>
        <w:tc>
          <w:tcPr>
            <w:tcW w:w="265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Ever use</w:t>
            </w:r>
          </w:p>
        </w:tc>
        <w:tc>
          <w:tcPr>
            <w:tcW w:w="1197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868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66</w:t>
            </w:r>
          </w:p>
        </w:tc>
        <w:tc>
          <w:tcPr>
            <w:tcW w:w="1960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244DF">
              <w:rPr>
                <w:rFonts w:cstheme="minorHAnsi"/>
                <w:color w:val="000000"/>
                <w:sz w:val="20"/>
                <w:szCs w:val="20"/>
              </w:rPr>
              <w:t>1.07 (0.83, 1.38)</w:t>
            </w:r>
          </w:p>
        </w:tc>
        <w:tc>
          <w:tcPr>
            <w:tcW w:w="979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944</w:t>
            </w:r>
          </w:p>
        </w:tc>
        <w:tc>
          <w:tcPr>
            <w:tcW w:w="1305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71</w:t>
            </w:r>
          </w:p>
        </w:tc>
        <w:tc>
          <w:tcPr>
            <w:tcW w:w="2534" w:type="dxa"/>
            <w:vAlign w:val="center"/>
          </w:tcPr>
          <w:p w:rsidR="00EF09E5" w:rsidRPr="001244DF" w:rsidRDefault="00EF09E5" w:rsidP="0077363F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244DF">
              <w:rPr>
                <w:rFonts w:cstheme="minorHAnsi"/>
                <w:color w:val="000000"/>
                <w:sz w:val="20"/>
                <w:szCs w:val="20"/>
              </w:rPr>
              <w:t>1.06 (0.83, 1.36)</w:t>
            </w:r>
          </w:p>
        </w:tc>
      </w:tr>
      <w:tr w:rsidR="00EF09E5" w:rsidRPr="001244DF" w:rsidTr="0077363F">
        <w:trPr>
          <w:trHeight w:val="229"/>
        </w:trPr>
        <w:tc>
          <w:tcPr>
            <w:tcW w:w="2605" w:type="dxa"/>
            <w:gridSpan w:val="2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b/>
                <w:sz w:val="20"/>
                <w:szCs w:val="20"/>
              </w:rPr>
              <w:t>Other</w:t>
            </w:r>
          </w:p>
        </w:tc>
        <w:tc>
          <w:tcPr>
            <w:tcW w:w="1197" w:type="dxa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0" w:type="dxa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9" w:type="dxa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4" w:type="dxa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Arsenical </w:t>
            </w:r>
            <w:proofErr w:type="spellStart"/>
            <w:r w:rsidRPr="001244DF">
              <w:rPr>
                <w:rFonts w:cstheme="minorHAnsi"/>
                <w:sz w:val="20"/>
                <w:szCs w:val="20"/>
              </w:rPr>
              <w:t>pesticides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197" w:type="dxa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0" w:type="dxa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9" w:type="dxa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4" w:type="dxa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Never use</w:t>
            </w:r>
          </w:p>
        </w:tc>
        <w:tc>
          <w:tcPr>
            <w:tcW w:w="1197" w:type="dxa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19,309</w:t>
            </w:r>
          </w:p>
        </w:tc>
        <w:tc>
          <w:tcPr>
            <w:tcW w:w="1305" w:type="dxa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1,519</w:t>
            </w:r>
          </w:p>
        </w:tc>
        <w:tc>
          <w:tcPr>
            <w:tcW w:w="1960" w:type="dxa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79" w:type="dxa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--</w:t>
            </w:r>
          </w:p>
        </w:tc>
        <w:tc>
          <w:tcPr>
            <w:tcW w:w="1305" w:type="dxa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--</w:t>
            </w:r>
          </w:p>
        </w:tc>
        <w:tc>
          <w:tcPr>
            <w:tcW w:w="2534" w:type="dxa"/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--</w:t>
            </w:r>
          </w:p>
        </w:tc>
      </w:tr>
      <w:tr w:rsidR="00EF09E5" w:rsidRPr="001244DF" w:rsidTr="0077363F">
        <w:trPr>
          <w:trHeight w:val="229"/>
        </w:trPr>
        <w:tc>
          <w:tcPr>
            <w:tcW w:w="265" w:type="dxa"/>
            <w:tcBorders>
              <w:bottom w:val="single" w:sz="4" w:space="0" w:color="auto"/>
            </w:tcBorders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EF09E5" w:rsidRPr="001244DF" w:rsidRDefault="00EF09E5" w:rsidP="0077363F">
            <w:pPr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 xml:space="preserve">      Ever use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731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101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1.10 (0.90, 1.36)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--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--</w:t>
            </w:r>
          </w:p>
        </w:tc>
        <w:tc>
          <w:tcPr>
            <w:tcW w:w="2534" w:type="dxa"/>
            <w:tcBorders>
              <w:bottom w:val="single" w:sz="4" w:space="0" w:color="auto"/>
            </w:tcBorders>
          </w:tcPr>
          <w:p w:rsidR="00EF09E5" w:rsidRPr="001244DF" w:rsidRDefault="00EF09E5" w:rsidP="007736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244DF">
              <w:rPr>
                <w:rFonts w:cstheme="minorHAnsi"/>
                <w:sz w:val="20"/>
                <w:szCs w:val="20"/>
              </w:rPr>
              <w:t>--</w:t>
            </w:r>
          </w:p>
        </w:tc>
      </w:tr>
    </w:tbl>
    <w:p w:rsidR="00EF09E5" w:rsidRPr="001244DF" w:rsidRDefault="00EF09E5" w:rsidP="00EF09E5">
      <w:pPr>
        <w:spacing w:after="0"/>
        <w:rPr>
          <w:rFonts w:cstheme="minorHAnsi"/>
          <w:sz w:val="16"/>
          <w:szCs w:val="16"/>
        </w:rPr>
      </w:pPr>
      <w:proofErr w:type="spellStart"/>
      <w:proofErr w:type="gramStart"/>
      <w:r>
        <w:rPr>
          <w:rFonts w:cstheme="minorHAnsi"/>
          <w:sz w:val="16"/>
          <w:szCs w:val="16"/>
          <w:vertAlign w:val="superscript"/>
        </w:rPr>
        <w:t>a</w:t>
      </w:r>
      <w:proofErr w:type="spellEnd"/>
      <w:proofErr w:type="gramEnd"/>
      <w:r w:rsidRPr="001244DF">
        <w:rPr>
          <w:rFonts w:cstheme="minorHAnsi"/>
          <w:sz w:val="16"/>
          <w:szCs w:val="16"/>
        </w:rPr>
        <w:t xml:space="preserve"> Using age as the time metric and adjusted for state, birth year, family history of </w:t>
      </w:r>
      <w:proofErr w:type="spellStart"/>
      <w:r w:rsidRPr="001244DF">
        <w:rPr>
          <w:rFonts w:cstheme="minorHAnsi"/>
          <w:sz w:val="16"/>
          <w:szCs w:val="16"/>
        </w:rPr>
        <w:t>PCa</w:t>
      </w:r>
      <w:proofErr w:type="spellEnd"/>
      <w:r w:rsidRPr="001244DF">
        <w:rPr>
          <w:rFonts w:cstheme="minorHAnsi"/>
          <w:sz w:val="16"/>
          <w:szCs w:val="16"/>
        </w:rPr>
        <w:t>, race, and smoking status</w:t>
      </w:r>
    </w:p>
    <w:p w:rsidR="00EF09E5" w:rsidRPr="00446B75" w:rsidRDefault="00EF09E5" w:rsidP="00EF09E5">
      <w:pPr>
        <w:spacing w:after="0" w:line="240" w:lineRule="auto"/>
        <w:rPr>
          <w:rFonts w:cstheme="minorHAnsi"/>
          <w:sz w:val="16"/>
          <w:szCs w:val="16"/>
        </w:rPr>
      </w:pPr>
      <w:proofErr w:type="gramStart"/>
      <w:r>
        <w:rPr>
          <w:rFonts w:cstheme="minorHAnsi"/>
          <w:sz w:val="16"/>
          <w:szCs w:val="16"/>
          <w:vertAlign w:val="superscript"/>
        </w:rPr>
        <w:t>b</w:t>
      </w:r>
      <w:proofErr w:type="gramEnd"/>
      <w:r>
        <w:rPr>
          <w:rFonts w:cstheme="minorHAnsi"/>
          <w:sz w:val="16"/>
          <w:szCs w:val="16"/>
        </w:rPr>
        <w:t xml:space="preserve"> Numbers add to less than total number of take-home responders (n=20,923) due to missing responses for follow-up use information                          </w:t>
      </w:r>
    </w:p>
    <w:p w:rsidR="00EF09E5" w:rsidRPr="001244DF" w:rsidRDefault="00EF09E5" w:rsidP="00EF09E5">
      <w:pPr>
        <w:spacing w:after="0"/>
        <w:rPr>
          <w:rFonts w:cstheme="minorHAnsi"/>
          <w:sz w:val="16"/>
          <w:szCs w:val="16"/>
        </w:rPr>
        <w:sectPr w:rsidR="00EF09E5" w:rsidRPr="001244DF" w:rsidSect="00EF09E5">
          <w:pgSz w:w="15840" w:h="12240" w:orient="landscape"/>
          <w:pgMar w:top="720" w:right="1152" w:bottom="720" w:left="1152" w:header="720" w:footer="720" w:gutter="0"/>
          <w:cols w:space="720"/>
          <w:docGrid w:linePitch="360"/>
        </w:sectPr>
      </w:pPr>
      <w:proofErr w:type="gramStart"/>
      <w:r>
        <w:rPr>
          <w:rFonts w:cstheme="minorHAnsi"/>
          <w:sz w:val="16"/>
          <w:szCs w:val="16"/>
          <w:vertAlign w:val="superscript"/>
        </w:rPr>
        <w:t>c</w:t>
      </w:r>
      <w:proofErr w:type="gramEnd"/>
      <w:r w:rsidRPr="001244DF">
        <w:rPr>
          <w:rFonts w:cstheme="minorHAnsi"/>
          <w:sz w:val="16"/>
          <w:szCs w:val="16"/>
        </w:rPr>
        <w:t xml:space="preserve"> Arsenical pesticides consist of lead arsenate (insecticide), organic arsenic (herbicide), and inorganic arsenic (herbicide); only reported use reported on take-home questionnaire</w:t>
      </w:r>
    </w:p>
    <w:p w:rsidR="00CD65EA" w:rsidRDefault="00CD65EA">
      <w:bookmarkStart w:id="0" w:name="_GoBack"/>
      <w:bookmarkEnd w:id="0"/>
    </w:p>
    <w:sectPr w:rsidR="00CD65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-Roman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charset w:val="01"/>
    <w:family w:val="roman"/>
    <w:pitch w:val="default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5D889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459A6D28"/>
    <w:multiLevelType w:val="hybridMultilevel"/>
    <w:tmpl w:val="26ECAAE0"/>
    <w:lvl w:ilvl="0" w:tplc="FA78760E">
      <w:start w:val="1"/>
      <w:numFmt w:val="bullet"/>
      <w:pStyle w:val="bullets-3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A834D29"/>
    <w:multiLevelType w:val="hybridMultilevel"/>
    <w:tmpl w:val="7BBE9406"/>
    <w:lvl w:ilvl="0" w:tplc="39B2D7CC">
      <w:start w:val="1"/>
      <w:numFmt w:val="bullet"/>
      <w:pStyle w:val="H3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AEC24F5"/>
    <w:multiLevelType w:val="hybridMultilevel"/>
    <w:tmpl w:val="90AC9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D21630">
      <w:start w:val="1"/>
      <w:numFmt w:val="bullet"/>
      <w:pStyle w:val="ListBullet3"/>
      <w:lvlText w:val="—"/>
      <w:lvlJc w:val="left"/>
      <w:pPr>
        <w:ind w:left="1440" w:hanging="360"/>
      </w:pPr>
      <w:rPr>
        <w:rFonts w:ascii="Courier New" w:hAnsi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002DB0"/>
    <w:multiLevelType w:val="hybridMultilevel"/>
    <w:tmpl w:val="B806424E"/>
    <w:lvl w:ilvl="0" w:tplc="50E276E4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378E4AA">
      <w:numFmt w:val="bullet"/>
      <w:lvlText w:val="–"/>
      <w:lvlJc w:val="left"/>
      <w:pPr>
        <w:ind w:left="1440" w:hanging="360"/>
      </w:pPr>
      <w:rPr>
        <w:rFonts w:ascii="Calibri" w:eastAsia="Arial Unicode MS" w:hAnsi="Calibri"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74EB5"/>
    <w:multiLevelType w:val="hybridMultilevel"/>
    <w:tmpl w:val="100E34CE"/>
    <w:lvl w:ilvl="0" w:tplc="3D36B9AE">
      <w:start w:val="1"/>
      <w:numFmt w:val="decimal"/>
      <w:pStyle w:val="bibli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  <w:num w:numId="7">
    <w:abstractNumId w:val="3"/>
  </w:num>
  <w:num w:numId="8">
    <w:abstractNumId w:val="3"/>
  </w:num>
  <w:num w:numId="9">
    <w:abstractNumId w:val="5"/>
  </w:num>
  <w:num w:numId="10">
    <w:abstractNumId w:val="4"/>
  </w:num>
  <w:num w:numId="11">
    <w:abstractNumId w:val="3"/>
  </w:num>
  <w:num w:numId="12">
    <w:abstractNumId w:val="1"/>
  </w:num>
  <w:num w:numId="13">
    <w:abstractNumId w:val="2"/>
  </w:num>
  <w:num w:numId="14">
    <w:abstractNumId w:val="3"/>
  </w:num>
  <w:num w:numId="15">
    <w:abstractNumId w:val="3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9E5"/>
    <w:rsid w:val="00364988"/>
    <w:rsid w:val="00374CD9"/>
    <w:rsid w:val="005B261C"/>
    <w:rsid w:val="006654B4"/>
    <w:rsid w:val="006F1F67"/>
    <w:rsid w:val="008B1FBD"/>
    <w:rsid w:val="00B2543A"/>
    <w:rsid w:val="00CB7D95"/>
    <w:rsid w:val="00CD65EA"/>
    <w:rsid w:val="00D13B29"/>
    <w:rsid w:val="00E33F35"/>
    <w:rsid w:val="00E53429"/>
    <w:rsid w:val="00EF09E5"/>
    <w:rsid w:val="00F53D9E"/>
    <w:rsid w:val="00FE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D9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CB7D95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7D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6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D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5B261C"/>
    <w:pPr>
      <w:widowControl w:val="0"/>
      <w:spacing w:after="0" w:line="240" w:lineRule="auto"/>
      <w:ind w:left="107"/>
    </w:pPr>
    <w:rPr>
      <w:rFonts w:ascii="Times New Roman" w:hAnsi="Times New Roman"/>
      <w:lang w:bidi="en-US"/>
    </w:r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1"/>
    <w:rsid w:val="005B261C"/>
    <w:pPr>
      <w:widowControl w:val="0"/>
      <w:spacing w:after="0" w:line="240" w:lineRule="auto"/>
    </w:pPr>
    <w:rPr>
      <w:rFonts w:ascii="Times New Roman" w:hAnsi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B261C"/>
    <w:rPr>
      <w:rFonts w:ascii="Times New Roman" w:hAnsi="Times New Roman"/>
      <w:sz w:val="24"/>
      <w:szCs w:val="24"/>
      <w:lang w:bidi="en-US"/>
    </w:rPr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cs="Arial"/>
      <w:sz w:val="20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/>
    </w:p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contextualSpacing/>
    </w:p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/>
      <w:bCs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eastAsia="Times New Roman"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eastAsia="Times New Roman" w:cs="Arial"/>
      <w:sz w:val="20"/>
    </w:rPr>
  </w:style>
  <w:style w:type="paragraph" w:customStyle="1" w:styleId="Tableheader">
    <w:name w:val="Table header"/>
    <w:basedOn w:val="Normal"/>
    <w:rsid w:val="00F53D9E"/>
    <w:pPr>
      <w:spacing w:before="40" w:after="40"/>
      <w:jc w:val="center"/>
    </w:pPr>
    <w:rPr>
      <w:rFonts w:eastAsia="Times New Roman" w:cs="Arial"/>
      <w:b/>
      <w:sz w:val="20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eastAsia="Times New Roman" w:cs="Arial"/>
      <w:sz w:val="18"/>
    </w:rPr>
  </w:style>
  <w:style w:type="character" w:customStyle="1" w:styleId="Heading1Char">
    <w:name w:val="Heading 1 Char"/>
    <w:link w:val="Heading1"/>
    <w:uiPriority w:val="9"/>
    <w:rsid w:val="00CB7D95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B7D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61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D9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429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42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42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unhideWhenUsed/>
    <w:qFormat/>
    <w:rsid w:val="00CB7D95"/>
    <w:pPr>
      <w:spacing w:after="160" w:line="259" w:lineRule="auto"/>
    </w:pPr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B261C"/>
    <w:rPr>
      <w:b/>
      <w:bCs/>
    </w:rPr>
  </w:style>
  <w:style w:type="paragraph" w:styleId="NoSpacing">
    <w:name w:val="No Spacing"/>
    <w:link w:val="NoSpacingChar"/>
    <w:uiPriority w:val="1"/>
    <w:qFormat/>
    <w:rsid w:val="00CB7D95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D13B29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CB7D95"/>
    <w:pPr>
      <w:ind w:left="708"/>
    </w:p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E53429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</w:rPr>
  </w:style>
  <w:style w:type="character" w:styleId="Emphasis">
    <w:name w:val="Emphasis"/>
    <w:uiPriority w:val="20"/>
    <w:qFormat/>
    <w:rsid w:val="00CB7D95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  <w:rPr>
      <w:sz w:val="22"/>
      <w:szCs w:val="22"/>
    </w:rPr>
  </w:style>
  <w:style w:type="paragraph" w:customStyle="1" w:styleId="MDPI17abstract">
    <w:name w:val="MDPI_1.7_abstract"/>
    <w:basedOn w:val="MDPI31text"/>
    <w:next w:val="Normal"/>
    <w:rsid w:val="00E53429"/>
    <w:pPr>
      <w:spacing w:before="240"/>
      <w:ind w:left="113" w:firstLine="0"/>
    </w:pPr>
    <w:rPr>
      <w:snapToGrid/>
    </w:rPr>
  </w:style>
  <w:style w:type="paragraph" w:customStyle="1" w:styleId="MDPI43tablefooter">
    <w:name w:val="MDPI_4.3_table_footer"/>
    <w:basedOn w:val="MDPI41tablecaption"/>
    <w:next w:val="MDPI31text"/>
    <w:rsid w:val="00E53429"/>
    <w:pPr>
      <w:spacing w:before="0"/>
      <w:ind w:left="0" w:right="0"/>
    </w:pPr>
  </w:style>
  <w:style w:type="paragraph" w:customStyle="1" w:styleId="MDPI31text">
    <w:name w:val="MDPI_3.1_text"/>
    <w:rsid w:val="00E53429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1tablecaption">
    <w:name w:val="MDPI_4.1_table_caption"/>
    <w:basedOn w:val="MDPI62Acknowledgments"/>
    <w:rsid w:val="00E53429"/>
    <w:pPr>
      <w:spacing w:before="240" w:after="120" w:line="260" w:lineRule="atLeast"/>
      <w:ind w:left="425" w:right="425"/>
    </w:pPr>
    <w:rPr>
      <w:snapToGrid/>
    </w:rPr>
  </w:style>
  <w:style w:type="paragraph" w:customStyle="1" w:styleId="MDPI62Acknowledgments">
    <w:name w:val="MDPI_6.2_Acknowledgments"/>
    <w:rsid w:val="00E53429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23heading3">
    <w:name w:val="MDPI_2.3_heading3"/>
    <w:basedOn w:val="MDPI31text"/>
    <w:rsid w:val="00E53429"/>
    <w:pPr>
      <w:spacing w:before="240" w:after="120"/>
      <w:ind w:firstLine="0"/>
      <w:jc w:val="left"/>
      <w:outlineLvl w:val="2"/>
    </w:pPr>
  </w:style>
  <w:style w:type="paragraph" w:customStyle="1" w:styleId="MDPI42tablebody">
    <w:name w:val="MDPI_4.2_table_body"/>
    <w:rsid w:val="00E53429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22heading2">
    <w:name w:val="MDPI_2.2_heading2"/>
    <w:basedOn w:val="Normal"/>
    <w:rsid w:val="00E53429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/>
      <w:i/>
      <w:snapToGrid w:val="0"/>
      <w:sz w:val="20"/>
      <w:lang w:eastAsia="en-PH" w:bidi="en-US"/>
    </w:rPr>
  </w:style>
  <w:style w:type="paragraph" w:customStyle="1" w:styleId="MDPI21heading1">
    <w:name w:val="MDPI_2.1_heading1"/>
    <w:basedOn w:val="MDPI23heading3"/>
    <w:rsid w:val="00E53429"/>
    <w:pPr>
      <w:outlineLvl w:val="0"/>
    </w:pPr>
    <w:rPr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E53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3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53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5342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53429"/>
    <w:rPr>
      <w:i/>
      <w:iCs/>
      <w:color w:val="000000" w:themeColor="text1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429"/>
    <w:rPr>
      <w:b/>
      <w:bCs/>
      <w:i/>
      <w:iCs/>
      <w:color w:val="4F81BD" w:themeColor="accent1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E5342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E5342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5342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5342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53429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374CD9"/>
    <w:rPr>
      <w:color w:val="0000FF"/>
      <w:u w:val="single"/>
    </w:rPr>
  </w:style>
  <w:style w:type="character" w:customStyle="1" w:styleId="collab">
    <w:name w:val="collab"/>
    <w:basedOn w:val="DefaultParagraphFont"/>
    <w:rsid w:val="005B261C"/>
  </w:style>
  <w:style w:type="character" w:customStyle="1" w:styleId="highwire-cite-metadata-journal">
    <w:name w:val="highwire-cite-metadata-journal"/>
    <w:basedOn w:val="DefaultParagraphFont"/>
    <w:rsid w:val="005B261C"/>
  </w:style>
  <w:style w:type="character" w:customStyle="1" w:styleId="highwire-cite-metadata-date">
    <w:name w:val="highwire-cite-metadata-date"/>
    <w:basedOn w:val="DefaultParagraphFont"/>
    <w:rsid w:val="005B261C"/>
  </w:style>
  <w:style w:type="character" w:customStyle="1" w:styleId="highwire-cite-metadata-volume">
    <w:name w:val="highwire-cite-metadata-volume"/>
    <w:basedOn w:val="DefaultParagraphFont"/>
    <w:rsid w:val="005B261C"/>
  </w:style>
  <w:style w:type="character" w:customStyle="1" w:styleId="highwire-cite-metadata-issue">
    <w:name w:val="highwire-cite-metadata-issue"/>
    <w:basedOn w:val="DefaultParagraphFont"/>
    <w:rsid w:val="005B261C"/>
  </w:style>
  <w:style w:type="character" w:customStyle="1" w:styleId="highwire-cite-metadata-pages">
    <w:name w:val="highwire-cite-metadata-pages"/>
    <w:basedOn w:val="DefaultParagraphFont"/>
    <w:rsid w:val="005B261C"/>
  </w:style>
  <w:style w:type="character" w:customStyle="1" w:styleId="ff4">
    <w:name w:val="ff4"/>
    <w:basedOn w:val="DefaultParagraphFont"/>
    <w:rsid w:val="005B261C"/>
  </w:style>
  <w:style w:type="character" w:customStyle="1" w:styleId="fontstyle01">
    <w:name w:val="fontstyle01"/>
    <w:basedOn w:val="DefaultParagraphFont"/>
    <w:rsid w:val="005B261C"/>
    <w:rPr>
      <w:rFonts w:ascii="Palatino-Roman" w:hAnsi="Palatino-Roman"/>
      <w:color w:val="242021"/>
      <w:sz w:val="18"/>
      <w:szCs w:val="18"/>
    </w:rPr>
  </w:style>
  <w:style w:type="character" w:customStyle="1" w:styleId="InternetLink">
    <w:name w:val="Internet Link"/>
    <w:basedOn w:val="DefaultParagraphFont"/>
    <w:uiPriority w:val="99"/>
    <w:semiHidden/>
    <w:unhideWhenUsed/>
    <w:rsid w:val="005B261C"/>
    <w:rPr>
      <w:color w:val="0000FF"/>
      <w:u w:val="single"/>
    </w:rPr>
  </w:style>
  <w:style w:type="character" w:customStyle="1" w:styleId="go">
    <w:name w:val="go"/>
    <w:basedOn w:val="DefaultParagraphFont"/>
    <w:rsid w:val="005B261C"/>
  </w:style>
  <w:style w:type="character" w:customStyle="1" w:styleId="3oh-">
    <w:name w:val="_3oh-"/>
    <w:basedOn w:val="DefaultParagraphFont"/>
    <w:rsid w:val="005B261C"/>
  </w:style>
  <w:style w:type="character" w:customStyle="1" w:styleId="cit">
    <w:name w:val="cit"/>
    <w:basedOn w:val="DefaultParagraphFont"/>
    <w:rsid w:val="005B261C"/>
  </w:style>
  <w:style w:type="character" w:customStyle="1" w:styleId="gi">
    <w:name w:val="gi"/>
    <w:basedOn w:val="DefaultParagraphFont"/>
    <w:rsid w:val="005B261C"/>
  </w:style>
  <w:style w:type="character" w:customStyle="1" w:styleId="fontstyle21">
    <w:name w:val="fontstyle21"/>
    <w:basedOn w:val="DefaultParagraphFont"/>
    <w:rsid w:val="005B261C"/>
    <w:rPr>
      <w:rFonts w:ascii="TimesNewRomanPS-ItalicMT" w:hAnsi="TimesNewRomanPS-ItalicMT"/>
      <w:i/>
      <w:iCs/>
      <w:color w:val="000000"/>
      <w:sz w:val="18"/>
      <w:szCs w:val="18"/>
    </w:rPr>
  </w:style>
  <w:style w:type="character" w:customStyle="1" w:styleId="s3uucc">
    <w:name w:val="s3uucc"/>
    <w:basedOn w:val="DefaultParagraphFont"/>
    <w:rsid w:val="005B261C"/>
  </w:style>
  <w:style w:type="character" w:customStyle="1" w:styleId="st">
    <w:name w:val="st"/>
    <w:basedOn w:val="DefaultParagraphFont"/>
    <w:rsid w:val="005B261C"/>
  </w:style>
  <w:style w:type="character" w:customStyle="1" w:styleId="apple-style-span">
    <w:name w:val="apple-style-span"/>
    <w:basedOn w:val="DefaultParagraphFont"/>
    <w:rsid w:val="005B261C"/>
  </w:style>
  <w:style w:type="character" w:customStyle="1" w:styleId="ListLabel1">
    <w:name w:val="ListLabel 1"/>
    <w:rsid w:val="005B261C"/>
    <w:rPr>
      <w:sz w:val="20"/>
    </w:rPr>
  </w:style>
  <w:style w:type="character" w:customStyle="1" w:styleId="ListLabel2">
    <w:name w:val="ListLabel 2"/>
    <w:rsid w:val="005B261C"/>
    <w:rPr>
      <w:sz w:val="20"/>
    </w:rPr>
  </w:style>
  <w:style w:type="character" w:customStyle="1" w:styleId="ListLabel3">
    <w:name w:val="ListLabel 3"/>
    <w:rsid w:val="005B261C"/>
    <w:rPr>
      <w:sz w:val="20"/>
    </w:rPr>
  </w:style>
  <w:style w:type="character" w:customStyle="1" w:styleId="ListLabel4">
    <w:name w:val="ListLabel 4"/>
    <w:rsid w:val="005B261C"/>
    <w:rPr>
      <w:sz w:val="20"/>
    </w:rPr>
  </w:style>
  <w:style w:type="character" w:customStyle="1" w:styleId="ListLabel5">
    <w:name w:val="ListLabel 5"/>
    <w:rsid w:val="005B261C"/>
    <w:rPr>
      <w:sz w:val="20"/>
    </w:rPr>
  </w:style>
  <w:style w:type="character" w:customStyle="1" w:styleId="ListLabel6">
    <w:name w:val="ListLabel 6"/>
    <w:rsid w:val="005B261C"/>
    <w:rPr>
      <w:sz w:val="20"/>
    </w:rPr>
  </w:style>
  <w:style w:type="character" w:customStyle="1" w:styleId="ListLabel7">
    <w:name w:val="ListLabel 7"/>
    <w:rsid w:val="005B261C"/>
    <w:rPr>
      <w:sz w:val="20"/>
    </w:rPr>
  </w:style>
  <w:style w:type="character" w:customStyle="1" w:styleId="ListLabel8">
    <w:name w:val="ListLabel 8"/>
    <w:rsid w:val="005B261C"/>
    <w:rPr>
      <w:sz w:val="20"/>
    </w:rPr>
  </w:style>
  <w:style w:type="character" w:customStyle="1" w:styleId="ListLabel9">
    <w:name w:val="ListLabel 9"/>
    <w:rsid w:val="005B261C"/>
    <w:rPr>
      <w:sz w:val="20"/>
    </w:rPr>
  </w:style>
  <w:style w:type="character" w:customStyle="1" w:styleId="ListLabel10">
    <w:name w:val="ListLabel 10"/>
    <w:rsid w:val="005B261C"/>
    <w:rPr>
      <w:rFonts w:cs="Courier New"/>
    </w:rPr>
  </w:style>
  <w:style w:type="character" w:customStyle="1" w:styleId="ListLabel11">
    <w:name w:val="ListLabel 11"/>
    <w:rsid w:val="005B261C"/>
    <w:rPr>
      <w:rFonts w:cs="Courier New"/>
    </w:rPr>
  </w:style>
  <w:style w:type="character" w:customStyle="1" w:styleId="ListLabel12">
    <w:name w:val="ListLabel 12"/>
    <w:rsid w:val="005B261C"/>
    <w:rPr>
      <w:rFonts w:cs="Courier New"/>
    </w:rPr>
  </w:style>
  <w:style w:type="character" w:customStyle="1" w:styleId="ListLabel13">
    <w:name w:val="ListLabel 13"/>
    <w:rsid w:val="005B261C"/>
    <w:rPr>
      <w:rFonts w:cs="Courier New"/>
    </w:rPr>
  </w:style>
  <w:style w:type="character" w:customStyle="1" w:styleId="ListLabel14">
    <w:name w:val="ListLabel 14"/>
    <w:rsid w:val="005B261C"/>
    <w:rPr>
      <w:rFonts w:cs="Courier New"/>
    </w:rPr>
  </w:style>
  <w:style w:type="character" w:customStyle="1" w:styleId="ListLabel15">
    <w:name w:val="ListLabel 15"/>
    <w:rsid w:val="005B261C"/>
    <w:rPr>
      <w:rFonts w:cs="Courier New"/>
    </w:rPr>
  </w:style>
  <w:style w:type="character" w:customStyle="1" w:styleId="ListLabel16">
    <w:name w:val="ListLabel 16"/>
    <w:rsid w:val="005B261C"/>
    <w:rPr>
      <w:rFonts w:cs="Courier New"/>
    </w:rPr>
  </w:style>
  <w:style w:type="character" w:customStyle="1" w:styleId="ListLabel17">
    <w:name w:val="ListLabel 17"/>
    <w:rsid w:val="005B261C"/>
    <w:rPr>
      <w:rFonts w:cs="Courier New"/>
    </w:rPr>
  </w:style>
  <w:style w:type="character" w:customStyle="1" w:styleId="ListLabel18">
    <w:name w:val="ListLabel 18"/>
    <w:rsid w:val="005B261C"/>
    <w:rPr>
      <w:rFonts w:cs="Courier New"/>
    </w:rPr>
  </w:style>
  <w:style w:type="character" w:customStyle="1" w:styleId="ListLabel19">
    <w:name w:val="ListLabel 19"/>
    <w:rsid w:val="005B261C"/>
    <w:rPr>
      <w:rFonts w:cs="Courier New"/>
    </w:rPr>
  </w:style>
  <w:style w:type="character" w:customStyle="1" w:styleId="ListLabel20">
    <w:name w:val="ListLabel 20"/>
    <w:rsid w:val="005B261C"/>
    <w:rPr>
      <w:rFonts w:cs="Courier New"/>
    </w:rPr>
  </w:style>
  <w:style w:type="character" w:customStyle="1" w:styleId="ListLabel21">
    <w:name w:val="ListLabel 21"/>
    <w:rsid w:val="005B261C"/>
    <w:rPr>
      <w:rFonts w:cs="Courier New"/>
    </w:rPr>
  </w:style>
  <w:style w:type="character" w:customStyle="1" w:styleId="ListLabel22">
    <w:name w:val="ListLabel 22"/>
    <w:rsid w:val="005B261C"/>
    <w:rPr>
      <w:rFonts w:eastAsia="Calibri" w:cs="Times New Roman"/>
    </w:rPr>
  </w:style>
  <w:style w:type="character" w:customStyle="1" w:styleId="ListLabel23">
    <w:name w:val="ListLabel 23"/>
    <w:rsid w:val="005B261C"/>
    <w:rPr>
      <w:rFonts w:cs="Courier New"/>
    </w:rPr>
  </w:style>
  <w:style w:type="character" w:customStyle="1" w:styleId="ListLabel24">
    <w:name w:val="ListLabel 24"/>
    <w:rsid w:val="005B261C"/>
    <w:rPr>
      <w:rFonts w:cs="Courier New"/>
    </w:rPr>
  </w:style>
  <w:style w:type="character" w:customStyle="1" w:styleId="ListLabel25">
    <w:name w:val="ListLabel 25"/>
    <w:rsid w:val="005B261C"/>
    <w:rPr>
      <w:rFonts w:cs="Courier New"/>
    </w:rPr>
  </w:style>
  <w:style w:type="character" w:customStyle="1" w:styleId="ListLabel26">
    <w:name w:val="ListLabel 26"/>
    <w:rsid w:val="005B261C"/>
    <w:rPr>
      <w:rFonts w:eastAsia="Calibri" w:cs="Times New Roman"/>
    </w:rPr>
  </w:style>
  <w:style w:type="character" w:customStyle="1" w:styleId="ListLabel27">
    <w:name w:val="ListLabel 27"/>
    <w:rsid w:val="005B261C"/>
    <w:rPr>
      <w:rFonts w:cs="Courier New"/>
    </w:rPr>
  </w:style>
  <w:style w:type="character" w:customStyle="1" w:styleId="ListLabel28">
    <w:name w:val="ListLabel 28"/>
    <w:rsid w:val="005B261C"/>
    <w:rPr>
      <w:rFonts w:cs="Courier New"/>
    </w:rPr>
  </w:style>
  <w:style w:type="character" w:customStyle="1" w:styleId="ListLabel29">
    <w:name w:val="ListLabel 29"/>
    <w:rsid w:val="005B261C"/>
    <w:rPr>
      <w:rFonts w:cs="Courier New"/>
    </w:rPr>
  </w:style>
  <w:style w:type="character" w:customStyle="1" w:styleId="ListLabel30">
    <w:name w:val="ListLabel 30"/>
    <w:rsid w:val="005B261C"/>
    <w:rPr>
      <w:rFonts w:eastAsia="Calibri" w:cs="Times New Roman"/>
    </w:rPr>
  </w:style>
  <w:style w:type="character" w:customStyle="1" w:styleId="ListLabel31">
    <w:name w:val="ListLabel 31"/>
    <w:rsid w:val="005B261C"/>
    <w:rPr>
      <w:rFonts w:cs="Courier New"/>
    </w:rPr>
  </w:style>
  <w:style w:type="character" w:customStyle="1" w:styleId="ListLabel32">
    <w:name w:val="ListLabel 32"/>
    <w:rsid w:val="005B261C"/>
    <w:rPr>
      <w:rFonts w:cs="Courier New"/>
    </w:rPr>
  </w:style>
  <w:style w:type="character" w:customStyle="1" w:styleId="ListLabel33">
    <w:name w:val="ListLabel 33"/>
    <w:rsid w:val="005B261C"/>
    <w:rPr>
      <w:rFonts w:cs="Courier New"/>
    </w:rPr>
  </w:style>
  <w:style w:type="character" w:customStyle="1" w:styleId="ListLabel34">
    <w:name w:val="ListLabel 34"/>
    <w:rsid w:val="005B261C"/>
    <w:rPr>
      <w:rFonts w:ascii="Times New Roman" w:hAnsi="Times New Roman"/>
      <w:b/>
      <w:sz w:val="28"/>
      <w:u w:val="single"/>
    </w:rPr>
  </w:style>
  <w:style w:type="paragraph" w:customStyle="1" w:styleId="Heading">
    <w:name w:val="Heading"/>
    <w:basedOn w:val="Normal"/>
    <w:next w:val="BodyText"/>
    <w:rsid w:val="005B261C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Index">
    <w:name w:val="Index"/>
    <w:basedOn w:val="Normal"/>
    <w:rsid w:val="005B261C"/>
    <w:pPr>
      <w:suppressLineNumbers/>
    </w:pPr>
    <w:rPr>
      <w:rFonts w:cs="FreeSans"/>
    </w:rPr>
  </w:style>
  <w:style w:type="paragraph" w:customStyle="1" w:styleId="ListParagraph1">
    <w:name w:val="List Paragraph1"/>
    <w:basedOn w:val="Normal"/>
    <w:uiPriority w:val="34"/>
    <w:rsid w:val="005B261C"/>
    <w:pPr>
      <w:ind w:left="720"/>
      <w:contextualSpacing/>
    </w:pPr>
  </w:style>
  <w:style w:type="paragraph" w:customStyle="1" w:styleId="FrameContents">
    <w:name w:val="Frame Contents"/>
    <w:basedOn w:val="Normal"/>
    <w:rsid w:val="005B261C"/>
  </w:style>
  <w:style w:type="paragraph" w:styleId="FootnoteText">
    <w:name w:val="footnote text"/>
    <w:basedOn w:val="Normal"/>
    <w:link w:val="FootnoteTextChar"/>
    <w:uiPriority w:val="99"/>
    <w:semiHidden/>
    <w:unhideWhenUsed/>
    <w:rsid w:val="005B26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61C"/>
  </w:style>
  <w:style w:type="paragraph" w:styleId="Footer">
    <w:name w:val="footer"/>
    <w:basedOn w:val="Normal"/>
    <w:link w:val="FooterChar"/>
    <w:uiPriority w:val="99"/>
    <w:unhideWhenUsed/>
    <w:rsid w:val="005B261C"/>
    <w:pPr>
      <w:suppressLineNumbers/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261C"/>
  </w:style>
  <w:style w:type="character" w:styleId="FootnoteReference">
    <w:name w:val="footnote reference"/>
    <w:basedOn w:val="DefaultParagraphFont"/>
    <w:uiPriority w:val="99"/>
    <w:semiHidden/>
    <w:unhideWhenUsed/>
    <w:rsid w:val="005B261C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5B261C"/>
  </w:style>
  <w:style w:type="paragraph" w:styleId="BalloonText">
    <w:name w:val="Balloon Text"/>
    <w:basedOn w:val="Normal"/>
    <w:link w:val="BalloonTextChar"/>
    <w:uiPriority w:val="99"/>
    <w:semiHidden/>
    <w:unhideWhenUsed/>
    <w:rsid w:val="005B2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61C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39"/>
    <w:rsid w:val="00EF09E5"/>
    <w:rPr>
      <w:rFonts w:asciiTheme="minorHAnsi" w:eastAsia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F0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D9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CB7D95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7D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6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D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5B261C"/>
    <w:pPr>
      <w:widowControl w:val="0"/>
      <w:spacing w:after="0" w:line="240" w:lineRule="auto"/>
      <w:ind w:left="107"/>
    </w:pPr>
    <w:rPr>
      <w:rFonts w:ascii="Times New Roman" w:hAnsi="Times New Roman"/>
      <w:lang w:bidi="en-US"/>
    </w:r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1"/>
    <w:rsid w:val="005B261C"/>
    <w:pPr>
      <w:widowControl w:val="0"/>
      <w:spacing w:after="0" w:line="240" w:lineRule="auto"/>
    </w:pPr>
    <w:rPr>
      <w:rFonts w:ascii="Times New Roman" w:hAnsi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B261C"/>
    <w:rPr>
      <w:rFonts w:ascii="Times New Roman" w:hAnsi="Times New Roman"/>
      <w:sz w:val="24"/>
      <w:szCs w:val="24"/>
      <w:lang w:bidi="en-US"/>
    </w:rPr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cs="Arial"/>
      <w:sz w:val="20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/>
    </w:p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contextualSpacing/>
    </w:p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/>
      <w:bCs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eastAsia="Times New Roman"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eastAsia="Times New Roman" w:cs="Arial"/>
      <w:sz w:val="20"/>
    </w:rPr>
  </w:style>
  <w:style w:type="paragraph" w:customStyle="1" w:styleId="Tableheader">
    <w:name w:val="Table header"/>
    <w:basedOn w:val="Normal"/>
    <w:rsid w:val="00F53D9E"/>
    <w:pPr>
      <w:spacing w:before="40" w:after="40"/>
      <w:jc w:val="center"/>
    </w:pPr>
    <w:rPr>
      <w:rFonts w:eastAsia="Times New Roman" w:cs="Arial"/>
      <w:b/>
      <w:sz w:val="20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eastAsia="Times New Roman" w:cs="Arial"/>
      <w:sz w:val="18"/>
    </w:rPr>
  </w:style>
  <w:style w:type="character" w:customStyle="1" w:styleId="Heading1Char">
    <w:name w:val="Heading 1 Char"/>
    <w:link w:val="Heading1"/>
    <w:uiPriority w:val="9"/>
    <w:rsid w:val="00CB7D95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B7D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61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D9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429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42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42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unhideWhenUsed/>
    <w:qFormat/>
    <w:rsid w:val="00CB7D95"/>
    <w:pPr>
      <w:spacing w:after="160" w:line="259" w:lineRule="auto"/>
    </w:pPr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B261C"/>
    <w:rPr>
      <w:b/>
      <w:bCs/>
    </w:rPr>
  </w:style>
  <w:style w:type="paragraph" w:styleId="NoSpacing">
    <w:name w:val="No Spacing"/>
    <w:link w:val="NoSpacingChar"/>
    <w:uiPriority w:val="1"/>
    <w:qFormat/>
    <w:rsid w:val="00CB7D95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D13B29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CB7D95"/>
    <w:pPr>
      <w:ind w:left="708"/>
    </w:p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E53429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</w:rPr>
  </w:style>
  <w:style w:type="character" w:styleId="Emphasis">
    <w:name w:val="Emphasis"/>
    <w:uiPriority w:val="20"/>
    <w:qFormat/>
    <w:rsid w:val="00CB7D95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  <w:rPr>
      <w:sz w:val="22"/>
      <w:szCs w:val="22"/>
    </w:rPr>
  </w:style>
  <w:style w:type="paragraph" w:customStyle="1" w:styleId="MDPI17abstract">
    <w:name w:val="MDPI_1.7_abstract"/>
    <w:basedOn w:val="MDPI31text"/>
    <w:next w:val="Normal"/>
    <w:rsid w:val="00E53429"/>
    <w:pPr>
      <w:spacing w:before="240"/>
      <w:ind w:left="113" w:firstLine="0"/>
    </w:pPr>
    <w:rPr>
      <w:snapToGrid/>
    </w:rPr>
  </w:style>
  <w:style w:type="paragraph" w:customStyle="1" w:styleId="MDPI43tablefooter">
    <w:name w:val="MDPI_4.3_table_footer"/>
    <w:basedOn w:val="MDPI41tablecaption"/>
    <w:next w:val="MDPI31text"/>
    <w:rsid w:val="00E53429"/>
    <w:pPr>
      <w:spacing w:before="0"/>
      <w:ind w:left="0" w:right="0"/>
    </w:pPr>
  </w:style>
  <w:style w:type="paragraph" w:customStyle="1" w:styleId="MDPI31text">
    <w:name w:val="MDPI_3.1_text"/>
    <w:rsid w:val="00E53429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1tablecaption">
    <w:name w:val="MDPI_4.1_table_caption"/>
    <w:basedOn w:val="MDPI62Acknowledgments"/>
    <w:rsid w:val="00E53429"/>
    <w:pPr>
      <w:spacing w:before="240" w:after="120" w:line="260" w:lineRule="atLeast"/>
      <w:ind w:left="425" w:right="425"/>
    </w:pPr>
    <w:rPr>
      <w:snapToGrid/>
    </w:rPr>
  </w:style>
  <w:style w:type="paragraph" w:customStyle="1" w:styleId="MDPI62Acknowledgments">
    <w:name w:val="MDPI_6.2_Acknowledgments"/>
    <w:rsid w:val="00E53429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23heading3">
    <w:name w:val="MDPI_2.3_heading3"/>
    <w:basedOn w:val="MDPI31text"/>
    <w:rsid w:val="00E53429"/>
    <w:pPr>
      <w:spacing w:before="240" w:after="120"/>
      <w:ind w:firstLine="0"/>
      <w:jc w:val="left"/>
      <w:outlineLvl w:val="2"/>
    </w:pPr>
  </w:style>
  <w:style w:type="paragraph" w:customStyle="1" w:styleId="MDPI42tablebody">
    <w:name w:val="MDPI_4.2_table_body"/>
    <w:rsid w:val="00E53429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22heading2">
    <w:name w:val="MDPI_2.2_heading2"/>
    <w:basedOn w:val="Normal"/>
    <w:rsid w:val="00E53429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/>
      <w:i/>
      <w:snapToGrid w:val="0"/>
      <w:sz w:val="20"/>
      <w:lang w:eastAsia="en-PH" w:bidi="en-US"/>
    </w:rPr>
  </w:style>
  <w:style w:type="paragraph" w:customStyle="1" w:styleId="MDPI21heading1">
    <w:name w:val="MDPI_2.1_heading1"/>
    <w:basedOn w:val="MDPI23heading3"/>
    <w:rsid w:val="00E53429"/>
    <w:pPr>
      <w:outlineLvl w:val="0"/>
    </w:pPr>
    <w:rPr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E53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3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53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5342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53429"/>
    <w:rPr>
      <w:i/>
      <w:iCs/>
      <w:color w:val="000000" w:themeColor="text1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429"/>
    <w:rPr>
      <w:b/>
      <w:bCs/>
      <w:i/>
      <w:iCs/>
      <w:color w:val="4F81BD" w:themeColor="accent1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E5342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E5342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5342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5342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53429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374CD9"/>
    <w:rPr>
      <w:color w:val="0000FF"/>
      <w:u w:val="single"/>
    </w:rPr>
  </w:style>
  <w:style w:type="character" w:customStyle="1" w:styleId="collab">
    <w:name w:val="collab"/>
    <w:basedOn w:val="DefaultParagraphFont"/>
    <w:rsid w:val="005B261C"/>
  </w:style>
  <w:style w:type="character" w:customStyle="1" w:styleId="highwire-cite-metadata-journal">
    <w:name w:val="highwire-cite-metadata-journal"/>
    <w:basedOn w:val="DefaultParagraphFont"/>
    <w:rsid w:val="005B261C"/>
  </w:style>
  <w:style w:type="character" w:customStyle="1" w:styleId="highwire-cite-metadata-date">
    <w:name w:val="highwire-cite-metadata-date"/>
    <w:basedOn w:val="DefaultParagraphFont"/>
    <w:rsid w:val="005B261C"/>
  </w:style>
  <w:style w:type="character" w:customStyle="1" w:styleId="highwire-cite-metadata-volume">
    <w:name w:val="highwire-cite-metadata-volume"/>
    <w:basedOn w:val="DefaultParagraphFont"/>
    <w:rsid w:val="005B261C"/>
  </w:style>
  <w:style w:type="character" w:customStyle="1" w:styleId="highwire-cite-metadata-issue">
    <w:name w:val="highwire-cite-metadata-issue"/>
    <w:basedOn w:val="DefaultParagraphFont"/>
    <w:rsid w:val="005B261C"/>
  </w:style>
  <w:style w:type="character" w:customStyle="1" w:styleId="highwire-cite-metadata-pages">
    <w:name w:val="highwire-cite-metadata-pages"/>
    <w:basedOn w:val="DefaultParagraphFont"/>
    <w:rsid w:val="005B261C"/>
  </w:style>
  <w:style w:type="character" w:customStyle="1" w:styleId="ff4">
    <w:name w:val="ff4"/>
    <w:basedOn w:val="DefaultParagraphFont"/>
    <w:rsid w:val="005B261C"/>
  </w:style>
  <w:style w:type="character" w:customStyle="1" w:styleId="fontstyle01">
    <w:name w:val="fontstyle01"/>
    <w:basedOn w:val="DefaultParagraphFont"/>
    <w:rsid w:val="005B261C"/>
    <w:rPr>
      <w:rFonts w:ascii="Palatino-Roman" w:hAnsi="Palatino-Roman"/>
      <w:color w:val="242021"/>
      <w:sz w:val="18"/>
      <w:szCs w:val="18"/>
    </w:rPr>
  </w:style>
  <w:style w:type="character" w:customStyle="1" w:styleId="InternetLink">
    <w:name w:val="Internet Link"/>
    <w:basedOn w:val="DefaultParagraphFont"/>
    <w:uiPriority w:val="99"/>
    <w:semiHidden/>
    <w:unhideWhenUsed/>
    <w:rsid w:val="005B261C"/>
    <w:rPr>
      <w:color w:val="0000FF"/>
      <w:u w:val="single"/>
    </w:rPr>
  </w:style>
  <w:style w:type="character" w:customStyle="1" w:styleId="go">
    <w:name w:val="go"/>
    <w:basedOn w:val="DefaultParagraphFont"/>
    <w:rsid w:val="005B261C"/>
  </w:style>
  <w:style w:type="character" w:customStyle="1" w:styleId="3oh-">
    <w:name w:val="_3oh-"/>
    <w:basedOn w:val="DefaultParagraphFont"/>
    <w:rsid w:val="005B261C"/>
  </w:style>
  <w:style w:type="character" w:customStyle="1" w:styleId="cit">
    <w:name w:val="cit"/>
    <w:basedOn w:val="DefaultParagraphFont"/>
    <w:rsid w:val="005B261C"/>
  </w:style>
  <w:style w:type="character" w:customStyle="1" w:styleId="gi">
    <w:name w:val="gi"/>
    <w:basedOn w:val="DefaultParagraphFont"/>
    <w:rsid w:val="005B261C"/>
  </w:style>
  <w:style w:type="character" w:customStyle="1" w:styleId="fontstyle21">
    <w:name w:val="fontstyle21"/>
    <w:basedOn w:val="DefaultParagraphFont"/>
    <w:rsid w:val="005B261C"/>
    <w:rPr>
      <w:rFonts w:ascii="TimesNewRomanPS-ItalicMT" w:hAnsi="TimesNewRomanPS-ItalicMT"/>
      <w:i/>
      <w:iCs/>
      <w:color w:val="000000"/>
      <w:sz w:val="18"/>
      <w:szCs w:val="18"/>
    </w:rPr>
  </w:style>
  <w:style w:type="character" w:customStyle="1" w:styleId="s3uucc">
    <w:name w:val="s3uucc"/>
    <w:basedOn w:val="DefaultParagraphFont"/>
    <w:rsid w:val="005B261C"/>
  </w:style>
  <w:style w:type="character" w:customStyle="1" w:styleId="st">
    <w:name w:val="st"/>
    <w:basedOn w:val="DefaultParagraphFont"/>
    <w:rsid w:val="005B261C"/>
  </w:style>
  <w:style w:type="character" w:customStyle="1" w:styleId="apple-style-span">
    <w:name w:val="apple-style-span"/>
    <w:basedOn w:val="DefaultParagraphFont"/>
    <w:rsid w:val="005B261C"/>
  </w:style>
  <w:style w:type="character" w:customStyle="1" w:styleId="ListLabel1">
    <w:name w:val="ListLabel 1"/>
    <w:rsid w:val="005B261C"/>
    <w:rPr>
      <w:sz w:val="20"/>
    </w:rPr>
  </w:style>
  <w:style w:type="character" w:customStyle="1" w:styleId="ListLabel2">
    <w:name w:val="ListLabel 2"/>
    <w:rsid w:val="005B261C"/>
    <w:rPr>
      <w:sz w:val="20"/>
    </w:rPr>
  </w:style>
  <w:style w:type="character" w:customStyle="1" w:styleId="ListLabel3">
    <w:name w:val="ListLabel 3"/>
    <w:rsid w:val="005B261C"/>
    <w:rPr>
      <w:sz w:val="20"/>
    </w:rPr>
  </w:style>
  <w:style w:type="character" w:customStyle="1" w:styleId="ListLabel4">
    <w:name w:val="ListLabel 4"/>
    <w:rsid w:val="005B261C"/>
    <w:rPr>
      <w:sz w:val="20"/>
    </w:rPr>
  </w:style>
  <w:style w:type="character" w:customStyle="1" w:styleId="ListLabel5">
    <w:name w:val="ListLabel 5"/>
    <w:rsid w:val="005B261C"/>
    <w:rPr>
      <w:sz w:val="20"/>
    </w:rPr>
  </w:style>
  <w:style w:type="character" w:customStyle="1" w:styleId="ListLabel6">
    <w:name w:val="ListLabel 6"/>
    <w:rsid w:val="005B261C"/>
    <w:rPr>
      <w:sz w:val="20"/>
    </w:rPr>
  </w:style>
  <w:style w:type="character" w:customStyle="1" w:styleId="ListLabel7">
    <w:name w:val="ListLabel 7"/>
    <w:rsid w:val="005B261C"/>
    <w:rPr>
      <w:sz w:val="20"/>
    </w:rPr>
  </w:style>
  <w:style w:type="character" w:customStyle="1" w:styleId="ListLabel8">
    <w:name w:val="ListLabel 8"/>
    <w:rsid w:val="005B261C"/>
    <w:rPr>
      <w:sz w:val="20"/>
    </w:rPr>
  </w:style>
  <w:style w:type="character" w:customStyle="1" w:styleId="ListLabel9">
    <w:name w:val="ListLabel 9"/>
    <w:rsid w:val="005B261C"/>
    <w:rPr>
      <w:sz w:val="20"/>
    </w:rPr>
  </w:style>
  <w:style w:type="character" w:customStyle="1" w:styleId="ListLabel10">
    <w:name w:val="ListLabel 10"/>
    <w:rsid w:val="005B261C"/>
    <w:rPr>
      <w:rFonts w:cs="Courier New"/>
    </w:rPr>
  </w:style>
  <w:style w:type="character" w:customStyle="1" w:styleId="ListLabel11">
    <w:name w:val="ListLabel 11"/>
    <w:rsid w:val="005B261C"/>
    <w:rPr>
      <w:rFonts w:cs="Courier New"/>
    </w:rPr>
  </w:style>
  <w:style w:type="character" w:customStyle="1" w:styleId="ListLabel12">
    <w:name w:val="ListLabel 12"/>
    <w:rsid w:val="005B261C"/>
    <w:rPr>
      <w:rFonts w:cs="Courier New"/>
    </w:rPr>
  </w:style>
  <w:style w:type="character" w:customStyle="1" w:styleId="ListLabel13">
    <w:name w:val="ListLabel 13"/>
    <w:rsid w:val="005B261C"/>
    <w:rPr>
      <w:rFonts w:cs="Courier New"/>
    </w:rPr>
  </w:style>
  <w:style w:type="character" w:customStyle="1" w:styleId="ListLabel14">
    <w:name w:val="ListLabel 14"/>
    <w:rsid w:val="005B261C"/>
    <w:rPr>
      <w:rFonts w:cs="Courier New"/>
    </w:rPr>
  </w:style>
  <w:style w:type="character" w:customStyle="1" w:styleId="ListLabel15">
    <w:name w:val="ListLabel 15"/>
    <w:rsid w:val="005B261C"/>
    <w:rPr>
      <w:rFonts w:cs="Courier New"/>
    </w:rPr>
  </w:style>
  <w:style w:type="character" w:customStyle="1" w:styleId="ListLabel16">
    <w:name w:val="ListLabel 16"/>
    <w:rsid w:val="005B261C"/>
    <w:rPr>
      <w:rFonts w:cs="Courier New"/>
    </w:rPr>
  </w:style>
  <w:style w:type="character" w:customStyle="1" w:styleId="ListLabel17">
    <w:name w:val="ListLabel 17"/>
    <w:rsid w:val="005B261C"/>
    <w:rPr>
      <w:rFonts w:cs="Courier New"/>
    </w:rPr>
  </w:style>
  <w:style w:type="character" w:customStyle="1" w:styleId="ListLabel18">
    <w:name w:val="ListLabel 18"/>
    <w:rsid w:val="005B261C"/>
    <w:rPr>
      <w:rFonts w:cs="Courier New"/>
    </w:rPr>
  </w:style>
  <w:style w:type="character" w:customStyle="1" w:styleId="ListLabel19">
    <w:name w:val="ListLabel 19"/>
    <w:rsid w:val="005B261C"/>
    <w:rPr>
      <w:rFonts w:cs="Courier New"/>
    </w:rPr>
  </w:style>
  <w:style w:type="character" w:customStyle="1" w:styleId="ListLabel20">
    <w:name w:val="ListLabel 20"/>
    <w:rsid w:val="005B261C"/>
    <w:rPr>
      <w:rFonts w:cs="Courier New"/>
    </w:rPr>
  </w:style>
  <w:style w:type="character" w:customStyle="1" w:styleId="ListLabel21">
    <w:name w:val="ListLabel 21"/>
    <w:rsid w:val="005B261C"/>
    <w:rPr>
      <w:rFonts w:cs="Courier New"/>
    </w:rPr>
  </w:style>
  <w:style w:type="character" w:customStyle="1" w:styleId="ListLabel22">
    <w:name w:val="ListLabel 22"/>
    <w:rsid w:val="005B261C"/>
    <w:rPr>
      <w:rFonts w:eastAsia="Calibri" w:cs="Times New Roman"/>
    </w:rPr>
  </w:style>
  <w:style w:type="character" w:customStyle="1" w:styleId="ListLabel23">
    <w:name w:val="ListLabel 23"/>
    <w:rsid w:val="005B261C"/>
    <w:rPr>
      <w:rFonts w:cs="Courier New"/>
    </w:rPr>
  </w:style>
  <w:style w:type="character" w:customStyle="1" w:styleId="ListLabel24">
    <w:name w:val="ListLabel 24"/>
    <w:rsid w:val="005B261C"/>
    <w:rPr>
      <w:rFonts w:cs="Courier New"/>
    </w:rPr>
  </w:style>
  <w:style w:type="character" w:customStyle="1" w:styleId="ListLabel25">
    <w:name w:val="ListLabel 25"/>
    <w:rsid w:val="005B261C"/>
    <w:rPr>
      <w:rFonts w:cs="Courier New"/>
    </w:rPr>
  </w:style>
  <w:style w:type="character" w:customStyle="1" w:styleId="ListLabel26">
    <w:name w:val="ListLabel 26"/>
    <w:rsid w:val="005B261C"/>
    <w:rPr>
      <w:rFonts w:eastAsia="Calibri" w:cs="Times New Roman"/>
    </w:rPr>
  </w:style>
  <w:style w:type="character" w:customStyle="1" w:styleId="ListLabel27">
    <w:name w:val="ListLabel 27"/>
    <w:rsid w:val="005B261C"/>
    <w:rPr>
      <w:rFonts w:cs="Courier New"/>
    </w:rPr>
  </w:style>
  <w:style w:type="character" w:customStyle="1" w:styleId="ListLabel28">
    <w:name w:val="ListLabel 28"/>
    <w:rsid w:val="005B261C"/>
    <w:rPr>
      <w:rFonts w:cs="Courier New"/>
    </w:rPr>
  </w:style>
  <w:style w:type="character" w:customStyle="1" w:styleId="ListLabel29">
    <w:name w:val="ListLabel 29"/>
    <w:rsid w:val="005B261C"/>
    <w:rPr>
      <w:rFonts w:cs="Courier New"/>
    </w:rPr>
  </w:style>
  <w:style w:type="character" w:customStyle="1" w:styleId="ListLabel30">
    <w:name w:val="ListLabel 30"/>
    <w:rsid w:val="005B261C"/>
    <w:rPr>
      <w:rFonts w:eastAsia="Calibri" w:cs="Times New Roman"/>
    </w:rPr>
  </w:style>
  <w:style w:type="character" w:customStyle="1" w:styleId="ListLabel31">
    <w:name w:val="ListLabel 31"/>
    <w:rsid w:val="005B261C"/>
    <w:rPr>
      <w:rFonts w:cs="Courier New"/>
    </w:rPr>
  </w:style>
  <w:style w:type="character" w:customStyle="1" w:styleId="ListLabel32">
    <w:name w:val="ListLabel 32"/>
    <w:rsid w:val="005B261C"/>
    <w:rPr>
      <w:rFonts w:cs="Courier New"/>
    </w:rPr>
  </w:style>
  <w:style w:type="character" w:customStyle="1" w:styleId="ListLabel33">
    <w:name w:val="ListLabel 33"/>
    <w:rsid w:val="005B261C"/>
    <w:rPr>
      <w:rFonts w:cs="Courier New"/>
    </w:rPr>
  </w:style>
  <w:style w:type="character" w:customStyle="1" w:styleId="ListLabel34">
    <w:name w:val="ListLabel 34"/>
    <w:rsid w:val="005B261C"/>
    <w:rPr>
      <w:rFonts w:ascii="Times New Roman" w:hAnsi="Times New Roman"/>
      <w:b/>
      <w:sz w:val="28"/>
      <w:u w:val="single"/>
    </w:rPr>
  </w:style>
  <w:style w:type="paragraph" w:customStyle="1" w:styleId="Heading">
    <w:name w:val="Heading"/>
    <w:basedOn w:val="Normal"/>
    <w:next w:val="BodyText"/>
    <w:rsid w:val="005B261C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Index">
    <w:name w:val="Index"/>
    <w:basedOn w:val="Normal"/>
    <w:rsid w:val="005B261C"/>
    <w:pPr>
      <w:suppressLineNumbers/>
    </w:pPr>
    <w:rPr>
      <w:rFonts w:cs="FreeSans"/>
    </w:rPr>
  </w:style>
  <w:style w:type="paragraph" w:customStyle="1" w:styleId="ListParagraph1">
    <w:name w:val="List Paragraph1"/>
    <w:basedOn w:val="Normal"/>
    <w:uiPriority w:val="34"/>
    <w:rsid w:val="005B261C"/>
    <w:pPr>
      <w:ind w:left="720"/>
      <w:contextualSpacing/>
    </w:pPr>
  </w:style>
  <w:style w:type="paragraph" w:customStyle="1" w:styleId="FrameContents">
    <w:name w:val="Frame Contents"/>
    <w:basedOn w:val="Normal"/>
    <w:rsid w:val="005B261C"/>
  </w:style>
  <w:style w:type="paragraph" w:styleId="FootnoteText">
    <w:name w:val="footnote text"/>
    <w:basedOn w:val="Normal"/>
    <w:link w:val="FootnoteTextChar"/>
    <w:uiPriority w:val="99"/>
    <w:semiHidden/>
    <w:unhideWhenUsed/>
    <w:rsid w:val="005B26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61C"/>
  </w:style>
  <w:style w:type="paragraph" w:styleId="Footer">
    <w:name w:val="footer"/>
    <w:basedOn w:val="Normal"/>
    <w:link w:val="FooterChar"/>
    <w:uiPriority w:val="99"/>
    <w:unhideWhenUsed/>
    <w:rsid w:val="005B261C"/>
    <w:pPr>
      <w:suppressLineNumbers/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261C"/>
  </w:style>
  <w:style w:type="character" w:styleId="FootnoteReference">
    <w:name w:val="footnote reference"/>
    <w:basedOn w:val="DefaultParagraphFont"/>
    <w:uiPriority w:val="99"/>
    <w:semiHidden/>
    <w:unhideWhenUsed/>
    <w:rsid w:val="005B261C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5B261C"/>
  </w:style>
  <w:style w:type="paragraph" w:styleId="BalloonText">
    <w:name w:val="Balloon Text"/>
    <w:basedOn w:val="Normal"/>
    <w:link w:val="BalloonTextChar"/>
    <w:uiPriority w:val="99"/>
    <w:semiHidden/>
    <w:unhideWhenUsed/>
    <w:rsid w:val="005B2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61C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39"/>
    <w:rsid w:val="00EF09E5"/>
    <w:rPr>
      <w:rFonts w:asciiTheme="minorHAnsi" w:eastAsia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F0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560</Words>
  <Characters>3195</Characters>
  <Application>Microsoft Office Word</Application>
  <DocSecurity>0</DocSecurity>
  <Lines>26</Lines>
  <Paragraphs>7</Paragraphs>
  <ScaleCrop>false</ScaleCrop>
  <Company>SPi Global</Company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1</cp:revision>
  <dcterms:created xsi:type="dcterms:W3CDTF">2020-02-27T07:10:00Z</dcterms:created>
  <dcterms:modified xsi:type="dcterms:W3CDTF">2020-02-27T07:11:00Z</dcterms:modified>
</cp:coreProperties>
</file>