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10876" w14:textId="77777777" w:rsidR="00B04480" w:rsidRDefault="00B04480" w:rsidP="00B04480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Supplementary Materials</w:t>
      </w:r>
    </w:p>
    <w:p w14:paraId="541575E8" w14:textId="77777777" w:rsidR="00B04480" w:rsidRDefault="00B04480" w:rsidP="00B04480">
      <w:pPr>
        <w:spacing w:line="276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Figure S1: Example of CRESSH Home Study Report</w:t>
      </w:r>
    </w:p>
    <w:p w14:paraId="56592ACF" w14:textId="5C272ECB" w:rsidR="00B04480" w:rsidRDefault="00B04480" w:rsidP="00B0448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text and numerical components in red font were tailored to each participant’s data using the MCR tool</w:t>
      </w:r>
      <w:r w:rsidR="006F52F7">
        <w:rPr>
          <w:rStyle w:val="FootnoteReference"/>
          <w:rFonts w:ascii="Times New Roman" w:hAnsi="Times New Roman" w:cs="Times New Roman"/>
        </w:rPr>
        <w:footnoteReference w:id="1"/>
      </w:r>
    </w:p>
    <w:p w14:paraId="09EBA4A8" w14:textId="6C9DFA74" w:rsidR="005C3690" w:rsidRDefault="00611ECD" w:rsidP="00B04480">
      <w:r w:rsidRPr="00611ECD">
        <w:rPr>
          <w:noProof/>
        </w:rPr>
        <w:lastRenderedPageBreak/>
        <w:drawing>
          <wp:inline distT="0" distB="0" distL="0" distR="0" wp14:anchorId="039E1720" wp14:editId="69774D7D">
            <wp:extent cx="5950634" cy="8595360"/>
            <wp:effectExtent l="19050" t="19050" r="12065" b="152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50634" cy="85953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992016" w14:textId="73A94534" w:rsidR="00B04480" w:rsidRDefault="00611ECD" w:rsidP="00B04480">
      <w:r w:rsidRPr="00611ECD">
        <w:rPr>
          <w:noProof/>
        </w:rPr>
        <w:lastRenderedPageBreak/>
        <w:drawing>
          <wp:inline distT="0" distB="0" distL="0" distR="0" wp14:anchorId="3FD0C2C4" wp14:editId="1C49BAE4">
            <wp:extent cx="5950634" cy="8595360"/>
            <wp:effectExtent l="19050" t="19050" r="12065" b="152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50634" cy="85953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56251DA" w14:textId="24D86CF4" w:rsidR="00B04480" w:rsidRDefault="00611ECD" w:rsidP="00B04480">
      <w:pPr>
        <w:rPr>
          <w:noProof/>
        </w:rPr>
      </w:pPr>
      <w:r w:rsidRPr="00611ECD">
        <w:rPr>
          <w:noProof/>
        </w:rPr>
        <w:lastRenderedPageBreak/>
        <w:drawing>
          <wp:inline distT="0" distB="0" distL="0" distR="0" wp14:anchorId="3C1B83D0" wp14:editId="4F8C6706">
            <wp:extent cx="5950634" cy="8595360"/>
            <wp:effectExtent l="19050" t="19050" r="12065" b="152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50634" cy="85953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F423C9" w14:textId="2B85727B" w:rsidR="00611ECD" w:rsidRDefault="00611ECD" w:rsidP="00B04480">
      <w:pPr>
        <w:rPr>
          <w:noProof/>
        </w:rPr>
      </w:pPr>
      <w:r w:rsidRPr="00611ECD">
        <w:rPr>
          <w:noProof/>
        </w:rPr>
        <w:lastRenderedPageBreak/>
        <w:drawing>
          <wp:inline distT="0" distB="0" distL="0" distR="0" wp14:anchorId="076B6D9D" wp14:editId="364F1AD2">
            <wp:extent cx="5950634" cy="8595360"/>
            <wp:effectExtent l="19050" t="19050" r="12065" b="152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50634" cy="85953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85AF14" w14:textId="13A2B755" w:rsidR="00611ECD" w:rsidRDefault="00611ECD" w:rsidP="00B04480">
      <w:pPr>
        <w:rPr>
          <w:noProof/>
        </w:rPr>
      </w:pPr>
      <w:r w:rsidRPr="00611ECD">
        <w:rPr>
          <w:noProof/>
        </w:rPr>
        <w:lastRenderedPageBreak/>
        <w:drawing>
          <wp:inline distT="0" distB="0" distL="0" distR="0" wp14:anchorId="1D3036FE" wp14:editId="17CA44EC">
            <wp:extent cx="5950634" cy="8595360"/>
            <wp:effectExtent l="19050" t="19050" r="12065" b="152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50634" cy="85953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5FF804" w14:textId="65509DF0" w:rsidR="00611ECD" w:rsidRDefault="00611ECD" w:rsidP="00B04480">
      <w:pPr>
        <w:rPr>
          <w:noProof/>
        </w:rPr>
      </w:pPr>
      <w:r w:rsidRPr="00611ECD">
        <w:rPr>
          <w:noProof/>
        </w:rPr>
        <w:lastRenderedPageBreak/>
        <w:drawing>
          <wp:inline distT="0" distB="0" distL="0" distR="0" wp14:anchorId="7BDF1E9B" wp14:editId="524ECCB3">
            <wp:extent cx="5950634" cy="8595360"/>
            <wp:effectExtent l="19050" t="19050" r="12065" b="152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50634" cy="85953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0C7E51D" w14:textId="7203AFBF" w:rsidR="00611ECD" w:rsidRDefault="00611ECD" w:rsidP="00B04480">
      <w:pPr>
        <w:rPr>
          <w:noProof/>
        </w:rPr>
      </w:pPr>
      <w:r w:rsidRPr="00611ECD">
        <w:rPr>
          <w:noProof/>
        </w:rPr>
        <w:lastRenderedPageBreak/>
        <w:drawing>
          <wp:inline distT="0" distB="0" distL="0" distR="0" wp14:anchorId="127A3298" wp14:editId="78C2D435">
            <wp:extent cx="5950634" cy="8595360"/>
            <wp:effectExtent l="19050" t="19050" r="12065" b="1524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50634" cy="85953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8AB2B9" w14:textId="7299E98E" w:rsidR="00B04480" w:rsidRDefault="00611ECD" w:rsidP="00B04480">
      <w:pPr>
        <w:rPr>
          <w:noProof/>
        </w:rPr>
      </w:pPr>
      <w:r w:rsidRPr="00611ECD">
        <w:rPr>
          <w:noProof/>
        </w:rPr>
        <w:lastRenderedPageBreak/>
        <w:drawing>
          <wp:inline distT="0" distB="0" distL="0" distR="0" wp14:anchorId="7A79AEEB" wp14:editId="3F5B1ED1">
            <wp:extent cx="5950634" cy="8595360"/>
            <wp:effectExtent l="19050" t="19050" r="12065" b="1524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50634" cy="85953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85FEBE8" w14:textId="103F6EA8" w:rsidR="00B04480" w:rsidRDefault="00611ECD" w:rsidP="00B04480">
      <w:r w:rsidRPr="00611ECD">
        <w:rPr>
          <w:noProof/>
        </w:rPr>
        <w:lastRenderedPageBreak/>
        <w:drawing>
          <wp:inline distT="0" distB="0" distL="0" distR="0" wp14:anchorId="533DC788" wp14:editId="47278C89">
            <wp:extent cx="5950634" cy="8595360"/>
            <wp:effectExtent l="19050" t="19050" r="12065" b="1524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50634" cy="85953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17AB28" w14:textId="4DFD21CE" w:rsidR="00B04480" w:rsidRDefault="00611ECD" w:rsidP="00B04480">
      <w:r w:rsidRPr="00611ECD">
        <w:rPr>
          <w:noProof/>
        </w:rPr>
        <w:lastRenderedPageBreak/>
        <w:drawing>
          <wp:inline distT="0" distB="0" distL="0" distR="0" wp14:anchorId="0D7EFE0F" wp14:editId="4B2B0973">
            <wp:extent cx="5950634" cy="8595360"/>
            <wp:effectExtent l="19050" t="19050" r="12065" b="152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50634" cy="85953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1AEE824" w14:textId="168DE682" w:rsidR="00B04480" w:rsidRDefault="00611ECD" w:rsidP="00B04480">
      <w:r w:rsidRPr="00611ECD">
        <w:rPr>
          <w:noProof/>
        </w:rPr>
        <w:lastRenderedPageBreak/>
        <w:drawing>
          <wp:inline distT="0" distB="0" distL="0" distR="0" wp14:anchorId="5CD0D461" wp14:editId="6BC98CED">
            <wp:extent cx="5950634" cy="8595360"/>
            <wp:effectExtent l="19050" t="19050" r="12065" b="1524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50634" cy="85953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3C6D783" w14:textId="1AEBB195" w:rsidR="00B04480" w:rsidRDefault="00611ECD" w:rsidP="00611ECD">
      <w:pPr>
        <w:pStyle w:val="Heading1"/>
      </w:pPr>
      <w:r w:rsidRPr="00611ECD">
        <w:rPr>
          <w:noProof/>
        </w:rPr>
        <w:lastRenderedPageBreak/>
        <w:drawing>
          <wp:inline distT="0" distB="0" distL="0" distR="0" wp14:anchorId="45486794" wp14:editId="56C432FF">
            <wp:extent cx="5950634" cy="8595360"/>
            <wp:effectExtent l="19050" t="19050" r="12065" b="1524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50634" cy="85953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1EA345" w14:textId="4CE83C5F" w:rsidR="00B04480" w:rsidRDefault="00611ECD" w:rsidP="00B04480">
      <w:r w:rsidRPr="00611ECD">
        <w:rPr>
          <w:noProof/>
        </w:rPr>
        <w:lastRenderedPageBreak/>
        <w:drawing>
          <wp:inline distT="0" distB="0" distL="0" distR="0" wp14:anchorId="0460F8D5" wp14:editId="74B99CAE">
            <wp:extent cx="5950634" cy="8595360"/>
            <wp:effectExtent l="19050" t="19050" r="12065" b="1524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50634" cy="85953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3534554" w14:textId="5469CBEB" w:rsidR="00B04480" w:rsidRDefault="00611ECD" w:rsidP="00B04480">
      <w:r w:rsidRPr="00611ECD">
        <w:rPr>
          <w:noProof/>
        </w:rPr>
        <w:lastRenderedPageBreak/>
        <w:drawing>
          <wp:inline distT="0" distB="0" distL="0" distR="0" wp14:anchorId="79C0E1E4" wp14:editId="252EB80C">
            <wp:extent cx="5950634" cy="8595360"/>
            <wp:effectExtent l="19050" t="19050" r="12065" b="1524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50634" cy="85953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507847" w14:textId="58C56399" w:rsidR="00B04480" w:rsidRDefault="00611ECD" w:rsidP="00B04480">
      <w:r w:rsidRPr="00611ECD">
        <w:rPr>
          <w:noProof/>
        </w:rPr>
        <w:lastRenderedPageBreak/>
        <w:drawing>
          <wp:inline distT="0" distB="0" distL="0" distR="0" wp14:anchorId="1C3312DB" wp14:editId="061AD652">
            <wp:extent cx="5950634" cy="8595360"/>
            <wp:effectExtent l="19050" t="19050" r="12065" b="1524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50634" cy="85953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8E5F0D" w14:textId="422B52DC" w:rsidR="00B04480" w:rsidRDefault="00611ECD" w:rsidP="00B04480">
      <w:r w:rsidRPr="00611ECD">
        <w:rPr>
          <w:noProof/>
        </w:rPr>
        <w:lastRenderedPageBreak/>
        <w:drawing>
          <wp:inline distT="0" distB="0" distL="0" distR="0" wp14:anchorId="0729BCA5" wp14:editId="595FC92E">
            <wp:extent cx="5950634" cy="8595360"/>
            <wp:effectExtent l="19050" t="19050" r="12065" b="1524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50634" cy="85953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BCB956B" w14:textId="1494FCF5" w:rsidR="00B04480" w:rsidRDefault="00611ECD" w:rsidP="00B04480">
      <w:r w:rsidRPr="00611ECD">
        <w:rPr>
          <w:noProof/>
        </w:rPr>
        <w:lastRenderedPageBreak/>
        <w:drawing>
          <wp:inline distT="0" distB="0" distL="0" distR="0" wp14:anchorId="6D834CCF" wp14:editId="3827F71B">
            <wp:extent cx="5950634" cy="8595360"/>
            <wp:effectExtent l="19050" t="19050" r="12065" b="1524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50634" cy="85953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B8FB6D" w14:textId="6795F215" w:rsidR="00611ECD" w:rsidRDefault="00611ECD" w:rsidP="00B04480">
      <w:r w:rsidRPr="00611ECD">
        <w:rPr>
          <w:noProof/>
        </w:rPr>
        <w:lastRenderedPageBreak/>
        <w:drawing>
          <wp:inline distT="0" distB="0" distL="0" distR="0" wp14:anchorId="24C91B04" wp14:editId="6D918A13">
            <wp:extent cx="5950634" cy="8595360"/>
            <wp:effectExtent l="19050" t="19050" r="12065" b="1524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50634" cy="85953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74F0BC" w14:textId="31D0372E" w:rsidR="00611ECD" w:rsidRPr="00B04480" w:rsidRDefault="00611ECD" w:rsidP="00B04480">
      <w:r w:rsidRPr="00611ECD">
        <w:rPr>
          <w:noProof/>
        </w:rPr>
        <w:lastRenderedPageBreak/>
        <w:drawing>
          <wp:inline distT="0" distB="0" distL="0" distR="0" wp14:anchorId="1BE1BA27" wp14:editId="083AB229">
            <wp:extent cx="5950634" cy="8595360"/>
            <wp:effectExtent l="19050" t="19050" r="12065" b="1524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50634" cy="85953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611ECD" w:rsidRPr="00B04480" w:rsidSect="00381CDA">
      <w:headerReference w:type="default" r:id="rId26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420B1" w14:textId="77777777" w:rsidR="001513F6" w:rsidRDefault="001513F6">
      <w:pPr>
        <w:spacing w:after="0" w:line="240" w:lineRule="auto"/>
      </w:pPr>
      <w:r>
        <w:separator/>
      </w:r>
    </w:p>
  </w:endnote>
  <w:endnote w:type="continuationSeparator" w:id="0">
    <w:p w14:paraId="0041D861" w14:textId="77777777" w:rsidR="001513F6" w:rsidRDefault="00151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42093" w14:textId="77777777" w:rsidR="001513F6" w:rsidRDefault="001513F6">
      <w:pPr>
        <w:spacing w:after="0" w:line="240" w:lineRule="auto"/>
      </w:pPr>
      <w:r>
        <w:separator/>
      </w:r>
    </w:p>
  </w:footnote>
  <w:footnote w:type="continuationSeparator" w:id="0">
    <w:p w14:paraId="3A0F695E" w14:textId="77777777" w:rsidR="001513F6" w:rsidRDefault="001513F6">
      <w:pPr>
        <w:spacing w:after="0" w:line="240" w:lineRule="auto"/>
      </w:pPr>
      <w:r>
        <w:continuationSeparator/>
      </w:r>
    </w:p>
  </w:footnote>
  <w:footnote w:id="1">
    <w:p w14:paraId="76A4276C" w14:textId="2ED0ADEE" w:rsidR="006F52F7" w:rsidRDefault="006F52F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E23569" w:rsidRPr="00E23569">
        <w:rPr>
          <w:rFonts w:ascii="Times New Roman" w:hAnsi="Times New Roman" w:cs="Times New Roman"/>
          <w:noProof/>
          <w:sz w:val="22"/>
          <w:szCs w:val="24"/>
        </w:rPr>
        <w:t xml:space="preserve">E. Polka </w:t>
      </w:r>
      <w:r w:rsidR="00E23569" w:rsidRPr="00E23569">
        <w:rPr>
          <w:rFonts w:ascii="Times New Roman" w:hAnsi="Times New Roman" w:cs="Times New Roman"/>
          <w:i/>
          <w:iCs/>
          <w:noProof/>
          <w:sz w:val="22"/>
          <w:szCs w:val="24"/>
        </w:rPr>
        <w:t>et al.</w:t>
      </w:r>
      <w:r w:rsidR="00E23569" w:rsidRPr="00E23569">
        <w:rPr>
          <w:rFonts w:ascii="Times New Roman" w:hAnsi="Times New Roman" w:cs="Times New Roman"/>
          <w:noProof/>
          <w:sz w:val="22"/>
          <w:szCs w:val="24"/>
        </w:rPr>
        <w:t>, “MCR : Open-Source Software to Automate Compilation of Health Study Report-Back,” vol. 18, no. 6104, pp. 1–12, 2021.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03ADE" w14:textId="621E3CEC" w:rsidR="00E245E2" w:rsidRDefault="00E245E2">
    <w:pPr>
      <w:pStyle w:val="Header"/>
      <w:jc w:val="right"/>
    </w:pPr>
    <w:r>
      <w:t xml:space="preserve">Tomsho et al. </w:t>
    </w:r>
    <w:sdt>
      <w:sdtPr>
        <w:id w:val="96500587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4348EED6" w14:textId="6CED1234" w:rsidR="00E80CB9" w:rsidRDefault="003650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80"/>
    <w:rsid w:val="00004747"/>
    <w:rsid w:val="000D527B"/>
    <w:rsid w:val="001513F6"/>
    <w:rsid w:val="00252700"/>
    <w:rsid w:val="003650B5"/>
    <w:rsid w:val="0048653D"/>
    <w:rsid w:val="005C3690"/>
    <w:rsid w:val="005F0E18"/>
    <w:rsid w:val="00611ECD"/>
    <w:rsid w:val="006F52F7"/>
    <w:rsid w:val="007A4D16"/>
    <w:rsid w:val="007D5741"/>
    <w:rsid w:val="00815BD1"/>
    <w:rsid w:val="009B028A"/>
    <w:rsid w:val="00A07899"/>
    <w:rsid w:val="00AD3A78"/>
    <w:rsid w:val="00B04480"/>
    <w:rsid w:val="00B86B94"/>
    <w:rsid w:val="00B901E2"/>
    <w:rsid w:val="00CF2E40"/>
    <w:rsid w:val="00D008FF"/>
    <w:rsid w:val="00E23569"/>
    <w:rsid w:val="00E245E2"/>
    <w:rsid w:val="00EB0E58"/>
    <w:rsid w:val="00F2061D"/>
    <w:rsid w:val="00F62F39"/>
    <w:rsid w:val="00FF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6E0FDE3"/>
  <w15:chartTrackingRefBased/>
  <w15:docId w15:val="{B90DBD0E-35CD-4ADC-89E4-300316275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480"/>
  </w:style>
  <w:style w:type="paragraph" w:styleId="Heading1">
    <w:name w:val="heading 1"/>
    <w:basedOn w:val="Normal"/>
    <w:next w:val="Normal"/>
    <w:link w:val="Heading1Char"/>
    <w:uiPriority w:val="9"/>
    <w:qFormat/>
    <w:rsid w:val="00611E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04480"/>
  </w:style>
  <w:style w:type="paragraph" w:styleId="Header">
    <w:name w:val="header"/>
    <w:basedOn w:val="Normal"/>
    <w:link w:val="HeaderChar"/>
    <w:uiPriority w:val="99"/>
    <w:unhideWhenUsed/>
    <w:rsid w:val="00B04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480"/>
  </w:style>
  <w:style w:type="paragraph" w:styleId="FootnoteText">
    <w:name w:val="footnote text"/>
    <w:basedOn w:val="Normal"/>
    <w:link w:val="FootnoteTextChar"/>
    <w:uiPriority w:val="99"/>
    <w:semiHidden/>
    <w:unhideWhenUsed/>
    <w:rsid w:val="006F52F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52F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F52F7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7A4D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D16"/>
  </w:style>
  <w:style w:type="character" w:styleId="CommentReference">
    <w:name w:val="annotation reference"/>
    <w:basedOn w:val="DefaultParagraphFont"/>
    <w:uiPriority w:val="99"/>
    <w:semiHidden/>
    <w:unhideWhenUsed/>
    <w:rsid w:val="00B901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01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01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0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01E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1E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11E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5A83B-785A-486A-A7EF-B1E7660B8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Tomsho, Kathryn Scott</dc:creator>
  <cp:keywords/>
  <dc:description/>
  <cp:lastModifiedBy>Tomsho, Kathryn Scott</cp:lastModifiedBy>
  <cp:revision>3</cp:revision>
  <dcterms:created xsi:type="dcterms:W3CDTF">2022-03-22T14:05:00Z</dcterms:created>
  <dcterms:modified xsi:type="dcterms:W3CDTF">2022-03-22T14:14:00Z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http://csl.mendeley.com/styles/99771041/AMAKTthree</vt:lpwstr>
  </property>
  <property fmtid="{D5CDD505-2E9C-101B-9397-08002B2CF9AE}" pid="3" name="Mendeley Recent Style Name 0_1">
    <vt:lpwstr>AMA-KT1</vt:lpwstr>
  </property>
  <property fmtid="{D5CDD505-2E9C-101B-9397-08002B2CF9AE}" pid="4" name="Mendeley Recent Style Id 1_1">
    <vt:lpwstr>http://www.zotero.org/styles/american-chemical-society</vt:lpwstr>
  </property>
  <property fmtid="{D5CDD505-2E9C-101B-9397-08002B2CF9AE}" pid="5" name="Mendeley Recent Style Name 1_1">
    <vt:lpwstr>American Chemical Society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http://www.zotero.org/styles/chicago-note-bibliography</vt:lpwstr>
  </property>
  <property fmtid="{D5CDD505-2E9C-101B-9397-08002B2CF9AE}" pid="11" name="Mendeley Recent Style Name 4_1">
    <vt:lpwstr>Chicago Manual of Style 17th edition (note)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14f323ef-cfef-3c75-9e2a-87b25aa5358f</vt:lpwstr>
  </property>
  <property fmtid="{D5CDD505-2E9C-101B-9397-08002B2CF9AE}" pid="24" name="Mendeley Citation Style_1">
    <vt:lpwstr>http://www.zotero.org/styles/ieee</vt:lpwstr>
  </property>
</Properties>
</file>