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869" w:rsidRDefault="00227869" w:rsidP="00227869">
      <w:pPr>
        <w:pStyle w:val="NormalWeb"/>
        <w:spacing w:after="60" w:afterAutospacing="0"/>
        <w:contextualSpacing/>
        <w:jc w:val="both"/>
        <w:rPr>
          <w:b/>
          <w:color w:val="000000"/>
          <w:sz w:val="22"/>
          <w:szCs w:val="22"/>
        </w:rPr>
      </w:pPr>
    </w:p>
    <w:p w:rsidR="00227869" w:rsidRDefault="00227869" w:rsidP="00227869">
      <w:pPr>
        <w:pStyle w:val="NormalWeb"/>
        <w:spacing w:after="60" w:afterAutospacing="0"/>
        <w:contextualSpacing/>
        <w:jc w:val="both"/>
        <w:rPr>
          <w:b/>
          <w:color w:val="000000"/>
          <w:sz w:val="22"/>
          <w:szCs w:val="22"/>
        </w:rPr>
      </w:pPr>
      <w:r w:rsidRPr="00E94341">
        <w:rPr>
          <w:b/>
          <w:color w:val="000000"/>
          <w:sz w:val="22"/>
          <w:szCs w:val="22"/>
        </w:rPr>
        <w:t>Appendix A. Neuropsychological measures by toxicant exposure in GW veterans with Gulf War Illness</w:t>
      </w:r>
    </w:p>
    <w:p w:rsidR="00227869" w:rsidRDefault="00227869" w:rsidP="00227869"/>
    <w:tbl>
      <w:tblPr>
        <w:tblStyle w:val="TableGrid"/>
        <w:tblW w:w="108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1301"/>
        <w:gridCol w:w="3802"/>
        <w:gridCol w:w="1350"/>
        <w:gridCol w:w="1440"/>
        <w:gridCol w:w="790"/>
        <w:gridCol w:w="1002"/>
      </w:tblGrid>
      <w:tr w:rsidR="00227869" w:rsidRPr="00355015" w:rsidTr="002943C9">
        <w:trPr>
          <w:trHeight w:val="257"/>
          <w:jc w:val="center"/>
        </w:trPr>
        <w:tc>
          <w:tcPr>
            <w:tcW w:w="1170" w:type="dxa"/>
            <w:tcBorders>
              <w:top w:val="nil"/>
              <w:bottom w:val="nil"/>
            </w:tcBorders>
          </w:tcPr>
          <w:p w:rsidR="00227869" w:rsidRPr="00F56F0D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227869" w:rsidRPr="00F56F0D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2" w:type="dxa"/>
            <w:tcBorders>
              <w:top w:val="nil"/>
              <w:bottom w:val="nil"/>
            </w:tcBorders>
          </w:tcPr>
          <w:p w:rsidR="00227869" w:rsidRPr="00F56F0D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5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b/>
                <w:sz w:val="21"/>
                <w:szCs w:val="21"/>
              </w:rPr>
              <w:t>Exposed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b/>
                <w:sz w:val="21"/>
                <w:szCs w:val="21"/>
              </w:rPr>
              <w:t>Unexposed</w:t>
            </w:r>
          </w:p>
        </w:tc>
        <w:tc>
          <w:tcPr>
            <w:tcW w:w="79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02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227869" w:rsidRPr="00355015" w:rsidTr="002943C9">
        <w:trPr>
          <w:trHeight w:val="70"/>
          <w:jc w:val="center"/>
        </w:trPr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227869" w:rsidRPr="00F56F0D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tcBorders>
              <w:top w:val="nil"/>
              <w:bottom w:val="single" w:sz="4" w:space="0" w:color="auto"/>
            </w:tcBorders>
          </w:tcPr>
          <w:p w:rsidR="00227869" w:rsidRPr="00F56F0D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2" w:type="dxa"/>
            <w:tcBorders>
              <w:top w:val="nil"/>
            </w:tcBorders>
          </w:tcPr>
          <w:p w:rsidR="00227869" w:rsidRPr="00F56F0D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90" w:type="dxa"/>
            <w:gridSpan w:val="2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Adjusted </w:t>
            </w:r>
            <w:r w:rsidRPr="00F56F0D">
              <w:rPr>
                <w:rFonts w:ascii="Times New Roman" w:hAnsi="Times New Roman" w:cs="Times New Roman"/>
                <w:sz w:val="21"/>
                <w:szCs w:val="21"/>
              </w:rPr>
              <w:t>Mean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sym w:font="Symbol" w:char="F062"/>
            </w:r>
          </w:p>
        </w:tc>
        <w:tc>
          <w:tcPr>
            <w:tcW w:w="1002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p-value</w:t>
            </w:r>
          </w:p>
        </w:tc>
      </w:tr>
      <w:tr w:rsidR="00227869" w:rsidRPr="00355015" w:rsidTr="002943C9">
        <w:trPr>
          <w:trHeight w:val="257"/>
          <w:jc w:val="center"/>
        </w:trPr>
        <w:tc>
          <w:tcPr>
            <w:tcW w:w="1170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F56F0D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N=130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N=145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27869" w:rsidRPr="00355015" w:rsidTr="002943C9">
        <w:trPr>
          <w:trHeight w:val="257"/>
          <w:jc w:val="center"/>
        </w:trPr>
        <w:tc>
          <w:tcPr>
            <w:tcW w:w="1170" w:type="dxa"/>
            <w:vMerge w:val="restart"/>
            <w:tcBorders>
              <w:top w:val="nil"/>
            </w:tcBorders>
            <w:vAlign w:val="center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Chemical Weapons</w:t>
            </w:r>
          </w:p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E7D37">
              <w:rPr>
                <w:rFonts w:ascii="Times New Roman" w:hAnsi="Times New Roman" w:cs="Times New Roman"/>
                <w:b/>
                <w:sz w:val="21"/>
                <w:szCs w:val="21"/>
              </w:rPr>
              <w:t>(sarin/</w:t>
            </w:r>
            <w:proofErr w:type="spellStart"/>
            <w:r w:rsidRPr="000E7D37">
              <w:rPr>
                <w:rFonts w:ascii="Times New Roman" w:hAnsi="Times New Roman" w:cs="Times New Roman"/>
                <w:b/>
                <w:sz w:val="21"/>
                <w:szCs w:val="21"/>
              </w:rPr>
              <w:t>cyclosarin</w:t>
            </w:r>
            <w:proofErr w:type="spellEnd"/>
            <w:r w:rsidRPr="000E7D37">
              <w:rPr>
                <w:rFonts w:ascii="Times New Roman" w:hAnsi="Times New Roman" w:cs="Times New Roman"/>
                <w:b/>
                <w:sz w:val="21"/>
                <w:szCs w:val="21"/>
              </w:rPr>
              <w:t>)</w:t>
            </w:r>
          </w:p>
        </w:tc>
        <w:tc>
          <w:tcPr>
            <w:tcW w:w="1301" w:type="dxa"/>
            <w:vMerge w:val="restart"/>
            <w:tcBorders>
              <w:top w:val="nil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i/>
                <w:sz w:val="21"/>
                <w:szCs w:val="21"/>
              </w:rPr>
              <w:t>Attention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/ processing speed</w:t>
            </w: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CPT 3 Omissions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47.28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49.33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2.06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0.105</w:t>
            </w:r>
          </w:p>
        </w:tc>
      </w:tr>
      <w:tr w:rsidR="00227869" w:rsidRPr="00355015" w:rsidTr="002943C9">
        <w:trPr>
          <w:trHeight w:val="174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CPT 3 Commissions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51.29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49.21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-2.07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0.115</w:t>
            </w:r>
          </w:p>
        </w:tc>
      </w:tr>
      <w:tr w:rsidR="00227869" w:rsidRPr="00355015" w:rsidTr="002943C9">
        <w:trPr>
          <w:trHeight w:val="218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CPT 3 Hit Reaction Time Raw Score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411.79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432.07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20.28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0.061</w:t>
            </w:r>
          </w:p>
        </w:tc>
      </w:tr>
      <w:tr w:rsidR="00227869" w:rsidRPr="00355015" w:rsidTr="002943C9">
        <w:trPr>
          <w:trHeight w:val="218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1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31.47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31.35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-0.12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0.900</w:t>
            </w:r>
          </w:p>
        </w:tc>
      </w:tr>
      <w:tr w:rsidR="00227869" w:rsidRPr="00355015" w:rsidTr="002943C9">
        <w:trPr>
          <w:trHeight w:val="218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1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0.33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0.44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0.11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0.211</w:t>
            </w:r>
          </w:p>
        </w:tc>
      </w:tr>
      <w:tr w:rsidR="00227869" w:rsidRPr="00355015" w:rsidTr="002943C9">
        <w:trPr>
          <w:trHeight w:val="218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2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23.33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22.59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-0.73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0.283</w:t>
            </w:r>
          </w:p>
        </w:tc>
      </w:tr>
      <w:tr w:rsidR="00227869" w:rsidRPr="00355015" w:rsidTr="002943C9">
        <w:trPr>
          <w:trHeight w:val="218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2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0.11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0.20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0.09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0.126</w:t>
            </w:r>
          </w:p>
        </w:tc>
      </w:tr>
      <w:tr w:rsidR="00227869" w:rsidRPr="00355015" w:rsidTr="002943C9">
        <w:trPr>
          <w:trHeight w:val="218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TMT Trail A: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26.09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24.97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-1.12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0.580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 w:val="restart"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i/>
                <w:sz w:val="21"/>
                <w:szCs w:val="21"/>
              </w:rPr>
              <w:t>Verbal Memory</w:t>
            </w: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CVLT-II Correct in Trials 1-5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46.69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48.38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1.69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0.160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CVLT-II Correct in short delay free recall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9.76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10.06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0.30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0.439</w:t>
            </w:r>
          </w:p>
        </w:tc>
      </w:tr>
      <w:tr w:rsidR="00227869" w:rsidRPr="00355015" w:rsidTr="002943C9">
        <w:trPr>
          <w:trHeight w:val="177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CVLT-II Correct in long delay free recall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9.79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10.55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0.76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0.067</w:t>
            </w:r>
          </w:p>
        </w:tc>
      </w:tr>
      <w:tr w:rsidR="00227869" w:rsidRPr="00355015" w:rsidTr="002943C9">
        <w:trPr>
          <w:trHeight w:val="236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 w:val="restart"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Executive Functioning</w:t>
            </w: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3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60.87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58.94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-1.93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0.320</w:t>
            </w:r>
          </w:p>
        </w:tc>
      </w:tr>
      <w:tr w:rsidR="00227869" w:rsidRPr="00355015" w:rsidTr="002943C9">
        <w:trPr>
          <w:trHeight w:val="236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3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0.73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0.61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-0.12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0.495</w:t>
            </w:r>
          </w:p>
        </w:tc>
      </w:tr>
      <w:tr w:rsidR="00227869" w:rsidRPr="00355015" w:rsidTr="002943C9">
        <w:trPr>
          <w:trHeight w:val="236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4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67.55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63.72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-3.83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0.111</w:t>
            </w:r>
          </w:p>
        </w:tc>
      </w:tr>
      <w:tr w:rsidR="00227869" w:rsidRPr="00355015" w:rsidTr="002943C9">
        <w:trPr>
          <w:trHeight w:val="236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trail 4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0.99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0.96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-0.03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0.857</w:t>
            </w:r>
          </w:p>
        </w:tc>
      </w:tr>
      <w:tr w:rsidR="00227869" w:rsidRPr="00355015" w:rsidTr="002943C9">
        <w:trPr>
          <w:trHeight w:val="174"/>
          <w:jc w:val="center"/>
        </w:trPr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b/>
                <w:sz w:val="21"/>
                <w:szCs w:val="21"/>
              </w:rPr>
              <w:t>TMT Trail B: Time (sec)*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75.82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58.96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-16.9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0.010</w:t>
            </w:r>
          </w:p>
        </w:tc>
      </w:tr>
      <w:tr w:rsidR="00227869" w:rsidRPr="00355015" w:rsidTr="002943C9">
        <w:trPr>
          <w:trHeight w:val="153"/>
          <w:jc w:val="center"/>
        </w:trPr>
        <w:tc>
          <w:tcPr>
            <w:tcW w:w="1170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N=182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N=93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27869" w:rsidRPr="00355015" w:rsidTr="002943C9">
        <w:trPr>
          <w:trHeight w:val="153"/>
          <w:jc w:val="center"/>
        </w:trPr>
        <w:tc>
          <w:tcPr>
            <w:tcW w:w="1170" w:type="dxa"/>
            <w:vMerge w:val="restart"/>
            <w:tcBorders>
              <w:top w:val="nil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b/>
                <w:sz w:val="21"/>
                <w:szCs w:val="21"/>
              </w:rPr>
              <w:t>Smoke from oil well fires</w:t>
            </w:r>
          </w:p>
        </w:tc>
        <w:tc>
          <w:tcPr>
            <w:tcW w:w="1301" w:type="dxa"/>
            <w:vMerge w:val="restart"/>
            <w:tcBorders>
              <w:top w:val="nil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i/>
                <w:sz w:val="21"/>
                <w:szCs w:val="21"/>
              </w:rPr>
              <w:t>Attention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/ processing speed</w:t>
            </w: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CPT3 Omissions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48.86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47.75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-1.12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0.387</w:t>
            </w:r>
          </w:p>
        </w:tc>
      </w:tr>
      <w:tr w:rsidR="00227869" w:rsidRPr="00355015" w:rsidTr="002943C9">
        <w:trPr>
          <w:trHeight w:val="190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CPT3 Commissions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50.88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49.62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-1.27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0.339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CPT3 Hit Reaction Time Raw Score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425.29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418.56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-6.73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0.540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1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32.68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30.68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-1.47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0.137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1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0.39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0.37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-0.02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0.815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b/>
                <w:sz w:val="21"/>
                <w:szCs w:val="21"/>
              </w:rPr>
              <w:t>D-KEFS trial 2 time (sec)*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23.79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22.13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-1.66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0.020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2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0.16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0.14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-0.02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0.720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TMT Trail A: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26.37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24.69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-1.68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0.437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 w:val="restart"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i/>
                <w:sz w:val="21"/>
                <w:szCs w:val="21"/>
              </w:rPr>
              <w:t>Verbal Memory</w:t>
            </w: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CVLT-II Correct in Trials 1-5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46.70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48.37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1.67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0.181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CD05D7" w:rsidRDefault="00227869" w:rsidP="002943C9">
            <w:pPr>
              <w:pStyle w:val="NoSpacing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CD05D7">
              <w:rPr>
                <w:rFonts w:ascii="Times New Roman" w:hAnsi="Times New Roman" w:cs="Times New Roman"/>
                <w:b/>
                <w:sz w:val="21"/>
                <w:szCs w:val="21"/>
              </w:rPr>
              <w:t>CVLT-II Correct in short delay recall*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9.49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10.33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0.83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0.038</w:t>
            </w:r>
          </w:p>
        </w:tc>
      </w:tr>
      <w:tr w:rsidR="00227869" w:rsidRPr="00355015" w:rsidTr="002943C9">
        <w:trPr>
          <w:trHeight w:val="257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CVLT-II Correct in long delay recall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9.94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10.41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0.47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0.275</w:t>
            </w:r>
          </w:p>
        </w:tc>
      </w:tr>
      <w:tr w:rsidR="00227869" w:rsidRPr="00355015" w:rsidTr="002943C9">
        <w:trPr>
          <w:trHeight w:val="257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 w:val="restart"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i/>
                <w:sz w:val="21"/>
                <w:szCs w:val="21"/>
              </w:rPr>
              <w:t>Executive Functioning</w:t>
            </w: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3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61.34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58.47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-2.86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0.157</w:t>
            </w:r>
          </w:p>
        </w:tc>
      </w:tr>
      <w:tr w:rsidR="00227869" w:rsidRPr="00355015" w:rsidTr="002943C9">
        <w:trPr>
          <w:trHeight w:val="257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Del="005E3FBB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3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0.77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0.56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-0.21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0.255</w:t>
            </w:r>
          </w:p>
        </w:tc>
      </w:tr>
      <w:tr w:rsidR="00227869" w:rsidRPr="00355015" w:rsidTr="002943C9">
        <w:trPr>
          <w:trHeight w:val="257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Del="005E3FBB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4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66.92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64.35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-2.57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0.306</w:t>
            </w:r>
          </w:p>
        </w:tc>
      </w:tr>
      <w:tr w:rsidR="00227869" w:rsidRPr="00355015" w:rsidTr="002943C9">
        <w:trPr>
          <w:trHeight w:val="257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trail 4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1.07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0.88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-0.19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0.22</w:t>
            </w:r>
          </w:p>
        </w:tc>
      </w:tr>
      <w:tr w:rsidR="00227869" w:rsidRPr="00355015" w:rsidTr="002943C9">
        <w:trPr>
          <w:trHeight w:val="190"/>
          <w:jc w:val="center"/>
        </w:trPr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TMT Trail B: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61.72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73.05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11.34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0.101</w:t>
            </w:r>
          </w:p>
        </w:tc>
      </w:tr>
      <w:tr w:rsidR="00227869" w:rsidRPr="00355015" w:rsidTr="002943C9">
        <w:trPr>
          <w:trHeight w:val="242"/>
          <w:jc w:val="center"/>
        </w:trPr>
        <w:tc>
          <w:tcPr>
            <w:tcW w:w="1170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N=134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N=141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27869" w:rsidRPr="00355015" w:rsidTr="002943C9">
        <w:trPr>
          <w:trHeight w:val="242"/>
          <w:jc w:val="center"/>
        </w:trPr>
        <w:tc>
          <w:tcPr>
            <w:tcW w:w="1170" w:type="dxa"/>
            <w:vMerge w:val="restart"/>
            <w:tcBorders>
              <w:top w:val="nil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b/>
                <w:sz w:val="21"/>
                <w:szCs w:val="21"/>
              </w:rPr>
              <w:t>Pesticide cream or spray on skin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(DEET)</w:t>
            </w:r>
          </w:p>
        </w:tc>
        <w:tc>
          <w:tcPr>
            <w:tcW w:w="1301" w:type="dxa"/>
            <w:vMerge w:val="restart"/>
            <w:tcBorders>
              <w:top w:val="nil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i/>
                <w:sz w:val="21"/>
                <w:szCs w:val="21"/>
              </w:rPr>
              <w:t>Attention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/ processing speed</w:t>
            </w: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CPT3 Omissions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48.41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48.20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-0.21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0.870</w:t>
            </w:r>
          </w:p>
        </w:tc>
      </w:tr>
      <w:tr w:rsidR="00227869" w:rsidRPr="00355015" w:rsidTr="002943C9">
        <w:trPr>
          <w:trHeight w:val="177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CPT3 Commissions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49.49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51.01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1.53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0.245</w:t>
            </w:r>
          </w:p>
        </w:tc>
      </w:tr>
      <w:tr w:rsidR="00227869" w:rsidRPr="00355015" w:rsidTr="002943C9">
        <w:trPr>
          <w:trHeight w:val="199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CPT3 Hit Reaction Time Raw Score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424.35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419.50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-4.85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0.656</w:t>
            </w:r>
          </w:p>
        </w:tc>
      </w:tr>
      <w:tr w:rsidR="00227869" w:rsidRPr="00355015" w:rsidTr="002943C9">
        <w:trPr>
          <w:trHeight w:val="199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1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31.46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31.36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-0.10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0.921</w:t>
            </w:r>
          </w:p>
        </w:tc>
      </w:tr>
      <w:tr w:rsidR="00227869" w:rsidRPr="00355015" w:rsidTr="002943C9">
        <w:trPr>
          <w:trHeight w:val="199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1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0.40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0.36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-0.05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0.626</w:t>
            </w:r>
          </w:p>
        </w:tc>
      </w:tr>
      <w:tr w:rsidR="00227869" w:rsidRPr="00355015" w:rsidTr="002943C9">
        <w:trPr>
          <w:trHeight w:val="199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2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22.58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23.34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0.76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0.283</w:t>
            </w:r>
          </w:p>
        </w:tc>
      </w:tr>
      <w:tr w:rsidR="00227869" w:rsidRPr="00355015" w:rsidTr="002943C9">
        <w:trPr>
          <w:trHeight w:val="199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2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0.11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0.20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0.09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0.108</w:t>
            </w:r>
          </w:p>
        </w:tc>
      </w:tr>
      <w:tr w:rsidR="00227869" w:rsidRPr="00355015" w:rsidTr="002943C9">
        <w:trPr>
          <w:trHeight w:val="199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TMT Trail A: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27.11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23.94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-3.17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0.124</w:t>
            </w:r>
          </w:p>
        </w:tc>
      </w:tr>
      <w:tr w:rsidR="00227869" w:rsidRPr="00355015" w:rsidTr="002943C9">
        <w:trPr>
          <w:trHeight w:val="199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 w:val="restart"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i/>
                <w:sz w:val="21"/>
                <w:szCs w:val="21"/>
              </w:rPr>
              <w:t>Verbal Memory</w:t>
            </w: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CVLT-II Correct in Trials 1-5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46.85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48.22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1.37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0.270</w:t>
            </w:r>
          </w:p>
        </w:tc>
      </w:tr>
      <w:tr w:rsidR="00227869" w:rsidRPr="00355015" w:rsidTr="002943C9">
        <w:trPr>
          <w:trHeight w:val="155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CVLT-II Correct in short delay recall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9.61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10.20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0.59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0.139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CVLT-II Correct in long delay recall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10.09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10.26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0.17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0.693</w:t>
            </w:r>
          </w:p>
        </w:tc>
      </w:tr>
      <w:tr w:rsidR="00227869" w:rsidRPr="00355015" w:rsidTr="002943C9">
        <w:trPr>
          <w:trHeight w:val="257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 w:val="restart"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Executive Functioning</w:t>
            </w: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3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58.77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61.03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2.26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0.258</w:t>
            </w:r>
          </w:p>
        </w:tc>
      </w:tr>
      <w:tr w:rsidR="00227869" w:rsidRPr="00355015" w:rsidTr="002943C9">
        <w:trPr>
          <w:trHeight w:val="257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3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0.62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0.72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0.10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0.579</w:t>
            </w:r>
          </w:p>
        </w:tc>
      </w:tr>
      <w:tr w:rsidR="00227869" w:rsidRPr="00355015" w:rsidTr="002943C9">
        <w:trPr>
          <w:trHeight w:val="257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4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64.16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67.11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2.95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0.232</w:t>
            </w:r>
          </w:p>
        </w:tc>
      </w:tr>
      <w:tr w:rsidR="00227869" w:rsidRPr="00355015" w:rsidTr="002943C9">
        <w:trPr>
          <w:trHeight w:val="257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trail 4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0.89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1.06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0.17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0.244</w:t>
            </w:r>
          </w:p>
        </w:tc>
      </w:tr>
      <w:tr w:rsidR="00227869" w:rsidRPr="00355015" w:rsidTr="002943C9">
        <w:trPr>
          <w:trHeight w:val="218"/>
          <w:jc w:val="center"/>
        </w:trPr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TMT Trail B: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73.28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61.49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-11.8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0.072</w:t>
            </w:r>
          </w:p>
        </w:tc>
      </w:tr>
      <w:tr w:rsidR="00227869" w:rsidRPr="00355015" w:rsidTr="002943C9">
        <w:trPr>
          <w:trHeight w:val="242"/>
          <w:jc w:val="center"/>
        </w:trPr>
        <w:tc>
          <w:tcPr>
            <w:tcW w:w="1170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N=59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N=216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27869" w:rsidRPr="00355015" w:rsidTr="002943C9">
        <w:trPr>
          <w:trHeight w:val="242"/>
          <w:jc w:val="center"/>
        </w:trPr>
        <w:tc>
          <w:tcPr>
            <w:tcW w:w="1170" w:type="dxa"/>
            <w:vMerge w:val="restart"/>
            <w:tcBorders>
              <w:top w:val="nil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Pesticide fog (organophosphate and carbamate)</w:t>
            </w:r>
          </w:p>
        </w:tc>
        <w:tc>
          <w:tcPr>
            <w:tcW w:w="1301" w:type="dxa"/>
            <w:vMerge w:val="restart"/>
            <w:tcBorders>
              <w:top w:val="nil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i/>
                <w:sz w:val="21"/>
                <w:szCs w:val="21"/>
              </w:rPr>
              <w:t>Attention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/ processing speed</w:t>
            </w: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CPT3 Omissions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48.72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47.89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-0.83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0.585</w:t>
            </w:r>
          </w:p>
        </w:tc>
      </w:tr>
      <w:tr w:rsidR="00227869" w:rsidRPr="00355015" w:rsidTr="002943C9">
        <w:trPr>
          <w:trHeight w:val="186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CPT3 Commissions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50.41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50.09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-0.32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0.839</w:t>
            </w:r>
          </w:p>
        </w:tc>
      </w:tr>
      <w:tr w:rsidR="00227869" w:rsidRPr="00355015" w:rsidTr="002943C9">
        <w:trPr>
          <w:trHeight w:val="246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CPT3 Hit Reaction Time Raw Score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422.46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421.40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-1.06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0.934</w:t>
            </w:r>
          </w:p>
        </w:tc>
      </w:tr>
      <w:tr w:rsidR="00227869" w:rsidRPr="00355015" w:rsidTr="002943C9">
        <w:trPr>
          <w:trHeight w:val="246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b/>
                <w:sz w:val="21"/>
                <w:szCs w:val="21"/>
              </w:rPr>
              <w:t>D-KEFS trial 1 time (sec)*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33.05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30.66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-2.39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0.046</w:t>
            </w:r>
          </w:p>
        </w:tc>
      </w:tr>
      <w:tr w:rsidR="00227869" w:rsidRPr="00355015" w:rsidTr="002943C9">
        <w:trPr>
          <w:trHeight w:val="246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1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0.31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0.21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-0.10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0.373</w:t>
            </w:r>
          </w:p>
        </w:tc>
      </w:tr>
      <w:tr w:rsidR="00227869" w:rsidRPr="00355015" w:rsidTr="002943C9">
        <w:trPr>
          <w:trHeight w:val="246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2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23.26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22.66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-0.60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0.472</w:t>
            </w:r>
          </w:p>
        </w:tc>
      </w:tr>
      <w:tr w:rsidR="00227869" w:rsidRPr="00355015" w:rsidTr="002943C9">
        <w:trPr>
          <w:trHeight w:val="246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2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0.11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0.20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0.09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0.198</w:t>
            </w:r>
          </w:p>
        </w:tc>
      </w:tr>
      <w:tr w:rsidR="00227869" w:rsidRPr="00355015" w:rsidTr="002943C9">
        <w:trPr>
          <w:trHeight w:val="246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TMT Trail A: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25.71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25.35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-0.37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0.892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 w:val="restart"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i/>
                <w:sz w:val="21"/>
                <w:szCs w:val="21"/>
              </w:rPr>
              <w:t>Verbal Memory</w:t>
            </w: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CVLT-II Correct in Trials 1-5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47.24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47.83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0.60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0.682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CVLT-II Correct in short delay recall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9.89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9.92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0.03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0.950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CVLT-II Correct in long delay recall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10.14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10.21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0.08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0.880</w:t>
            </w:r>
          </w:p>
        </w:tc>
      </w:tr>
      <w:tr w:rsidR="00227869" w:rsidRPr="00355015" w:rsidTr="002943C9">
        <w:trPr>
          <w:trHeight w:val="257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 w:val="restart"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i/>
                <w:sz w:val="21"/>
                <w:szCs w:val="21"/>
              </w:rPr>
              <w:t>Executive Functioning</w:t>
            </w: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3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61.43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58.38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-3.04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0.196</w:t>
            </w:r>
          </w:p>
        </w:tc>
      </w:tr>
      <w:tr w:rsidR="00227869" w:rsidRPr="00355015" w:rsidTr="002943C9">
        <w:trPr>
          <w:trHeight w:val="257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3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0.61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0.73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0.12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0.560</w:t>
            </w:r>
          </w:p>
        </w:tc>
      </w:tr>
      <w:tr w:rsidR="00227869" w:rsidRPr="00355015" w:rsidTr="002943C9">
        <w:trPr>
          <w:trHeight w:val="257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4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66.69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64.58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-2.12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0.467</w:t>
            </w:r>
          </w:p>
        </w:tc>
      </w:tr>
      <w:tr w:rsidR="00227869" w:rsidRPr="00355015" w:rsidTr="002943C9">
        <w:trPr>
          <w:trHeight w:val="257"/>
          <w:jc w:val="center"/>
        </w:trPr>
        <w:tc>
          <w:tcPr>
            <w:tcW w:w="1170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b/>
                <w:sz w:val="21"/>
                <w:szCs w:val="21"/>
              </w:rPr>
              <w:t>D-KEFS trial 4 self-corrected errors*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1.20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0.75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-0.45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0.009</w:t>
            </w:r>
          </w:p>
        </w:tc>
      </w:tr>
      <w:tr w:rsidR="00227869" w:rsidRPr="00355015" w:rsidTr="002943C9">
        <w:trPr>
          <w:trHeight w:val="171"/>
          <w:jc w:val="center"/>
        </w:trPr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TMT Trail B: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62.47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72.30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9.83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0.255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N=156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N=119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 w:val="restart"/>
            <w:tcBorders>
              <w:top w:val="nil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b/>
                <w:sz w:val="21"/>
                <w:szCs w:val="21"/>
              </w:rPr>
              <w:t>PB Pills</w:t>
            </w:r>
          </w:p>
        </w:tc>
        <w:tc>
          <w:tcPr>
            <w:tcW w:w="1301" w:type="dxa"/>
            <w:vMerge w:val="restart"/>
            <w:tcBorders>
              <w:top w:val="nil"/>
            </w:tcBorders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i/>
                <w:sz w:val="21"/>
                <w:szCs w:val="21"/>
              </w:rPr>
              <w:t>Attention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/ processing speed</w:t>
            </w: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CPT3 Omissions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48.59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48.02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-0.58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0.654</w:t>
            </w:r>
          </w:p>
        </w:tc>
      </w:tr>
      <w:tr w:rsidR="00227869" w:rsidRPr="00355015" w:rsidTr="002943C9">
        <w:trPr>
          <w:trHeight w:val="222"/>
          <w:jc w:val="center"/>
        </w:trPr>
        <w:tc>
          <w:tcPr>
            <w:tcW w:w="1170" w:type="dxa"/>
            <w:vMerge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CPT3 Commissions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49.59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50.91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1.32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0.318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CPT3 Hit Reaction time raw score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424.15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419.71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-4.44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0.686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1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31.14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31.68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0.54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0.586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b/>
                <w:sz w:val="21"/>
                <w:szCs w:val="21"/>
              </w:rPr>
              <w:t>D-KEFS trial 1 self-corrected errors*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0.48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0.28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-0.20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0.032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2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22.65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23.27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0.62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0.383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2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0.21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0.10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-0.11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0.057</w:t>
            </w:r>
          </w:p>
        </w:tc>
      </w:tr>
      <w:tr w:rsidR="00227869" w:rsidRPr="00355015" w:rsidTr="002943C9">
        <w:trPr>
          <w:trHeight w:val="262"/>
          <w:jc w:val="center"/>
        </w:trPr>
        <w:tc>
          <w:tcPr>
            <w:tcW w:w="1170" w:type="dxa"/>
            <w:vMerge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TMT Trail A: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24.44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26.62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2.17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0.295</w:t>
            </w:r>
          </w:p>
        </w:tc>
      </w:tr>
      <w:tr w:rsidR="00227869" w:rsidRPr="00355015" w:rsidTr="002943C9">
        <w:trPr>
          <w:trHeight w:val="236"/>
          <w:jc w:val="center"/>
        </w:trPr>
        <w:tc>
          <w:tcPr>
            <w:tcW w:w="1170" w:type="dxa"/>
            <w:vMerge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 w:val="restart"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i/>
                <w:sz w:val="21"/>
                <w:szCs w:val="21"/>
              </w:rPr>
              <w:t>Verbal Memory</w:t>
            </w: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b/>
                <w:sz w:val="21"/>
                <w:szCs w:val="21"/>
              </w:rPr>
              <w:t>CVLT-II Correct in Trials 1-5*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49.08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46.00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-3.08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0.014</w:t>
            </w:r>
          </w:p>
        </w:tc>
      </w:tr>
      <w:tr w:rsidR="00227869" w:rsidRPr="00355015" w:rsidTr="002943C9">
        <w:trPr>
          <w:trHeight w:val="186"/>
          <w:jc w:val="center"/>
        </w:trPr>
        <w:tc>
          <w:tcPr>
            <w:tcW w:w="1170" w:type="dxa"/>
            <w:vMerge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b/>
                <w:sz w:val="21"/>
                <w:szCs w:val="21"/>
              </w:rPr>
              <w:t>CVLT-II Correct in short delay recall*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10.41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9.41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-1.00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0.013</w:t>
            </w:r>
          </w:p>
        </w:tc>
      </w:tr>
      <w:tr w:rsidR="00227869" w:rsidRPr="00355015" w:rsidTr="002943C9">
        <w:trPr>
          <w:trHeight w:val="70"/>
          <w:jc w:val="center"/>
        </w:trPr>
        <w:tc>
          <w:tcPr>
            <w:tcW w:w="1170" w:type="dxa"/>
            <w:vMerge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b/>
                <w:sz w:val="21"/>
                <w:szCs w:val="21"/>
              </w:rPr>
              <w:t>CVLT-II Correct in long delay recall*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10.75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9.60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-1.14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0.008</w:t>
            </w:r>
          </w:p>
        </w:tc>
      </w:tr>
      <w:tr w:rsidR="00227869" w:rsidRPr="00355015" w:rsidTr="002943C9">
        <w:trPr>
          <w:trHeight w:val="202"/>
          <w:jc w:val="center"/>
        </w:trPr>
        <w:tc>
          <w:tcPr>
            <w:tcW w:w="1170" w:type="dxa"/>
            <w:vMerge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 w:val="restart"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F56F0D">
              <w:rPr>
                <w:rFonts w:ascii="Times New Roman" w:hAnsi="Times New Roman" w:cs="Times New Roman"/>
                <w:i/>
                <w:sz w:val="21"/>
                <w:szCs w:val="21"/>
              </w:rPr>
              <w:t>Executive Functioning</w:t>
            </w: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3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59.74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60.07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0.33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0.871</w:t>
            </w:r>
          </w:p>
        </w:tc>
      </w:tr>
      <w:tr w:rsidR="00227869" w:rsidRPr="00355015" w:rsidTr="002943C9">
        <w:trPr>
          <w:trHeight w:val="273"/>
          <w:jc w:val="center"/>
        </w:trPr>
        <w:tc>
          <w:tcPr>
            <w:tcW w:w="1170" w:type="dxa"/>
            <w:vMerge/>
          </w:tcPr>
          <w:p w:rsidR="00227869" w:rsidRPr="00F56F0D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3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0.66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0.68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0.941</w:t>
            </w:r>
          </w:p>
        </w:tc>
      </w:tr>
      <w:tr w:rsidR="00227869" w:rsidRPr="00355015" w:rsidTr="002943C9">
        <w:trPr>
          <w:trHeight w:val="273"/>
          <w:jc w:val="center"/>
        </w:trPr>
        <w:tc>
          <w:tcPr>
            <w:tcW w:w="1170" w:type="dxa"/>
            <w:vMerge/>
          </w:tcPr>
          <w:p w:rsidR="00227869" w:rsidRPr="00F56F0D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4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64.45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66.82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2.38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0.340</w:t>
            </w:r>
          </w:p>
        </w:tc>
      </w:tr>
      <w:tr w:rsidR="00227869" w:rsidRPr="00355015" w:rsidTr="002943C9">
        <w:trPr>
          <w:trHeight w:val="273"/>
          <w:jc w:val="center"/>
        </w:trPr>
        <w:tc>
          <w:tcPr>
            <w:tcW w:w="1170" w:type="dxa"/>
            <w:vMerge/>
          </w:tcPr>
          <w:p w:rsidR="00227869" w:rsidRPr="00F56F0D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D-KEFS trial 4 self-corrected errors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0.99</w:t>
            </w:r>
          </w:p>
        </w:tc>
        <w:tc>
          <w:tcPr>
            <w:tcW w:w="144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0.96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-0.02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0.887</w:t>
            </w:r>
          </w:p>
        </w:tc>
      </w:tr>
      <w:tr w:rsidR="00227869" w:rsidRPr="00355015" w:rsidTr="002943C9">
        <w:trPr>
          <w:trHeight w:val="273"/>
          <w:jc w:val="center"/>
        </w:trPr>
        <w:tc>
          <w:tcPr>
            <w:tcW w:w="1170" w:type="dxa"/>
            <w:vMerge/>
          </w:tcPr>
          <w:p w:rsidR="00227869" w:rsidRPr="00F56F0D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2" w:type="dxa"/>
          </w:tcPr>
          <w:p w:rsidR="00227869" w:rsidRPr="007A3DF3" w:rsidRDefault="00227869" w:rsidP="002943C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  <w:r w:rsidRPr="007A3DF3">
              <w:rPr>
                <w:rFonts w:ascii="Times New Roman" w:hAnsi="Times New Roman" w:cs="Times New Roman"/>
                <w:sz w:val="21"/>
                <w:szCs w:val="21"/>
              </w:rPr>
              <w:t>TMT Trail B: Time (sec)</w:t>
            </w:r>
          </w:p>
        </w:tc>
        <w:tc>
          <w:tcPr>
            <w:tcW w:w="135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63.02</w:t>
            </w:r>
          </w:p>
        </w:tc>
        <w:tc>
          <w:tcPr>
            <w:tcW w:w="1440" w:type="dxa"/>
          </w:tcPr>
          <w:p w:rsidR="00227869" w:rsidRPr="00F56F0D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71.75</w:t>
            </w:r>
          </w:p>
        </w:tc>
        <w:tc>
          <w:tcPr>
            <w:tcW w:w="790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8.74</w:t>
            </w:r>
          </w:p>
        </w:tc>
        <w:tc>
          <w:tcPr>
            <w:tcW w:w="1002" w:type="dxa"/>
          </w:tcPr>
          <w:p w:rsidR="00227869" w:rsidRDefault="00227869" w:rsidP="002943C9"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0.184</w:t>
            </w:r>
          </w:p>
        </w:tc>
      </w:tr>
    </w:tbl>
    <w:p w:rsidR="00227869" w:rsidRDefault="00227869" w:rsidP="00227869">
      <w:pPr>
        <w:pStyle w:val="NormalWeb"/>
        <w:spacing w:before="0" w:beforeAutospacing="0" w:after="0" w:afterAutospacing="0" w:line="360" w:lineRule="auto"/>
        <w:jc w:val="right"/>
        <w:rPr>
          <w:sz w:val="21"/>
          <w:szCs w:val="21"/>
          <w:lang w:val="en"/>
        </w:rPr>
      </w:pPr>
      <w:r w:rsidRPr="00F56F0D">
        <w:rPr>
          <w:sz w:val="21"/>
          <w:szCs w:val="21"/>
          <w:lang w:val="en"/>
        </w:rPr>
        <w:t>*p&lt;0.05</w:t>
      </w:r>
    </w:p>
    <w:p w:rsidR="00227869" w:rsidRDefault="00227869" w:rsidP="00227869">
      <w:pPr>
        <w:pStyle w:val="NormalWeb"/>
        <w:spacing w:after="60" w:afterAutospacing="0"/>
        <w:contextualSpacing/>
        <w:jc w:val="both"/>
        <w:rPr>
          <w:b/>
          <w:color w:val="000000"/>
          <w:sz w:val="22"/>
          <w:szCs w:val="22"/>
        </w:rPr>
      </w:pPr>
    </w:p>
    <w:p w:rsidR="00227869" w:rsidRPr="00E94341" w:rsidRDefault="00227869" w:rsidP="00227869">
      <w:pPr>
        <w:pStyle w:val="NormalWeb"/>
        <w:spacing w:after="60" w:afterAutospacing="0"/>
        <w:contextualSpacing/>
        <w:jc w:val="both"/>
        <w:rPr>
          <w:color w:val="000000"/>
          <w:sz w:val="22"/>
          <w:szCs w:val="22"/>
        </w:rPr>
      </w:pPr>
    </w:p>
    <w:p w:rsidR="00227869" w:rsidRDefault="00227869" w:rsidP="00227869">
      <w:pPr>
        <w:pStyle w:val="NormalWeb"/>
        <w:spacing w:before="40" w:beforeAutospacing="0" w:line="360" w:lineRule="auto"/>
        <w:ind w:left="-144"/>
        <w:jc w:val="right"/>
        <w:rPr>
          <w:sz w:val="21"/>
          <w:szCs w:val="21"/>
          <w:lang w:val="en"/>
        </w:rPr>
      </w:pPr>
      <w:r w:rsidRPr="00F56F0D">
        <w:rPr>
          <w:sz w:val="21"/>
          <w:szCs w:val="21"/>
          <w:lang w:val="en"/>
        </w:rPr>
        <w:t>*p&lt;0.05</w:t>
      </w:r>
    </w:p>
    <w:p w:rsidR="00227869" w:rsidRPr="00F23AF7" w:rsidRDefault="00227869" w:rsidP="00227869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  <w:r w:rsidRPr="00FC1ADD">
        <w:rPr>
          <w:sz w:val="20"/>
          <w:szCs w:val="20"/>
        </w:rPr>
        <w:lastRenderedPageBreak/>
        <w:t xml:space="preserve">Note: </w:t>
      </w:r>
      <w:r>
        <w:rPr>
          <w:sz w:val="20"/>
          <w:szCs w:val="20"/>
        </w:rPr>
        <w:t xml:space="preserve">Multiple </w:t>
      </w:r>
      <w:proofErr w:type="gramStart"/>
      <w:r>
        <w:rPr>
          <w:sz w:val="20"/>
          <w:szCs w:val="20"/>
        </w:rPr>
        <w:t>Regression  was</w:t>
      </w:r>
      <w:proofErr w:type="gramEnd"/>
      <w:r>
        <w:rPr>
          <w:sz w:val="20"/>
          <w:szCs w:val="20"/>
        </w:rPr>
        <w:t xml:space="preserve"> used for</w:t>
      </w:r>
      <w:r w:rsidRPr="00FC1ADD">
        <w:rPr>
          <w:sz w:val="20"/>
          <w:szCs w:val="20"/>
        </w:rPr>
        <w:t xml:space="preserve"> analysis in the table a</w:t>
      </w:r>
      <w:r>
        <w:rPr>
          <w:sz w:val="20"/>
          <w:szCs w:val="20"/>
        </w:rPr>
        <w:t>djusting</w:t>
      </w:r>
      <w:r w:rsidRPr="00FC1ADD">
        <w:rPr>
          <w:sz w:val="20"/>
          <w:szCs w:val="20"/>
        </w:rPr>
        <w:t xml:space="preserve"> for </w:t>
      </w:r>
      <w:r>
        <w:rPr>
          <w:sz w:val="20"/>
          <w:szCs w:val="20"/>
        </w:rPr>
        <w:t>age, gender,</w:t>
      </w:r>
      <w:r w:rsidRPr="00FC1ADD">
        <w:rPr>
          <w:sz w:val="20"/>
          <w:szCs w:val="20"/>
        </w:rPr>
        <w:t xml:space="preserve"> education</w:t>
      </w:r>
      <w:r>
        <w:rPr>
          <w:sz w:val="20"/>
          <w:szCs w:val="20"/>
        </w:rPr>
        <w:t>, study site and other exposures.</w:t>
      </w:r>
    </w:p>
    <w:p w:rsidR="00227869" w:rsidRDefault="00227869" w:rsidP="00227869">
      <w:pPr>
        <w:pStyle w:val="NormalWeb"/>
        <w:spacing w:before="40" w:beforeAutospacing="0" w:line="360" w:lineRule="auto"/>
        <w:ind w:left="-144"/>
        <w:jc w:val="right"/>
        <w:rPr>
          <w:sz w:val="21"/>
          <w:szCs w:val="21"/>
          <w:lang w:val="en"/>
        </w:rPr>
      </w:pPr>
    </w:p>
    <w:p w:rsidR="00227869" w:rsidRPr="00CE478C" w:rsidRDefault="00227869" w:rsidP="00227869">
      <w:pPr>
        <w:pStyle w:val="NormalWeb"/>
        <w:spacing w:after="60" w:afterAutospacing="0"/>
        <w:contextualSpacing/>
        <w:jc w:val="both"/>
        <w:rPr>
          <w:sz w:val="21"/>
          <w:szCs w:val="21"/>
          <w:lang w:val="en"/>
        </w:rPr>
      </w:pPr>
      <w:r>
        <w:rPr>
          <w:b/>
          <w:color w:val="000000"/>
          <w:sz w:val="22"/>
          <w:szCs w:val="22"/>
        </w:rPr>
        <w:t xml:space="preserve">Appendix B. </w:t>
      </w:r>
      <w:r w:rsidRPr="00E94341">
        <w:rPr>
          <w:b/>
          <w:color w:val="000000"/>
          <w:sz w:val="22"/>
          <w:szCs w:val="22"/>
        </w:rPr>
        <w:t>Neuropsychological measures by toxicant exposure in GW veteran</w:t>
      </w:r>
      <w:r>
        <w:rPr>
          <w:b/>
          <w:color w:val="000000"/>
          <w:sz w:val="22"/>
          <w:szCs w:val="22"/>
        </w:rPr>
        <w:t xml:space="preserve"> control</w:t>
      </w:r>
      <w:r w:rsidRPr="00E94341">
        <w:rPr>
          <w:b/>
          <w:color w:val="000000"/>
          <w:sz w:val="22"/>
          <w:szCs w:val="22"/>
        </w:rPr>
        <w:t>s</w:t>
      </w:r>
    </w:p>
    <w:tbl>
      <w:tblPr>
        <w:tblStyle w:val="TableGrid1"/>
        <w:tblW w:w="120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3"/>
        <w:gridCol w:w="1323"/>
        <w:gridCol w:w="4014"/>
        <w:gridCol w:w="1260"/>
        <w:gridCol w:w="1260"/>
        <w:gridCol w:w="810"/>
        <w:gridCol w:w="1181"/>
      </w:tblGrid>
      <w:tr w:rsidR="00227869" w:rsidRPr="00242A26" w:rsidTr="002943C9">
        <w:trPr>
          <w:trHeight w:val="259"/>
          <w:jc w:val="center"/>
        </w:trPr>
        <w:tc>
          <w:tcPr>
            <w:tcW w:w="2223" w:type="dxa"/>
            <w:tcBorders>
              <w:top w:val="nil"/>
              <w:bottom w:val="nil"/>
            </w:tcBorders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tcBorders>
              <w:top w:val="nil"/>
              <w:bottom w:val="nil"/>
            </w:tcBorders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014" w:type="dxa"/>
            <w:tcBorders>
              <w:top w:val="nil"/>
              <w:bottom w:val="nil"/>
            </w:tcBorders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Exposed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Unexposed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</w:tr>
      <w:tr w:rsidR="00227869" w:rsidRPr="00242A26" w:rsidTr="002943C9">
        <w:trPr>
          <w:trHeight w:val="70"/>
          <w:jc w:val="center"/>
        </w:trPr>
        <w:tc>
          <w:tcPr>
            <w:tcW w:w="2223" w:type="dxa"/>
            <w:tcBorders>
              <w:top w:val="nil"/>
              <w:bottom w:val="single" w:sz="4" w:space="0" w:color="auto"/>
            </w:tcBorders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tcBorders>
              <w:top w:val="nil"/>
              <w:bottom w:val="single" w:sz="4" w:space="0" w:color="auto"/>
            </w:tcBorders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014" w:type="dxa"/>
            <w:tcBorders>
              <w:top w:val="nil"/>
            </w:tcBorders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520" w:type="dxa"/>
            <w:gridSpan w:val="2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Adjusted Mean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sym w:font="Symbol" w:char="F062"/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p-value</w:t>
            </w:r>
          </w:p>
        </w:tc>
      </w:tr>
      <w:tr w:rsidR="00227869" w:rsidRPr="00242A26" w:rsidTr="002943C9">
        <w:trPr>
          <w:trHeight w:val="259"/>
          <w:jc w:val="center"/>
        </w:trPr>
        <w:tc>
          <w:tcPr>
            <w:tcW w:w="2223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N=22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N=69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227869" w:rsidRPr="00242A26" w:rsidTr="002943C9">
        <w:trPr>
          <w:trHeight w:val="259"/>
          <w:jc w:val="center"/>
        </w:trPr>
        <w:tc>
          <w:tcPr>
            <w:tcW w:w="2223" w:type="dxa"/>
            <w:vMerge w:val="restart"/>
            <w:tcBorders>
              <w:top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Chemical Weapons</w:t>
            </w:r>
          </w:p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(sarin/</w:t>
            </w:r>
            <w:proofErr w:type="spellStart"/>
            <w:r w:rsidRPr="00242A2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cyclosarin</w:t>
            </w:r>
            <w:proofErr w:type="spellEnd"/>
            <w:r w:rsidRPr="00242A2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)</w:t>
            </w:r>
          </w:p>
        </w:tc>
        <w:tc>
          <w:tcPr>
            <w:tcW w:w="1323" w:type="dxa"/>
            <w:vMerge w:val="restart"/>
            <w:tcBorders>
              <w:top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Attention/ processing speed</w:t>
            </w: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CPT 3 Omissions*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50.38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45.37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-5.00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0.033</w:t>
            </w:r>
          </w:p>
        </w:tc>
      </w:tr>
      <w:tr w:rsidR="00227869" w:rsidRPr="00242A26" w:rsidTr="002943C9">
        <w:trPr>
          <w:trHeight w:val="175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CPT 3 Commissions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45.45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44.95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-0.50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0.837</w:t>
            </w:r>
          </w:p>
        </w:tc>
      </w:tr>
      <w:tr w:rsidR="00227869" w:rsidRPr="00242A26" w:rsidTr="002943C9">
        <w:trPr>
          <w:trHeight w:val="21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CPT 3 Hit Reaction Time Raw Score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461.70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458.51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-3.19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0.869</w:t>
            </w:r>
          </w:p>
        </w:tc>
      </w:tr>
      <w:tr w:rsidR="00227869" w:rsidRPr="00242A26" w:rsidTr="002943C9">
        <w:trPr>
          <w:trHeight w:val="21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1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30.13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30.39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0.26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0.860</w:t>
            </w:r>
          </w:p>
        </w:tc>
      </w:tr>
      <w:tr w:rsidR="00227869" w:rsidRPr="00242A26" w:rsidTr="002943C9">
        <w:trPr>
          <w:trHeight w:val="21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1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0.26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0.23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-0.03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0.774</w:t>
            </w:r>
          </w:p>
        </w:tc>
      </w:tr>
      <w:tr w:rsidR="00227869" w:rsidRPr="00242A26" w:rsidTr="002943C9">
        <w:trPr>
          <w:trHeight w:val="21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2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22.54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22.72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0.18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0.858</w:t>
            </w:r>
          </w:p>
        </w:tc>
      </w:tr>
      <w:tr w:rsidR="00227869" w:rsidRPr="00242A26" w:rsidTr="002943C9">
        <w:trPr>
          <w:trHeight w:val="21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2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0.29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0.17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-0.12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0.262</w:t>
            </w:r>
          </w:p>
        </w:tc>
      </w:tr>
      <w:tr w:rsidR="00227869" w:rsidRPr="00242A26" w:rsidTr="002943C9">
        <w:trPr>
          <w:trHeight w:val="21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TMT Trail A: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28.11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27.16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-0.94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0.727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Verbal Memory</w:t>
            </w: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CVLT-II Correct in Trials 1-5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53.28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51.07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-2.22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0.336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CVLT-II Correct in short delay free recall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11.95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11.02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-0.93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0.176</w:t>
            </w:r>
          </w:p>
        </w:tc>
      </w:tr>
      <w:tr w:rsidR="00227869" w:rsidRPr="00242A26" w:rsidTr="002943C9">
        <w:trPr>
          <w:trHeight w:val="178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CVLT-II Correct in long delay free recall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12.36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12.00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-0.36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0.618</w:t>
            </w:r>
          </w:p>
        </w:tc>
      </w:tr>
      <w:tr w:rsidR="00227869" w:rsidRPr="00242A26" w:rsidTr="002943C9">
        <w:trPr>
          <w:trHeight w:val="237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Executive Functioning</w:t>
            </w: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D-KEFS trial 3 time (sec)*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65.45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57.92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-7.52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0.023</w:t>
            </w:r>
          </w:p>
        </w:tc>
      </w:tr>
      <w:tr w:rsidR="00227869" w:rsidRPr="00242A26" w:rsidTr="002943C9">
        <w:trPr>
          <w:trHeight w:val="237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3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1.28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1.26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-0.02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0.942</w:t>
            </w:r>
          </w:p>
        </w:tc>
      </w:tr>
      <w:tr w:rsidR="00227869" w:rsidRPr="00242A26" w:rsidTr="002943C9">
        <w:trPr>
          <w:trHeight w:val="237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4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60.49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62.01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1.52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0.671</w:t>
            </w:r>
          </w:p>
        </w:tc>
      </w:tr>
      <w:tr w:rsidR="00227869" w:rsidRPr="00242A26" w:rsidTr="002943C9">
        <w:trPr>
          <w:trHeight w:val="237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trail 4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0.78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0.86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0.08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0.698</w:t>
            </w:r>
          </w:p>
        </w:tc>
      </w:tr>
      <w:tr w:rsidR="00227869" w:rsidRPr="00242A26" w:rsidTr="002943C9">
        <w:trPr>
          <w:trHeight w:val="175"/>
          <w:jc w:val="center"/>
        </w:trPr>
        <w:tc>
          <w:tcPr>
            <w:tcW w:w="2223" w:type="dxa"/>
            <w:vMerge/>
            <w:tcBorders>
              <w:bottom w:val="single" w:sz="4" w:space="0" w:color="auto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tcBorders>
              <w:bottom w:val="single" w:sz="4" w:space="0" w:color="auto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TMT Trail B: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69.64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64.40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-5.24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0.545</w:t>
            </w:r>
          </w:p>
        </w:tc>
      </w:tr>
      <w:tr w:rsidR="00227869" w:rsidRPr="00242A26" w:rsidTr="002943C9">
        <w:trPr>
          <w:trHeight w:val="154"/>
          <w:jc w:val="center"/>
        </w:trPr>
        <w:tc>
          <w:tcPr>
            <w:tcW w:w="2223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N=47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N=44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227869" w:rsidRPr="00242A26" w:rsidTr="002943C9">
        <w:trPr>
          <w:trHeight w:val="154"/>
          <w:jc w:val="center"/>
        </w:trPr>
        <w:tc>
          <w:tcPr>
            <w:tcW w:w="2223" w:type="dxa"/>
            <w:vMerge w:val="restart"/>
            <w:tcBorders>
              <w:top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Smoke from oil well fires</w:t>
            </w:r>
          </w:p>
        </w:tc>
        <w:tc>
          <w:tcPr>
            <w:tcW w:w="1323" w:type="dxa"/>
            <w:vMerge w:val="restart"/>
            <w:tcBorders>
              <w:top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Attention/ processing speed</w:t>
            </w: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CPT3 Omissions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47.71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48.03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0.32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0.871</w:t>
            </w:r>
          </w:p>
        </w:tc>
      </w:tr>
      <w:tr w:rsidR="00227869" w:rsidRPr="00242A26" w:rsidTr="002943C9">
        <w:trPr>
          <w:trHeight w:val="191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CPT3 Commissions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45.43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44.96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-0.47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0.823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CPT3 Hit Reaction Time Raw Score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457.83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462.38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4.54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0.783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1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30.40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30.11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-0.29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0.825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1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0.26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0.24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-0.02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0.845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2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22.65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22.60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-0.05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0.954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2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0.25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0.21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-0.04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0.657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TMT Trail A: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27.31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27.96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0.65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0.779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Verbal Memory</w:t>
            </w: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CVLT-II Correct in Trials 1-5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51.09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53.26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2.17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0.292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CVLT-II Correct in short delay recall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10.94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12.03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1.08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0.080</w:t>
            </w:r>
          </w:p>
        </w:tc>
      </w:tr>
      <w:tr w:rsidR="00227869" w:rsidRPr="00242A26" w:rsidTr="002943C9">
        <w:trPr>
          <w:trHeight w:val="25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CVLT-II Correct in long delay recall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11.63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12.73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1.10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0.091</w:t>
            </w:r>
          </w:p>
        </w:tc>
      </w:tr>
      <w:tr w:rsidR="00227869" w:rsidRPr="00242A26" w:rsidTr="002943C9">
        <w:trPr>
          <w:trHeight w:val="25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Executive Functioning</w:t>
            </w: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3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60.88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62.50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1.62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0.577</w:t>
            </w:r>
          </w:p>
        </w:tc>
      </w:tr>
      <w:tr w:rsidR="00227869" w:rsidRPr="00242A26" w:rsidTr="002943C9">
        <w:trPr>
          <w:trHeight w:val="25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Del="005E3FBB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3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1.22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1.32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0.11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0.601</w:t>
            </w:r>
          </w:p>
        </w:tc>
      </w:tr>
      <w:tr w:rsidR="00227869" w:rsidRPr="00242A26" w:rsidTr="002943C9">
        <w:trPr>
          <w:trHeight w:val="25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Del="005E3FBB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4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61.37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61.12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-0.25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0.938</w:t>
            </w:r>
          </w:p>
        </w:tc>
      </w:tr>
      <w:tr w:rsidR="00227869" w:rsidRPr="00242A26" w:rsidTr="002943C9">
        <w:trPr>
          <w:trHeight w:val="25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trail 4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0.95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0.69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-0.26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0.145</w:t>
            </w:r>
          </w:p>
        </w:tc>
      </w:tr>
      <w:tr w:rsidR="00227869" w:rsidRPr="00242A26" w:rsidTr="002943C9">
        <w:trPr>
          <w:trHeight w:val="191"/>
          <w:jc w:val="center"/>
        </w:trPr>
        <w:tc>
          <w:tcPr>
            <w:tcW w:w="2223" w:type="dxa"/>
            <w:vMerge/>
            <w:tcBorders>
              <w:bottom w:val="single" w:sz="4" w:space="0" w:color="auto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tcBorders>
              <w:bottom w:val="single" w:sz="4" w:space="0" w:color="auto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TMT Trail B: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65.76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68.28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2.52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0.735</w:t>
            </w:r>
          </w:p>
        </w:tc>
      </w:tr>
      <w:tr w:rsidR="00227869" w:rsidRPr="00242A26" w:rsidTr="002943C9">
        <w:trPr>
          <w:trHeight w:val="243"/>
          <w:jc w:val="center"/>
        </w:trPr>
        <w:tc>
          <w:tcPr>
            <w:tcW w:w="2223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N=16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N=75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227869" w:rsidRPr="00242A26" w:rsidTr="002943C9">
        <w:trPr>
          <w:trHeight w:val="243"/>
          <w:jc w:val="center"/>
        </w:trPr>
        <w:tc>
          <w:tcPr>
            <w:tcW w:w="2223" w:type="dxa"/>
            <w:vMerge w:val="restart"/>
            <w:tcBorders>
              <w:top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Pesticide cream or spray on skin (DEET)</w:t>
            </w:r>
          </w:p>
        </w:tc>
        <w:tc>
          <w:tcPr>
            <w:tcW w:w="1323" w:type="dxa"/>
            <w:vMerge w:val="restart"/>
            <w:tcBorders>
              <w:top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Attention/ processing speed</w:t>
            </w: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CPT3 Omissions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47.23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48.52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1.29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0.609</w:t>
            </w:r>
          </w:p>
        </w:tc>
      </w:tr>
      <w:tr w:rsidR="00227869" w:rsidRPr="00242A26" w:rsidTr="002943C9">
        <w:trPr>
          <w:trHeight w:val="178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CPT3 Commissions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43.89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46.50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2.60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0.328</w:t>
            </w:r>
          </w:p>
        </w:tc>
      </w:tr>
      <w:tr w:rsidR="00227869" w:rsidRPr="00242A26" w:rsidTr="002943C9">
        <w:trPr>
          <w:trHeight w:val="200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b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CPT3 Hit Reaction Time Raw Score*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481.13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439.08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-42.0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0.049</w:t>
            </w:r>
          </w:p>
        </w:tc>
      </w:tr>
      <w:tr w:rsidR="00227869" w:rsidRPr="00242A26" w:rsidTr="002943C9">
        <w:trPr>
          <w:trHeight w:val="200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1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31.62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28.90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-2.72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0.113</w:t>
            </w:r>
          </w:p>
        </w:tc>
      </w:tr>
      <w:tr w:rsidR="00227869" w:rsidRPr="00242A26" w:rsidTr="002943C9">
        <w:trPr>
          <w:trHeight w:val="200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1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0.34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0.16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-0.18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0.088</w:t>
            </w:r>
          </w:p>
        </w:tc>
      </w:tr>
      <w:tr w:rsidR="00227869" w:rsidRPr="00242A26" w:rsidTr="002943C9">
        <w:trPr>
          <w:trHeight w:val="200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2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23.50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21.75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-1.75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0.132</w:t>
            </w:r>
          </w:p>
        </w:tc>
      </w:tr>
      <w:tr w:rsidR="00227869" w:rsidRPr="00242A26" w:rsidTr="002943C9">
        <w:trPr>
          <w:trHeight w:val="200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2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0.21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0.25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0.762</w:t>
            </w:r>
          </w:p>
        </w:tc>
      </w:tr>
      <w:tr w:rsidR="00227869" w:rsidRPr="00242A26" w:rsidTr="002943C9">
        <w:trPr>
          <w:trHeight w:val="200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TMT Trail A: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26.92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28.35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1.43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0.641</w:t>
            </w:r>
          </w:p>
        </w:tc>
      </w:tr>
      <w:tr w:rsidR="00227869" w:rsidRPr="00242A26" w:rsidTr="002943C9">
        <w:trPr>
          <w:trHeight w:val="200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Verbal Memory</w:t>
            </w: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CVLT-II Correct in Trials 1-5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53.46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50.88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-2.58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0.331</w:t>
            </w:r>
          </w:p>
        </w:tc>
      </w:tr>
      <w:tr w:rsidR="00227869" w:rsidRPr="00242A26" w:rsidTr="002943C9">
        <w:trPr>
          <w:trHeight w:val="156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CVLT-II Correct in short delay recall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12.06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10.91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-1.16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0.145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CVLT-II Correct in long delay recall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12.95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11.42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-1.53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0.068</w:t>
            </w:r>
          </w:p>
        </w:tc>
      </w:tr>
      <w:tr w:rsidR="00227869" w:rsidRPr="00242A26" w:rsidTr="002943C9">
        <w:trPr>
          <w:trHeight w:val="25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Executive Functioning</w:t>
            </w: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D-KEFS trial 3 time (sec)*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66.14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57.23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-8.91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0.019</w:t>
            </w:r>
          </w:p>
        </w:tc>
      </w:tr>
      <w:tr w:rsidR="00227869" w:rsidRPr="00242A26" w:rsidTr="002943C9">
        <w:trPr>
          <w:trHeight w:val="25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3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1.29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1.25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-0.03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0.898</w:t>
            </w:r>
          </w:p>
        </w:tc>
      </w:tr>
      <w:tr w:rsidR="00227869" w:rsidRPr="00242A26" w:rsidTr="002943C9">
        <w:trPr>
          <w:trHeight w:val="25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4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62.07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60.43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-1.64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0.691</w:t>
            </w:r>
          </w:p>
        </w:tc>
      </w:tr>
      <w:tr w:rsidR="00227869" w:rsidRPr="00242A26" w:rsidTr="002943C9">
        <w:trPr>
          <w:trHeight w:val="25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trail 4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0.72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0.92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0.19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0.400</w:t>
            </w:r>
          </w:p>
        </w:tc>
      </w:tr>
      <w:tr w:rsidR="00227869" w:rsidRPr="00242A26" w:rsidTr="002943C9">
        <w:trPr>
          <w:trHeight w:val="219"/>
          <w:jc w:val="center"/>
        </w:trPr>
        <w:tc>
          <w:tcPr>
            <w:tcW w:w="2223" w:type="dxa"/>
            <w:vMerge/>
            <w:tcBorders>
              <w:bottom w:val="single" w:sz="4" w:space="0" w:color="auto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tcBorders>
              <w:bottom w:val="single" w:sz="4" w:space="0" w:color="auto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TMT Trail B: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63.34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70.71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7.37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0.453</w:t>
            </w:r>
          </w:p>
        </w:tc>
      </w:tr>
      <w:tr w:rsidR="00227869" w:rsidRPr="00242A26" w:rsidTr="002943C9">
        <w:trPr>
          <w:trHeight w:val="243"/>
          <w:jc w:val="center"/>
        </w:trPr>
        <w:tc>
          <w:tcPr>
            <w:tcW w:w="2223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N=9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N=82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227869" w:rsidRPr="00242A26" w:rsidTr="002943C9">
        <w:trPr>
          <w:trHeight w:val="243"/>
          <w:jc w:val="center"/>
        </w:trPr>
        <w:tc>
          <w:tcPr>
            <w:tcW w:w="2223" w:type="dxa"/>
            <w:vMerge w:val="restart"/>
            <w:tcBorders>
              <w:top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Pesticide fog (organophosphate and carbamate)</w:t>
            </w:r>
          </w:p>
        </w:tc>
        <w:tc>
          <w:tcPr>
            <w:tcW w:w="1323" w:type="dxa"/>
            <w:vMerge w:val="restart"/>
            <w:tcBorders>
              <w:top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Attention/ processing speed</w:t>
            </w: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CPT3 Omissions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48.79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46.96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-1.83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0.582</w:t>
            </w:r>
          </w:p>
        </w:tc>
      </w:tr>
      <w:tr w:rsidR="00227869" w:rsidRPr="00242A26" w:rsidTr="002943C9">
        <w:trPr>
          <w:trHeight w:val="187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CPT3 Commissions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44.32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46.08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1.76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0.615</w:t>
            </w:r>
          </w:p>
        </w:tc>
      </w:tr>
      <w:tr w:rsidR="00227869" w:rsidRPr="00242A26" w:rsidTr="002943C9">
        <w:trPr>
          <w:trHeight w:val="247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CPT3 Hit Reaction Time Raw Score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477.74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442.46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-35.3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0.207</w:t>
            </w:r>
          </w:p>
        </w:tc>
      </w:tr>
      <w:tr w:rsidR="00227869" w:rsidRPr="00242A26" w:rsidTr="002943C9">
        <w:trPr>
          <w:trHeight w:val="247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1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30.20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30.32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0.12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0.959</w:t>
            </w:r>
          </w:p>
        </w:tc>
      </w:tr>
      <w:tr w:rsidR="00227869" w:rsidRPr="00242A26" w:rsidTr="002943C9">
        <w:trPr>
          <w:trHeight w:val="247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1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0.29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0.20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-0.09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0.545</w:t>
            </w:r>
          </w:p>
        </w:tc>
      </w:tr>
      <w:tr w:rsidR="00227869" w:rsidRPr="00242A26" w:rsidTr="002943C9">
        <w:trPr>
          <w:trHeight w:val="247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2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23.63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21.62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-2.01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0.196</w:t>
            </w:r>
          </w:p>
        </w:tc>
      </w:tr>
      <w:tr w:rsidR="00227869" w:rsidRPr="00242A26" w:rsidTr="002943C9">
        <w:trPr>
          <w:trHeight w:val="247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2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0.29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0.18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-0.11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0.495</w:t>
            </w:r>
          </w:p>
        </w:tc>
      </w:tr>
      <w:tr w:rsidR="00227869" w:rsidRPr="00242A26" w:rsidTr="002943C9">
        <w:trPr>
          <w:trHeight w:val="247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TMT Trail A: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30.10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25.17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-4.93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0.249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Verbal Memory</w:t>
            </w: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CVLT-II Correct in Trials 1-5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50.77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53.58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2.81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0.429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CVLT-II Correct in short delay recall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11.24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11.73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0.48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0.648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CVLT-II Correct in long delay recall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12.12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12.24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0.13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0.910</w:t>
            </w:r>
          </w:p>
        </w:tc>
      </w:tr>
      <w:tr w:rsidR="00227869" w:rsidRPr="00242A26" w:rsidTr="002943C9">
        <w:trPr>
          <w:trHeight w:val="25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Executive Functioning</w:t>
            </w: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3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62.16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61.21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-0.96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0.849</w:t>
            </w:r>
          </w:p>
        </w:tc>
      </w:tr>
      <w:tr w:rsidR="00227869" w:rsidRPr="00242A26" w:rsidTr="002943C9">
        <w:trPr>
          <w:trHeight w:val="25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D-KEFS trial 3 self-corrected errors*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1.85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0.69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-1.17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0.002</w:t>
            </w:r>
          </w:p>
        </w:tc>
      </w:tr>
      <w:tr w:rsidR="00227869" w:rsidRPr="00242A26" w:rsidTr="002943C9">
        <w:trPr>
          <w:trHeight w:val="25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4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62.99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59.51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-3.48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0.528</w:t>
            </w:r>
          </w:p>
        </w:tc>
      </w:tr>
      <w:tr w:rsidR="00227869" w:rsidRPr="00242A26" w:rsidTr="002943C9">
        <w:trPr>
          <w:trHeight w:val="259"/>
          <w:jc w:val="center"/>
        </w:trPr>
        <w:tc>
          <w:tcPr>
            <w:tcW w:w="22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4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0.90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0.74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-0.16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0.613</w:t>
            </w:r>
          </w:p>
        </w:tc>
      </w:tr>
      <w:tr w:rsidR="00227869" w:rsidRPr="00242A26" w:rsidTr="002943C9">
        <w:trPr>
          <w:trHeight w:val="172"/>
          <w:jc w:val="center"/>
        </w:trPr>
        <w:tc>
          <w:tcPr>
            <w:tcW w:w="2223" w:type="dxa"/>
            <w:vMerge/>
            <w:tcBorders>
              <w:bottom w:val="single" w:sz="4" w:space="0" w:color="auto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tcBorders>
              <w:bottom w:val="single" w:sz="4" w:space="0" w:color="auto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TMT Trail B: Time (sec)*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82.16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51.89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-30.3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0.030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N=28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N=63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 w:val="restart"/>
            <w:tcBorders>
              <w:top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PB Pills</w:t>
            </w:r>
          </w:p>
        </w:tc>
        <w:tc>
          <w:tcPr>
            <w:tcW w:w="1323" w:type="dxa"/>
            <w:vMerge w:val="restart"/>
            <w:tcBorders>
              <w:top w:val="nil"/>
            </w:tcBorders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Attention/ processing speed</w:t>
            </w: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CPT3 Omissions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47.83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47.92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0.09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0.968</w:t>
            </w:r>
          </w:p>
        </w:tc>
      </w:tr>
      <w:tr w:rsidR="00227869" w:rsidRPr="00242A26" w:rsidTr="002943C9">
        <w:trPr>
          <w:trHeight w:val="223"/>
          <w:jc w:val="center"/>
        </w:trPr>
        <w:tc>
          <w:tcPr>
            <w:tcW w:w="2223" w:type="dxa"/>
            <w:vMerge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CPT3 Commissions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44.57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45.82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1.24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0.585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CPT3 Hit Reaction time raw score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463.83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456.38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-7.44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0.681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1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31.26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29.25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-2.01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0.162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1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0.24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0.25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0.915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2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23.35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21.90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-1.45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0.139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2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0.21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0.25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0.03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0.745</w:t>
            </w:r>
          </w:p>
        </w:tc>
      </w:tr>
      <w:tr w:rsidR="00227869" w:rsidRPr="00242A26" w:rsidTr="002943C9">
        <w:trPr>
          <w:trHeight w:val="264"/>
          <w:jc w:val="center"/>
        </w:trPr>
        <w:tc>
          <w:tcPr>
            <w:tcW w:w="2223" w:type="dxa"/>
            <w:vMerge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TMT Trail A: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27.53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27.74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0.22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0.940</w:t>
            </w:r>
          </w:p>
        </w:tc>
      </w:tr>
      <w:tr w:rsidR="00227869" w:rsidRPr="00242A26" w:rsidTr="002943C9">
        <w:trPr>
          <w:trHeight w:val="237"/>
          <w:jc w:val="center"/>
        </w:trPr>
        <w:tc>
          <w:tcPr>
            <w:tcW w:w="2223" w:type="dxa"/>
            <w:vMerge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Verbal Memory</w:t>
            </w:r>
            <w:bookmarkStart w:id="0" w:name="_GoBack"/>
            <w:bookmarkEnd w:id="0"/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CVLT-II Correct in Trials 1-5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53.79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50.56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-3.23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0.149</w:t>
            </w:r>
          </w:p>
        </w:tc>
      </w:tr>
      <w:tr w:rsidR="00227869" w:rsidRPr="00242A26" w:rsidTr="002943C9">
        <w:trPr>
          <w:trHeight w:val="187"/>
          <w:jc w:val="center"/>
        </w:trPr>
        <w:tc>
          <w:tcPr>
            <w:tcW w:w="2223" w:type="dxa"/>
            <w:vMerge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CVLT-II Correct in short delay recall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12.13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10.84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-1.29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0.055</w:t>
            </w:r>
          </w:p>
        </w:tc>
      </w:tr>
      <w:tr w:rsidR="00227869" w:rsidRPr="00242A26" w:rsidTr="002943C9">
        <w:trPr>
          <w:trHeight w:val="70"/>
          <w:jc w:val="center"/>
        </w:trPr>
        <w:tc>
          <w:tcPr>
            <w:tcW w:w="2223" w:type="dxa"/>
            <w:vMerge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CVLT-II Correct in long delay recall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12.77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11.59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-1.17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0.096</w:t>
            </w:r>
          </w:p>
        </w:tc>
      </w:tr>
      <w:tr w:rsidR="00227869" w:rsidRPr="00242A26" w:rsidTr="002943C9">
        <w:trPr>
          <w:trHeight w:val="203"/>
          <w:jc w:val="center"/>
        </w:trPr>
        <w:tc>
          <w:tcPr>
            <w:tcW w:w="2223" w:type="dxa"/>
            <w:vMerge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Executive Functioning</w:t>
            </w: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3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61.93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61.44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-0.48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0.877</w:t>
            </w:r>
          </w:p>
        </w:tc>
      </w:tr>
      <w:tr w:rsidR="00227869" w:rsidRPr="00242A26" w:rsidTr="002943C9">
        <w:trPr>
          <w:trHeight w:val="275"/>
          <w:jc w:val="center"/>
        </w:trPr>
        <w:tc>
          <w:tcPr>
            <w:tcW w:w="2223" w:type="dxa"/>
            <w:vMerge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3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1.28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1.26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-0.03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0.903</w:t>
            </w:r>
          </w:p>
        </w:tc>
      </w:tr>
      <w:tr w:rsidR="00227869" w:rsidRPr="00242A26" w:rsidTr="002943C9">
        <w:trPr>
          <w:trHeight w:val="275"/>
          <w:jc w:val="center"/>
        </w:trPr>
        <w:tc>
          <w:tcPr>
            <w:tcW w:w="2223" w:type="dxa"/>
            <w:vMerge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4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62.69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59.81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-2.88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0.406</w:t>
            </w:r>
          </w:p>
        </w:tc>
      </w:tr>
      <w:tr w:rsidR="00227869" w:rsidRPr="00242A26" w:rsidTr="002943C9">
        <w:trPr>
          <w:trHeight w:val="275"/>
          <w:jc w:val="center"/>
        </w:trPr>
        <w:tc>
          <w:tcPr>
            <w:tcW w:w="2223" w:type="dxa"/>
            <w:vMerge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D-KEFS trial 4 self-corrected errors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0.70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0.95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0.25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0.412</w:t>
            </w:r>
          </w:p>
        </w:tc>
      </w:tr>
      <w:tr w:rsidR="00227869" w:rsidRPr="00242A26" w:rsidTr="002943C9">
        <w:trPr>
          <w:trHeight w:val="275"/>
          <w:jc w:val="center"/>
        </w:trPr>
        <w:tc>
          <w:tcPr>
            <w:tcW w:w="2223" w:type="dxa"/>
            <w:vMerge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vAlign w:val="center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014" w:type="dxa"/>
          </w:tcPr>
          <w:p w:rsidR="00227869" w:rsidRPr="00242A26" w:rsidRDefault="00227869" w:rsidP="002943C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TMT Trail B: Time (sec)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64.12</w:t>
            </w:r>
          </w:p>
        </w:tc>
        <w:tc>
          <w:tcPr>
            <w:tcW w:w="126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69.92</w:t>
            </w:r>
          </w:p>
        </w:tc>
        <w:tc>
          <w:tcPr>
            <w:tcW w:w="810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5.80</w:t>
            </w:r>
          </w:p>
        </w:tc>
        <w:tc>
          <w:tcPr>
            <w:tcW w:w="1181" w:type="dxa"/>
          </w:tcPr>
          <w:p w:rsidR="00227869" w:rsidRPr="00242A26" w:rsidRDefault="00227869" w:rsidP="002943C9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42A26">
              <w:rPr>
                <w:rFonts w:ascii="Times New Roman" w:eastAsia="Calibri" w:hAnsi="Times New Roman" w:cs="Times New Roman"/>
                <w:sz w:val="21"/>
                <w:szCs w:val="21"/>
              </w:rPr>
              <w:t>0.525</w:t>
            </w:r>
          </w:p>
        </w:tc>
      </w:tr>
    </w:tbl>
    <w:p w:rsidR="00227869" w:rsidRPr="00CE478C" w:rsidRDefault="00227869" w:rsidP="00227869">
      <w:pPr>
        <w:pStyle w:val="NormalWeb"/>
        <w:spacing w:before="40" w:beforeAutospacing="0" w:line="360" w:lineRule="auto"/>
        <w:ind w:left="-144"/>
        <w:jc w:val="right"/>
        <w:rPr>
          <w:sz w:val="21"/>
          <w:szCs w:val="21"/>
          <w:lang w:val="en"/>
        </w:rPr>
      </w:pPr>
      <w:r w:rsidRPr="00F56F0D">
        <w:rPr>
          <w:sz w:val="21"/>
          <w:szCs w:val="21"/>
          <w:lang w:val="en"/>
        </w:rPr>
        <w:t>*p&lt;0.05</w:t>
      </w:r>
    </w:p>
    <w:p w:rsidR="00227869" w:rsidRPr="00F23AF7" w:rsidRDefault="00227869" w:rsidP="00227869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  <w:r w:rsidRPr="00FC1ADD">
        <w:rPr>
          <w:sz w:val="20"/>
          <w:szCs w:val="20"/>
        </w:rPr>
        <w:t xml:space="preserve">Note: </w:t>
      </w:r>
      <w:r>
        <w:rPr>
          <w:sz w:val="20"/>
          <w:szCs w:val="20"/>
        </w:rPr>
        <w:t xml:space="preserve">Multiple </w:t>
      </w:r>
      <w:proofErr w:type="gramStart"/>
      <w:r>
        <w:rPr>
          <w:sz w:val="20"/>
          <w:szCs w:val="20"/>
        </w:rPr>
        <w:t>regression  was</w:t>
      </w:r>
      <w:proofErr w:type="gramEnd"/>
      <w:r>
        <w:rPr>
          <w:sz w:val="20"/>
          <w:szCs w:val="20"/>
        </w:rPr>
        <w:t xml:space="preserve"> used for</w:t>
      </w:r>
      <w:r w:rsidRPr="00FC1ADD">
        <w:rPr>
          <w:sz w:val="20"/>
          <w:szCs w:val="20"/>
        </w:rPr>
        <w:t xml:space="preserve"> analysis in the table a</w:t>
      </w:r>
      <w:r>
        <w:rPr>
          <w:sz w:val="20"/>
          <w:szCs w:val="20"/>
        </w:rPr>
        <w:t>djusting</w:t>
      </w:r>
      <w:r w:rsidRPr="00FC1ADD">
        <w:rPr>
          <w:sz w:val="20"/>
          <w:szCs w:val="20"/>
        </w:rPr>
        <w:t xml:space="preserve"> for </w:t>
      </w:r>
      <w:r>
        <w:rPr>
          <w:sz w:val="20"/>
          <w:szCs w:val="20"/>
        </w:rPr>
        <w:t>age, gender,</w:t>
      </w:r>
      <w:r w:rsidRPr="00FC1ADD">
        <w:rPr>
          <w:sz w:val="20"/>
          <w:szCs w:val="20"/>
        </w:rPr>
        <w:t xml:space="preserve"> education</w:t>
      </w:r>
      <w:r>
        <w:rPr>
          <w:sz w:val="20"/>
          <w:szCs w:val="20"/>
        </w:rPr>
        <w:t>, study site and other exposures.</w:t>
      </w:r>
    </w:p>
    <w:p w:rsidR="00227869" w:rsidRDefault="00227869" w:rsidP="00227869">
      <w:pPr>
        <w:pStyle w:val="EndNoteBibliographyTitle"/>
        <w:spacing w:line="480" w:lineRule="auto"/>
        <w:jc w:val="left"/>
        <w:rPr>
          <w:lang w:val="en"/>
        </w:rPr>
      </w:pPr>
    </w:p>
    <w:p w:rsidR="00227869" w:rsidRDefault="00227869"/>
    <w:sectPr w:rsidR="002278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869"/>
    <w:rsid w:val="00227869"/>
    <w:rsid w:val="002B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5FC2FD-1973-4572-A481-A75AC7B1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86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227869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NoSpacing">
    <w:name w:val="No Spacing"/>
    <w:uiPriority w:val="1"/>
    <w:qFormat/>
    <w:rsid w:val="00227869"/>
    <w:pPr>
      <w:spacing w:after="0" w:line="240" w:lineRule="auto"/>
    </w:pPr>
    <w:rPr>
      <w:sz w:val="24"/>
      <w:szCs w:val="24"/>
    </w:rPr>
  </w:style>
  <w:style w:type="table" w:styleId="TableGrid">
    <w:name w:val="Table Grid"/>
    <w:basedOn w:val="TableNormal"/>
    <w:uiPriority w:val="39"/>
    <w:rsid w:val="0022786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27869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2278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7869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227869"/>
  </w:style>
  <w:style w:type="paragraph" w:styleId="Revision">
    <w:name w:val="Revision"/>
    <w:hidden/>
    <w:uiPriority w:val="99"/>
    <w:semiHidden/>
    <w:rsid w:val="00227869"/>
    <w:pPr>
      <w:spacing w:after="0" w:line="240" w:lineRule="auto"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278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78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78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78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786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8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86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278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869"/>
    <w:rPr>
      <w:sz w:val="24"/>
      <w:szCs w:val="24"/>
    </w:rPr>
  </w:style>
  <w:style w:type="paragraph" w:customStyle="1" w:styleId="paragraph">
    <w:name w:val="paragraph"/>
    <w:basedOn w:val="Normal"/>
    <w:rsid w:val="0022786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227869"/>
  </w:style>
  <w:style w:type="character" w:customStyle="1" w:styleId="eop">
    <w:name w:val="eop"/>
    <w:basedOn w:val="DefaultParagraphFont"/>
    <w:rsid w:val="00227869"/>
  </w:style>
  <w:style w:type="character" w:customStyle="1" w:styleId="tabchar">
    <w:name w:val="tabchar"/>
    <w:basedOn w:val="DefaultParagraphFont"/>
    <w:rsid w:val="00227869"/>
  </w:style>
  <w:style w:type="paragraph" w:customStyle="1" w:styleId="EndNoteBibliographyTitle">
    <w:name w:val="EndNote Bibliography Title"/>
    <w:basedOn w:val="Normal"/>
    <w:link w:val="EndNoteBibliographyTitleChar"/>
    <w:rsid w:val="00227869"/>
    <w:pPr>
      <w:jc w:val="center"/>
    </w:pPr>
    <w:rPr>
      <w:rFonts w:ascii="Times New Roman" w:eastAsiaTheme="minorEastAsia" w:hAnsi="Times New Roman" w:cs="Times New Roman"/>
    </w:rPr>
  </w:style>
  <w:style w:type="character" w:customStyle="1" w:styleId="NormalWebChar">
    <w:name w:val="Normal (Web) Char"/>
    <w:basedOn w:val="DefaultParagraphFont"/>
    <w:link w:val="NormalWeb"/>
    <w:uiPriority w:val="99"/>
    <w:rsid w:val="00227869"/>
    <w:rPr>
      <w:rFonts w:ascii="Times New Roman" w:eastAsiaTheme="minorEastAsia" w:hAnsi="Times New Roman" w:cs="Times New Roman"/>
      <w:sz w:val="24"/>
      <w:szCs w:val="24"/>
    </w:rPr>
  </w:style>
  <w:style w:type="character" w:customStyle="1" w:styleId="EndNoteBibliographyTitleChar">
    <w:name w:val="EndNote Bibliography Title Char"/>
    <w:basedOn w:val="NormalWebChar"/>
    <w:link w:val="EndNoteBibliographyTitle"/>
    <w:rsid w:val="00227869"/>
    <w:rPr>
      <w:rFonts w:ascii="Times New Roman" w:eastAsiaTheme="minorEastAsia" w:hAnsi="Times New Roman" w:cs="Times New Roman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227869"/>
    <w:pPr>
      <w:jc w:val="both"/>
    </w:pPr>
    <w:rPr>
      <w:rFonts w:ascii="Times New Roman" w:eastAsiaTheme="minorEastAsia" w:hAnsi="Times New Roman" w:cs="Times New Roman"/>
    </w:rPr>
  </w:style>
  <w:style w:type="character" w:customStyle="1" w:styleId="EndNoteBibliographyChar">
    <w:name w:val="EndNote Bibliography Char"/>
    <w:basedOn w:val="NormalWebChar"/>
    <w:link w:val="EndNoteBibliography"/>
    <w:rsid w:val="00227869"/>
    <w:rPr>
      <w:rFonts w:ascii="Times New Roman" w:eastAsiaTheme="minorEastAsia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227869"/>
    <w:pPr>
      <w:spacing w:after="200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27869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22786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27869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27869"/>
    <w:pPr>
      <w:widowControl w:val="0"/>
      <w:autoSpaceDE w:val="0"/>
      <w:autoSpaceDN w:val="0"/>
      <w:ind w:left="9"/>
    </w:pPr>
    <w:rPr>
      <w:rFonts w:ascii="Calibri" w:eastAsia="Calibri" w:hAnsi="Calibri" w:cs="Calibri"/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22786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1580</Words>
  <Characters>9009</Characters>
  <Application>Microsoft Office Word</Application>
  <DocSecurity>0</DocSecurity>
  <Lines>75</Lines>
  <Paragraphs>21</Paragraphs>
  <ScaleCrop>false</ScaleCrop>
  <Company/>
  <LinksUpToDate>false</LinksUpToDate>
  <CharactersWithSpaces>10568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E748116</dc:creator>
  <cp:keywords/>
  <dc:description/>
  <cp:lastModifiedBy>E748116</cp:lastModifiedBy>
  <cp:revision>1</cp:revision>
  <dcterms:created xsi:type="dcterms:W3CDTF">2023-09-25T03:12:00Z</dcterms:created>
  <dcterms:modified xsi:type="dcterms:W3CDTF">2023-09-25T03:12:00Z</dcterms:modified>
</cp:coreProperties>
</file>