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445" w:rsidRDefault="001B7445" w:rsidP="001B7445">
      <w:pPr>
        <w:spacing w:line="360" w:lineRule="auto"/>
        <w:jc w:val="both"/>
        <w:rPr>
          <w:lang w:val="en-GB"/>
        </w:rPr>
      </w:pPr>
      <w:r>
        <w:rPr>
          <w:b/>
          <w:bCs/>
          <w:lang w:val="en-GB"/>
        </w:rPr>
        <w:t>Additional file</w:t>
      </w:r>
      <w:r w:rsidRPr="003C2BAB">
        <w:rPr>
          <w:b/>
          <w:bCs/>
          <w:lang w:val="en-GB"/>
        </w:rPr>
        <w:t xml:space="preserve"> 5.</w:t>
      </w:r>
      <w:r w:rsidRPr="003C2BAB">
        <w:rPr>
          <w:lang w:val="en-GB"/>
        </w:rPr>
        <w:t xml:space="preserve"> </w:t>
      </w:r>
      <w:r w:rsidRPr="00581CCC">
        <w:rPr>
          <w:lang w:val="en-GB"/>
        </w:rPr>
        <w:t xml:space="preserve">Risk of lymphoma and its most represented subtypes </w:t>
      </w:r>
      <w:r>
        <w:rPr>
          <w:lang w:val="en-GB"/>
        </w:rPr>
        <w:t>by</w:t>
      </w:r>
      <w:r w:rsidRPr="00581CCC">
        <w:rPr>
          <w:lang w:val="en-GB"/>
        </w:rPr>
        <w:t xml:space="preserve"> </w:t>
      </w:r>
      <w:r>
        <w:rPr>
          <w:lang w:val="en-GB"/>
        </w:rPr>
        <w:t>top intensity of exposure to formaldehyde</w:t>
      </w:r>
      <w:r w:rsidRPr="00581CCC">
        <w:rPr>
          <w:lang w:val="en-GB"/>
        </w:rPr>
        <w:t xml:space="preserve">. </w:t>
      </w:r>
      <w:r w:rsidRPr="00781968">
        <w:rPr>
          <w:lang w:val="en-GB"/>
        </w:rPr>
        <w:t xml:space="preserve">Covariates in the logistic regression model include age, sex, </w:t>
      </w:r>
      <w:r>
        <w:rPr>
          <w:lang w:val="en-GB"/>
        </w:rPr>
        <w:t xml:space="preserve">study </w:t>
      </w:r>
      <w:r w:rsidRPr="00781968">
        <w:rPr>
          <w:lang w:val="en-GB"/>
        </w:rPr>
        <w:t>centre</w:t>
      </w:r>
      <w:r>
        <w:rPr>
          <w:lang w:val="en-GB"/>
        </w:rPr>
        <w:t xml:space="preserve">, </w:t>
      </w:r>
      <w:r w:rsidR="00B25451">
        <w:rPr>
          <w:lang w:val="en-GB"/>
        </w:rPr>
        <w:t xml:space="preserve">and </w:t>
      </w:r>
      <w:r>
        <w:rPr>
          <w:lang w:val="en-GB"/>
        </w:rPr>
        <w:t>education. Medium and high exposure intensity categories are combined.</w:t>
      </w:r>
    </w:p>
    <w:p w:rsidR="001B7445" w:rsidRDefault="001B7445" w:rsidP="001B7445">
      <w:pPr>
        <w:spacing w:line="360" w:lineRule="auto"/>
        <w:jc w:val="both"/>
      </w:pPr>
    </w:p>
    <w:tbl>
      <w:tblPr>
        <w:tblStyle w:val="Tabellasemplice-31"/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61"/>
        <w:gridCol w:w="1466"/>
        <w:gridCol w:w="2234"/>
        <w:gridCol w:w="2302"/>
        <w:gridCol w:w="1355"/>
      </w:tblGrid>
      <w:tr w:rsidR="001B7445" w:rsidRPr="00370AF6" w:rsidTr="00554FC6">
        <w:trPr>
          <w:cnfStyle w:val="100000000000"/>
          <w:trHeight w:val="390"/>
          <w:jc w:val="center"/>
        </w:trPr>
        <w:tc>
          <w:tcPr>
            <w:cnfStyle w:val="001000000100"/>
            <w:tcW w:w="2561" w:type="dxa"/>
            <w:vMerge w:val="restart"/>
            <w:vAlign w:val="center"/>
          </w:tcPr>
          <w:p w:rsidR="001B7445" w:rsidRPr="00B46A4E" w:rsidRDefault="001B7445" w:rsidP="00554FC6">
            <w:pPr>
              <w:rPr>
                <w:b w:val="0"/>
                <w:bCs w:val="0"/>
                <w:color w:val="000000" w:themeColor="text1"/>
                <w:sz w:val="21"/>
                <w:szCs w:val="21"/>
              </w:rPr>
            </w:pPr>
            <w:r>
              <w:rPr>
                <w:b w:val="0"/>
                <w:bCs w:val="0"/>
                <w:caps w:val="0"/>
                <w:color w:val="000000" w:themeColor="text1"/>
                <w:sz w:val="21"/>
                <w:szCs w:val="21"/>
              </w:rPr>
              <w:t>Case  Subset</w:t>
            </w:r>
          </w:p>
        </w:tc>
        <w:tc>
          <w:tcPr>
            <w:tcW w:w="1466" w:type="dxa"/>
            <w:vMerge w:val="restart"/>
            <w:vAlign w:val="center"/>
          </w:tcPr>
          <w:p w:rsidR="001B7445" w:rsidRPr="00B46A4E" w:rsidRDefault="001B7445" w:rsidP="00554FC6">
            <w:pPr>
              <w:jc w:val="center"/>
              <w:cnfStyle w:val="100000000000"/>
              <w:rPr>
                <w:b w:val="0"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b w:val="0"/>
                <w:caps w:val="0"/>
                <w:color w:val="000000" w:themeColor="text1"/>
                <w:sz w:val="21"/>
                <w:szCs w:val="21"/>
              </w:rPr>
              <w:t>Unexposed</w:t>
            </w:r>
            <w:proofErr w:type="spellEnd"/>
          </w:p>
        </w:tc>
        <w:tc>
          <w:tcPr>
            <w:tcW w:w="5891" w:type="dxa"/>
            <w:gridSpan w:val="3"/>
            <w:vAlign w:val="center"/>
          </w:tcPr>
          <w:p w:rsidR="001B7445" w:rsidRPr="00370AF6" w:rsidRDefault="001B7445" w:rsidP="00554FC6">
            <w:pPr>
              <w:jc w:val="center"/>
              <w:cnfStyle w:val="100000000000"/>
            </w:pPr>
            <w:r>
              <w:rPr>
                <w:b w:val="0"/>
                <w:i/>
                <w:iCs/>
                <w:caps w:val="0"/>
                <w:color w:val="000000" w:themeColor="text1"/>
                <w:sz w:val="21"/>
                <w:szCs w:val="21"/>
              </w:rPr>
              <w:t xml:space="preserve">Top </w:t>
            </w:r>
            <w:proofErr w:type="spellStart"/>
            <w:r>
              <w:rPr>
                <w:b w:val="0"/>
                <w:i/>
                <w:iCs/>
                <w:caps w:val="0"/>
                <w:color w:val="000000" w:themeColor="text1"/>
                <w:sz w:val="21"/>
                <w:szCs w:val="21"/>
              </w:rPr>
              <w:t>intensity</w:t>
            </w:r>
            <w:proofErr w:type="spellEnd"/>
          </w:p>
        </w:tc>
      </w:tr>
      <w:tr w:rsidR="001B7445" w:rsidRPr="00370AF6" w:rsidTr="00554FC6">
        <w:trPr>
          <w:cnfStyle w:val="000000100000"/>
          <w:trHeight w:val="390"/>
          <w:jc w:val="center"/>
        </w:trPr>
        <w:tc>
          <w:tcPr>
            <w:cnfStyle w:val="001000000000"/>
            <w:tcW w:w="2561" w:type="dxa"/>
            <w:vMerge/>
            <w:vAlign w:val="center"/>
          </w:tcPr>
          <w:p w:rsidR="001B7445" w:rsidRDefault="001B7445" w:rsidP="00554FC6">
            <w:pPr>
              <w:rPr>
                <w:b w:val="0"/>
                <w:bCs w:val="0"/>
                <w:caps w:val="0"/>
                <w:color w:val="000000" w:themeColor="text1"/>
                <w:sz w:val="21"/>
                <w:szCs w:val="21"/>
              </w:rPr>
            </w:pPr>
          </w:p>
        </w:tc>
        <w:tc>
          <w:tcPr>
            <w:tcW w:w="1466" w:type="dxa"/>
            <w:vMerge/>
            <w:vAlign w:val="center"/>
          </w:tcPr>
          <w:p w:rsidR="001B7445" w:rsidRDefault="001B7445" w:rsidP="00554FC6">
            <w:pPr>
              <w:jc w:val="center"/>
              <w:cnfStyle w:val="000000100000"/>
              <w:rPr>
                <w:b/>
                <w:caps/>
                <w:color w:val="000000" w:themeColor="text1"/>
                <w:sz w:val="21"/>
                <w:szCs w:val="21"/>
              </w:rPr>
            </w:pPr>
          </w:p>
        </w:tc>
        <w:tc>
          <w:tcPr>
            <w:tcW w:w="2234" w:type="dxa"/>
            <w:vAlign w:val="center"/>
          </w:tcPr>
          <w:p w:rsidR="001B7445" w:rsidRPr="00370AF6" w:rsidRDefault="001B7445" w:rsidP="00554FC6">
            <w:pPr>
              <w:jc w:val="center"/>
              <w:cnfStyle w:val="000000100000"/>
              <w:rPr>
                <w:bCs/>
                <w:i/>
                <w:iCs/>
                <w:color w:val="000000" w:themeColor="text1"/>
                <w:sz w:val="21"/>
                <w:szCs w:val="21"/>
                <w:lang w:val="en-GB"/>
              </w:rPr>
            </w:pPr>
            <w:r>
              <w:rPr>
                <w:bCs/>
                <w:i/>
                <w:iCs/>
                <w:color w:val="000000" w:themeColor="text1"/>
                <w:sz w:val="21"/>
                <w:szCs w:val="21"/>
                <w:lang w:val="en-GB"/>
              </w:rPr>
              <w:t>Low</w:t>
            </w:r>
          </w:p>
        </w:tc>
        <w:tc>
          <w:tcPr>
            <w:tcW w:w="2302" w:type="dxa"/>
            <w:vAlign w:val="center"/>
          </w:tcPr>
          <w:p w:rsidR="001B7445" w:rsidRPr="00370AF6" w:rsidRDefault="001B7445" w:rsidP="00554FC6">
            <w:pPr>
              <w:ind w:right="-124"/>
              <w:jc w:val="center"/>
              <w:cnfStyle w:val="000000100000"/>
              <w:rPr>
                <w:i/>
                <w:iCs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i/>
                <w:iCs/>
                <w:color w:val="000000" w:themeColor="text1"/>
                <w:sz w:val="21"/>
                <w:szCs w:val="21"/>
              </w:rPr>
              <w:t>Medium-high</w:t>
            </w:r>
            <w:proofErr w:type="spellEnd"/>
          </w:p>
        </w:tc>
        <w:tc>
          <w:tcPr>
            <w:tcW w:w="1355" w:type="dxa"/>
            <w:vMerge w:val="restart"/>
            <w:vAlign w:val="center"/>
          </w:tcPr>
          <w:p w:rsidR="001B7445" w:rsidRPr="00370AF6" w:rsidRDefault="001B7445" w:rsidP="00554FC6">
            <w:pPr>
              <w:jc w:val="center"/>
              <w:cnfStyle w:val="000000100000"/>
            </w:pPr>
            <w:r w:rsidRPr="00581CCC">
              <w:rPr>
                <w:i/>
                <w:iCs/>
              </w:rPr>
              <w:t>p</w:t>
            </w:r>
            <w:r>
              <w:t xml:space="preserve"> test </w:t>
            </w:r>
            <w:proofErr w:type="spellStart"/>
            <w:r>
              <w:t>for</w:t>
            </w:r>
            <w:proofErr w:type="spellEnd"/>
            <w:r>
              <w:t xml:space="preserve"> trend</w:t>
            </w:r>
          </w:p>
        </w:tc>
      </w:tr>
      <w:tr w:rsidR="001B7445" w:rsidRPr="00370AF6" w:rsidTr="00554FC6">
        <w:trPr>
          <w:trHeight w:val="138"/>
          <w:jc w:val="center"/>
        </w:trPr>
        <w:tc>
          <w:tcPr>
            <w:cnfStyle w:val="001000000000"/>
            <w:tcW w:w="2561" w:type="dxa"/>
            <w:vMerge/>
          </w:tcPr>
          <w:p w:rsidR="001B7445" w:rsidRPr="00B46A4E" w:rsidRDefault="001B7445" w:rsidP="00554FC6">
            <w:pPr>
              <w:rPr>
                <w:b w:val="0"/>
                <w:bCs w:val="0"/>
                <w:caps w:val="0"/>
                <w:color w:val="000000" w:themeColor="text1"/>
                <w:sz w:val="21"/>
                <w:szCs w:val="21"/>
              </w:rPr>
            </w:pPr>
          </w:p>
        </w:tc>
        <w:tc>
          <w:tcPr>
            <w:tcW w:w="1466" w:type="dxa"/>
            <w:vAlign w:val="center"/>
          </w:tcPr>
          <w:p w:rsidR="001B7445" w:rsidRDefault="001B7445" w:rsidP="00554FC6">
            <w:pPr>
              <w:jc w:val="center"/>
              <w:cnfStyle w:val="000000000000"/>
              <w:rPr>
                <w:bCs/>
                <w:i/>
                <w:iCs/>
                <w:color w:val="000000" w:themeColor="text1"/>
                <w:sz w:val="21"/>
                <w:szCs w:val="21"/>
                <w:lang w:val="en-GB"/>
              </w:rPr>
            </w:pPr>
            <w:r w:rsidRPr="00370AF6">
              <w:rPr>
                <w:bCs/>
                <w:i/>
                <w:iCs/>
                <w:color w:val="000000" w:themeColor="text1"/>
                <w:sz w:val="21"/>
                <w:szCs w:val="21"/>
                <w:lang w:val="en-GB"/>
              </w:rPr>
              <w:t>Ca</w:t>
            </w:r>
            <w:r>
              <w:rPr>
                <w:bCs/>
                <w:i/>
                <w:iCs/>
                <w:color w:val="000000" w:themeColor="text1"/>
                <w:sz w:val="21"/>
                <w:szCs w:val="21"/>
                <w:lang w:val="en-GB"/>
              </w:rPr>
              <w:t>ses/controls</w:t>
            </w:r>
          </w:p>
        </w:tc>
        <w:tc>
          <w:tcPr>
            <w:tcW w:w="2234" w:type="dxa"/>
            <w:vAlign w:val="center"/>
          </w:tcPr>
          <w:p w:rsidR="001B7445" w:rsidRDefault="001B7445" w:rsidP="00554FC6">
            <w:pPr>
              <w:ind w:right="-124"/>
              <w:cnfStyle w:val="000000000000"/>
              <w:rPr>
                <w:bCs/>
                <w:i/>
                <w:iCs/>
                <w:color w:val="000000" w:themeColor="text1"/>
                <w:sz w:val="21"/>
                <w:szCs w:val="21"/>
                <w:lang w:val="en-GB"/>
              </w:rPr>
            </w:pPr>
            <w:r>
              <w:rPr>
                <w:bCs/>
                <w:i/>
                <w:iCs/>
                <w:color w:val="000000" w:themeColor="text1"/>
                <w:sz w:val="21"/>
                <w:szCs w:val="21"/>
                <w:lang w:val="en-GB"/>
              </w:rPr>
              <w:t>Cases/</w:t>
            </w:r>
            <w:proofErr w:type="spellStart"/>
            <w:r>
              <w:rPr>
                <w:bCs/>
                <w:i/>
                <w:iCs/>
                <w:color w:val="000000" w:themeColor="text1"/>
                <w:sz w:val="21"/>
                <w:szCs w:val="21"/>
                <w:lang w:val="en-GB"/>
              </w:rPr>
              <w:t>ctls</w:t>
            </w:r>
            <w:proofErr w:type="spellEnd"/>
            <w:r>
              <w:rPr>
                <w:bCs/>
                <w:i/>
                <w:iCs/>
                <w:color w:val="000000" w:themeColor="text1"/>
                <w:sz w:val="21"/>
                <w:szCs w:val="21"/>
                <w:lang w:val="en-GB"/>
              </w:rPr>
              <w:t xml:space="preserve">  OR  95%CI</w:t>
            </w:r>
          </w:p>
        </w:tc>
        <w:tc>
          <w:tcPr>
            <w:tcW w:w="2302" w:type="dxa"/>
            <w:vAlign w:val="center"/>
          </w:tcPr>
          <w:p w:rsidR="001B7445" w:rsidRDefault="001B7445" w:rsidP="00554FC6">
            <w:pPr>
              <w:jc w:val="center"/>
              <w:cnfStyle w:val="000000000000"/>
              <w:rPr>
                <w:color w:val="000000" w:themeColor="text1"/>
                <w:sz w:val="21"/>
                <w:szCs w:val="21"/>
              </w:rPr>
            </w:pPr>
            <w:r>
              <w:rPr>
                <w:bCs/>
                <w:i/>
                <w:iCs/>
                <w:color w:val="000000" w:themeColor="text1"/>
                <w:sz w:val="21"/>
                <w:szCs w:val="21"/>
                <w:lang w:val="en-GB"/>
              </w:rPr>
              <w:t xml:space="preserve"> Cases/</w:t>
            </w:r>
            <w:proofErr w:type="spellStart"/>
            <w:r>
              <w:rPr>
                <w:bCs/>
                <w:i/>
                <w:iCs/>
                <w:color w:val="000000" w:themeColor="text1"/>
                <w:sz w:val="21"/>
                <w:szCs w:val="21"/>
                <w:lang w:val="en-GB"/>
              </w:rPr>
              <w:t>ctls</w:t>
            </w:r>
            <w:proofErr w:type="spellEnd"/>
            <w:r>
              <w:rPr>
                <w:bCs/>
                <w:i/>
                <w:iCs/>
                <w:color w:val="000000" w:themeColor="text1"/>
                <w:sz w:val="21"/>
                <w:szCs w:val="21"/>
                <w:lang w:val="en-GB"/>
              </w:rPr>
              <w:t xml:space="preserve">  OR  95%CI</w:t>
            </w:r>
          </w:p>
        </w:tc>
        <w:tc>
          <w:tcPr>
            <w:tcW w:w="1355" w:type="dxa"/>
            <w:vMerge/>
            <w:vAlign w:val="center"/>
          </w:tcPr>
          <w:p w:rsidR="001B7445" w:rsidRPr="00370AF6" w:rsidRDefault="001B7445" w:rsidP="00554FC6">
            <w:pPr>
              <w:cnfStyle w:val="000000000000"/>
            </w:pPr>
          </w:p>
        </w:tc>
      </w:tr>
      <w:tr w:rsidR="001B7445" w:rsidRPr="00370AF6" w:rsidTr="00554FC6">
        <w:trPr>
          <w:cnfStyle w:val="000000100000"/>
          <w:trHeight w:val="499"/>
          <w:jc w:val="center"/>
        </w:trPr>
        <w:tc>
          <w:tcPr>
            <w:cnfStyle w:val="001000000000"/>
            <w:tcW w:w="2561" w:type="dxa"/>
            <w:vAlign w:val="center"/>
          </w:tcPr>
          <w:p w:rsidR="001B7445" w:rsidRPr="00B46A4E" w:rsidRDefault="001B7445" w:rsidP="00554FC6">
            <w:pPr>
              <w:rPr>
                <w:b w:val="0"/>
                <w:bCs w:val="0"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b w:val="0"/>
                <w:bCs w:val="0"/>
                <w:caps w:val="0"/>
                <w:color w:val="000000" w:themeColor="text1"/>
                <w:sz w:val="21"/>
                <w:szCs w:val="21"/>
              </w:rPr>
              <w:t>All</w:t>
            </w:r>
            <w:proofErr w:type="spellEnd"/>
            <w:r>
              <w:rPr>
                <w:b w:val="0"/>
                <w:bCs w:val="0"/>
                <w:caps w:val="0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>
              <w:rPr>
                <w:b w:val="0"/>
                <w:bCs w:val="0"/>
                <w:caps w:val="0"/>
                <w:color w:val="000000" w:themeColor="text1"/>
                <w:sz w:val="21"/>
                <w:szCs w:val="21"/>
              </w:rPr>
              <w:t>lymphomas</w:t>
            </w:r>
            <w:proofErr w:type="spellEnd"/>
          </w:p>
        </w:tc>
        <w:tc>
          <w:tcPr>
            <w:tcW w:w="1466" w:type="dxa"/>
            <w:shd w:val="clear" w:color="auto" w:fill="FFFFFF" w:themeFill="background1"/>
            <w:vAlign w:val="center"/>
          </w:tcPr>
          <w:p w:rsidR="001B7445" w:rsidRPr="00370AF6" w:rsidRDefault="001B7445" w:rsidP="00554FC6">
            <w:pPr>
              <w:jc w:val="center"/>
              <w:cnfStyle w:val="000000100000"/>
              <w:rPr>
                <w:color w:val="000000" w:themeColor="text1"/>
                <w:sz w:val="21"/>
                <w:szCs w:val="21"/>
              </w:rPr>
            </w:pPr>
            <w:r w:rsidRPr="00370AF6">
              <w:rPr>
                <w:color w:val="000000" w:themeColor="text1"/>
                <w:sz w:val="21"/>
                <w:szCs w:val="21"/>
              </w:rPr>
              <w:t>68</w:t>
            </w:r>
            <w:r>
              <w:rPr>
                <w:color w:val="000000" w:themeColor="text1"/>
                <w:sz w:val="21"/>
                <w:szCs w:val="21"/>
              </w:rPr>
              <w:t>6/640</w:t>
            </w:r>
          </w:p>
        </w:tc>
        <w:tc>
          <w:tcPr>
            <w:tcW w:w="2234" w:type="dxa"/>
            <w:vAlign w:val="center"/>
          </w:tcPr>
          <w:p w:rsidR="001B7445" w:rsidRPr="00370AF6" w:rsidRDefault="001B7445" w:rsidP="00144E6E">
            <w:pPr>
              <w:ind w:right="-142"/>
              <w:cnfStyle w:val="000000100000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    38/29  1.</w:t>
            </w:r>
            <w:r w:rsidR="00144E6E">
              <w:rPr>
                <w:color w:val="000000" w:themeColor="text1"/>
                <w:sz w:val="21"/>
                <w:szCs w:val="21"/>
              </w:rPr>
              <w:t>0</w:t>
            </w:r>
            <w:r>
              <w:rPr>
                <w:color w:val="000000" w:themeColor="text1"/>
                <w:sz w:val="21"/>
                <w:szCs w:val="21"/>
              </w:rPr>
              <w:t xml:space="preserve">  </w:t>
            </w:r>
            <w:r w:rsidRPr="00370AF6">
              <w:rPr>
                <w:color w:val="000000" w:themeColor="text1"/>
                <w:sz w:val="21"/>
                <w:szCs w:val="21"/>
              </w:rPr>
              <w:t>0.</w:t>
            </w:r>
            <w:r w:rsidR="00144E6E">
              <w:rPr>
                <w:color w:val="000000" w:themeColor="text1"/>
                <w:sz w:val="21"/>
                <w:szCs w:val="21"/>
              </w:rPr>
              <w:t>59</w:t>
            </w:r>
            <w:r w:rsidRPr="00370AF6">
              <w:rPr>
                <w:color w:val="000000" w:themeColor="text1"/>
                <w:sz w:val="21"/>
                <w:szCs w:val="21"/>
              </w:rPr>
              <w:t>-1.</w:t>
            </w:r>
            <w:r w:rsidR="00144E6E">
              <w:rPr>
                <w:color w:val="000000" w:themeColor="text1"/>
                <w:sz w:val="21"/>
                <w:szCs w:val="21"/>
              </w:rPr>
              <w:t>66</w:t>
            </w:r>
          </w:p>
        </w:tc>
        <w:tc>
          <w:tcPr>
            <w:tcW w:w="2302" w:type="dxa"/>
            <w:vAlign w:val="center"/>
          </w:tcPr>
          <w:p w:rsidR="001B7445" w:rsidRPr="00370AF6" w:rsidRDefault="001B7445" w:rsidP="00144E6E">
            <w:pPr>
              <w:ind w:right="-55"/>
              <w:cnfStyle w:val="000000100000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 143/105   </w:t>
            </w:r>
            <w:r w:rsidRPr="00370AF6">
              <w:rPr>
                <w:color w:val="000000" w:themeColor="text1"/>
                <w:sz w:val="21"/>
                <w:szCs w:val="21"/>
              </w:rPr>
              <w:t>1.</w:t>
            </w:r>
            <w:r w:rsidR="00144E6E">
              <w:rPr>
                <w:color w:val="000000" w:themeColor="text1"/>
                <w:sz w:val="21"/>
                <w:szCs w:val="21"/>
              </w:rPr>
              <w:t>3</w:t>
            </w:r>
            <w:r>
              <w:rPr>
                <w:color w:val="000000" w:themeColor="text1"/>
                <w:sz w:val="21"/>
                <w:szCs w:val="21"/>
              </w:rPr>
              <w:t xml:space="preserve">  0</w:t>
            </w:r>
            <w:r w:rsidRPr="00370AF6">
              <w:rPr>
                <w:color w:val="000000" w:themeColor="text1"/>
                <w:sz w:val="21"/>
                <w:szCs w:val="21"/>
              </w:rPr>
              <w:t>.</w:t>
            </w:r>
            <w:r w:rsidR="00144E6E">
              <w:rPr>
                <w:color w:val="000000" w:themeColor="text1"/>
                <w:sz w:val="21"/>
                <w:szCs w:val="21"/>
              </w:rPr>
              <w:t>96</w:t>
            </w:r>
            <w:r>
              <w:rPr>
                <w:color w:val="000000" w:themeColor="text1"/>
                <w:sz w:val="21"/>
                <w:szCs w:val="21"/>
              </w:rPr>
              <w:t>-1.</w:t>
            </w:r>
            <w:r w:rsidR="00144E6E">
              <w:rPr>
                <w:color w:val="000000" w:themeColor="text1"/>
                <w:sz w:val="21"/>
                <w:szCs w:val="21"/>
              </w:rPr>
              <w:t>72</w:t>
            </w:r>
          </w:p>
        </w:tc>
        <w:tc>
          <w:tcPr>
            <w:tcW w:w="1355" w:type="dxa"/>
            <w:vAlign w:val="center"/>
          </w:tcPr>
          <w:p w:rsidR="001B7445" w:rsidRPr="00370AF6" w:rsidRDefault="00144E6E" w:rsidP="00554FC6">
            <w:pPr>
              <w:jc w:val="center"/>
              <w:cnfStyle w:val="000000100000"/>
            </w:pPr>
            <w:r>
              <w:t>0.908</w:t>
            </w:r>
          </w:p>
        </w:tc>
      </w:tr>
      <w:tr w:rsidR="001B7445" w:rsidRPr="00370AF6" w:rsidTr="00554FC6">
        <w:trPr>
          <w:trHeight w:val="514"/>
          <w:jc w:val="center"/>
        </w:trPr>
        <w:tc>
          <w:tcPr>
            <w:cnfStyle w:val="001000000000"/>
            <w:tcW w:w="2561" w:type="dxa"/>
            <w:vAlign w:val="center"/>
          </w:tcPr>
          <w:p w:rsidR="001B7445" w:rsidRPr="00B46A4E" w:rsidRDefault="001B7445" w:rsidP="00554FC6">
            <w:pPr>
              <w:rPr>
                <w:b w:val="0"/>
                <w:bCs w:val="0"/>
                <w:color w:val="000000" w:themeColor="text1"/>
                <w:sz w:val="21"/>
                <w:szCs w:val="21"/>
              </w:rPr>
            </w:pPr>
            <w:proofErr w:type="spellStart"/>
            <w:r w:rsidRPr="00B46A4E">
              <w:rPr>
                <w:b w:val="0"/>
                <w:bCs w:val="0"/>
                <w:caps w:val="0"/>
                <w:color w:val="000000" w:themeColor="text1"/>
                <w:sz w:val="21"/>
                <w:szCs w:val="21"/>
              </w:rPr>
              <w:t>Non-Hodgkin</w:t>
            </w:r>
            <w:r>
              <w:rPr>
                <w:b w:val="0"/>
                <w:bCs w:val="0"/>
                <w:caps w:val="0"/>
                <w:color w:val="000000" w:themeColor="text1"/>
                <w:sz w:val="21"/>
                <w:szCs w:val="21"/>
              </w:rPr>
              <w:t>’s</w:t>
            </w:r>
            <w:proofErr w:type="spellEnd"/>
            <w:r>
              <w:rPr>
                <w:b w:val="0"/>
                <w:bCs w:val="0"/>
                <w:caps w:val="0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>
              <w:rPr>
                <w:b w:val="0"/>
                <w:bCs w:val="0"/>
                <w:caps w:val="0"/>
                <w:color w:val="000000" w:themeColor="text1"/>
                <w:sz w:val="21"/>
                <w:szCs w:val="21"/>
              </w:rPr>
              <w:t>lymphoma</w:t>
            </w:r>
            <w:proofErr w:type="spellEnd"/>
          </w:p>
        </w:tc>
        <w:tc>
          <w:tcPr>
            <w:tcW w:w="1466" w:type="dxa"/>
            <w:vAlign w:val="center"/>
          </w:tcPr>
          <w:p w:rsidR="001B7445" w:rsidRPr="00370AF6" w:rsidRDefault="001B7445" w:rsidP="00554FC6">
            <w:pPr>
              <w:jc w:val="center"/>
              <w:cnfStyle w:val="000000000000"/>
              <w:rPr>
                <w:color w:val="000000" w:themeColor="text1"/>
                <w:sz w:val="21"/>
                <w:szCs w:val="21"/>
              </w:rPr>
            </w:pPr>
            <w:r w:rsidRPr="00370AF6">
              <w:rPr>
                <w:color w:val="000000" w:themeColor="text1"/>
                <w:sz w:val="21"/>
                <w:szCs w:val="21"/>
              </w:rPr>
              <w:t>391</w:t>
            </w:r>
            <w:r>
              <w:rPr>
                <w:color w:val="000000" w:themeColor="text1"/>
                <w:sz w:val="21"/>
                <w:szCs w:val="21"/>
              </w:rPr>
              <w:t>/640</w:t>
            </w:r>
          </w:p>
        </w:tc>
        <w:tc>
          <w:tcPr>
            <w:tcW w:w="2234" w:type="dxa"/>
            <w:vAlign w:val="center"/>
          </w:tcPr>
          <w:p w:rsidR="001B7445" w:rsidRPr="00370AF6" w:rsidRDefault="001B7445" w:rsidP="00280169">
            <w:pPr>
              <w:cnfStyle w:val="000000000000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    20/29  </w:t>
            </w:r>
            <w:r w:rsidR="00280169">
              <w:rPr>
                <w:color w:val="000000" w:themeColor="text1"/>
                <w:sz w:val="21"/>
                <w:szCs w:val="21"/>
              </w:rPr>
              <w:t>0.9</w:t>
            </w:r>
            <w:r>
              <w:rPr>
                <w:color w:val="000000" w:themeColor="text1"/>
                <w:sz w:val="21"/>
                <w:szCs w:val="21"/>
              </w:rPr>
              <w:t xml:space="preserve">  </w:t>
            </w:r>
            <w:r w:rsidRPr="00370AF6">
              <w:rPr>
                <w:color w:val="000000" w:themeColor="text1"/>
                <w:sz w:val="21"/>
                <w:szCs w:val="21"/>
              </w:rPr>
              <w:t>0.</w:t>
            </w:r>
            <w:r w:rsidR="00280169">
              <w:rPr>
                <w:color w:val="000000" w:themeColor="text1"/>
                <w:sz w:val="21"/>
                <w:szCs w:val="21"/>
              </w:rPr>
              <w:t>48</w:t>
            </w:r>
            <w:r w:rsidRPr="00370AF6">
              <w:rPr>
                <w:color w:val="000000" w:themeColor="text1"/>
                <w:sz w:val="21"/>
                <w:szCs w:val="21"/>
              </w:rPr>
              <w:t>-1.</w:t>
            </w:r>
            <w:r w:rsidR="00280169">
              <w:rPr>
                <w:color w:val="000000" w:themeColor="text1"/>
                <w:sz w:val="21"/>
                <w:szCs w:val="21"/>
              </w:rPr>
              <w:t>66</w:t>
            </w:r>
          </w:p>
        </w:tc>
        <w:tc>
          <w:tcPr>
            <w:tcW w:w="2302" w:type="dxa"/>
            <w:vAlign w:val="center"/>
          </w:tcPr>
          <w:p w:rsidR="001B7445" w:rsidRPr="00370AF6" w:rsidRDefault="001B7445" w:rsidP="00280169">
            <w:pPr>
              <w:cnfStyle w:val="000000000000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   69/105   1.1  </w:t>
            </w:r>
            <w:r w:rsidRPr="00370AF6">
              <w:rPr>
                <w:color w:val="000000" w:themeColor="text1"/>
                <w:sz w:val="21"/>
                <w:szCs w:val="21"/>
              </w:rPr>
              <w:t>0.</w:t>
            </w:r>
            <w:r w:rsidR="00280169">
              <w:rPr>
                <w:color w:val="000000" w:themeColor="text1"/>
                <w:sz w:val="21"/>
                <w:szCs w:val="21"/>
              </w:rPr>
              <w:t>80</w:t>
            </w:r>
            <w:r w:rsidRPr="00370AF6">
              <w:rPr>
                <w:color w:val="000000" w:themeColor="text1"/>
                <w:sz w:val="21"/>
                <w:szCs w:val="21"/>
              </w:rPr>
              <w:t>-</w:t>
            </w:r>
            <w:r>
              <w:rPr>
                <w:color w:val="000000" w:themeColor="text1"/>
                <w:sz w:val="21"/>
                <w:szCs w:val="21"/>
              </w:rPr>
              <w:t>1</w:t>
            </w:r>
            <w:r w:rsidRPr="00370AF6">
              <w:rPr>
                <w:color w:val="000000" w:themeColor="text1"/>
                <w:sz w:val="21"/>
                <w:szCs w:val="21"/>
              </w:rPr>
              <w:t>.</w:t>
            </w:r>
            <w:r w:rsidR="00280169">
              <w:rPr>
                <w:color w:val="000000" w:themeColor="text1"/>
                <w:sz w:val="21"/>
                <w:szCs w:val="21"/>
              </w:rPr>
              <w:t>63</w:t>
            </w:r>
          </w:p>
        </w:tc>
        <w:tc>
          <w:tcPr>
            <w:tcW w:w="1355" w:type="dxa"/>
            <w:vAlign w:val="center"/>
          </w:tcPr>
          <w:p w:rsidR="001B7445" w:rsidRPr="00370AF6" w:rsidRDefault="00280169" w:rsidP="00554FC6">
            <w:pPr>
              <w:jc w:val="center"/>
              <w:cnfStyle w:val="000000000000"/>
            </w:pPr>
            <w:r>
              <w:t>0.724</w:t>
            </w:r>
          </w:p>
        </w:tc>
      </w:tr>
      <w:tr w:rsidR="001B7445" w:rsidRPr="00370AF6" w:rsidTr="00554FC6">
        <w:trPr>
          <w:cnfStyle w:val="000000100000"/>
          <w:trHeight w:val="499"/>
          <w:jc w:val="center"/>
        </w:trPr>
        <w:tc>
          <w:tcPr>
            <w:cnfStyle w:val="001000000000"/>
            <w:tcW w:w="2561" w:type="dxa"/>
            <w:vAlign w:val="center"/>
          </w:tcPr>
          <w:p w:rsidR="001B7445" w:rsidRPr="00B46A4E" w:rsidRDefault="001B7445" w:rsidP="00554FC6">
            <w:pPr>
              <w:rPr>
                <w:b w:val="0"/>
                <w:bCs w:val="0"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b w:val="0"/>
                <w:bCs w:val="0"/>
                <w:caps w:val="0"/>
                <w:color w:val="000000" w:themeColor="text1"/>
                <w:sz w:val="21"/>
                <w:szCs w:val="21"/>
              </w:rPr>
              <w:t>B-cell</w:t>
            </w:r>
            <w:proofErr w:type="spellEnd"/>
            <w:r>
              <w:rPr>
                <w:b w:val="0"/>
                <w:bCs w:val="0"/>
                <w:caps w:val="0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>
              <w:rPr>
                <w:b w:val="0"/>
                <w:bCs w:val="0"/>
                <w:caps w:val="0"/>
                <w:color w:val="000000" w:themeColor="text1"/>
                <w:sz w:val="21"/>
                <w:szCs w:val="21"/>
              </w:rPr>
              <w:t>lymphoma</w:t>
            </w:r>
            <w:proofErr w:type="spellEnd"/>
          </w:p>
        </w:tc>
        <w:tc>
          <w:tcPr>
            <w:tcW w:w="1466" w:type="dxa"/>
            <w:vAlign w:val="center"/>
          </w:tcPr>
          <w:p w:rsidR="001B7445" w:rsidRPr="00370AF6" w:rsidRDefault="001B7445" w:rsidP="00554FC6">
            <w:pPr>
              <w:jc w:val="center"/>
              <w:cnfStyle w:val="000000100000"/>
              <w:rPr>
                <w:color w:val="000000" w:themeColor="text1"/>
                <w:sz w:val="21"/>
                <w:szCs w:val="21"/>
              </w:rPr>
            </w:pPr>
            <w:r w:rsidRPr="00370AF6">
              <w:rPr>
                <w:color w:val="000000" w:themeColor="text1"/>
                <w:sz w:val="21"/>
                <w:szCs w:val="21"/>
              </w:rPr>
              <w:t>378</w:t>
            </w:r>
            <w:r>
              <w:rPr>
                <w:color w:val="000000" w:themeColor="text1"/>
                <w:sz w:val="21"/>
                <w:szCs w:val="21"/>
              </w:rPr>
              <w:t>/640</w:t>
            </w:r>
          </w:p>
        </w:tc>
        <w:tc>
          <w:tcPr>
            <w:tcW w:w="2234" w:type="dxa"/>
            <w:vAlign w:val="center"/>
          </w:tcPr>
          <w:p w:rsidR="001B7445" w:rsidRPr="00370AF6" w:rsidRDefault="001B7445" w:rsidP="00280169">
            <w:pPr>
              <w:cnfStyle w:val="000000100000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    23/29  1.</w:t>
            </w:r>
            <w:r w:rsidR="00280169">
              <w:rPr>
                <w:color w:val="000000" w:themeColor="text1"/>
                <w:sz w:val="21"/>
                <w:szCs w:val="21"/>
              </w:rPr>
              <w:t>0</w:t>
            </w:r>
            <w:r>
              <w:rPr>
                <w:color w:val="000000" w:themeColor="text1"/>
                <w:sz w:val="21"/>
                <w:szCs w:val="21"/>
              </w:rPr>
              <w:t xml:space="preserve">  </w:t>
            </w:r>
            <w:r w:rsidRPr="00370AF6">
              <w:rPr>
                <w:color w:val="000000" w:themeColor="text1"/>
                <w:sz w:val="21"/>
                <w:szCs w:val="21"/>
              </w:rPr>
              <w:t>0.</w:t>
            </w:r>
            <w:r>
              <w:rPr>
                <w:color w:val="000000" w:themeColor="text1"/>
                <w:sz w:val="21"/>
                <w:szCs w:val="21"/>
              </w:rPr>
              <w:t>5</w:t>
            </w:r>
            <w:r w:rsidR="00280169">
              <w:rPr>
                <w:color w:val="000000" w:themeColor="text1"/>
                <w:sz w:val="21"/>
                <w:szCs w:val="21"/>
              </w:rPr>
              <w:t>7</w:t>
            </w:r>
            <w:r>
              <w:rPr>
                <w:color w:val="000000" w:themeColor="text1"/>
                <w:sz w:val="21"/>
                <w:szCs w:val="21"/>
              </w:rPr>
              <w:t>-</w:t>
            </w:r>
            <w:r w:rsidRPr="00370AF6">
              <w:rPr>
                <w:color w:val="000000" w:themeColor="text1"/>
                <w:sz w:val="21"/>
                <w:szCs w:val="21"/>
              </w:rPr>
              <w:t>1.</w:t>
            </w:r>
            <w:r>
              <w:rPr>
                <w:color w:val="000000" w:themeColor="text1"/>
                <w:sz w:val="21"/>
                <w:szCs w:val="21"/>
              </w:rPr>
              <w:t>9</w:t>
            </w:r>
            <w:r w:rsidR="00280169">
              <w:rPr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2302" w:type="dxa"/>
            <w:vAlign w:val="center"/>
          </w:tcPr>
          <w:p w:rsidR="001B7445" w:rsidRPr="00370AF6" w:rsidRDefault="001B7445" w:rsidP="00280169">
            <w:pPr>
              <w:cnfStyle w:val="000000100000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   66/105   1.</w:t>
            </w:r>
            <w:r w:rsidR="00280169">
              <w:rPr>
                <w:color w:val="000000" w:themeColor="text1"/>
                <w:sz w:val="21"/>
                <w:szCs w:val="21"/>
              </w:rPr>
              <w:t>1</w:t>
            </w:r>
            <w:r>
              <w:rPr>
                <w:color w:val="000000" w:themeColor="text1"/>
                <w:sz w:val="21"/>
                <w:szCs w:val="21"/>
              </w:rPr>
              <w:t xml:space="preserve">  </w:t>
            </w:r>
            <w:r w:rsidRPr="00370AF6">
              <w:rPr>
                <w:color w:val="000000" w:themeColor="text1"/>
                <w:sz w:val="21"/>
                <w:szCs w:val="21"/>
              </w:rPr>
              <w:t>0.</w:t>
            </w:r>
            <w:r w:rsidR="00280169">
              <w:rPr>
                <w:color w:val="000000" w:themeColor="text1"/>
                <w:sz w:val="21"/>
                <w:szCs w:val="21"/>
              </w:rPr>
              <w:t>77</w:t>
            </w:r>
            <w:r>
              <w:rPr>
                <w:color w:val="000000" w:themeColor="text1"/>
                <w:sz w:val="21"/>
                <w:szCs w:val="21"/>
              </w:rPr>
              <w:t>-</w:t>
            </w:r>
            <w:r w:rsidRPr="00370AF6">
              <w:rPr>
                <w:color w:val="000000" w:themeColor="text1"/>
                <w:sz w:val="21"/>
                <w:szCs w:val="21"/>
              </w:rPr>
              <w:t>1.</w:t>
            </w:r>
            <w:r w:rsidR="00280169">
              <w:rPr>
                <w:color w:val="000000" w:themeColor="text1"/>
                <w:sz w:val="21"/>
                <w:szCs w:val="21"/>
              </w:rPr>
              <w:t>60</w:t>
            </w:r>
          </w:p>
        </w:tc>
        <w:tc>
          <w:tcPr>
            <w:tcW w:w="1355" w:type="dxa"/>
            <w:vAlign w:val="center"/>
          </w:tcPr>
          <w:p w:rsidR="001B7445" w:rsidRPr="00370AF6" w:rsidRDefault="00280169" w:rsidP="00554FC6">
            <w:pPr>
              <w:jc w:val="center"/>
              <w:cnfStyle w:val="000000100000"/>
            </w:pPr>
            <w:r>
              <w:t>0.991</w:t>
            </w:r>
          </w:p>
        </w:tc>
      </w:tr>
      <w:tr w:rsidR="001B7445" w:rsidRPr="00370AF6" w:rsidTr="00554FC6">
        <w:trPr>
          <w:trHeight w:val="499"/>
          <w:jc w:val="center"/>
        </w:trPr>
        <w:tc>
          <w:tcPr>
            <w:cnfStyle w:val="001000000000"/>
            <w:tcW w:w="2561" w:type="dxa"/>
            <w:vAlign w:val="center"/>
          </w:tcPr>
          <w:p w:rsidR="001B7445" w:rsidRPr="00B46A4E" w:rsidRDefault="001B7445" w:rsidP="00554FC6">
            <w:pPr>
              <w:rPr>
                <w:b w:val="0"/>
                <w:bCs w:val="0"/>
                <w:color w:val="000000" w:themeColor="text1"/>
                <w:sz w:val="21"/>
                <w:szCs w:val="21"/>
                <w:lang w:val="en-GB"/>
              </w:rPr>
            </w:pPr>
            <w:r w:rsidRPr="00B46A4E">
              <w:rPr>
                <w:b w:val="0"/>
                <w:bCs w:val="0"/>
                <w:caps w:val="0"/>
                <w:color w:val="000000" w:themeColor="text1"/>
                <w:sz w:val="21"/>
                <w:szCs w:val="21"/>
                <w:lang w:val="en-GB"/>
              </w:rPr>
              <w:t xml:space="preserve">Diffuse Large B-cell </w:t>
            </w:r>
            <w:r>
              <w:rPr>
                <w:b w:val="0"/>
                <w:bCs w:val="0"/>
                <w:caps w:val="0"/>
                <w:color w:val="000000" w:themeColor="text1"/>
                <w:sz w:val="21"/>
                <w:szCs w:val="21"/>
                <w:lang w:val="en-GB"/>
              </w:rPr>
              <w:t>lymphoma</w:t>
            </w:r>
          </w:p>
        </w:tc>
        <w:tc>
          <w:tcPr>
            <w:tcW w:w="1466" w:type="dxa"/>
            <w:vAlign w:val="center"/>
          </w:tcPr>
          <w:p w:rsidR="001B7445" w:rsidRPr="00370AF6" w:rsidRDefault="001B7445" w:rsidP="00554FC6">
            <w:pPr>
              <w:jc w:val="center"/>
              <w:cnfStyle w:val="000000000000"/>
              <w:rPr>
                <w:color w:val="000000" w:themeColor="text1"/>
                <w:sz w:val="21"/>
                <w:szCs w:val="21"/>
              </w:rPr>
            </w:pPr>
            <w:r w:rsidRPr="00B46A4E">
              <w:rPr>
                <w:color w:val="000000" w:themeColor="text1"/>
                <w:sz w:val="21"/>
                <w:szCs w:val="21"/>
                <w:lang w:val="en-GB"/>
              </w:rPr>
              <w:t xml:space="preserve">  </w:t>
            </w:r>
            <w:r w:rsidRPr="00370AF6">
              <w:rPr>
                <w:color w:val="000000" w:themeColor="text1"/>
                <w:sz w:val="21"/>
                <w:szCs w:val="21"/>
              </w:rPr>
              <w:t>84</w:t>
            </w:r>
            <w:r>
              <w:rPr>
                <w:color w:val="000000" w:themeColor="text1"/>
                <w:sz w:val="21"/>
                <w:szCs w:val="21"/>
              </w:rPr>
              <w:t>/640</w:t>
            </w:r>
          </w:p>
        </w:tc>
        <w:tc>
          <w:tcPr>
            <w:tcW w:w="2234" w:type="dxa"/>
            <w:vAlign w:val="center"/>
          </w:tcPr>
          <w:p w:rsidR="001B7445" w:rsidRPr="00370AF6" w:rsidRDefault="001B7445" w:rsidP="00280169">
            <w:pPr>
              <w:cnfStyle w:val="000000000000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      6/29  1.</w:t>
            </w:r>
            <w:r w:rsidR="00280169">
              <w:rPr>
                <w:color w:val="000000" w:themeColor="text1"/>
                <w:sz w:val="21"/>
                <w:szCs w:val="21"/>
              </w:rPr>
              <w:t>2</w:t>
            </w:r>
            <w:r>
              <w:rPr>
                <w:color w:val="000000" w:themeColor="text1"/>
                <w:sz w:val="21"/>
                <w:szCs w:val="21"/>
              </w:rPr>
              <w:t xml:space="preserve">  </w:t>
            </w:r>
            <w:r w:rsidRPr="00370AF6">
              <w:rPr>
                <w:color w:val="000000" w:themeColor="text1"/>
                <w:sz w:val="21"/>
                <w:szCs w:val="21"/>
              </w:rPr>
              <w:t>0.</w:t>
            </w:r>
            <w:r w:rsidR="00280169">
              <w:rPr>
                <w:color w:val="000000" w:themeColor="text1"/>
                <w:sz w:val="21"/>
                <w:szCs w:val="21"/>
              </w:rPr>
              <w:t>47</w:t>
            </w:r>
            <w:r>
              <w:rPr>
                <w:color w:val="000000" w:themeColor="text1"/>
                <w:sz w:val="21"/>
                <w:szCs w:val="21"/>
              </w:rPr>
              <w:t>-3</w:t>
            </w:r>
            <w:r w:rsidRPr="00370AF6">
              <w:rPr>
                <w:color w:val="000000" w:themeColor="text1"/>
                <w:sz w:val="21"/>
                <w:szCs w:val="21"/>
              </w:rPr>
              <w:t>.</w:t>
            </w:r>
            <w:r>
              <w:rPr>
                <w:color w:val="000000" w:themeColor="text1"/>
                <w:sz w:val="21"/>
                <w:szCs w:val="21"/>
              </w:rPr>
              <w:t>3</w:t>
            </w:r>
            <w:r w:rsidR="00280169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2302" w:type="dxa"/>
            <w:vAlign w:val="center"/>
          </w:tcPr>
          <w:p w:rsidR="001B7445" w:rsidRPr="00370AF6" w:rsidRDefault="001B7445" w:rsidP="00280169">
            <w:pPr>
              <w:cnfStyle w:val="000000000000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   15/105   1.</w:t>
            </w:r>
            <w:r w:rsidR="00280169">
              <w:rPr>
                <w:color w:val="000000" w:themeColor="text1"/>
                <w:sz w:val="21"/>
                <w:szCs w:val="21"/>
              </w:rPr>
              <w:t>2</w:t>
            </w:r>
            <w:r>
              <w:rPr>
                <w:color w:val="000000" w:themeColor="text1"/>
                <w:sz w:val="21"/>
                <w:szCs w:val="21"/>
              </w:rPr>
              <w:t xml:space="preserve">  </w:t>
            </w:r>
            <w:r w:rsidRPr="00370AF6">
              <w:rPr>
                <w:color w:val="000000" w:themeColor="text1"/>
                <w:sz w:val="21"/>
                <w:szCs w:val="21"/>
              </w:rPr>
              <w:t>0.</w:t>
            </w:r>
            <w:r w:rsidR="00280169">
              <w:rPr>
                <w:color w:val="000000" w:themeColor="text1"/>
                <w:sz w:val="21"/>
                <w:szCs w:val="21"/>
              </w:rPr>
              <w:t>64</w:t>
            </w:r>
            <w:r>
              <w:rPr>
                <w:color w:val="000000" w:themeColor="text1"/>
                <w:sz w:val="21"/>
                <w:szCs w:val="21"/>
              </w:rPr>
              <w:t>-</w:t>
            </w:r>
            <w:r w:rsidR="00280169">
              <w:rPr>
                <w:color w:val="000000" w:themeColor="text1"/>
                <w:sz w:val="21"/>
                <w:szCs w:val="21"/>
              </w:rPr>
              <w:t>2.25</w:t>
            </w:r>
          </w:p>
        </w:tc>
        <w:tc>
          <w:tcPr>
            <w:tcW w:w="1355" w:type="dxa"/>
            <w:vAlign w:val="center"/>
          </w:tcPr>
          <w:p w:rsidR="001B7445" w:rsidRPr="00370AF6" w:rsidRDefault="00280169" w:rsidP="00554FC6">
            <w:pPr>
              <w:jc w:val="center"/>
              <w:cnfStyle w:val="000000000000"/>
            </w:pPr>
            <w:r>
              <w:t>0.974</w:t>
            </w:r>
          </w:p>
        </w:tc>
      </w:tr>
      <w:tr w:rsidR="001B7445" w:rsidRPr="00370AF6" w:rsidTr="00554FC6">
        <w:trPr>
          <w:cnfStyle w:val="000000100000"/>
          <w:trHeight w:val="499"/>
          <w:jc w:val="center"/>
        </w:trPr>
        <w:tc>
          <w:tcPr>
            <w:cnfStyle w:val="001000000000"/>
            <w:tcW w:w="2561" w:type="dxa"/>
            <w:vAlign w:val="center"/>
          </w:tcPr>
          <w:p w:rsidR="001B7445" w:rsidRPr="00B46A4E" w:rsidRDefault="001B7445" w:rsidP="00554FC6">
            <w:pPr>
              <w:rPr>
                <w:b w:val="0"/>
                <w:bCs w:val="0"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b w:val="0"/>
                <w:bCs w:val="0"/>
                <w:caps w:val="0"/>
                <w:color w:val="000000" w:themeColor="text1"/>
                <w:sz w:val="21"/>
                <w:szCs w:val="21"/>
              </w:rPr>
              <w:t>Follicular</w:t>
            </w:r>
            <w:proofErr w:type="spellEnd"/>
            <w:r>
              <w:rPr>
                <w:b w:val="0"/>
                <w:bCs w:val="0"/>
                <w:caps w:val="0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>
              <w:rPr>
                <w:b w:val="0"/>
                <w:bCs w:val="0"/>
                <w:caps w:val="0"/>
                <w:color w:val="000000" w:themeColor="text1"/>
                <w:sz w:val="21"/>
                <w:szCs w:val="21"/>
              </w:rPr>
              <w:t>lymph</w:t>
            </w:r>
            <w:r w:rsidRPr="00B46A4E">
              <w:rPr>
                <w:b w:val="0"/>
                <w:bCs w:val="0"/>
                <w:caps w:val="0"/>
                <w:color w:val="000000" w:themeColor="text1"/>
                <w:sz w:val="21"/>
                <w:szCs w:val="21"/>
              </w:rPr>
              <w:t>oma</w:t>
            </w:r>
            <w:proofErr w:type="spellEnd"/>
            <w:r w:rsidRPr="00B46A4E">
              <w:rPr>
                <w:b w:val="0"/>
                <w:bCs w:val="0"/>
                <w:caps w:val="0"/>
                <w:color w:val="000000" w:themeColor="text1"/>
                <w:sz w:val="21"/>
                <w:szCs w:val="21"/>
              </w:rPr>
              <w:t xml:space="preserve"> </w:t>
            </w:r>
          </w:p>
        </w:tc>
        <w:tc>
          <w:tcPr>
            <w:tcW w:w="1466" w:type="dxa"/>
            <w:vAlign w:val="center"/>
          </w:tcPr>
          <w:p w:rsidR="001B7445" w:rsidRPr="00370AF6" w:rsidRDefault="001B7445" w:rsidP="00554FC6">
            <w:pPr>
              <w:jc w:val="center"/>
              <w:cnfStyle w:val="000000100000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  </w:t>
            </w:r>
            <w:r w:rsidRPr="00370AF6">
              <w:rPr>
                <w:color w:val="000000" w:themeColor="text1"/>
                <w:sz w:val="21"/>
                <w:szCs w:val="21"/>
              </w:rPr>
              <w:t>75</w:t>
            </w:r>
            <w:r>
              <w:rPr>
                <w:color w:val="000000" w:themeColor="text1"/>
                <w:sz w:val="21"/>
                <w:szCs w:val="21"/>
              </w:rPr>
              <w:t>/640</w:t>
            </w:r>
          </w:p>
        </w:tc>
        <w:tc>
          <w:tcPr>
            <w:tcW w:w="2234" w:type="dxa"/>
            <w:vAlign w:val="center"/>
          </w:tcPr>
          <w:p w:rsidR="001B7445" w:rsidRPr="00370AF6" w:rsidRDefault="001B7445" w:rsidP="00280169">
            <w:pPr>
              <w:cnfStyle w:val="000000100000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      4/29  1.</w:t>
            </w:r>
            <w:r w:rsidR="00280169">
              <w:rPr>
                <w:color w:val="000000" w:themeColor="text1"/>
                <w:sz w:val="21"/>
                <w:szCs w:val="21"/>
              </w:rPr>
              <w:t>0</w:t>
            </w:r>
            <w:r>
              <w:rPr>
                <w:color w:val="000000" w:themeColor="text1"/>
                <w:sz w:val="21"/>
                <w:szCs w:val="21"/>
              </w:rPr>
              <w:t xml:space="preserve">  </w:t>
            </w:r>
            <w:r w:rsidRPr="00370AF6">
              <w:rPr>
                <w:color w:val="000000" w:themeColor="text1"/>
                <w:sz w:val="21"/>
                <w:szCs w:val="21"/>
              </w:rPr>
              <w:t>0.</w:t>
            </w:r>
            <w:r>
              <w:rPr>
                <w:color w:val="000000" w:themeColor="text1"/>
                <w:sz w:val="21"/>
                <w:szCs w:val="21"/>
              </w:rPr>
              <w:t>3</w:t>
            </w:r>
            <w:r w:rsidR="00280169">
              <w:rPr>
                <w:color w:val="000000" w:themeColor="text1"/>
                <w:sz w:val="21"/>
                <w:szCs w:val="21"/>
              </w:rPr>
              <w:t>3</w:t>
            </w:r>
            <w:r>
              <w:rPr>
                <w:color w:val="000000" w:themeColor="text1"/>
                <w:sz w:val="21"/>
                <w:szCs w:val="21"/>
              </w:rPr>
              <w:t>-3</w:t>
            </w:r>
            <w:r w:rsidRPr="00370AF6">
              <w:rPr>
                <w:color w:val="000000" w:themeColor="text1"/>
                <w:sz w:val="21"/>
                <w:szCs w:val="21"/>
              </w:rPr>
              <w:t>.</w:t>
            </w:r>
            <w:r>
              <w:rPr>
                <w:color w:val="000000" w:themeColor="text1"/>
                <w:sz w:val="21"/>
                <w:szCs w:val="21"/>
              </w:rPr>
              <w:t>2</w:t>
            </w:r>
            <w:r w:rsidR="00280169">
              <w:rPr>
                <w:color w:val="000000" w:themeColor="text1"/>
                <w:sz w:val="21"/>
                <w:szCs w:val="21"/>
              </w:rPr>
              <w:t>8</w:t>
            </w:r>
          </w:p>
        </w:tc>
        <w:tc>
          <w:tcPr>
            <w:tcW w:w="2302" w:type="dxa"/>
            <w:vAlign w:val="center"/>
          </w:tcPr>
          <w:p w:rsidR="001B7445" w:rsidRPr="00370AF6" w:rsidRDefault="001B7445" w:rsidP="00280169">
            <w:pPr>
              <w:cnfStyle w:val="000000100000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     8/105   </w:t>
            </w:r>
            <w:r w:rsidRPr="00370AF6">
              <w:rPr>
                <w:color w:val="000000" w:themeColor="text1"/>
                <w:sz w:val="21"/>
                <w:szCs w:val="21"/>
              </w:rPr>
              <w:t>0.</w:t>
            </w:r>
            <w:r w:rsidR="00280169">
              <w:rPr>
                <w:color w:val="000000" w:themeColor="text1"/>
                <w:sz w:val="21"/>
                <w:szCs w:val="21"/>
              </w:rPr>
              <w:t>7</w:t>
            </w:r>
            <w:r>
              <w:rPr>
                <w:color w:val="000000" w:themeColor="text1"/>
                <w:sz w:val="21"/>
                <w:szCs w:val="21"/>
              </w:rPr>
              <w:t xml:space="preserve">  </w:t>
            </w:r>
            <w:r w:rsidRPr="00370AF6">
              <w:rPr>
                <w:color w:val="000000" w:themeColor="text1"/>
                <w:sz w:val="21"/>
                <w:szCs w:val="21"/>
              </w:rPr>
              <w:t>0.</w:t>
            </w:r>
            <w:r w:rsidR="00280169">
              <w:rPr>
                <w:color w:val="000000" w:themeColor="text1"/>
                <w:sz w:val="21"/>
                <w:szCs w:val="21"/>
              </w:rPr>
              <w:t>32</w:t>
            </w:r>
            <w:r>
              <w:rPr>
                <w:color w:val="000000" w:themeColor="text1"/>
                <w:sz w:val="21"/>
                <w:szCs w:val="21"/>
              </w:rPr>
              <w:t>-1</w:t>
            </w:r>
            <w:r w:rsidRPr="00370AF6">
              <w:rPr>
                <w:color w:val="000000" w:themeColor="text1"/>
                <w:sz w:val="21"/>
                <w:szCs w:val="21"/>
              </w:rPr>
              <w:t>.</w:t>
            </w:r>
            <w:r w:rsidR="00280169">
              <w:rPr>
                <w:color w:val="000000" w:themeColor="text1"/>
                <w:sz w:val="21"/>
                <w:szCs w:val="21"/>
              </w:rPr>
              <w:t>60</w:t>
            </w:r>
          </w:p>
        </w:tc>
        <w:tc>
          <w:tcPr>
            <w:tcW w:w="1355" w:type="dxa"/>
            <w:vAlign w:val="center"/>
          </w:tcPr>
          <w:p w:rsidR="001B7445" w:rsidRPr="00370AF6" w:rsidRDefault="00A00DC5" w:rsidP="00554FC6">
            <w:pPr>
              <w:jc w:val="center"/>
              <w:cnfStyle w:val="000000100000"/>
            </w:pPr>
            <w:r>
              <w:t>0.280</w:t>
            </w:r>
          </w:p>
        </w:tc>
      </w:tr>
      <w:tr w:rsidR="001B7445" w:rsidRPr="00370AF6" w:rsidTr="00554FC6">
        <w:trPr>
          <w:trHeight w:val="514"/>
          <w:jc w:val="center"/>
        </w:trPr>
        <w:tc>
          <w:tcPr>
            <w:cnfStyle w:val="001000000000"/>
            <w:tcW w:w="2561" w:type="dxa"/>
            <w:vAlign w:val="center"/>
          </w:tcPr>
          <w:p w:rsidR="001B7445" w:rsidRPr="00B46A4E" w:rsidRDefault="001B7445" w:rsidP="00554FC6">
            <w:pPr>
              <w:rPr>
                <w:b w:val="0"/>
                <w:bCs w:val="0"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b w:val="0"/>
                <w:bCs w:val="0"/>
                <w:caps w:val="0"/>
                <w:color w:val="000000" w:themeColor="text1"/>
                <w:sz w:val="21"/>
                <w:szCs w:val="21"/>
              </w:rPr>
              <w:t>Chronic</w:t>
            </w:r>
            <w:proofErr w:type="spellEnd"/>
            <w:r>
              <w:rPr>
                <w:b w:val="0"/>
                <w:bCs w:val="0"/>
                <w:caps w:val="0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>
              <w:rPr>
                <w:b w:val="0"/>
                <w:bCs w:val="0"/>
                <w:caps w:val="0"/>
                <w:color w:val="000000" w:themeColor="text1"/>
                <w:sz w:val="21"/>
                <w:szCs w:val="21"/>
              </w:rPr>
              <w:t>Lymphocytic</w:t>
            </w:r>
            <w:proofErr w:type="spellEnd"/>
            <w:r>
              <w:rPr>
                <w:b w:val="0"/>
                <w:bCs w:val="0"/>
                <w:caps w:val="0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>
              <w:rPr>
                <w:b w:val="0"/>
                <w:bCs w:val="0"/>
                <w:caps w:val="0"/>
                <w:color w:val="000000" w:themeColor="text1"/>
                <w:sz w:val="21"/>
                <w:szCs w:val="21"/>
              </w:rPr>
              <w:t>Leukaemia</w:t>
            </w:r>
            <w:proofErr w:type="spellEnd"/>
          </w:p>
        </w:tc>
        <w:tc>
          <w:tcPr>
            <w:tcW w:w="1466" w:type="dxa"/>
            <w:vAlign w:val="center"/>
          </w:tcPr>
          <w:p w:rsidR="001B7445" w:rsidRPr="00370AF6" w:rsidRDefault="001B7445" w:rsidP="00554FC6">
            <w:pPr>
              <w:jc w:val="center"/>
              <w:cnfStyle w:val="000000000000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  </w:t>
            </w:r>
            <w:r w:rsidRPr="00370AF6">
              <w:rPr>
                <w:color w:val="000000" w:themeColor="text1"/>
                <w:sz w:val="21"/>
                <w:szCs w:val="21"/>
              </w:rPr>
              <w:t>68</w:t>
            </w:r>
            <w:r>
              <w:rPr>
                <w:color w:val="000000" w:themeColor="text1"/>
                <w:sz w:val="21"/>
                <w:szCs w:val="21"/>
              </w:rPr>
              <w:t>/640</w:t>
            </w:r>
          </w:p>
        </w:tc>
        <w:tc>
          <w:tcPr>
            <w:tcW w:w="2234" w:type="dxa"/>
            <w:vAlign w:val="center"/>
          </w:tcPr>
          <w:p w:rsidR="001B7445" w:rsidRPr="00370AF6" w:rsidRDefault="001B7445" w:rsidP="00A00DC5">
            <w:pPr>
              <w:cnfStyle w:val="000000000000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      3/29  0.7  </w:t>
            </w:r>
            <w:r w:rsidRPr="00370AF6">
              <w:rPr>
                <w:color w:val="000000" w:themeColor="text1"/>
                <w:sz w:val="21"/>
                <w:szCs w:val="21"/>
              </w:rPr>
              <w:t>0.</w:t>
            </w:r>
            <w:r>
              <w:rPr>
                <w:color w:val="000000" w:themeColor="text1"/>
                <w:sz w:val="21"/>
                <w:szCs w:val="21"/>
              </w:rPr>
              <w:t>19-2</w:t>
            </w:r>
            <w:r w:rsidRPr="00370AF6">
              <w:rPr>
                <w:color w:val="000000" w:themeColor="text1"/>
                <w:sz w:val="21"/>
                <w:szCs w:val="21"/>
              </w:rPr>
              <w:t>.</w:t>
            </w:r>
            <w:r w:rsidR="00A00DC5">
              <w:rPr>
                <w:color w:val="000000" w:themeColor="text1"/>
                <w:sz w:val="21"/>
                <w:szCs w:val="21"/>
              </w:rPr>
              <w:t>64</w:t>
            </w:r>
          </w:p>
        </w:tc>
        <w:tc>
          <w:tcPr>
            <w:tcW w:w="2302" w:type="dxa"/>
            <w:vAlign w:val="center"/>
          </w:tcPr>
          <w:p w:rsidR="001B7445" w:rsidRPr="00370AF6" w:rsidRDefault="001B7445" w:rsidP="00A00DC5">
            <w:pPr>
              <w:cnfStyle w:val="000000000000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   10/105   </w:t>
            </w:r>
            <w:r w:rsidR="00A00DC5">
              <w:rPr>
                <w:color w:val="000000" w:themeColor="text1"/>
                <w:sz w:val="21"/>
                <w:szCs w:val="21"/>
              </w:rPr>
              <w:t xml:space="preserve">1.0  </w:t>
            </w:r>
            <w:r w:rsidRPr="00370AF6">
              <w:rPr>
                <w:color w:val="000000" w:themeColor="text1"/>
                <w:sz w:val="21"/>
                <w:szCs w:val="21"/>
              </w:rPr>
              <w:t>0.</w:t>
            </w:r>
            <w:r>
              <w:rPr>
                <w:color w:val="000000" w:themeColor="text1"/>
                <w:sz w:val="21"/>
                <w:szCs w:val="21"/>
              </w:rPr>
              <w:t>4</w:t>
            </w:r>
            <w:r w:rsidR="00A00DC5">
              <w:rPr>
                <w:color w:val="000000" w:themeColor="text1"/>
                <w:sz w:val="21"/>
                <w:szCs w:val="21"/>
              </w:rPr>
              <w:t>3</w:t>
            </w:r>
            <w:r>
              <w:rPr>
                <w:color w:val="000000" w:themeColor="text1"/>
                <w:sz w:val="21"/>
                <w:szCs w:val="21"/>
              </w:rPr>
              <w:t>-</w:t>
            </w:r>
            <w:r w:rsidR="00A00DC5">
              <w:rPr>
                <w:color w:val="000000" w:themeColor="text1"/>
                <w:sz w:val="21"/>
                <w:szCs w:val="21"/>
              </w:rPr>
              <w:t>2.12</w:t>
            </w:r>
          </w:p>
        </w:tc>
        <w:tc>
          <w:tcPr>
            <w:tcW w:w="1355" w:type="dxa"/>
            <w:vAlign w:val="center"/>
          </w:tcPr>
          <w:p w:rsidR="001B7445" w:rsidRPr="00370AF6" w:rsidRDefault="00A00DC5" w:rsidP="00554FC6">
            <w:pPr>
              <w:jc w:val="center"/>
              <w:cnfStyle w:val="000000000000"/>
            </w:pPr>
            <w:r>
              <w:t>0.706</w:t>
            </w:r>
          </w:p>
        </w:tc>
      </w:tr>
      <w:tr w:rsidR="001B7445" w:rsidRPr="00370AF6" w:rsidTr="00554FC6">
        <w:trPr>
          <w:cnfStyle w:val="000000100000"/>
          <w:trHeight w:val="499"/>
          <w:jc w:val="center"/>
        </w:trPr>
        <w:tc>
          <w:tcPr>
            <w:cnfStyle w:val="001000000000"/>
            <w:tcW w:w="2561" w:type="dxa"/>
            <w:vAlign w:val="center"/>
          </w:tcPr>
          <w:p w:rsidR="001B7445" w:rsidRPr="00B46A4E" w:rsidRDefault="001B7445" w:rsidP="00554FC6">
            <w:pPr>
              <w:rPr>
                <w:b w:val="0"/>
                <w:bCs w:val="0"/>
                <w:color w:val="000000" w:themeColor="text1"/>
                <w:sz w:val="21"/>
                <w:szCs w:val="21"/>
              </w:rPr>
            </w:pPr>
            <w:r w:rsidRPr="00B46A4E">
              <w:rPr>
                <w:b w:val="0"/>
                <w:bCs w:val="0"/>
                <w:caps w:val="0"/>
                <w:color w:val="000000" w:themeColor="text1"/>
                <w:sz w:val="21"/>
                <w:szCs w:val="21"/>
              </w:rPr>
              <w:t>Multipl</w:t>
            </w:r>
            <w:r>
              <w:rPr>
                <w:b w:val="0"/>
                <w:bCs w:val="0"/>
                <w:caps w:val="0"/>
                <w:color w:val="000000" w:themeColor="text1"/>
                <w:sz w:val="21"/>
                <w:szCs w:val="21"/>
              </w:rPr>
              <w:t>e</w:t>
            </w:r>
            <w:r w:rsidRPr="00B46A4E">
              <w:rPr>
                <w:b w:val="0"/>
                <w:bCs w:val="0"/>
                <w:caps w:val="0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B46A4E">
              <w:rPr>
                <w:b w:val="0"/>
                <w:bCs w:val="0"/>
                <w:caps w:val="0"/>
                <w:color w:val="000000" w:themeColor="text1"/>
                <w:sz w:val="21"/>
                <w:szCs w:val="21"/>
              </w:rPr>
              <w:t>M</w:t>
            </w:r>
            <w:r>
              <w:rPr>
                <w:b w:val="0"/>
                <w:bCs w:val="0"/>
                <w:caps w:val="0"/>
                <w:color w:val="000000" w:themeColor="text1"/>
                <w:sz w:val="21"/>
                <w:szCs w:val="21"/>
              </w:rPr>
              <w:t>y</w:t>
            </w:r>
            <w:r w:rsidRPr="00B46A4E">
              <w:rPr>
                <w:b w:val="0"/>
                <w:bCs w:val="0"/>
                <w:caps w:val="0"/>
                <w:color w:val="000000" w:themeColor="text1"/>
                <w:sz w:val="21"/>
                <w:szCs w:val="21"/>
              </w:rPr>
              <w:t>eloma</w:t>
            </w:r>
            <w:proofErr w:type="spellEnd"/>
            <w:r w:rsidRPr="00B46A4E">
              <w:rPr>
                <w:b w:val="0"/>
                <w:bCs w:val="0"/>
                <w:caps w:val="0"/>
                <w:color w:val="000000" w:themeColor="text1"/>
                <w:sz w:val="21"/>
                <w:szCs w:val="21"/>
              </w:rPr>
              <w:t xml:space="preserve"> </w:t>
            </w:r>
          </w:p>
        </w:tc>
        <w:tc>
          <w:tcPr>
            <w:tcW w:w="1466" w:type="dxa"/>
            <w:vAlign w:val="center"/>
          </w:tcPr>
          <w:p w:rsidR="001B7445" w:rsidRPr="00370AF6" w:rsidRDefault="001B7445" w:rsidP="00554FC6">
            <w:pPr>
              <w:jc w:val="center"/>
              <w:cnfStyle w:val="000000100000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  </w:t>
            </w:r>
            <w:r w:rsidRPr="00370AF6">
              <w:rPr>
                <w:color w:val="000000" w:themeColor="text1"/>
                <w:sz w:val="21"/>
                <w:szCs w:val="21"/>
              </w:rPr>
              <w:t>65</w:t>
            </w:r>
            <w:r>
              <w:rPr>
                <w:color w:val="000000" w:themeColor="text1"/>
                <w:sz w:val="21"/>
                <w:szCs w:val="21"/>
              </w:rPr>
              <w:t>/640</w:t>
            </w:r>
          </w:p>
        </w:tc>
        <w:tc>
          <w:tcPr>
            <w:tcW w:w="2234" w:type="dxa"/>
            <w:vAlign w:val="center"/>
          </w:tcPr>
          <w:p w:rsidR="001B7445" w:rsidRPr="00370AF6" w:rsidRDefault="001B7445" w:rsidP="00A00DC5">
            <w:pPr>
              <w:ind w:left="-108" w:right="-149"/>
              <w:cnfStyle w:val="000000100000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        8/29  1.</w:t>
            </w:r>
            <w:r w:rsidR="00A00DC5">
              <w:rPr>
                <w:color w:val="000000" w:themeColor="text1"/>
                <w:sz w:val="21"/>
                <w:szCs w:val="21"/>
              </w:rPr>
              <w:t>7</w:t>
            </w:r>
            <w:r>
              <w:rPr>
                <w:color w:val="000000" w:themeColor="text1"/>
                <w:sz w:val="21"/>
                <w:szCs w:val="21"/>
              </w:rPr>
              <w:t xml:space="preserve">  0</w:t>
            </w:r>
            <w:r w:rsidRPr="00370AF6">
              <w:rPr>
                <w:color w:val="000000" w:themeColor="text1"/>
                <w:sz w:val="21"/>
                <w:szCs w:val="21"/>
              </w:rPr>
              <w:t>.</w:t>
            </w:r>
            <w:r w:rsidR="00A00DC5">
              <w:rPr>
                <w:color w:val="000000" w:themeColor="text1"/>
                <w:sz w:val="21"/>
                <w:szCs w:val="21"/>
              </w:rPr>
              <w:t>68</w:t>
            </w:r>
            <w:r>
              <w:rPr>
                <w:color w:val="000000" w:themeColor="text1"/>
                <w:sz w:val="21"/>
                <w:szCs w:val="21"/>
              </w:rPr>
              <w:t>-4</w:t>
            </w:r>
            <w:r w:rsidRPr="00370AF6">
              <w:rPr>
                <w:color w:val="000000" w:themeColor="text1"/>
                <w:sz w:val="21"/>
                <w:szCs w:val="21"/>
              </w:rPr>
              <w:t>.</w:t>
            </w:r>
            <w:r w:rsidR="00A00DC5">
              <w:rPr>
                <w:color w:val="000000" w:themeColor="text1"/>
                <w:sz w:val="21"/>
                <w:szCs w:val="21"/>
              </w:rPr>
              <w:t>31</w:t>
            </w:r>
          </w:p>
        </w:tc>
        <w:tc>
          <w:tcPr>
            <w:tcW w:w="2302" w:type="dxa"/>
            <w:vAlign w:val="center"/>
          </w:tcPr>
          <w:p w:rsidR="001B7445" w:rsidRPr="00370AF6" w:rsidRDefault="001B7445" w:rsidP="00A00DC5">
            <w:pPr>
              <w:cnfStyle w:val="000000100000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   22/105   2.</w:t>
            </w:r>
            <w:r w:rsidR="00A00DC5">
              <w:rPr>
                <w:color w:val="000000" w:themeColor="text1"/>
                <w:sz w:val="21"/>
                <w:szCs w:val="21"/>
              </w:rPr>
              <w:t>2</w:t>
            </w:r>
            <w:r>
              <w:rPr>
                <w:color w:val="000000" w:themeColor="text1"/>
                <w:sz w:val="21"/>
                <w:szCs w:val="21"/>
              </w:rPr>
              <w:t xml:space="preserve">  1.</w:t>
            </w:r>
            <w:r w:rsidR="00A00DC5">
              <w:rPr>
                <w:color w:val="000000" w:themeColor="text1"/>
                <w:sz w:val="21"/>
                <w:szCs w:val="21"/>
              </w:rPr>
              <w:t>23</w:t>
            </w:r>
            <w:r>
              <w:rPr>
                <w:color w:val="000000" w:themeColor="text1"/>
                <w:sz w:val="21"/>
                <w:szCs w:val="21"/>
              </w:rPr>
              <w:t>-</w:t>
            </w:r>
            <w:r w:rsidR="00A00DC5">
              <w:rPr>
                <w:color w:val="000000" w:themeColor="text1"/>
                <w:sz w:val="21"/>
                <w:szCs w:val="21"/>
              </w:rPr>
              <w:t>4.12</w:t>
            </w:r>
          </w:p>
        </w:tc>
        <w:tc>
          <w:tcPr>
            <w:tcW w:w="1355" w:type="dxa"/>
            <w:vAlign w:val="center"/>
          </w:tcPr>
          <w:p w:rsidR="001B7445" w:rsidRPr="00370AF6" w:rsidRDefault="00A00DC5" w:rsidP="00A00DC5">
            <w:pPr>
              <w:jc w:val="center"/>
              <w:cnfStyle w:val="000000100000"/>
            </w:pPr>
            <w:r>
              <w:t>0.010</w:t>
            </w:r>
          </w:p>
        </w:tc>
      </w:tr>
      <w:tr w:rsidR="001B7445" w:rsidRPr="00370AF6" w:rsidTr="00554FC6">
        <w:trPr>
          <w:trHeight w:val="499"/>
          <w:jc w:val="center"/>
        </w:trPr>
        <w:tc>
          <w:tcPr>
            <w:cnfStyle w:val="001000000000"/>
            <w:tcW w:w="2561" w:type="dxa"/>
            <w:vAlign w:val="center"/>
          </w:tcPr>
          <w:p w:rsidR="001B7445" w:rsidRPr="00B46A4E" w:rsidRDefault="001B7445" w:rsidP="00554FC6">
            <w:pPr>
              <w:rPr>
                <w:b w:val="0"/>
                <w:bCs w:val="0"/>
                <w:color w:val="000000" w:themeColor="text1"/>
                <w:sz w:val="21"/>
                <w:szCs w:val="21"/>
              </w:rPr>
            </w:pPr>
            <w:proofErr w:type="spellStart"/>
            <w:r w:rsidRPr="00B46A4E">
              <w:rPr>
                <w:b w:val="0"/>
                <w:bCs w:val="0"/>
                <w:caps w:val="0"/>
                <w:color w:val="000000" w:themeColor="text1"/>
                <w:sz w:val="21"/>
                <w:szCs w:val="21"/>
              </w:rPr>
              <w:t>Hodgkin</w:t>
            </w:r>
            <w:r>
              <w:rPr>
                <w:b w:val="0"/>
                <w:bCs w:val="0"/>
                <w:caps w:val="0"/>
                <w:color w:val="000000" w:themeColor="text1"/>
                <w:sz w:val="21"/>
                <w:szCs w:val="21"/>
              </w:rPr>
              <w:t>’s</w:t>
            </w:r>
            <w:proofErr w:type="spellEnd"/>
            <w:r w:rsidRPr="00B46A4E">
              <w:rPr>
                <w:b w:val="0"/>
                <w:bCs w:val="0"/>
                <w:caps w:val="0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>
              <w:rPr>
                <w:b w:val="0"/>
                <w:bCs w:val="0"/>
                <w:caps w:val="0"/>
                <w:color w:val="000000" w:themeColor="text1"/>
                <w:sz w:val="21"/>
                <w:szCs w:val="21"/>
              </w:rPr>
              <w:t>lymphoma</w:t>
            </w:r>
            <w:proofErr w:type="spellEnd"/>
            <w:r w:rsidRPr="00B46A4E">
              <w:rPr>
                <w:b w:val="0"/>
                <w:bCs w:val="0"/>
                <w:caps w:val="0"/>
                <w:color w:val="000000" w:themeColor="text1"/>
                <w:sz w:val="21"/>
                <w:szCs w:val="21"/>
              </w:rPr>
              <w:t xml:space="preserve"> </w:t>
            </w:r>
          </w:p>
        </w:tc>
        <w:tc>
          <w:tcPr>
            <w:tcW w:w="1466" w:type="dxa"/>
            <w:vAlign w:val="center"/>
          </w:tcPr>
          <w:p w:rsidR="001B7445" w:rsidRPr="00370AF6" w:rsidRDefault="001B7445" w:rsidP="00554FC6">
            <w:pPr>
              <w:jc w:val="center"/>
              <w:cnfStyle w:val="000000000000"/>
              <w:rPr>
                <w:color w:val="000000" w:themeColor="text1"/>
                <w:sz w:val="21"/>
                <w:szCs w:val="21"/>
              </w:rPr>
            </w:pPr>
            <w:r w:rsidRPr="00370AF6">
              <w:rPr>
                <w:color w:val="000000" w:themeColor="text1"/>
                <w:sz w:val="21"/>
                <w:szCs w:val="21"/>
              </w:rPr>
              <w:t>140</w:t>
            </w:r>
            <w:r>
              <w:rPr>
                <w:color w:val="000000" w:themeColor="text1"/>
                <w:sz w:val="21"/>
                <w:szCs w:val="21"/>
              </w:rPr>
              <w:t>/640</w:t>
            </w:r>
          </w:p>
        </w:tc>
        <w:tc>
          <w:tcPr>
            <w:tcW w:w="2234" w:type="dxa"/>
            <w:vAlign w:val="center"/>
          </w:tcPr>
          <w:p w:rsidR="001B7445" w:rsidRPr="00370AF6" w:rsidRDefault="001B7445" w:rsidP="00A00DC5">
            <w:pPr>
              <w:ind w:left="-108" w:right="-149"/>
              <w:cnfStyle w:val="000000000000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        7/29  1.4  </w:t>
            </w:r>
            <w:r w:rsidRPr="00370AF6">
              <w:rPr>
                <w:color w:val="000000" w:themeColor="text1"/>
                <w:sz w:val="21"/>
                <w:szCs w:val="21"/>
              </w:rPr>
              <w:t>0.</w:t>
            </w:r>
            <w:r>
              <w:rPr>
                <w:color w:val="000000" w:themeColor="text1"/>
                <w:sz w:val="21"/>
                <w:szCs w:val="21"/>
              </w:rPr>
              <w:t>54-3</w:t>
            </w:r>
            <w:r w:rsidRPr="00370AF6">
              <w:rPr>
                <w:color w:val="000000" w:themeColor="text1"/>
                <w:sz w:val="21"/>
                <w:szCs w:val="21"/>
              </w:rPr>
              <w:t>.</w:t>
            </w:r>
            <w:r w:rsidR="00A00DC5">
              <w:rPr>
                <w:color w:val="000000" w:themeColor="text1"/>
                <w:sz w:val="21"/>
                <w:szCs w:val="21"/>
              </w:rPr>
              <w:t>83</w:t>
            </w:r>
          </w:p>
        </w:tc>
        <w:tc>
          <w:tcPr>
            <w:tcW w:w="2302" w:type="dxa"/>
            <w:vAlign w:val="center"/>
          </w:tcPr>
          <w:p w:rsidR="001B7445" w:rsidRPr="00370AF6" w:rsidRDefault="001B7445" w:rsidP="004E365F">
            <w:pPr>
              <w:cnfStyle w:val="000000000000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   34/105   1.</w:t>
            </w:r>
            <w:r w:rsidR="004E365F">
              <w:rPr>
                <w:color w:val="000000" w:themeColor="text1"/>
                <w:sz w:val="21"/>
                <w:szCs w:val="21"/>
              </w:rPr>
              <w:t>5</w:t>
            </w:r>
            <w:r>
              <w:rPr>
                <w:color w:val="000000" w:themeColor="text1"/>
                <w:sz w:val="21"/>
                <w:szCs w:val="21"/>
              </w:rPr>
              <w:t xml:space="preserve">  0</w:t>
            </w:r>
            <w:r w:rsidRPr="00370AF6">
              <w:rPr>
                <w:color w:val="000000" w:themeColor="text1"/>
                <w:sz w:val="21"/>
                <w:szCs w:val="21"/>
              </w:rPr>
              <w:t>.</w:t>
            </w:r>
            <w:r w:rsidR="004E365F">
              <w:rPr>
                <w:color w:val="000000" w:themeColor="text1"/>
                <w:sz w:val="21"/>
                <w:szCs w:val="21"/>
              </w:rPr>
              <w:t>91</w:t>
            </w:r>
            <w:r>
              <w:rPr>
                <w:color w:val="000000" w:themeColor="text1"/>
                <w:sz w:val="21"/>
                <w:szCs w:val="21"/>
              </w:rPr>
              <w:t>-2.</w:t>
            </w:r>
            <w:r w:rsidR="004E365F">
              <w:rPr>
                <w:color w:val="000000" w:themeColor="text1"/>
                <w:sz w:val="21"/>
                <w:szCs w:val="21"/>
              </w:rPr>
              <w:t>49</w:t>
            </w:r>
          </w:p>
        </w:tc>
        <w:tc>
          <w:tcPr>
            <w:tcW w:w="1355" w:type="dxa"/>
            <w:vAlign w:val="center"/>
          </w:tcPr>
          <w:p w:rsidR="001B7445" w:rsidRPr="00370AF6" w:rsidRDefault="00A00DC5" w:rsidP="00554FC6">
            <w:pPr>
              <w:jc w:val="center"/>
              <w:cnfStyle w:val="000000000000"/>
            </w:pPr>
            <w:r>
              <w:t>0.184</w:t>
            </w:r>
          </w:p>
        </w:tc>
      </w:tr>
    </w:tbl>
    <w:p w:rsidR="001B7445" w:rsidRDefault="001B7445" w:rsidP="001B7445">
      <w:pPr>
        <w:spacing w:line="360" w:lineRule="auto"/>
        <w:ind w:left="1276" w:hanging="1276"/>
        <w:jc w:val="both"/>
        <w:rPr>
          <w:i/>
        </w:rPr>
      </w:pPr>
    </w:p>
    <w:p w:rsidR="001B7445" w:rsidRPr="00370AF6" w:rsidRDefault="001B7445" w:rsidP="001B7445">
      <w:pPr>
        <w:spacing w:line="360" w:lineRule="auto"/>
        <w:ind w:left="1276" w:hanging="1276"/>
        <w:jc w:val="both"/>
        <w:rPr>
          <w:i/>
        </w:rPr>
      </w:pPr>
    </w:p>
    <w:p w:rsidR="001B7445" w:rsidRDefault="001B7445" w:rsidP="001B7445">
      <w:pPr>
        <w:spacing w:line="360" w:lineRule="auto"/>
        <w:ind w:left="1276" w:hanging="1276"/>
        <w:jc w:val="both"/>
        <w:rPr>
          <w:i/>
        </w:rPr>
      </w:pPr>
    </w:p>
    <w:p w:rsidR="008627BA" w:rsidRDefault="008627BA"/>
    <w:sectPr w:rsidR="008627BA" w:rsidSect="001B7445">
      <w:pgSz w:w="16838" w:h="11906" w:orient="landscape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compat/>
  <w:rsids>
    <w:rsidRoot w:val="001B7445"/>
    <w:rsid w:val="000E7F93"/>
    <w:rsid w:val="00144E6E"/>
    <w:rsid w:val="001760FC"/>
    <w:rsid w:val="001B7445"/>
    <w:rsid w:val="00280169"/>
    <w:rsid w:val="00413FA8"/>
    <w:rsid w:val="004E365F"/>
    <w:rsid w:val="008627BA"/>
    <w:rsid w:val="00A00DC5"/>
    <w:rsid w:val="00B25451"/>
    <w:rsid w:val="00C45A70"/>
    <w:rsid w:val="00CD3190"/>
    <w:rsid w:val="00F836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B74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ellasemplice-31">
    <w:name w:val="Tabella semplice - 31"/>
    <w:basedOn w:val="Tabellanormale"/>
    <w:uiPriority w:val="43"/>
    <w:rsid w:val="001B7445"/>
    <w:pPr>
      <w:spacing w:after="0" w:line="240" w:lineRule="auto"/>
    </w:pPr>
    <w:rPr>
      <w:kern w:val="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Gigi</dc:creator>
  <cp:lastModifiedBy>GigiC</cp:lastModifiedBy>
  <cp:revision>3</cp:revision>
  <dcterms:created xsi:type="dcterms:W3CDTF">2025-07-17T09:21:00Z</dcterms:created>
  <dcterms:modified xsi:type="dcterms:W3CDTF">2025-08-27T12:11:00Z</dcterms:modified>
</cp:coreProperties>
</file>