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D3" w:rsidRPr="00D86E8B" w:rsidRDefault="00317ED3" w:rsidP="00317E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 1:</w:t>
      </w:r>
      <w:r w:rsidRPr="00D86E8B">
        <w:rPr>
          <w:rFonts w:ascii="Times New Roman" w:hAnsi="Times New Roman"/>
          <w:sz w:val="24"/>
          <w:szCs w:val="24"/>
        </w:rPr>
        <w:t xml:space="preserve"> Table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D86E8B">
        <w:rPr>
          <w:rFonts w:ascii="Times New Roman" w:hAnsi="Times New Roman"/>
          <w:sz w:val="24"/>
          <w:szCs w:val="24"/>
        </w:rPr>
        <w:t>1</w:t>
      </w:r>
      <w:proofErr w:type="spellEnd"/>
      <w:r w:rsidRPr="00D86E8B">
        <w:rPr>
          <w:rFonts w:ascii="Times New Roman" w:hAnsi="Times New Roman"/>
          <w:sz w:val="24"/>
          <w:szCs w:val="24"/>
        </w:rPr>
        <w:t xml:space="preserve"> Primers</w:t>
      </w:r>
    </w:p>
    <w:tbl>
      <w:tblPr>
        <w:tblW w:w="0" w:type="auto"/>
        <w:tblLayout w:type="fixed"/>
        <w:tblLook w:val="04A0"/>
      </w:tblPr>
      <w:tblGrid>
        <w:gridCol w:w="3003"/>
        <w:gridCol w:w="5377"/>
      </w:tblGrid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Name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S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equence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i/>
                <w:sz w:val="24"/>
                <w:szCs w:val="24"/>
              </w:rPr>
              <w:t>rmpA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ACTGGGCTACCTCTGCTTCA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CTTGCATGAGCCATCTTTCA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i/>
                <w:sz w:val="24"/>
                <w:szCs w:val="24"/>
              </w:rPr>
              <w:t>rmpA2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CTTTATGTGCAATAAG-GATGTT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CCTCCTGGAGAGTAAGCATT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i/>
                <w:sz w:val="24"/>
                <w:szCs w:val="24"/>
              </w:rPr>
              <w:t>magA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GGTGCTCTTTACATCATTGC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GCAATGGCCATTTGCGTTAG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i/>
                <w:sz w:val="24"/>
                <w:szCs w:val="24"/>
              </w:rPr>
              <w:t>aerobactin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GCATAGGCGGATACGAACAT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CACAGGGCAATTGCTTACCT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 w:hint="eastAsia"/>
                <w:i/>
                <w:sz w:val="24"/>
                <w:szCs w:val="24"/>
              </w:rPr>
              <w:t>K1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GTAGGTATTGCAAGCCATGC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GCCCAGGTTAATGAATCCGT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r w:rsidRPr="00D86E8B">
              <w:rPr>
                <w:rFonts w:ascii="ScalaLancetPro" w:hAnsi="ScalaLancetPro"/>
                <w:i/>
                <w:sz w:val="24"/>
                <w:szCs w:val="24"/>
              </w:rPr>
              <w:t>K</w:t>
            </w:r>
            <w:r w:rsidRPr="00D86E8B">
              <w:rPr>
                <w:rFonts w:ascii="ScalaLancetPro" w:hAnsi="ScalaLancetPro" w:hint="eastAsia"/>
                <w:i/>
                <w:sz w:val="24"/>
                <w:szCs w:val="24"/>
              </w:rPr>
              <w:t>2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GGAGCCATTTGAATTCGGTG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TCCCTAGCACTGGCTTAAGT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i/>
                <w:sz w:val="24"/>
                <w:szCs w:val="24"/>
              </w:rPr>
              <w:t>K</w:t>
            </w:r>
            <w:r w:rsidRPr="00D86E8B">
              <w:rPr>
                <w:rFonts w:ascii="ScalaLancetPro" w:hAnsi="ScalaLancetPro" w:hint="eastAsia"/>
                <w:i/>
                <w:sz w:val="24"/>
                <w:szCs w:val="24"/>
              </w:rPr>
              <w:t>5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GCCACCTCTAAGCATATAGC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CGCACCAGTAATTCCAACAG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i/>
                <w:sz w:val="24"/>
                <w:szCs w:val="24"/>
              </w:rPr>
              <w:t>K</w:t>
            </w:r>
            <w:r w:rsidRPr="00D86E8B">
              <w:rPr>
                <w:rFonts w:ascii="ScalaLancetPro" w:hAnsi="ScalaLancetPro" w:hint="eastAsia"/>
                <w:i/>
                <w:sz w:val="24"/>
                <w:szCs w:val="24"/>
              </w:rPr>
              <w:t>20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CCGATTCGGTCAACTAGCTT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lastRenderedPageBreak/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GCACCTCTATGAACTTTCAG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i/>
                <w:sz w:val="24"/>
                <w:szCs w:val="24"/>
              </w:rPr>
              <w:t>K</w:t>
            </w:r>
            <w:r w:rsidRPr="00D86E8B">
              <w:rPr>
                <w:rFonts w:ascii="ScalaLancetPro" w:hAnsi="ScalaLancetPro" w:hint="eastAsia"/>
                <w:i/>
                <w:sz w:val="24"/>
                <w:szCs w:val="24"/>
              </w:rPr>
              <w:t>54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CATTAGCTCAGTGGTTGGCT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GCTTGACAAACACCATAGCAG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rPr>
                <w:rFonts w:ascii="ScalaLancetPro" w:hAnsi="ScalaLancetPro"/>
                <w:i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i/>
                <w:sz w:val="24"/>
                <w:szCs w:val="24"/>
              </w:rPr>
              <w:t>K</w:t>
            </w:r>
            <w:r w:rsidRPr="00D86E8B">
              <w:rPr>
                <w:rFonts w:ascii="ScalaLancetPro" w:hAnsi="ScalaLancetPro" w:hint="eastAsia"/>
                <w:i/>
                <w:sz w:val="24"/>
                <w:szCs w:val="24"/>
              </w:rPr>
              <w:t>57</w:t>
            </w:r>
            <w:proofErr w:type="spellEnd"/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Forward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CGACAAATCTCTCCTGACGA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  <w:tr w:rsidR="00317ED3" w:rsidRPr="00D86E8B" w:rsidTr="007B2B0D">
        <w:tc>
          <w:tcPr>
            <w:tcW w:w="3003" w:type="dxa"/>
          </w:tcPr>
          <w:p w:rsidR="00317ED3" w:rsidRPr="00D86E8B" w:rsidRDefault="00317ED3" w:rsidP="007B2B0D">
            <w:pPr>
              <w:ind w:firstLine="120"/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Reverse</w:t>
            </w:r>
          </w:p>
        </w:tc>
        <w:tc>
          <w:tcPr>
            <w:tcW w:w="5377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5-</w:t>
            </w: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CGCGACAAACATAACACTCG</w:t>
            </w:r>
            <w:proofErr w:type="spellEnd"/>
            <w:r w:rsidRPr="00D86E8B">
              <w:rPr>
                <w:rFonts w:ascii="ScalaLancetPro" w:hAnsi="ScalaLancetPro"/>
                <w:sz w:val="24"/>
                <w:szCs w:val="24"/>
              </w:rPr>
              <w:t>-3</w:t>
            </w:r>
          </w:p>
        </w:tc>
      </w:tr>
    </w:tbl>
    <w:p w:rsidR="00317ED3" w:rsidRPr="00D86E8B" w:rsidRDefault="00317ED3" w:rsidP="00317E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 1:</w:t>
      </w:r>
      <w:r w:rsidRPr="00D86E8B">
        <w:rPr>
          <w:rFonts w:ascii="Times New Roman" w:hAnsi="Times New Roman"/>
          <w:sz w:val="24"/>
          <w:szCs w:val="24"/>
        </w:rPr>
        <w:t xml:space="preserve"> Table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D86E8B">
        <w:rPr>
          <w:rFonts w:ascii="Times New Roman" w:hAnsi="Times New Roman"/>
          <w:sz w:val="24"/>
          <w:szCs w:val="24"/>
        </w:rPr>
        <w:t>2</w:t>
      </w:r>
      <w:proofErr w:type="spellEnd"/>
      <w:r w:rsidRPr="00D86E8B">
        <w:rPr>
          <w:rFonts w:ascii="Times New Roman" w:hAnsi="Times New Roman"/>
          <w:sz w:val="24"/>
          <w:szCs w:val="24"/>
        </w:rPr>
        <w:t xml:space="preserve"> Comparison of antimicrobial resistance to </w:t>
      </w:r>
      <w:proofErr w:type="spellStart"/>
      <w:r w:rsidRPr="00D86E8B">
        <w:rPr>
          <w:rFonts w:ascii="Times New Roman" w:hAnsi="Times New Roman"/>
          <w:sz w:val="24"/>
          <w:szCs w:val="24"/>
        </w:rPr>
        <w:t>hvKp</w:t>
      </w:r>
      <w:proofErr w:type="spellEnd"/>
      <w:r w:rsidRPr="00D86E8B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D86E8B">
        <w:rPr>
          <w:rFonts w:ascii="Times New Roman" w:hAnsi="Times New Roman"/>
          <w:sz w:val="24"/>
          <w:szCs w:val="24"/>
        </w:rPr>
        <w:t>cKp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Layout w:type="fixed"/>
        <w:tblLook w:val="04A0"/>
      </w:tblPr>
      <w:tblGrid>
        <w:gridCol w:w="3646"/>
        <w:gridCol w:w="1925"/>
        <w:gridCol w:w="1655"/>
        <w:gridCol w:w="1154"/>
      </w:tblGrid>
      <w:tr w:rsidR="00317ED3" w:rsidRPr="00D86E8B" w:rsidTr="007B2B0D">
        <w:tc>
          <w:tcPr>
            <w:tcW w:w="3646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Antibiotic agent</w:t>
            </w:r>
          </w:p>
        </w:tc>
        <w:tc>
          <w:tcPr>
            <w:tcW w:w="1925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/>
                <w:sz w:val="24"/>
                <w:szCs w:val="24"/>
              </w:rPr>
              <w:t>H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vKp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（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80</w:t>
            </w:r>
            <w:proofErr w:type="spellEnd"/>
            <w:r w:rsidRPr="00D86E8B">
              <w:rPr>
                <w:rFonts w:ascii="ScalaLancetPro" w:hAnsi="ScalaLancetPro" w:hint="eastAsia"/>
                <w:sz w:val="24"/>
                <w:szCs w:val="24"/>
              </w:rPr>
              <w:t>）</w:t>
            </w:r>
          </w:p>
        </w:tc>
        <w:tc>
          <w:tcPr>
            <w:tcW w:w="1655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 w:hint="eastAsia"/>
                <w:sz w:val="24"/>
                <w:szCs w:val="24"/>
              </w:rPr>
              <w:t>cKp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（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95</w:t>
            </w:r>
            <w:proofErr w:type="spellEnd"/>
            <w:r w:rsidRPr="00D86E8B">
              <w:rPr>
                <w:rFonts w:ascii="ScalaLancetPro" w:hAnsi="ScalaLancetPro" w:hint="eastAsia"/>
                <w:sz w:val="24"/>
                <w:szCs w:val="24"/>
              </w:rPr>
              <w:t>）</w:t>
            </w:r>
          </w:p>
        </w:tc>
        <w:tc>
          <w:tcPr>
            <w:tcW w:w="1154" w:type="dxa"/>
          </w:tcPr>
          <w:p w:rsidR="00317ED3" w:rsidRPr="00D86E8B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P value</w:t>
            </w:r>
          </w:p>
        </w:tc>
      </w:tr>
      <w:tr w:rsidR="00317ED3" w:rsidRPr="00D86E8B" w:rsidTr="007B2B0D">
        <w:tc>
          <w:tcPr>
            <w:tcW w:w="3646" w:type="dxa"/>
          </w:tcPr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proofErr w:type="spellStart"/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ESBLs</w:t>
            </w:r>
            <w:proofErr w:type="spellEnd"/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Amikacin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Gentamicin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A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>mpicillin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/S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>ulbactam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Aztreonam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Cefazolin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Cefepime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Ceftriaxone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Ceftazidime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Ciprofloxacin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L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>evofloxacin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Trimethoprim/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S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>ulfamethoxazole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Piperacillin/ Tazobactam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Imipenem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t>Meropenem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/>
                <w:sz w:val="24"/>
                <w:szCs w:val="24"/>
              </w:rPr>
              <w:lastRenderedPageBreak/>
              <w:t>ampicillin</w:t>
            </w:r>
          </w:p>
          <w:p w:rsidR="00317ED3" w:rsidRPr="00D86E8B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Tobramycin</w:t>
            </w:r>
          </w:p>
        </w:tc>
        <w:tc>
          <w:tcPr>
            <w:tcW w:w="1925" w:type="dxa"/>
          </w:tcPr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lastRenderedPageBreak/>
              <w:t>13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(16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3%)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(2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5%)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7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(8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8%)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16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(20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7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(8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8%)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15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(18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8%)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4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(5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13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(16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3%)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6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(7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5%)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8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(10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5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(6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3%)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7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(8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8%)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3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(3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8%)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1</w:t>
            </w:r>
            <w:r w:rsidRPr="00D86E8B">
              <w:rPr>
                <w:rFonts w:ascii="ScalaLancetPro" w:hAnsi="ScalaLancetPro"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(1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3%)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2</w:t>
            </w:r>
            <w:r w:rsidRPr="00D86E8B">
              <w:rPr>
                <w:rFonts w:ascii="ScalaLancetPro" w:hAnsi="ScalaLancetPro"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(2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5%)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lastRenderedPageBreak/>
              <w:t>80</w:t>
            </w:r>
            <w:r w:rsidRPr="00D86E8B">
              <w:rPr>
                <w:rFonts w:ascii="ScalaLancetPro" w:hAnsi="ScalaLancetPro"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(100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0%)</w:t>
            </w:r>
          </w:p>
          <w:p w:rsidR="00317ED3" w:rsidRPr="00D86E8B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7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(8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8%)</w:t>
            </w:r>
          </w:p>
        </w:tc>
        <w:tc>
          <w:tcPr>
            <w:tcW w:w="1655" w:type="dxa"/>
          </w:tcPr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lastRenderedPageBreak/>
              <w:t>38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(40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11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(11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6%)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28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(29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5%)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42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(44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22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(23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42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(44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14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(14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7%)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33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(34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7%)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24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(25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3%)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24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(25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3%)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21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(22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1%)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33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(34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7%)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13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(13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7%)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2</w:t>
            </w:r>
            <w:r w:rsidRPr="00D86E8B">
              <w:rPr>
                <w:rFonts w:ascii="ScalaLancetPro" w:hAnsi="ScalaLancetPro"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(2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1%)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2</w:t>
            </w:r>
            <w:r w:rsidRPr="00D86E8B">
              <w:rPr>
                <w:rFonts w:ascii="ScalaLancetPro" w:hAnsi="ScalaLancetPro"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(2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1%)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lastRenderedPageBreak/>
              <w:t>93</w:t>
            </w:r>
            <w:r w:rsidRPr="00D86E8B">
              <w:rPr>
                <w:rFonts w:ascii="ScalaLancetPro" w:hAnsi="ScalaLancetPro"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(97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9%)</w:t>
            </w:r>
          </w:p>
          <w:p w:rsidR="00317ED3" w:rsidRPr="00D86E8B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26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 xml:space="preserve"> 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(27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4%)</w:t>
            </w:r>
          </w:p>
        </w:tc>
        <w:tc>
          <w:tcPr>
            <w:tcW w:w="1154" w:type="dxa"/>
          </w:tcPr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lastRenderedPageBreak/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001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023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001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001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011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000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035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006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002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>009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003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000</w:t>
            </w:r>
          </w:p>
          <w:p w:rsidR="00317ED3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/>
                <w:b/>
                <w:sz w:val="24"/>
                <w:szCs w:val="24"/>
              </w:rPr>
              <w:t>023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665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862</w:t>
            </w:r>
          </w:p>
          <w:p w:rsidR="00317ED3" w:rsidRDefault="00317ED3" w:rsidP="007B2B0D">
            <w:pPr>
              <w:rPr>
                <w:rFonts w:ascii="ScalaLancetPro" w:hAnsi="ScalaLancetPro"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sz w:val="24"/>
                <w:szCs w:val="24"/>
              </w:rPr>
              <w:lastRenderedPageBreak/>
              <w:t>0</w:t>
            </w:r>
            <w:r>
              <w:rPr>
                <w:rFonts w:ascii="ScalaLancetPro" w:hAnsi="ScalaLancetPro" w:hint="eastAsia"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sz w:val="24"/>
                <w:szCs w:val="24"/>
              </w:rPr>
              <w:t>501</w:t>
            </w:r>
          </w:p>
          <w:p w:rsidR="00317ED3" w:rsidRPr="00D86E8B" w:rsidRDefault="00317ED3" w:rsidP="007B2B0D">
            <w:pPr>
              <w:rPr>
                <w:rFonts w:ascii="ScalaLancetPro" w:hAnsi="ScalaLancetPro"/>
                <w:b/>
                <w:sz w:val="24"/>
                <w:szCs w:val="24"/>
              </w:rPr>
            </w:pP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</w:t>
            </w:r>
            <w:r>
              <w:rPr>
                <w:rFonts w:ascii="ScalaLancetPro" w:hAnsi="ScalaLancetPro" w:hint="eastAsia"/>
                <w:b/>
                <w:sz w:val="24"/>
                <w:szCs w:val="24"/>
              </w:rPr>
              <w:t>.</w:t>
            </w:r>
            <w:r w:rsidRPr="00D86E8B">
              <w:rPr>
                <w:rFonts w:ascii="ScalaLancetPro" w:hAnsi="ScalaLancetPro" w:hint="eastAsia"/>
                <w:b/>
                <w:sz w:val="24"/>
                <w:szCs w:val="24"/>
              </w:rPr>
              <w:t>020</w:t>
            </w:r>
          </w:p>
        </w:tc>
      </w:tr>
    </w:tbl>
    <w:p w:rsidR="00403EB6" w:rsidRDefault="00403EB6" w:rsidP="00317ED3"/>
    <w:sectPr w:rsidR="00403EB6" w:rsidSect="00D86E8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footnotePr>
        <w:numFmt w:val="chicago"/>
      </w:footnotePr>
      <w:pgSz w:w="11906" w:h="16838"/>
      <w:pgMar w:top="1871" w:right="1871" w:bottom="1871" w:left="1871" w:header="851" w:footer="992" w:gutter="0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alaLancetPro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E8B" w:rsidRPr="00D86E8B" w:rsidRDefault="00317ED3" w:rsidP="00D86E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34" w:rsidRPr="00D86E8B" w:rsidRDefault="00317ED3" w:rsidP="00D86E8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E8B" w:rsidRPr="00D86E8B" w:rsidRDefault="00317ED3" w:rsidP="00D86E8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34" w:rsidRPr="00D86E8B" w:rsidRDefault="00317ED3" w:rsidP="00D86E8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34" w:rsidRPr="00D86E8B" w:rsidRDefault="00317ED3" w:rsidP="00D86E8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E8B" w:rsidRPr="00D86E8B" w:rsidRDefault="00317ED3" w:rsidP="00D86E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numFmt w:val="chicago"/>
  </w:footnotePr>
  <w:compat/>
  <w:rsids>
    <w:rsidRoot w:val="00317ED3"/>
    <w:rsid w:val="00002E02"/>
    <w:rsid w:val="000D6C28"/>
    <w:rsid w:val="002745EF"/>
    <w:rsid w:val="00317ED3"/>
    <w:rsid w:val="00403EB6"/>
    <w:rsid w:val="005D5E1E"/>
    <w:rsid w:val="006C4917"/>
    <w:rsid w:val="008D4E5C"/>
    <w:rsid w:val="009A6884"/>
    <w:rsid w:val="00A0286C"/>
    <w:rsid w:val="00C61FD7"/>
    <w:rsid w:val="00C8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qFormat/>
    <w:rsid w:val="00317ED3"/>
    <w:rPr>
      <w:sz w:val="18"/>
      <w:szCs w:val="18"/>
    </w:rPr>
  </w:style>
  <w:style w:type="character" w:customStyle="1" w:styleId="HeaderChar">
    <w:name w:val="Header Char"/>
    <w:link w:val="Header"/>
    <w:qFormat/>
    <w:rsid w:val="00317ED3"/>
    <w:rPr>
      <w:sz w:val="18"/>
      <w:szCs w:val="18"/>
    </w:rPr>
  </w:style>
  <w:style w:type="paragraph" w:styleId="Footer">
    <w:name w:val="footer"/>
    <w:basedOn w:val="Normal"/>
    <w:link w:val="FooterChar"/>
    <w:unhideWhenUsed/>
    <w:qFormat/>
    <w:rsid w:val="00317ED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317ED3"/>
  </w:style>
  <w:style w:type="paragraph" w:styleId="Header">
    <w:name w:val="header"/>
    <w:basedOn w:val="Normal"/>
    <w:link w:val="HeaderChar"/>
    <w:unhideWhenUsed/>
    <w:qFormat/>
    <w:rsid w:val="00317ED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317E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2019-01-03T10:15:00Z</dcterms:created>
  <dcterms:modified xsi:type="dcterms:W3CDTF">2019-01-03T10:16:00Z</dcterms:modified>
</cp:coreProperties>
</file>