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pPr w:leftFromText="180" w:rightFromText="180" w:vertAnchor="page" w:horzAnchor="margin" w:tblpY="2073"/>
        <w:tblW w:w="9322" w:type="dxa"/>
        <w:tblLayout w:type="fixed"/>
        <w:tblLook w:val="05A0" w:firstRow="1" w:lastRow="0" w:firstColumn="1" w:lastColumn="1" w:noHBand="0" w:noVBand="1"/>
      </w:tblPr>
      <w:tblGrid>
        <w:gridCol w:w="817"/>
        <w:gridCol w:w="867"/>
        <w:gridCol w:w="1044"/>
        <w:gridCol w:w="1066"/>
        <w:gridCol w:w="1276"/>
        <w:gridCol w:w="1134"/>
        <w:gridCol w:w="992"/>
        <w:gridCol w:w="1061"/>
        <w:gridCol w:w="1065"/>
      </w:tblGrid>
      <w:tr w:rsidR="009F631B" w14:paraId="1025C6C2" w14:textId="77777777" w:rsidTr="00376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  <w:tcBorders>
              <w:top w:val="single" w:sz="4" w:space="0" w:color="auto"/>
            </w:tcBorders>
            <w:vAlign w:val="center"/>
          </w:tcPr>
          <w:p w14:paraId="5F2769EC" w14:textId="437365FC" w:rsidR="009F631B" w:rsidRPr="009F631B" w:rsidRDefault="009F631B" w:rsidP="00376E5D">
            <w:pPr>
              <w:pStyle w:val="TableParagraph"/>
              <w:spacing w:line="232" w:lineRule="exact"/>
              <w:ind w:right="0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Isolates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</w:tcBorders>
            <w:vAlign w:val="center"/>
          </w:tcPr>
          <w:p w14:paraId="72029DF1" w14:textId="4FACCDE8" w:rsidR="009F631B" w:rsidRPr="009F631B" w:rsidRDefault="009F631B" w:rsidP="00376E5D">
            <w:pPr>
              <w:pStyle w:val="TableParagraph"/>
              <w:spacing w:line="232" w:lineRule="exact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Source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</w:tcBorders>
            <w:vAlign w:val="center"/>
          </w:tcPr>
          <w:p w14:paraId="18EF073B" w14:textId="77777777" w:rsidR="009F631B" w:rsidRPr="009F631B" w:rsidRDefault="009F631B" w:rsidP="00376E5D">
            <w:pPr>
              <w:pStyle w:val="TableParagraph"/>
              <w:spacing w:line="232" w:lineRule="exact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Phage</w:t>
            </w:r>
          </w:p>
          <w:p w14:paraId="7638FBC7" w14:textId="1B2784EE" w:rsidR="009F631B" w:rsidRPr="009F631B" w:rsidRDefault="009F631B" w:rsidP="00376E5D">
            <w:pPr>
              <w:pStyle w:val="TableParagraph"/>
              <w:spacing w:line="232" w:lineRule="exact"/>
              <w:ind w:righ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(Isf-AB2)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94" w:type="dxa"/>
            <w:gridSpan w:val="6"/>
            <w:tcBorders>
              <w:top w:val="single" w:sz="4" w:space="0" w:color="auto"/>
            </w:tcBorders>
          </w:tcPr>
          <w:p w14:paraId="43A4C565" w14:textId="585C22B8" w:rsidR="009F631B" w:rsidRPr="009F631B" w:rsidRDefault="009F631B" w:rsidP="00376E5D">
            <w:pPr>
              <w:pStyle w:val="TableParagraph"/>
              <w:spacing w:line="232" w:lineRule="exact"/>
              <w:ind w:righ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Antibiotic sensitivity</w:t>
            </w:r>
          </w:p>
        </w:tc>
      </w:tr>
      <w:tr w:rsidR="009F631B" w14:paraId="034946E8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bottom w:val="single" w:sz="4" w:space="0" w:color="auto"/>
            </w:tcBorders>
          </w:tcPr>
          <w:p w14:paraId="3767F7BD" w14:textId="77777777" w:rsidR="009F631B" w:rsidRPr="009F631B" w:rsidRDefault="009F631B" w:rsidP="00376E5D">
            <w:pPr>
              <w:pStyle w:val="TableParagraph"/>
              <w:spacing w:line="232" w:lineRule="exact"/>
              <w:ind w:righ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bottom w:val="single" w:sz="4" w:space="0" w:color="auto"/>
            </w:tcBorders>
          </w:tcPr>
          <w:p w14:paraId="2A97DA9D" w14:textId="77777777" w:rsidR="009F631B" w:rsidRPr="009F631B" w:rsidRDefault="009F631B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044" w:type="dxa"/>
            <w:vMerge/>
            <w:tcBorders>
              <w:bottom w:val="single" w:sz="4" w:space="0" w:color="auto"/>
            </w:tcBorders>
          </w:tcPr>
          <w:p w14:paraId="1EAA816B" w14:textId="77777777" w:rsidR="009F631B" w:rsidRPr="009F631B" w:rsidRDefault="009F631B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0E33AB2F" w14:textId="6633F531" w:rsidR="009F631B" w:rsidRPr="009F631B" w:rsidRDefault="009F631B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Imipenem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3ADE39" w14:textId="4A85ADF2" w:rsidR="009F631B" w:rsidRPr="009F631B" w:rsidRDefault="009F631B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Ciprofloxacin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6C1ABB" w14:textId="599C41ED" w:rsidR="009F631B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Ceftazidime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4A52AD" w14:textId="52FF12C4" w:rsidR="009F631B" w:rsidRPr="009F631B" w:rsidRDefault="009F631B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Cefepime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5452690C" w14:textId="0EB13F3F" w:rsidR="009F631B" w:rsidRPr="009F631B" w:rsidRDefault="009F631B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Rifampin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  <w:tcBorders>
              <w:bottom w:val="single" w:sz="4" w:space="0" w:color="auto"/>
            </w:tcBorders>
          </w:tcPr>
          <w:p w14:paraId="7894E605" w14:textId="25A0D1F6" w:rsidR="009F631B" w:rsidRPr="009F631B" w:rsidRDefault="009F631B" w:rsidP="00376E5D">
            <w:pPr>
              <w:pStyle w:val="TableParagraph"/>
              <w:spacing w:line="232" w:lineRule="exact"/>
              <w:ind w:right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Amikacin</w:t>
            </w:r>
          </w:p>
        </w:tc>
      </w:tr>
      <w:tr w:rsidR="00210CD5" w14:paraId="06C6D0D1" w14:textId="77777777" w:rsidTr="00376E5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</w:tcBorders>
          </w:tcPr>
          <w:p w14:paraId="4E40ABC8" w14:textId="3DCDA018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AB01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5A42D780" w14:textId="50DF91BA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Blood</w:t>
            </w: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1446BB26" w14:textId="36361F2E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78865CE5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A6B0F4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6DF72E7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5480831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14:paraId="676F3ECD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  <w:tcBorders>
              <w:top w:val="single" w:sz="4" w:space="0" w:color="auto"/>
            </w:tcBorders>
          </w:tcPr>
          <w:p w14:paraId="31C93A2E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68ECD7F4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B2CAC4D" w14:textId="5D230838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AB02</w:t>
            </w:r>
          </w:p>
        </w:tc>
        <w:tc>
          <w:tcPr>
            <w:tcW w:w="867" w:type="dxa"/>
          </w:tcPr>
          <w:p w14:paraId="5633FD03" w14:textId="6B74D373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14459ACD" w14:textId="04A15E62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4D5058C7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1E6AADE0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7D9D2D35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11DC4B5C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4B43BAB3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005E3A4D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1CD9BADE" w14:textId="77777777" w:rsidTr="00376E5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0D864A6" w14:textId="4880840C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AB03</w:t>
            </w:r>
          </w:p>
        </w:tc>
        <w:tc>
          <w:tcPr>
            <w:tcW w:w="867" w:type="dxa"/>
          </w:tcPr>
          <w:p w14:paraId="3B5AE378" w14:textId="7D200C8C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61258999" w14:textId="6BEA54A4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781CAA3D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7EBBE96E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09F72A29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6A190A7C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5DB41B99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6193B3A4" w14:textId="77777777" w:rsidR="00210CD5" w:rsidRPr="009F631B" w:rsidRDefault="00210CD5" w:rsidP="00376E5D">
            <w:pPr>
              <w:pStyle w:val="TableParagraph"/>
              <w:spacing w:line="232" w:lineRule="exact"/>
              <w:ind w:right="95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</w:t>
            </w:r>
          </w:p>
        </w:tc>
      </w:tr>
      <w:tr w:rsidR="006876E7" w14:paraId="0C216921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80C5F66" w14:textId="05852980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AB04</w:t>
            </w:r>
          </w:p>
        </w:tc>
        <w:tc>
          <w:tcPr>
            <w:tcW w:w="867" w:type="dxa"/>
          </w:tcPr>
          <w:p w14:paraId="1B54DF51" w14:textId="5DB746A9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67E28AA6" w14:textId="7224AB17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78EDDE63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5879853B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48F91FA5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183FD669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641128F9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015DC675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29C95121" w14:textId="77777777" w:rsidTr="00376E5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76C86EE" w14:textId="6D02165C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AB05</w:t>
            </w:r>
          </w:p>
        </w:tc>
        <w:tc>
          <w:tcPr>
            <w:tcW w:w="867" w:type="dxa"/>
          </w:tcPr>
          <w:p w14:paraId="22FFDBED" w14:textId="41DCAB75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78CACF42" w14:textId="267893A1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177E00A1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57EAD875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677EF4A4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0C7C2640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11D42398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1266367E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0CF09514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DDDB559" w14:textId="0420C30F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AB06</w:t>
            </w:r>
          </w:p>
        </w:tc>
        <w:tc>
          <w:tcPr>
            <w:tcW w:w="867" w:type="dxa"/>
          </w:tcPr>
          <w:p w14:paraId="6CEEF2B2" w14:textId="2E533195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2B3A3682" w14:textId="5559046D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7349D2B2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7224DCB7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0B34419C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6EC5AB27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3043DAD3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362E9A9C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2586B6A4" w14:textId="77777777" w:rsidTr="00376E5D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605D8A7" w14:textId="77E7BED5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AB07</w:t>
            </w:r>
          </w:p>
        </w:tc>
        <w:tc>
          <w:tcPr>
            <w:tcW w:w="867" w:type="dxa"/>
          </w:tcPr>
          <w:p w14:paraId="576BD6BE" w14:textId="59E33A84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Wound</w:t>
            </w:r>
          </w:p>
        </w:tc>
        <w:tc>
          <w:tcPr>
            <w:tcW w:w="1044" w:type="dxa"/>
          </w:tcPr>
          <w:p w14:paraId="0493D758" w14:textId="03866EF6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36B8EB7D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6F2EEDCE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7665D80A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3C1E0087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66070F7C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37E9FD16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6F21DF69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A930080" w14:textId="1090EDEA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AB08</w:t>
            </w:r>
          </w:p>
        </w:tc>
        <w:tc>
          <w:tcPr>
            <w:tcW w:w="867" w:type="dxa"/>
          </w:tcPr>
          <w:p w14:paraId="04FA6BFD" w14:textId="12C1A8C6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Blood</w:t>
            </w:r>
          </w:p>
        </w:tc>
        <w:tc>
          <w:tcPr>
            <w:tcW w:w="1044" w:type="dxa"/>
          </w:tcPr>
          <w:p w14:paraId="3C1970F8" w14:textId="6FB242B9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370FA732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6E8DFF7B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588EF51D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7F5E34DF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5C1F38F5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34D90937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4CFBC507" w14:textId="77777777" w:rsidTr="00376E5D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D462D1B" w14:textId="2303D94A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AB09</w:t>
            </w:r>
          </w:p>
        </w:tc>
        <w:tc>
          <w:tcPr>
            <w:tcW w:w="867" w:type="dxa"/>
          </w:tcPr>
          <w:p w14:paraId="1E4A1510" w14:textId="6B858A47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0184BE74" w14:textId="0B8A08E2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5C8B1A6B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5F815024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7EEC4F23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4AA4FEA8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36CA4022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080B2EAC" w14:textId="77777777" w:rsidR="00210CD5" w:rsidRPr="009F631B" w:rsidRDefault="00210CD5" w:rsidP="00376E5D">
            <w:pPr>
              <w:pStyle w:val="TableParagraph"/>
              <w:spacing w:line="232" w:lineRule="exact"/>
              <w:ind w:right="95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</w:t>
            </w:r>
          </w:p>
        </w:tc>
      </w:tr>
      <w:tr w:rsidR="006876E7" w14:paraId="3091AB6F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4988A03" w14:textId="77C25F99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11</w:t>
            </w:r>
          </w:p>
        </w:tc>
        <w:tc>
          <w:tcPr>
            <w:tcW w:w="867" w:type="dxa"/>
          </w:tcPr>
          <w:p w14:paraId="52EF8F4D" w14:textId="6ADB30C2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Wound</w:t>
            </w:r>
          </w:p>
        </w:tc>
        <w:tc>
          <w:tcPr>
            <w:tcW w:w="1044" w:type="dxa"/>
          </w:tcPr>
          <w:p w14:paraId="71C2755B" w14:textId="55E43D07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4C1D1FC4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145877D9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20FA8AEA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46AFE6A2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652FB475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722AE403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080C854E" w14:textId="77777777" w:rsidTr="00376E5D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78916EB" w14:textId="1662D745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11</w:t>
            </w:r>
          </w:p>
        </w:tc>
        <w:tc>
          <w:tcPr>
            <w:tcW w:w="867" w:type="dxa"/>
          </w:tcPr>
          <w:p w14:paraId="4115F0B0" w14:textId="3EB5B534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Wound</w:t>
            </w:r>
          </w:p>
        </w:tc>
        <w:tc>
          <w:tcPr>
            <w:tcW w:w="1044" w:type="dxa"/>
          </w:tcPr>
          <w:p w14:paraId="5F6A7E50" w14:textId="76AAF030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137CBDB9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338722F2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6254755B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5D26FCEC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3BC1D3E9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15EB53E2" w14:textId="77777777" w:rsidR="00210CD5" w:rsidRPr="009F631B" w:rsidRDefault="00210CD5" w:rsidP="00376E5D">
            <w:pPr>
              <w:pStyle w:val="TableParagraph"/>
              <w:spacing w:line="232" w:lineRule="exact"/>
              <w:ind w:right="95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</w:t>
            </w:r>
          </w:p>
        </w:tc>
      </w:tr>
      <w:tr w:rsidR="006876E7" w14:paraId="33F92CFF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7BABEBE" w14:textId="53214576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12</w:t>
            </w:r>
          </w:p>
        </w:tc>
        <w:tc>
          <w:tcPr>
            <w:tcW w:w="867" w:type="dxa"/>
          </w:tcPr>
          <w:p w14:paraId="25418060" w14:textId="043226CD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6362B170" w14:textId="60418116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5C3E070D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52A1771B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17632A8A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992" w:type="dxa"/>
          </w:tcPr>
          <w:p w14:paraId="5263C0E8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57EC56C7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20C9E99C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48AF3EB1" w14:textId="77777777" w:rsidTr="00376E5D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32FA3AD" w14:textId="4DBBE3B6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13</w:t>
            </w:r>
          </w:p>
        </w:tc>
        <w:tc>
          <w:tcPr>
            <w:tcW w:w="867" w:type="dxa"/>
          </w:tcPr>
          <w:p w14:paraId="179E26CB" w14:textId="195AB907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793FFEB0" w14:textId="045315A2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271A8DCA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40BE4EEE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5FE6E46A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37D59C30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18D5A393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56F0F27A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47E7D3BF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E2C21FB" w14:textId="07F13866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14</w:t>
            </w:r>
          </w:p>
        </w:tc>
        <w:tc>
          <w:tcPr>
            <w:tcW w:w="867" w:type="dxa"/>
          </w:tcPr>
          <w:p w14:paraId="07A4B49B" w14:textId="1423CF10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Urine</w:t>
            </w:r>
          </w:p>
        </w:tc>
        <w:tc>
          <w:tcPr>
            <w:tcW w:w="1044" w:type="dxa"/>
          </w:tcPr>
          <w:p w14:paraId="0604E937" w14:textId="5A4423FD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05739F74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3FB8C8A8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2EF6B29E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492F2C38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061" w:type="dxa"/>
          </w:tcPr>
          <w:p w14:paraId="31C02B7F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34518818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22128F9B" w14:textId="77777777" w:rsidTr="00376E5D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DA580A2" w14:textId="34BEAA9B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15</w:t>
            </w:r>
          </w:p>
        </w:tc>
        <w:tc>
          <w:tcPr>
            <w:tcW w:w="867" w:type="dxa"/>
          </w:tcPr>
          <w:p w14:paraId="339546EE" w14:textId="4FB566AF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Blood</w:t>
            </w:r>
          </w:p>
        </w:tc>
        <w:tc>
          <w:tcPr>
            <w:tcW w:w="1044" w:type="dxa"/>
          </w:tcPr>
          <w:p w14:paraId="23B31CDB" w14:textId="5377F72B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2966C890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67290F55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2D3E139C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41831872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5D4D9FE9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05FC86F7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71959A7B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6617829" w14:textId="568ED3A3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16</w:t>
            </w:r>
          </w:p>
        </w:tc>
        <w:tc>
          <w:tcPr>
            <w:tcW w:w="867" w:type="dxa"/>
          </w:tcPr>
          <w:p w14:paraId="1EAB0037" w14:textId="62150315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Blood</w:t>
            </w:r>
          </w:p>
        </w:tc>
        <w:tc>
          <w:tcPr>
            <w:tcW w:w="1044" w:type="dxa"/>
          </w:tcPr>
          <w:p w14:paraId="3D1BEB6D" w14:textId="3497A578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73237E53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33B22C2A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55552465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3E620810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51DC31B1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076B3204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2307D639" w14:textId="77777777" w:rsidTr="00376E5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37AE095" w14:textId="57E5A00A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17</w:t>
            </w:r>
          </w:p>
        </w:tc>
        <w:tc>
          <w:tcPr>
            <w:tcW w:w="867" w:type="dxa"/>
          </w:tcPr>
          <w:p w14:paraId="6380531F" w14:textId="64062ADB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13545414" w14:textId="64743A9F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252A2C41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5DF07ACD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6DA3E55C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43A2E0ED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5A9BAA28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20DB9401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308E2AA4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D3FF14A" w14:textId="79DF152C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18</w:t>
            </w:r>
          </w:p>
        </w:tc>
        <w:tc>
          <w:tcPr>
            <w:tcW w:w="867" w:type="dxa"/>
          </w:tcPr>
          <w:p w14:paraId="54384A9D" w14:textId="31AB68AA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7EB20CE3" w14:textId="6231AF53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0FA56BE9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58297E78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4AE59D9B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65DC1F3E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48A788DB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5E3A12A6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5AC216CA" w14:textId="77777777" w:rsidTr="00376E5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D1D228D" w14:textId="6403BF4B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19</w:t>
            </w:r>
          </w:p>
        </w:tc>
        <w:tc>
          <w:tcPr>
            <w:tcW w:w="867" w:type="dxa"/>
          </w:tcPr>
          <w:p w14:paraId="44568794" w14:textId="473DE21D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5906A527" w14:textId="0EBB1370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6EFA9F42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1FBC9BDE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21B454EA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1E2A5081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585F20E1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547D4489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6EB42D57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B4D3362" w14:textId="560505BC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20</w:t>
            </w:r>
          </w:p>
        </w:tc>
        <w:tc>
          <w:tcPr>
            <w:tcW w:w="867" w:type="dxa"/>
          </w:tcPr>
          <w:p w14:paraId="6D688BA2" w14:textId="5D998BCC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Urine</w:t>
            </w:r>
          </w:p>
        </w:tc>
        <w:tc>
          <w:tcPr>
            <w:tcW w:w="1044" w:type="dxa"/>
          </w:tcPr>
          <w:p w14:paraId="62F12CF4" w14:textId="2FE93621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59568A38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680170AA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1A4C204C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757FC4B8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41AAC120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4EBFD33F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07B022AB" w14:textId="77777777" w:rsidTr="00376E5D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7A151BE" w14:textId="09F7E5F5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21</w:t>
            </w:r>
          </w:p>
        </w:tc>
        <w:tc>
          <w:tcPr>
            <w:tcW w:w="867" w:type="dxa"/>
          </w:tcPr>
          <w:p w14:paraId="475CC0EC" w14:textId="6E471FE2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Wound</w:t>
            </w:r>
          </w:p>
        </w:tc>
        <w:tc>
          <w:tcPr>
            <w:tcW w:w="1044" w:type="dxa"/>
          </w:tcPr>
          <w:p w14:paraId="113C6582" w14:textId="28ADA7FA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550EEC4A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388BB856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632B92D5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19ACDC2F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1787B2A5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4BDD26ED" w14:textId="77777777" w:rsidR="00210CD5" w:rsidRPr="009F631B" w:rsidRDefault="00210CD5" w:rsidP="00376E5D">
            <w:pPr>
              <w:pStyle w:val="TableParagraph"/>
              <w:spacing w:line="232" w:lineRule="exact"/>
              <w:ind w:right="95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</w:t>
            </w:r>
          </w:p>
        </w:tc>
      </w:tr>
      <w:tr w:rsidR="006876E7" w14:paraId="1E554ABC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DE414B6" w14:textId="073FEFCE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22</w:t>
            </w:r>
          </w:p>
        </w:tc>
        <w:tc>
          <w:tcPr>
            <w:tcW w:w="867" w:type="dxa"/>
          </w:tcPr>
          <w:p w14:paraId="681854E8" w14:textId="7A0BFDB0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Urine</w:t>
            </w:r>
          </w:p>
        </w:tc>
        <w:tc>
          <w:tcPr>
            <w:tcW w:w="1044" w:type="dxa"/>
          </w:tcPr>
          <w:p w14:paraId="0B2E9F70" w14:textId="2D4D297B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16A750B3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2BCFA1AB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5779F144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7C2996DD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628DA255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6E996F11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5CF708F5" w14:textId="77777777" w:rsidTr="00376E5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45EBDDD" w14:textId="25F6CE7B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23</w:t>
            </w:r>
          </w:p>
        </w:tc>
        <w:tc>
          <w:tcPr>
            <w:tcW w:w="867" w:type="dxa"/>
          </w:tcPr>
          <w:p w14:paraId="6A826A56" w14:textId="5D45512D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CSF</w:t>
            </w:r>
          </w:p>
        </w:tc>
        <w:tc>
          <w:tcPr>
            <w:tcW w:w="1044" w:type="dxa"/>
          </w:tcPr>
          <w:p w14:paraId="4920DACC" w14:textId="3650CA29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0C76AF69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403406D1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26F65831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53A22897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0EFC0C10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7667882B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7DBF960A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348FA3A" w14:textId="4CA4FF0C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24</w:t>
            </w:r>
          </w:p>
        </w:tc>
        <w:tc>
          <w:tcPr>
            <w:tcW w:w="867" w:type="dxa"/>
          </w:tcPr>
          <w:p w14:paraId="470D188C" w14:textId="141CB8A5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Blood</w:t>
            </w:r>
          </w:p>
        </w:tc>
        <w:tc>
          <w:tcPr>
            <w:tcW w:w="1044" w:type="dxa"/>
          </w:tcPr>
          <w:p w14:paraId="0C1F8AC1" w14:textId="40B61C1A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311AC93C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6BA6C255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134" w:type="dxa"/>
          </w:tcPr>
          <w:p w14:paraId="777A3847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26CDF04F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4588CB8F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2BF60404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3FEFD723" w14:textId="77777777" w:rsidTr="00376E5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B9D1384" w14:textId="5B69B4BB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25</w:t>
            </w:r>
          </w:p>
        </w:tc>
        <w:tc>
          <w:tcPr>
            <w:tcW w:w="867" w:type="dxa"/>
          </w:tcPr>
          <w:p w14:paraId="57A1A3EE" w14:textId="3F854AD4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Urine</w:t>
            </w:r>
          </w:p>
        </w:tc>
        <w:tc>
          <w:tcPr>
            <w:tcW w:w="1044" w:type="dxa"/>
          </w:tcPr>
          <w:p w14:paraId="39EBFEF6" w14:textId="12490008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2DA0EAA0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1155CC00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237FE79B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7CE4E359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73F2B674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414E7A59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23567709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1D35E8BA" w14:textId="298C2BBC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26</w:t>
            </w:r>
          </w:p>
        </w:tc>
        <w:tc>
          <w:tcPr>
            <w:tcW w:w="867" w:type="dxa"/>
          </w:tcPr>
          <w:p w14:paraId="736FFE06" w14:textId="24EAEBD5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Wound</w:t>
            </w:r>
          </w:p>
        </w:tc>
        <w:tc>
          <w:tcPr>
            <w:tcW w:w="1044" w:type="dxa"/>
          </w:tcPr>
          <w:p w14:paraId="6F1D40F7" w14:textId="3FBCADDA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5052291C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7AFFE7DE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466F218A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30668892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68920FEB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4679A421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69442D0A" w14:textId="77777777" w:rsidTr="00376E5D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40AD814" w14:textId="3FE94A0B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27</w:t>
            </w:r>
          </w:p>
        </w:tc>
        <w:tc>
          <w:tcPr>
            <w:tcW w:w="867" w:type="dxa"/>
          </w:tcPr>
          <w:p w14:paraId="52590201" w14:textId="79C649F9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47215BFA" w14:textId="2515BDBF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65D25923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51B29351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4ACA7114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5360E042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46883591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727BE399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67BF1199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362A3AE" w14:textId="36223B77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28</w:t>
            </w:r>
          </w:p>
        </w:tc>
        <w:tc>
          <w:tcPr>
            <w:tcW w:w="867" w:type="dxa"/>
          </w:tcPr>
          <w:p w14:paraId="3960CC1B" w14:textId="3B95AC48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7780B89D" w14:textId="4C8C15B4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20376A08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08EB664A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49BFCCE5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5E2446E1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30C00FD7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532C665F" w14:textId="77777777" w:rsidR="00210CD5" w:rsidRPr="009F631B" w:rsidRDefault="00210CD5" w:rsidP="00376E5D">
            <w:pPr>
              <w:pStyle w:val="TableParagraph"/>
              <w:spacing w:line="232" w:lineRule="exact"/>
              <w:ind w:right="95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</w:t>
            </w:r>
          </w:p>
        </w:tc>
      </w:tr>
      <w:tr w:rsidR="00210CD5" w14:paraId="064C02C4" w14:textId="77777777" w:rsidTr="00376E5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B8AE608" w14:textId="4BB8CB94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29</w:t>
            </w:r>
          </w:p>
        </w:tc>
        <w:tc>
          <w:tcPr>
            <w:tcW w:w="867" w:type="dxa"/>
          </w:tcPr>
          <w:p w14:paraId="29957278" w14:textId="0960878B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CSF</w:t>
            </w:r>
          </w:p>
        </w:tc>
        <w:tc>
          <w:tcPr>
            <w:tcW w:w="1044" w:type="dxa"/>
          </w:tcPr>
          <w:p w14:paraId="2812F7B8" w14:textId="10C1BF9A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7AB61F36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37D864DC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03A22AB6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7F4D32F9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4FA976C3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333DFDDE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5710FCB0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C7DB0D2" w14:textId="7F290DA2" w:rsidR="00210CD5" w:rsidRPr="009F631B" w:rsidRDefault="00210CD5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AB 31</w:t>
            </w:r>
          </w:p>
        </w:tc>
        <w:tc>
          <w:tcPr>
            <w:tcW w:w="867" w:type="dxa"/>
          </w:tcPr>
          <w:p w14:paraId="11CB7E5F" w14:textId="74018783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Sputum</w:t>
            </w:r>
          </w:p>
        </w:tc>
        <w:tc>
          <w:tcPr>
            <w:tcW w:w="1044" w:type="dxa"/>
          </w:tcPr>
          <w:p w14:paraId="2D12BF91" w14:textId="7BCACBC1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434BF784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546354A0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01B25785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31D4312E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346F7D78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342D2136" w14:textId="77777777" w:rsidR="00210CD5" w:rsidRPr="009F631B" w:rsidRDefault="00210CD5" w:rsidP="00376E5D">
            <w:pPr>
              <w:pStyle w:val="TableParagraph"/>
              <w:spacing w:line="232" w:lineRule="exact"/>
              <w:ind w:right="95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</w:t>
            </w:r>
          </w:p>
        </w:tc>
      </w:tr>
      <w:tr w:rsidR="00210CD5" w14:paraId="4F16079E" w14:textId="77777777" w:rsidTr="00376E5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CCDA611" w14:textId="3426AAB0" w:rsidR="00210CD5" w:rsidRPr="009F631B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867" w:type="dxa"/>
          </w:tcPr>
          <w:p w14:paraId="2AE55536" w14:textId="4F448924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Blood</w:t>
            </w:r>
          </w:p>
        </w:tc>
        <w:tc>
          <w:tcPr>
            <w:tcW w:w="1044" w:type="dxa"/>
          </w:tcPr>
          <w:p w14:paraId="41BAD690" w14:textId="101563F4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37C617FF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459368A1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4321BDE8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007F49D2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2E3FBD47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5E4D2B47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28777D67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9DF095D" w14:textId="1B25FC5A" w:rsidR="00210CD5" w:rsidRPr="009F631B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32</w:t>
            </w:r>
          </w:p>
        </w:tc>
        <w:tc>
          <w:tcPr>
            <w:tcW w:w="867" w:type="dxa"/>
          </w:tcPr>
          <w:p w14:paraId="758A4D19" w14:textId="5CB9D5DB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Wound</w:t>
            </w:r>
          </w:p>
        </w:tc>
        <w:tc>
          <w:tcPr>
            <w:tcW w:w="1044" w:type="dxa"/>
          </w:tcPr>
          <w:p w14:paraId="1B2F1204" w14:textId="15860D57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77D2E038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6FF0AA18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7EBA4E54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4C5BF735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7F278E7B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2B9209E8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047BE1AD" w14:textId="77777777" w:rsidTr="00376E5D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F677710" w14:textId="38AC5D9A" w:rsidR="00210CD5" w:rsidRPr="009F631B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33</w:t>
            </w:r>
          </w:p>
        </w:tc>
        <w:tc>
          <w:tcPr>
            <w:tcW w:w="867" w:type="dxa"/>
          </w:tcPr>
          <w:p w14:paraId="408421E5" w14:textId="1500DBAD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Urine</w:t>
            </w:r>
          </w:p>
        </w:tc>
        <w:tc>
          <w:tcPr>
            <w:tcW w:w="1044" w:type="dxa"/>
          </w:tcPr>
          <w:p w14:paraId="0B129F27" w14:textId="5567FFC6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647060A0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4637C293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6430632F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2F59DD7D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2592CEF7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0C1AA94F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7E3DA512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478B858E" w14:textId="6F6F8E2C" w:rsidR="00210CD5" w:rsidRPr="009F631B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34</w:t>
            </w:r>
          </w:p>
        </w:tc>
        <w:tc>
          <w:tcPr>
            <w:tcW w:w="867" w:type="dxa"/>
          </w:tcPr>
          <w:p w14:paraId="4E7CAEC7" w14:textId="3D2A0533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Sputum</w:t>
            </w:r>
          </w:p>
        </w:tc>
        <w:tc>
          <w:tcPr>
            <w:tcW w:w="1044" w:type="dxa"/>
          </w:tcPr>
          <w:p w14:paraId="1F8D6558" w14:textId="643B9196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0E759CFD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51145C58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15276BEC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2463E8F2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27EC45D6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2E3FE5E1" w14:textId="77777777" w:rsidR="00210CD5" w:rsidRPr="009F631B" w:rsidRDefault="00210CD5" w:rsidP="00376E5D">
            <w:pPr>
              <w:pStyle w:val="TableParagraph"/>
              <w:spacing w:line="232" w:lineRule="exact"/>
              <w:ind w:right="95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</w:t>
            </w:r>
          </w:p>
        </w:tc>
      </w:tr>
      <w:tr w:rsidR="00210CD5" w14:paraId="1F0FD120" w14:textId="77777777" w:rsidTr="00376E5D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039B05D" w14:textId="23A5166A" w:rsidR="00210CD5" w:rsidRPr="009F631B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35</w:t>
            </w:r>
          </w:p>
        </w:tc>
        <w:tc>
          <w:tcPr>
            <w:tcW w:w="867" w:type="dxa"/>
          </w:tcPr>
          <w:p w14:paraId="4C63F04F" w14:textId="39EB816D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Urine</w:t>
            </w:r>
          </w:p>
        </w:tc>
        <w:tc>
          <w:tcPr>
            <w:tcW w:w="1044" w:type="dxa"/>
          </w:tcPr>
          <w:p w14:paraId="1DF28E8A" w14:textId="119D8707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7D53064B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752553FE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34143514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06451936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23E4D109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1C340463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1258F6ED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34CD125" w14:textId="7D213E9A" w:rsidR="00210CD5" w:rsidRPr="009F631B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36</w:t>
            </w:r>
          </w:p>
        </w:tc>
        <w:tc>
          <w:tcPr>
            <w:tcW w:w="867" w:type="dxa"/>
          </w:tcPr>
          <w:p w14:paraId="70FD7300" w14:textId="355A84A0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Blood</w:t>
            </w:r>
          </w:p>
        </w:tc>
        <w:tc>
          <w:tcPr>
            <w:tcW w:w="1044" w:type="dxa"/>
          </w:tcPr>
          <w:p w14:paraId="3CD68308" w14:textId="5536A15B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0C6D8B8C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618F31D4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4D778627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7D6274D5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45291A72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54E8660C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24BD1915" w14:textId="77777777" w:rsidTr="00376E5D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E15A434" w14:textId="5A81BE1B" w:rsidR="00210CD5" w:rsidRPr="009F631B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37</w:t>
            </w:r>
          </w:p>
        </w:tc>
        <w:tc>
          <w:tcPr>
            <w:tcW w:w="867" w:type="dxa"/>
          </w:tcPr>
          <w:p w14:paraId="7AFC725E" w14:textId="0E48102B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7A059353" w14:textId="4061C26C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42F1BDF4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4F111B92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5E5B9963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7B1853A3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6F4D8AE6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0CD68EF9" w14:textId="77777777" w:rsidR="00210CD5" w:rsidRPr="009F631B" w:rsidRDefault="00210CD5" w:rsidP="00376E5D">
            <w:pPr>
              <w:pStyle w:val="TableParagraph"/>
              <w:spacing w:line="232" w:lineRule="exact"/>
              <w:ind w:right="95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</w:t>
            </w:r>
          </w:p>
        </w:tc>
      </w:tr>
      <w:tr w:rsidR="006876E7" w14:paraId="2719DD84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A84A7E7" w14:textId="0D489288" w:rsidR="00210CD5" w:rsidRPr="009F631B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38</w:t>
            </w:r>
          </w:p>
        </w:tc>
        <w:tc>
          <w:tcPr>
            <w:tcW w:w="867" w:type="dxa"/>
          </w:tcPr>
          <w:p w14:paraId="74F70CA6" w14:textId="2F917BF5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Wound</w:t>
            </w:r>
          </w:p>
        </w:tc>
        <w:tc>
          <w:tcPr>
            <w:tcW w:w="1044" w:type="dxa"/>
          </w:tcPr>
          <w:p w14:paraId="05780F27" w14:textId="3A4F28B0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69E9FA72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5039D8DB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5641238C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1BFD9178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69C279BD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64C53CFF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0A935803" w14:textId="77777777" w:rsidTr="00376E5D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1957D60" w14:textId="5087C369" w:rsidR="00210CD5" w:rsidRPr="009F631B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39</w:t>
            </w:r>
          </w:p>
        </w:tc>
        <w:tc>
          <w:tcPr>
            <w:tcW w:w="867" w:type="dxa"/>
          </w:tcPr>
          <w:p w14:paraId="4167E20B" w14:textId="2662A9AA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2653E89F" w14:textId="5AF67348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7C0FE32A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088AC66F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4EEB53AF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34F645BA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66DDD2A6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66E72197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61F74340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9D75A9B" w14:textId="23BAE2CF" w:rsidR="00210CD5" w:rsidRPr="009F631B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41</w:t>
            </w:r>
          </w:p>
        </w:tc>
        <w:tc>
          <w:tcPr>
            <w:tcW w:w="867" w:type="dxa"/>
          </w:tcPr>
          <w:p w14:paraId="43087DA5" w14:textId="601EFEA2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Urine</w:t>
            </w:r>
          </w:p>
        </w:tc>
        <w:tc>
          <w:tcPr>
            <w:tcW w:w="1044" w:type="dxa"/>
          </w:tcPr>
          <w:p w14:paraId="51A433EB" w14:textId="231A2B04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2368AD7E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01D47C91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4FBB6638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634D5E3E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2A255095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749138B8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5199CF4B" w14:textId="77777777" w:rsidTr="00376E5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1DDF843" w14:textId="1F5DA0F3" w:rsidR="00210CD5" w:rsidRPr="009F631B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41</w:t>
            </w:r>
          </w:p>
        </w:tc>
        <w:tc>
          <w:tcPr>
            <w:tcW w:w="867" w:type="dxa"/>
          </w:tcPr>
          <w:p w14:paraId="332946C1" w14:textId="37D1ABF2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65DBE154" w14:textId="5E8C5BA6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3F60446F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6B2E25E5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6470BEA5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544EB4E7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6A7EF083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22DDAF54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34CA0F31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3218E1E3" w14:textId="669E5F06" w:rsidR="00210CD5" w:rsidRPr="009F631B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42</w:t>
            </w:r>
          </w:p>
        </w:tc>
        <w:tc>
          <w:tcPr>
            <w:tcW w:w="867" w:type="dxa"/>
          </w:tcPr>
          <w:p w14:paraId="0892A1C2" w14:textId="7B303E24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14B244B1" w14:textId="542C8670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160208FA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671F2E04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32354F6F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42351217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0903E21D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75061945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477B304B" w14:textId="77777777" w:rsidTr="00376E5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EE1BD3C" w14:textId="5C270489" w:rsidR="00210CD5" w:rsidRPr="009F631B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43</w:t>
            </w:r>
          </w:p>
        </w:tc>
        <w:tc>
          <w:tcPr>
            <w:tcW w:w="867" w:type="dxa"/>
          </w:tcPr>
          <w:p w14:paraId="4945A90B" w14:textId="23A6522E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Blood</w:t>
            </w:r>
          </w:p>
        </w:tc>
        <w:tc>
          <w:tcPr>
            <w:tcW w:w="1044" w:type="dxa"/>
          </w:tcPr>
          <w:p w14:paraId="46B58791" w14:textId="4AD41CB7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3D1EAB6E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5CA36810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03DC0422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2A97496B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08E86923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57162055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421BBC51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EF20ED9" w14:textId="0FF88B12" w:rsidR="00210CD5" w:rsidRPr="009F631B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44</w:t>
            </w:r>
          </w:p>
        </w:tc>
        <w:tc>
          <w:tcPr>
            <w:tcW w:w="867" w:type="dxa"/>
          </w:tcPr>
          <w:p w14:paraId="22AAB873" w14:textId="5C2A0390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Wound</w:t>
            </w:r>
          </w:p>
        </w:tc>
        <w:tc>
          <w:tcPr>
            <w:tcW w:w="1044" w:type="dxa"/>
          </w:tcPr>
          <w:p w14:paraId="5BF897B8" w14:textId="3043463D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6AE14BF4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602BAEDF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06E09C1F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71D21572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238D9B7F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0A930BF7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210CD5" w14:paraId="2A941714" w14:textId="77777777" w:rsidTr="00376E5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FEC0C42" w14:textId="7734549F" w:rsidR="00210CD5" w:rsidRPr="009F631B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45</w:t>
            </w:r>
          </w:p>
        </w:tc>
        <w:tc>
          <w:tcPr>
            <w:tcW w:w="867" w:type="dxa"/>
          </w:tcPr>
          <w:p w14:paraId="75326228" w14:textId="34BF50F0" w:rsidR="00210CD5" w:rsidRPr="009F631B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Wound</w:t>
            </w:r>
          </w:p>
        </w:tc>
        <w:tc>
          <w:tcPr>
            <w:tcW w:w="1044" w:type="dxa"/>
          </w:tcPr>
          <w:p w14:paraId="3D1448AA" w14:textId="7D21A5FB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4E348869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5061F823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5979484E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1CD7C044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1BF7A1B5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06036EA8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14:paraId="067C221E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51CA442" w14:textId="539A0083" w:rsidR="00210CD5" w:rsidRPr="009F631B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46</w:t>
            </w:r>
          </w:p>
        </w:tc>
        <w:tc>
          <w:tcPr>
            <w:tcW w:w="867" w:type="dxa"/>
          </w:tcPr>
          <w:p w14:paraId="1408DFF3" w14:textId="46427C9F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0E461BAE" w14:textId="3216718E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32A0ABA4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58E58CB7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79543606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2EA97373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35BED294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74A13C66" w14:textId="77777777" w:rsidR="00210CD5" w:rsidRPr="009F631B" w:rsidRDefault="00210CD5" w:rsidP="00376E5D">
            <w:pPr>
              <w:pStyle w:val="TableParagraph"/>
              <w:spacing w:line="232" w:lineRule="exact"/>
              <w:ind w:right="95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</w:t>
            </w:r>
          </w:p>
        </w:tc>
      </w:tr>
      <w:tr w:rsidR="00210CD5" w14:paraId="3123387D" w14:textId="77777777" w:rsidTr="00376E5D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0569DEF" w14:textId="20E77C2D" w:rsidR="00210CD5" w:rsidRPr="009F631B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47</w:t>
            </w:r>
          </w:p>
        </w:tc>
        <w:tc>
          <w:tcPr>
            <w:tcW w:w="867" w:type="dxa"/>
          </w:tcPr>
          <w:p w14:paraId="6EC3FF77" w14:textId="2DAA71B2" w:rsidR="00210CD5" w:rsidRPr="009F631B" w:rsidRDefault="007B4F8F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Catheter</w:t>
            </w:r>
          </w:p>
        </w:tc>
        <w:tc>
          <w:tcPr>
            <w:tcW w:w="1044" w:type="dxa"/>
          </w:tcPr>
          <w:p w14:paraId="63359FB4" w14:textId="3BDF387C" w:rsidR="00210CD5" w:rsidRPr="009F631B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14:paraId="1B3CAF2F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02195C0B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21ECCDCB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992" w:type="dxa"/>
          </w:tcPr>
          <w:p w14:paraId="149F9647" w14:textId="77777777" w:rsidR="00210CD5" w:rsidRPr="009F631B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4954EEBE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5A57DDC4" w14:textId="77777777" w:rsidR="00210CD5" w:rsidRPr="009F631B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9F631B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  <w:tr w:rsidR="006876E7" w:rsidRPr="007B4F8F" w14:paraId="2E05BD97" w14:textId="77777777" w:rsidTr="00376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5F47C36D" w14:textId="147437A5" w:rsidR="00210CD5" w:rsidRPr="007B4F8F" w:rsidRDefault="00BA167A" w:rsidP="00376E5D">
            <w:pPr>
              <w:pStyle w:val="TableParagraph"/>
              <w:spacing w:line="232" w:lineRule="exact"/>
              <w:ind w:right="0"/>
              <w:jc w:val="lef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7B4F8F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AB </w:t>
            </w:r>
            <w:r w:rsidR="00210CD5" w:rsidRPr="007B4F8F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48</w:t>
            </w:r>
          </w:p>
        </w:tc>
        <w:tc>
          <w:tcPr>
            <w:tcW w:w="867" w:type="dxa"/>
          </w:tcPr>
          <w:p w14:paraId="718B94BB" w14:textId="5B35ECCF" w:rsidR="00210CD5" w:rsidRPr="007B4F8F" w:rsidRDefault="00BA167A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B4F8F">
              <w:rPr>
                <w:rFonts w:asciiTheme="majorBidi" w:hAnsiTheme="majorBidi" w:cstheme="majorBidi"/>
                <w:sz w:val="18"/>
                <w:szCs w:val="18"/>
              </w:rPr>
              <w:t>Urine</w:t>
            </w:r>
          </w:p>
        </w:tc>
        <w:tc>
          <w:tcPr>
            <w:tcW w:w="1044" w:type="dxa"/>
          </w:tcPr>
          <w:p w14:paraId="2F3AEE26" w14:textId="369CE33B" w:rsidR="00210CD5" w:rsidRPr="007B4F8F" w:rsidRDefault="00210CD5" w:rsidP="00376E5D">
            <w:pPr>
              <w:pStyle w:val="TableParagraph"/>
              <w:spacing w:line="232" w:lineRule="exact"/>
              <w:ind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B4F8F">
              <w:rPr>
                <w:rFonts w:asciiTheme="majorBidi" w:hAnsiTheme="majorBidi" w:cstheme="majorBidi"/>
                <w:sz w:val="18"/>
                <w:szCs w:val="18"/>
              </w:rPr>
              <w:t>+</w:t>
            </w:r>
          </w:p>
        </w:tc>
        <w:tc>
          <w:tcPr>
            <w:tcW w:w="1066" w:type="dxa"/>
          </w:tcPr>
          <w:p w14:paraId="02CF0060" w14:textId="77777777" w:rsidR="00210CD5" w:rsidRPr="007B4F8F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B4F8F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276" w:type="dxa"/>
          </w:tcPr>
          <w:p w14:paraId="5A4E0ACF" w14:textId="77777777" w:rsidR="00210CD5" w:rsidRPr="007B4F8F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B4F8F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134" w:type="dxa"/>
          </w:tcPr>
          <w:p w14:paraId="7F01A048" w14:textId="77777777" w:rsidR="00210CD5" w:rsidRPr="007B4F8F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B4F8F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992" w:type="dxa"/>
          </w:tcPr>
          <w:p w14:paraId="7C6EEF60" w14:textId="77777777" w:rsidR="00210CD5" w:rsidRPr="007B4F8F" w:rsidRDefault="00210CD5" w:rsidP="00376E5D">
            <w:pPr>
              <w:pStyle w:val="TableParagraph"/>
              <w:spacing w:line="232" w:lineRule="exact"/>
              <w:ind w:right="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B4F8F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tcW w:w="1061" w:type="dxa"/>
          </w:tcPr>
          <w:p w14:paraId="46E23494" w14:textId="77777777" w:rsidR="00210CD5" w:rsidRPr="007B4F8F" w:rsidRDefault="00210CD5" w:rsidP="00376E5D">
            <w:pPr>
              <w:pStyle w:val="TableParagraph"/>
              <w:spacing w:line="232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B4F8F">
              <w:rPr>
                <w:rFonts w:asciiTheme="majorBidi" w:hAnsiTheme="majorBidi" w:cstheme="majorBidi"/>
                <w:sz w:val="18"/>
                <w:szCs w:val="18"/>
              </w:rPr>
              <w:t>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5" w:type="dxa"/>
          </w:tcPr>
          <w:p w14:paraId="6F07F199" w14:textId="77777777" w:rsidR="00210CD5" w:rsidRPr="007B4F8F" w:rsidRDefault="00210CD5" w:rsidP="00376E5D">
            <w:pPr>
              <w:pStyle w:val="TableParagraph"/>
              <w:spacing w:line="232" w:lineRule="exact"/>
              <w:jc w:val="center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7B4F8F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</w:t>
            </w:r>
          </w:p>
        </w:tc>
      </w:tr>
    </w:tbl>
    <w:p w14:paraId="4C056377" w14:textId="75ABF0D0" w:rsidR="00376E5D" w:rsidRPr="007B4F8F" w:rsidRDefault="009A0952" w:rsidP="00376E5D">
      <w:pPr>
        <w:widowControl/>
        <w:autoSpaceDE/>
        <w:autoSpaceDN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000000"/>
          <w:sz w:val="20"/>
          <w:szCs w:val="20"/>
        </w:rPr>
        <w:t xml:space="preserve"> Table </w:t>
      </w:r>
      <w:r w:rsidR="00376E5D" w:rsidRPr="007B4F8F">
        <w:rPr>
          <w:rFonts w:asciiTheme="majorBidi" w:hAnsiTheme="majorBidi" w:cstheme="majorBidi"/>
          <w:color w:val="000000"/>
          <w:sz w:val="20"/>
          <w:szCs w:val="20"/>
        </w:rPr>
        <w:t xml:space="preserve">S1. The antibiotic sensitivity results and the spot test of pISF-AB2 phage against </w:t>
      </w:r>
      <w:r w:rsidR="00376E5D" w:rsidRPr="007B4F8F">
        <w:rPr>
          <w:rFonts w:asciiTheme="majorBidi" w:hAnsiTheme="majorBidi" w:cstheme="majorBidi"/>
          <w:i/>
          <w:iCs/>
          <w:color w:val="000000"/>
          <w:sz w:val="20"/>
          <w:szCs w:val="20"/>
        </w:rPr>
        <w:t>A. baumannii</w:t>
      </w:r>
      <w:r w:rsidR="00376E5D" w:rsidRPr="007B4F8F">
        <w:rPr>
          <w:rFonts w:asciiTheme="majorBidi" w:hAnsiTheme="majorBidi" w:cstheme="majorBidi"/>
          <w:color w:val="000000"/>
          <w:sz w:val="20"/>
          <w:szCs w:val="20"/>
        </w:rPr>
        <w:t xml:space="preserve"> isolates used in this study.</w:t>
      </w:r>
    </w:p>
    <w:p w14:paraId="2D47268B" w14:textId="5FF4BE17" w:rsidR="00273A0C" w:rsidRDefault="00273A0C"/>
    <w:p w14:paraId="4B2D6C0B" w14:textId="2896CD38" w:rsidR="007B4F8F" w:rsidRDefault="007B4F8F"/>
    <w:p w14:paraId="3C4BB469" w14:textId="3F54FC88" w:rsidR="007B4F8F" w:rsidRDefault="007B4F8F"/>
    <w:p w14:paraId="3A68C5D3" w14:textId="6079F004" w:rsidR="007B4F8F" w:rsidRDefault="007B4F8F"/>
    <w:p w14:paraId="40F9A46B" w14:textId="442563FA" w:rsidR="007B4F8F" w:rsidRDefault="007B4F8F"/>
    <w:p w14:paraId="6979561E" w14:textId="6EE9B71B" w:rsidR="007B4F8F" w:rsidRDefault="007B4F8F"/>
    <w:p w14:paraId="17226A77" w14:textId="1E5B2130" w:rsidR="007B4F8F" w:rsidRDefault="007B4F8F"/>
    <w:p w14:paraId="2914ECA1" w14:textId="22C6AD30" w:rsidR="007B4F8F" w:rsidRDefault="007B4F8F"/>
    <w:p w14:paraId="3AEED5F7" w14:textId="7793422A" w:rsidR="007B4F8F" w:rsidRDefault="007B4F8F"/>
    <w:p w14:paraId="675E3280" w14:textId="23C45269" w:rsidR="007B4F8F" w:rsidRDefault="007B4F8F"/>
    <w:p w14:paraId="3D9A4DED" w14:textId="63AC5762" w:rsidR="007B4F8F" w:rsidRDefault="007B4F8F"/>
    <w:p w14:paraId="50CB58CC" w14:textId="7728C7A7" w:rsidR="007B4F8F" w:rsidRDefault="007B4F8F" w:rsidP="007B4F8F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03714A2A" wp14:editId="1CCCC831">
            <wp:extent cx="3030855" cy="2537460"/>
            <wp:effectExtent l="0" t="0" r="17145" b="15240"/>
            <wp:docPr id="41" name="Chart 41">
              <a:extLst xmlns:a="http://schemas.openxmlformats.org/drawingml/2006/main">
                <a:ext uri="{FF2B5EF4-FFF2-40B4-BE49-F238E27FC236}">
                  <a16:creationId xmlns:a16="http://schemas.microsoft.com/office/drawing/2014/main" id="{D3AB5BCE-678F-3C48-B307-7FF44CD820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41A581D" w14:textId="165E55E8" w:rsidR="007B4F8F" w:rsidRPr="007B4F8F" w:rsidRDefault="009A0952" w:rsidP="007B4F8F">
      <w:pPr>
        <w:spacing w:line="360" w:lineRule="auto"/>
        <w:jc w:val="both"/>
        <w:rPr>
          <w:rFonts w:asciiTheme="majorBidi" w:hAnsiTheme="majorBidi" w:cstheme="majorBidi"/>
          <w:sz w:val="21"/>
          <w:szCs w:val="21"/>
        </w:rPr>
      </w:pPr>
      <w:r>
        <w:rPr>
          <w:rFonts w:asciiTheme="majorBidi" w:hAnsiTheme="majorBidi" w:cstheme="majorBidi"/>
          <w:sz w:val="21"/>
          <w:szCs w:val="21"/>
        </w:rPr>
        <w:t xml:space="preserve">Figure </w:t>
      </w:r>
      <w:r w:rsidR="007B4F8F" w:rsidRPr="007B4F8F">
        <w:rPr>
          <w:rFonts w:asciiTheme="majorBidi" w:hAnsiTheme="majorBidi" w:cstheme="majorBidi"/>
          <w:sz w:val="21"/>
          <w:szCs w:val="21"/>
        </w:rPr>
        <w:t>S</w:t>
      </w:r>
      <w:r>
        <w:rPr>
          <w:rFonts w:asciiTheme="majorBidi" w:hAnsiTheme="majorBidi" w:cstheme="majorBidi"/>
          <w:sz w:val="21"/>
          <w:szCs w:val="21"/>
        </w:rPr>
        <w:t>1</w:t>
      </w:r>
      <w:r w:rsidR="007B4F8F" w:rsidRPr="007B4F8F">
        <w:rPr>
          <w:rFonts w:asciiTheme="majorBidi" w:hAnsiTheme="majorBidi" w:cstheme="majorBidi"/>
          <w:sz w:val="21"/>
          <w:szCs w:val="21"/>
        </w:rPr>
        <w:t>. pH stability of AB- phage at different pH</w:t>
      </w:r>
    </w:p>
    <w:p w14:paraId="21B30763" w14:textId="0C5E43E6" w:rsidR="007B4F8F" w:rsidRDefault="007B4F8F" w:rsidP="007B4F8F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noProof/>
        </w:rPr>
        <w:drawing>
          <wp:inline distT="0" distB="0" distL="0" distR="0" wp14:anchorId="2C36E3BB" wp14:editId="1A99765B">
            <wp:extent cx="3102610" cy="2414270"/>
            <wp:effectExtent l="0" t="0" r="8890" b="11430"/>
            <wp:docPr id="42" name="Chart 42">
              <a:extLst xmlns:a="http://schemas.openxmlformats.org/drawingml/2006/main">
                <a:ext uri="{FF2B5EF4-FFF2-40B4-BE49-F238E27FC236}">
                  <a16:creationId xmlns:a16="http://schemas.microsoft.com/office/drawing/2014/main" id="{8703CD12-EC8F-A44D-A3E9-E4FBB65818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C2F12F1" w14:textId="315881C7" w:rsidR="007B4F8F" w:rsidRPr="007B4F8F" w:rsidRDefault="009A0952" w:rsidP="007B4F8F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Figure </w:t>
      </w:r>
      <w:r w:rsidR="007B4F8F" w:rsidRPr="007B4F8F">
        <w:rPr>
          <w:rFonts w:asciiTheme="majorBidi" w:hAnsiTheme="majorBidi" w:cstheme="majorBidi"/>
          <w:sz w:val="20"/>
          <w:szCs w:val="20"/>
        </w:rPr>
        <w:t>S</w:t>
      </w:r>
      <w:r>
        <w:rPr>
          <w:rFonts w:asciiTheme="majorBidi" w:hAnsiTheme="majorBidi" w:cstheme="majorBidi"/>
          <w:sz w:val="20"/>
          <w:szCs w:val="20"/>
        </w:rPr>
        <w:t>2</w:t>
      </w:r>
      <w:r w:rsidR="007B4F8F" w:rsidRPr="007B4F8F">
        <w:rPr>
          <w:rFonts w:asciiTheme="majorBidi" w:hAnsiTheme="majorBidi" w:cstheme="majorBidi"/>
          <w:sz w:val="20"/>
          <w:szCs w:val="20"/>
        </w:rPr>
        <w:t>: Thermal stability of phage under different temperatures</w:t>
      </w:r>
    </w:p>
    <w:p w14:paraId="65A14615" w14:textId="77777777" w:rsidR="007B4F8F" w:rsidRPr="007B4F8F" w:rsidRDefault="007B4F8F"/>
    <w:sectPr w:rsidR="007B4F8F" w:rsidRPr="007B4F8F">
      <w:type w:val="continuous"/>
      <w:pgSz w:w="11910" w:h="16840"/>
      <w:pgMar w:top="1420" w:right="12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41461E">
    <w:altName w:val="Cambria"/>
    <w:panose1 w:val="020B0604020202020204"/>
    <w:charset w:val="00"/>
    <w:family w:val="roman"/>
    <w:notTrueType/>
    <w:pitch w:val="default"/>
  </w:font>
  <w:font w:name="AdvP403A40">
    <w:altName w:val="Cambria"/>
    <w:panose1 w:val="020B0604020202020204"/>
    <w:charset w:val="00"/>
    <w:family w:val="roman"/>
    <w:notTrueType/>
    <w:pitch w:val="default"/>
  </w:font>
  <w:font w:name="AdvP4041BD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394"/>
    <w:rsid w:val="00210CD5"/>
    <w:rsid w:val="00273A0C"/>
    <w:rsid w:val="00376E5D"/>
    <w:rsid w:val="006876E7"/>
    <w:rsid w:val="007A38CF"/>
    <w:rsid w:val="007B4F8F"/>
    <w:rsid w:val="009A0952"/>
    <w:rsid w:val="009F631B"/>
    <w:rsid w:val="00BA167A"/>
    <w:rsid w:val="00D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BB57A"/>
  <w15:docId w15:val="{68BD5F09-1D35-4B99-93CD-189D6494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right="94"/>
      <w:jc w:val="right"/>
    </w:pPr>
  </w:style>
  <w:style w:type="table" w:styleId="PlainTable2">
    <w:name w:val="Plain Table 2"/>
    <w:basedOn w:val="TableNormal"/>
    <w:uiPriority w:val="42"/>
    <w:rsid w:val="009F631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6876E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ntstyle01">
    <w:name w:val="fontstyle01"/>
    <w:basedOn w:val="DefaultParagraphFont"/>
    <w:rsid w:val="00376E5D"/>
    <w:rPr>
      <w:rFonts w:ascii="AdvP41461E" w:hAnsi="AdvP41461E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376E5D"/>
    <w:rPr>
      <w:rFonts w:ascii="AdvP403A40" w:hAnsi="AdvP403A40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376E5D"/>
    <w:rPr>
      <w:rFonts w:ascii="AdvP4041BD" w:hAnsi="AdvP4041BD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rezoomirzaee\Desktop\students\sisakht%20ce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arezoomirzaee\Desktop\students\sisakht%20ce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F28-6344-8EF7-744ACF411A7A}"/>
              </c:ext>
            </c:extLst>
          </c:dPt>
          <c:dPt>
            <c:idx val="2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F28-6344-8EF7-744ACF411A7A}"/>
              </c:ext>
            </c:extLst>
          </c:dPt>
          <c:cat>
            <c:numRef>
              <c:f>Sheet1!$F$43:$I$43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  <c:pt idx="2">
                  <c:v>7</c:v>
                </c:pt>
                <c:pt idx="3">
                  <c:v>11</c:v>
                </c:pt>
              </c:numCache>
            </c:numRef>
          </c:cat>
          <c:val>
            <c:numRef>
              <c:f>Sheet1!$F$44:$I$44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10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F28-6344-8EF7-744ACF411A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8341080"/>
        <c:axId val="163439016"/>
      </c:barChart>
      <c:catAx>
        <c:axId val="2083410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8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3439016"/>
        <c:crosses val="autoZero"/>
        <c:auto val="1"/>
        <c:lblAlgn val="ctr"/>
        <c:lblOffset val="100"/>
        <c:noMultiLvlLbl val="0"/>
      </c:catAx>
      <c:valAx>
        <c:axId val="163439016"/>
        <c:scaling>
          <c:orientation val="minMax"/>
          <c:max val="1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9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log</a:t>
                </a:r>
                <a:r>
                  <a:rPr lang="en-US" sz="9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PFU.ml-1</a:t>
                </a:r>
                <a:endParaRPr lang="en-US" sz="900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341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pattFill prst="dk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Sheet1!$F$52:$I$52</c:f>
              <c:strCache>
                <c:ptCount val="4"/>
                <c:pt idx="0">
                  <c:v>4°C</c:v>
                </c:pt>
                <c:pt idx="1">
                  <c:v>37°C</c:v>
                </c:pt>
                <c:pt idx="2">
                  <c:v>50°C</c:v>
                </c:pt>
                <c:pt idx="3">
                  <c:v>70°C</c:v>
                </c:pt>
              </c:strCache>
            </c:strRef>
          </c:cat>
          <c:val>
            <c:numRef>
              <c:f>Sheet1!$F$53:$I$53</c:f>
              <c:numCache>
                <c:formatCode>General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04-B94E-94A6-923450F957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8260360"/>
        <c:axId val="208260744"/>
      </c:barChart>
      <c:catAx>
        <c:axId val="2082603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8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Tempratute (℃)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260744"/>
        <c:crosses val="autoZero"/>
        <c:auto val="1"/>
        <c:lblAlgn val="ctr"/>
        <c:lblOffset val="100"/>
        <c:noMultiLvlLbl val="0"/>
      </c:catAx>
      <c:valAx>
        <c:axId val="208260744"/>
        <c:scaling>
          <c:orientation val="minMax"/>
          <c:max val="1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Log PFU.ml</a:t>
                </a:r>
                <a:r>
                  <a:rPr lang="en-US" baseline="30000">
                    <a:solidFill>
                      <a:sysClr val="windowText" lastClr="000000"/>
                    </a:solidFill>
                  </a:rPr>
                  <a:t>-1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>
                <a:alpha val="99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8260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Pendar</dc:creator>
  <cp:lastModifiedBy>Microsoft Office User</cp:lastModifiedBy>
  <cp:revision>3</cp:revision>
  <dcterms:created xsi:type="dcterms:W3CDTF">2021-08-07T03:17:00Z</dcterms:created>
  <dcterms:modified xsi:type="dcterms:W3CDTF">2021-08-07T13:44:00Z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2021-08-02T00:00:00Z</vt:filetime>
  </property>
</Properties>
</file>