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B001" w14:textId="77777777" w:rsidR="00E64B20" w:rsidRDefault="00E64B20" w:rsidP="00E64B20">
      <w:pPr>
        <w:pStyle w:val="Caption"/>
        <w:spacing w:line="480" w:lineRule="auto"/>
        <w:rPr>
          <w:rFonts w:ascii="Times New Roman"/>
          <w:b w:val="0"/>
          <w:bCs w:val="0"/>
          <w:sz w:val="24"/>
          <w:szCs w:val="24"/>
        </w:rPr>
      </w:pPr>
      <w:r>
        <w:rPr>
          <w:rFonts w:ascii="Times New Roman"/>
          <w:sz w:val="24"/>
          <w:szCs w:val="24"/>
        </w:rPr>
        <w:t>Supplementary Figure 1.</w:t>
      </w:r>
      <w:r w:rsidRPr="00C73064">
        <w:rPr>
          <w:rFonts w:ascii="Times New Roman"/>
          <w:sz w:val="24"/>
          <w:szCs w:val="24"/>
        </w:rPr>
        <w:t xml:space="preserve"> </w:t>
      </w:r>
      <w:r w:rsidRPr="00C73064">
        <w:rPr>
          <w:rFonts w:ascii="Times New Roman"/>
          <w:b w:val="0"/>
          <w:bCs w:val="0"/>
          <w:sz w:val="24"/>
          <w:szCs w:val="24"/>
        </w:rPr>
        <w:t>2D plots of panel 1 (A) and panel 2 (B) of our ddPCR assay.</w:t>
      </w:r>
    </w:p>
    <w:p w14:paraId="13F33E94" w14:textId="1F9168DB" w:rsidR="00E64B20" w:rsidRDefault="00E64B20" w:rsidP="00E64B20">
      <w:r>
        <w:rPr>
          <w:noProof/>
        </w:rPr>
        <w:drawing>
          <wp:inline distT="0" distB="0" distL="0" distR="0" wp14:anchorId="47760D60" wp14:editId="0730AC18">
            <wp:extent cx="5727700" cy="4851400"/>
            <wp:effectExtent l="0" t="0" r="6350" b="6350"/>
            <wp:docPr id="50052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9EA18" w14:textId="77777777" w:rsidR="00E64B20" w:rsidRPr="00E64B20" w:rsidRDefault="00E64B20" w:rsidP="00E64B20"/>
    <w:sectPr w:rsidR="00E64B20" w:rsidRPr="00E64B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12A0B"/>
    <w:multiLevelType w:val="hybridMultilevel"/>
    <w:tmpl w:val="5016F4D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979693F"/>
    <w:multiLevelType w:val="hybridMultilevel"/>
    <w:tmpl w:val="6980E37A"/>
    <w:lvl w:ilvl="0" w:tplc="F2C296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55B5E60"/>
    <w:multiLevelType w:val="hybridMultilevel"/>
    <w:tmpl w:val="8AE28BEE"/>
    <w:lvl w:ilvl="0" w:tplc="9F4A49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4AC3F78"/>
    <w:multiLevelType w:val="hybridMultilevel"/>
    <w:tmpl w:val="03CA9DF4"/>
    <w:lvl w:ilvl="0" w:tplc="94EA5A5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7C547F13"/>
    <w:multiLevelType w:val="hybridMultilevel"/>
    <w:tmpl w:val="0D1A106A"/>
    <w:lvl w:ilvl="0" w:tplc="A4F6EC20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7E6A6C83"/>
    <w:multiLevelType w:val="hybridMultilevel"/>
    <w:tmpl w:val="FCFE3572"/>
    <w:lvl w:ilvl="0" w:tplc="5302CE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88770943">
    <w:abstractNumId w:val="1"/>
  </w:num>
  <w:num w:numId="2" w16cid:durableId="1183277636">
    <w:abstractNumId w:val="2"/>
  </w:num>
  <w:num w:numId="3" w16cid:durableId="12928524">
    <w:abstractNumId w:val="4"/>
  </w:num>
  <w:num w:numId="4" w16cid:durableId="1843625575">
    <w:abstractNumId w:val="3"/>
  </w:num>
  <w:num w:numId="5" w16cid:durableId="1703558170">
    <w:abstractNumId w:val="5"/>
  </w:num>
  <w:num w:numId="6" w16cid:durableId="121977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75"/>
    <w:rsid w:val="00276686"/>
    <w:rsid w:val="00751075"/>
    <w:rsid w:val="00E6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C43F"/>
  <w15:chartTrackingRefBased/>
  <w15:docId w15:val="{6BC7169B-11F1-456D-8E79-E9FACD3E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075"/>
    <w:pPr>
      <w:widowControl w:val="0"/>
      <w:wordWrap w:val="0"/>
      <w:autoSpaceDE w:val="0"/>
      <w:autoSpaceDN w:val="0"/>
    </w:pPr>
  </w:style>
  <w:style w:type="paragraph" w:styleId="Heading3">
    <w:name w:val="heading 3"/>
    <w:basedOn w:val="Normal"/>
    <w:link w:val="Heading3Char"/>
    <w:uiPriority w:val="9"/>
    <w:qFormat/>
    <w:rsid w:val="0075107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Gulim" w:eastAsia="Gulim" w:hAnsi="Gulim" w:cs="Gulim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51075"/>
    <w:rPr>
      <w:rFonts w:ascii="Gulim" w:eastAsia="Gulim" w:hAnsi="Gulim" w:cs="Gulim"/>
      <w:b/>
      <w:bCs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7510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5107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510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07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07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075"/>
    <w:rPr>
      <w:rFonts w:asciiTheme="majorHAnsi" w:eastAsiaTheme="majorEastAsia" w:hAnsiTheme="majorHAnsi" w:cstheme="majorBid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51075"/>
    <w:rPr>
      <w:b/>
      <w:bCs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51075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7510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107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a">
    <w:name w:val="바탕글"/>
    <w:basedOn w:val="Normal"/>
    <w:rsid w:val="00751075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xl65">
    <w:name w:val="xl65"/>
    <w:basedOn w:val="Normal"/>
    <w:rsid w:val="00751075"/>
    <w:pPr>
      <w:shd w:val="clear" w:color="auto" w:fill="FFFFFF"/>
      <w:wordWrap/>
      <w:spacing w:after="0" w:line="240" w:lineRule="auto"/>
      <w:jc w:val="center"/>
      <w:textAlignment w:val="center"/>
    </w:pPr>
    <w:rPr>
      <w:rFonts w:ascii="Gulim" w:eastAsia="Gulim" w:hAnsi="Gulim" w:cs="Gulim"/>
      <w:color w:val="000000"/>
      <w:kern w:val="0"/>
      <w:sz w:val="22"/>
    </w:rPr>
  </w:style>
  <w:style w:type="paragraph" w:customStyle="1" w:styleId="xl66">
    <w:name w:val="xl66"/>
    <w:basedOn w:val="Normal"/>
    <w:rsid w:val="00751075"/>
    <w:pPr>
      <w:shd w:val="clear" w:color="auto" w:fill="FFFFFF"/>
      <w:wordWrap/>
      <w:spacing w:after="0" w:line="240" w:lineRule="auto"/>
      <w:jc w:val="left"/>
      <w:textAlignment w:val="center"/>
    </w:pPr>
    <w:rPr>
      <w:rFonts w:ascii="Gulim" w:eastAsia="Gulim" w:hAnsi="Gulim" w:cs="Gulim"/>
      <w:color w:val="000000"/>
      <w:kern w:val="0"/>
      <w:sz w:val="22"/>
    </w:rPr>
  </w:style>
  <w:style w:type="paragraph" w:customStyle="1" w:styleId="xl67">
    <w:name w:val="xl67"/>
    <w:basedOn w:val="Normal"/>
    <w:rsid w:val="00751075"/>
    <w:pPr>
      <w:shd w:val="clear" w:color="auto" w:fill="FFFFFF"/>
      <w:wordWrap/>
      <w:spacing w:after="0" w:line="240" w:lineRule="auto"/>
      <w:jc w:val="right"/>
      <w:textAlignment w:val="center"/>
    </w:pPr>
    <w:rPr>
      <w:rFonts w:ascii="Gulim" w:eastAsia="Gulim" w:hAnsi="Gulim" w:cs="Gulim"/>
      <w:color w:val="000000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75107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1075"/>
  </w:style>
  <w:style w:type="paragraph" w:styleId="Footer">
    <w:name w:val="footer"/>
    <w:basedOn w:val="Normal"/>
    <w:link w:val="FooterChar"/>
    <w:uiPriority w:val="99"/>
    <w:unhideWhenUsed/>
    <w:rsid w:val="0075107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1075"/>
  </w:style>
  <w:style w:type="character" w:styleId="FollowedHyperlink">
    <w:name w:val="FollowedHyperlink"/>
    <w:basedOn w:val="DefaultParagraphFont"/>
    <w:uiPriority w:val="99"/>
    <w:semiHidden/>
    <w:unhideWhenUsed/>
    <w:rsid w:val="0075107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51075"/>
    <w:pPr>
      <w:spacing w:after="0" w:line="240" w:lineRule="auto"/>
      <w:jc w:val="left"/>
    </w:pPr>
  </w:style>
  <w:style w:type="character" w:styleId="LineNumber">
    <w:name w:val="line number"/>
    <w:basedOn w:val="DefaultParagraphFont"/>
    <w:uiPriority w:val="99"/>
    <w:semiHidden/>
    <w:unhideWhenUsed/>
    <w:rsid w:val="00751075"/>
  </w:style>
  <w:style w:type="paragraph" w:styleId="BodyText">
    <w:name w:val="Body Text"/>
    <w:basedOn w:val="Normal"/>
    <w:link w:val="BodyTextChar"/>
    <w:rsid w:val="00751075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rFonts w:ascii="Batang" w:eastAsia="Batang" w:hAnsi="Times New Roman" w:cs="Times New Roman"/>
      <w:color w:val="000000"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751075"/>
    <w:rPr>
      <w:rFonts w:ascii="Batang" w:eastAsia="Batang" w:hAnsi="Times New Roman" w:cs="Times New Roman"/>
      <w:color w:val="000000"/>
      <w:kern w:val="0"/>
      <w:szCs w:val="20"/>
    </w:rPr>
  </w:style>
  <w:style w:type="paragraph" w:customStyle="1" w:styleId="1">
    <w:name w:val="개요 1"/>
    <w:rsid w:val="0075107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8" w:hanging="148"/>
    </w:pPr>
    <w:rPr>
      <w:rFonts w:ascii="Batang" w:eastAsia="Batang" w:hAnsi="Times New Roman" w:cs="Times New Roman"/>
      <w:color w:val="000000"/>
      <w:kern w:val="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751075"/>
    <w:pPr>
      <w:spacing w:after="0" w:line="240" w:lineRule="auto"/>
    </w:pPr>
    <w:rPr>
      <w:rFonts w:ascii="Malgun Gothic" w:eastAsia="Malgun Gothic" w:hAnsi="Malgun Gothic" w:cs="Times New Roman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51075"/>
    <w:rPr>
      <w:rFonts w:ascii="Malgun Gothic" w:eastAsia="Malgun Gothic" w:hAnsi="Malgun Gothic" w:cs="Times New Roman"/>
      <w:noProof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51075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51075"/>
  </w:style>
  <w:style w:type="character" w:customStyle="1" w:styleId="EndNoteBibliographyTitleChar">
    <w:name w:val="EndNote Bibliography Title Char"/>
    <w:basedOn w:val="ListParagraphChar"/>
    <w:link w:val="EndNoteBibliographyTitle"/>
    <w:rsid w:val="00751075"/>
    <w:rPr>
      <w:rFonts w:ascii="Malgun Gothic" w:eastAsia="Malgun Gothic" w:hAnsi="Malgun Gothic"/>
      <w:noProof/>
    </w:rPr>
  </w:style>
  <w:style w:type="character" w:customStyle="1" w:styleId="10">
    <w:name w:val="확인되지 않은 멘션1"/>
    <w:basedOn w:val="DefaultParagraphFont"/>
    <w:uiPriority w:val="99"/>
    <w:semiHidden/>
    <w:unhideWhenUsed/>
    <w:rsid w:val="00751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최유정(진단검사의학과)</dc:creator>
  <cp:keywords/>
  <dc:description/>
  <cp:lastModifiedBy>Kishor Salve</cp:lastModifiedBy>
  <cp:revision>2</cp:revision>
  <dcterms:created xsi:type="dcterms:W3CDTF">2024-01-23T00:57:00Z</dcterms:created>
  <dcterms:modified xsi:type="dcterms:W3CDTF">2024-03-25T08:10:00Z</dcterms:modified>
</cp:coreProperties>
</file>