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632" w:rsidRPr="006F4989" w:rsidRDefault="001113ED">
      <w:pPr>
        <w:rPr>
          <w:rFonts w:ascii="Times New Roman" w:hAnsi="Times New Roman" w:cs="Times New Roman"/>
          <w:szCs w:val="21"/>
        </w:rPr>
      </w:pPr>
      <w:r w:rsidRPr="006F4989">
        <w:rPr>
          <w:rFonts w:ascii="Times New Roman" w:hAnsi="Times New Roman" w:cs="Times New Roman" w:hint="eastAsia"/>
          <w:b/>
          <w:szCs w:val="21"/>
        </w:rPr>
        <w:t>S</w:t>
      </w:r>
      <w:r w:rsidRPr="006F4989">
        <w:rPr>
          <w:rFonts w:ascii="Times New Roman" w:hAnsi="Times New Roman" w:cs="Times New Roman"/>
          <w:b/>
          <w:szCs w:val="21"/>
        </w:rPr>
        <w:t>upplementary Table</w:t>
      </w:r>
      <w:r w:rsidR="006F4989" w:rsidRPr="006F4989">
        <w:rPr>
          <w:rFonts w:ascii="Times New Roman" w:hAnsi="Times New Roman" w:cs="Times New Roman"/>
          <w:b/>
          <w:szCs w:val="21"/>
        </w:rPr>
        <w:t xml:space="preserve"> 2</w:t>
      </w:r>
      <w:r w:rsidRPr="006F4989">
        <w:rPr>
          <w:rFonts w:ascii="Times New Roman" w:hAnsi="Times New Roman" w:cs="Times New Roman"/>
          <w:szCs w:val="21"/>
        </w:rPr>
        <w:t xml:space="preserve"> </w:t>
      </w:r>
      <w:r w:rsidR="00AF037C" w:rsidRPr="006F4989">
        <w:rPr>
          <w:rFonts w:ascii="Times New Roman" w:hAnsi="Times New Roman" w:cs="Times New Roman"/>
          <w:szCs w:val="21"/>
        </w:rPr>
        <w:t>Th</w:t>
      </w:r>
      <w:bookmarkStart w:id="0" w:name="_GoBack"/>
      <w:bookmarkEnd w:id="0"/>
      <w:r w:rsidR="00AF037C" w:rsidRPr="006F4989">
        <w:rPr>
          <w:rFonts w:ascii="Times New Roman" w:hAnsi="Times New Roman" w:cs="Times New Roman"/>
          <w:szCs w:val="21"/>
        </w:rPr>
        <w:t>e general</w:t>
      </w:r>
      <w:r w:rsidRPr="006F4989">
        <w:rPr>
          <w:rFonts w:ascii="Times New Roman" w:hAnsi="Times New Roman" w:cs="Times New Roman"/>
          <w:szCs w:val="21"/>
        </w:rPr>
        <w:t xml:space="preserve"> </w:t>
      </w:r>
      <w:r w:rsidR="002C64B6" w:rsidRPr="006F4989">
        <w:rPr>
          <w:rFonts w:ascii="Times New Roman" w:hAnsi="Times New Roman" w:cs="Times New Roman"/>
          <w:szCs w:val="21"/>
        </w:rPr>
        <w:t>information</w:t>
      </w:r>
      <w:r w:rsidRPr="006F4989">
        <w:rPr>
          <w:rFonts w:ascii="Times New Roman" w:hAnsi="Times New Roman" w:cs="Times New Roman"/>
          <w:szCs w:val="21"/>
        </w:rPr>
        <w:t xml:space="preserve"> of</w:t>
      </w:r>
      <w:r w:rsidRPr="006F4989">
        <w:rPr>
          <w:rFonts w:ascii="Times New Roman" w:hAnsi="Times New Roman" w:cs="Times New Roman" w:hint="eastAsia"/>
          <w:szCs w:val="21"/>
        </w:rPr>
        <w:t xml:space="preserve"> </w:t>
      </w:r>
      <w:r w:rsidR="002C64B6" w:rsidRPr="006F4989">
        <w:rPr>
          <w:rFonts w:ascii="Times New Roman" w:hAnsi="Times New Roman" w:cs="Times New Roman"/>
          <w:szCs w:val="21"/>
        </w:rPr>
        <w:t>429</w:t>
      </w:r>
      <w:r w:rsidRPr="006F4989">
        <w:rPr>
          <w:rFonts w:ascii="Times New Roman" w:hAnsi="Times New Roman" w:cs="Times New Roman"/>
          <w:szCs w:val="21"/>
        </w:rPr>
        <w:t xml:space="preserve"> patients infected with CRKP isolates</w:t>
      </w:r>
      <w:r w:rsidR="00AF037C" w:rsidRPr="006F4989">
        <w:rPr>
          <w:rFonts w:ascii="Times New Roman" w:hAnsi="Times New Roman" w:cs="Times New Roman"/>
          <w:szCs w:val="21"/>
        </w:rPr>
        <w:t xml:space="preserve"> </w:t>
      </w:r>
    </w:p>
    <w:tbl>
      <w:tblPr>
        <w:tblStyle w:val="a3"/>
        <w:tblpPr w:leftFromText="180" w:rightFromText="180" w:vertAnchor="text" w:horzAnchor="margin" w:tblpY="83"/>
        <w:tblOverlap w:val="never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2410"/>
      </w:tblGrid>
      <w:tr w:rsidR="00572632" w:rsidRPr="006F4989" w:rsidTr="009E48EF"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2632" w:rsidRPr="006F4989" w:rsidRDefault="00572632" w:rsidP="001113ED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/>
                <w:b/>
                <w:szCs w:val="21"/>
              </w:rPr>
              <w:t xml:space="preserve">Clinical </w:t>
            </w:r>
            <w:r w:rsidR="001113ED" w:rsidRPr="006F4989">
              <w:rPr>
                <w:rFonts w:ascii="Times New Roman" w:hAnsi="Times New Roman" w:cs="Times New Roman"/>
                <w:b/>
                <w:szCs w:val="21"/>
              </w:rPr>
              <w:t>information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72632" w:rsidRPr="006F4989" w:rsidRDefault="00572632" w:rsidP="007C5576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b/>
                <w:szCs w:val="21"/>
              </w:rPr>
              <w:t>Results</w:t>
            </w:r>
          </w:p>
        </w:tc>
      </w:tr>
      <w:tr w:rsidR="00572632" w:rsidRPr="006F4989" w:rsidTr="009E48EF">
        <w:tc>
          <w:tcPr>
            <w:tcW w:w="5949" w:type="dxa"/>
            <w:tcBorders>
              <w:top w:val="single" w:sz="4" w:space="0" w:color="auto"/>
            </w:tcBorders>
            <w:shd w:val="clear" w:color="auto" w:fill="auto"/>
          </w:tcPr>
          <w:p w:rsidR="00572632" w:rsidRPr="006F4989" w:rsidRDefault="00572632" w:rsidP="007C5576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/>
                <w:b/>
                <w:szCs w:val="21"/>
              </w:rPr>
              <w:t>Mean age (</w:t>
            </w:r>
            <w:r w:rsidRPr="006F4989">
              <w:rPr>
                <w:rFonts w:ascii="Times New Roman" w:hAnsi="Times New Roman" w:cs="Times New Roman" w:hint="eastAsia"/>
                <w:b/>
                <w:szCs w:val="21"/>
              </w:rPr>
              <w:t>Min-Max</w:t>
            </w:r>
            <w:r w:rsidRPr="006F4989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572632" w:rsidRPr="006F4989" w:rsidRDefault="00572632" w:rsidP="00572632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/>
                <w:b/>
                <w:szCs w:val="21"/>
              </w:rPr>
              <w:t>38.7 (0-95)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572632" w:rsidP="007C5576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b/>
                <w:szCs w:val="21"/>
              </w:rPr>
              <w:t>G</w:t>
            </w:r>
            <w:r w:rsidRPr="006F4989">
              <w:rPr>
                <w:rFonts w:ascii="Times New Roman" w:hAnsi="Times New Roman" w:cs="Times New Roman"/>
                <w:b/>
                <w:szCs w:val="21"/>
              </w:rPr>
              <w:t>ender</w:t>
            </w:r>
            <w:r w:rsidRPr="006F4989">
              <w:rPr>
                <w:rFonts w:ascii="Times New Roman" w:hAnsi="Times New Roman" w:cs="Times New Roman" w:hint="eastAsia"/>
                <w:b/>
                <w:szCs w:val="21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572632" w:rsidP="007C5576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b/>
                <w:szCs w:val="21"/>
              </w:rPr>
              <w:t>n (%)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572632" w:rsidP="007C5576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572632" w:rsidP="0057263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321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F4989">
              <w:rPr>
                <w:rFonts w:ascii="Times New Roman" w:hAnsi="Times New Roman" w:cs="Times New Roman"/>
                <w:szCs w:val="21"/>
              </w:rPr>
              <w:t>(74.8)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572632" w:rsidP="007C5576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572632" w:rsidP="00572632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6F4989">
              <w:rPr>
                <w:rFonts w:ascii="Times New Roman" w:hAnsi="Times New Roman" w:cs="Times New Roman"/>
                <w:szCs w:val="21"/>
              </w:rPr>
              <w:t>8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 w:rsidRPr="006F4989">
              <w:rPr>
                <w:rFonts w:ascii="Times New Roman" w:hAnsi="Times New Roman" w:cs="Times New Roman"/>
                <w:szCs w:val="21"/>
              </w:rPr>
              <w:t>25.2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572632" w:rsidP="007C5576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/>
                <w:b/>
                <w:szCs w:val="21"/>
              </w:rPr>
              <w:t xml:space="preserve">Admission </w:t>
            </w:r>
            <w:r w:rsidRPr="006F4989">
              <w:rPr>
                <w:rFonts w:ascii="Times New Roman" w:hAnsi="Times New Roman" w:cs="Times New Roman" w:hint="eastAsia"/>
                <w:b/>
                <w:szCs w:val="21"/>
              </w:rPr>
              <w:t xml:space="preserve">Unit 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572632" w:rsidP="007C5576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b/>
                <w:szCs w:val="21"/>
              </w:rPr>
              <w:t>n (%)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8248E1" w:rsidP="008248E1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Central ICU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572632" w:rsidP="0057263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94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F4989">
              <w:rPr>
                <w:rFonts w:ascii="Times New Roman" w:hAnsi="Times New Roman" w:cs="Times New Roman"/>
                <w:szCs w:val="21"/>
              </w:rPr>
              <w:t>(21.9)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572632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Respiratory ICU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572632" w:rsidP="0057263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6F4989">
              <w:rPr>
                <w:rFonts w:ascii="Times New Roman" w:hAnsi="Times New Roman" w:cs="Times New Roman"/>
                <w:szCs w:val="21"/>
              </w:rPr>
              <w:t>5 (8.2)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572632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Neurosurgical ward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572632" w:rsidP="0057263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6F4989">
              <w:rPr>
                <w:rFonts w:ascii="Times New Roman" w:hAnsi="Times New Roman" w:cs="Times New Roman"/>
                <w:szCs w:val="21"/>
              </w:rPr>
              <w:t>2 (7.5)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572632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Neurosurgical ICU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572632" w:rsidP="0057263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31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F4989">
              <w:rPr>
                <w:rFonts w:ascii="Times New Roman" w:hAnsi="Times New Roman" w:cs="Times New Roman"/>
                <w:szCs w:val="21"/>
              </w:rPr>
              <w:t>(7</w:t>
            </w:r>
            <w:r w:rsidR="003B13B7" w:rsidRPr="006F4989">
              <w:rPr>
                <w:rFonts w:ascii="Times New Roman" w:hAnsi="Times New Roman" w:cs="Times New Roman"/>
                <w:szCs w:val="21"/>
              </w:rPr>
              <w:t>.2</w:t>
            </w:r>
            <w:r w:rsidRPr="006F49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572632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G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eneral surgery department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3B13B7" w:rsidP="0057263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F4989">
              <w:rPr>
                <w:rFonts w:ascii="Times New Roman" w:hAnsi="Times New Roman" w:cs="Times New Roman"/>
                <w:szCs w:val="21"/>
              </w:rPr>
              <w:t>3 (5.4)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3B13B7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Emergency care unit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3B13B7" w:rsidP="003B13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F4989">
              <w:rPr>
                <w:rFonts w:ascii="Times New Roman" w:hAnsi="Times New Roman" w:cs="Times New Roman"/>
                <w:szCs w:val="21"/>
              </w:rPr>
              <w:t>2 (5.1)</w:t>
            </w:r>
          </w:p>
        </w:tc>
      </w:tr>
      <w:tr w:rsidR="003B13B7" w:rsidRPr="006F4989" w:rsidTr="009E48EF">
        <w:tc>
          <w:tcPr>
            <w:tcW w:w="5949" w:type="dxa"/>
            <w:shd w:val="clear" w:color="auto" w:fill="auto"/>
          </w:tcPr>
          <w:p w:rsidR="003B13B7" w:rsidRPr="006F4989" w:rsidRDefault="003B13B7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Pneumology department</w:t>
            </w:r>
          </w:p>
        </w:tc>
        <w:tc>
          <w:tcPr>
            <w:tcW w:w="2410" w:type="dxa"/>
            <w:shd w:val="clear" w:color="auto" w:fill="auto"/>
          </w:tcPr>
          <w:p w:rsidR="003B13B7" w:rsidRPr="006F4989" w:rsidRDefault="003B13B7" w:rsidP="003B13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F4989">
              <w:rPr>
                <w:rFonts w:ascii="Times New Roman" w:hAnsi="Times New Roman" w:cs="Times New Roman"/>
                <w:szCs w:val="21"/>
              </w:rPr>
              <w:t>1 (4.9)</w:t>
            </w:r>
          </w:p>
        </w:tc>
      </w:tr>
      <w:tr w:rsidR="003B13B7" w:rsidRPr="006F4989" w:rsidTr="009E48EF">
        <w:tc>
          <w:tcPr>
            <w:tcW w:w="5949" w:type="dxa"/>
            <w:shd w:val="clear" w:color="auto" w:fill="auto"/>
          </w:tcPr>
          <w:p w:rsidR="003B13B7" w:rsidRPr="006F4989" w:rsidRDefault="003B13B7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Department of integrated Chinese and Western medicine</w:t>
            </w:r>
          </w:p>
        </w:tc>
        <w:tc>
          <w:tcPr>
            <w:tcW w:w="2410" w:type="dxa"/>
            <w:shd w:val="clear" w:color="auto" w:fill="auto"/>
          </w:tcPr>
          <w:p w:rsidR="003B13B7" w:rsidRPr="006F4989" w:rsidRDefault="003B13B7" w:rsidP="003B13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F4989">
              <w:rPr>
                <w:rFonts w:ascii="Times New Roman" w:hAnsi="Times New Roman" w:cs="Times New Roman"/>
                <w:szCs w:val="21"/>
              </w:rPr>
              <w:t>0 (4.7)</w:t>
            </w:r>
          </w:p>
        </w:tc>
      </w:tr>
      <w:tr w:rsidR="003B13B7" w:rsidRPr="006F4989" w:rsidTr="009E48EF">
        <w:tc>
          <w:tcPr>
            <w:tcW w:w="5949" w:type="dxa"/>
            <w:shd w:val="clear" w:color="auto" w:fill="auto"/>
          </w:tcPr>
          <w:p w:rsidR="003B13B7" w:rsidRPr="006F4989" w:rsidRDefault="003B13B7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R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ehabilitation medicine department</w:t>
            </w:r>
          </w:p>
        </w:tc>
        <w:tc>
          <w:tcPr>
            <w:tcW w:w="2410" w:type="dxa"/>
            <w:shd w:val="clear" w:color="auto" w:fill="auto"/>
          </w:tcPr>
          <w:p w:rsidR="003B13B7" w:rsidRPr="006F4989" w:rsidRDefault="003B13B7" w:rsidP="003B13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F4989">
              <w:rPr>
                <w:rFonts w:ascii="Times New Roman" w:hAnsi="Times New Roman" w:cs="Times New Roman"/>
                <w:szCs w:val="21"/>
              </w:rPr>
              <w:t>0 (4.7)</w:t>
            </w:r>
          </w:p>
        </w:tc>
      </w:tr>
      <w:tr w:rsidR="003B13B7" w:rsidRPr="006F4989" w:rsidTr="009E48EF">
        <w:tc>
          <w:tcPr>
            <w:tcW w:w="5949" w:type="dxa"/>
            <w:shd w:val="clear" w:color="auto" w:fill="auto"/>
          </w:tcPr>
          <w:p w:rsidR="003B13B7" w:rsidRPr="006F4989" w:rsidRDefault="003B13B7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Neurology ICU</w:t>
            </w:r>
          </w:p>
        </w:tc>
        <w:tc>
          <w:tcPr>
            <w:tcW w:w="2410" w:type="dxa"/>
            <w:shd w:val="clear" w:color="auto" w:fill="auto"/>
          </w:tcPr>
          <w:p w:rsidR="003B13B7" w:rsidRPr="006F4989" w:rsidRDefault="003B13B7" w:rsidP="003B13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F4989">
              <w:rPr>
                <w:rFonts w:ascii="Times New Roman" w:hAnsi="Times New Roman" w:cs="Times New Roman"/>
                <w:szCs w:val="21"/>
              </w:rPr>
              <w:t>7 (4.0)</w:t>
            </w:r>
          </w:p>
        </w:tc>
      </w:tr>
      <w:tr w:rsidR="003B13B7" w:rsidRPr="006F4989" w:rsidTr="009E48EF">
        <w:tc>
          <w:tcPr>
            <w:tcW w:w="5949" w:type="dxa"/>
            <w:shd w:val="clear" w:color="auto" w:fill="auto"/>
          </w:tcPr>
          <w:p w:rsidR="003B13B7" w:rsidRPr="006F4989" w:rsidRDefault="003B13B7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B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urns department</w:t>
            </w:r>
          </w:p>
        </w:tc>
        <w:tc>
          <w:tcPr>
            <w:tcW w:w="2410" w:type="dxa"/>
            <w:shd w:val="clear" w:color="auto" w:fill="auto"/>
          </w:tcPr>
          <w:p w:rsidR="003B13B7" w:rsidRPr="006F4989" w:rsidRDefault="003B13B7" w:rsidP="003B13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F4989">
              <w:rPr>
                <w:rFonts w:ascii="Times New Roman" w:hAnsi="Times New Roman" w:cs="Times New Roman"/>
                <w:szCs w:val="21"/>
              </w:rPr>
              <w:t>4 (3.3)</w:t>
            </w:r>
          </w:p>
        </w:tc>
      </w:tr>
      <w:tr w:rsidR="003B13B7" w:rsidRPr="006F4989" w:rsidTr="009E48EF">
        <w:tc>
          <w:tcPr>
            <w:tcW w:w="5949" w:type="dxa"/>
            <w:shd w:val="clear" w:color="auto" w:fill="auto"/>
          </w:tcPr>
          <w:p w:rsidR="003B13B7" w:rsidRPr="006F4989" w:rsidRDefault="003B13B7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N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eurology department</w:t>
            </w:r>
          </w:p>
        </w:tc>
        <w:tc>
          <w:tcPr>
            <w:tcW w:w="2410" w:type="dxa"/>
            <w:shd w:val="clear" w:color="auto" w:fill="auto"/>
          </w:tcPr>
          <w:p w:rsidR="003B13B7" w:rsidRPr="006F4989" w:rsidRDefault="003B13B7" w:rsidP="003B13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F4989">
              <w:rPr>
                <w:rFonts w:ascii="Times New Roman" w:hAnsi="Times New Roman" w:cs="Times New Roman"/>
                <w:szCs w:val="21"/>
              </w:rPr>
              <w:t>1</w:t>
            </w:r>
            <w:r w:rsidR="005A2DF3" w:rsidRPr="006F4989">
              <w:rPr>
                <w:rFonts w:ascii="Times New Roman" w:hAnsi="Times New Roman" w:cs="Times New Roman"/>
                <w:szCs w:val="21"/>
              </w:rPr>
              <w:t xml:space="preserve"> (2.6)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5A2DF3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 xml:space="preserve">Cerebrovascular surgery 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department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5A2DF3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F4989">
              <w:rPr>
                <w:rFonts w:ascii="Times New Roman" w:hAnsi="Times New Roman" w:cs="Times New Roman"/>
                <w:szCs w:val="21"/>
              </w:rPr>
              <w:t>1 (2.6)</w:t>
            </w:r>
          </w:p>
        </w:tc>
      </w:tr>
      <w:tr w:rsidR="005A2DF3" w:rsidRPr="006F4989" w:rsidTr="009E48EF">
        <w:tc>
          <w:tcPr>
            <w:tcW w:w="5949" w:type="dxa"/>
            <w:shd w:val="clear" w:color="auto" w:fill="auto"/>
          </w:tcPr>
          <w:p w:rsidR="005A2DF3" w:rsidRPr="006F4989" w:rsidRDefault="005A2DF3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U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rinary surgery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department</w:t>
            </w:r>
          </w:p>
        </w:tc>
        <w:tc>
          <w:tcPr>
            <w:tcW w:w="2410" w:type="dxa"/>
            <w:shd w:val="clear" w:color="auto" w:fill="auto"/>
          </w:tcPr>
          <w:p w:rsidR="005A2DF3" w:rsidRPr="006F4989" w:rsidRDefault="005A2DF3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F4989">
              <w:rPr>
                <w:rFonts w:ascii="Times New Roman" w:hAnsi="Times New Roman" w:cs="Times New Roman"/>
                <w:szCs w:val="21"/>
              </w:rPr>
              <w:t>0 (2.3)</w:t>
            </w:r>
          </w:p>
        </w:tc>
      </w:tr>
      <w:tr w:rsidR="005A2DF3" w:rsidRPr="006F4989" w:rsidTr="009E48EF">
        <w:tc>
          <w:tcPr>
            <w:tcW w:w="5949" w:type="dxa"/>
            <w:shd w:val="clear" w:color="auto" w:fill="auto"/>
          </w:tcPr>
          <w:p w:rsidR="005A2DF3" w:rsidRPr="006F4989" w:rsidRDefault="005A2DF3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Pediatric ICU</w:t>
            </w:r>
          </w:p>
        </w:tc>
        <w:tc>
          <w:tcPr>
            <w:tcW w:w="2410" w:type="dxa"/>
            <w:shd w:val="clear" w:color="auto" w:fill="auto"/>
          </w:tcPr>
          <w:p w:rsidR="005A2DF3" w:rsidRPr="006F4989" w:rsidRDefault="005A2DF3" w:rsidP="005A2DF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8 (1.9)</w:t>
            </w:r>
          </w:p>
        </w:tc>
      </w:tr>
      <w:tr w:rsidR="005A2DF3" w:rsidRPr="006F4989" w:rsidTr="009E48EF">
        <w:tc>
          <w:tcPr>
            <w:tcW w:w="5949" w:type="dxa"/>
            <w:shd w:val="clear" w:color="auto" w:fill="auto"/>
          </w:tcPr>
          <w:p w:rsidR="005A2DF3" w:rsidRPr="006F4989" w:rsidRDefault="005A2DF3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Haematology ward</w:t>
            </w:r>
          </w:p>
        </w:tc>
        <w:tc>
          <w:tcPr>
            <w:tcW w:w="2410" w:type="dxa"/>
            <w:shd w:val="clear" w:color="auto" w:fill="auto"/>
          </w:tcPr>
          <w:p w:rsidR="005A2DF3" w:rsidRPr="006F4989" w:rsidRDefault="005A2DF3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(1.9)</w:t>
            </w:r>
          </w:p>
        </w:tc>
      </w:tr>
      <w:tr w:rsidR="005A2DF3" w:rsidRPr="006F4989" w:rsidTr="009E48EF">
        <w:tc>
          <w:tcPr>
            <w:tcW w:w="5949" w:type="dxa"/>
            <w:shd w:val="clear" w:color="auto" w:fill="auto"/>
          </w:tcPr>
          <w:p w:rsidR="005A2DF3" w:rsidRPr="006F4989" w:rsidRDefault="00622226" w:rsidP="0062222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R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heumatology and immunology department</w:t>
            </w:r>
          </w:p>
        </w:tc>
        <w:tc>
          <w:tcPr>
            <w:tcW w:w="2410" w:type="dxa"/>
            <w:shd w:val="clear" w:color="auto" w:fill="auto"/>
          </w:tcPr>
          <w:p w:rsidR="005A2DF3" w:rsidRPr="006F4989" w:rsidRDefault="00622226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(1.4)</w:t>
            </w:r>
          </w:p>
        </w:tc>
      </w:tr>
      <w:tr w:rsidR="005A2DF3" w:rsidRPr="006F4989" w:rsidTr="009E48EF">
        <w:tc>
          <w:tcPr>
            <w:tcW w:w="5949" w:type="dxa"/>
            <w:shd w:val="clear" w:color="auto" w:fill="auto"/>
          </w:tcPr>
          <w:p w:rsidR="005A2DF3" w:rsidRPr="006F4989" w:rsidRDefault="00622226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Department of head trauma</w:t>
            </w:r>
          </w:p>
        </w:tc>
        <w:tc>
          <w:tcPr>
            <w:tcW w:w="2410" w:type="dxa"/>
            <w:shd w:val="clear" w:color="auto" w:fill="auto"/>
          </w:tcPr>
          <w:p w:rsidR="005A2DF3" w:rsidRPr="006F4989" w:rsidRDefault="00622226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(1.2)</w:t>
            </w:r>
          </w:p>
        </w:tc>
      </w:tr>
      <w:tr w:rsidR="005A2DF3" w:rsidRPr="006F4989" w:rsidTr="009E48EF">
        <w:tc>
          <w:tcPr>
            <w:tcW w:w="5949" w:type="dxa"/>
            <w:shd w:val="clear" w:color="auto" w:fill="auto"/>
          </w:tcPr>
          <w:p w:rsidR="005A2DF3" w:rsidRPr="006F4989" w:rsidRDefault="00622226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N</w:t>
            </w:r>
            <w:r w:rsidRPr="006F4989">
              <w:rPr>
                <w:rFonts w:ascii="Times New Roman" w:hAnsi="Times New Roman" w:cs="Times New Roman" w:hint="eastAsia"/>
                <w:szCs w:val="21"/>
              </w:rPr>
              <w:t>eonatology department</w:t>
            </w:r>
          </w:p>
        </w:tc>
        <w:tc>
          <w:tcPr>
            <w:tcW w:w="2410" w:type="dxa"/>
            <w:shd w:val="clear" w:color="auto" w:fill="auto"/>
          </w:tcPr>
          <w:p w:rsidR="005A2DF3" w:rsidRPr="006F4989" w:rsidRDefault="00622226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(0.9)</w:t>
            </w:r>
          </w:p>
        </w:tc>
      </w:tr>
      <w:tr w:rsidR="005A2DF3" w:rsidRPr="006F4989" w:rsidTr="009E48EF">
        <w:tc>
          <w:tcPr>
            <w:tcW w:w="5949" w:type="dxa"/>
            <w:shd w:val="clear" w:color="auto" w:fill="auto"/>
          </w:tcPr>
          <w:p w:rsidR="005A2DF3" w:rsidRPr="006F4989" w:rsidRDefault="00622226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Cardiothoracic ICU</w:t>
            </w:r>
          </w:p>
        </w:tc>
        <w:tc>
          <w:tcPr>
            <w:tcW w:w="2410" w:type="dxa"/>
            <w:shd w:val="clear" w:color="auto" w:fill="auto"/>
          </w:tcPr>
          <w:p w:rsidR="005A2DF3" w:rsidRPr="006F4989" w:rsidRDefault="00622226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(0.9)</w:t>
            </w:r>
          </w:p>
        </w:tc>
      </w:tr>
      <w:tr w:rsidR="005A2DF3" w:rsidRPr="006F4989" w:rsidTr="009E48EF">
        <w:tc>
          <w:tcPr>
            <w:tcW w:w="5949" w:type="dxa"/>
            <w:shd w:val="clear" w:color="auto" w:fill="auto"/>
          </w:tcPr>
          <w:p w:rsidR="005A2DF3" w:rsidRPr="006F4989" w:rsidRDefault="00622226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Cardiovascular ICU</w:t>
            </w:r>
          </w:p>
        </w:tc>
        <w:tc>
          <w:tcPr>
            <w:tcW w:w="2410" w:type="dxa"/>
            <w:shd w:val="clear" w:color="auto" w:fill="auto"/>
          </w:tcPr>
          <w:p w:rsidR="005A2DF3" w:rsidRPr="006F4989" w:rsidRDefault="00622226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(0.9)</w:t>
            </w:r>
          </w:p>
        </w:tc>
      </w:tr>
      <w:tr w:rsidR="00622226" w:rsidRPr="006F4989" w:rsidTr="009E48EF">
        <w:tc>
          <w:tcPr>
            <w:tcW w:w="5949" w:type="dxa"/>
            <w:shd w:val="clear" w:color="auto" w:fill="auto"/>
          </w:tcPr>
          <w:p w:rsidR="00622226" w:rsidRPr="006F4989" w:rsidRDefault="00622226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Others</w:t>
            </w:r>
          </w:p>
        </w:tc>
        <w:tc>
          <w:tcPr>
            <w:tcW w:w="2410" w:type="dxa"/>
            <w:shd w:val="clear" w:color="auto" w:fill="auto"/>
          </w:tcPr>
          <w:p w:rsidR="00622226" w:rsidRPr="006F4989" w:rsidRDefault="00622226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F4989">
              <w:rPr>
                <w:rFonts w:ascii="Times New Roman" w:hAnsi="Times New Roman" w:cs="Times New Roman"/>
                <w:szCs w:val="21"/>
              </w:rPr>
              <w:t>9 (6.8)</w:t>
            </w:r>
          </w:p>
        </w:tc>
      </w:tr>
      <w:tr w:rsidR="00622226" w:rsidRPr="006F4989" w:rsidTr="009E48EF">
        <w:tc>
          <w:tcPr>
            <w:tcW w:w="5949" w:type="dxa"/>
            <w:shd w:val="clear" w:color="auto" w:fill="auto"/>
          </w:tcPr>
          <w:p w:rsidR="00622226" w:rsidRPr="006F4989" w:rsidRDefault="00AF037C" w:rsidP="007C5576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/>
                <w:b/>
                <w:szCs w:val="21"/>
              </w:rPr>
              <w:t>Types of</w:t>
            </w:r>
            <w:r w:rsidRPr="006F4989">
              <w:rPr>
                <w:rFonts w:ascii="Times New Roman" w:hAnsi="Times New Roman" w:cs="Times New Roman" w:hint="eastAsia"/>
                <w:b/>
                <w:szCs w:val="21"/>
              </w:rPr>
              <w:t xml:space="preserve"> </w:t>
            </w:r>
            <w:r w:rsidR="00CC33F3" w:rsidRPr="006F4989">
              <w:rPr>
                <w:rFonts w:ascii="Times New Roman" w:hAnsi="Times New Roman" w:cs="Times New Roman" w:hint="eastAsia"/>
                <w:b/>
                <w:szCs w:val="21"/>
              </w:rPr>
              <w:t>C</w:t>
            </w:r>
            <w:r w:rsidR="00CC33F3" w:rsidRPr="006F4989">
              <w:rPr>
                <w:rFonts w:ascii="Times New Roman" w:hAnsi="Times New Roman" w:cs="Times New Roman"/>
                <w:b/>
                <w:szCs w:val="21"/>
              </w:rPr>
              <w:t>linical specimens</w:t>
            </w:r>
          </w:p>
        </w:tc>
        <w:tc>
          <w:tcPr>
            <w:tcW w:w="2410" w:type="dxa"/>
            <w:shd w:val="clear" w:color="auto" w:fill="auto"/>
          </w:tcPr>
          <w:p w:rsidR="00622226" w:rsidRPr="006F4989" w:rsidRDefault="00CC33F3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b/>
                <w:szCs w:val="21"/>
              </w:rPr>
              <w:t>n (%)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CC33F3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Lower respiratory tract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CC33F3" w:rsidP="005A2DF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241 (56.2)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CC33F3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Urinary tract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CC33F3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6F4989">
              <w:rPr>
                <w:rFonts w:ascii="Times New Roman" w:hAnsi="Times New Roman" w:cs="Times New Roman"/>
                <w:szCs w:val="21"/>
              </w:rPr>
              <w:t>5 (15.2)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CC33F3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Blood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CC33F3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6F4989">
              <w:rPr>
                <w:rFonts w:ascii="Times New Roman" w:hAnsi="Times New Roman" w:cs="Times New Roman"/>
                <w:szCs w:val="21"/>
              </w:rPr>
              <w:t>3 (14.7)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CC33F3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Skin and soft tissue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CC33F3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F4989">
              <w:rPr>
                <w:rFonts w:ascii="Times New Roman" w:hAnsi="Times New Roman" w:cs="Times New Roman"/>
                <w:szCs w:val="21"/>
              </w:rPr>
              <w:t>6 (3.7)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CC33F3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Ascitic fluid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CC33F3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F4989">
              <w:rPr>
                <w:rFonts w:ascii="Times New Roman" w:hAnsi="Times New Roman" w:cs="Times New Roman"/>
                <w:szCs w:val="21"/>
              </w:rPr>
              <w:t>1 (2.6)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CC33F3" w:rsidP="007C5576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Incision secretion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CC33F3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872B0D" w:rsidRPr="006F4989">
              <w:rPr>
                <w:rFonts w:ascii="Times New Roman" w:hAnsi="Times New Roman" w:cs="Times New Roman"/>
                <w:szCs w:val="21"/>
              </w:rPr>
              <w:t>1.6</w:t>
            </w:r>
            <w:r w:rsidRPr="006F49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872B0D" w:rsidP="007C5576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Pleural fluid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872B0D" w:rsidP="00872B0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(1.4)</w:t>
            </w:r>
          </w:p>
        </w:tc>
      </w:tr>
      <w:tr w:rsidR="00572632" w:rsidRPr="006F4989" w:rsidTr="009E48EF">
        <w:tc>
          <w:tcPr>
            <w:tcW w:w="5949" w:type="dxa"/>
            <w:shd w:val="clear" w:color="auto" w:fill="auto"/>
          </w:tcPr>
          <w:p w:rsidR="00572632" w:rsidRPr="006F4989" w:rsidRDefault="00872B0D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>Cerebrospinal fluid</w:t>
            </w:r>
          </w:p>
        </w:tc>
        <w:tc>
          <w:tcPr>
            <w:tcW w:w="2410" w:type="dxa"/>
            <w:shd w:val="clear" w:color="auto" w:fill="auto"/>
          </w:tcPr>
          <w:p w:rsidR="00572632" w:rsidRPr="006F4989" w:rsidRDefault="00872B0D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6F4989">
              <w:rPr>
                <w:rFonts w:ascii="Times New Roman" w:hAnsi="Times New Roman" w:cs="Times New Roman"/>
                <w:szCs w:val="21"/>
              </w:rPr>
              <w:t xml:space="preserve"> (1.4)</w:t>
            </w:r>
          </w:p>
        </w:tc>
      </w:tr>
      <w:tr w:rsidR="00572632" w:rsidRPr="006F4989" w:rsidTr="009E48EF">
        <w:tc>
          <w:tcPr>
            <w:tcW w:w="5949" w:type="dxa"/>
            <w:tcBorders>
              <w:bottom w:val="single" w:sz="4" w:space="0" w:color="auto"/>
            </w:tcBorders>
            <w:shd w:val="clear" w:color="auto" w:fill="auto"/>
          </w:tcPr>
          <w:p w:rsidR="00572632" w:rsidRPr="006F4989" w:rsidRDefault="00293239" w:rsidP="007C5576">
            <w:pPr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/>
                <w:szCs w:val="21"/>
              </w:rPr>
              <w:t xml:space="preserve">Others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72632" w:rsidRPr="006F4989" w:rsidRDefault="00293239" w:rsidP="007C557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6F4989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F4989">
              <w:rPr>
                <w:rFonts w:ascii="Times New Roman" w:hAnsi="Times New Roman" w:cs="Times New Roman"/>
                <w:szCs w:val="21"/>
              </w:rPr>
              <w:t>4 (3.3)</w:t>
            </w:r>
          </w:p>
        </w:tc>
      </w:tr>
    </w:tbl>
    <w:p w:rsidR="00572632" w:rsidRPr="006F4989" w:rsidRDefault="008248E1">
      <w:pPr>
        <w:rPr>
          <w:szCs w:val="21"/>
        </w:rPr>
      </w:pPr>
      <w:r w:rsidRPr="006F4989">
        <w:rPr>
          <w:rFonts w:ascii="Times New Roman" w:hAnsi="Times New Roman" w:cs="Times New Roman" w:hint="eastAsia"/>
          <w:szCs w:val="21"/>
        </w:rPr>
        <w:t>I</w:t>
      </w:r>
      <w:r w:rsidRPr="006F4989">
        <w:rPr>
          <w:rFonts w:ascii="Times New Roman" w:hAnsi="Times New Roman" w:cs="Times New Roman"/>
          <w:szCs w:val="21"/>
        </w:rPr>
        <w:t>CU: intensive care unit</w:t>
      </w:r>
    </w:p>
    <w:sectPr w:rsidR="00572632" w:rsidRPr="006F49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0B3"/>
    <w:rsid w:val="001113ED"/>
    <w:rsid w:val="00293239"/>
    <w:rsid w:val="002C64B6"/>
    <w:rsid w:val="003B13B7"/>
    <w:rsid w:val="00572632"/>
    <w:rsid w:val="005A2DF3"/>
    <w:rsid w:val="00622226"/>
    <w:rsid w:val="006D02BA"/>
    <w:rsid w:val="006F4989"/>
    <w:rsid w:val="008248E1"/>
    <w:rsid w:val="00872B0D"/>
    <w:rsid w:val="008960B3"/>
    <w:rsid w:val="009E48EF"/>
    <w:rsid w:val="00A34951"/>
    <w:rsid w:val="00AF037C"/>
    <w:rsid w:val="00CC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65B51"/>
  <w15:chartTrackingRefBased/>
  <w15:docId w15:val="{6D50208F-107C-4A84-9061-7115D63A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6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3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6378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177</Words>
  <Characters>1056</Characters>
  <Application>Microsoft Office Word</Application>
  <DocSecurity>0</DocSecurity>
  <Lines>37</Lines>
  <Paragraphs>9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2024-11-05T12:12:00Z</dcterms:created>
  <dcterms:modified xsi:type="dcterms:W3CDTF">2024-11-10T10:19:00Z</dcterms:modified>
</cp:coreProperties>
</file>