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EE1" w:rsidRPr="00D820D5" w:rsidRDefault="00A93DC0" w:rsidP="00753757">
      <w:pPr>
        <w:spacing w:line="360" w:lineRule="auto"/>
        <w:rPr>
          <w:rFonts w:cstheme="minorHAnsi"/>
          <w:b/>
          <w:color w:val="000000" w:themeColor="text1"/>
          <w:lang w:val="en-US"/>
        </w:rPr>
      </w:pPr>
      <w:r w:rsidRPr="00D820D5">
        <w:rPr>
          <w:rFonts w:cstheme="minorHAnsi"/>
          <w:b/>
          <w:color w:val="000000" w:themeColor="text1"/>
          <w:lang w:val="en-US"/>
        </w:rPr>
        <w:t>Additional file 2</w:t>
      </w:r>
    </w:p>
    <w:p w:rsidR="00307B6F" w:rsidRPr="00D820D5" w:rsidRDefault="00307B6F" w:rsidP="00753757">
      <w:pPr>
        <w:spacing w:line="360" w:lineRule="auto"/>
        <w:rPr>
          <w:rFonts w:cstheme="minorHAnsi"/>
          <w:b/>
          <w:color w:val="000000" w:themeColor="text1"/>
          <w:lang w:val="en-US"/>
        </w:rPr>
      </w:pPr>
      <w:r w:rsidRPr="00D820D5">
        <w:rPr>
          <w:rFonts w:cstheme="minorHAnsi"/>
          <w:b/>
          <w:color w:val="000000" w:themeColor="text1"/>
          <w:lang w:val="en-US"/>
        </w:rPr>
        <w:t>Description of sociodemogra</w:t>
      </w:r>
      <w:bookmarkStart w:id="0" w:name="_GoBack"/>
      <w:bookmarkEnd w:id="0"/>
      <w:r w:rsidRPr="00D820D5">
        <w:rPr>
          <w:rFonts w:cstheme="minorHAnsi"/>
          <w:b/>
          <w:color w:val="000000" w:themeColor="text1"/>
          <w:lang w:val="en-US"/>
        </w:rPr>
        <w:t xml:space="preserve">phic characteristics the ORISCAV-LUX I study population and the current study sample. </w:t>
      </w:r>
    </w:p>
    <w:tbl>
      <w:tblPr>
        <w:tblW w:w="5228" w:type="pct"/>
        <w:tblLook w:val="04A0" w:firstRow="1" w:lastRow="0" w:firstColumn="1" w:lastColumn="0" w:noHBand="0" w:noVBand="1"/>
      </w:tblPr>
      <w:tblGrid>
        <w:gridCol w:w="3103"/>
        <w:gridCol w:w="257"/>
        <w:gridCol w:w="2310"/>
        <w:gridCol w:w="839"/>
        <w:gridCol w:w="2138"/>
        <w:gridCol w:w="839"/>
      </w:tblGrid>
      <w:tr w:rsidR="00D820D5" w:rsidRPr="00D820D5" w:rsidTr="00BE5DD8">
        <w:trPr>
          <w:trHeight w:val="330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BE5DD8" w:rsidRPr="00D820D5" w:rsidRDefault="00BE5DD8" w:rsidP="00BE5DD8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sz w:val="18"/>
                <w:lang w:val="en-US" w:eastAsia="en-GB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lang w:val="en-US" w:eastAsia="en-GB"/>
              </w:rPr>
              <w:t>Table S1.</w:t>
            </w:r>
            <w:r w:rsidRPr="00D820D5">
              <w:rPr>
                <w:rFonts w:eastAsia="Times New Roman" w:cstheme="minorHAnsi"/>
                <w:bCs/>
                <w:color w:val="000000" w:themeColor="text1"/>
                <w:lang w:val="en-US" w:eastAsia="en-GB"/>
              </w:rPr>
              <w:t xml:space="preserve"> Sociodemographics of the ORISCAV-LUX I population and the final study sample.</w:t>
            </w:r>
          </w:p>
        </w:tc>
      </w:tr>
      <w:tr w:rsidR="00D820D5" w:rsidRPr="00D820D5" w:rsidTr="00BE5DD8">
        <w:trPr>
          <w:trHeight w:val="330"/>
        </w:trPr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5DD8" w:rsidRPr="00D820D5" w:rsidRDefault="00BE5DD8" w:rsidP="00307B6F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8"/>
                <w:lang w:val="en-US" w:eastAsia="en-GB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8"/>
                <w:lang w:val="en-US" w:eastAsia="en-GB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E5DD8" w:rsidRPr="00D820D5" w:rsidRDefault="00BE5DD8" w:rsidP="00307B6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8"/>
                <w:lang w:val="en-US" w:eastAsia="en-GB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8"/>
                <w:lang w:val="en-US" w:eastAsia="en-GB"/>
              </w:rPr>
              <w:t> </w:t>
            </w:r>
          </w:p>
        </w:tc>
        <w:tc>
          <w:tcPr>
            <w:tcW w:w="12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E5DD8" w:rsidRPr="00D820D5" w:rsidRDefault="00BE5DD8" w:rsidP="00307B6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lang w:val="en-US" w:eastAsia="en-GB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20"/>
                <w:lang w:val="en-US" w:eastAsia="en-GB"/>
              </w:rPr>
              <w:t>ORISCAV-LUX study I</w:t>
            </w:r>
          </w:p>
          <w:p w:rsidR="00BE5DD8" w:rsidRPr="00D820D5" w:rsidRDefault="00BE5DD8" w:rsidP="00307B6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lang w:val="en-US" w:eastAsia="en-GB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20"/>
                <w:lang w:val="en-US" w:eastAsia="en-GB"/>
              </w:rPr>
              <w:t>(n = 1432)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E5DD8" w:rsidRPr="00D820D5" w:rsidRDefault="00BE5DD8" w:rsidP="00BE5DD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lang w:val="en-US" w:eastAsia="en-GB"/>
              </w:rPr>
            </w:pPr>
            <w:r w:rsidRPr="00D820D5">
              <w:rPr>
                <w:b/>
                <w:bCs/>
                <w:color w:val="000000" w:themeColor="text1"/>
                <w:sz w:val="20"/>
                <w:lang w:eastAsia="en-GB"/>
              </w:rPr>
              <w:t>missing</w:t>
            </w:r>
          </w:p>
        </w:tc>
        <w:tc>
          <w:tcPr>
            <w:tcW w:w="11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E5DD8" w:rsidRPr="00D820D5" w:rsidRDefault="00BE5DD8" w:rsidP="00307B6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lang w:eastAsia="en-GB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20"/>
                <w:lang w:eastAsia="en-GB"/>
              </w:rPr>
              <w:t>Final sample</w:t>
            </w:r>
          </w:p>
          <w:p w:rsidR="00BE5DD8" w:rsidRPr="00D820D5" w:rsidRDefault="00BE5DD8" w:rsidP="00307B6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lang w:eastAsia="en-GB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20"/>
                <w:lang w:eastAsia="en-GB"/>
              </w:rPr>
              <w:t>(n = 628)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E5DD8" w:rsidRPr="00D820D5" w:rsidRDefault="00BE5DD8" w:rsidP="00BE5DD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8"/>
                <w:lang w:eastAsia="en-GB"/>
              </w:rPr>
            </w:pPr>
            <w:r w:rsidRPr="00D820D5">
              <w:rPr>
                <w:b/>
                <w:bCs/>
                <w:color w:val="000000" w:themeColor="text1"/>
                <w:sz w:val="20"/>
                <w:lang w:eastAsia="en-GB"/>
              </w:rPr>
              <w:t>missing</w:t>
            </w:r>
          </w:p>
        </w:tc>
      </w:tr>
      <w:tr w:rsidR="00D820D5" w:rsidRPr="00D820D5" w:rsidTr="00BE5DD8">
        <w:trPr>
          <w:trHeight w:val="315"/>
        </w:trPr>
        <w:tc>
          <w:tcPr>
            <w:tcW w:w="16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E5DD8" w:rsidRPr="00D820D5" w:rsidRDefault="00BE5DD8" w:rsidP="00307B6F">
            <w:pPr>
              <w:pStyle w:val="NoSpacing"/>
              <w:rPr>
                <w:b/>
                <w:color w:val="000000" w:themeColor="text1"/>
                <w:lang w:eastAsia="en-GB"/>
              </w:rPr>
            </w:pPr>
            <w:r w:rsidRPr="00D820D5">
              <w:rPr>
                <w:b/>
                <w:color w:val="000000" w:themeColor="text1"/>
                <w:lang w:eastAsia="en-GB"/>
              </w:rPr>
              <w:t>Individual-level characteristics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lang w:eastAsia="en-GB"/>
              </w:rPr>
            </w:pP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5DD8" w:rsidRPr="00D820D5" w:rsidRDefault="00BE5DD8" w:rsidP="00307B6F">
            <w:pPr>
              <w:pStyle w:val="NoSpacing"/>
              <w:jc w:val="center"/>
              <w:rPr>
                <w:rFonts w:cstheme="minorHAnsi"/>
                <w:color w:val="000000" w:themeColor="text1"/>
                <w:lang w:eastAsia="en-GB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lang w:eastAsia="en-GB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lang w:eastAsia="en-GB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lang w:eastAsia="en-GB"/>
              </w:rPr>
            </w:pPr>
          </w:p>
        </w:tc>
      </w:tr>
      <w:tr w:rsidR="00D820D5" w:rsidRPr="00D820D5" w:rsidTr="00BE5DD8">
        <w:trPr>
          <w:trHeight w:val="315"/>
        </w:trPr>
        <w:tc>
          <w:tcPr>
            <w:tcW w:w="16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5DD8" w:rsidRPr="00D820D5" w:rsidRDefault="00BE5DD8" w:rsidP="00307B6F">
            <w:pPr>
              <w:pStyle w:val="NoSpacing"/>
              <w:rPr>
                <w:color w:val="000000" w:themeColor="text1"/>
                <w:lang w:eastAsia="en-GB"/>
              </w:rPr>
            </w:pPr>
            <w:r w:rsidRPr="00D820D5">
              <w:rPr>
                <w:color w:val="000000" w:themeColor="text1"/>
                <w:lang w:eastAsia="en-GB"/>
              </w:rPr>
              <w:t xml:space="preserve">Age (years), mean </w:t>
            </w:r>
            <w:r w:rsidRPr="00D820D5">
              <w:rPr>
                <w:rFonts w:cstheme="minorHAnsi"/>
                <w:color w:val="000000" w:themeColor="text1"/>
                <w:lang w:eastAsia="en-GB"/>
              </w:rPr>
              <w:t>±</w:t>
            </w:r>
            <w:r w:rsidRPr="00D820D5">
              <w:rPr>
                <w:color w:val="000000" w:themeColor="text1"/>
                <w:lang w:eastAsia="en-GB"/>
              </w:rPr>
              <w:t xml:space="preserve"> SD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lang w:eastAsia="en-GB"/>
              </w:rPr>
            </w:pP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5DD8" w:rsidRPr="00D820D5" w:rsidRDefault="00BE5DD8" w:rsidP="00307B6F">
            <w:pPr>
              <w:pStyle w:val="NoSpacing"/>
              <w:jc w:val="center"/>
              <w:rPr>
                <w:rFonts w:cstheme="minorHAnsi"/>
                <w:color w:val="000000" w:themeColor="text1"/>
                <w:lang w:eastAsia="en-GB"/>
              </w:rPr>
            </w:pPr>
            <w:r w:rsidRPr="00D820D5">
              <w:rPr>
                <w:rFonts w:eastAsia="Times New Roman" w:cstheme="minorHAnsi"/>
                <w:color w:val="000000" w:themeColor="text1"/>
                <w:lang w:eastAsia="en-GB"/>
              </w:rPr>
              <w:t xml:space="preserve">44.3 </w:t>
            </w:r>
            <w:r w:rsidRPr="00D820D5">
              <w:rPr>
                <w:rFonts w:cstheme="minorHAnsi"/>
                <w:color w:val="000000" w:themeColor="text1"/>
                <w:lang w:eastAsia="en-GB"/>
              </w:rPr>
              <w:t xml:space="preserve">± </w:t>
            </w:r>
            <w:r w:rsidRPr="00D820D5">
              <w:rPr>
                <w:rFonts w:eastAsia="Times New Roman" w:cstheme="minorHAnsi"/>
                <w:color w:val="000000" w:themeColor="text1"/>
                <w:lang w:eastAsia="en-GB"/>
              </w:rPr>
              <w:t>13.1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lang w:eastAsia="en-GB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lang w:eastAsia="en-GB"/>
              </w:rPr>
            </w:pPr>
            <w:r w:rsidRPr="00D820D5">
              <w:rPr>
                <w:color w:val="000000" w:themeColor="text1"/>
              </w:rPr>
              <w:t xml:space="preserve">44.05 </w:t>
            </w:r>
            <w:r w:rsidRPr="00D820D5">
              <w:rPr>
                <w:rFonts w:cstheme="minorHAnsi"/>
                <w:color w:val="000000" w:themeColor="text1"/>
              </w:rPr>
              <w:t>±</w:t>
            </w:r>
            <w:r w:rsidRPr="00D820D5">
              <w:rPr>
                <w:color w:val="000000" w:themeColor="text1"/>
              </w:rPr>
              <w:t xml:space="preserve"> 11.97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  <w:tr w:rsidR="00D820D5" w:rsidRPr="00D820D5" w:rsidTr="00BE5DD8">
        <w:trPr>
          <w:trHeight w:val="315"/>
        </w:trPr>
        <w:tc>
          <w:tcPr>
            <w:tcW w:w="16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5DD8" w:rsidRPr="00D820D5" w:rsidRDefault="00BE5DD8" w:rsidP="00307B6F">
            <w:pPr>
              <w:pStyle w:val="NoSpacing"/>
              <w:rPr>
                <w:color w:val="000000" w:themeColor="text1"/>
                <w:lang w:eastAsia="en-GB"/>
              </w:rPr>
            </w:pPr>
            <w:r w:rsidRPr="00D820D5">
              <w:rPr>
                <w:color w:val="000000" w:themeColor="text1"/>
                <w:lang w:eastAsia="en-GB"/>
              </w:rPr>
              <w:t>Sex, n (%)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lang w:eastAsia="en-GB"/>
              </w:rPr>
            </w:pP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5DD8" w:rsidRPr="00D820D5" w:rsidRDefault="00BE5DD8" w:rsidP="00307B6F">
            <w:pPr>
              <w:pStyle w:val="NoSpacing"/>
              <w:jc w:val="center"/>
              <w:rPr>
                <w:rFonts w:cstheme="minorHAnsi"/>
                <w:color w:val="000000" w:themeColor="text1"/>
                <w:lang w:eastAsia="en-GB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lang w:eastAsia="en-GB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lang w:eastAsia="en-GB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lang w:eastAsia="en-GB"/>
              </w:rPr>
            </w:pPr>
          </w:p>
        </w:tc>
      </w:tr>
      <w:tr w:rsidR="00D820D5" w:rsidRPr="00D820D5" w:rsidTr="00BE5DD8">
        <w:trPr>
          <w:trHeight w:val="315"/>
        </w:trPr>
        <w:tc>
          <w:tcPr>
            <w:tcW w:w="16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E5DD8" w:rsidRPr="00D820D5" w:rsidRDefault="00BE5DD8" w:rsidP="00307B6F">
            <w:pPr>
              <w:pStyle w:val="NoSpacing"/>
              <w:rPr>
                <w:color w:val="000000" w:themeColor="text1"/>
                <w:lang w:eastAsia="en-GB"/>
              </w:rPr>
            </w:pPr>
            <w:r w:rsidRPr="00D820D5">
              <w:rPr>
                <w:color w:val="000000" w:themeColor="text1"/>
                <w:lang w:eastAsia="en-GB"/>
              </w:rPr>
              <w:t xml:space="preserve">   Women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lang w:eastAsia="en-GB"/>
              </w:rPr>
            </w:pP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5DD8" w:rsidRPr="00D820D5" w:rsidRDefault="00BE5DD8" w:rsidP="00307B6F">
            <w:pPr>
              <w:pStyle w:val="NoSpacing"/>
              <w:jc w:val="center"/>
              <w:rPr>
                <w:rFonts w:cstheme="minorHAnsi"/>
                <w:color w:val="000000" w:themeColor="text1"/>
                <w:lang w:eastAsia="en-GB"/>
              </w:rPr>
            </w:pPr>
            <w:r w:rsidRPr="00D820D5">
              <w:rPr>
                <w:rFonts w:eastAsia="Times New Roman" w:cstheme="minorHAnsi"/>
                <w:color w:val="000000" w:themeColor="text1"/>
                <w:lang w:eastAsia="en-GB"/>
              </w:rPr>
              <w:t>735 (51.3)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lang w:eastAsia="en-GB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szCs w:val="16"/>
                <w:lang w:val="en-US"/>
              </w:rPr>
            </w:pPr>
            <w:r w:rsidRPr="00D820D5">
              <w:rPr>
                <w:color w:val="000000" w:themeColor="text1"/>
                <w:szCs w:val="16"/>
              </w:rPr>
              <w:t>309 (49.20</w:t>
            </w:r>
            <w:r w:rsidRPr="00D820D5">
              <w:rPr>
                <w:color w:val="000000" w:themeColor="text1"/>
              </w:rPr>
              <w:t>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szCs w:val="16"/>
              </w:rPr>
            </w:pPr>
          </w:p>
        </w:tc>
      </w:tr>
      <w:tr w:rsidR="00D820D5" w:rsidRPr="00D820D5" w:rsidTr="00BE5DD8">
        <w:trPr>
          <w:trHeight w:val="315"/>
        </w:trPr>
        <w:tc>
          <w:tcPr>
            <w:tcW w:w="16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E5DD8" w:rsidRPr="00D820D5" w:rsidRDefault="00BE5DD8" w:rsidP="00307B6F">
            <w:pPr>
              <w:pStyle w:val="NoSpacing"/>
              <w:rPr>
                <w:color w:val="000000" w:themeColor="text1"/>
                <w:lang w:eastAsia="en-GB"/>
              </w:rPr>
            </w:pPr>
            <w:r w:rsidRPr="00D820D5">
              <w:rPr>
                <w:color w:val="000000" w:themeColor="text1"/>
                <w:lang w:eastAsia="en-GB"/>
              </w:rPr>
              <w:t xml:space="preserve">   Men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lang w:eastAsia="en-GB"/>
              </w:rPr>
            </w:pP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5DD8" w:rsidRPr="00D820D5" w:rsidRDefault="00BE5DD8" w:rsidP="00307B6F">
            <w:pPr>
              <w:pStyle w:val="NoSpacing"/>
              <w:jc w:val="center"/>
              <w:rPr>
                <w:rFonts w:cstheme="minorHAnsi"/>
                <w:color w:val="000000" w:themeColor="text1"/>
                <w:lang w:eastAsia="en-GB"/>
              </w:rPr>
            </w:pPr>
            <w:r w:rsidRPr="00D820D5">
              <w:rPr>
                <w:rFonts w:cstheme="minorHAnsi"/>
                <w:color w:val="000000" w:themeColor="text1"/>
                <w:lang w:eastAsia="en-GB"/>
              </w:rPr>
              <w:t>697 (49.7)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lang w:eastAsia="en-GB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szCs w:val="16"/>
                <w:lang w:val="en-US"/>
              </w:rPr>
            </w:pPr>
            <w:r w:rsidRPr="00D820D5">
              <w:rPr>
                <w:color w:val="000000" w:themeColor="text1"/>
                <w:szCs w:val="16"/>
              </w:rPr>
              <w:t>319 (50.80)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szCs w:val="16"/>
              </w:rPr>
            </w:pPr>
          </w:p>
        </w:tc>
      </w:tr>
      <w:tr w:rsidR="00D820D5" w:rsidRPr="00D820D5" w:rsidTr="00BE5DD8">
        <w:trPr>
          <w:trHeight w:val="315"/>
        </w:trPr>
        <w:tc>
          <w:tcPr>
            <w:tcW w:w="16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BE5DD8" w:rsidRPr="00D820D5" w:rsidRDefault="00BE5DD8" w:rsidP="00307B6F">
            <w:pPr>
              <w:pStyle w:val="NoSpacing"/>
              <w:rPr>
                <w:color w:val="000000" w:themeColor="text1"/>
                <w:lang w:eastAsia="en-GB"/>
              </w:rPr>
            </w:pPr>
            <w:r w:rsidRPr="00D820D5">
              <w:rPr>
                <w:color w:val="000000" w:themeColor="text1"/>
                <w:lang w:eastAsia="en-GB"/>
              </w:rPr>
              <w:t>Marital status, n (%)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lang w:eastAsia="en-GB"/>
              </w:rPr>
            </w:pP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5DD8" w:rsidRPr="00D820D5" w:rsidRDefault="00BE5DD8" w:rsidP="00307B6F">
            <w:pPr>
              <w:pStyle w:val="NoSpacing"/>
              <w:jc w:val="center"/>
              <w:rPr>
                <w:rFonts w:cstheme="minorHAnsi"/>
                <w:color w:val="000000" w:themeColor="text1"/>
                <w:lang w:eastAsia="en-GB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lang w:eastAsia="en-GB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BE5DD8" w:rsidRPr="00D820D5" w:rsidRDefault="00BE5DD8" w:rsidP="00307B6F">
            <w:pPr>
              <w:pStyle w:val="NoSpacing"/>
              <w:jc w:val="center"/>
              <w:rPr>
                <w:i/>
                <w:iCs/>
                <w:color w:val="000000" w:themeColor="text1"/>
                <w:lang w:eastAsia="en-GB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E5DD8" w:rsidRPr="00D820D5" w:rsidRDefault="00BE5DD8" w:rsidP="00307B6F">
            <w:pPr>
              <w:pStyle w:val="NoSpacing"/>
              <w:jc w:val="center"/>
              <w:rPr>
                <w:iCs/>
                <w:color w:val="000000" w:themeColor="text1"/>
                <w:lang w:eastAsia="en-GB"/>
              </w:rPr>
            </w:pPr>
          </w:p>
        </w:tc>
      </w:tr>
      <w:tr w:rsidR="00D820D5" w:rsidRPr="00D820D5" w:rsidTr="00BE5DD8">
        <w:trPr>
          <w:trHeight w:val="315"/>
        </w:trPr>
        <w:tc>
          <w:tcPr>
            <w:tcW w:w="16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BE5DD8" w:rsidRPr="00D820D5" w:rsidRDefault="00BE5DD8" w:rsidP="00307B6F">
            <w:pPr>
              <w:pStyle w:val="NoSpacing"/>
              <w:rPr>
                <w:color w:val="000000" w:themeColor="text1"/>
                <w:lang w:eastAsia="en-GB"/>
              </w:rPr>
            </w:pPr>
            <w:r w:rsidRPr="00D820D5">
              <w:rPr>
                <w:color w:val="000000" w:themeColor="text1"/>
                <w:lang w:eastAsia="en-GB"/>
              </w:rPr>
              <w:t xml:space="preserve">    Married/living with partner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lang w:eastAsia="en-GB"/>
              </w:rPr>
            </w:pP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5DD8" w:rsidRPr="00D820D5" w:rsidRDefault="00BE5DD8" w:rsidP="00307B6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D820D5">
              <w:rPr>
                <w:rFonts w:eastAsia="Times New Roman" w:cstheme="minorHAnsi"/>
                <w:color w:val="000000" w:themeColor="text1"/>
                <w:lang w:eastAsia="en-GB"/>
              </w:rPr>
              <w:t>997 (69.6)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lang w:eastAsia="en-GB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lang w:eastAsia="en-GB"/>
              </w:rPr>
            </w:pPr>
            <w:r w:rsidRPr="00D820D5">
              <w:rPr>
                <w:color w:val="000000" w:themeColor="text1"/>
                <w:szCs w:val="16"/>
              </w:rPr>
              <w:t>468 (</w:t>
            </w:r>
            <w:r w:rsidRPr="00D820D5">
              <w:rPr>
                <w:color w:val="000000" w:themeColor="text1"/>
              </w:rPr>
              <w:t>74.41)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szCs w:val="16"/>
              </w:rPr>
            </w:pPr>
          </w:p>
        </w:tc>
      </w:tr>
      <w:tr w:rsidR="00D820D5" w:rsidRPr="00D820D5" w:rsidTr="00BE5DD8">
        <w:trPr>
          <w:trHeight w:val="315"/>
        </w:trPr>
        <w:tc>
          <w:tcPr>
            <w:tcW w:w="16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BE5DD8" w:rsidRPr="00D820D5" w:rsidRDefault="00BE5DD8" w:rsidP="00307B6F">
            <w:pPr>
              <w:pStyle w:val="NoSpacing"/>
              <w:rPr>
                <w:color w:val="000000" w:themeColor="text1"/>
                <w:lang w:eastAsia="en-GB"/>
              </w:rPr>
            </w:pPr>
            <w:r w:rsidRPr="00D820D5">
              <w:rPr>
                <w:color w:val="000000" w:themeColor="text1"/>
                <w:lang w:eastAsia="en-GB"/>
              </w:rPr>
              <w:t xml:space="preserve">    Single/never married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lang w:eastAsia="en-GB"/>
              </w:rPr>
            </w:pP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5DD8" w:rsidRPr="00D820D5" w:rsidRDefault="00BE5DD8" w:rsidP="00307B6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D820D5">
              <w:rPr>
                <w:rFonts w:eastAsia="Times New Roman" w:cstheme="minorHAnsi"/>
                <w:color w:val="000000" w:themeColor="text1"/>
                <w:lang w:eastAsia="en-GB"/>
              </w:rPr>
              <w:t>271 (18.9)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lang w:eastAsia="en-GB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lang w:eastAsia="en-GB"/>
              </w:rPr>
            </w:pPr>
            <w:r w:rsidRPr="00D820D5">
              <w:rPr>
                <w:color w:val="000000" w:themeColor="text1"/>
                <w:szCs w:val="16"/>
              </w:rPr>
              <w:t>100 (</w:t>
            </w:r>
            <w:r w:rsidRPr="00D820D5">
              <w:rPr>
                <w:color w:val="000000" w:themeColor="text1"/>
              </w:rPr>
              <w:t>16.11)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szCs w:val="16"/>
              </w:rPr>
            </w:pPr>
          </w:p>
        </w:tc>
      </w:tr>
      <w:tr w:rsidR="00D820D5" w:rsidRPr="00D820D5" w:rsidTr="00BE5DD8">
        <w:trPr>
          <w:trHeight w:val="315"/>
        </w:trPr>
        <w:tc>
          <w:tcPr>
            <w:tcW w:w="16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BE5DD8" w:rsidRPr="00D820D5" w:rsidRDefault="00BE5DD8" w:rsidP="00307B6F">
            <w:pPr>
              <w:pStyle w:val="NoSpacing"/>
              <w:rPr>
                <w:color w:val="000000" w:themeColor="text1"/>
                <w:lang w:eastAsia="en-GB"/>
              </w:rPr>
            </w:pPr>
            <w:r w:rsidRPr="00D820D5">
              <w:rPr>
                <w:color w:val="000000" w:themeColor="text1"/>
                <w:lang w:eastAsia="en-GB"/>
              </w:rPr>
              <w:t xml:space="preserve">    Divorced/separated/widowed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lang w:eastAsia="en-GB"/>
              </w:rPr>
            </w:pP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5DD8" w:rsidRPr="00D820D5" w:rsidRDefault="00BE5DD8" w:rsidP="00307B6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D820D5">
              <w:rPr>
                <w:rFonts w:eastAsia="Times New Roman" w:cstheme="minorHAnsi"/>
                <w:color w:val="000000" w:themeColor="text1"/>
                <w:lang w:eastAsia="en-GB"/>
              </w:rPr>
              <w:t>164 (11.5)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lang w:eastAsia="en-GB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lang w:eastAsia="en-GB"/>
              </w:rPr>
            </w:pPr>
            <w:r w:rsidRPr="00D820D5">
              <w:rPr>
                <w:color w:val="000000" w:themeColor="text1"/>
                <w:szCs w:val="16"/>
              </w:rPr>
              <w:t>60 (</w:t>
            </w:r>
            <w:r w:rsidRPr="00D820D5">
              <w:rPr>
                <w:color w:val="000000" w:themeColor="text1"/>
              </w:rPr>
              <w:t>9.48)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szCs w:val="16"/>
              </w:rPr>
            </w:pPr>
          </w:p>
        </w:tc>
      </w:tr>
      <w:tr w:rsidR="00D820D5" w:rsidRPr="00D820D5" w:rsidTr="00BE5DD8">
        <w:trPr>
          <w:trHeight w:val="315"/>
        </w:trPr>
        <w:tc>
          <w:tcPr>
            <w:tcW w:w="16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E5DD8" w:rsidRPr="00D820D5" w:rsidRDefault="00BE5DD8" w:rsidP="00307B6F">
            <w:pPr>
              <w:pStyle w:val="NoSpacing"/>
              <w:rPr>
                <w:color w:val="000000" w:themeColor="text1"/>
                <w:lang w:eastAsia="en-GB"/>
              </w:rPr>
            </w:pPr>
            <w:r w:rsidRPr="00D820D5">
              <w:rPr>
                <w:color w:val="000000" w:themeColor="text1"/>
                <w:lang w:eastAsia="en-GB"/>
              </w:rPr>
              <w:t>Education level, n (%)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lang w:eastAsia="en-GB"/>
              </w:rPr>
            </w:pP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5DD8" w:rsidRPr="00D820D5" w:rsidRDefault="00BE5DD8" w:rsidP="00307B6F">
            <w:pPr>
              <w:pStyle w:val="NoSpacing"/>
              <w:jc w:val="center"/>
              <w:rPr>
                <w:rFonts w:cstheme="minorHAnsi"/>
                <w:color w:val="000000" w:themeColor="text1"/>
                <w:lang w:eastAsia="en-GB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lang w:eastAsia="en-GB"/>
              </w:rPr>
            </w:pPr>
            <w:r w:rsidRPr="00D820D5">
              <w:rPr>
                <w:color w:val="000000" w:themeColor="text1"/>
                <w:lang w:eastAsia="en-GB"/>
              </w:rPr>
              <w:t>14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BE5DD8" w:rsidRPr="00D820D5" w:rsidRDefault="00BE5DD8" w:rsidP="00307B6F">
            <w:pPr>
              <w:pStyle w:val="NoSpacing"/>
              <w:jc w:val="center"/>
              <w:rPr>
                <w:i/>
                <w:iCs/>
                <w:color w:val="000000" w:themeColor="text1"/>
                <w:lang w:eastAsia="en-GB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E5DD8" w:rsidRPr="00D820D5" w:rsidRDefault="00BE5DD8" w:rsidP="00307B6F">
            <w:pPr>
              <w:pStyle w:val="NoSpacing"/>
              <w:jc w:val="center"/>
              <w:rPr>
                <w:iCs/>
                <w:color w:val="000000" w:themeColor="text1"/>
                <w:lang w:eastAsia="en-GB"/>
              </w:rPr>
            </w:pPr>
            <w:r w:rsidRPr="00D820D5">
              <w:rPr>
                <w:iCs/>
                <w:color w:val="000000" w:themeColor="text1"/>
                <w:lang w:eastAsia="en-GB"/>
              </w:rPr>
              <w:t>4</w:t>
            </w:r>
          </w:p>
        </w:tc>
      </w:tr>
      <w:tr w:rsidR="00D820D5" w:rsidRPr="00D820D5" w:rsidTr="00BE5DD8">
        <w:trPr>
          <w:trHeight w:val="315"/>
        </w:trPr>
        <w:tc>
          <w:tcPr>
            <w:tcW w:w="16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E5DD8" w:rsidRPr="00D820D5" w:rsidRDefault="00BE5DD8" w:rsidP="00307B6F">
            <w:pPr>
              <w:pStyle w:val="NoSpacing"/>
              <w:rPr>
                <w:color w:val="000000" w:themeColor="text1"/>
                <w:lang w:eastAsia="en-GB"/>
              </w:rPr>
            </w:pPr>
            <w:r w:rsidRPr="00D820D5">
              <w:rPr>
                <w:color w:val="000000" w:themeColor="text1"/>
                <w:lang w:eastAsia="en-GB"/>
              </w:rPr>
              <w:t xml:space="preserve">    No diploma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lang w:eastAsia="en-GB"/>
              </w:rPr>
            </w:pP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5DD8" w:rsidRPr="00D820D5" w:rsidRDefault="00BE5DD8" w:rsidP="00307B6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D820D5">
              <w:rPr>
                <w:rFonts w:eastAsia="Times New Roman" w:cstheme="minorHAnsi"/>
                <w:color w:val="000000" w:themeColor="text1"/>
                <w:lang w:eastAsia="en-GB"/>
              </w:rPr>
              <w:t>380 (26.8)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lang w:eastAsia="en-GB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lang w:eastAsia="en-GB"/>
              </w:rPr>
            </w:pPr>
            <w:r w:rsidRPr="00D820D5">
              <w:rPr>
                <w:color w:val="000000" w:themeColor="text1"/>
              </w:rPr>
              <w:t>107 (17.01)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  <w:tr w:rsidR="00D820D5" w:rsidRPr="00D820D5" w:rsidTr="00BE5DD8">
        <w:trPr>
          <w:trHeight w:val="315"/>
        </w:trPr>
        <w:tc>
          <w:tcPr>
            <w:tcW w:w="16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E5DD8" w:rsidRPr="00D820D5" w:rsidRDefault="00BE5DD8" w:rsidP="00307B6F">
            <w:pPr>
              <w:pStyle w:val="NoSpacing"/>
              <w:rPr>
                <w:color w:val="000000" w:themeColor="text1"/>
                <w:lang w:eastAsia="en-GB"/>
              </w:rPr>
            </w:pPr>
            <w:r w:rsidRPr="00D820D5">
              <w:rPr>
                <w:color w:val="000000" w:themeColor="text1"/>
                <w:lang w:eastAsia="en-GB"/>
              </w:rPr>
              <w:t xml:space="preserve">    Secondary education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lang w:eastAsia="en-GB"/>
              </w:rPr>
            </w:pP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5DD8" w:rsidRPr="00D820D5" w:rsidRDefault="00BE5DD8" w:rsidP="00307B6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D820D5">
              <w:rPr>
                <w:rFonts w:eastAsia="Times New Roman" w:cstheme="minorHAnsi"/>
                <w:color w:val="000000" w:themeColor="text1"/>
                <w:lang w:eastAsia="en-GB"/>
              </w:rPr>
              <w:t>667 (47.0)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lang w:eastAsia="en-GB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lang w:eastAsia="en-GB"/>
              </w:rPr>
            </w:pPr>
            <w:r w:rsidRPr="00D820D5">
              <w:rPr>
                <w:color w:val="000000" w:themeColor="text1"/>
              </w:rPr>
              <w:t>305 (49.28)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  <w:tr w:rsidR="00D820D5" w:rsidRPr="00D820D5" w:rsidTr="00BE5DD8">
        <w:trPr>
          <w:trHeight w:val="315"/>
        </w:trPr>
        <w:tc>
          <w:tcPr>
            <w:tcW w:w="16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E5DD8" w:rsidRPr="00D820D5" w:rsidRDefault="00BE5DD8" w:rsidP="00307B6F">
            <w:pPr>
              <w:pStyle w:val="NoSpacing"/>
              <w:rPr>
                <w:color w:val="000000" w:themeColor="text1"/>
                <w:lang w:eastAsia="en-GB"/>
              </w:rPr>
            </w:pPr>
            <w:r w:rsidRPr="00D820D5">
              <w:rPr>
                <w:color w:val="000000" w:themeColor="text1"/>
                <w:lang w:eastAsia="en-GB"/>
              </w:rPr>
              <w:t xml:space="preserve">    Tertiary education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lang w:eastAsia="en-GB"/>
              </w:rPr>
            </w:pP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5DD8" w:rsidRPr="00D820D5" w:rsidRDefault="00BE5DD8" w:rsidP="00307B6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D820D5">
              <w:rPr>
                <w:rFonts w:eastAsia="Times New Roman" w:cstheme="minorHAnsi"/>
                <w:color w:val="000000" w:themeColor="text1"/>
                <w:lang w:eastAsia="en-GB"/>
              </w:rPr>
              <w:t>371 (26.2)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lang w:eastAsia="en-GB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lang w:eastAsia="en-GB"/>
              </w:rPr>
            </w:pPr>
            <w:r w:rsidRPr="00D820D5">
              <w:rPr>
                <w:color w:val="000000" w:themeColor="text1"/>
              </w:rPr>
              <w:t>212 (33.70)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  <w:tr w:rsidR="00D820D5" w:rsidRPr="00D820D5" w:rsidTr="00BE5DD8">
        <w:trPr>
          <w:trHeight w:val="315"/>
        </w:trPr>
        <w:tc>
          <w:tcPr>
            <w:tcW w:w="16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E5DD8" w:rsidRPr="00D820D5" w:rsidRDefault="00BE5DD8" w:rsidP="00307B6F">
            <w:pPr>
              <w:pStyle w:val="NoSpacing"/>
              <w:rPr>
                <w:color w:val="000000" w:themeColor="text1"/>
                <w:szCs w:val="16"/>
                <w:lang w:val="en-US"/>
              </w:rPr>
            </w:pPr>
            <w:r w:rsidRPr="00D820D5">
              <w:rPr>
                <w:color w:val="000000" w:themeColor="text1"/>
                <w:szCs w:val="16"/>
                <w:lang w:val="en-US"/>
              </w:rPr>
              <w:t>Lifestyle preference - Importance of PA</w:t>
            </w:r>
            <w:r w:rsidRPr="00D820D5">
              <w:rPr>
                <w:color w:val="000000" w:themeColor="text1"/>
                <w:lang w:val="en-US" w:eastAsia="en-GB"/>
              </w:rPr>
              <w:t>, n (%)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lang w:val="en-US" w:eastAsia="en-GB"/>
              </w:rPr>
            </w:pP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lang w:val="en-US" w:eastAsia="en-GB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lang w:eastAsia="en-GB"/>
              </w:rPr>
            </w:pPr>
            <w:r w:rsidRPr="00D820D5">
              <w:rPr>
                <w:color w:val="000000" w:themeColor="text1"/>
                <w:lang w:eastAsia="en-GB"/>
              </w:rPr>
              <w:t>2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szCs w:val="16"/>
                <w:lang w:val="en-US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szCs w:val="16"/>
                <w:lang w:val="en-US"/>
              </w:rPr>
            </w:pPr>
          </w:p>
        </w:tc>
      </w:tr>
      <w:tr w:rsidR="00D820D5" w:rsidRPr="00D820D5" w:rsidTr="00BE5DD8">
        <w:trPr>
          <w:trHeight w:val="315"/>
        </w:trPr>
        <w:tc>
          <w:tcPr>
            <w:tcW w:w="1635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BE5DD8" w:rsidRPr="00D820D5" w:rsidRDefault="00BE5DD8" w:rsidP="00307B6F">
            <w:pPr>
              <w:pStyle w:val="NoSpacing"/>
              <w:rPr>
                <w:color w:val="000000" w:themeColor="text1"/>
                <w:szCs w:val="16"/>
                <w:lang w:val="en-US"/>
              </w:rPr>
            </w:pPr>
            <w:r w:rsidRPr="00D820D5">
              <w:rPr>
                <w:color w:val="000000" w:themeColor="text1"/>
                <w:szCs w:val="16"/>
                <w:lang w:val="en-US"/>
              </w:rPr>
              <w:t xml:space="preserve">    Important</w:t>
            </w: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lang w:eastAsia="en-GB"/>
              </w:rPr>
            </w:pPr>
          </w:p>
        </w:tc>
        <w:tc>
          <w:tcPr>
            <w:tcW w:w="121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lang w:eastAsia="en-GB"/>
              </w:rPr>
            </w:pPr>
            <w:r w:rsidRPr="00D820D5">
              <w:rPr>
                <w:color w:val="000000" w:themeColor="text1"/>
                <w:lang w:eastAsia="en-GB"/>
              </w:rPr>
              <w:t>1127 (78.8)</w:t>
            </w:r>
          </w:p>
        </w:tc>
        <w:tc>
          <w:tcPr>
            <w:tcW w:w="442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lang w:eastAsia="en-GB"/>
              </w:rPr>
            </w:pPr>
          </w:p>
        </w:tc>
        <w:tc>
          <w:tcPr>
            <w:tcW w:w="1127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szCs w:val="16"/>
                <w:lang w:val="en-US"/>
              </w:rPr>
            </w:pPr>
            <w:r w:rsidRPr="00D820D5">
              <w:rPr>
                <w:color w:val="000000" w:themeColor="text1"/>
                <w:szCs w:val="16"/>
              </w:rPr>
              <w:t>518 (82.48)</w:t>
            </w:r>
          </w:p>
        </w:tc>
        <w:tc>
          <w:tcPr>
            <w:tcW w:w="442" w:type="pct"/>
            <w:tcBorders>
              <w:top w:val="nil"/>
              <w:left w:val="nil"/>
              <w:right w:val="nil"/>
            </w:tcBorders>
            <w:shd w:val="clear" w:color="000000" w:fill="FFFFFF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szCs w:val="16"/>
              </w:rPr>
            </w:pPr>
          </w:p>
        </w:tc>
      </w:tr>
      <w:tr w:rsidR="00D820D5" w:rsidRPr="00D820D5" w:rsidTr="00BE5DD8">
        <w:trPr>
          <w:trHeight w:val="330"/>
        </w:trPr>
        <w:tc>
          <w:tcPr>
            <w:tcW w:w="16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E5DD8" w:rsidRPr="00D820D5" w:rsidRDefault="00BE5DD8" w:rsidP="00307B6F">
            <w:pPr>
              <w:pStyle w:val="NoSpacing"/>
              <w:rPr>
                <w:color w:val="000000" w:themeColor="text1"/>
                <w:szCs w:val="16"/>
                <w:lang w:val="en-US"/>
              </w:rPr>
            </w:pPr>
            <w:r w:rsidRPr="00D820D5">
              <w:rPr>
                <w:color w:val="000000" w:themeColor="text1"/>
                <w:szCs w:val="16"/>
                <w:lang w:val="en-US"/>
              </w:rPr>
              <w:t xml:space="preserve">    Little to no importance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lang w:eastAsia="en-GB"/>
              </w:rPr>
            </w:pP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lang w:eastAsia="en-GB"/>
              </w:rPr>
            </w:pPr>
            <w:r w:rsidRPr="00D820D5">
              <w:rPr>
                <w:color w:val="000000" w:themeColor="text1"/>
                <w:lang w:eastAsia="en-GB"/>
              </w:rPr>
              <w:t>303 (21.2)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lang w:eastAsia="en-GB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szCs w:val="16"/>
                <w:lang w:val="en-US"/>
              </w:rPr>
            </w:pPr>
            <w:r w:rsidRPr="00D820D5">
              <w:rPr>
                <w:color w:val="000000" w:themeColor="text1"/>
                <w:szCs w:val="16"/>
              </w:rPr>
              <w:t>110 (17.52)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BE5DD8" w:rsidRPr="00D820D5" w:rsidRDefault="00BE5DD8" w:rsidP="00307B6F">
            <w:pPr>
              <w:pStyle w:val="NoSpacing"/>
              <w:jc w:val="center"/>
              <w:rPr>
                <w:color w:val="000000" w:themeColor="text1"/>
                <w:lang w:eastAsia="en-GB"/>
              </w:rPr>
            </w:pPr>
          </w:p>
        </w:tc>
      </w:tr>
    </w:tbl>
    <w:p w:rsidR="00BE5DD8" w:rsidRPr="00D820D5" w:rsidRDefault="00BE5DD8" w:rsidP="00753757">
      <w:pPr>
        <w:spacing w:line="360" w:lineRule="auto"/>
        <w:rPr>
          <w:rFonts w:cstheme="minorHAnsi"/>
          <w:b/>
          <w:color w:val="000000" w:themeColor="text1"/>
          <w:lang w:val="en-US"/>
        </w:rPr>
      </w:pPr>
    </w:p>
    <w:p w:rsidR="00297E6D" w:rsidRPr="00D820D5" w:rsidRDefault="00297E6D" w:rsidP="00753757">
      <w:pPr>
        <w:spacing w:line="360" w:lineRule="auto"/>
        <w:rPr>
          <w:rFonts w:cstheme="minorHAnsi"/>
          <w:b/>
          <w:color w:val="000000" w:themeColor="text1"/>
          <w:lang w:val="en-US"/>
        </w:rPr>
      </w:pPr>
    </w:p>
    <w:p w:rsidR="00297E6D" w:rsidRPr="00D820D5" w:rsidRDefault="00297E6D" w:rsidP="00753757">
      <w:pPr>
        <w:spacing w:line="360" w:lineRule="auto"/>
        <w:rPr>
          <w:rFonts w:cstheme="minorHAnsi"/>
          <w:b/>
          <w:color w:val="000000" w:themeColor="text1"/>
          <w:lang w:val="en-US"/>
        </w:rPr>
      </w:pPr>
    </w:p>
    <w:p w:rsidR="00297E6D" w:rsidRPr="00D820D5" w:rsidRDefault="00297E6D" w:rsidP="00753757">
      <w:pPr>
        <w:spacing w:line="360" w:lineRule="auto"/>
        <w:rPr>
          <w:rFonts w:cstheme="minorHAnsi"/>
          <w:b/>
          <w:color w:val="000000" w:themeColor="text1"/>
          <w:lang w:val="en-US"/>
        </w:rPr>
      </w:pPr>
    </w:p>
    <w:p w:rsidR="00297E6D" w:rsidRPr="00D820D5" w:rsidRDefault="00297E6D" w:rsidP="00753757">
      <w:pPr>
        <w:spacing w:line="360" w:lineRule="auto"/>
        <w:rPr>
          <w:rFonts w:cstheme="minorHAnsi"/>
          <w:b/>
          <w:color w:val="000000" w:themeColor="text1"/>
          <w:lang w:val="en-US"/>
        </w:rPr>
      </w:pPr>
    </w:p>
    <w:p w:rsidR="00297E6D" w:rsidRPr="00D820D5" w:rsidRDefault="00297E6D" w:rsidP="00753757">
      <w:pPr>
        <w:spacing w:line="360" w:lineRule="auto"/>
        <w:rPr>
          <w:rFonts w:cstheme="minorHAnsi"/>
          <w:b/>
          <w:color w:val="000000" w:themeColor="text1"/>
          <w:lang w:val="en-US"/>
        </w:rPr>
      </w:pPr>
    </w:p>
    <w:p w:rsidR="00297E6D" w:rsidRPr="00D820D5" w:rsidRDefault="00297E6D" w:rsidP="00753757">
      <w:pPr>
        <w:spacing w:line="360" w:lineRule="auto"/>
        <w:rPr>
          <w:rFonts w:cstheme="minorHAnsi"/>
          <w:b/>
          <w:color w:val="000000" w:themeColor="text1"/>
          <w:lang w:val="en-US"/>
        </w:rPr>
      </w:pPr>
    </w:p>
    <w:p w:rsidR="00297E6D" w:rsidRPr="00D820D5" w:rsidRDefault="00297E6D" w:rsidP="00753757">
      <w:pPr>
        <w:spacing w:line="360" w:lineRule="auto"/>
        <w:rPr>
          <w:rFonts w:cstheme="minorHAnsi"/>
          <w:b/>
          <w:color w:val="000000" w:themeColor="text1"/>
          <w:lang w:val="en-US"/>
        </w:rPr>
      </w:pPr>
    </w:p>
    <w:p w:rsidR="00297E6D" w:rsidRPr="00D820D5" w:rsidRDefault="00297E6D" w:rsidP="00753757">
      <w:pPr>
        <w:spacing w:line="360" w:lineRule="auto"/>
        <w:rPr>
          <w:rFonts w:cstheme="minorHAnsi"/>
          <w:b/>
          <w:color w:val="000000" w:themeColor="text1"/>
          <w:lang w:val="en-US"/>
        </w:rPr>
      </w:pPr>
    </w:p>
    <w:p w:rsidR="00297E6D" w:rsidRPr="00D820D5" w:rsidRDefault="00297E6D" w:rsidP="00753757">
      <w:pPr>
        <w:spacing w:line="360" w:lineRule="auto"/>
        <w:rPr>
          <w:rFonts w:cstheme="minorHAnsi"/>
          <w:b/>
          <w:color w:val="000000" w:themeColor="text1"/>
          <w:lang w:val="en-US"/>
        </w:rPr>
      </w:pPr>
    </w:p>
    <w:p w:rsidR="00297E6D" w:rsidRPr="00D820D5" w:rsidRDefault="00297E6D" w:rsidP="00753757">
      <w:pPr>
        <w:spacing w:line="360" w:lineRule="auto"/>
        <w:rPr>
          <w:rFonts w:cstheme="minorHAnsi"/>
          <w:b/>
          <w:color w:val="000000" w:themeColor="text1"/>
          <w:lang w:val="en-US"/>
        </w:rPr>
      </w:pPr>
    </w:p>
    <w:p w:rsidR="00AE239A" w:rsidRPr="00D820D5" w:rsidRDefault="00AE239A" w:rsidP="00753757">
      <w:pPr>
        <w:spacing w:line="360" w:lineRule="auto"/>
        <w:rPr>
          <w:rFonts w:cstheme="minorHAnsi"/>
          <w:b/>
          <w:color w:val="000000" w:themeColor="text1"/>
          <w:lang w:val="en-US"/>
        </w:rPr>
      </w:pPr>
      <w:r w:rsidRPr="00D820D5">
        <w:rPr>
          <w:rFonts w:cstheme="minorHAnsi"/>
          <w:b/>
          <w:color w:val="000000" w:themeColor="text1"/>
          <w:lang w:val="en-US"/>
        </w:rPr>
        <w:lastRenderedPageBreak/>
        <w:t>Descriptive results for each group (sex, neighborhood SES, relocation)</w:t>
      </w:r>
    </w:p>
    <w:tbl>
      <w:tblPr>
        <w:tblW w:w="10924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2269"/>
        <w:gridCol w:w="429"/>
        <w:gridCol w:w="1135"/>
        <w:gridCol w:w="425"/>
        <w:gridCol w:w="286"/>
        <w:gridCol w:w="460"/>
        <w:gridCol w:w="1099"/>
        <w:gridCol w:w="423"/>
        <w:gridCol w:w="288"/>
        <w:gridCol w:w="460"/>
        <w:gridCol w:w="1094"/>
        <w:gridCol w:w="411"/>
        <w:gridCol w:w="285"/>
        <w:gridCol w:w="454"/>
        <w:gridCol w:w="984"/>
        <w:gridCol w:w="422"/>
      </w:tblGrid>
      <w:tr w:rsidR="00D820D5" w:rsidRPr="00D820D5" w:rsidTr="004568B0">
        <w:trPr>
          <w:trHeight w:val="330"/>
        </w:trPr>
        <w:tc>
          <w:tcPr>
            <w:tcW w:w="10924" w:type="dxa"/>
            <w:gridSpan w:val="1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045BB" w:rsidRPr="00D820D5" w:rsidRDefault="005045BB" w:rsidP="00BE5DD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Cs w:val="18"/>
                <w:lang w:val="en-US"/>
              </w:rPr>
              <w:t xml:space="preserve">Table </w:t>
            </w:r>
            <w:r w:rsidR="008C4DD0" w:rsidRPr="00D820D5">
              <w:rPr>
                <w:rFonts w:eastAsia="Times New Roman" w:cstheme="minorHAnsi"/>
                <w:b/>
                <w:bCs/>
                <w:color w:val="000000" w:themeColor="text1"/>
                <w:szCs w:val="18"/>
                <w:lang w:val="en-US"/>
              </w:rPr>
              <w:t>S</w:t>
            </w:r>
            <w:r w:rsidR="00BE5DD8" w:rsidRPr="00D820D5">
              <w:rPr>
                <w:rFonts w:eastAsia="Times New Roman" w:cstheme="minorHAnsi"/>
                <w:b/>
                <w:bCs/>
                <w:color w:val="000000" w:themeColor="text1"/>
                <w:szCs w:val="18"/>
                <w:lang w:val="en-US"/>
              </w:rPr>
              <w:t>2</w:t>
            </w:r>
            <w:r w:rsidRPr="00D820D5">
              <w:rPr>
                <w:rFonts w:eastAsia="Times New Roman" w:cstheme="minorHAnsi"/>
                <w:b/>
                <w:bCs/>
                <w:color w:val="000000" w:themeColor="text1"/>
                <w:szCs w:val="18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Cs w:val="18"/>
                <w:lang w:val="en-US"/>
              </w:rPr>
              <w:t xml:space="preserve"> </w:t>
            </w:r>
            <w:r w:rsidR="008A6460" w:rsidRPr="00D820D5">
              <w:rPr>
                <w:rFonts w:cstheme="minorHAnsi"/>
                <w:color w:val="000000" w:themeColor="text1"/>
                <w:szCs w:val="18"/>
                <w:lang w:val="en-US"/>
              </w:rPr>
              <w:t>Description of participants’ individual and environmental characteristics</w:t>
            </w:r>
            <w:r w:rsidRPr="00D820D5">
              <w:rPr>
                <w:rFonts w:eastAsia="Times New Roman" w:cstheme="minorHAnsi"/>
                <w:color w:val="000000" w:themeColor="text1"/>
                <w:szCs w:val="18"/>
                <w:lang w:val="en-US"/>
              </w:rPr>
              <w:t xml:space="preserve"> by sex (n=628)</w:t>
            </w:r>
          </w:p>
        </w:tc>
      </w:tr>
      <w:tr w:rsidR="00D820D5" w:rsidRPr="00D820D5" w:rsidTr="004568B0">
        <w:trPr>
          <w:trHeight w:val="315"/>
        </w:trPr>
        <w:tc>
          <w:tcPr>
            <w:tcW w:w="226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045BB" w:rsidRPr="00D820D5" w:rsidRDefault="005045BB" w:rsidP="00F73B8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Variables</w:t>
            </w:r>
          </w:p>
        </w:tc>
        <w:tc>
          <w:tcPr>
            <w:tcW w:w="865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45BB" w:rsidRPr="00D820D5" w:rsidRDefault="005045BB" w:rsidP="005045B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Mean ± SD or Proportion (%)</w:t>
            </w:r>
          </w:p>
        </w:tc>
      </w:tr>
      <w:tr w:rsidR="00D820D5" w:rsidRPr="00D820D5" w:rsidTr="004568B0">
        <w:trPr>
          <w:trHeight w:val="149"/>
        </w:trPr>
        <w:tc>
          <w:tcPr>
            <w:tcW w:w="22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57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 xml:space="preserve">MET’HOOD 1 </w:t>
            </w:r>
          </w:p>
        </w:tc>
        <w:tc>
          <w:tcPr>
            <w:tcW w:w="28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106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MET’HOOD 2</w:t>
            </w:r>
          </w:p>
        </w:tc>
      </w:tr>
      <w:tr w:rsidR="00D820D5" w:rsidRPr="00D820D5" w:rsidTr="004568B0">
        <w:trPr>
          <w:cantSplit/>
          <w:trHeight w:val="663"/>
        </w:trPr>
        <w:tc>
          <w:tcPr>
            <w:tcW w:w="22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568B0" w:rsidRPr="00D820D5" w:rsidRDefault="004568B0" w:rsidP="00F73B8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568B0" w:rsidRPr="00D820D5" w:rsidRDefault="004568B0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n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568B0" w:rsidRPr="00D820D5" w:rsidRDefault="004568B0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4568B0" w:rsidRPr="00D820D5" w:rsidRDefault="004568B0" w:rsidP="004568B0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2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2"/>
                <w:szCs w:val="16"/>
                <w:lang w:val="en-US"/>
              </w:rPr>
              <w:t>#</w:t>
            </w:r>
          </w:p>
          <w:p w:rsidR="004568B0" w:rsidRPr="00D820D5" w:rsidRDefault="004568B0" w:rsidP="004568B0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2"/>
                <w:szCs w:val="16"/>
                <w:lang w:val="en-US"/>
              </w:rPr>
              <w:t xml:space="preserve"> missing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568B0" w:rsidRPr="00D820D5" w:rsidRDefault="004568B0" w:rsidP="00F73B8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6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568B0" w:rsidRPr="00D820D5" w:rsidRDefault="004568B0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n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568B0" w:rsidRPr="00D820D5" w:rsidRDefault="004568B0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4568B0" w:rsidRPr="00D820D5" w:rsidRDefault="004568B0" w:rsidP="004568B0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2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2"/>
                <w:szCs w:val="16"/>
                <w:lang w:val="en-US"/>
              </w:rPr>
              <w:t xml:space="preserve"># </w:t>
            </w:r>
          </w:p>
          <w:p w:rsidR="004568B0" w:rsidRPr="00D820D5" w:rsidRDefault="004568B0" w:rsidP="004568B0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2"/>
                <w:szCs w:val="16"/>
                <w:lang w:val="en-US"/>
              </w:rPr>
              <w:t>missing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568B0" w:rsidRPr="00D820D5" w:rsidRDefault="004568B0" w:rsidP="00F73B8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6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568B0" w:rsidRPr="00D820D5" w:rsidRDefault="004568B0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n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568B0" w:rsidRPr="00D820D5" w:rsidRDefault="004568B0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4568B0" w:rsidRPr="00D820D5" w:rsidRDefault="004568B0" w:rsidP="004568B0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2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2"/>
                <w:szCs w:val="16"/>
                <w:lang w:val="en-US"/>
              </w:rPr>
              <w:t xml:space="preserve"># </w:t>
            </w:r>
          </w:p>
          <w:p w:rsidR="004568B0" w:rsidRPr="00D820D5" w:rsidRDefault="004568B0" w:rsidP="004568B0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2"/>
                <w:szCs w:val="16"/>
                <w:lang w:val="en-US"/>
              </w:rPr>
              <w:t>missing</w:t>
            </w:r>
          </w:p>
        </w:tc>
        <w:tc>
          <w:tcPr>
            <w:tcW w:w="2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568B0" w:rsidRPr="00D820D5" w:rsidRDefault="004568B0" w:rsidP="00F73B8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6"/>
                <w:lang w:val="en-US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568B0" w:rsidRPr="00D820D5" w:rsidRDefault="004568B0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n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568B0" w:rsidRPr="00D820D5" w:rsidRDefault="004568B0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hideMark/>
          </w:tcPr>
          <w:p w:rsidR="004568B0" w:rsidRPr="00D820D5" w:rsidRDefault="004568B0" w:rsidP="004568B0">
            <w:pPr>
              <w:pStyle w:val="NoSpacing"/>
              <w:jc w:val="center"/>
              <w:rPr>
                <w:i/>
                <w:color w:val="000000" w:themeColor="text1"/>
                <w:sz w:val="12"/>
                <w:szCs w:val="14"/>
                <w:lang w:val="en-US"/>
              </w:rPr>
            </w:pPr>
            <w:r w:rsidRPr="00D820D5">
              <w:rPr>
                <w:i/>
                <w:color w:val="000000" w:themeColor="text1"/>
                <w:sz w:val="12"/>
                <w:szCs w:val="14"/>
                <w:lang w:val="en-US"/>
              </w:rPr>
              <w:t>#</w:t>
            </w:r>
          </w:p>
          <w:p w:rsidR="004568B0" w:rsidRPr="00D820D5" w:rsidRDefault="004568B0" w:rsidP="004568B0">
            <w:pPr>
              <w:pStyle w:val="NoSpacing"/>
              <w:jc w:val="center"/>
              <w:rPr>
                <w:i/>
                <w:color w:val="000000" w:themeColor="text1"/>
                <w:sz w:val="12"/>
                <w:lang w:val="en-US"/>
              </w:rPr>
            </w:pPr>
            <w:r w:rsidRPr="00D820D5">
              <w:rPr>
                <w:i/>
                <w:color w:val="000000" w:themeColor="text1"/>
                <w:sz w:val="12"/>
                <w:szCs w:val="14"/>
                <w:lang w:val="en-US"/>
              </w:rPr>
              <w:t>missing</w:t>
            </w:r>
          </w:p>
        </w:tc>
      </w:tr>
      <w:tr w:rsidR="00D820D5" w:rsidRPr="00D820D5" w:rsidTr="004568B0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ind w:right="1305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6"/>
                <w:lang w:val="en-US"/>
              </w:rPr>
              <w:t>Men (n = 319)</w:t>
            </w:r>
          </w:p>
        </w:tc>
        <w:tc>
          <w:tcPr>
            <w:tcW w:w="28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6"/>
                <w:lang w:val="en-US"/>
              </w:rPr>
              <w:t> </w:t>
            </w:r>
          </w:p>
        </w:tc>
        <w:tc>
          <w:tcPr>
            <w:tcW w:w="198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6"/>
                <w:lang w:val="en-US"/>
              </w:rPr>
              <w:t>Women (n = 309)</w:t>
            </w:r>
          </w:p>
        </w:tc>
        <w:tc>
          <w:tcPr>
            <w:tcW w:w="28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6"/>
                <w:lang w:val="en-US"/>
              </w:rPr>
              <w:t> </w:t>
            </w:r>
          </w:p>
        </w:tc>
        <w:tc>
          <w:tcPr>
            <w:tcW w:w="1965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6"/>
                <w:lang w:val="en-US"/>
              </w:rPr>
              <w:t>Men (n = 319)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6"/>
                <w:lang w:val="en-US"/>
              </w:rPr>
              <w:t> </w:t>
            </w:r>
          </w:p>
        </w:tc>
        <w:tc>
          <w:tcPr>
            <w:tcW w:w="1856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Women (n = 309)</w:t>
            </w:r>
          </w:p>
        </w:tc>
      </w:tr>
      <w:tr w:rsidR="00D820D5" w:rsidRPr="00D820D5" w:rsidTr="004568B0">
        <w:trPr>
          <w:trHeight w:val="284"/>
        </w:trPr>
        <w:tc>
          <w:tcPr>
            <w:tcW w:w="1092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8B0" w:rsidRPr="00D820D5" w:rsidRDefault="004568B0" w:rsidP="004568B0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Individual-level characteristics</w:t>
            </w:r>
          </w:p>
        </w:tc>
      </w:tr>
      <w:tr w:rsidR="00D820D5" w:rsidRPr="00D820D5" w:rsidTr="004568B0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Age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43</w:t>
            </w:r>
            <w:r w:rsidR="00931B30"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4 ± 12</w:t>
            </w:r>
            <w:r w:rsidR="00931B30"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44</w:t>
            </w:r>
            <w:r w:rsidR="00931B30"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8 ± 11</w:t>
            </w:r>
            <w:r w:rsidR="00931B30"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7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51</w:t>
            </w:r>
            <w:r w:rsidR="00931B30"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3 ± 12</w:t>
            </w:r>
            <w:r w:rsidR="00931B30"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52</w:t>
            </w:r>
            <w:r w:rsidR="00931B30"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7 ± 11</w:t>
            </w:r>
            <w:r w:rsidR="00931B30"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4568B0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Marital status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319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309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319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309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4568B0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Married / Living with partner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242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75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86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226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73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14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256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80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25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231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74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76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4568B0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Single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57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17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87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43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13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92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34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66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28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9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4568B0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Divorced / Separated / Widowed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20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6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40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12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94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29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9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09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50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16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4568B0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Education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316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3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308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315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4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308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1</w:t>
            </w:r>
          </w:p>
        </w:tc>
      </w:tr>
      <w:tr w:rsidR="00D820D5" w:rsidRPr="00D820D5" w:rsidTr="004568B0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No diploma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53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16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77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54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17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53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41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13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02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40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12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99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4568B0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Secondary level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155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49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150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48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70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145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46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03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145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47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4568B0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University level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108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34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104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33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77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129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40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95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123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39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94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4568B0">
        <w:trPr>
          <w:trHeight w:val="63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Lifestyle preference - Importance of PA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319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309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319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309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4568B0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Important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263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82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45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255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82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52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269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84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33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267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86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41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4568B0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Little to no importance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56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17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55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54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17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48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50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15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67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42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13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59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5D404B">
        <w:trPr>
          <w:trHeight w:val="397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Season (questionnaire completion date)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319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309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314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309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5D404B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Spring (March, April, May)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91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28.53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80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25.89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86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27.39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86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27.83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5D404B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Summer (June, July, August)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50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15.67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53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17.15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91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28.98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91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29.45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5D404B">
        <w:trPr>
          <w:trHeight w:val="397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Autumn (September, October, November)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80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25.08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70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22.65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58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18.47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53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17.15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5D404B">
        <w:trPr>
          <w:trHeight w:val="397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Winter (December, January, February)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98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30.72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106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34.30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79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25.16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79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25.57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5D404B">
        <w:trPr>
          <w:trHeight w:val="283"/>
        </w:trPr>
        <w:tc>
          <w:tcPr>
            <w:tcW w:w="1092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8B0" w:rsidRPr="00D820D5" w:rsidRDefault="004568B0" w:rsidP="004568B0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Environmental-level characteristics</w:t>
            </w:r>
          </w:p>
        </w:tc>
      </w:tr>
      <w:tr w:rsidR="00D820D5" w:rsidRPr="00D820D5" w:rsidTr="004568B0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Relocation status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319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309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4568B0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Non mover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209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65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52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224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72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49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4568B0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Relocated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110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34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48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85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27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51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5D404B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Average housing price (sq m)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3436</w:t>
            </w:r>
          </w:p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 xml:space="preserve"> (3190-4087)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 xml:space="preserve">3497 </w:t>
            </w:r>
          </w:p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(3221-4107)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4608</w:t>
            </w:r>
          </w:p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 xml:space="preserve"> (4265-5715)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4651</w:t>
            </w:r>
          </w:p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 xml:space="preserve"> (4298-5715)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4568B0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B89" w:rsidRPr="00D820D5" w:rsidRDefault="00F73B89" w:rsidP="004568B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Building density</w:t>
            </w:r>
            <w:r w:rsidR="00FF1B4F"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 xml:space="preserve"> (0-1)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4568B0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B89" w:rsidRPr="00D820D5" w:rsidRDefault="00F73B89" w:rsidP="004568B0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 xml:space="preserve">  Residential buildings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075 ± 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053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070 ± 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047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075 ± 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050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071 ± 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045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5D404B">
        <w:trPr>
          <w:trHeight w:val="31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B89" w:rsidRPr="00D820D5" w:rsidRDefault="00F73B89" w:rsidP="005D404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 xml:space="preserve">  Non-residential buildings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025 ± 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025 ± 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018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029 ± 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022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028 ± 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023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4568B0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B89" w:rsidRPr="00D820D5" w:rsidRDefault="00F73B89" w:rsidP="004568B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Greenness</w:t>
            </w:r>
            <w:r w:rsidR="00FF1B4F"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 xml:space="preserve"> (0-1)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4568B0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B89" w:rsidRPr="00D820D5" w:rsidRDefault="00F73B89" w:rsidP="004568B0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 xml:space="preserve">   Tree cover density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17 ± 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16 ± 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11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14 ± 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10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13 ± 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5D404B">
        <w:trPr>
          <w:trHeight w:val="31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B89" w:rsidRPr="00D820D5" w:rsidRDefault="00F73B89" w:rsidP="005D404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 xml:space="preserve">   Soil-adjusted vegetation index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42 ± 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42 ± 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08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37 ± 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06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37 ± 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4568B0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B89" w:rsidRPr="00D820D5" w:rsidRDefault="00F73B89" w:rsidP="004568B0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 xml:space="preserve">   Green land use mix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31 ± 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31 ± 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31 ± 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10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313 ± 0</w:t>
            </w:r>
            <w:r w:rsidR="001B77F3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4568B0">
        <w:trPr>
          <w:trHeight w:val="283"/>
        </w:trPr>
        <w:tc>
          <w:tcPr>
            <w:tcW w:w="1092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8B0" w:rsidRPr="00D820D5" w:rsidRDefault="004568B0" w:rsidP="004568B0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Outcomes</w:t>
            </w:r>
          </w:p>
        </w:tc>
      </w:tr>
      <w:tr w:rsidR="00D820D5" w:rsidRPr="00D820D5" w:rsidTr="004568B0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B89" w:rsidRPr="00D820D5" w:rsidRDefault="00F73B89" w:rsidP="004568B0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 xml:space="preserve">   MET-minutes per week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 xml:space="preserve">3546 </w:t>
            </w:r>
          </w:p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(1508-6078)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3850</w:t>
            </w:r>
          </w:p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 xml:space="preserve"> (2076-6510)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3512</w:t>
            </w:r>
          </w:p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 xml:space="preserve"> (1511-6974)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3492</w:t>
            </w:r>
          </w:p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 xml:space="preserve"> (1282-6873)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4568B0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3B89" w:rsidRPr="00D820D5" w:rsidRDefault="00F73B89" w:rsidP="004568B0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 xml:space="preserve">   Sitting time per day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420 (270-600)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360 (240-480)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360 (240-525)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 xml:space="preserve">300 </w:t>
            </w:r>
          </w:p>
          <w:p w:rsidR="00F73B89" w:rsidRPr="00D820D5" w:rsidRDefault="00F73B89" w:rsidP="00F73B8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(180-480)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3B89" w:rsidRPr="00D820D5" w:rsidRDefault="00F73B89" w:rsidP="00F73B8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 </w:t>
            </w:r>
          </w:p>
        </w:tc>
      </w:tr>
    </w:tbl>
    <w:p w:rsidR="00AE239A" w:rsidRPr="00D820D5" w:rsidRDefault="00AE239A" w:rsidP="00753757">
      <w:pPr>
        <w:spacing w:line="360" w:lineRule="auto"/>
        <w:rPr>
          <w:rFonts w:cstheme="minorHAnsi"/>
          <w:b/>
          <w:color w:val="000000" w:themeColor="text1"/>
          <w:lang w:val="en-US"/>
        </w:rPr>
      </w:pPr>
    </w:p>
    <w:tbl>
      <w:tblPr>
        <w:tblW w:w="11205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2269"/>
        <w:gridCol w:w="567"/>
        <w:gridCol w:w="1127"/>
        <w:gridCol w:w="438"/>
        <w:gridCol w:w="248"/>
        <w:gridCol w:w="461"/>
        <w:gridCol w:w="1137"/>
        <w:gridCol w:w="422"/>
        <w:gridCol w:w="251"/>
        <w:gridCol w:w="429"/>
        <w:gridCol w:w="1167"/>
        <w:gridCol w:w="421"/>
        <w:gridCol w:w="283"/>
        <w:gridCol w:w="454"/>
        <w:gridCol w:w="1100"/>
        <w:gridCol w:w="431"/>
      </w:tblGrid>
      <w:tr w:rsidR="00D820D5" w:rsidRPr="00D820D5" w:rsidTr="005D404B">
        <w:trPr>
          <w:trHeight w:val="330"/>
        </w:trPr>
        <w:tc>
          <w:tcPr>
            <w:tcW w:w="11205" w:type="dxa"/>
            <w:gridSpan w:val="1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BE5DD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Cs w:val="18"/>
                <w:lang w:val="en-US"/>
              </w:rPr>
              <w:lastRenderedPageBreak/>
              <w:t xml:space="preserve">Table </w:t>
            </w:r>
            <w:r w:rsidR="008C4DD0" w:rsidRPr="00D820D5">
              <w:rPr>
                <w:rFonts w:eastAsia="Times New Roman" w:cstheme="minorHAnsi"/>
                <w:b/>
                <w:bCs/>
                <w:color w:val="000000" w:themeColor="text1"/>
                <w:szCs w:val="18"/>
                <w:lang w:val="en-US"/>
              </w:rPr>
              <w:t>S</w:t>
            </w:r>
            <w:r w:rsidR="00BE5DD8" w:rsidRPr="00D820D5">
              <w:rPr>
                <w:rFonts w:eastAsia="Times New Roman" w:cstheme="minorHAnsi"/>
                <w:b/>
                <w:bCs/>
                <w:color w:val="000000" w:themeColor="text1"/>
                <w:szCs w:val="18"/>
                <w:lang w:val="en-US"/>
              </w:rPr>
              <w:t>3</w:t>
            </w:r>
            <w:r w:rsidRPr="00D820D5">
              <w:rPr>
                <w:rFonts w:eastAsia="Times New Roman" w:cstheme="minorHAnsi"/>
                <w:b/>
                <w:bCs/>
                <w:color w:val="000000" w:themeColor="text1"/>
                <w:szCs w:val="18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Cs w:val="18"/>
                <w:lang w:val="en-US"/>
              </w:rPr>
              <w:t xml:space="preserve"> </w:t>
            </w:r>
            <w:r w:rsidR="008A6460" w:rsidRPr="00D820D5">
              <w:rPr>
                <w:rFonts w:cstheme="minorHAnsi"/>
                <w:color w:val="000000" w:themeColor="text1"/>
                <w:szCs w:val="18"/>
                <w:lang w:val="en-US"/>
              </w:rPr>
              <w:t>Description of participants’ individual and environmental characteristics</w:t>
            </w:r>
            <w:r w:rsidR="008A6460" w:rsidRPr="00D820D5">
              <w:rPr>
                <w:rFonts w:eastAsia="Times New Roman" w:cstheme="minorHAnsi"/>
                <w:color w:val="000000" w:themeColor="text1"/>
                <w:szCs w:val="18"/>
                <w:lang w:val="en-US"/>
              </w:rPr>
              <w:t xml:space="preserve"> </w:t>
            </w:r>
            <w:r w:rsidRPr="00D820D5">
              <w:rPr>
                <w:rFonts w:eastAsia="Times New Roman" w:cstheme="minorHAnsi"/>
                <w:color w:val="000000" w:themeColor="text1"/>
                <w:szCs w:val="18"/>
                <w:lang w:val="en-US"/>
              </w:rPr>
              <w:t>by neighborhood SES (n=628)</w:t>
            </w:r>
          </w:p>
        </w:tc>
      </w:tr>
      <w:tr w:rsidR="00D820D5" w:rsidRPr="00D820D5" w:rsidTr="005D404B">
        <w:trPr>
          <w:trHeight w:val="260"/>
        </w:trPr>
        <w:tc>
          <w:tcPr>
            <w:tcW w:w="226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Variables</w:t>
            </w:r>
          </w:p>
        </w:tc>
        <w:tc>
          <w:tcPr>
            <w:tcW w:w="8936" w:type="dxa"/>
            <w:gridSpan w:val="1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 xml:space="preserve">Mean ± SD or Proportion (%) </w:t>
            </w:r>
          </w:p>
        </w:tc>
      </w:tr>
      <w:tr w:rsidR="00D820D5" w:rsidRPr="00D820D5" w:rsidTr="005D404B">
        <w:trPr>
          <w:trHeight w:val="315"/>
        </w:trPr>
        <w:tc>
          <w:tcPr>
            <w:tcW w:w="22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4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 xml:space="preserve">MET’HOOD 1 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MET’HOOD 2</w:t>
            </w:r>
          </w:p>
        </w:tc>
      </w:tr>
      <w:tr w:rsidR="00D820D5" w:rsidRPr="00D820D5" w:rsidTr="005D404B">
        <w:trPr>
          <w:trHeight w:val="315"/>
        </w:trPr>
        <w:tc>
          <w:tcPr>
            <w:tcW w:w="22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D404B" w:rsidRPr="00D820D5" w:rsidRDefault="005D404B" w:rsidP="00FF1B4F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D404B" w:rsidRPr="00D820D5" w:rsidRDefault="005D404B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n</w:t>
            </w:r>
          </w:p>
        </w:tc>
        <w:tc>
          <w:tcPr>
            <w:tcW w:w="112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D404B" w:rsidRPr="00D820D5" w:rsidRDefault="005D404B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3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5D404B" w:rsidRPr="00D820D5" w:rsidRDefault="005D404B" w:rsidP="005D404B">
            <w:pPr>
              <w:spacing w:after="0" w:line="240" w:lineRule="auto"/>
              <w:ind w:left="113" w:right="25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2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2"/>
                <w:szCs w:val="16"/>
                <w:lang w:val="en-US"/>
              </w:rPr>
              <w:t>#</w:t>
            </w:r>
          </w:p>
          <w:p w:rsidR="005D404B" w:rsidRPr="00D820D5" w:rsidRDefault="005D404B" w:rsidP="005D404B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2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2"/>
                <w:szCs w:val="16"/>
                <w:lang w:val="en-US"/>
              </w:rPr>
              <w:t>missing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404B" w:rsidRPr="00D820D5" w:rsidRDefault="005D404B" w:rsidP="00FF1B4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D404B" w:rsidRPr="00D820D5" w:rsidRDefault="005D404B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n</w:t>
            </w:r>
          </w:p>
        </w:tc>
        <w:tc>
          <w:tcPr>
            <w:tcW w:w="113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D404B" w:rsidRPr="00D820D5" w:rsidRDefault="005D404B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5D404B" w:rsidRPr="00D820D5" w:rsidRDefault="005D404B" w:rsidP="005D404B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2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2"/>
                <w:szCs w:val="16"/>
                <w:lang w:val="en-US"/>
              </w:rPr>
              <w:t>#</w:t>
            </w:r>
          </w:p>
          <w:p w:rsidR="005D404B" w:rsidRPr="00D820D5" w:rsidRDefault="005D404B" w:rsidP="005D404B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2"/>
                <w:szCs w:val="16"/>
                <w:lang w:val="en-US"/>
              </w:rPr>
              <w:t>missing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404B" w:rsidRPr="00D820D5" w:rsidRDefault="005D404B" w:rsidP="00FF1B4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D404B" w:rsidRPr="00D820D5" w:rsidRDefault="005D404B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n</w:t>
            </w:r>
          </w:p>
        </w:tc>
        <w:tc>
          <w:tcPr>
            <w:tcW w:w="116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D404B" w:rsidRPr="00D820D5" w:rsidRDefault="005D404B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5D404B" w:rsidRPr="00D820D5" w:rsidRDefault="005D404B" w:rsidP="005D404B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2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2"/>
                <w:szCs w:val="16"/>
                <w:lang w:val="en-US"/>
              </w:rPr>
              <w:t>#</w:t>
            </w:r>
          </w:p>
          <w:p w:rsidR="005D404B" w:rsidRPr="00D820D5" w:rsidRDefault="005D404B" w:rsidP="005D404B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2"/>
                <w:szCs w:val="16"/>
                <w:lang w:val="en-US"/>
              </w:rPr>
              <w:t>missing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404B" w:rsidRPr="00D820D5" w:rsidRDefault="005D404B" w:rsidP="00FF1B4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D404B" w:rsidRPr="00D820D5" w:rsidRDefault="005D404B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n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D404B" w:rsidRPr="00D820D5" w:rsidRDefault="005D404B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5D404B" w:rsidRPr="00D820D5" w:rsidRDefault="005D404B" w:rsidP="005D404B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2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2"/>
                <w:szCs w:val="16"/>
                <w:lang w:val="en-US"/>
              </w:rPr>
              <w:t>#</w:t>
            </w:r>
          </w:p>
          <w:p w:rsidR="005D404B" w:rsidRPr="00D820D5" w:rsidRDefault="005D404B" w:rsidP="005D404B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2"/>
                <w:szCs w:val="16"/>
                <w:lang w:val="en-US"/>
              </w:rPr>
              <w:t>missing</w:t>
            </w:r>
          </w:p>
        </w:tc>
      </w:tr>
      <w:tr w:rsidR="00D820D5" w:rsidRPr="00D820D5" w:rsidTr="005D404B">
        <w:trPr>
          <w:trHeight w:val="330"/>
        </w:trPr>
        <w:tc>
          <w:tcPr>
            <w:tcW w:w="22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D404B" w:rsidRPr="00D820D5" w:rsidRDefault="005D404B" w:rsidP="00FF1B4F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D404B" w:rsidRPr="00D820D5" w:rsidRDefault="005D404B" w:rsidP="00FF1B4F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2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D404B" w:rsidRPr="00D820D5" w:rsidRDefault="005D404B" w:rsidP="00FF1B4F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38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D404B" w:rsidRPr="00D820D5" w:rsidRDefault="005D404B" w:rsidP="00FF1B4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D404B" w:rsidRPr="00D820D5" w:rsidRDefault="005D404B" w:rsidP="00FF1B4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6"/>
                <w:lang w:val="en-US"/>
              </w:rPr>
              <w:t> </w:t>
            </w:r>
          </w:p>
        </w:tc>
        <w:tc>
          <w:tcPr>
            <w:tcW w:w="46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D404B" w:rsidRPr="00D820D5" w:rsidRDefault="005D404B" w:rsidP="00FF1B4F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3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D404B" w:rsidRPr="00D820D5" w:rsidRDefault="005D404B" w:rsidP="00FF1B4F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2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D404B" w:rsidRPr="00D820D5" w:rsidRDefault="005D404B" w:rsidP="00FF1B4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D404B" w:rsidRPr="00D820D5" w:rsidRDefault="005D404B" w:rsidP="00FF1B4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6"/>
                <w:lang w:val="en-US"/>
              </w:rPr>
              <w:t> </w:t>
            </w:r>
          </w:p>
        </w:tc>
        <w:tc>
          <w:tcPr>
            <w:tcW w:w="42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D404B" w:rsidRPr="00D820D5" w:rsidRDefault="005D404B" w:rsidP="00FF1B4F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D404B" w:rsidRPr="00D820D5" w:rsidRDefault="005D404B" w:rsidP="00FF1B4F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1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D404B" w:rsidRPr="00D820D5" w:rsidRDefault="005D404B" w:rsidP="00FF1B4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D404B" w:rsidRPr="00D820D5" w:rsidRDefault="005D404B" w:rsidP="00FF1B4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6"/>
                <w:lang w:val="en-US"/>
              </w:rPr>
              <w:t> </w:t>
            </w:r>
          </w:p>
        </w:tc>
        <w:tc>
          <w:tcPr>
            <w:tcW w:w="45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D404B" w:rsidRPr="00D820D5" w:rsidRDefault="005D404B" w:rsidP="00FF1B4F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D404B" w:rsidRPr="00D820D5" w:rsidRDefault="005D404B" w:rsidP="00FF1B4F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7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D404B" w:rsidRPr="00D820D5" w:rsidRDefault="005D404B" w:rsidP="00FF1B4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5D404B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6"/>
                <w:lang w:val="en-US"/>
              </w:rPr>
              <w:t>No to little change (n = 319)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6"/>
                <w:lang w:val="en-US"/>
              </w:rPr>
              <w:t> </w:t>
            </w:r>
          </w:p>
        </w:tc>
        <w:tc>
          <w:tcPr>
            <w:tcW w:w="202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6"/>
                <w:lang w:val="en-US"/>
              </w:rPr>
              <w:t>Increase (n = 309)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6"/>
                <w:lang w:val="en-US"/>
              </w:rPr>
              <w:t> </w:t>
            </w:r>
          </w:p>
        </w:tc>
        <w:tc>
          <w:tcPr>
            <w:tcW w:w="2017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6"/>
                <w:lang w:val="en-US"/>
              </w:rPr>
              <w:t>No to little change (n = 319)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6"/>
                <w:lang w:val="en-US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6"/>
                <w:lang w:val="en-US"/>
              </w:rPr>
              <w:t>Increase (n = 309)</w:t>
            </w:r>
          </w:p>
        </w:tc>
      </w:tr>
      <w:tr w:rsidR="00D820D5" w:rsidRPr="00D820D5" w:rsidTr="005D404B">
        <w:trPr>
          <w:trHeight w:val="283"/>
        </w:trPr>
        <w:tc>
          <w:tcPr>
            <w:tcW w:w="1120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8B0" w:rsidRPr="00D820D5" w:rsidRDefault="004568B0" w:rsidP="004568B0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Individual-level characteristics</w:t>
            </w:r>
          </w:p>
        </w:tc>
      </w:tr>
      <w:tr w:rsidR="00D820D5" w:rsidRPr="00D820D5" w:rsidTr="005D404B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Age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43</w:t>
            </w:r>
            <w:r w:rsidR="00931B30"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8 ± 12</w:t>
            </w:r>
            <w:r w:rsidR="00931B30"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5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44</w:t>
            </w:r>
            <w:r w:rsidR="00931B30"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3 ± 11</w:t>
            </w:r>
            <w:r w:rsidR="00931B30"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4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51</w:t>
            </w:r>
            <w:r w:rsidR="00931B30"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8 ± 12</w:t>
            </w:r>
            <w:r w:rsidR="00931B30"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4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52</w:t>
            </w:r>
            <w:r w:rsidR="00931B30"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2 ± 11</w:t>
            </w:r>
            <w:r w:rsidR="00931B30"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3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5D404B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Sex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319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309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319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309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5D404B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 xml:space="preserve">   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Men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173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54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23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146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47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25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173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54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23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146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47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25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5D404B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 xml:space="preserve">   Women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146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45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77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163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52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75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146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45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77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163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52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75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5D404B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Marital status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319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309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319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309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5D404B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Married / Living with partner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238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74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61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230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74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43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252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79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00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235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76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05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5D404B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Single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52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16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30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48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15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53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31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9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72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31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03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5D404B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Divorced / Separated / Widowed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29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9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09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31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03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36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11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29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43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13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92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5D404B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Education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318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1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306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3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317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306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3</w:t>
            </w:r>
          </w:p>
        </w:tc>
      </w:tr>
      <w:tr w:rsidR="00D820D5" w:rsidRPr="00D820D5" w:rsidTr="005D404B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No diploma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69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21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70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38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12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42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55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17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35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26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8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50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5D404B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Secondary level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165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51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89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140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45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75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155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48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90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135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44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12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5D404B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University level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84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26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42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128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41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83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107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33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75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145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47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39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5D404B">
        <w:trPr>
          <w:trHeight w:val="397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Lifestyle preference - Importance of PA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319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309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319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309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5D404B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Important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258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80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88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260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84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14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266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83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39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270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87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38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5D404B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Little to no importance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61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19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12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B4F" w:rsidRPr="00D820D5" w:rsidRDefault="00FF1B4F" w:rsidP="00FF1B4F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49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15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86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B4F" w:rsidRPr="00D820D5" w:rsidRDefault="00FF1B4F" w:rsidP="00FF1B4F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53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16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61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B4F" w:rsidRPr="00D820D5" w:rsidRDefault="00FF1B4F" w:rsidP="00FF1B4F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39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12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62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5D404B">
        <w:trPr>
          <w:trHeight w:val="397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Season (questionnaire completion date)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319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309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319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309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5D404B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Spring (March, April, May)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64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20.06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107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34.63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89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27.90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91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29.45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5D404B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Summer (June, July, August)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58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18.18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45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14.56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88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27.59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96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31.07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5D404B">
        <w:trPr>
          <w:trHeight w:val="397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Autumn (September, October, November)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98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30.72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52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16.83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67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21.00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44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14.24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5D404B">
        <w:trPr>
          <w:trHeight w:val="397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Winter (December, January, February)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31.03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105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33.98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75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23.51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78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25.24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5D404B">
        <w:trPr>
          <w:trHeight w:val="283"/>
        </w:trPr>
        <w:tc>
          <w:tcPr>
            <w:tcW w:w="1120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8B0" w:rsidRPr="00D820D5" w:rsidRDefault="004568B0" w:rsidP="004568B0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Environmental-level characteristics</w:t>
            </w:r>
          </w:p>
        </w:tc>
      </w:tr>
      <w:tr w:rsidR="00D820D5" w:rsidRPr="00D820D5" w:rsidTr="005D404B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Relocation status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319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309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5D404B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Non mover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222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69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59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211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68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28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5D404B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Relocated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97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30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41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98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31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72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5D404B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Average housing price (sq m)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3372 (3149-3531)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3888 (3405-4258)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4298 (4038-4508)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5715 (5042-7074)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5D404B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Building density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B4F" w:rsidRPr="00D820D5" w:rsidRDefault="00FF1B4F" w:rsidP="00FF1B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5D404B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 xml:space="preserve">  Residential buildings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B4F" w:rsidRPr="00D820D5" w:rsidRDefault="00FF1B4F" w:rsidP="00FF1B4F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070 ± 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052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075 ± 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048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068 ± 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050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078 ± 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045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5D404B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 xml:space="preserve">  Non-residential buildings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B4F" w:rsidRPr="00D820D5" w:rsidRDefault="00FF1B4F" w:rsidP="00FF1B4F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023 ± 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018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026 ± 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019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026 ± 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021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031 ± 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024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5D404B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Greenness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B4F" w:rsidRPr="00D820D5" w:rsidRDefault="00FF1B4F" w:rsidP="00FF1B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5D404B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 xml:space="preserve">   Tree cover density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B4F" w:rsidRPr="00D820D5" w:rsidRDefault="00FF1B4F" w:rsidP="00FF1B4F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16 ± 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10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17 ± 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13 ± 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10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13 ± 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11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5D404B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 xml:space="preserve">   Soil-adjusted vegetation index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B4F" w:rsidRPr="00D820D5" w:rsidRDefault="00FF1B4F" w:rsidP="00FF1B4F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42 ± 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09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41 ± 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08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38 ± 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06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36 ± 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06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5D404B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 xml:space="preserve">   Green land use mix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B4F" w:rsidRPr="00D820D5" w:rsidRDefault="00FF1B4F" w:rsidP="00FF1B4F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32 ± 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11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31 ± 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10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32 ± 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11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30 ± 0</w:t>
            </w:r>
            <w:r w:rsidR="00931B30"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09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5D404B">
        <w:trPr>
          <w:trHeight w:val="283"/>
        </w:trPr>
        <w:tc>
          <w:tcPr>
            <w:tcW w:w="1120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8B0" w:rsidRPr="00D820D5" w:rsidRDefault="004568B0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Outcomes</w:t>
            </w:r>
          </w:p>
        </w:tc>
      </w:tr>
      <w:tr w:rsidR="00D820D5" w:rsidRPr="00D820D5" w:rsidTr="005D404B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 xml:space="preserve">   MET-minutes per week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B4F" w:rsidRPr="00D820D5" w:rsidRDefault="00FF1B4F" w:rsidP="00FF1B4F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4038 (1906-6453)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3234 (1526-5964)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3150 (1413-7200)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3610 (1482-6723)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</w:tr>
      <w:tr w:rsidR="00D820D5" w:rsidRPr="00D820D5" w:rsidTr="005D404B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 xml:space="preserve">   Sitting time per day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1B4F" w:rsidRPr="00D820D5" w:rsidRDefault="00FF1B4F" w:rsidP="00FF1B4F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360 (240-520)</w:t>
            </w:r>
          </w:p>
        </w:tc>
        <w:tc>
          <w:tcPr>
            <w:tcW w:w="4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420 (240-540)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300 (210-480)</w:t>
            </w:r>
          </w:p>
        </w:tc>
        <w:tc>
          <w:tcPr>
            <w:tcW w:w="4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5D404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360 (233-480)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1B4F" w:rsidRPr="00D820D5" w:rsidRDefault="00FF1B4F" w:rsidP="00FF1B4F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 </w:t>
            </w:r>
          </w:p>
        </w:tc>
      </w:tr>
    </w:tbl>
    <w:p w:rsidR="00F73B89" w:rsidRPr="00D820D5" w:rsidRDefault="00F73B89" w:rsidP="00753757">
      <w:pPr>
        <w:spacing w:line="360" w:lineRule="auto"/>
        <w:rPr>
          <w:rFonts w:cstheme="minorHAnsi"/>
          <w:b/>
          <w:color w:val="000000" w:themeColor="text1"/>
          <w:lang w:val="en-US"/>
        </w:rPr>
      </w:pPr>
    </w:p>
    <w:p w:rsidR="00A93DC0" w:rsidRPr="00D820D5" w:rsidRDefault="00A93DC0" w:rsidP="00753757">
      <w:pPr>
        <w:spacing w:line="360" w:lineRule="auto"/>
        <w:rPr>
          <w:rFonts w:cstheme="minorHAnsi"/>
          <w:b/>
          <w:color w:val="000000" w:themeColor="text1"/>
          <w:lang w:val="en-US"/>
        </w:rPr>
      </w:pPr>
    </w:p>
    <w:tbl>
      <w:tblPr>
        <w:tblW w:w="11634" w:type="dxa"/>
        <w:tblInd w:w="-1276" w:type="dxa"/>
        <w:tblLayout w:type="fixed"/>
        <w:tblLook w:val="04A0" w:firstRow="1" w:lastRow="0" w:firstColumn="1" w:lastColumn="0" w:noHBand="0" w:noVBand="1"/>
      </w:tblPr>
      <w:tblGrid>
        <w:gridCol w:w="2829"/>
        <w:gridCol w:w="431"/>
        <w:gridCol w:w="1268"/>
        <w:gridCol w:w="292"/>
        <w:gridCol w:w="248"/>
        <w:gridCol w:w="463"/>
        <w:gridCol w:w="1273"/>
        <w:gridCol w:w="283"/>
        <w:gridCol w:w="284"/>
        <w:gridCol w:w="454"/>
        <w:gridCol w:w="1249"/>
        <w:gridCol w:w="283"/>
        <w:gridCol w:w="283"/>
        <w:gridCol w:w="454"/>
        <w:gridCol w:w="1250"/>
        <w:gridCol w:w="290"/>
      </w:tblGrid>
      <w:tr w:rsidR="00D820D5" w:rsidRPr="00D820D5" w:rsidTr="00987715">
        <w:trPr>
          <w:trHeight w:val="330"/>
        </w:trPr>
        <w:tc>
          <w:tcPr>
            <w:tcW w:w="11634" w:type="dxa"/>
            <w:gridSpan w:val="1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  <w:lastRenderedPageBreak/>
              <w:t>Table S4.</w:t>
            </w:r>
            <w:r w:rsidRPr="00D820D5">
              <w:rPr>
                <w:rFonts w:eastAsia="Times New Roman"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D820D5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Description of participants’ individual and environmental characteristics </w:t>
            </w:r>
            <w:r w:rsidRPr="00D820D5">
              <w:rPr>
                <w:rFonts w:eastAsia="Times New Roman" w:cstheme="minorHAnsi"/>
                <w:color w:val="000000" w:themeColor="text1"/>
                <w:sz w:val="18"/>
                <w:szCs w:val="18"/>
                <w:lang w:val="en-US"/>
              </w:rPr>
              <w:t>by lifestyle preference (n=628)</w:t>
            </w:r>
          </w:p>
        </w:tc>
      </w:tr>
      <w:tr w:rsidR="00D820D5" w:rsidRPr="00D820D5" w:rsidTr="00987715">
        <w:trPr>
          <w:trHeight w:val="335"/>
        </w:trPr>
        <w:tc>
          <w:tcPr>
            <w:tcW w:w="282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Variables</w:t>
            </w:r>
          </w:p>
        </w:tc>
        <w:tc>
          <w:tcPr>
            <w:tcW w:w="880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Mean ± SD or Proportion (%)</w:t>
            </w:r>
          </w:p>
        </w:tc>
      </w:tr>
      <w:tr w:rsidR="00D820D5" w:rsidRPr="00D820D5" w:rsidTr="00987715">
        <w:trPr>
          <w:trHeight w:val="315"/>
        </w:trPr>
        <w:tc>
          <w:tcPr>
            <w:tcW w:w="282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2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 xml:space="preserve">MET’HOOD 1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2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MET’HOOD 2</w:t>
            </w:r>
          </w:p>
        </w:tc>
      </w:tr>
      <w:tr w:rsidR="00D820D5" w:rsidRPr="00D820D5" w:rsidTr="00987715">
        <w:trPr>
          <w:trHeight w:val="315"/>
        </w:trPr>
        <w:tc>
          <w:tcPr>
            <w:tcW w:w="282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3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n</w:t>
            </w:r>
          </w:p>
        </w:tc>
        <w:tc>
          <w:tcPr>
            <w:tcW w:w="126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9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extDirection w:val="btLr"/>
            <w:hideMark/>
          </w:tcPr>
          <w:p w:rsidR="004E5E59" w:rsidRPr="00D820D5" w:rsidRDefault="004E5E59" w:rsidP="00987715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2"/>
                <w:szCs w:val="14"/>
                <w:lang w:val="en-US"/>
              </w:rPr>
              <w:t># missing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n</w:t>
            </w:r>
          </w:p>
        </w:tc>
        <w:tc>
          <w:tcPr>
            <w:tcW w:w="127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extDirection w:val="btLr"/>
            <w:hideMark/>
          </w:tcPr>
          <w:p w:rsidR="004E5E59" w:rsidRPr="00D820D5" w:rsidRDefault="004E5E59" w:rsidP="00987715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2"/>
                <w:szCs w:val="14"/>
                <w:lang w:val="en-US"/>
              </w:rPr>
              <w:t># missing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n</w:t>
            </w:r>
          </w:p>
        </w:tc>
        <w:tc>
          <w:tcPr>
            <w:tcW w:w="124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extDirection w:val="btLr"/>
            <w:hideMark/>
          </w:tcPr>
          <w:p w:rsidR="004E5E59" w:rsidRPr="00D820D5" w:rsidRDefault="004E5E59" w:rsidP="00987715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2"/>
                <w:szCs w:val="14"/>
                <w:lang w:val="en-US"/>
              </w:rPr>
              <w:t># missing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n</w:t>
            </w:r>
          </w:p>
        </w:tc>
        <w:tc>
          <w:tcPr>
            <w:tcW w:w="125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9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extDirection w:val="btLr"/>
            <w:hideMark/>
          </w:tcPr>
          <w:p w:rsidR="004E5E59" w:rsidRPr="00D820D5" w:rsidRDefault="004E5E59" w:rsidP="00987715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2"/>
                <w:szCs w:val="14"/>
                <w:lang w:val="en-US"/>
              </w:rPr>
              <w:t># missing</w:t>
            </w:r>
          </w:p>
        </w:tc>
      </w:tr>
      <w:tr w:rsidR="00D820D5" w:rsidRPr="00D820D5" w:rsidTr="00987715">
        <w:trPr>
          <w:trHeight w:val="461"/>
        </w:trPr>
        <w:tc>
          <w:tcPr>
            <w:tcW w:w="282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3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6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92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  <w:t> </w:t>
            </w:r>
          </w:p>
        </w:tc>
        <w:tc>
          <w:tcPr>
            <w:tcW w:w="46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7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  <w:t> </w:t>
            </w:r>
          </w:p>
        </w:tc>
        <w:tc>
          <w:tcPr>
            <w:tcW w:w="45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4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  <w:t> </w:t>
            </w:r>
          </w:p>
        </w:tc>
        <w:tc>
          <w:tcPr>
            <w:tcW w:w="45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5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90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987715">
        <w:trPr>
          <w:trHeight w:val="315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991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  <w:t>Little to no importance</w:t>
            </w:r>
          </w:p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  <w:t xml:space="preserve"> (n = 110)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  <w:t> </w:t>
            </w:r>
          </w:p>
        </w:tc>
        <w:tc>
          <w:tcPr>
            <w:tcW w:w="2019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  <w:t>Important (n = 518)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  <w:t> </w:t>
            </w:r>
          </w:p>
        </w:tc>
        <w:tc>
          <w:tcPr>
            <w:tcW w:w="1986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  <w:t>Little to no importance</w:t>
            </w:r>
          </w:p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  <w:t xml:space="preserve"> (n = 92)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  <w:t> </w:t>
            </w:r>
          </w:p>
        </w:tc>
        <w:tc>
          <w:tcPr>
            <w:tcW w:w="199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  <w:t>Important (n = 536)</w:t>
            </w:r>
          </w:p>
        </w:tc>
      </w:tr>
      <w:tr w:rsidR="00D820D5" w:rsidRPr="00D820D5" w:rsidTr="00987715">
        <w:trPr>
          <w:trHeight w:val="315"/>
        </w:trPr>
        <w:tc>
          <w:tcPr>
            <w:tcW w:w="1163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Individual-level characteristics</w:t>
            </w:r>
          </w:p>
        </w:tc>
      </w:tr>
      <w:tr w:rsidR="00D820D5" w:rsidRPr="00D820D5" w:rsidTr="00987715">
        <w:trPr>
          <w:trHeight w:val="315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Age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46.1 ± 10.5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43.6 ± 12.2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52.9 ± 11.6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51.8 ± 11.9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987715">
        <w:trPr>
          <w:trHeight w:val="315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Sex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ind w:right="-55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987715">
        <w:trPr>
          <w:trHeight w:val="315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 xml:space="preserve">   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Men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56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50.91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263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50.77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50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54.35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269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50.19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987715">
        <w:trPr>
          <w:trHeight w:val="315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 xml:space="preserve">   Women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54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49.09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255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49.23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42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45.65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267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49.81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987715">
        <w:trPr>
          <w:trHeight w:val="315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Marital status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987715">
        <w:trPr>
          <w:trHeight w:val="315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Married / Living with partner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86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78.18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382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73.75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73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79.34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414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77.24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987715">
        <w:trPr>
          <w:trHeight w:val="315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Single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11.82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87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16.80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11.96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51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9.51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987715">
        <w:trPr>
          <w:trHeight w:val="315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Divorced / Separated / Widowed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10.00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49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9.46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8.70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71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13.25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987715">
        <w:trPr>
          <w:trHeight w:val="315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Education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1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4</w:t>
            </w:r>
          </w:p>
        </w:tc>
      </w:tr>
      <w:tr w:rsidR="00D820D5" w:rsidRPr="00D820D5" w:rsidTr="00987715">
        <w:trPr>
          <w:trHeight w:val="315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No diploma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17.27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88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16.99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25.00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58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10.82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987715">
        <w:trPr>
          <w:trHeight w:val="315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Secondary level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61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55.45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244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47.10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40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43.48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250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46.64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987715">
        <w:trPr>
          <w:trHeight w:val="315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University level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26.36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183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35.33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30.43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224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41.79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987715">
        <w:trPr>
          <w:trHeight w:val="317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Season (questionnaire completion date)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987715">
        <w:trPr>
          <w:trHeight w:val="315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Spring (March, April, May)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23.63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145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27.99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28.26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154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28.73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987715">
        <w:trPr>
          <w:trHeight w:val="315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Summer (June, July, August)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19.09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82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15.83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31.52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155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28.92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987715">
        <w:trPr>
          <w:trHeight w:val="317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Autumn (September, October, November)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22.73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125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24.13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17.39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95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17.72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987715">
        <w:trPr>
          <w:trHeight w:val="317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Winter (December, January, February)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38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34.55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166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32.05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22.83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132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24.63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987715">
        <w:trPr>
          <w:trHeight w:val="315"/>
        </w:trPr>
        <w:tc>
          <w:tcPr>
            <w:tcW w:w="1163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Environmental-level characteristics</w:t>
            </w:r>
          </w:p>
        </w:tc>
      </w:tr>
      <w:tr w:rsidR="00D820D5" w:rsidRPr="00D820D5" w:rsidTr="00987715">
        <w:trPr>
          <w:trHeight w:val="315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Average housing price (sq m)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3475.03 ± 468.06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3569.00 ± 517.70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4808.71 ± 1143.47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5019.97 ± 1101.05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987715">
        <w:trPr>
          <w:trHeight w:val="315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Building density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987715">
        <w:trPr>
          <w:trHeight w:val="315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 xml:space="preserve">  Residential buildings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pStyle w:val="NoSpacing"/>
              <w:rPr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color w:val="000000" w:themeColor="text1"/>
                <w:sz w:val="14"/>
                <w:szCs w:val="14"/>
                <w:lang w:val="en-US"/>
              </w:rPr>
              <w:t>628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 xml:space="preserve">0.066 </w:t>
            </w:r>
            <w:r w:rsidRPr="00D820D5">
              <w:rPr>
                <w:rFonts w:eastAsia="Times New Roman" w:cstheme="minorHAnsi"/>
                <w:bCs/>
                <w:color w:val="000000" w:themeColor="text1"/>
                <w:sz w:val="14"/>
                <w:szCs w:val="14"/>
                <w:lang w:val="en-US"/>
              </w:rPr>
              <w:t>±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 xml:space="preserve"> 0.050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pStyle w:val="NoSpacing"/>
              <w:rPr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color w:val="000000" w:themeColor="text1"/>
                <w:sz w:val="14"/>
                <w:szCs w:val="14"/>
                <w:lang w:val="en-US"/>
              </w:rPr>
              <w:t>628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 xml:space="preserve">0.074 </w:t>
            </w:r>
            <w:r w:rsidRPr="00D820D5">
              <w:rPr>
                <w:rFonts w:eastAsia="Times New Roman" w:cstheme="minorHAnsi"/>
                <w:bCs/>
                <w:color w:val="000000" w:themeColor="text1"/>
                <w:sz w:val="14"/>
                <w:szCs w:val="14"/>
                <w:lang w:val="en-US"/>
              </w:rPr>
              <w:t>±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 xml:space="preserve"> 0.050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pStyle w:val="NoSpacing"/>
              <w:rPr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color w:val="000000" w:themeColor="text1"/>
                <w:sz w:val="14"/>
                <w:szCs w:val="14"/>
                <w:lang w:val="en-US"/>
              </w:rPr>
              <w:t>628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 xml:space="preserve">0.065 </w:t>
            </w:r>
            <w:r w:rsidRPr="00D820D5">
              <w:rPr>
                <w:rFonts w:eastAsia="Times New Roman" w:cstheme="minorHAnsi"/>
                <w:bCs/>
                <w:color w:val="000000" w:themeColor="text1"/>
                <w:sz w:val="14"/>
                <w:szCs w:val="14"/>
                <w:lang w:val="en-US"/>
              </w:rPr>
              <w:t xml:space="preserve">± 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0.039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pStyle w:val="NoSpacing"/>
              <w:rPr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color w:val="000000" w:themeColor="text1"/>
                <w:sz w:val="14"/>
                <w:szCs w:val="14"/>
                <w:lang w:val="en-US"/>
              </w:rPr>
              <w:t>628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 xml:space="preserve">0.074 </w:t>
            </w:r>
            <w:r w:rsidRPr="00D820D5">
              <w:rPr>
                <w:rFonts w:eastAsia="Times New Roman" w:cstheme="minorHAnsi"/>
                <w:bCs/>
                <w:color w:val="000000" w:themeColor="text1"/>
                <w:sz w:val="14"/>
                <w:szCs w:val="14"/>
                <w:lang w:val="en-US"/>
              </w:rPr>
              <w:t>±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 xml:space="preserve"> 0.049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987715">
        <w:trPr>
          <w:trHeight w:val="315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 xml:space="preserve">  Non-residential buildings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pStyle w:val="NoSpacing"/>
              <w:rPr>
                <w:color w:val="000000" w:themeColor="text1"/>
                <w:sz w:val="14"/>
                <w:szCs w:val="14"/>
              </w:rPr>
            </w:pPr>
            <w:r w:rsidRPr="00D820D5">
              <w:rPr>
                <w:color w:val="000000" w:themeColor="text1"/>
                <w:sz w:val="14"/>
                <w:szCs w:val="14"/>
                <w:lang w:val="en-US"/>
              </w:rPr>
              <w:t>628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 xml:space="preserve">0.023 </w:t>
            </w:r>
            <w:r w:rsidRPr="00D820D5">
              <w:rPr>
                <w:rFonts w:eastAsia="Times New Roman" w:cstheme="minorHAnsi"/>
                <w:bCs/>
                <w:color w:val="000000" w:themeColor="text1"/>
                <w:sz w:val="14"/>
                <w:szCs w:val="14"/>
                <w:lang w:val="en-US"/>
              </w:rPr>
              <w:t>± 0.017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pStyle w:val="NoSpacing"/>
              <w:rPr>
                <w:color w:val="000000" w:themeColor="text1"/>
                <w:sz w:val="14"/>
                <w:szCs w:val="14"/>
              </w:rPr>
            </w:pPr>
            <w:r w:rsidRPr="00D820D5">
              <w:rPr>
                <w:color w:val="000000" w:themeColor="text1"/>
                <w:sz w:val="14"/>
                <w:szCs w:val="14"/>
                <w:lang w:val="en-US"/>
              </w:rPr>
              <w:t>628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 xml:space="preserve">0.025 </w:t>
            </w:r>
            <w:r w:rsidRPr="00D820D5">
              <w:rPr>
                <w:rFonts w:eastAsia="Times New Roman" w:cstheme="minorHAnsi"/>
                <w:bCs/>
                <w:color w:val="000000" w:themeColor="text1"/>
                <w:sz w:val="14"/>
                <w:szCs w:val="14"/>
                <w:lang w:val="en-US"/>
              </w:rPr>
              <w:t>± 0.019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pStyle w:val="NoSpacing"/>
              <w:rPr>
                <w:color w:val="000000" w:themeColor="text1"/>
                <w:sz w:val="14"/>
                <w:szCs w:val="14"/>
              </w:rPr>
            </w:pPr>
            <w:r w:rsidRPr="00D820D5">
              <w:rPr>
                <w:color w:val="000000" w:themeColor="text1"/>
                <w:sz w:val="14"/>
                <w:szCs w:val="14"/>
                <w:lang w:val="en-US"/>
              </w:rPr>
              <w:t>628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 xml:space="preserve">0.026 </w:t>
            </w:r>
            <w:r w:rsidRPr="00D820D5">
              <w:rPr>
                <w:rFonts w:eastAsia="Times New Roman" w:cstheme="minorHAnsi"/>
                <w:bCs/>
                <w:color w:val="000000" w:themeColor="text1"/>
                <w:sz w:val="14"/>
                <w:szCs w:val="14"/>
                <w:lang w:val="en-US"/>
              </w:rPr>
              <w:t>± 0.022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pStyle w:val="NoSpacing"/>
              <w:rPr>
                <w:color w:val="000000" w:themeColor="text1"/>
                <w:sz w:val="14"/>
                <w:szCs w:val="14"/>
              </w:rPr>
            </w:pPr>
            <w:r w:rsidRPr="00D820D5">
              <w:rPr>
                <w:color w:val="000000" w:themeColor="text1"/>
                <w:sz w:val="14"/>
                <w:szCs w:val="14"/>
                <w:lang w:val="en-US"/>
              </w:rPr>
              <w:t>628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 xml:space="preserve">0.029 </w:t>
            </w:r>
            <w:r w:rsidRPr="00D820D5">
              <w:rPr>
                <w:rFonts w:eastAsia="Times New Roman" w:cstheme="minorHAnsi"/>
                <w:bCs/>
                <w:color w:val="000000" w:themeColor="text1"/>
                <w:sz w:val="14"/>
                <w:szCs w:val="14"/>
                <w:lang w:val="en-US"/>
              </w:rPr>
              <w:t>± 0.023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987715">
        <w:trPr>
          <w:trHeight w:val="315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Greenness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pStyle w:val="NoSpacing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pStyle w:val="NoSpacing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pStyle w:val="NoSpacing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pStyle w:val="NoSpacing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987715">
        <w:trPr>
          <w:trHeight w:val="315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 xml:space="preserve">   Tree cover density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pStyle w:val="NoSpacing"/>
              <w:rPr>
                <w:color w:val="000000" w:themeColor="text1"/>
                <w:sz w:val="14"/>
                <w:szCs w:val="14"/>
              </w:rPr>
            </w:pPr>
            <w:r w:rsidRPr="00D820D5">
              <w:rPr>
                <w:color w:val="000000" w:themeColor="text1"/>
                <w:sz w:val="14"/>
                <w:szCs w:val="14"/>
                <w:lang w:val="en-US"/>
              </w:rPr>
              <w:t>628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 xml:space="preserve">0.16 </w:t>
            </w:r>
            <w:r w:rsidRPr="00D820D5">
              <w:rPr>
                <w:rFonts w:eastAsia="Times New Roman" w:cstheme="minorHAnsi"/>
                <w:bCs/>
                <w:color w:val="000000" w:themeColor="text1"/>
                <w:sz w:val="14"/>
                <w:szCs w:val="14"/>
                <w:lang w:val="en-US"/>
              </w:rPr>
              <w:t>± 0.10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pStyle w:val="NoSpacing"/>
              <w:rPr>
                <w:color w:val="000000" w:themeColor="text1"/>
                <w:sz w:val="14"/>
                <w:szCs w:val="14"/>
              </w:rPr>
            </w:pPr>
            <w:r w:rsidRPr="00D820D5">
              <w:rPr>
                <w:color w:val="000000" w:themeColor="text1"/>
                <w:sz w:val="14"/>
                <w:szCs w:val="14"/>
                <w:lang w:val="en-US"/>
              </w:rPr>
              <w:t>628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 xml:space="preserve">0.17 </w:t>
            </w:r>
            <w:r w:rsidRPr="00D820D5">
              <w:rPr>
                <w:rFonts w:eastAsia="Times New Roman" w:cstheme="minorHAnsi"/>
                <w:bCs/>
                <w:color w:val="000000" w:themeColor="text1"/>
                <w:sz w:val="14"/>
                <w:szCs w:val="14"/>
                <w:lang w:val="en-US"/>
              </w:rPr>
              <w:t>± 0.11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pStyle w:val="NoSpacing"/>
              <w:rPr>
                <w:color w:val="000000" w:themeColor="text1"/>
                <w:sz w:val="14"/>
                <w:szCs w:val="14"/>
              </w:rPr>
            </w:pPr>
            <w:r w:rsidRPr="00D820D5">
              <w:rPr>
                <w:color w:val="000000" w:themeColor="text1"/>
                <w:sz w:val="14"/>
                <w:szCs w:val="14"/>
                <w:lang w:val="en-US"/>
              </w:rPr>
              <w:t>628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 xml:space="preserve">0.17 </w:t>
            </w:r>
            <w:r w:rsidRPr="00D820D5">
              <w:rPr>
                <w:rFonts w:eastAsia="Times New Roman" w:cstheme="minorHAnsi"/>
                <w:bCs/>
                <w:color w:val="000000" w:themeColor="text1"/>
                <w:sz w:val="14"/>
                <w:szCs w:val="14"/>
                <w:lang w:val="en-US"/>
              </w:rPr>
              <w:t>± 0.13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pStyle w:val="NoSpacing"/>
              <w:rPr>
                <w:color w:val="000000" w:themeColor="text1"/>
                <w:sz w:val="14"/>
                <w:szCs w:val="14"/>
              </w:rPr>
            </w:pPr>
            <w:r w:rsidRPr="00D820D5">
              <w:rPr>
                <w:color w:val="000000" w:themeColor="text1"/>
                <w:sz w:val="14"/>
                <w:szCs w:val="14"/>
                <w:lang w:val="en-US"/>
              </w:rPr>
              <w:t>628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 xml:space="preserve">0.13 </w:t>
            </w:r>
            <w:r w:rsidRPr="00D820D5">
              <w:rPr>
                <w:rFonts w:eastAsia="Times New Roman" w:cstheme="minorHAnsi"/>
                <w:bCs/>
                <w:color w:val="000000" w:themeColor="text1"/>
                <w:sz w:val="14"/>
                <w:szCs w:val="14"/>
                <w:lang w:val="en-US"/>
              </w:rPr>
              <w:t>± 0.10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987715">
        <w:trPr>
          <w:trHeight w:val="315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 xml:space="preserve">   Soil-adjusted vegetation index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pStyle w:val="NoSpacing"/>
              <w:rPr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color w:val="000000" w:themeColor="text1"/>
                <w:sz w:val="14"/>
                <w:szCs w:val="14"/>
                <w:lang w:val="en-US"/>
              </w:rPr>
              <w:t>628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 xml:space="preserve">0.43 </w:t>
            </w:r>
            <w:r w:rsidRPr="00D820D5">
              <w:rPr>
                <w:rFonts w:eastAsia="Times New Roman" w:cstheme="minorHAnsi"/>
                <w:bCs/>
                <w:color w:val="000000" w:themeColor="text1"/>
                <w:sz w:val="14"/>
                <w:szCs w:val="14"/>
                <w:lang w:val="en-US"/>
              </w:rPr>
              <w:t>± 0.08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pStyle w:val="NoSpacing"/>
              <w:rPr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color w:val="000000" w:themeColor="text1"/>
                <w:sz w:val="14"/>
                <w:szCs w:val="14"/>
                <w:lang w:val="en-US"/>
              </w:rPr>
              <w:t>628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 xml:space="preserve">0.41 </w:t>
            </w:r>
            <w:r w:rsidRPr="00D820D5">
              <w:rPr>
                <w:rFonts w:eastAsia="Times New Roman" w:cstheme="minorHAnsi"/>
                <w:bCs/>
                <w:color w:val="000000" w:themeColor="text1"/>
                <w:sz w:val="14"/>
                <w:szCs w:val="14"/>
                <w:lang w:val="en-US"/>
              </w:rPr>
              <w:t>± 0.09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pStyle w:val="NoSpacing"/>
              <w:rPr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color w:val="000000" w:themeColor="text1"/>
                <w:sz w:val="14"/>
                <w:szCs w:val="14"/>
                <w:lang w:val="en-US"/>
              </w:rPr>
              <w:t>628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 xml:space="preserve">0.39 </w:t>
            </w:r>
            <w:r w:rsidRPr="00D820D5">
              <w:rPr>
                <w:rFonts w:eastAsia="Times New Roman" w:cstheme="minorHAnsi"/>
                <w:bCs/>
                <w:color w:val="000000" w:themeColor="text1"/>
                <w:sz w:val="14"/>
                <w:szCs w:val="14"/>
                <w:lang w:val="en-US"/>
              </w:rPr>
              <w:t>± 0.06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pStyle w:val="NoSpacing"/>
              <w:rPr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color w:val="000000" w:themeColor="text1"/>
                <w:sz w:val="14"/>
                <w:szCs w:val="14"/>
                <w:lang w:val="en-US"/>
              </w:rPr>
              <w:t>628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 xml:space="preserve">0.37 </w:t>
            </w:r>
            <w:r w:rsidRPr="00D820D5">
              <w:rPr>
                <w:rFonts w:eastAsia="Times New Roman" w:cstheme="minorHAnsi"/>
                <w:bCs/>
                <w:color w:val="000000" w:themeColor="text1"/>
                <w:sz w:val="14"/>
                <w:szCs w:val="14"/>
                <w:lang w:val="en-US"/>
              </w:rPr>
              <w:t>± 0.06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987715">
        <w:trPr>
          <w:trHeight w:val="315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 xml:space="preserve">   Green land use mix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pStyle w:val="NoSpacing"/>
              <w:rPr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color w:val="000000" w:themeColor="text1"/>
                <w:sz w:val="14"/>
                <w:szCs w:val="14"/>
                <w:lang w:val="en-US"/>
              </w:rPr>
              <w:t>628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 xml:space="preserve">0.33 </w:t>
            </w:r>
            <w:r w:rsidRPr="00D820D5">
              <w:rPr>
                <w:rFonts w:eastAsia="Times New Roman" w:cstheme="minorHAnsi"/>
                <w:bCs/>
                <w:color w:val="000000" w:themeColor="text1"/>
                <w:sz w:val="14"/>
                <w:szCs w:val="14"/>
                <w:lang w:val="en-US"/>
              </w:rPr>
              <w:t>± 0.10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pStyle w:val="NoSpacing"/>
              <w:rPr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color w:val="000000" w:themeColor="text1"/>
                <w:sz w:val="14"/>
                <w:szCs w:val="14"/>
                <w:lang w:val="en-US"/>
              </w:rPr>
              <w:t>628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 xml:space="preserve">0.31 </w:t>
            </w:r>
            <w:r w:rsidRPr="00D820D5">
              <w:rPr>
                <w:rFonts w:eastAsia="Times New Roman" w:cstheme="minorHAnsi"/>
                <w:bCs/>
                <w:color w:val="000000" w:themeColor="text1"/>
                <w:sz w:val="14"/>
                <w:szCs w:val="14"/>
                <w:lang w:val="en-US"/>
              </w:rPr>
              <w:t>± 0.10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pStyle w:val="NoSpacing"/>
              <w:rPr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color w:val="000000" w:themeColor="text1"/>
                <w:sz w:val="14"/>
                <w:szCs w:val="14"/>
                <w:lang w:val="en-US"/>
              </w:rPr>
              <w:t>628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 xml:space="preserve">0.34 </w:t>
            </w:r>
            <w:r w:rsidRPr="00D820D5">
              <w:rPr>
                <w:rFonts w:eastAsia="Times New Roman" w:cstheme="minorHAnsi"/>
                <w:bCs/>
                <w:color w:val="000000" w:themeColor="text1"/>
                <w:sz w:val="14"/>
                <w:szCs w:val="14"/>
                <w:lang w:val="en-US"/>
              </w:rPr>
              <w:t>± 0.09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pStyle w:val="NoSpacing"/>
              <w:rPr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color w:val="000000" w:themeColor="text1"/>
                <w:sz w:val="14"/>
                <w:szCs w:val="14"/>
                <w:lang w:val="en-US"/>
              </w:rPr>
              <w:t>628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 xml:space="preserve">0.31 </w:t>
            </w:r>
            <w:r w:rsidRPr="00D820D5">
              <w:rPr>
                <w:rFonts w:eastAsia="Times New Roman" w:cstheme="minorHAnsi"/>
                <w:bCs/>
                <w:color w:val="000000" w:themeColor="text1"/>
                <w:sz w:val="14"/>
                <w:szCs w:val="14"/>
                <w:lang w:val="en-US"/>
              </w:rPr>
              <w:t>± 0.10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987715">
        <w:trPr>
          <w:trHeight w:val="315"/>
        </w:trPr>
        <w:tc>
          <w:tcPr>
            <w:tcW w:w="1163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Outcomes</w:t>
            </w:r>
          </w:p>
        </w:tc>
      </w:tr>
      <w:tr w:rsidR="00D820D5" w:rsidRPr="00D820D5" w:rsidTr="00987715">
        <w:trPr>
          <w:trHeight w:val="315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 xml:space="preserve">   MET-minutes per week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104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3067 (1148 – 5339)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6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494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3840 (1880 – 6458)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pStyle w:val="NoSpacing"/>
              <w:rPr>
                <w:color w:val="000000" w:themeColor="text1"/>
                <w:sz w:val="14"/>
                <w:szCs w:val="14"/>
              </w:rPr>
            </w:pPr>
            <w:r w:rsidRPr="00D820D5">
              <w:rPr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1339 (396 – 4729)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46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pStyle w:val="NoSpacing"/>
              <w:rPr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color w:val="000000" w:themeColor="text1"/>
                <w:sz w:val="14"/>
                <w:szCs w:val="14"/>
                <w:lang w:val="en-US"/>
              </w:rPr>
              <w:t>335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3612 (1644 – 7173)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201</w:t>
            </w:r>
          </w:p>
        </w:tc>
      </w:tr>
      <w:tr w:rsidR="00D820D5" w:rsidRPr="00D820D5" w:rsidTr="00987715">
        <w:trPr>
          <w:trHeight w:val="330"/>
        </w:trPr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5E59" w:rsidRPr="00D820D5" w:rsidRDefault="004E5E59" w:rsidP="00987715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 xml:space="preserve">   Sitting time per day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360 (300 – 600)</w:t>
            </w:r>
          </w:p>
        </w:tc>
        <w:tc>
          <w:tcPr>
            <w:tcW w:w="2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</w:t>
            </w:r>
          </w:p>
        </w:tc>
        <w:tc>
          <w:tcPr>
            <w:tcW w:w="2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360 (240 – 540)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pStyle w:val="NoSpacing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315 (240 – 480)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pStyle w:val="NoSpacing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E5E59" w:rsidRPr="00D820D5" w:rsidRDefault="004E5E59" w:rsidP="009877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330 (210 – 480)</w:t>
            </w:r>
          </w:p>
        </w:tc>
        <w:tc>
          <w:tcPr>
            <w:tcW w:w="2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E5E59" w:rsidRPr="00D820D5" w:rsidRDefault="004E5E59" w:rsidP="00987715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101</w:t>
            </w:r>
          </w:p>
        </w:tc>
      </w:tr>
    </w:tbl>
    <w:p w:rsidR="004E5E59" w:rsidRPr="00D820D5" w:rsidRDefault="004E5E59" w:rsidP="00753757">
      <w:pPr>
        <w:spacing w:line="360" w:lineRule="auto"/>
        <w:rPr>
          <w:rFonts w:cstheme="minorHAnsi"/>
          <w:b/>
          <w:color w:val="000000" w:themeColor="text1"/>
          <w:lang w:val="en-US"/>
        </w:rPr>
      </w:pPr>
    </w:p>
    <w:p w:rsidR="004E5E59" w:rsidRPr="00D820D5" w:rsidRDefault="004E5E59" w:rsidP="00753757">
      <w:pPr>
        <w:spacing w:line="360" w:lineRule="auto"/>
        <w:rPr>
          <w:rFonts w:cstheme="minorHAnsi"/>
          <w:b/>
          <w:color w:val="000000" w:themeColor="text1"/>
          <w:lang w:val="en-US"/>
        </w:rPr>
      </w:pPr>
    </w:p>
    <w:p w:rsidR="004E5E59" w:rsidRPr="00D820D5" w:rsidRDefault="004E5E59" w:rsidP="00753757">
      <w:pPr>
        <w:spacing w:line="360" w:lineRule="auto"/>
        <w:rPr>
          <w:rFonts w:cstheme="minorHAnsi"/>
          <w:b/>
          <w:color w:val="000000" w:themeColor="text1"/>
          <w:lang w:val="en-US"/>
        </w:rPr>
      </w:pPr>
    </w:p>
    <w:tbl>
      <w:tblPr>
        <w:tblW w:w="11634" w:type="dxa"/>
        <w:tblInd w:w="-1276" w:type="dxa"/>
        <w:tblLayout w:type="fixed"/>
        <w:tblLook w:val="04A0" w:firstRow="1" w:lastRow="0" w:firstColumn="1" w:lastColumn="0" w:noHBand="0" w:noVBand="1"/>
      </w:tblPr>
      <w:tblGrid>
        <w:gridCol w:w="2829"/>
        <w:gridCol w:w="431"/>
        <w:gridCol w:w="1268"/>
        <w:gridCol w:w="292"/>
        <w:gridCol w:w="248"/>
        <w:gridCol w:w="463"/>
        <w:gridCol w:w="1273"/>
        <w:gridCol w:w="283"/>
        <w:gridCol w:w="284"/>
        <w:gridCol w:w="454"/>
        <w:gridCol w:w="1249"/>
        <w:gridCol w:w="283"/>
        <w:gridCol w:w="283"/>
        <w:gridCol w:w="454"/>
        <w:gridCol w:w="1250"/>
        <w:gridCol w:w="290"/>
      </w:tblGrid>
      <w:tr w:rsidR="00D820D5" w:rsidRPr="00D820D5" w:rsidTr="002166B9">
        <w:trPr>
          <w:trHeight w:val="330"/>
        </w:trPr>
        <w:tc>
          <w:tcPr>
            <w:tcW w:w="11634" w:type="dxa"/>
            <w:gridSpan w:val="1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7225" w:rsidRPr="00D820D5" w:rsidRDefault="00E07225" w:rsidP="00A93DC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  <w:lastRenderedPageBreak/>
              <w:t xml:space="preserve">Table </w:t>
            </w:r>
            <w:r w:rsidR="008C4DD0" w:rsidRPr="00D820D5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  <w:t>S</w:t>
            </w:r>
            <w:r w:rsidR="004E5E59" w:rsidRPr="00D820D5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  <w:t>5</w:t>
            </w: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B0483A" w:rsidRPr="00D820D5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Description of participants’ individual and environmental characteristics </w:t>
            </w:r>
            <w:r w:rsidRPr="00D820D5">
              <w:rPr>
                <w:rFonts w:eastAsia="Times New Roman" w:cstheme="minorHAnsi"/>
                <w:color w:val="000000" w:themeColor="text1"/>
                <w:sz w:val="18"/>
                <w:szCs w:val="18"/>
                <w:lang w:val="en-US"/>
              </w:rPr>
              <w:t>by relocation status (n=628)</w:t>
            </w:r>
          </w:p>
        </w:tc>
      </w:tr>
      <w:tr w:rsidR="00D820D5" w:rsidRPr="00D820D5" w:rsidTr="002166B9">
        <w:trPr>
          <w:trHeight w:val="335"/>
        </w:trPr>
        <w:tc>
          <w:tcPr>
            <w:tcW w:w="282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7225" w:rsidRPr="00D820D5" w:rsidRDefault="00E07225" w:rsidP="00FF1B4F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Variables</w:t>
            </w:r>
          </w:p>
        </w:tc>
        <w:tc>
          <w:tcPr>
            <w:tcW w:w="880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225" w:rsidRPr="00D820D5" w:rsidRDefault="00E07225" w:rsidP="00E0722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Mean ± SD or Proportion (%)</w:t>
            </w:r>
          </w:p>
        </w:tc>
      </w:tr>
      <w:tr w:rsidR="00D820D5" w:rsidRPr="00D820D5" w:rsidTr="002166B9">
        <w:trPr>
          <w:trHeight w:val="315"/>
        </w:trPr>
        <w:tc>
          <w:tcPr>
            <w:tcW w:w="282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2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 xml:space="preserve">MET’HOOD 1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2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MET’HOOD 2</w:t>
            </w:r>
          </w:p>
        </w:tc>
      </w:tr>
      <w:tr w:rsidR="00D820D5" w:rsidRPr="00D820D5" w:rsidTr="006A23A1">
        <w:trPr>
          <w:trHeight w:val="315"/>
        </w:trPr>
        <w:tc>
          <w:tcPr>
            <w:tcW w:w="282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97E6D" w:rsidRPr="00D820D5" w:rsidRDefault="00297E6D" w:rsidP="00FF1B4F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3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97E6D" w:rsidRPr="00D820D5" w:rsidRDefault="00297E6D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n</w:t>
            </w:r>
          </w:p>
        </w:tc>
        <w:tc>
          <w:tcPr>
            <w:tcW w:w="126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97E6D" w:rsidRPr="00D820D5" w:rsidRDefault="00297E6D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9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extDirection w:val="btLr"/>
            <w:hideMark/>
          </w:tcPr>
          <w:p w:rsidR="00297E6D" w:rsidRPr="00D820D5" w:rsidRDefault="00297E6D" w:rsidP="006A23A1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2"/>
                <w:szCs w:val="14"/>
                <w:lang w:val="en-US"/>
              </w:rPr>
              <w:t>#</w:t>
            </w:r>
            <w:r w:rsidR="006A23A1" w:rsidRPr="00D820D5">
              <w:rPr>
                <w:rFonts w:eastAsia="Times New Roman" w:cstheme="minorHAnsi"/>
                <w:i/>
                <w:iCs/>
                <w:color w:val="000000" w:themeColor="text1"/>
                <w:sz w:val="12"/>
                <w:szCs w:val="14"/>
                <w:lang w:val="en-US"/>
              </w:rPr>
              <w:t xml:space="preserve"> </w:t>
            </w: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2"/>
                <w:szCs w:val="14"/>
                <w:lang w:val="en-US"/>
              </w:rPr>
              <w:t>missing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7E6D" w:rsidRPr="00D820D5" w:rsidRDefault="00297E6D" w:rsidP="00FF1B4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97E6D" w:rsidRPr="00D820D5" w:rsidRDefault="00297E6D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n</w:t>
            </w:r>
          </w:p>
        </w:tc>
        <w:tc>
          <w:tcPr>
            <w:tcW w:w="127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97E6D" w:rsidRPr="00D820D5" w:rsidRDefault="00297E6D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extDirection w:val="btLr"/>
            <w:hideMark/>
          </w:tcPr>
          <w:p w:rsidR="00297E6D" w:rsidRPr="00D820D5" w:rsidRDefault="00297E6D" w:rsidP="006A23A1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2"/>
                <w:szCs w:val="14"/>
                <w:lang w:val="en-US"/>
              </w:rPr>
              <w:t>#</w:t>
            </w:r>
            <w:r w:rsidR="006A23A1" w:rsidRPr="00D820D5">
              <w:rPr>
                <w:rFonts w:eastAsia="Times New Roman" w:cstheme="minorHAnsi"/>
                <w:i/>
                <w:iCs/>
                <w:color w:val="000000" w:themeColor="text1"/>
                <w:sz w:val="12"/>
                <w:szCs w:val="14"/>
                <w:lang w:val="en-US"/>
              </w:rPr>
              <w:t xml:space="preserve"> </w:t>
            </w: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2"/>
                <w:szCs w:val="14"/>
                <w:lang w:val="en-US"/>
              </w:rPr>
              <w:t>missing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7E6D" w:rsidRPr="00D820D5" w:rsidRDefault="00297E6D" w:rsidP="00FF1B4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97E6D" w:rsidRPr="00D820D5" w:rsidRDefault="00297E6D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n</w:t>
            </w:r>
          </w:p>
        </w:tc>
        <w:tc>
          <w:tcPr>
            <w:tcW w:w="124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97E6D" w:rsidRPr="00D820D5" w:rsidRDefault="00297E6D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extDirection w:val="btLr"/>
            <w:hideMark/>
          </w:tcPr>
          <w:p w:rsidR="00297E6D" w:rsidRPr="00D820D5" w:rsidRDefault="00297E6D" w:rsidP="006A23A1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2"/>
                <w:szCs w:val="14"/>
                <w:lang w:val="en-US"/>
              </w:rPr>
              <w:t>#</w:t>
            </w:r>
            <w:r w:rsidR="006A23A1" w:rsidRPr="00D820D5">
              <w:rPr>
                <w:rFonts w:eastAsia="Times New Roman" w:cstheme="minorHAnsi"/>
                <w:i/>
                <w:iCs/>
                <w:color w:val="000000" w:themeColor="text1"/>
                <w:sz w:val="12"/>
                <w:szCs w:val="14"/>
                <w:lang w:val="en-US"/>
              </w:rPr>
              <w:t xml:space="preserve"> </w:t>
            </w: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2"/>
                <w:szCs w:val="14"/>
                <w:lang w:val="en-US"/>
              </w:rPr>
              <w:t>missing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7E6D" w:rsidRPr="00D820D5" w:rsidRDefault="00297E6D" w:rsidP="00FF1B4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97E6D" w:rsidRPr="00D820D5" w:rsidRDefault="00297E6D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n</w:t>
            </w:r>
          </w:p>
        </w:tc>
        <w:tc>
          <w:tcPr>
            <w:tcW w:w="125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97E6D" w:rsidRPr="00D820D5" w:rsidRDefault="00297E6D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9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extDirection w:val="btLr"/>
            <w:hideMark/>
          </w:tcPr>
          <w:p w:rsidR="00297E6D" w:rsidRPr="00D820D5" w:rsidRDefault="00297E6D" w:rsidP="006A23A1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2"/>
                <w:szCs w:val="14"/>
                <w:lang w:val="en-US"/>
              </w:rPr>
              <w:t>#</w:t>
            </w:r>
            <w:r w:rsidR="006A23A1" w:rsidRPr="00D820D5">
              <w:rPr>
                <w:rFonts w:eastAsia="Times New Roman" w:cstheme="minorHAnsi"/>
                <w:i/>
                <w:iCs/>
                <w:color w:val="000000" w:themeColor="text1"/>
                <w:sz w:val="12"/>
                <w:szCs w:val="14"/>
                <w:lang w:val="en-US"/>
              </w:rPr>
              <w:t xml:space="preserve"> </w:t>
            </w: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2"/>
                <w:szCs w:val="14"/>
                <w:lang w:val="en-US"/>
              </w:rPr>
              <w:t>missing</w:t>
            </w:r>
          </w:p>
        </w:tc>
      </w:tr>
      <w:tr w:rsidR="00D820D5" w:rsidRPr="00D820D5" w:rsidTr="006A23A1">
        <w:trPr>
          <w:trHeight w:val="461"/>
        </w:trPr>
        <w:tc>
          <w:tcPr>
            <w:tcW w:w="282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97E6D" w:rsidRPr="00D820D5" w:rsidRDefault="00297E6D" w:rsidP="00FF1B4F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3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97E6D" w:rsidRPr="00D820D5" w:rsidRDefault="00297E6D" w:rsidP="00FF1B4F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6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97E6D" w:rsidRPr="00D820D5" w:rsidRDefault="00297E6D" w:rsidP="00FF1B4F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92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97E6D" w:rsidRPr="00D820D5" w:rsidRDefault="00297E6D" w:rsidP="00FF1B4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97E6D" w:rsidRPr="00D820D5" w:rsidRDefault="00297E6D" w:rsidP="00FF1B4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  <w:t> </w:t>
            </w:r>
          </w:p>
        </w:tc>
        <w:tc>
          <w:tcPr>
            <w:tcW w:w="46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97E6D" w:rsidRPr="00D820D5" w:rsidRDefault="00297E6D" w:rsidP="00FF1B4F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7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97E6D" w:rsidRPr="00D820D5" w:rsidRDefault="00297E6D" w:rsidP="00FF1B4F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97E6D" w:rsidRPr="00D820D5" w:rsidRDefault="00297E6D" w:rsidP="00FF1B4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97E6D" w:rsidRPr="00D820D5" w:rsidRDefault="00297E6D" w:rsidP="00FF1B4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  <w:t> </w:t>
            </w:r>
          </w:p>
        </w:tc>
        <w:tc>
          <w:tcPr>
            <w:tcW w:w="45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97E6D" w:rsidRPr="00D820D5" w:rsidRDefault="00297E6D" w:rsidP="00FF1B4F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4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97E6D" w:rsidRPr="00D820D5" w:rsidRDefault="00297E6D" w:rsidP="00FF1B4F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97E6D" w:rsidRPr="00D820D5" w:rsidRDefault="00297E6D" w:rsidP="00FF1B4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97E6D" w:rsidRPr="00D820D5" w:rsidRDefault="00297E6D" w:rsidP="00FF1B4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  <w:t> </w:t>
            </w:r>
          </w:p>
        </w:tc>
        <w:tc>
          <w:tcPr>
            <w:tcW w:w="45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97E6D" w:rsidRPr="00D820D5" w:rsidRDefault="00297E6D" w:rsidP="00FF1B4F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5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97E6D" w:rsidRPr="00D820D5" w:rsidRDefault="00297E6D" w:rsidP="00FF1B4F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90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97E6D" w:rsidRPr="00D820D5" w:rsidRDefault="00297E6D" w:rsidP="00FF1B4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6A23A1">
        <w:trPr>
          <w:trHeight w:val="315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991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  <w:t>Non-mover (n = 433)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  <w:t> </w:t>
            </w:r>
          </w:p>
        </w:tc>
        <w:tc>
          <w:tcPr>
            <w:tcW w:w="2019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  <w:t>Relocated (n = 195)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  <w:t> </w:t>
            </w:r>
          </w:p>
        </w:tc>
        <w:tc>
          <w:tcPr>
            <w:tcW w:w="1986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  <w:t>Non-mover (n = 433)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  <w:t> </w:t>
            </w:r>
          </w:p>
        </w:tc>
        <w:tc>
          <w:tcPr>
            <w:tcW w:w="199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i/>
                <w:iCs/>
                <w:color w:val="000000" w:themeColor="text1"/>
                <w:sz w:val="14"/>
                <w:szCs w:val="14"/>
                <w:lang w:val="en-US"/>
              </w:rPr>
              <w:t>Relocated (n = 195)</w:t>
            </w:r>
          </w:p>
        </w:tc>
      </w:tr>
      <w:tr w:rsidR="00D820D5" w:rsidRPr="00D820D5" w:rsidTr="002166B9">
        <w:trPr>
          <w:trHeight w:val="315"/>
        </w:trPr>
        <w:tc>
          <w:tcPr>
            <w:tcW w:w="1163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23A1" w:rsidRPr="00D820D5" w:rsidRDefault="006A23A1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Individual-level characteristics</w:t>
            </w:r>
          </w:p>
        </w:tc>
      </w:tr>
      <w:tr w:rsidR="00D820D5" w:rsidRPr="00D820D5" w:rsidTr="006A23A1">
        <w:trPr>
          <w:trHeight w:val="315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Age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47</w:t>
            </w:r>
            <w:r w:rsidR="006A23A1"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.</w:t>
            </w: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4 ± 10</w:t>
            </w:r>
            <w:r w:rsidR="006A23A1"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.</w:t>
            </w: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8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36</w:t>
            </w:r>
            <w:r w:rsidR="006A23A1"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.</w:t>
            </w: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5 ± 10</w:t>
            </w:r>
            <w:r w:rsidR="006A23A1"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.</w:t>
            </w: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55</w:t>
            </w:r>
            <w:r w:rsidR="006A23A1"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.</w:t>
            </w: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2 ± 10</w:t>
            </w:r>
            <w:r w:rsidR="006A23A1"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.</w:t>
            </w: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44</w:t>
            </w:r>
            <w:r w:rsidR="006A23A1"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.</w:t>
            </w: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7 ± 10</w:t>
            </w:r>
            <w:r w:rsidR="006A23A1"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.</w:t>
            </w: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6A23A1">
        <w:trPr>
          <w:trHeight w:val="315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Sex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433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ind w:right="-55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195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433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195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6A23A1">
        <w:trPr>
          <w:trHeight w:val="315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 xml:space="preserve">   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Men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209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48</w:t>
            </w:r>
            <w:r w:rsidR="006A23A1"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27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110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56</w:t>
            </w:r>
            <w:r w:rsidR="006A23A1"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41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209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48</w:t>
            </w:r>
            <w:r w:rsidR="006A23A1"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110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56</w:t>
            </w:r>
            <w:r w:rsidR="006A23A1"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41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6A23A1">
        <w:trPr>
          <w:trHeight w:val="315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 xml:space="preserve">   Women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224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51</w:t>
            </w:r>
            <w:r w:rsidR="006A23A1"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73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85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43</w:t>
            </w:r>
            <w:r w:rsidR="006A23A1"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59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224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51</w:t>
            </w:r>
            <w:r w:rsidR="006A23A1"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73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85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43</w:t>
            </w:r>
            <w:r w:rsidR="006A23A1"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59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6A23A1">
        <w:trPr>
          <w:trHeight w:val="315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Marital status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433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195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433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195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6A23A1">
        <w:trPr>
          <w:trHeight w:val="315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Married / Living with partner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348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80</w:t>
            </w:r>
            <w:r w:rsidR="006A23A1"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37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120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61</w:t>
            </w:r>
            <w:r w:rsidR="006A23A1"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54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349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80</w:t>
            </w:r>
            <w:r w:rsidR="006A23A1"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60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138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70</w:t>
            </w:r>
            <w:r w:rsidR="006A23A1"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77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6A23A1">
        <w:trPr>
          <w:trHeight w:val="315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Single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43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9</w:t>
            </w:r>
            <w:r w:rsidR="006A23A1"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93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57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29</w:t>
            </w:r>
            <w:r w:rsidR="006A23A1"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34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7</w:t>
            </w:r>
            <w:r w:rsidR="006A23A1"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85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14</w:t>
            </w:r>
            <w:r w:rsidR="006A23A1"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36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6A23A1">
        <w:trPr>
          <w:trHeight w:val="315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Divorced / Separated / Widowed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42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9</w:t>
            </w:r>
            <w:r w:rsidR="006A23A1"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70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18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9</w:t>
            </w:r>
            <w:r w:rsidR="006A23A1"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50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11</w:t>
            </w:r>
            <w:r w:rsidR="006A23A1"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55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14</w:t>
            </w:r>
            <w:r w:rsidR="006A23A1"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87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6A23A1">
        <w:trPr>
          <w:trHeight w:val="315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Education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430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3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194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429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194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1</w:t>
            </w:r>
          </w:p>
        </w:tc>
      </w:tr>
      <w:tr w:rsidR="00D820D5" w:rsidRPr="00D820D5" w:rsidTr="006A23A1">
        <w:trPr>
          <w:trHeight w:val="315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No diploma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71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16</w:t>
            </w:r>
            <w:r w:rsidR="006A23A1"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51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36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18</w:t>
            </w:r>
            <w:r w:rsidR="006A23A1"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56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53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12</w:t>
            </w:r>
            <w:r w:rsidR="006A23A1"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35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14</w:t>
            </w:r>
            <w:r w:rsidR="006A23A1"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43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6A23A1">
        <w:trPr>
          <w:trHeight w:val="315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Secondary level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224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52</w:t>
            </w:r>
            <w:r w:rsidR="006A23A1"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09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81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41</w:t>
            </w:r>
            <w:r w:rsidR="006A23A1"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75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213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49</w:t>
            </w:r>
            <w:r w:rsidR="006A23A1"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65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77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39</w:t>
            </w:r>
            <w:r w:rsidR="006A23A1"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69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6A23A1">
        <w:trPr>
          <w:trHeight w:val="315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University level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135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31</w:t>
            </w:r>
            <w:r w:rsidR="006A23A1"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40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77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39</w:t>
            </w:r>
            <w:r w:rsidR="006A23A1"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69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163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38</w:t>
            </w:r>
            <w:r w:rsidR="006A23A1"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00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89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45</w:t>
            </w:r>
            <w:r w:rsidR="006A23A1"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88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6A23A1">
        <w:trPr>
          <w:trHeight w:val="317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Lifestyle preference - Importance of PA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433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195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433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195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6A23A1">
        <w:trPr>
          <w:trHeight w:val="315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Important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354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81</w:t>
            </w:r>
            <w:r w:rsidR="006A23A1"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76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164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84</w:t>
            </w:r>
            <w:r w:rsidR="006A23A1"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368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84</w:t>
            </w:r>
            <w:r w:rsidR="006A23A1"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168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86</w:t>
            </w:r>
            <w:r w:rsidR="006A23A1"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6A23A1">
        <w:trPr>
          <w:trHeight w:val="315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Little to no importance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79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18</w:t>
            </w:r>
            <w:r w:rsidR="006A23A1"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24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B4F" w:rsidRPr="00D820D5" w:rsidRDefault="00FF1B4F" w:rsidP="00FF1B4F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31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15</w:t>
            </w:r>
            <w:r w:rsidR="006A23A1"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90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B4F" w:rsidRPr="00D820D5" w:rsidRDefault="00FF1B4F" w:rsidP="00FF1B4F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65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15</w:t>
            </w:r>
            <w:r w:rsidR="006A23A1"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B4F" w:rsidRPr="00D820D5" w:rsidRDefault="00FF1B4F" w:rsidP="00FF1B4F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13</w:t>
            </w:r>
            <w:r w:rsidR="006A23A1"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.</w:t>
            </w: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85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6A23A1">
        <w:trPr>
          <w:trHeight w:val="317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Season (questionnaire completion date)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433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195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433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195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B4F" w:rsidRPr="00D820D5" w:rsidRDefault="00FF1B4F" w:rsidP="00FF1B4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6A23A1">
        <w:trPr>
          <w:trHeight w:val="315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Spring (March, April, May)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114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26.33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57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29.23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159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36.72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10.77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6A23A1">
        <w:trPr>
          <w:trHeight w:val="315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Summer (June, July, August)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71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16.40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32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16.41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104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24.02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80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41.03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6A23A1">
        <w:trPr>
          <w:trHeight w:val="317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Autumn (September, October, November)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103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23.79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47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24.10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57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13.16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54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27.69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6A23A1">
        <w:trPr>
          <w:trHeight w:val="317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Winter (December, January, February)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145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33.49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59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30.26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113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26.10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40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20.51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BF5" w:rsidRPr="00D820D5" w:rsidRDefault="00331BF5" w:rsidP="00331BF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2166B9">
        <w:trPr>
          <w:trHeight w:val="315"/>
        </w:trPr>
        <w:tc>
          <w:tcPr>
            <w:tcW w:w="1163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23A1" w:rsidRPr="00D820D5" w:rsidRDefault="006A23A1" w:rsidP="006A23A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Environmental-level characteristics</w:t>
            </w:r>
          </w:p>
        </w:tc>
      </w:tr>
      <w:tr w:rsidR="00D820D5" w:rsidRPr="00D820D5" w:rsidTr="006A23A1">
        <w:trPr>
          <w:trHeight w:val="315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66B9" w:rsidRPr="00D820D5" w:rsidRDefault="002166B9" w:rsidP="002166B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  <w:lang w:val="en-US"/>
              </w:rPr>
              <w:t>Relocation status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66B9" w:rsidRPr="00D820D5" w:rsidRDefault="002166B9" w:rsidP="002166B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6A23A1">
        <w:trPr>
          <w:trHeight w:val="315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66B9" w:rsidRPr="00D820D5" w:rsidRDefault="002166B9" w:rsidP="002166B9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Non mover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66B9" w:rsidRPr="00D820D5" w:rsidRDefault="002166B9" w:rsidP="002166B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6A23A1">
        <w:trPr>
          <w:trHeight w:val="315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66B9" w:rsidRPr="00D820D5" w:rsidRDefault="002166B9" w:rsidP="002166B9">
            <w:pPr>
              <w:spacing w:after="0" w:line="240" w:lineRule="auto"/>
              <w:ind w:firstLineChars="100" w:firstLine="140"/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6"/>
                <w:lang w:val="en-US"/>
              </w:rPr>
              <w:t>Relocated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66B9" w:rsidRPr="00D820D5" w:rsidRDefault="002166B9" w:rsidP="002166B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6A23A1">
        <w:trPr>
          <w:trHeight w:val="315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Average housing price (sq m)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3455 (3208-3905)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3531 (3221-4150)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4614 (4298-5707)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4778 (4298-5776)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6A23A1">
        <w:trPr>
          <w:trHeight w:val="315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Building density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6A23A1">
        <w:trPr>
          <w:trHeight w:val="315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 xml:space="preserve">  Residential buildings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pStyle w:val="NoSpacing"/>
              <w:rPr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color w:val="000000" w:themeColor="text1"/>
                <w:sz w:val="14"/>
                <w:szCs w:val="14"/>
                <w:lang w:val="en-US"/>
              </w:rPr>
              <w:t>628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0.067 ± 0.045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pStyle w:val="NoSpacing"/>
              <w:rPr>
                <w:color w:val="000000" w:themeColor="text1"/>
                <w:sz w:val="14"/>
                <w:szCs w:val="14"/>
              </w:rPr>
            </w:pPr>
            <w:r w:rsidRPr="00D820D5">
              <w:rPr>
                <w:color w:val="000000" w:themeColor="text1"/>
                <w:sz w:val="14"/>
                <w:szCs w:val="14"/>
                <w:lang w:val="en-US"/>
              </w:rPr>
              <w:t>628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0.085 ± 0.058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820D5">
              <w:rPr>
                <w:color w:val="000000" w:themeColor="text1"/>
                <w:sz w:val="14"/>
                <w:szCs w:val="14"/>
                <w:lang w:val="en-US"/>
              </w:rPr>
              <w:t>628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0.072 ±  0.046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820D5">
              <w:rPr>
                <w:color w:val="000000" w:themeColor="text1"/>
                <w:sz w:val="14"/>
                <w:szCs w:val="14"/>
                <w:lang w:val="en-US"/>
              </w:rPr>
              <w:t>628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0.075 ± 0.051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6A23A1">
        <w:trPr>
          <w:trHeight w:val="315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 xml:space="preserve">  Non-residential buildings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pStyle w:val="NoSpacing"/>
              <w:rPr>
                <w:color w:val="000000" w:themeColor="text1"/>
                <w:sz w:val="14"/>
                <w:szCs w:val="14"/>
              </w:rPr>
            </w:pPr>
            <w:r w:rsidRPr="00D820D5">
              <w:rPr>
                <w:color w:val="000000" w:themeColor="text1"/>
                <w:sz w:val="14"/>
                <w:szCs w:val="14"/>
                <w:lang w:val="en-US"/>
              </w:rPr>
              <w:t>628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0.023 ± 0.018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pStyle w:val="NoSpacing"/>
              <w:rPr>
                <w:color w:val="000000" w:themeColor="text1"/>
                <w:sz w:val="14"/>
                <w:szCs w:val="14"/>
              </w:rPr>
            </w:pPr>
            <w:r w:rsidRPr="00D820D5">
              <w:rPr>
                <w:color w:val="000000" w:themeColor="text1"/>
                <w:sz w:val="14"/>
                <w:szCs w:val="14"/>
                <w:lang w:val="en-US"/>
              </w:rPr>
              <w:t>628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0.028 ± 0.020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820D5">
              <w:rPr>
                <w:color w:val="000000" w:themeColor="text1"/>
                <w:sz w:val="14"/>
                <w:szCs w:val="14"/>
                <w:lang w:val="en-US"/>
              </w:rPr>
              <w:t>628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0.027 ± 0.022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820D5">
              <w:rPr>
                <w:color w:val="000000" w:themeColor="text1"/>
                <w:sz w:val="14"/>
                <w:szCs w:val="14"/>
                <w:lang w:val="en-US"/>
              </w:rPr>
              <w:t>628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0.030 ± 0.024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6A23A1">
        <w:trPr>
          <w:trHeight w:val="315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Greenness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66B9" w:rsidRPr="00D820D5" w:rsidRDefault="002166B9" w:rsidP="002166B9">
            <w:pPr>
              <w:pStyle w:val="NoSpacing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66B9" w:rsidRPr="00D820D5" w:rsidRDefault="002166B9" w:rsidP="002166B9">
            <w:pPr>
              <w:pStyle w:val="NoSpacing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66B9" w:rsidRPr="00D820D5" w:rsidRDefault="002166B9" w:rsidP="002166B9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66B9" w:rsidRPr="00D820D5" w:rsidRDefault="002166B9" w:rsidP="002166B9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6A23A1">
        <w:trPr>
          <w:trHeight w:val="315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 xml:space="preserve">   Tree cover density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pStyle w:val="NoSpacing"/>
              <w:rPr>
                <w:color w:val="000000" w:themeColor="text1"/>
                <w:sz w:val="14"/>
                <w:szCs w:val="14"/>
              </w:rPr>
            </w:pPr>
            <w:r w:rsidRPr="00D820D5">
              <w:rPr>
                <w:color w:val="000000" w:themeColor="text1"/>
                <w:sz w:val="14"/>
                <w:szCs w:val="14"/>
                <w:lang w:val="en-US"/>
              </w:rPr>
              <w:t>628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0.17 ± 0.11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pStyle w:val="NoSpacing"/>
              <w:rPr>
                <w:color w:val="000000" w:themeColor="text1"/>
                <w:sz w:val="14"/>
                <w:szCs w:val="14"/>
              </w:rPr>
            </w:pPr>
            <w:r w:rsidRPr="00D820D5">
              <w:rPr>
                <w:color w:val="000000" w:themeColor="text1"/>
                <w:sz w:val="14"/>
                <w:szCs w:val="14"/>
                <w:lang w:val="en-US"/>
              </w:rPr>
              <w:t>628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0.16 ± 0.10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820D5">
              <w:rPr>
                <w:color w:val="000000" w:themeColor="text1"/>
                <w:sz w:val="14"/>
                <w:szCs w:val="14"/>
                <w:lang w:val="en-US"/>
              </w:rPr>
              <w:t>628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0.13 ± 0.10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820D5">
              <w:rPr>
                <w:color w:val="000000" w:themeColor="text1"/>
                <w:sz w:val="14"/>
                <w:szCs w:val="14"/>
                <w:lang w:val="en-US"/>
              </w:rPr>
              <w:t>628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0.13 ± 0.11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6A23A1">
        <w:trPr>
          <w:trHeight w:val="315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 xml:space="preserve">   Soil-adjusted vegetation index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pStyle w:val="NoSpacing"/>
              <w:rPr>
                <w:color w:val="000000" w:themeColor="text1"/>
                <w:sz w:val="14"/>
                <w:szCs w:val="14"/>
              </w:rPr>
            </w:pPr>
            <w:r w:rsidRPr="00D820D5">
              <w:rPr>
                <w:color w:val="000000" w:themeColor="text1"/>
                <w:sz w:val="14"/>
                <w:szCs w:val="14"/>
                <w:lang w:val="en-US"/>
              </w:rPr>
              <w:t>628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0.42 ± 0.08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pStyle w:val="NoSpacing"/>
              <w:rPr>
                <w:color w:val="000000" w:themeColor="text1"/>
                <w:sz w:val="14"/>
                <w:szCs w:val="14"/>
              </w:rPr>
            </w:pPr>
            <w:r w:rsidRPr="00D820D5">
              <w:rPr>
                <w:color w:val="000000" w:themeColor="text1"/>
                <w:sz w:val="14"/>
                <w:szCs w:val="14"/>
                <w:lang w:val="en-US"/>
              </w:rPr>
              <w:t>628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0.40 ± 0.09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820D5">
              <w:rPr>
                <w:color w:val="000000" w:themeColor="text1"/>
                <w:sz w:val="14"/>
                <w:szCs w:val="14"/>
                <w:lang w:val="en-US"/>
              </w:rPr>
              <w:t>628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0.37 ± 0.06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820D5">
              <w:rPr>
                <w:color w:val="000000" w:themeColor="text1"/>
                <w:sz w:val="14"/>
                <w:szCs w:val="14"/>
                <w:lang w:val="en-US"/>
              </w:rPr>
              <w:t>628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0.36 ± 0.06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6A23A1">
        <w:trPr>
          <w:trHeight w:val="315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 xml:space="preserve">   Green land use mix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pStyle w:val="NoSpacing"/>
              <w:rPr>
                <w:color w:val="000000" w:themeColor="text1"/>
                <w:sz w:val="14"/>
                <w:szCs w:val="14"/>
              </w:rPr>
            </w:pPr>
            <w:r w:rsidRPr="00D820D5">
              <w:rPr>
                <w:color w:val="000000" w:themeColor="text1"/>
                <w:sz w:val="14"/>
                <w:szCs w:val="14"/>
                <w:lang w:val="en-US"/>
              </w:rPr>
              <w:t>628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0.32 ± 0.10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pStyle w:val="NoSpacing"/>
              <w:rPr>
                <w:color w:val="000000" w:themeColor="text1"/>
                <w:sz w:val="14"/>
                <w:szCs w:val="14"/>
              </w:rPr>
            </w:pPr>
            <w:r w:rsidRPr="00D820D5">
              <w:rPr>
                <w:color w:val="000000" w:themeColor="text1"/>
                <w:sz w:val="14"/>
                <w:szCs w:val="14"/>
                <w:lang w:val="en-US"/>
              </w:rPr>
              <w:t>628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0.29 ± 0.11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820D5">
              <w:rPr>
                <w:color w:val="000000" w:themeColor="text1"/>
                <w:sz w:val="14"/>
                <w:szCs w:val="14"/>
                <w:lang w:val="en-US"/>
              </w:rPr>
              <w:t>628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0.32 ± 0.10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820D5">
              <w:rPr>
                <w:color w:val="000000" w:themeColor="text1"/>
                <w:sz w:val="14"/>
                <w:szCs w:val="14"/>
                <w:lang w:val="en-US"/>
              </w:rPr>
              <w:t>628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0.30 ± 0.10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2166B9">
        <w:trPr>
          <w:trHeight w:val="315"/>
        </w:trPr>
        <w:tc>
          <w:tcPr>
            <w:tcW w:w="1163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4"/>
                <w:lang w:val="en-US"/>
              </w:rPr>
              <w:t>Outcomes</w:t>
            </w:r>
          </w:p>
        </w:tc>
      </w:tr>
      <w:tr w:rsidR="00D820D5" w:rsidRPr="00D820D5" w:rsidTr="00466810">
        <w:trPr>
          <w:trHeight w:val="315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 xml:space="preserve">   MET-minutes per week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3861 (1869-6933)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3280 (1494-5157)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66B9" w:rsidRPr="00D820D5" w:rsidRDefault="002166B9" w:rsidP="002166B9">
            <w:pPr>
              <w:pStyle w:val="NoSpacing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3704 (1516-7480)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66B9" w:rsidRPr="00D820D5" w:rsidRDefault="002166B9" w:rsidP="002166B9">
            <w:pPr>
              <w:pStyle w:val="NoSpacing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2853 (1254-5792)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820D5" w:rsidRPr="00D820D5" w:rsidTr="00466810">
        <w:trPr>
          <w:trHeight w:val="330"/>
        </w:trPr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 xml:space="preserve">   Sitting time per day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360 (240-510)</w:t>
            </w:r>
          </w:p>
        </w:tc>
        <w:tc>
          <w:tcPr>
            <w:tcW w:w="2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360 (240-600)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2166B9" w:rsidRPr="00D820D5" w:rsidRDefault="002166B9" w:rsidP="002166B9">
            <w:pPr>
              <w:pStyle w:val="NoSpacing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300 (240-480)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2166B9" w:rsidRPr="00D820D5" w:rsidRDefault="002166B9" w:rsidP="002166B9">
            <w:pPr>
              <w:pStyle w:val="NoSpacing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66B9" w:rsidRPr="00D820D5" w:rsidRDefault="002166B9" w:rsidP="002166B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360 (180-480)</w:t>
            </w:r>
          </w:p>
        </w:tc>
        <w:tc>
          <w:tcPr>
            <w:tcW w:w="2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66B9" w:rsidRPr="00D820D5" w:rsidRDefault="002166B9" w:rsidP="002166B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</w:pPr>
            <w:r w:rsidRPr="00D820D5">
              <w:rPr>
                <w:rFonts w:eastAsia="Times New Roman" w:cstheme="minorHAnsi"/>
                <w:color w:val="000000" w:themeColor="text1"/>
                <w:sz w:val="14"/>
                <w:szCs w:val="14"/>
                <w:lang w:val="en-US"/>
              </w:rPr>
              <w:t> </w:t>
            </w:r>
          </w:p>
        </w:tc>
      </w:tr>
    </w:tbl>
    <w:p w:rsidR="00931B30" w:rsidRPr="00D820D5" w:rsidRDefault="00931B30" w:rsidP="008C4DD0">
      <w:pPr>
        <w:spacing w:line="360" w:lineRule="auto"/>
        <w:rPr>
          <w:rFonts w:cstheme="minorHAnsi"/>
          <w:b/>
          <w:color w:val="000000" w:themeColor="text1"/>
          <w:lang w:val="en-US"/>
        </w:rPr>
        <w:sectPr w:rsidR="00931B30" w:rsidRPr="00D820D5" w:rsidSect="00D820D5">
          <w:footerReference w:type="default" r:id="rId7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C4DD0" w:rsidRPr="00D820D5" w:rsidRDefault="008C4DD0" w:rsidP="008C4DD0">
      <w:pPr>
        <w:spacing w:line="360" w:lineRule="auto"/>
        <w:rPr>
          <w:rFonts w:cstheme="minorHAnsi"/>
          <w:b/>
          <w:color w:val="000000" w:themeColor="text1"/>
          <w:lang w:val="en-US"/>
        </w:rPr>
      </w:pPr>
      <w:r w:rsidRPr="00D820D5">
        <w:rPr>
          <w:rFonts w:cstheme="minorHAnsi"/>
          <w:b/>
          <w:color w:val="000000" w:themeColor="text1"/>
          <w:lang w:val="en-US"/>
        </w:rPr>
        <w:lastRenderedPageBreak/>
        <w:t xml:space="preserve">Greenness exposure and building density for all buffers sizes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47"/>
        <w:gridCol w:w="1913"/>
        <w:gridCol w:w="1896"/>
        <w:gridCol w:w="1778"/>
        <w:gridCol w:w="1896"/>
        <w:gridCol w:w="2086"/>
        <w:gridCol w:w="2086"/>
      </w:tblGrid>
      <w:tr w:rsidR="00D820D5" w:rsidRPr="00D820D5" w:rsidTr="00321692">
        <w:trPr>
          <w:trHeight w:val="330"/>
        </w:trPr>
        <w:tc>
          <w:tcPr>
            <w:tcW w:w="5000" w:type="pct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321692" w:rsidRPr="00D820D5" w:rsidRDefault="00321692" w:rsidP="00931B3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lang w:val="en-US"/>
              </w:rPr>
              <w:t>Table S</w:t>
            </w:r>
            <w:r w:rsidR="004E5E59" w:rsidRPr="00D820D5">
              <w:rPr>
                <w:rFonts w:ascii="Calibri" w:eastAsia="Times New Roman" w:hAnsi="Calibri" w:cs="Calibri"/>
                <w:color w:val="000000" w:themeColor="text1"/>
                <w:lang w:val="en-US"/>
              </w:rPr>
              <w:t>6</w:t>
            </w:r>
            <w:r w:rsidRPr="00D820D5">
              <w:rPr>
                <w:rFonts w:ascii="Calibri" w:eastAsia="Times New Roman" w:hAnsi="Calibri" w:cs="Calibri"/>
                <w:color w:val="000000" w:themeColor="text1"/>
                <w:lang w:val="en-US"/>
              </w:rPr>
              <w:t>. Greenness exposure and building density in all buffer sizes (500</w:t>
            </w:r>
            <w:r w:rsidR="00931B30" w:rsidRPr="00D820D5">
              <w:rPr>
                <w:rFonts w:ascii="Calibri" w:eastAsia="Times New Roman" w:hAnsi="Calibri" w:cs="Calibri"/>
                <w:color w:val="000000" w:themeColor="text1"/>
                <w:lang w:val="en-US"/>
              </w:rPr>
              <w:t>,</w:t>
            </w:r>
            <w:r w:rsidRPr="00D820D5">
              <w:rPr>
                <w:rFonts w:ascii="Calibri" w:eastAsia="Times New Roman" w:hAnsi="Calibri" w:cs="Calibri"/>
                <w:color w:val="000000" w:themeColor="text1"/>
                <w:lang w:val="en-US"/>
              </w:rPr>
              <w:t xml:space="preserve"> 800</w:t>
            </w:r>
            <w:r w:rsidR="00931B30" w:rsidRPr="00D820D5">
              <w:rPr>
                <w:rFonts w:ascii="Calibri" w:eastAsia="Times New Roman" w:hAnsi="Calibri" w:cs="Calibri"/>
                <w:color w:val="000000" w:themeColor="text1"/>
                <w:lang w:val="en-US"/>
              </w:rPr>
              <w:t>,</w:t>
            </w:r>
            <w:r w:rsidRPr="00D820D5">
              <w:rPr>
                <w:rFonts w:ascii="Calibri" w:eastAsia="Times New Roman" w:hAnsi="Calibri" w:cs="Calibri"/>
                <w:color w:val="000000" w:themeColor="text1"/>
                <w:lang w:val="en-US"/>
              </w:rPr>
              <w:t xml:space="preserve"> 1000m) (n=628)</w:t>
            </w:r>
          </w:p>
        </w:tc>
      </w:tr>
      <w:tr w:rsidR="00D820D5" w:rsidRPr="00D820D5" w:rsidTr="00176D7E">
        <w:trPr>
          <w:trHeight w:val="283"/>
        </w:trPr>
        <w:tc>
          <w:tcPr>
            <w:tcW w:w="8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6D7E" w:rsidRPr="00D820D5" w:rsidRDefault="00176D7E" w:rsidP="003216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b/>
                <w:bCs/>
                <w:color w:val="000000" w:themeColor="text1"/>
                <w:szCs w:val="16"/>
                <w:lang w:val="en-US"/>
              </w:rPr>
              <w:t>Buffer size (m)</w:t>
            </w:r>
          </w:p>
        </w:tc>
        <w:tc>
          <w:tcPr>
            <w:tcW w:w="136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6D7E" w:rsidRPr="00D820D5" w:rsidRDefault="00176D7E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</w:rPr>
              <w:t>500</w:t>
            </w:r>
          </w:p>
        </w:tc>
        <w:tc>
          <w:tcPr>
            <w:tcW w:w="131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6D7E" w:rsidRPr="00D820D5" w:rsidRDefault="00176D7E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>800</w:t>
            </w:r>
          </w:p>
        </w:tc>
        <w:tc>
          <w:tcPr>
            <w:tcW w:w="149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76D7E" w:rsidRPr="00D820D5" w:rsidRDefault="00176D7E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>1000</w:t>
            </w:r>
          </w:p>
        </w:tc>
      </w:tr>
      <w:tr w:rsidR="00D820D5" w:rsidRPr="00D820D5" w:rsidTr="00321692">
        <w:trPr>
          <w:trHeight w:val="283"/>
        </w:trPr>
        <w:tc>
          <w:tcPr>
            <w:tcW w:w="8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1692" w:rsidRPr="00D820D5" w:rsidRDefault="00321692" w:rsidP="003216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Cs w:val="16"/>
                <w:lang w:val="en-US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</w:rPr>
            </w:pPr>
            <w:r w:rsidRPr="00D820D5">
              <w:rPr>
                <w:rFonts w:eastAsia="Times New Roman" w:cstheme="minorHAnsi"/>
                <w:color w:val="000000" w:themeColor="text1"/>
                <w:szCs w:val="14"/>
                <w:lang w:val="en-US"/>
              </w:rPr>
              <w:t>Mean ± SD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>Range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</w:rPr>
            </w:pPr>
            <w:r w:rsidRPr="00D820D5">
              <w:rPr>
                <w:rFonts w:eastAsia="Times New Roman" w:cstheme="minorHAnsi"/>
                <w:color w:val="000000" w:themeColor="text1"/>
                <w:szCs w:val="14"/>
                <w:lang w:val="en-US"/>
              </w:rPr>
              <w:t>Mean ± SD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>Range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</w:rPr>
            </w:pPr>
            <w:r w:rsidRPr="00D820D5">
              <w:rPr>
                <w:rFonts w:eastAsia="Times New Roman" w:cstheme="minorHAnsi"/>
                <w:color w:val="000000" w:themeColor="text1"/>
                <w:szCs w:val="14"/>
                <w:lang w:val="en-US"/>
              </w:rPr>
              <w:t>Mean ± SD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>Range</w:t>
            </w:r>
          </w:p>
        </w:tc>
      </w:tr>
      <w:tr w:rsidR="00D820D5" w:rsidRPr="00D820D5" w:rsidTr="00321692">
        <w:trPr>
          <w:trHeight w:val="283"/>
        </w:trPr>
        <w:tc>
          <w:tcPr>
            <w:tcW w:w="8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0000" w:themeFill="text1"/>
            <w:vAlign w:val="center"/>
          </w:tcPr>
          <w:p w:rsidR="00321692" w:rsidRPr="00D820D5" w:rsidRDefault="00321692" w:rsidP="003216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b/>
                <w:bCs/>
                <w:color w:val="000000" w:themeColor="text1"/>
                <w:szCs w:val="16"/>
                <w:lang w:val="en-US"/>
              </w:rPr>
              <w:t>Wave 1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0000" w:themeFill="text1"/>
            <w:vAlign w:val="center"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Cs w:val="14"/>
                <w:lang w:val="en-US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0000" w:themeFill="text1"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0000" w:themeFill="text1"/>
            <w:vAlign w:val="center"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Cs w:val="14"/>
                <w:lang w:val="en-US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0000" w:themeFill="text1"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0000" w:themeFill="text1"/>
            <w:vAlign w:val="center"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Cs w:val="14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0000" w:themeFill="text1"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</w:p>
        </w:tc>
      </w:tr>
      <w:tr w:rsidR="00D820D5" w:rsidRPr="00D820D5" w:rsidTr="00321692">
        <w:trPr>
          <w:trHeight w:val="283"/>
        </w:trPr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1692" w:rsidRPr="00D820D5" w:rsidRDefault="00321692" w:rsidP="003216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b/>
                <w:bCs/>
                <w:color w:val="000000" w:themeColor="text1"/>
                <w:szCs w:val="16"/>
                <w:lang w:val="en-US"/>
              </w:rPr>
              <w:t>Greenness</w:t>
            </w:r>
            <w:r w:rsidR="00297E6D" w:rsidRPr="00D820D5">
              <w:rPr>
                <w:rFonts w:ascii="Calibri" w:eastAsia="Times New Roman" w:hAnsi="Calibri" w:cs="Calibri"/>
                <w:b/>
                <w:bCs/>
                <w:color w:val="000000" w:themeColor="text1"/>
                <w:szCs w:val="16"/>
                <w:lang w:val="en-US"/>
              </w:rPr>
              <w:t xml:space="preserve"> (0 – 1)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16"/>
                <w:lang w:val="en-US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val="en-US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val="en-US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val="en-US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val="en-US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val="en-US"/>
              </w:rPr>
            </w:pPr>
          </w:p>
        </w:tc>
      </w:tr>
      <w:tr w:rsidR="00D820D5" w:rsidRPr="00D820D5" w:rsidTr="00321692">
        <w:trPr>
          <w:trHeight w:val="283"/>
        </w:trPr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1692" w:rsidRPr="00D820D5" w:rsidRDefault="00321692" w:rsidP="0032169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 xml:space="preserve">   TCD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>0.14 ± 0.11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:rsidR="00321692" w:rsidRPr="00D820D5" w:rsidRDefault="00297E6D" w:rsidP="00297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>0.</w:t>
            </w:r>
            <w:r w:rsidR="00176D7E"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>00 – 0</w:t>
            </w: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>.</w:t>
            </w:r>
            <w:r w:rsidR="00176D7E"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>63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>0.16 ± 0.11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:rsidR="00321692" w:rsidRPr="00D820D5" w:rsidRDefault="00297E6D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</w:rPr>
              <w:t>0.0031 – 0.59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</w:rPr>
              <w:t>0.17 ± 0.11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>0.0027 – 0.59</w:t>
            </w:r>
          </w:p>
        </w:tc>
      </w:tr>
      <w:tr w:rsidR="00D820D5" w:rsidRPr="00D820D5" w:rsidTr="00321692">
        <w:trPr>
          <w:trHeight w:val="283"/>
        </w:trPr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1692" w:rsidRPr="00D820D5" w:rsidRDefault="00321692" w:rsidP="0032169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 xml:space="preserve">   SAVI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>0.39 ± 0.35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:rsidR="00321692" w:rsidRPr="00D820D5" w:rsidRDefault="00297E6D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>0.12 – 0.61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>0.41 ± 0.09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:rsidR="00321692" w:rsidRPr="00D820D5" w:rsidRDefault="00297E6D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</w:rPr>
              <w:t>0.17 – 0.59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</w:rPr>
              <w:t>0.42 ± 0.09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1692" w:rsidRPr="00D820D5" w:rsidRDefault="000A4ED7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>0.18 – 0.59</w:t>
            </w:r>
          </w:p>
        </w:tc>
      </w:tr>
      <w:tr w:rsidR="00D820D5" w:rsidRPr="00D820D5" w:rsidTr="00321692">
        <w:trPr>
          <w:trHeight w:val="283"/>
        </w:trPr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1692" w:rsidRPr="00D820D5" w:rsidRDefault="00321692" w:rsidP="0032169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 xml:space="preserve">   GLUM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>0.24 ± 0.10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:rsidR="00321692" w:rsidRPr="00D820D5" w:rsidRDefault="00297E6D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>0.01 – 0.49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>0.29 ± 0.10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:rsidR="00321692" w:rsidRPr="00D820D5" w:rsidRDefault="00297E6D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</w:rPr>
              <w:t>0.04 – 0.55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</w:rPr>
              <w:t>0.31 ± 0.10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1692" w:rsidRPr="00D820D5" w:rsidRDefault="000A4ED7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>0.059 – 0.55</w:t>
            </w:r>
          </w:p>
        </w:tc>
      </w:tr>
      <w:tr w:rsidR="00D820D5" w:rsidRPr="00D820D5" w:rsidTr="00321692">
        <w:trPr>
          <w:trHeight w:val="315"/>
        </w:trPr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1692" w:rsidRPr="00D820D5" w:rsidRDefault="00321692" w:rsidP="003216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b/>
                <w:bCs/>
                <w:color w:val="000000" w:themeColor="text1"/>
                <w:szCs w:val="16"/>
                <w:lang w:val="en-US"/>
              </w:rPr>
              <w:t>Building density</w:t>
            </w:r>
            <w:r w:rsidR="00297E6D" w:rsidRPr="00D820D5">
              <w:rPr>
                <w:rFonts w:ascii="Calibri" w:eastAsia="Times New Roman" w:hAnsi="Calibri" w:cs="Calibri"/>
                <w:b/>
                <w:bCs/>
                <w:color w:val="000000" w:themeColor="text1"/>
                <w:szCs w:val="16"/>
                <w:lang w:val="en-US"/>
              </w:rPr>
              <w:t xml:space="preserve"> (0 – 1)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16"/>
                <w:lang w:val="en-US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val="en-US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val="en-US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val="en-US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val="en-US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val="en-US"/>
              </w:rPr>
            </w:pPr>
          </w:p>
        </w:tc>
      </w:tr>
      <w:tr w:rsidR="00D820D5" w:rsidRPr="00D820D5" w:rsidTr="00321692">
        <w:trPr>
          <w:trHeight w:val="283"/>
        </w:trPr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1692" w:rsidRPr="00D820D5" w:rsidRDefault="00321692" w:rsidP="0032169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 xml:space="preserve">   Residential buildings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>0.096 ± 0.061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:rsidR="00321692" w:rsidRPr="00D820D5" w:rsidRDefault="00297E6D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>0.00088 – 0.41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>0.081 ± 0.054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:rsidR="00321692" w:rsidRPr="00D820D5" w:rsidRDefault="00297E6D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</w:rPr>
              <w:t>0.00053 – 0.31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</w:rPr>
              <w:t>0.072 ± 0.050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1692" w:rsidRPr="00D820D5" w:rsidRDefault="000A4ED7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>0.0010 – 0.26</w:t>
            </w:r>
          </w:p>
        </w:tc>
      </w:tr>
      <w:tr w:rsidR="00D820D5" w:rsidRPr="00D820D5" w:rsidTr="00297E6D">
        <w:trPr>
          <w:trHeight w:val="283"/>
        </w:trPr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1692" w:rsidRPr="00D820D5" w:rsidRDefault="00321692" w:rsidP="0032169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 xml:space="preserve">   Nonresidential buildings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>0.027 ± 0.023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1692" w:rsidRPr="00D820D5" w:rsidRDefault="00297E6D" w:rsidP="00297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>0.00 – 0.16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>0.026 ± 0.019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1692" w:rsidRPr="00D820D5" w:rsidRDefault="00297E6D" w:rsidP="00297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</w:rPr>
              <w:t>0.00014 – 0.11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</w:rPr>
              <w:t>0.025 ± 0.019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A4ED7" w:rsidRPr="00D820D5" w:rsidRDefault="000A4ED7" w:rsidP="000A4E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>0.0013 – 0.10</w:t>
            </w:r>
          </w:p>
        </w:tc>
      </w:tr>
      <w:tr w:rsidR="00D820D5" w:rsidRPr="00D820D5" w:rsidTr="00321692">
        <w:trPr>
          <w:trHeight w:val="283"/>
        </w:trPr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vAlign w:val="center"/>
          </w:tcPr>
          <w:p w:rsidR="00321692" w:rsidRPr="00D820D5" w:rsidRDefault="00321692" w:rsidP="0032169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b/>
                <w:color w:val="000000" w:themeColor="text1"/>
                <w:szCs w:val="16"/>
                <w:lang w:val="en-US"/>
              </w:rPr>
              <w:t>Wave 2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center"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center"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vAlign w:val="center"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vAlign w:val="center"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</w:p>
        </w:tc>
      </w:tr>
      <w:tr w:rsidR="00D820D5" w:rsidRPr="00D820D5" w:rsidTr="00321692">
        <w:trPr>
          <w:trHeight w:val="283"/>
        </w:trPr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1692" w:rsidRPr="00D820D5" w:rsidRDefault="00321692" w:rsidP="003216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b/>
                <w:bCs/>
                <w:color w:val="000000" w:themeColor="text1"/>
                <w:szCs w:val="16"/>
                <w:lang w:val="en-US"/>
              </w:rPr>
              <w:t>Greenness</w:t>
            </w:r>
            <w:r w:rsidR="00297E6D" w:rsidRPr="00D820D5">
              <w:rPr>
                <w:rFonts w:ascii="Calibri" w:eastAsia="Times New Roman" w:hAnsi="Calibri" w:cs="Calibri"/>
                <w:b/>
                <w:bCs/>
                <w:color w:val="000000" w:themeColor="text1"/>
                <w:szCs w:val="16"/>
                <w:lang w:val="en-US"/>
              </w:rPr>
              <w:t xml:space="preserve"> (0 – 1)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</w:p>
        </w:tc>
      </w:tr>
      <w:tr w:rsidR="00D820D5" w:rsidRPr="00D820D5" w:rsidTr="00321692">
        <w:trPr>
          <w:trHeight w:val="283"/>
        </w:trPr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1692" w:rsidRPr="00D820D5" w:rsidRDefault="00321692" w:rsidP="0032169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 xml:space="preserve">   TCD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>0.10 ± 0.10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:rsidR="00321692" w:rsidRPr="00D820D5" w:rsidRDefault="00297E6D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>0.00 – 0.57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>0.12 ± 0.10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:rsidR="00321692" w:rsidRPr="00D820D5" w:rsidRDefault="00297E6D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</w:rPr>
              <w:t>0.0064 – 0.56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</w:rPr>
              <w:t>0.13 ± 0.11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1692" w:rsidRPr="00D820D5" w:rsidRDefault="000A4ED7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>0.0058 – 0.57</w:t>
            </w:r>
          </w:p>
        </w:tc>
      </w:tr>
      <w:tr w:rsidR="00D820D5" w:rsidRPr="00D820D5" w:rsidTr="00321692">
        <w:trPr>
          <w:trHeight w:val="283"/>
        </w:trPr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1692" w:rsidRPr="00D820D5" w:rsidRDefault="00321692" w:rsidP="0032169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 xml:space="preserve">   SAVI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>0.35 ± 0.06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:rsidR="00321692" w:rsidRPr="00D820D5" w:rsidRDefault="00297E6D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>0.13 – 0.53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>0.36 ± 0.06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:rsidR="00321692" w:rsidRPr="00D820D5" w:rsidRDefault="00297E6D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</w:rPr>
              <w:t>0.14 – 0.52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</w:rPr>
              <w:t>0.37 ± 0.06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1692" w:rsidRPr="00D820D5" w:rsidRDefault="000A4ED7" w:rsidP="000A4E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>0.17 – 0.52</w:t>
            </w:r>
          </w:p>
        </w:tc>
      </w:tr>
      <w:tr w:rsidR="00D820D5" w:rsidRPr="00D820D5" w:rsidTr="00321692">
        <w:trPr>
          <w:trHeight w:val="283"/>
        </w:trPr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1692" w:rsidRPr="00D820D5" w:rsidRDefault="00321692" w:rsidP="0032169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 xml:space="preserve">   GLUM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>0.24 ± 0.10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:rsidR="00321692" w:rsidRPr="00D820D5" w:rsidRDefault="00297E6D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>0.0080 – 0.50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>0.28 ± 0.10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:rsidR="00321692" w:rsidRPr="00D820D5" w:rsidRDefault="00297E6D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</w:rPr>
              <w:t>0.019 – 0.56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lang w:val="en-US"/>
              </w:rPr>
              <w:t>0.31 ± 0.10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1692" w:rsidRPr="00D820D5" w:rsidRDefault="000A4ED7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 xml:space="preserve">0.055 – 0.54 </w:t>
            </w:r>
          </w:p>
        </w:tc>
      </w:tr>
      <w:tr w:rsidR="00D820D5" w:rsidRPr="00D820D5" w:rsidTr="00321692">
        <w:trPr>
          <w:trHeight w:val="283"/>
        </w:trPr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1692" w:rsidRPr="00D820D5" w:rsidRDefault="00321692" w:rsidP="003216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b/>
                <w:bCs/>
                <w:color w:val="000000" w:themeColor="text1"/>
                <w:szCs w:val="16"/>
                <w:lang w:val="en-US"/>
              </w:rPr>
              <w:t>Building density</w:t>
            </w:r>
            <w:r w:rsidR="00297E6D" w:rsidRPr="00D820D5">
              <w:rPr>
                <w:rFonts w:ascii="Calibri" w:eastAsia="Times New Roman" w:hAnsi="Calibri" w:cs="Calibri"/>
                <w:b/>
                <w:bCs/>
                <w:color w:val="000000" w:themeColor="text1"/>
                <w:szCs w:val="16"/>
                <w:lang w:val="en-US"/>
              </w:rPr>
              <w:t xml:space="preserve"> (0 – 1)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val="en-US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val="en-US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val="en-US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</w:p>
        </w:tc>
      </w:tr>
      <w:tr w:rsidR="00D820D5" w:rsidRPr="00D820D5" w:rsidTr="00321692">
        <w:trPr>
          <w:trHeight w:val="283"/>
        </w:trPr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1692" w:rsidRPr="00D820D5" w:rsidRDefault="00321692" w:rsidP="0032169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 xml:space="preserve">   Residential buildings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>0.097 ± 0.057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:rsidR="00321692" w:rsidRPr="00D820D5" w:rsidRDefault="00297E6D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>0.00038 – 0.38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>0.082 ± 0.051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:rsidR="00321692" w:rsidRPr="00D820D5" w:rsidRDefault="00297E6D" w:rsidP="00297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</w:rPr>
              <w:t>0.00065 – 0.30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</w:rPr>
              <w:t>0.073 ± 0.048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1692" w:rsidRPr="00D820D5" w:rsidRDefault="000A4ED7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>0.00086 – 0.26</w:t>
            </w:r>
          </w:p>
        </w:tc>
      </w:tr>
      <w:tr w:rsidR="00D820D5" w:rsidRPr="00D820D5" w:rsidTr="00297E6D">
        <w:trPr>
          <w:trHeight w:val="283"/>
        </w:trPr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1692" w:rsidRPr="00D820D5" w:rsidRDefault="00321692" w:rsidP="0032169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 xml:space="preserve">   Nonresidential buildings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>0.030 ± 0.026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1692" w:rsidRPr="00D820D5" w:rsidRDefault="00297E6D" w:rsidP="00297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>0.00 – 0.20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>0.029 ± 0.023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1692" w:rsidRPr="00D820D5" w:rsidRDefault="00297E6D" w:rsidP="00297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</w:rPr>
              <w:t>0.00033 – 0.14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1692" w:rsidRPr="00D820D5" w:rsidRDefault="00321692" w:rsidP="00321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</w:rPr>
              <w:t>0.028 ± 0.023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A4ED7" w:rsidRPr="00D820D5" w:rsidRDefault="000A4ED7" w:rsidP="000A4E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</w:pPr>
            <w:r w:rsidRPr="00D820D5">
              <w:rPr>
                <w:rFonts w:ascii="Calibri" w:eastAsia="Times New Roman" w:hAnsi="Calibri" w:cs="Calibri"/>
                <w:color w:val="000000" w:themeColor="text1"/>
                <w:szCs w:val="16"/>
                <w:lang w:val="en-US"/>
              </w:rPr>
              <w:t>0.00028 – 0.12</w:t>
            </w:r>
          </w:p>
        </w:tc>
      </w:tr>
      <w:tr w:rsidR="00321692" w:rsidRPr="00D820D5" w:rsidTr="00321692">
        <w:trPr>
          <w:trHeight w:val="283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right w:val="nil"/>
            </w:tcBorders>
          </w:tcPr>
          <w:p w:rsidR="00321692" w:rsidRPr="00D820D5" w:rsidRDefault="00321692" w:rsidP="00B0483A">
            <w:pPr>
              <w:spacing w:after="0" w:line="240" w:lineRule="auto"/>
              <w:rPr>
                <w:color w:val="000000" w:themeColor="text1"/>
                <w:szCs w:val="16"/>
                <w:lang w:val="en-US"/>
              </w:rPr>
            </w:pPr>
            <w:r w:rsidRPr="00D820D5">
              <w:rPr>
                <w:color w:val="000000" w:themeColor="text1"/>
                <w:szCs w:val="16"/>
                <w:lang w:val="en-US"/>
              </w:rPr>
              <w:t xml:space="preserve">TCD = Tree Cover Density; SAVI = Soil-Adjusted Vegetation Index; GLUM = Green Land Use Mix. </w:t>
            </w:r>
          </w:p>
          <w:p w:rsidR="00321692" w:rsidRPr="00D820D5" w:rsidRDefault="00321692" w:rsidP="00B0483A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n-US"/>
              </w:rPr>
            </w:pPr>
            <w:r w:rsidRPr="00D820D5">
              <w:rPr>
                <w:color w:val="000000" w:themeColor="text1"/>
                <w:szCs w:val="16"/>
                <w:lang w:val="en-US"/>
              </w:rPr>
              <w:t>All measures are given on a scale from 0-1</w:t>
            </w:r>
            <w:r w:rsidR="006A23A1" w:rsidRPr="00D820D5">
              <w:rPr>
                <w:color w:val="000000" w:themeColor="text1"/>
                <w:szCs w:val="16"/>
                <w:lang w:val="en-US"/>
              </w:rPr>
              <w:t>.</w:t>
            </w:r>
            <w:r w:rsidRPr="00D820D5">
              <w:rPr>
                <w:color w:val="000000" w:themeColor="text1"/>
                <w:szCs w:val="16"/>
                <w:lang w:val="en-US"/>
              </w:rPr>
              <w:t xml:space="preserve"> with higher values indicating a greater percentage of the participant’s buffer area being covered by the exposure measure.</w:t>
            </w:r>
          </w:p>
        </w:tc>
      </w:tr>
    </w:tbl>
    <w:p w:rsidR="0098440E" w:rsidRPr="00D820D5" w:rsidRDefault="0098440E" w:rsidP="00F92AD4">
      <w:pPr>
        <w:spacing w:line="360" w:lineRule="auto"/>
        <w:rPr>
          <w:rFonts w:cstheme="minorHAnsi"/>
          <w:b/>
          <w:color w:val="000000" w:themeColor="text1"/>
          <w:lang w:val="en-US"/>
        </w:rPr>
      </w:pPr>
    </w:p>
    <w:sectPr w:rsidR="0098440E" w:rsidRPr="00D820D5" w:rsidSect="00D820D5">
      <w:type w:val="continuous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8B0" w:rsidRDefault="004568B0">
      <w:pPr>
        <w:spacing w:after="0" w:line="240" w:lineRule="auto"/>
      </w:pPr>
      <w:r>
        <w:separator/>
      </w:r>
    </w:p>
  </w:endnote>
  <w:endnote w:type="continuationSeparator" w:id="0">
    <w:p w:rsidR="004568B0" w:rsidRDefault="00456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33927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68B0" w:rsidRDefault="004568B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20D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568B0" w:rsidRDefault="004568B0">
    <w:pPr>
      <w:pStyle w:val="Footer"/>
    </w:pPr>
  </w:p>
  <w:p w:rsidR="004568B0" w:rsidRDefault="004568B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8B0" w:rsidRDefault="004568B0">
      <w:pPr>
        <w:spacing w:after="0" w:line="240" w:lineRule="auto"/>
      </w:pPr>
      <w:r>
        <w:separator/>
      </w:r>
    </w:p>
  </w:footnote>
  <w:footnote w:type="continuationSeparator" w:id="0">
    <w:p w:rsidR="004568B0" w:rsidRDefault="004568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22D81"/>
    <w:multiLevelType w:val="hybridMultilevel"/>
    <w:tmpl w:val="EEBEA442"/>
    <w:lvl w:ilvl="0" w:tplc="97BC70B6">
      <w:start w:val="1"/>
      <w:numFmt w:val="lowerLetter"/>
      <w:lvlText w:val="%1)"/>
      <w:lvlJc w:val="left"/>
      <w:pPr>
        <w:ind w:left="70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0036A6"/>
    <w:multiLevelType w:val="hybridMultilevel"/>
    <w:tmpl w:val="5C06EDE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14C61171"/>
    <w:multiLevelType w:val="hybridMultilevel"/>
    <w:tmpl w:val="9856C3EE"/>
    <w:lvl w:ilvl="0" w:tplc="97BC70B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14E05"/>
    <w:multiLevelType w:val="hybridMultilevel"/>
    <w:tmpl w:val="C5B2B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42625"/>
    <w:multiLevelType w:val="hybridMultilevel"/>
    <w:tmpl w:val="17D46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7783D"/>
    <w:multiLevelType w:val="hybridMultilevel"/>
    <w:tmpl w:val="34F87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80675"/>
    <w:multiLevelType w:val="hybridMultilevel"/>
    <w:tmpl w:val="D37CD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D16A39"/>
    <w:multiLevelType w:val="hybridMultilevel"/>
    <w:tmpl w:val="BFE07770"/>
    <w:lvl w:ilvl="0" w:tplc="5D4A43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7C279B"/>
    <w:multiLevelType w:val="hybridMultilevel"/>
    <w:tmpl w:val="BE60F6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E64546"/>
    <w:multiLevelType w:val="hybridMultilevel"/>
    <w:tmpl w:val="0A18B5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B22BF8"/>
    <w:multiLevelType w:val="hybridMultilevel"/>
    <w:tmpl w:val="18DAB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1B585B"/>
    <w:multiLevelType w:val="hybridMultilevel"/>
    <w:tmpl w:val="D846B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4C7A5D"/>
    <w:multiLevelType w:val="hybridMultilevel"/>
    <w:tmpl w:val="A2482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874F7"/>
    <w:multiLevelType w:val="hybridMultilevel"/>
    <w:tmpl w:val="F6F0F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162567"/>
    <w:multiLevelType w:val="hybridMultilevel"/>
    <w:tmpl w:val="7FD4891C"/>
    <w:lvl w:ilvl="0" w:tplc="97BC70B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2E5527"/>
    <w:multiLevelType w:val="hybridMultilevel"/>
    <w:tmpl w:val="142C5D1E"/>
    <w:lvl w:ilvl="0" w:tplc="EF2618B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571934"/>
    <w:multiLevelType w:val="multilevel"/>
    <w:tmpl w:val="0CCE84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4675462C"/>
    <w:multiLevelType w:val="hybridMultilevel"/>
    <w:tmpl w:val="9B7C7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1C1AE6"/>
    <w:multiLevelType w:val="hybridMultilevel"/>
    <w:tmpl w:val="58B6A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35567D"/>
    <w:multiLevelType w:val="hybridMultilevel"/>
    <w:tmpl w:val="9F5E6F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D6F6A93"/>
    <w:multiLevelType w:val="hybridMultilevel"/>
    <w:tmpl w:val="8E9C7ED0"/>
    <w:lvl w:ilvl="0" w:tplc="7214FA4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BD5E60"/>
    <w:multiLevelType w:val="multilevel"/>
    <w:tmpl w:val="2AC88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67748D2"/>
    <w:multiLevelType w:val="hybridMultilevel"/>
    <w:tmpl w:val="568CB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4F2B7E"/>
    <w:multiLevelType w:val="hybridMultilevel"/>
    <w:tmpl w:val="16482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214FA0"/>
    <w:multiLevelType w:val="hybridMultilevel"/>
    <w:tmpl w:val="0A1E6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BD0DC7"/>
    <w:multiLevelType w:val="multilevel"/>
    <w:tmpl w:val="0D1651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3627D31"/>
    <w:multiLevelType w:val="multilevel"/>
    <w:tmpl w:val="1D409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E069F0"/>
    <w:multiLevelType w:val="hybridMultilevel"/>
    <w:tmpl w:val="DC5A162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F962621"/>
    <w:multiLevelType w:val="hybridMultilevel"/>
    <w:tmpl w:val="DE366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C5374D"/>
    <w:multiLevelType w:val="hybridMultilevel"/>
    <w:tmpl w:val="5A8C3ED4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9203A2"/>
    <w:multiLevelType w:val="hybridMultilevel"/>
    <w:tmpl w:val="38906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531E1E"/>
    <w:multiLevelType w:val="hybridMultilevel"/>
    <w:tmpl w:val="26FAA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212778"/>
    <w:multiLevelType w:val="hybridMultilevel"/>
    <w:tmpl w:val="AF40DDEE"/>
    <w:lvl w:ilvl="0" w:tplc="7214FA4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C133D14"/>
    <w:multiLevelType w:val="hybridMultilevel"/>
    <w:tmpl w:val="C5B689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465244"/>
    <w:multiLevelType w:val="multilevel"/>
    <w:tmpl w:val="0D1651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CB44A8B"/>
    <w:multiLevelType w:val="hybridMultilevel"/>
    <w:tmpl w:val="FD0C6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B87795"/>
    <w:multiLevelType w:val="multilevel"/>
    <w:tmpl w:val="013A66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11"/>
  </w:num>
  <w:num w:numId="3">
    <w:abstractNumId w:val="36"/>
  </w:num>
  <w:num w:numId="4">
    <w:abstractNumId w:val="17"/>
  </w:num>
  <w:num w:numId="5">
    <w:abstractNumId w:val="12"/>
  </w:num>
  <w:num w:numId="6">
    <w:abstractNumId w:val="6"/>
  </w:num>
  <w:num w:numId="7">
    <w:abstractNumId w:val="30"/>
  </w:num>
  <w:num w:numId="8">
    <w:abstractNumId w:val="18"/>
  </w:num>
  <w:num w:numId="9">
    <w:abstractNumId w:val="14"/>
  </w:num>
  <w:num w:numId="10">
    <w:abstractNumId w:val="0"/>
  </w:num>
  <w:num w:numId="11">
    <w:abstractNumId w:val="2"/>
  </w:num>
  <w:num w:numId="12">
    <w:abstractNumId w:val="13"/>
  </w:num>
  <w:num w:numId="13">
    <w:abstractNumId w:val="10"/>
  </w:num>
  <w:num w:numId="14">
    <w:abstractNumId w:val="21"/>
  </w:num>
  <w:num w:numId="15">
    <w:abstractNumId w:val="26"/>
  </w:num>
  <w:num w:numId="16">
    <w:abstractNumId w:val="31"/>
  </w:num>
  <w:num w:numId="17">
    <w:abstractNumId w:val="28"/>
  </w:num>
  <w:num w:numId="18">
    <w:abstractNumId w:val="23"/>
  </w:num>
  <w:num w:numId="19">
    <w:abstractNumId w:val="4"/>
  </w:num>
  <w:num w:numId="20">
    <w:abstractNumId w:val="24"/>
  </w:num>
  <w:num w:numId="21">
    <w:abstractNumId w:val="35"/>
  </w:num>
  <w:num w:numId="22">
    <w:abstractNumId w:val="16"/>
  </w:num>
  <w:num w:numId="23">
    <w:abstractNumId w:val="19"/>
  </w:num>
  <w:num w:numId="24">
    <w:abstractNumId w:val="20"/>
  </w:num>
  <w:num w:numId="25">
    <w:abstractNumId w:val="32"/>
  </w:num>
  <w:num w:numId="26">
    <w:abstractNumId w:val="22"/>
  </w:num>
  <w:num w:numId="27">
    <w:abstractNumId w:val="7"/>
  </w:num>
  <w:num w:numId="28">
    <w:abstractNumId w:val="33"/>
  </w:num>
  <w:num w:numId="29">
    <w:abstractNumId w:val="1"/>
  </w:num>
  <w:num w:numId="30">
    <w:abstractNumId w:val="3"/>
  </w:num>
  <w:num w:numId="31">
    <w:abstractNumId w:val="15"/>
  </w:num>
  <w:num w:numId="32">
    <w:abstractNumId w:val="8"/>
  </w:num>
  <w:num w:numId="33">
    <w:abstractNumId w:val="27"/>
  </w:num>
  <w:num w:numId="34">
    <w:abstractNumId w:val="9"/>
  </w:num>
  <w:num w:numId="35">
    <w:abstractNumId w:val="29"/>
  </w:num>
  <w:num w:numId="36">
    <w:abstractNumId w:val="34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fr-LU" w:vendorID="64" w:dllVersion="131078" w:nlCheck="1" w:checkStyle="0"/>
  <w:activeWritingStyle w:appName="MSWord" w:lang="fr-FR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1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57"/>
    <w:rsid w:val="00006777"/>
    <w:rsid w:val="00024808"/>
    <w:rsid w:val="000A4ED7"/>
    <w:rsid w:val="001619E9"/>
    <w:rsid w:val="00175B18"/>
    <w:rsid w:val="00176D7E"/>
    <w:rsid w:val="001B77F3"/>
    <w:rsid w:val="001D4C29"/>
    <w:rsid w:val="001E681E"/>
    <w:rsid w:val="002166B9"/>
    <w:rsid w:val="002215BF"/>
    <w:rsid w:val="00297E6D"/>
    <w:rsid w:val="002A6BD5"/>
    <w:rsid w:val="00307B6F"/>
    <w:rsid w:val="00321692"/>
    <w:rsid w:val="00331BF5"/>
    <w:rsid w:val="00406CAC"/>
    <w:rsid w:val="004568B0"/>
    <w:rsid w:val="00466810"/>
    <w:rsid w:val="004E5E59"/>
    <w:rsid w:val="00500947"/>
    <w:rsid w:val="005045BB"/>
    <w:rsid w:val="0059688D"/>
    <w:rsid w:val="005C2309"/>
    <w:rsid w:val="005D404B"/>
    <w:rsid w:val="006A23A1"/>
    <w:rsid w:val="006C128F"/>
    <w:rsid w:val="00753757"/>
    <w:rsid w:val="00772132"/>
    <w:rsid w:val="007F4CA1"/>
    <w:rsid w:val="00835A0A"/>
    <w:rsid w:val="00882228"/>
    <w:rsid w:val="00894F08"/>
    <w:rsid w:val="008A6460"/>
    <w:rsid w:val="008C4DD0"/>
    <w:rsid w:val="008C5E15"/>
    <w:rsid w:val="00920784"/>
    <w:rsid w:val="00930AF9"/>
    <w:rsid w:val="00931B30"/>
    <w:rsid w:val="0098440E"/>
    <w:rsid w:val="00A93DC0"/>
    <w:rsid w:val="00AE239A"/>
    <w:rsid w:val="00B0483A"/>
    <w:rsid w:val="00B32966"/>
    <w:rsid w:val="00B450DB"/>
    <w:rsid w:val="00BC5DAD"/>
    <w:rsid w:val="00BE5DD8"/>
    <w:rsid w:val="00C02792"/>
    <w:rsid w:val="00C26329"/>
    <w:rsid w:val="00C4331E"/>
    <w:rsid w:val="00D24615"/>
    <w:rsid w:val="00D54FAF"/>
    <w:rsid w:val="00D820D5"/>
    <w:rsid w:val="00E07225"/>
    <w:rsid w:val="00E47026"/>
    <w:rsid w:val="00E47FBA"/>
    <w:rsid w:val="00E84E4D"/>
    <w:rsid w:val="00EE593D"/>
    <w:rsid w:val="00F36671"/>
    <w:rsid w:val="00F73B89"/>
    <w:rsid w:val="00F772FD"/>
    <w:rsid w:val="00F92AD4"/>
    <w:rsid w:val="00FB2EE1"/>
    <w:rsid w:val="00FE68AF"/>
    <w:rsid w:val="00FF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6711C4-83EC-429C-8364-2A84D07E8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757"/>
    <w:rPr>
      <w:lang w:val="fr-LU"/>
    </w:rPr>
  </w:style>
  <w:style w:type="paragraph" w:styleId="Heading1">
    <w:name w:val="heading 1"/>
    <w:basedOn w:val="Normal"/>
    <w:link w:val="Heading1Char"/>
    <w:uiPriority w:val="9"/>
    <w:qFormat/>
    <w:rsid w:val="007537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37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375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75375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LU"/>
    </w:rPr>
  </w:style>
  <w:style w:type="character" w:styleId="CommentReference">
    <w:name w:val="annotation reference"/>
    <w:basedOn w:val="DefaultParagraphFont"/>
    <w:uiPriority w:val="99"/>
    <w:semiHidden/>
    <w:unhideWhenUsed/>
    <w:rsid w:val="007537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37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3757"/>
    <w:rPr>
      <w:sz w:val="20"/>
      <w:szCs w:val="20"/>
      <w:lang w:val="fr-L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37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757"/>
    <w:rPr>
      <w:rFonts w:ascii="Segoe UI" w:hAnsi="Segoe UI" w:cs="Segoe UI"/>
      <w:sz w:val="18"/>
      <w:szCs w:val="18"/>
      <w:lang w:val="fr-LU"/>
    </w:rPr>
  </w:style>
  <w:style w:type="paragraph" w:styleId="ListParagraph">
    <w:name w:val="List Paragraph"/>
    <w:basedOn w:val="Normal"/>
    <w:uiPriority w:val="34"/>
    <w:qFormat/>
    <w:rsid w:val="0075375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53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L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37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3757"/>
    <w:rPr>
      <w:b/>
      <w:bCs/>
      <w:sz w:val="20"/>
      <w:szCs w:val="20"/>
      <w:lang w:val="fr-LU"/>
    </w:rPr>
  </w:style>
  <w:style w:type="character" w:customStyle="1" w:styleId="italic">
    <w:name w:val="italic"/>
    <w:basedOn w:val="DefaultParagraphFont"/>
    <w:rsid w:val="00753757"/>
  </w:style>
  <w:style w:type="paragraph" w:customStyle="1" w:styleId="Level1">
    <w:name w:val="Level 1"/>
    <w:rsid w:val="00753757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75375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537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3757"/>
    <w:rPr>
      <w:lang w:val="fr-LU"/>
    </w:rPr>
  </w:style>
  <w:style w:type="paragraph" w:styleId="Footer">
    <w:name w:val="footer"/>
    <w:basedOn w:val="Normal"/>
    <w:link w:val="FooterChar"/>
    <w:uiPriority w:val="99"/>
    <w:unhideWhenUsed/>
    <w:rsid w:val="007537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3757"/>
    <w:rPr>
      <w:lang w:val="fr-LU"/>
    </w:rPr>
  </w:style>
  <w:style w:type="character" w:customStyle="1" w:styleId="authors">
    <w:name w:val="authors"/>
    <w:basedOn w:val="DefaultParagraphFont"/>
    <w:rsid w:val="00753757"/>
  </w:style>
  <w:style w:type="character" w:customStyle="1" w:styleId="Date1">
    <w:name w:val="Date1"/>
    <w:basedOn w:val="DefaultParagraphFont"/>
    <w:rsid w:val="00753757"/>
  </w:style>
  <w:style w:type="character" w:customStyle="1" w:styleId="arttitle">
    <w:name w:val="art_title"/>
    <w:basedOn w:val="DefaultParagraphFont"/>
    <w:rsid w:val="00753757"/>
  </w:style>
  <w:style w:type="character" w:customStyle="1" w:styleId="serialtitle">
    <w:name w:val="serial_title"/>
    <w:basedOn w:val="DefaultParagraphFont"/>
    <w:rsid w:val="00753757"/>
  </w:style>
  <w:style w:type="character" w:customStyle="1" w:styleId="doilink">
    <w:name w:val="doi_link"/>
    <w:basedOn w:val="DefaultParagraphFont"/>
    <w:rsid w:val="00753757"/>
  </w:style>
  <w:style w:type="character" w:customStyle="1" w:styleId="ref-journal">
    <w:name w:val="ref-journal"/>
    <w:basedOn w:val="DefaultParagraphFont"/>
    <w:rsid w:val="00753757"/>
  </w:style>
  <w:style w:type="character" w:customStyle="1" w:styleId="ref-vol">
    <w:name w:val="ref-vol"/>
    <w:basedOn w:val="DefaultParagraphFont"/>
    <w:rsid w:val="00753757"/>
  </w:style>
  <w:style w:type="character" w:styleId="FollowedHyperlink">
    <w:name w:val="FollowedHyperlink"/>
    <w:basedOn w:val="DefaultParagraphFont"/>
    <w:uiPriority w:val="99"/>
    <w:semiHidden/>
    <w:unhideWhenUsed/>
    <w:rsid w:val="00753757"/>
    <w:rPr>
      <w:color w:val="954F72" w:themeColor="followedHyperlink"/>
      <w:u w:val="single"/>
    </w:rPr>
  </w:style>
  <w:style w:type="character" w:customStyle="1" w:styleId="Date2">
    <w:name w:val="Date2"/>
    <w:basedOn w:val="DefaultParagraphFont"/>
    <w:rsid w:val="00753757"/>
  </w:style>
  <w:style w:type="character" w:customStyle="1" w:styleId="volumeissue">
    <w:name w:val="volume_issue"/>
    <w:basedOn w:val="DefaultParagraphFont"/>
    <w:rsid w:val="00753757"/>
  </w:style>
  <w:style w:type="character" w:customStyle="1" w:styleId="pagerange">
    <w:name w:val="page_range"/>
    <w:basedOn w:val="DefaultParagraphFont"/>
    <w:rsid w:val="00753757"/>
  </w:style>
  <w:style w:type="character" w:styleId="Emphasis">
    <w:name w:val="Emphasis"/>
    <w:basedOn w:val="DefaultParagraphFont"/>
    <w:uiPriority w:val="20"/>
    <w:qFormat/>
    <w:rsid w:val="00753757"/>
    <w:rPr>
      <w:i/>
      <w:iCs/>
    </w:rPr>
  </w:style>
  <w:style w:type="paragraph" w:customStyle="1" w:styleId="Default">
    <w:name w:val="Default"/>
    <w:rsid w:val="007537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53757"/>
    <w:rPr>
      <w:color w:val="808080"/>
    </w:rPr>
  </w:style>
  <w:style w:type="table" w:styleId="TableGrid">
    <w:name w:val="Table Grid"/>
    <w:basedOn w:val="TableNormal"/>
    <w:uiPriority w:val="39"/>
    <w:rsid w:val="00753757"/>
    <w:pPr>
      <w:spacing w:after="0" w:line="240" w:lineRule="auto"/>
    </w:pPr>
    <w:rPr>
      <w:lang w:val="fr-L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537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53757"/>
    <w:rPr>
      <w:rFonts w:ascii="Courier New" w:eastAsia="Times New Roman" w:hAnsi="Courier New" w:cs="Courier New"/>
      <w:sz w:val="20"/>
      <w:szCs w:val="20"/>
    </w:rPr>
  </w:style>
  <w:style w:type="character" w:customStyle="1" w:styleId="ref-title">
    <w:name w:val="ref-title"/>
    <w:basedOn w:val="DefaultParagraphFont"/>
    <w:rsid w:val="00753757"/>
  </w:style>
  <w:style w:type="character" w:customStyle="1" w:styleId="nowrap">
    <w:name w:val="nowrap"/>
    <w:basedOn w:val="DefaultParagraphFont"/>
    <w:rsid w:val="00753757"/>
  </w:style>
  <w:style w:type="character" w:customStyle="1" w:styleId="highwire-citation-authors">
    <w:name w:val="highwire-citation-authors"/>
    <w:basedOn w:val="DefaultParagraphFont"/>
    <w:rsid w:val="00753757"/>
  </w:style>
  <w:style w:type="character" w:customStyle="1" w:styleId="highwire-citation-author">
    <w:name w:val="highwire-citation-author"/>
    <w:basedOn w:val="DefaultParagraphFont"/>
    <w:rsid w:val="00753757"/>
  </w:style>
  <w:style w:type="character" w:customStyle="1" w:styleId="nlm-surname">
    <w:name w:val="nlm-surname"/>
    <w:basedOn w:val="DefaultParagraphFont"/>
    <w:rsid w:val="00753757"/>
  </w:style>
  <w:style w:type="character" w:customStyle="1" w:styleId="citation-et">
    <w:name w:val="citation-et"/>
    <w:basedOn w:val="DefaultParagraphFont"/>
    <w:rsid w:val="00753757"/>
  </w:style>
  <w:style w:type="character" w:customStyle="1" w:styleId="highwire-cite-metadata-journal">
    <w:name w:val="highwire-cite-metadata-journal"/>
    <w:basedOn w:val="DefaultParagraphFont"/>
    <w:rsid w:val="00753757"/>
  </w:style>
  <w:style w:type="character" w:customStyle="1" w:styleId="highwire-cite-metadata-year">
    <w:name w:val="highwire-cite-metadata-year"/>
    <w:basedOn w:val="DefaultParagraphFont"/>
    <w:rsid w:val="00753757"/>
  </w:style>
  <w:style w:type="character" w:customStyle="1" w:styleId="highwire-cite-metadata-volume">
    <w:name w:val="highwire-cite-metadata-volume"/>
    <w:basedOn w:val="DefaultParagraphFont"/>
    <w:rsid w:val="00753757"/>
  </w:style>
  <w:style w:type="character" w:customStyle="1" w:styleId="highwire-cite-metadata-pages">
    <w:name w:val="highwire-cite-metadata-pages"/>
    <w:basedOn w:val="DefaultParagraphFont"/>
    <w:rsid w:val="00753757"/>
  </w:style>
  <w:style w:type="character" w:customStyle="1" w:styleId="hlfld-contribauthor">
    <w:name w:val="hlfld-contribauthor"/>
    <w:basedOn w:val="DefaultParagraphFont"/>
    <w:rsid w:val="00753757"/>
  </w:style>
  <w:style w:type="character" w:customStyle="1" w:styleId="journalname">
    <w:name w:val="journalname"/>
    <w:basedOn w:val="DefaultParagraphFont"/>
    <w:rsid w:val="00753757"/>
  </w:style>
  <w:style w:type="character" w:customStyle="1" w:styleId="year">
    <w:name w:val="year"/>
    <w:basedOn w:val="DefaultParagraphFont"/>
    <w:rsid w:val="00753757"/>
  </w:style>
  <w:style w:type="character" w:customStyle="1" w:styleId="volume">
    <w:name w:val="volume"/>
    <w:basedOn w:val="DefaultParagraphFont"/>
    <w:rsid w:val="00753757"/>
  </w:style>
  <w:style w:type="character" w:customStyle="1" w:styleId="issue">
    <w:name w:val="issue"/>
    <w:basedOn w:val="DefaultParagraphFont"/>
    <w:rsid w:val="00753757"/>
  </w:style>
  <w:style w:type="character" w:customStyle="1" w:styleId="page">
    <w:name w:val="page"/>
    <w:basedOn w:val="DefaultParagraphFont"/>
    <w:rsid w:val="00753757"/>
  </w:style>
  <w:style w:type="character" w:customStyle="1" w:styleId="anchor-text">
    <w:name w:val="anchor-text"/>
    <w:basedOn w:val="DefaultParagraphFont"/>
    <w:rsid w:val="00753757"/>
  </w:style>
  <w:style w:type="paragraph" w:styleId="NoSpacing">
    <w:name w:val="No Spacing"/>
    <w:uiPriority w:val="1"/>
    <w:qFormat/>
    <w:rsid w:val="00753757"/>
    <w:pPr>
      <w:spacing w:after="0" w:line="240" w:lineRule="auto"/>
    </w:pPr>
    <w:rPr>
      <w:lang w:val="fr-LU"/>
    </w:rPr>
  </w:style>
  <w:style w:type="character" w:styleId="HTMLTypewriter">
    <w:name w:val="HTML Typewriter"/>
    <w:basedOn w:val="DefaultParagraphFont"/>
    <w:uiPriority w:val="99"/>
    <w:semiHidden/>
    <w:unhideWhenUsed/>
    <w:rsid w:val="00753757"/>
    <w:rPr>
      <w:rFonts w:ascii="Courier New" w:eastAsiaTheme="minorHAnsi" w:hAnsi="Courier New" w:cs="Courier New" w:hint="default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753757"/>
  </w:style>
  <w:style w:type="character" w:styleId="HTMLCode">
    <w:name w:val="HTML Code"/>
    <w:basedOn w:val="DefaultParagraphFont"/>
    <w:uiPriority w:val="99"/>
    <w:semiHidden/>
    <w:unhideWhenUsed/>
    <w:rsid w:val="00753757"/>
    <w:rPr>
      <w:rFonts w:ascii="Courier New" w:eastAsia="Times New Roman" w:hAnsi="Courier New" w:cs="Courier New"/>
      <w:sz w:val="20"/>
      <w:szCs w:val="20"/>
    </w:rPr>
  </w:style>
  <w:style w:type="character" w:customStyle="1" w:styleId="citation">
    <w:name w:val="citation"/>
    <w:basedOn w:val="DefaultParagraphFont"/>
    <w:rsid w:val="00753757"/>
  </w:style>
  <w:style w:type="character" w:customStyle="1" w:styleId="html-italic">
    <w:name w:val="html-italic"/>
    <w:basedOn w:val="DefaultParagraphFont"/>
    <w:rsid w:val="00753757"/>
  </w:style>
  <w:style w:type="paragraph" w:styleId="Bibliography">
    <w:name w:val="Bibliography"/>
    <w:basedOn w:val="Normal"/>
    <w:next w:val="Normal"/>
    <w:uiPriority w:val="37"/>
    <w:unhideWhenUsed/>
    <w:rsid w:val="00753757"/>
    <w:pPr>
      <w:spacing w:after="0" w:line="480" w:lineRule="auto"/>
      <w:ind w:left="720" w:hanging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6</Pages>
  <Words>1902</Words>
  <Characters>10845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Liser</Company>
  <LinksUpToDate>false</LinksUpToDate>
  <CharactersWithSpaces>12722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Juliette Van Beek</dc:creator>
  <cp:keywords/>
  <dc:description/>
  <cp:lastModifiedBy>Chandravadhana Ramesh</cp:lastModifiedBy>
  <cp:revision>7</cp:revision>
  <dcterms:created xsi:type="dcterms:W3CDTF">2024-03-12T21:22:00Z</dcterms:created>
  <dcterms:modified xsi:type="dcterms:W3CDTF">2024-05-17T09:12:00Z</dcterms:modified>
</cp:coreProperties>
</file>