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9572B" w14:textId="1A30B9F5" w:rsidR="007B6AAD" w:rsidRDefault="007B6AAD" w:rsidP="0031486A">
      <w:pPr>
        <w:widowControl/>
        <w:rPr>
          <w:rFonts w:ascii="Times New Roman" w:eastAsia="ＭＳ Ｐゴシック" w:hAnsi="Times New Roman" w:cs="Times New Roman"/>
          <w:b/>
          <w:bCs/>
          <w:kern w:val="0"/>
          <w:sz w:val="26"/>
          <w:szCs w:val="26"/>
          <w14:ligatures w14:val="none"/>
        </w:rPr>
      </w:pPr>
      <w:r w:rsidRPr="008E46F6">
        <w:rPr>
          <w:rFonts w:ascii="Times New Roman" w:eastAsia="ＭＳ Ｐゴシック" w:hAnsi="Times New Roman" w:cs="Times New Roman"/>
          <w:b/>
          <w:bCs/>
          <w:kern w:val="0"/>
          <w:sz w:val="26"/>
          <w:szCs w:val="26"/>
          <w14:ligatures w14:val="none"/>
        </w:rPr>
        <w:t>Appendix A. Validation of OSM-based Built Environment Indicators</w:t>
      </w:r>
    </w:p>
    <w:p w14:paraId="2FBE7738" w14:textId="77777777" w:rsidR="008E46F6" w:rsidRPr="008E46F6" w:rsidRDefault="008E46F6" w:rsidP="0031486A">
      <w:pPr>
        <w:widowControl/>
        <w:rPr>
          <w:rFonts w:ascii="Times New Roman" w:eastAsia="ＭＳ Ｐゴシック" w:hAnsi="Times New Roman" w:cs="Times New Roman"/>
          <w:kern w:val="0"/>
          <w:sz w:val="26"/>
          <w:szCs w:val="26"/>
          <w14:ligatures w14:val="none"/>
        </w:rPr>
      </w:pPr>
    </w:p>
    <w:p w14:paraId="4341F00D" w14:textId="26E40EED" w:rsidR="007B6AAD" w:rsidRDefault="007B6AAD" w:rsidP="007D5B16">
      <w:pPr>
        <w:pStyle w:val="p1"/>
        <w:spacing w:before="0" w:beforeAutospacing="0" w:after="0" w:afterAutospacing="0"/>
        <w:jc w:val="both"/>
        <w:rPr>
          <w:rFonts w:ascii="Times New Roman" w:hAnsi="Times New Roman" w:cs="Times New Roman"/>
        </w:rPr>
      </w:pPr>
      <w:r w:rsidRPr="001D2BCB">
        <w:rPr>
          <w:rFonts w:ascii="Times New Roman" w:hAnsi="Times New Roman" w:cs="Times New Roman"/>
        </w:rPr>
        <w:t>To assess the validity of OpenStreetMap (OSM) data used in this study, we compared OSM-derived land use classifications with two complementary reference datasets, summarized in Table A</w:t>
      </w:r>
      <w:r w:rsidR="000307B3">
        <w:rPr>
          <w:rFonts w:ascii="Times New Roman" w:hAnsi="Times New Roman" w:cs="Times New Roman"/>
        </w:rPr>
        <w:t>.</w:t>
      </w:r>
      <w:r w:rsidRPr="001D2BCB">
        <w:rPr>
          <w:rFonts w:ascii="Times New Roman" w:hAnsi="Times New Roman" w:cs="Times New Roman"/>
        </w:rPr>
        <w:t>1.</w:t>
      </w:r>
    </w:p>
    <w:p w14:paraId="234BEDEE" w14:textId="77777777" w:rsidR="0031486A" w:rsidRDefault="0031486A" w:rsidP="0031486A">
      <w:pPr>
        <w:pStyle w:val="p1"/>
        <w:spacing w:before="0" w:beforeAutospacing="0" w:after="0" w:afterAutospacing="0"/>
        <w:rPr>
          <w:rFonts w:ascii="Times New Roman" w:hAnsi="Times New Roman" w:cs="Times New Roman"/>
        </w:rPr>
      </w:pPr>
    </w:p>
    <w:p w14:paraId="5128F9AA" w14:textId="57385364" w:rsidR="0031486A" w:rsidRPr="00723572" w:rsidRDefault="00723572" w:rsidP="007D5B16">
      <w:pPr>
        <w:widowControl/>
        <w:spacing w:after="240"/>
        <w:jc w:val="center"/>
        <w:outlineLvl w:val="2"/>
        <w:rPr>
          <w:rFonts w:ascii="Times New Roman" w:eastAsia="ＭＳ Ｐゴシック" w:hAnsi="Times New Roman" w:cs="Times New Roman"/>
          <w:kern w:val="0"/>
          <w:sz w:val="24"/>
          <w14:ligatures w14:val="none"/>
        </w:rPr>
      </w:pPr>
      <w:r w:rsidRPr="00E85EC3">
        <w:rPr>
          <w:rFonts w:ascii="Times New Roman" w:eastAsia="ＭＳ Ｐゴシック" w:hAnsi="Times New Roman" w:cs="Times New Roman"/>
          <w:kern w:val="0"/>
          <w:sz w:val="24"/>
          <w14:ligatures w14:val="none"/>
        </w:rPr>
        <w:t xml:space="preserve">Table </w:t>
      </w:r>
      <w:r w:rsidRPr="00723572">
        <w:rPr>
          <w:rFonts w:ascii="Times New Roman" w:eastAsia="ＭＳ Ｐゴシック" w:hAnsi="Times New Roman" w:cs="Times New Roman"/>
          <w:kern w:val="0"/>
          <w:sz w:val="24"/>
          <w14:ligatures w14:val="none"/>
        </w:rPr>
        <w:t>A</w:t>
      </w:r>
      <w:r w:rsidR="000307B3">
        <w:rPr>
          <w:rFonts w:ascii="Times New Roman" w:eastAsia="ＭＳ Ｐゴシック" w:hAnsi="Times New Roman" w:cs="Times New Roman"/>
          <w:kern w:val="0"/>
          <w:sz w:val="24"/>
          <w14:ligatures w14:val="none"/>
        </w:rPr>
        <w:t>.</w:t>
      </w:r>
      <w:r>
        <w:rPr>
          <w:rFonts w:ascii="Times New Roman" w:eastAsia="ＭＳ Ｐゴシック" w:hAnsi="Times New Roman" w:cs="Times New Roman"/>
          <w:kern w:val="0"/>
          <w:sz w:val="24"/>
          <w14:ligatures w14:val="none"/>
        </w:rPr>
        <w:t>1</w:t>
      </w:r>
      <w:r w:rsidRPr="00E85EC3">
        <w:rPr>
          <w:rFonts w:ascii="Times New Roman" w:eastAsia="ＭＳ Ｐゴシック" w:hAnsi="Times New Roman" w:cs="Times New Roman"/>
          <w:kern w:val="0"/>
          <w:sz w:val="24"/>
          <w14:ligatures w14:val="none"/>
        </w:rPr>
        <w:t xml:space="preserve">. </w:t>
      </w:r>
      <w:r>
        <w:rPr>
          <w:rFonts w:ascii="Times New Roman" w:eastAsia="ＭＳ Ｐゴシック" w:hAnsi="Times New Roman" w:cs="Times New Roman"/>
          <w:kern w:val="0"/>
          <w:sz w:val="24"/>
          <w14:ligatures w14:val="none"/>
        </w:rPr>
        <w:t xml:space="preserve">Description of reference datasets used for </w:t>
      </w:r>
      <w:r w:rsidR="00763E86">
        <w:rPr>
          <w:rFonts w:ascii="Times New Roman" w:eastAsia="ＭＳ Ｐゴシック" w:hAnsi="Times New Roman" w:cs="Times New Roman"/>
          <w:kern w:val="0"/>
          <w:sz w:val="24"/>
          <w14:ligatures w14:val="none"/>
        </w:rPr>
        <w:t>validation of OSM data</w:t>
      </w:r>
    </w:p>
    <w:tbl>
      <w:tblPr>
        <w:tblStyle w:val="ac"/>
        <w:tblW w:w="9776" w:type="dxa"/>
        <w:tblLook w:val="04A0" w:firstRow="1" w:lastRow="0" w:firstColumn="1" w:lastColumn="0" w:noHBand="0" w:noVBand="1"/>
      </w:tblPr>
      <w:tblGrid>
        <w:gridCol w:w="2405"/>
        <w:gridCol w:w="851"/>
        <w:gridCol w:w="1417"/>
        <w:gridCol w:w="5103"/>
      </w:tblGrid>
      <w:tr w:rsidR="007B6AAD" w:rsidRPr="001D2BCB" w14:paraId="5A9343A4" w14:textId="77777777" w:rsidTr="0031486A">
        <w:tc>
          <w:tcPr>
            <w:tcW w:w="2405" w:type="dxa"/>
          </w:tcPr>
          <w:p w14:paraId="53A2FE0F" w14:textId="77777777" w:rsidR="007B6AAD" w:rsidRPr="001D2BCB" w:rsidRDefault="007B6AAD" w:rsidP="0031486A">
            <w:pPr>
              <w:widowControl/>
              <w:rPr>
                <w:rFonts w:ascii="Times New Roman" w:eastAsia="ＭＳ Ｐゴシック" w:hAnsi="Times New Roman" w:cs="Times New Roman"/>
                <w:kern w:val="0"/>
                <w:sz w:val="24"/>
                <w14:ligatures w14:val="none"/>
              </w:rPr>
            </w:pPr>
            <w:r w:rsidRPr="001D2BCB">
              <w:rPr>
                <w:rFonts w:ascii="Times New Roman" w:eastAsia="ＭＳ Ｐゴシック" w:hAnsi="Times New Roman" w:cs="Times New Roman"/>
                <w:kern w:val="0"/>
                <w:sz w:val="24"/>
                <w14:ligatures w14:val="none"/>
              </w:rPr>
              <w:t>Dataset</w:t>
            </w:r>
          </w:p>
        </w:tc>
        <w:tc>
          <w:tcPr>
            <w:tcW w:w="851" w:type="dxa"/>
          </w:tcPr>
          <w:p w14:paraId="2EF96F66" w14:textId="77777777" w:rsidR="007B6AAD" w:rsidRPr="001D2BCB" w:rsidRDefault="007B6AAD" w:rsidP="0031486A">
            <w:pPr>
              <w:widowControl/>
              <w:rPr>
                <w:rFonts w:ascii="Times New Roman" w:eastAsia="ＭＳ Ｐゴシック" w:hAnsi="Times New Roman" w:cs="Times New Roman"/>
                <w:kern w:val="0"/>
                <w:sz w:val="24"/>
                <w14:ligatures w14:val="none"/>
              </w:rPr>
            </w:pPr>
            <w:r w:rsidRPr="001D2BCB">
              <w:rPr>
                <w:rFonts w:ascii="Times New Roman" w:eastAsia="ＭＳ Ｐゴシック" w:hAnsi="Times New Roman" w:cs="Times New Roman"/>
                <w:kern w:val="0"/>
                <w:sz w:val="24"/>
                <w14:ligatures w14:val="none"/>
              </w:rPr>
              <w:t>Year</w:t>
            </w:r>
          </w:p>
        </w:tc>
        <w:tc>
          <w:tcPr>
            <w:tcW w:w="1417" w:type="dxa"/>
          </w:tcPr>
          <w:p w14:paraId="32336FC0" w14:textId="77777777" w:rsidR="007B6AAD" w:rsidRPr="001D2BCB" w:rsidRDefault="007B6AAD" w:rsidP="0031486A">
            <w:pPr>
              <w:widowControl/>
              <w:rPr>
                <w:rFonts w:ascii="Times New Roman" w:eastAsia="ＭＳ Ｐゴシック" w:hAnsi="Times New Roman" w:cs="Times New Roman"/>
                <w:kern w:val="0"/>
                <w:sz w:val="24"/>
                <w14:ligatures w14:val="none"/>
              </w:rPr>
            </w:pPr>
            <w:r w:rsidRPr="001D2BCB">
              <w:rPr>
                <w:rFonts w:ascii="Times New Roman" w:eastAsia="ＭＳ Ｐゴシック" w:hAnsi="Times New Roman" w:cs="Times New Roman"/>
                <w:kern w:val="0"/>
                <w:sz w:val="24"/>
                <w14:ligatures w14:val="none"/>
              </w:rPr>
              <w:t>Data type</w:t>
            </w:r>
          </w:p>
        </w:tc>
        <w:tc>
          <w:tcPr>
            <w:tcW w:w="5103" w:type="dxa"/>
          </w:tcPr>
          <w:p w14:paraId="7A52EE77" w14:textId="4309026C" w:rsidR="007B6AAD" w:rsidRPr="001D2BCB" w:rsidRDefault="00B94FBC" w:rsidP="0031486A">
            <w:pPr>
              <w:widowControl/>
              <w:rPr>
                <w:rFonts w:ascii="Times New Roman" w:eastAsia="ＭＳ Ｐゴシック" w:hAnsi="Times New Roman" w:cs="Times New Roman"/>
                <w:kern w:val="0"/>
                <w:sz w:val="24"/>
                <w14:ligatures w14:val="none"/>
              </w:rPr>
            </w:pPr>
            <w:r>
              <w:rPr>
                <w:rFonts w:ascii="Times New Roman" w:eastAsia="ＭＳ Ｐゴシック" w:hAnsi="Times New Roman" w:cs="Times New Roman"/>
                <w:kern w:val="0"/>
                <w:sz w:val="24"/>
                <w14:ligatures w14:val="none"/>
              </w:rPr>
              <w:t>Description</w:t>
            </w:r>
          </w:p>
        </w:tc>
      </w:tr>
      <w:tr w:rsidR="007B6AAD" w:rsidRPr="001D2BCB" w14:paraId="37831EAA" w14:textId="77777777" w:rsidTr="0031486A">
        <w:tc>
          <w:tcPr>
            <w:tcW w:w="2405" w:type="dxa"/>
          </w:tcPr>
          <w:p w14:paraId="58649544" w14:textId="3E181508" w:rsidR="007B6AAD" w:rsidRPr="001D2BCB" w:rsidRDefault="007B6AAD" w:rsidP="0031486A">
            <w:pPr>
              <w:pStyle w:val="p1"/>
              <w:spacing w:before="0" w:beforeAutospacing="0" w:after="0" w:afterAutospacing="0"/>
              <w:rPr>
                <w:rFonts w:ascii="Times New Roman" w:hAnsi="Times New Roman" w:cs="Times New Roman"/>
              </w:rPr>
            </w:pPr>
            <w:r w:rsidRPr="001D2BCB">
              <w:rPr>
                <w:rFonts w:ascii="Times New Roman" w:hAnsi="Times New Roman" w:cs="Times New Roman"/>
              </w:rPr>
              <w:t>CORINE Land Cover dataset</w:t>
            </w:r>
          </w:p>
        </w:tc>
        <w:tc>
          <w:tcPr>
            <w:tcW w:w="851" w:type="dxa"/>
          </w:tcPr>
          <w:p w14:paraId="25BF4193" w14:textId="77777777" w:rsidR="007B6AAD" w:rsidRPr="001D2BCB" w:rsidRDefault="007B6AAD" w:rsidP="0031486A">
            <w:pPr>
              <w:widowControl/>
              <w:rPr>
                <w:rFonts w:ascii="Times New Roman" w:eastAsia="ＭＳ Ｐゴシック" w:hAnsi="Times New Roman" w:cs="Times New Roman"/>
                <w:kern w:val="0"/>
                <w:sz w:val="24"/>
                <w14:ligatures w14:val="none"/>
              </w:rPr>
            </w:pPr>
            <w:r w:rsidRPr="001D2BCB">
              <w:rPr>
                <w:rFonts w:ascii="Times New Roman" w:eastAsia="ＭＳ Ｐゴシック" w:hAnsi="Times New Roman" w:cs="Times New Roman"/>
                <w:kern w:val="0"/>
                <w:sz w:val="24"/>
                <w14:ligatures w14:val="none"/>
              </w:rPr>
              <w:t>2018</w:t>
            </w:r>
          </w:p>
        </w:tc>
        <w:tc>
          <w:tcPr>
            <w:tcW w:w="1417" w:type="dxa"/>
          </w:tcPr>
          <w:p w14:paraId="74A5F7DD" w14:textId="4F2E5779" w:rsidR="007B6AAD" w:rsidRPr="001D2BCB" w:rsidRDefault="007B6AAD" w:rsidP="0031486A">
            <w:pPr>
              <w:pStyle w:val="p1"/>
              <w:spacing w:before="0" w:beforeAutospacing="0" w:after="0" w:afterAutospacing="0"/>
              <w:rPr>
                <w:rFonts w:ascii="Times New Roman" w:hAnsi="Times New Roman" w:cs="Times New Roman"/>
              </w:rPr>
            </w:pPr>
            <w:r w:rsidRPr="001D2BCB">
              <w:rPr>
                <w:rFonts w:ascii="Times New Roman" w:hAnsi="Times New Roman" w:cs="Times New Roman"/>
              </w:rPr>
              <w:t>Vector (polygon)</w:t>
            </w:r>
          </w:p>
        </w:tc>
        <w:tc>
          <w:tcPr>
            <w:tcW w:w="5103" w:type="dxa"/>
          </w:tcPr>
          <w:p w14:paraId="1E22C8EE" w14:textId="3B14C4B4" w:rsidR="009E54B8" w:rsidRPr="00224F3E" w:rsidRDefault="00224F3E" w:rsidP="00224F3E">
            <w:pPr>
              <w:pStyle w:val="p1"/>
              <w:rPr>
                <w:rFonts w:ascii="Times New Roman" w:hAnsi="Times New Roman" w:cs="Times New Roman"/>
              </w:rPr>
            </w:pPr>
            <w:r w:rsidRPr="00224F3E">
              <w:rPr>
                <w:rFonts w:ascii="Times New Roman" w:hAnsi="Times New Roman" w:cs="Times New Roman"/>
              </w:rPr>
              <w:t>Land-use classification data (vector polygons) with 44 categories across Europe. In this validation, classes 111–112 represent residential areas and 311–324 represent green areas.</w:t>
            </w:r>
          </w:p>
        </w:tc>
      </w:tr>
      <w:tr w:rsidR="007B6AAD" w:rsidRPr="001D2BCB" w14:paraId="00B9A2B9" w14:textId="77777777" w:rsidTr="0031486A">
        <w:tc>
          <w:tcPr>
            <w:tcW w:w="2405" w:type="dxa"/>
          </w:tcPr>
          <w:p w14:paraId="6BEAE63A" w14:textId="5BBA7BBE" w:rsidR="007B6AAD" w:rsidRPr="001D2BCB" w:rsidRDefault="007B6AAD" w:rsidP="0031486A">
            <w:pPr>
              <w:pStyle w:val="p1"/>
              <w:spacing w:before="0" w:beforeAutospacing="0" w:after="0" w:afterAutospacing="0"/>
              <w:rPr>
                <w:rFonts w:ascii="Times New Roman" w:hAnsi="Times New Roman" w:cs="Times New Roman"/>
              </w:rPr>
            </w:pPr>
            <w:r w:rsidRPr="001D2BCB">
              <w:rPr>
                <w:rFonts w:ascii="Times New Roman" w:hAnsi="Times New Roman" w:cs="Times New Roman"/>
              </w:rPr>
              <w:t>SYKE NDVI (</w:t>
            </w:r>
            <w:r w:rsidRPr="008302FF">
              <w:rPr>
                <w:rFonts w:ascii="Times New Roman" w:hAnsi="Times New Roman" w:cs="Times New Roman"/>
              </w:rPr>
              <w:t>Normalized Difference Vegetation Index</w:t>
            </w:r>
            <w:r w:rsidRPr="001D2BCB">
              <w:rPr>
                <w:rFonts w:ascii="Times New Roman" w:hAnsi="Times New Roman" w:cs="Times New Roman"/>
              </w:rPr>
              <w:t xml:space="preserve">) dataset </w:t>
            </w:r>
          </w:p>
        </w:tc>
        <w:tc>
          <w:tcPr>
            <w:tcW w:w="851" w:type="dxa"/>
          </w:tcPr>
          <w:p w14:paraId="2D8F3C34" w14:textId="77777777" w:rsidR="007B6AAD" w:rsidRPr="001D2BCB" w:rsidRDefault="007B6AAD" w:rsidP="0031486A">
            <w:pPr>
              <w:widowControl/>
              <w:rPr>
                <w:rFonts w:ascii="Times New Roman" w:eastAsia="ＭＳ Ｐゴシック" w:hAnsi="Times New Roman" w:cs="Times New Roman"/>
                <w:kern w:val="0"/>
                <w:sz w:val="24"/>
                <w14:ligatures w14:val="none"/>
              </w:rPr>
            </w:pPr>
            <w:r w:rsidRPr="001D2BCB">
              <w:rPr>
                <w:rFonts w:ascii="Times New Roman" w:eastAsia="ＭＳ Ｐゴシック" w:hAnsi="Times New Roman" w:cs="Times New Roman"/>
                <w:kern w:val="0"/>
                <w:sz w:val="24"/>
                <w14:ligatures w14:val="none"/>
              </w:rPr>
              <w:t>2021</w:t>
            </w:r>
          </w:p>
        </w:tc>
        <w:tc>
          <w:tcPr>
            <w:tcW w:w="1417" w:type="dxa"/>
          </w:tcPr>
          <w:p w14:paraId="2201B65F" w14:textId="77777777" w:rsidR="0031486A" w:rsidRDefault="007B6AAD" w:rsidP="0031486A">
            <w:pPr>
              <w:pStyle w:val="p1"/>
              <w:spacing w:before="0" w:beforeAutospacing="0" w:after="0" w:afterAutospacing="0"/>
              <w:rPr>
                <w:rFonts w:ascii="Times New Roman" w:hAnsi="Times New Roman" w:cs="Times New Roman"/>
              </w:rPr>
            </w:pPr>
            <w:r w:rsidRPr="001D2BCB">
              <w:rPr>
                <w:rFonts w:ascii="Times New Roman" w:hAnsi="Times New Roman" w:cs="Times New Roman"/>
              </w:rPr>
              <w:t>Raster</w:t>
            </w:r>
          </w:p>
          <w:p w14:paraId="46F6F351" w14:textId="0169A2E2" w:rsidR="007B6AAD" w:rsidRPr="001D2BCB" w:rsidRDefault="007B6AAD" w:rsidP="0031486A">
            <w:pPr>
              <w:pStyle w:val="p1"/>
              <w:spacing w:before="0" w:beforeAutospacing="0" w:after="0" w:afterAutospacing="0"/>
              <w:rPr>
                <w:rFonts w:ascii="Times New Roman" w:hAnsi="Times New Roman" w:cs="Times New Roman"/>
              </w:rPr>
            </w:pPr>
            <w:r w:rsidRPr="001D2BCB">
              <w:rPr>
                <w:rFonts w:ascii="Times New Roman" w:hAnsi="Times New Roman" w:cs="Times New Roman"/>
              </w:rPr>
              <w:t xml:space="preserve"> (10 m pixel)</w:t>
            </w:r>
          </w:p>
        </w:tc>
        <w:tc>
          <w:tcPr>
            <w:tcW w:w="5103" w:type="dxa"/>
          </w:tcPr>
          <w:p w14:paraId="0AE14FA8" w14:textId="77777777" w:rsidR="007B6AAD" w:rsidRPr="001D2BCB" w:rsidRDefault="007B6AAD" w:rsidP="0031486A">
            <w:pPr>
              <w:pStyle w:val="p1"/>
              <w:spacing w:before="0" w:beforeAutospacing="0" w:after="0" w:afterAutospacing="0"/>
              <w:rPr>
                <w:rFonts w:ascii="Times New Roman" w:hAnsi="Times New Roman" w:cs="Times New Roman"/>
              </w:rPr>
            </w:pPr>
            <w:r w:rsidRPr="001D2BCB">
              <w:rPr>
                <w:rFonts w:ascii="Times New Roman" w:hAnsi="Times New Roman" w:cs="Times New Roman"/>
              </w:rPr>
              <w:t xml:space="preserve">NDVI maximum composite raster data (May–October 2021), </w:t>
            </w:r>
            <w:r w:rsidRPr="008302FF">
              <w:rPr>
                <w:rFonts w:ascii="Times New Roman" w:hAnsi="Times New Roman" w:cs="Times New Roman"/>
              </w:rPr>
              <w:t>measures vegetation density based on satellite imagery</w:t>
            </w:r>
            <w:r w:rsidRPr="001D2BCB">
              <w:rPr>
                <w:rFonts w:ascii="Times New Roman" w:hAnsi="Times New Roman" w:cs="Times New Roman"/>
              </w:rPr>
              <w:t>. Indicates vegetation density and health, with values scaled from −1 to 1.</w:t>
            </w:r>
          </w:p>
        </w:tc>
      </w:tr>
    </w:tbl>
    <w:p w14:paraId="41C1DFE0" w14:textId="77777777" w:rsidR="0031486A" w:rsidRDefault="0031486A" w:rsidP="0031486A">
      <w:pPr>
        <w:pStyle w:val="p1"/>
        <w:spacing w:before="0" w:beforeAutospacing="0" w:after="0" w:afterAutospacing="0"/>
        <w:rPr>
          <w:rFonts w:ascii="Times New Roman" w:hAnsi="Times New Roman" w:cs="Times New Roman"/>
        </w:rPr>
      </w:pPr>
    </w:p>
    <w:p w14:paraId="6CA439A5" w14:textId="32F37AFC" w:rsidR="007B6AAD" w:rsidRDefault="007B6AAD" w:rsidP="007D5B16">
      <w:pPr>
        <w:pStyle w:val="p1"/>
        <w:spacing w:before="0" w:beforeAutospacing="0" w:after="0" w:afterAutospacing="0"/>
        <w:jc w:val="both"/>
        <w:rPr>
          <w:rFonts w:ascii="Times New Roman" w:hAnsi="Times New Roman" w:cs="Times New Roman"/>
        </w:rPr>
      </w:pPr>
      <w:r w:rsidRPr="001D2BCB">
        <w:rPr>
          <w:rFonts w:ascii="Times New Roman" w:hAnsi="Times New Roman" w:cs="Times New Roman"/>
        </w:rPr>
        <w:t xml:space="preserve">For the CORINE dataset, we evaluated the spatial agreement between OSM and CORINE classifications for residential and green areas. For the NDVI dataset, we identified green areas based on a threshold of NDVI &gt; 0.6, which typically corresponds to dense and healthy vegetation. </w:t>
      </w:r>
    </w:p>
    <w:p w14:paraId="58469F28" w14:textId="77777777" w:rsidR="0031486A" w:rsidRPr="001D2BCB" w:rsidRDefault="0031486A" w:rsidP="007D5B16">
      <w:pPr>
        <w:pStyle w:val="p1"/>
        <w:spacing w:before="0" w:beforeAutospacing="0" w:after="0" w:afterAutospacing="0"/>
        <w:jc w:val="both"/>
        <w:rPr>
          <w:rFonts w:ascii="Times New Roman" w:hAnsi="Times New Roman" w:cs="Times New Roman"/>
        </w:rPr>
      </w:pPr>
    </w:p>
    <w:p w14:paraId="155FED51" w14:textId="6405102A" w:rsidR="00CE3E7B" w:rsidRDefault="007B6AAD" w:rsidP="007D5B16">
      <w:pPr>
        <w:pStyle w:val="p1"/>
        <w:spacing w:before="0" w:beforeAutospacing="0" w:after="0" w:afterAutospacing="0"/>
        <w:jc w:val="both"/>
        <w:rPr>
          <w:rFonts w:ascii="Times New Roman" w:hAnsi="Times New Roman" w:cs="Times New Roman"/>
        </w:rPr>
      </w:pPr>
      <w:r w:rsidRPr="001D2BCB">
        <w:rPr>
          <w:rFonts w:ascii="Times New Roman" w:hAnsi="Times New Roman" w:cs="Times New Roman"/>
        </w:rPr>
        <w:t>All comparisons were conducted within the administrative boundary of the Turku region, as shown in Figure A.1. Following Zhou et al. (2022)</w:t>
      </w:r>
      <w:r w:rsidR="0072737F">
        <w:rPr>
          <w:rFonts w:ascii="Times New Roman" w:hAnsi="Times New Roman" w:cs="Times New Roman"/>
        </w:rPr>
        <w:t xml:space="preserve"> [56]</w:t>
      </w:r>
      <w:r w:rsidRPr="001D2BCB">
        <w:rPr>
          <w:rFonts w:ascii="Times New Roman" w:hAnsi="Times New Roman" w:cs="Times New Roman"/>
        </w:rPr>
        <w:t>, two metrics were used to evaluate the quality of OSM data:</w:t>
      </w:r>
    </w:p>
    <w:p w14:paraId="53857E67" w14:textId="77777777" w:rsidR="0031486A" w:rsidRPr="001D2BCB" w:rsidRDefault="0031486A" w:rsidP="007D5B16">
      <w:pPr>
        <w:pStyle w:val="p1"/>
        <w:spacing w:before="0" w:beforeAutospacing="0" w:after="0" w:afterAutospacing="0"/>
        <w:jc w:val="both"/>
        <w:rPr>
          <w:rFonts w:ascii="Times New Roman" w:hAnsi="Times New Roman" w:cs="Times New Roman"/>
        </w:rPr>
      </w:pPr>
    </w:p>
    <w:p w14:paraId="1EB451D8" w14:textId="3FC7CBCB" w:rsidR="007B6AAD" w:rsidRPr="001D2BCB" w:rsidRDefault="007B6AAD" w:rsidP="007D5B16">
      <w:pPr>
        <w:pStyle w:val="p1"/>
        <w:spacing w:before="0" w:beforeAutospacing="0" w:after="0" w:afterAutospacing="0"/>
        <w:jc w:val="both"/>
        <w:rPr>
          <w:rFonts w:ascii="Times New Roman" w:hAnsi="Times New Roman" w:cs="Times New Roman"/>
        </w:rPr>
      </w:pPr>
      <w:r w:rsidRPr="00C95C86">
        <w:rPr>
          <w:rStyle w:val="s1"/>
          <w:rFonts w:ascii="Times New Roman" w:hAnsi="Times New Roman" w:cs="Times New Roman"/>
        </w:rPr>
        <w:t>Accuracy</w:t>
      </w:r>
      <w:r w:rsidRPr="00C95C86">
        <w:rPr>
          <w:rFonts w:ascii="Times New Roman" w:hAnsi="Times New Roman" w:cs="Times New Roman"/>
        </w:rPr>
        <w:t xml:space="preserve">, defined as the proportion of OSM-labeled area that overlaps with the corresponding </w:t>
      </w:r>
      <w:r w:rsidRPr="001D2BCB">
        <w:rPr>
          <w:rFonts w:ascii="Times New Roman" w:hAnsi="Times New Roman" w:cs="Times New Roman"/>
        </w:rPr>
        <w:t>land use in the reference dataset.</w:t>
      </w:r>
    </w:p>
    <w:p w14:paraId="06B47DE6" w14:textId="77777777" w:rsidR="007B6AAD" w:rsidRPr="00E85EC3" w:rsidRDefault="007B6AAD" w:rsidP="007D5B16">
      <w:pPr>
        <w:widowControl/>
        <w:jc w:val="both"/>
        <w:rPr>
          <w:rFonts w:ascii="Times New Roman" w:eastAsia="ＭＳ Ｐゴシック" w:hAnsi="Times New Roman" w:cs="Times New Roman"/>
          <w:kern w:val="0"/>
          <w:sz w:val="24"/>
          <w14:ligatures w14:val="none"/>
        </w:rPr>
      </w:pPr>
      <w:r w:rsidRPr="001D2BCB">
        <w:rPr>
          <w:rFonts w:ascii="Times New Roman" w:eastAsia="ＭＳ Ｐゴシック" w:hAnsi="Times New Roman" w:cs="Times New Roman"/>
          <w:noProof/>
          <w:kern w:val="0"/>
          <w:sz w:val="24"/>
          <w14:ligatures w14:val="none"/>
        </w:rPr>
        <w:drawing>
          <wp:inline distT="0" distB="0" distL="0" distR="0" wp14:anchorId="2EF81AA5" wp14:editId="67F127C9">
            <wp:extent cx="3495675" cy="499382"/>
            <wp:effectExtent l="0" t="0" r="0" b="0"/>
            <wp:docPr id="1876189585" name="図 1" descr="テキスト&#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189585" name="図 1" descr="テキスト&#10;&#10;AI 生成コンテンツは誤りを含む可能性があります。"/>
                    <pic:cNvPicPr/>
                  </pic:nvPicPr>
                  <pic:blipFill>
                    <a:blip r:embed="rId8"/>
                    <a:stretch>
                      <a:fillRect/>
                    </a:stretch>
                  </pic:blipFill>
                  <pic:spPr>
                    <a:xfrm>
                      <a:off x="0" y="0"/>
                      <a:ext cx="3554563" cy="507795"/>
                    </a:xfrm>
                    <a:prstGeom prst="rect">
                      <a:avLst/>
                    </a:prstGeom>
                  </pic:spPr>
                </pic:pic>
              </a:graphicData>
            </a:graphic>
          </wp:inline>
        </w:drawing>
      </w:r>
    </w:p>
    <w:p w14:paraId="4D760CB7" w14:textId="77777777" w:rsidR="0031486A" w:rsidRDefault="0031486A" w:rsidP="007D5B16">
      <w:pPr>
        <w:pStyle w:val="p1"/>
        <w:spacing w:before="0" w:beforeAutospacing="0" w:after="0" w:afterAutospacing="0"/>
        <w:jc w:val="both"/>
        <w:rPr>
          <w:rStyle w:val="s1"/>
          <w:rFonts w:ascii="Times New Roman" w:hAnsi="Times New Roman" w:cs="Times New Roman"/>
        </w:rPr>
      </w:pPr>
    </w:p>
    <w:p w14:paraId="554E9D65" w14:textId="434F1F71" w:rsidR="007B6AAD" w:rsidRPr="001D2BCB" w:rsidRDefault="007B6AAD" w:rsidP="007D5B16">
      <w:pPr>
        <w:pStyle w:val="p1"/>
        <w:spacing w:before="0" w:beforeAutospacing="0" w:after="0" w:afterAutospacing="0"/>
        <w:jc w:val="both"/>
        <w:rPr>
          <w:rFonts w:ascii="Times New Roman" w:hAnsi="Times New Roman" w:cs="Times New Roman"/>
        </w:rPr>
      </w:pPr>
      <w:r w:rsidRPr="00C95C86">
        <w:rPr>
          <w:rStyle w:val="s1"/>
          <w:rFonts w:ascii="Times New Roman" w:hAnsi="Times New Roman" w:cs="Times New Roman"/>
        </w:rPr>
        <w:t>Completeness</w:t>
      </w:r>
      <w:r w:rsidRPr="00C95C86">
        <w:rPr>
          <w:rFonts w:ascii="Times New Roman" w:hAnsi="Times New Roman" w:cs="Times New Roman"/>
        </w:rPr>
        <w:t>, defined as the proportion of the reference dataset that is covered by the OSM-</w:t>
      </w:r>
      <w:r w:rsidRPr="001D2BCB">
        <w:rPr>
          <w:rFonts w:ascii="Times New Roman" w:hAnsi="Times New Roman" w:cs="Times New Roman"/>
        </w:rPr>
        <w:t>labeled area.</w:t>
      </w:r>
    </w:p>
    <w:p w14:paraId="43F9186A" w14:textId="77777777" w:rsidR="007B6AAD" w:rsidRPr="001D2BCB" w:rsidRDefault="007B6AAD" w:rsidP="0031486A">
      <w:pPr>
        <w:widowControl/>
        <w:rPr>
          <w:rFonts w:ascii="Times New Roman" w:eastAsia="ＭＳ Ｐゴシック" w:hAnsi="Times New Roman" w:cs="Times New Roman"/>
          <w:kern w:val="0"/>
          <w:sz w:val="24"/>
          <w14:ligatures w14:val="none"/>
        </w:rPr>
      </w:pPr>
      <w:r w:rsidRPr="001D2BCB">
        <w:rPr>
          <w:rFonts w:ascii="Times New Roman" w:eastAsia="ＭＳ Ｐゴシック" w:hAnsi="Times New Roman" w:cs="Times New Roman"/>
          <w:noProof/>
          <w:kern w:val="0"/>
          <w:sz w:val="24"/>
          <w14:ligatures w14:val="none"/>
        </w:rPr>
        <w:drawing>
          <wp:inline distT="0" distB="0" distL="0" distR="0" wp14:anchorId="7E429415" wp14:editId="45936A80">
            <wp:extent cx="2905125" cy="482824"/>
            <wp:effectExtent l="0" t="0" r="3175" b="0"/>
            <wp:docPr id="166236339" name="図 1" descr="テキスト&#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36339" name="図 1" descr="テキスト&#10;&#10;AI 生成コンテンツは誤りを含む可能性があります。"/>
                    <pic:cNvPicPr/>
                  </pic:nvPicPr>
                  <pic:blipFill>
                    <a:blip r:embed="rId9"/>
                    <a:stretch>
                      <a:fillRect/>
                    </a:stretch>
                  </pic:blipFill>
                  <pic:spPr>
                    <a:xfrm>
                      <a:off x="0" y="0"/>
                      <a:ext cx="3019283" cy="501797"/>
                    </a:xfrm>
                    <a:prstGeom prst="rect">
                      <a:avLst/>
                    </a:prstGeom>
                  </pic:spPr>
                </pic:pic>
              </a:graphicData>
            </a:graphic>
          </wp:inline>
        </w:drawing>
      </w:r>
    </w:p>
    <w:p w14:paraId="3DE3B762" w14:textId="63FEF095" w:rsidR="00CE3E7B" w:rsidRDefault="00CE3E7B" w:rsidP="00B94FBC">
      <w:pPr>
        <w:widowControl/>
        <w:jc w:val="center"/>
        <w:rPr>
          <w:rFonts w:ascii="Times New Roman" w:eastAsia="ＭＳ Ｐゴシック" w:hAnsi="Times New Roman" w:cs="Times New Roman"/>
          <w:kern w:val="0"/>
          <w:sz w:val="24"/>
          <w14:ligatures w14:val="none"/>
        </w:rPr>
      </w:pPr>
      <w:r w:rsidRPr="001D2BCB">
        <w:rPr>
          <w:rFonts w:ascii="Times New Roman" w:hAnsi="Times New Roman" w:cs="Times New Roman"/>
          <w:noProof/>
        </w:rPr>
        <w:lastRenderedPageBreak/>
        <w:drawing>
          <wp:inline distT="0" distB="0" distL="0" distR="0" wp14:anchorId="466076FE" wp14:editId="32DFDE5F">
            <wp:extent cx="3368603" cy="2914650"/>
            <wp:effectExtent l="0" t="0" r="0" b="0"/>
            <wp:docPr id="316321650" name="図 1" descr="マップ&#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321650" name="図 1" descr="マップ&#10;&#10;AI 生成コンテンツは誤りを含む可能性があります。"/>
                    <pic:cNvPicPr/>
                  </pic:nvPicPr>
                  <pic:blipFill>
                    <a:blip r:embed="rId10"/>
                    <a:stretch>
                      <a:fillRect/>
                    </a:stretch>
                  </pic:blipFill>
                  <pic:spPr>
                    <a:xfrm>
                      <a:off x="0" y="0"/>
                      <a:ext cx="3443026" cy="2979044"/>
                    </a:xfrm>
                    <a:prstGeom prst="rect">
                      <a:avLst/>
                    </a:prstGeom>
                  </pic:spPr>
                </pic:pic>
              </a:graphicData>
            </a:graphic>
          </wp:inline>
        </w:drawing>
      </w:r>
    </w:p>
    <w:p w14:paraId="2CC57B31" w14:textId="6DF83A41" w:rsidR="0036578B" w:rsidRPr="00E85EC3" w:rsidRDefault="0036578B" w:rsidP="00B94FBC">
      <w:pPr>
        <w:widowControl/>
        <w:jc w:val="center"/>
        <w:outlineLvl w:val="2"/>
        <w:rPr>
          <w:rFonts w:ascii="Times New Roman" w:eastAsia="ＭＳ Ｐゴシック" w:hAnsi="Times New Roman" w:cs="Times New Roman"/>
          <w:kern w:val="0"/>
          <w:sz w:val="24"/>
          <w14:ligatures w14:val="none"/>
        </w:rPr>
      </w:pPr>
      <w:r>
        <w:rPr>
          <w:rFonts w:ascii="Times New Roman" w:eastAsia="ＭＳ Ｐゴシック" w:hAnsi="Times New Roman" w:cs="Times New Roman"/>
          <w:kern w:val="0"/>
          <w:sz w:val="24"/>
          <w14:ligatures w14:val="none"/>
        </w:rPr>
        <w:t>Figure</w:t>
      </w:r>
      <w:r w:rsidRPr="00E85EC3">
        <w:rPr>
          <w:rFonts w:ascii="Times New Roman" w:eastAsia="ＭＳ Ｐゴシック" w:hAnsi="Times New Roman" w:cs="Times New Roman"/>
          <w:kern w:val="0"/>
          <w:sz w:val="24"/>
          <w14:ligatures w14:val="none"/>
        </w:rPr>
        <w:t xml:space="preserve"> </w:t>
      </w:r>
      <w:r w:rsidRPr="00723572">
        <w:rPr>
          <w:rFonts w:ascii="Times New Roman" w:eastAsia="ＭＳ Ｐゴシック" w:hAnsi="Times New Roman" w:cs="Times New Roman"/>
          <w:kern w:val="0"/>
          <w:sz w:val="24"/>
          <w14:ligatures w14:val="none"/>
        </w:rPr>
        <w:t>A</w:t>
      </w:r>
      <w:r>
        <w:rPr>
          <w:rFonts w:ascii="Times New Roman" w:eastAsia="ＭＳ Ｐゴシック" w:hAnsi="Times New Roman" w:cs="Times New Roman"/>
          <w:kern w:val="0"/>
          <w:sz w:val="24"/>
          <w14:ligatures w14:val="none"/>
        </w:rPr>
        <w:t>1</w:t>
      </w:r>
      <w:r w:rsidRPr="00E85EC3">
        <w:rPr>
          <w:rFonts w:ascii="Times New Roman" w:eastAsia="ＭＳ Ｐゴシック" w:hAnsi="Times New Roman" w:cs="Times New Roman"/>
          <w:kern w:val="0"/>
          <w:sz w:val="24"/>
          <w14:ligatures w14:val="none"/>
        </w:rPr>
        <w:t xml:space="preserve">. </w:t>
      </w:r>
      <w:r w:rsidR="008A1DA0">
        <w:rPr>
          <w:rFonts w:ascii="Times New Roman" w:eastAsia="ＭＳ Ｐゴシック" w:hAnsi="Times New Roman" w:cs="Times New Roman"/>
          <w:kern w:val="0"/>
          <w:sz w:val="24"/>
          <w14:ligatures w14:val="none"/>
        </w:rPr>
        <w:t>Spatial extent of the validation area in Turku</w:t>
      </w:r>
    </w:p>
    <w:p w14:paraId="12485A50" w14:textId="13D4AF7E" w:rsidR="002C3B68" w:rsidRPr="00E85EC3" w:rsidRDefault="002C3B68" w:rsidP="007D5B16">
      <w:pPr>
        <w:pStyle w:val="p1"/>
        <w:jc w:val="both"/>
        <w:rPr>
          <w:rFonts w:ascii="Times New Roman" w:hAnsi="Times New Roman" w:cs="Times New Roman"/>
        </w:rPr>
      </w:pPr>
      <w:r w:rsidRPr="002C3B68">
        <w:rPr>
          <w:rFonts w:ascii="Times New Roman" w:hAnsi="Times New Roman" w:cs="Times New Roman"/>
        </w:rPr>
        <w:t xml:space="preserve">The results of the comparison are presented in Table A.2. Overall, OSM-derived land use classifications showed reasonably good agreement with both CORINE and NDVI datasets within the study area in Turku. </w:t>
      </w:r>
      <w:r w:rsidR="003C756F">
        <w:rPr>
          <w:rFonts w:ascii="Times New Roman" w:hAnsi="Times New Roman" w:cs="Times New Roman"/>
        </w:rPr>
        <w:t>C</w:t>
      </w:r>
      <w:r w:rsidRPr="002C3B68">
        <w:rPr>
          <w:rFonts w:ascii="Times New Roman" w:hAnsi="Times New Roman" w:cs="Times New Roman"/>
        </w:rPr>
        <w:t>ompleteness values exceeding 100% (e.g., green areas compared with CORINE) indicate that the OSM-labeled areas were larger than those in the reference dataset. Figures A.2–A.4 provide visual illustrations of the spatial correspondence between OSM and the reference datasets.</w:t>
      </w:r>
    </w:p>
    <w:p w14:paraId="4BB41C59" w14:textId="5B6B5E07" w:rsidR="00745A41" w:rsidRPr="00723572" w:rsidRDefault="007B6AAD" w:rsidP="0031486A">
      <w:pPr>
        <w:widowControl/>
        <w:spacing w:after="100" w:afterAutospacing="1"/>
        <w:jc w:val="center"/>
        <w:outlineLvl w:val="2"/>
        <w:rPr>
          <w:rFonts w:ascii="Times New Roman" w:eastAsia="ＭＳ Ｐゴシック" w:hAnsi="Times New Roman" w:cs="Times New Roman"/>
          <w:kern w:val="0"/>
          <w:sz w:val="24"/>
          <w14:ligatures w14:val="none"/>
        </w:rPr>
      </w:pPr>
      <w:r w:rsidRPr="00E85EC3">
        <w:rPr>
          <w:rFonts w:ascii="Times New Roman" w:eastAsia="ＭＳ Ｐゴシック" w:hAnsi="Times New Roman" w:cs="Times New Roman"/>
          <w:kern w:val="0"/>
          <w:sz w:val="24"/>
          <w14:ligatures w14:val="none"/>
        </w:rPr>
        <w:t xml:space="preserve">Table </w:t>
      </w:r>
      <w:r w:rsidRPr="00723572">
        <w:rPr>
          <w:rFonts w:ascii="Times New Roman" w:eastAsia="ＭＳ Ｐゴシック" w:hAnsi="Times New Roman" w:cs="Times New Roman"/>
          <w:kern w:val="0"/>
          <w:sz w:val="24"/>
          <w14:ligatures w14:val="none"/>
        </w:rPr>
        <w:t>A</w:t>
      </w:r>
      <w:r w:rsidR="000307B3">
        <w:rPr>
          <w:rFonts w:ascii="Times New Roman" w:eastAsia="ＭＳ Ｐゴシック" w:hAnsi="Times New Roman" w:cs="Times New Roman"/>
          <w:kern w:val="0"/>
          <w:sz w:val="24"/>
          <w14:ligatures w14:val="none"/>
        </w:rPr>
        <w:t>.</w:t>
      </w:r>
      <w:r w:rsidRPr="00723572">
        <w:rPr>
          <w:rFonts w:ascii="Times New Roman" w:eastAsia="ＭＳ Ｐゴシック" w:hAnsi="Times New Roman" w:cs="Times New Roman"/>
          <w:kern w:val="0"/>
          <w:sz w:val="24"/>
          <w14:ligatures w14:val="none"/>
        </w:rPr>
        <w:t>2</w:t>
      </w:r>
      <w:r w:rsidRPr="00E85EC3">
        <w:rPr>
          <w:rFonts w:ascii="Times New Roman" w:eastAsia="ＭＳ Ｐゴシック" w:hAnsi="Times New Roman" w:cs="Times New Roman"/>
          <w:kern w:val="0"/>
          <w:sz w:val="24"/>
          <w14:ligatures w14:val="none"/>
        </w:rPr>
        <w:t>. Spatial agreement between OSM and reference datasets</w:t>
      </w:r>
    </w:p>
    <w:tbl>
      <w:tblPr>
        <w:tblStyle w:val="ac"/>
        <w:tblW w:w="0" w:type="auto"/>
        <w:tblLook w:val="04A0" w:firstRow="1" w:lastRow="0" w:firstColumn="1" w:lastColumn="0" w:noHBand="0" w:noVBand="1"/>
      </w:tblPr>
      <w:tblGrid>
        <w:gridCol w:w="2263"/>
        <w:gridCol w:w="3261"/>
        <w:gridCol w:w="1842"/>
        <w:gridCol w:w="1985"/>
      </w:tblGrid>
      <w:tr w:rsidR="00CF30E9" w:rsidRPr="00C95C86" w14:paraId="6DADA191" w14:textId="77777777" w:rsidTr="00445D38">
        <w:tc>
          <w:tcPr>
            <w:tcW w:w="2263" w:type="dxa"/>
          </w:tcPr>
          <w:p w14:paraId="6BEC4BFD" w14:textId="74137ED4" w:rsidR="00CF30E9" w:rsidRPr="00445D38" w:rsidRDefault="00350207" w:rsidP="0031486A">
            <w:pPr>
              <w:widowControl/>
              <w:rPr>
                <w:rFonts w:ascii="Times New Roman" w:eastAsia="ＭＳ Ｐゴシック" w:hAnsi="Times New Roman" w:cs="Times New Roman"/>
                <w:color w:val="0E0E0E"/>
                <w:kern w:val="0"/>
                <w:sz w:val="24"/>
                <w14:ligatures w14:val="none"/>
              </w:rPr>
            </w:pPr>
            <w:r w:rsidRPr="00445D38">
              <w:rPr>
                <w:rFonts w:ascii="Times New Roman" w:eastAsia="ＭＳ Ｐゴシック" w:hAnsi="Times New Roman" w:cs="Times New Roman"/>
                <w:color w:val="0E0E0E"/>
                <w:kern w:val="0"/>
                <w:sz w:val="24"/>
                <w14:ligatures w14:val="none"/>
              </w:rPr>
              <w:t>OSM land-use</w:t>
            </w:r>
            <w:r w:rsidR="002D3A02" w:rsidRPr="00445D38">
              <w:rPr>
                <w:rFonts w:ascii="Times New Roman" w:eastAsia="ＭＳ Ｐゴシック" w:hAnsi="Times New Roman" w:cs="Times New Roman"/>
                <w:color w:val="0E0E0E"/>
                <w:kern w:val="0"/>
                <w:sz w:val="24"/>
                <w14:ligatures w14:val="none"/>
              </w:rPr>
              <w:t xml:space="preserve"> type</w:t>
            </w:r>
          </w:p>
        </w:tc>
        <w:tc>
          <w:tcPr>
            <w:tcW w:w="3261" w:type="dxa"/>
          </w:tcPr>
          <w:p w14:paraId="632C1268" w14:textId="648E8577" w:rsidR="00CF30E9" w:rsidRPr="00445D38" w:rsidRDefault="00CF30E9" w:rsidP="0031486A">
            <w:pPr>
              <w:widowControl/>
              <w:rPr>
                <w:rFonts w:ascii="Times New Roman" w:eastAsia="ＭＳ Ｐゴシック" w:hAnsi="Times New Roman" w:cs="Times New Roman"/>
                <w:color w:val="0E0E0E"/>
                <w:kern w:val="0"/>
                <w:sz w:val="24"/>
                <w14:ligatures w14:val="none"/>
              </w:rPr>
            </w:pPr>
            <w:r w:rsidRPr="00445D38">
              <w:rPr>
                <w:rFonts w:ascii="Times New Roman" w:eastAsia="ＭＳ Ｐゴシック" w:hAnsi="Times New Roman" w:cs="Times New Roman"/>
                <w:color w:val="0E0E0E"/>
                <w:kern w:val="0"/>
                <w:sz w:val="24"/>
                <w14:ligatures w14:val="none"/>
              </w:rPr>
              <w:t>Reference data</w:t>
            </w:r>
          </w:p>
        </w:tc>
        <w:tc>
          <w:tcPr>
            <w:tcW w:w="1842" w:type="dxa"/>
          </w:tcPr>
          <w:p w14:paraId="2CCB1665" w14:textId="3872797B" w:rsidR="00CF30E9" w:rsidRPr="00445D38" w:rsidRDefault="00CF30E9" w:rsidP="0031486A">
            <w:pPr>
              <w:widowControl/>
              <w:rPr>
                <w:rFonts w:ascii="Times New Roman" w:eastAsia="ＭＳ Ｐゴシック" w:hAnsi="Times New Roman" w:cs="Times New Roman"/>
                <w:color w:val="0E0E0E"/>
                <w:kern w:val="0"/>
                <w:sz w:val="24"/>
                <w14:ligatures w14:val="none"/>
              </w:rPr>
            </w:pPr>
            <w:r w:rsidRPr="00445D38">
              <w:rPr>
                <w:rFonts w:ascii="Times New Roman" w:eastAsia="ＭＳ Ｐゴシック" w:hAnsi="Times New Roman" w:cs="Times New Roman"/>
                <w:color w:val="0E0E0E"/>
                <w:kern w:val="0"/>
                <w:sz w:val="24"/>
                <w14:ligatures w14:val="none"/>
              </w:rPr>
              <w:t>Accuracy</w:t>
            </w:r>
          </w:p>
        </w:tc>
        <w:tc>
          <w:tcPr>
            <w:tcW w:w="1985" w:type="dxa"/>
          </w:tcPr>
          <w:p w14:paraId="0626E8C7" w14:textId="3C0BBC63" w:rsidR="00CF30E9" w:rsidRPr="00445D38" w:rsidRDefault="00CF30E9" w:rsidP="0031486A">
            <w:pPr>
              <w:widowControl/>
              <w:rPr>
                <w:rFonts w:ascii="Times New Roman" w:eastAsia="ＭＳ Ｐゴシック" w:hAnsi="Times New Roman" w:cs="Times New Roman"/>
                <w:color w:val="0E0E0E"/>
                <w:kern w:val="0"/>
                <w:sz w:val="24"/>
                <w14:ligatures w14:val="none"/>
              </w:rPr>
            </w:pPr>
            <w:r w:rsidRPr="00445D38">
              <w:rPr>
                <w:rFonts w:ascii="Times New Roman" w:eastAsia="ＭＳ Ｐゴシック" w:hAnsi="Times New Roman" w:cs="Times New Roman"/>
                <w:color w:val="0E0E0E"/>
                <w:kern w:val="0"/>
                <w:sz w:val="24"/>
                <w14:ligatures w14:val="none"/>
              </w:rPr>
              <w:t>Completeness</w:t>
            </w:r>
          </w:p>
        </w:tc>
      </w:tr>
      <w:tr w:rsidR="00CF30E9" w:rsidRPr="00C95C86" w14:paraId="39DC0D2F" w14:textId="77777777" w:rsidTr="00C95C86">
        <w:tc>
          <w:tcPr>
            <w:tcW w:w="2263" w:type="dxa"/>
          </w:tcPr>
          <w:p w14:paraId="391C2034" w14:textId="28667B0B" w:rsidR="00CF30E9" w:rsidRPr="00445D38" w:rsidRDefault="002D3A02" w:rsidP="0031486A">
            <w:pPr>
              <w:widowControl/>
              <w:rPr>
                <w:rFonts w:ascii="Times New Roman" w:eastAsia="ＭＳ Ｐゴシック" w:hAnsi="Times New Roman" w:cs="Times New Roman"/>
                <w:color w:val="0E0E0E"/>
                <w:kern w:val="0"/>
                <w:sz w:val="24"/>
                <w14:ligatures w14:val="none"/>
              </w:rPr>
            </w:pPr>
            <w:r w:rsidRPr="00445D38">
              <w:rPr>
                <w:rFonts w:ascii="Times New Roman" w:eastAsia="ＭＳ Ｐゴシック" w:hAnsi="Times New Roman" w:cs="Times New Roman"/>
                <w:color w:val="0E0E0E"/>
                <w:kern w:val="0"/>
                <w:sz w:val="24"/>
                <w14:ligatures w14:val="none"/>
              </w:rPr>
              <w:t>R</w:t>
            </w:r>
            <w:r w:rsidR="00CF30E9" w:rsidRPr="00445D38">
              <w:rPr>
                <w:rFonts w:ascii="Times New Roman" w:eastAsia="ＭＳ Ｐゴシック" w:hAnsi="Times New Roman" w:cs="Times New Roman"/>
                <w:color w:val="0E0E0E"/>
                <w:kern w:val="0"/>
                <w:sz w:val="24"/>
                <w14:ligatures w14:val="none"/>
              </w:rPr>
              <w:t xml:space="preserve">esidential </w:t>
            </w:r>
            <w:r w:rsidR="00350207" w:rsidRPr="00445D38">
              <w:rPr>
                <w:rFonts w:ascii="Times New Roman" w:eastAsia="ＭＳ Ｐゴシック" w:hAnsi="Times New Roman" w:cs="Times New Roman"/>
                <w:color w:val="0E0E0E"/>
                <w:kern w:val="0"/>
                <w:sz w:val="24"/>
                <w14:ligatures w14:val="none"/>
              </w:rPr>
              <w:t>area</w:t>
            </w:r>
          </w:p>
        </w:tc>
        <w:tc>
          <w:tcPr>
            <w:tcW w:w="3261" w:type="dxa"/>
          </w:tcPr>
          <w:p w14:paraId="070C2D5B" w14:textId="26ABEDBE" w:rsidR="00CF30E9" w:rsidRPr="00445D38" w:rsidRDefault="00350207" w:rsidP="0031486A">
            <w:pPr>
              <w:widowControl/>
              <w:rPr>
                <w:rFonts w:ascii="Times New Roman" w:eastAsia="ＭＳ Ｐゴシック" w:hAnsi="Times New Roman" w:cs="Times New Roman"/>
                <w:color w:val="0E0E0E"/>
                <w:kern w:val="0"/>
                <w:sz w:val="24"/>
                <w14:ligatures w14:val="none"/>
              </w:rPr>
            </w:pPr>
            <w:r w:rsidRPr="00445D38">
              <w:rPr>
                <w:rFonts w:ascii="Times New Roman" w:eastAsia="ＭＳ Ｐゴシック" w:hAnsi="Times New Roman" w:cs="Times New Roman"/>
                <w:color w:val="0E0E0E"/>
                <w:kern w:val="0"/>
                <w:sz w:val="24"/>
                <w14:ligatures w14:val="none"/>
              </w:rPr>
              <w:t>CORINE</w:t>
            </w:r>
            <w:r w:rsidR="002D3A02" w:rsidRPr="00445D38">
              <w:rPr>
                <w:rFonts w:ascii="Times New Roman" w:eastAsia="ＭＳ Ｐゴシック" w:hAnsi="Times New Roman" w:cs="Times New Roman"/>
                <w:color w:val="0E0E0E"/>
                <w:kern w:val="0"/>
                <w:sz w:val="24"/>
                <w14:ligatures w14:val="none"/>
              </w:rPr>
              <w:t xml:space="preserve"> (residential area)</w:t>
            </w:r>
          </w:p>
        </w:tc>
        <w:tc>
          <w:tcPr>
            <w:tcW w:w="1842" w:type="dxa"/>
          </w:tcPr>
          <w:p w14:paraId="7934B3F4" w14:textId="5D7517FD" w:rsidR="00CF30E9" w:rsidRPr="00445D38" w:rsidRDefault="008C0027" w:rsidP="0031486A">
            <w:pPr>
              <w:widowControl/>
              <w:rPr>
                <w:rFonts w:ascii="Times New Roman" w:eastAsia="ＭＳ Ｐゴシック" w:hAnsi="Times New Roman" w:cs="Times New Roman"/>
                <w:color w:val="0E0E0E"/>
                <w:kern w:val="0"/>
                <w:sz w:val="24"/>
                <w14:ligatures w14:val="none"/>
              </w:rPr>
            </w:pPr>
            <w:r w:rsidRPr="00445D38">
              <w:rPr>
                <w:rFonts w:ascii="Times New Roman" w:eastAsia="ＭＳ Ｐゴシック" w:hAnsi="Times New Roman" w:cs="Times New Roman"/>
                <w:color w:val="0E0E0E"/>
                <w:kern w:val="0"/>
                <w:sz w:val="24"/>
                <w14:ligatures w14:val="none"/>
              </w:rPr>
              <w:t>70.84%</w:t>
            </w:r>
          </w:p>
        </w:tc>
        <w:tc>
          <w:tcPr>
            <w:tcW w:w="1985" w:type="dxa"/>
          </w:tcPr>
          <w:p w14:paraId="75E884CF" w14:textId="3223163E" w:rsidR="00CF30E9" w:rsidRPr="00445D38" w:rsidRDefault="008C0027" w:rsidP="0031486A">
            <w:pPr>
              <w:widowControl/>
              <w:rPr>
                <w:rFonts w:ascii="Times New Roman" w:eastAsia="ＭＳ Ｐゴシック" w:hAnsi="Times New Roman" w:cs="Times New Roman"/>
                <w:color w:val="0E0E0E"/>
                <w:kern w:val="0"/>
                <w:sz w:val="24"/>
                <w14:ligatures w14:val="none"/>
              </w:rPr>
            </w:pPr>
            <w:r w:rsidRPr="00445D38">
              <w:rPr>
                <w:rFonts w:ascii="Times New Roman" w:eastAsia="ＭＳ Ｐゴシック" w:hAnsi="Times New Roman" w:cs="Times New Roman"/>
                <w:color w:val="0E0E0E"/>
                <w:kern w:val="0"/>
                <w:sz w:val="24"/>
                <w14:ligatures w14:val="none"/>
              </w:rPr>
              <w:t>72.94%</w:t>
            </w:r>
          </w:p>
        </w:tc>
      </w:tr>
      <w:tr w:rsidR="00CF30E9" w:rsidRPr="00C95C86" w14:paraId="182D9C7F" w14:textId="77777777" w:rsidTr="00C95C86">
        <w:tc>
          <w:tcPr>
            <w:tcW w:w="2263" w:type="dxa"/>
          </w:tcPr>
          <w:p w14:paraId="49F2A927" w14:textId="4E684129" w:rsidR="00CF30E9" w:rsidRPr="00445D38" w:rsidRDefault="002D3A02" w:rsidP="0031486A">
            <w:pPr>
              <w:widowControl/>
              <w:rPr>
                <w:rFonts w:ascii="Times New Roman" w:eastAsia="ＭＳ Ｐゴシック" w:hAnsi="Times New Roman" w:cs="Times New Roman"/>
                <w:color w:val="0E0E0E"/>
                <w:kern w:val="0"/>
                <w:sz w:val="24"/>
                <w14:ligatures w14:val="none"/>
              </w:rPr>
            </w:pPr>
            <w:r w:rsidRPr="00445D38">
              <w:rPr>
                <w:rFonts w:ascii="Times New Roman" w:eastAsia="ＭＳ Ｐゴシック" w:hAnsi="Times New Roman" w:cs="Times New Roman"/>
                <w:color w:val="0E0E0E"/>
                <w:kern w:val="0"/>
                <w:sz w:val="24"/>
                <w14:ligatures w14:val="none"/>
              </w:rPr>
              <w:t>Green area</w:t>
            </w:r>
          </w:p>
        </w:tc>
        <w:tc>
          <w:tcPr>
            <w:tcW w:w="3261" w:type="dxa"/>
          </w:tcPr>
          <w:p w14:paraId="7D501847" w14:textId="75580FCB" w:rsidR="00CF30E9" w:rsidRPr="00445D38" w:rsidRDefault="002D3A02" w:rsidP="0031486A">
            <w:pPr>
              <w:widowControl/>
              <w:rPr>
                <w:rFonts w:ascii="Times New Roman" w:eastAsia="ＭＳ Ｐゴシック" w:hAnsi="Times New Roman" w:cs="Times New Roman"/>
                <w:color w:val="0E0E0E"/>
                <w:kern w:val="0"/>
                <w:sz w:val="24"/>
                <w14:ligatures w14:val="none"/>
              </w:rPr>
            </w:pPr>
            <w:r w:rsidRPr="00445D38">
              <w:rPr>
                <w:rFonts w:ascii="Times New Roman" w:eastAsia="ＭＳ Ｐゴシック" w:hAnsi="Times New Roman" w:cs="Times New Roman"/>
                <w:color w:val="0E0E0E"/>
                <w:kern w:val="0"/>
                <w:sz w:val="24"/>
                <w14:ligatures w14:val="none"/>
              </w:rPr>
              <w:t>CORINE (green area)</w:t>
            </w:r>
          </w:p>
        </w:tc>
        <w:tc>
          <w:tcPr>
            <w:tcW w:w="1842" w:type="dxa"/>
          </w:tcPr>
          <w:p w14:paraId="04C05734" w14:textId="1B851CF7" w:rsidR="00CF30E9" w:rsidRPr="00445D38" w:rsidRDefault="008C0027" w:rsidP="0031486A">
            <w:pPr>
              <w:widowControl/>
              <w:rPr>
                <w:rFonts w:ascii="Times New Roman" w:eastAsia="ＭＳ Ｐゴシック" w:hAnsi="Times New Roman" w:cs="Times New Roman"/>
                <w:color w:val="0E0E0E"/>
                <w:kern w:val="0"/>
                <w:sz w:val="24"/>
                <w14:ligatures w14:val="none"/>
              </w:rPr>
            </w:pPr>
            <w:r w:rsidRPr="00445D38">
              <w:rPr>
                <w:rFonts w:ascii="Times New Roman" w:eastAsia="ＭＳ Ｐゴシック" w:hAnsi="Times New Roman" w:cs="Times New Roman"/>
                <w:color w:val="0E0E0E"/>
                <w:kern w:val="0"/>
                <w:sz w:val="24"/>
                <w14:ligatures w14:val="none"/>
              </w:rPr>
              <w:t>68.25%</w:t>
            </w:r>
          </w:p>
        </w:tc>
        <w:tc>
          <w:tcPr>
            <w:tcW w:w="1985" w:type="dxa"/>
          </w:tcPr>
          <w:p w14:paraId="61DE1FA9" w14:textId="2A08CEE9" w:rsidR="00CF30E9" w:rsidRPr="00445D38" w:rsidRDefault="008C0027" w:rsidP="0031486A">
            <w:pPr>
              <w:widowControl/>
              <w:rPr>
                <w:rFonts w:ascii="Times New Roman" w:eastAsia="ＭＳ Ｐゴシック" w:hAnsi="Times New Roman" w:cs="Times New Roman"/>
                <w:color w:val="0E0E0E"/>
                <w:kern w:val="0"/>
                <w:sz w:val="24"/>
                <w14:ligatures w14:val="none"/>
              </w:rPr>
            </w:pPr>
            <w:r w:rsidRPr="00445D38">
              <w:rPr>
                <w:rFonts w:ascii="Times New Roman" w:eastAsia="ＭＳ Ｐゴシック" w:hAnsi="Times New Roman" w:cs="Times New Roman"/>
                <w:color w:val="0E0E0E"/>
                <w:kern w:val="0"/>
                <w:sz w:val="24"/>
                <w14:ligatures w14:val="none"/>
              </w:rPr>
              <w:t>114.54%</w:t>
            </w:r>
          </w:p>
        </w:tc>
      </w:tr>
      <w:tr w:rsidR="00CF30E9" w:rsidRPr="00C95C86" w14:paraId="124C4F6F" w14:textId="77777777" w:rsidTr="00C95C86">
        <w:tc>
          <w:tcPr>
            <w:tcW w:w="2263" w:type="dxa"/>
          </w:tcPr>
          <w:p w14:paraId="28D97B78" w14:textId="36EB3A04" w:rsidR="00CF30E9" w:rsidRPr="00445D38" w:rsidRDefault="002D3A02" w:rsidP="0031486A">
            <w:pPr>
              <w:widowControl/>
              <w:rPr>
                <w:rFonts w:ascii="Times New Roman" w:eastAsia="ＭＳ Ｐゴシック" w:hAnsi="Times New Roman" w:cs="Times New Roman"/>
                <w:color w:val="0E0E0E"/>
                <w:kern w:val="0"/>
                <w:sz w:val="24"/>
                <w14:ligatures w14:val="none"/>
              </w:rPr>
            </w:pPr>
            <w:r w:rsidRPr="00445D38">
              <w:rPr>
                <w:rFonts w:ascii="Times New Roman" w:eastAsia="ＭＳ Ｐゴシック" w:hAnsi="Times New Roman" w:cs="Times New Roman"/>
                <w:color w:val="0E0E0E"/>
                <w:kern w:val="0"/>
                <w:sz w:val="24"/>
                <w14:ligatures w14:val="none"/>
              </w:rPr>
              <w:t>Green area</w:t>
            </w:r>
          </w:p>
        </w:tc>
        <w:tc>
          <w:tcPr>
            <w:tcW w:w="3261" w:type="dxa"/>
          </w:tcPr>
          <w:p w14:paraId="3A628170" w14:textId="56010D25" w:rsidR="00CF30E9" w:rsidRPr="00445D38" w:rsidRDefault="006D6850" w:rsidP="0031486A">
            <w:pPr>
              <w:widowControl/>
              <w:rPr>
                <w:rFonts w:ascii="Times New Roman" w:eastAsia="ＭＳ Ｐゴシック" w:hAnsi="Times New Roman" w:cs="Times New Roman"/>
                <w:color w:val="0E0E0E"/>
                <w:kern w:val="0"/>
                <w:sz w:val="24"/>
                <w14:ligatures w14:val="none"/>
              </w:rPr>
            </w:pPr>
            <w:r w:rsidRPr="00445D38">
              <w:rPr>
                <w:rFonts w:ascii="Times New Roman" w:eastAsia="ＭＳ Ｐゴシック" w:hAnsi="Times New Roman" w:cs="Times New Roman"/>
                <w:color w:val="0E0E0E"/>
                <w:kern w:val="0"/>
                <w:sz w:val="24"/>
                <w14:ligatures w14:val="none"/>
              </w:rPr>
              <w:t>Syke</w:t>
            </w:r>
            <w:r w:rsidR="001D2BCB" w:rsidRPr="00445D38">
              <w:rPr>
                <w:rFonts w:ascii="Times New Roman" w:eastAsia="ＭＳ Ｐゴシック" w:hAnsi="Times New Roman" w:cs="Times New Roman"/>
                <w:color w:val="0E0E0E"/>
                <w:kern w:val="0"/>
                <w:sz w:val="24"/>
                <w14:ligatures w14:val="none"/>
              </w:rPr>
              <w:t xml:space="preserve"> NDVI</w:t>
            </w:r>
            <w:r w:rsidRPr="00445D38">
              <w:rPr>
                <w:rFonts w:ascii="Times New Roman" w:eastAsia="ＭＳ Ｐゴシック" w:hAnsi="Times New Roman" w:cs="Times New Roman"/>
                <w:color w:val="0E0E0E"/>
                <w:kern w:val="0"/>
                <w:sz w:val="24"/>
                <w14:ligatures w14:val="none"/>
              </w:rPr>
              <w:t xml:space="preserve"> (NDVI</w:t>
            </w:r>
            <w:r w:rsidR="00C354E0" w:rsidRPr="00445D38">
              <w:rPr>
                <w:rFonts w:ascii="Times New Roman" w:eastAsia="ＭＳ Ｐゴシック" w:hAnsi="Times New Roman" w:cs="Times New Roman"/>
                <w:color w:val="0E0E0E"/>
                <w:kern w:val="0"/>
                <w:sz w:val="24"/>
                <w14:ligatures w14:val="none"/>
              </w:rPr>
              <w:t xml:space="preserve"> &gt; 0.6</w:t>
            </w:r>
            <w:r w:rsidRPr="00445D38">
              <w:rPr>
                <w:rFonts w:ascii="Times New Roman" w:eastAsia="ＭＳ Ｐゴシック" w:hAnsi="Times New Roman" w:cs="Times New Roman"/>
                <w:color w:val="0E0E0E"/>
                <w:kern w:val="0"/>
                <w:sz w:val="24"/>
                <w14:ligatures w14:val="none"/>
              </w:rPr>
              <w:t>)</w:t>
            </w:r>
          </w:p>
        </w:tc>
        <w:tc>
          <w:tcPr>
            <w:tcW w:w="1842" w:type="dxa"/>
          </w:tcPr>
          <w:p w14:paraId="700C6D2B" w14:textId="56C59271" w:rsidR="00CF30E9" w:rsidRPr="00445D38" w:rsidRDefault="00872118" w:rsidP="0031486A">
            <w:pPr>
              <w:widowControl/>
              <w:rPr>
                <w:rFonts w:ascii="Times New Roman" w:eastAsia="ＭＳ Ｐゴシック" w:hAnsi="Times New Roman" w:cs="Times New Roman"/>
                <w:color w:val="0E0E0E"/>
                <w:kern w:val="0"/>
                <w:sz w:val="24"/>
                <w14:ligatures w14:val="none"/>
              </w:rPr>
            </w:pPr>
            <w:r w:rsidRPr="00445D38">
              <w:rPr>
                <w:rFonts w:ascii="Times New Roman" w:eastAsia="ＭＳ Ｐゴシック" w:hAnsi="Times New Roman" w:cs="Times New Roman"/>
                <w:color w:val="0E0E0E"/>
                <w:kern w:val="0"/>
                <w:sz w:val="24"/>
                <w14:ligatures w14:val="none"/>
              </w:rPr>
              <w:t>96.</w:t>
            </w:r>
            <w:r w:rsidR="00DC7679" w:rsidRPr="00445D38">
              <w:rPr>
                <w:rFonts w:ascii="Times New Roman" w:eastAsia="ＭＳ Ｐゴシック" w:hAnsi="Times New Roman" w:cs="Times New Roman"/>
                <w:color w:val="0E0E0E"/>
                <w:kern w:val="0"/>
                <w:sz w:val="24"/>
                <w14:ligatures w14:val="none"/>
              </w:rPr>
              <w:t>01%</w:t>
            </w:r>
          </w:p>
        </w:tc>
        <w:tc>
          <w:tcPr>
            <w:tcW w:w="1985" w:type="dxa"/>
          </w:tcPr>
          <w:p w14:paraId="27C4EF67" w14:textId="62CFD6BF" w:rsidR="00CF30E9" w:rsidRPr="00445D38" w:rsidRDefault="00DC7679" w:rsidP="0031486A">
            <w:pPr>
              <w:widowControl/>
              <w:rPr>
                <w:rFonts w:ascii="Times New Roman" w:eastAsia="ＭＳ Ｐゴシック" w:hAnsi="Times New Roman" w:cs="Times New Roman"/>
                <w:color w:val="0E0E0E"/>
                <w:kern w:val="0"/>
                <w:sz w:val="24"/>
                <w14:ligatures w14:val="none"/>
              </w:rPr>
            </w:pPr>
            <w:r w:rsidRPr="00445D38">
              <w:rPr>
                <w:rFonts w:ascii="Times New Roman" w:eastAsia="ＭＳ Ｐゴシック" w:hAnsi="Times New Roman" w:cs="Times New Roman"/>
                <w:color w:val="0E0E0E"/>
                <w:kern w:val="0"/>
                <w:sz w:val="24"/>
                <w14:ligatures w14:val="none"/>
              </w:rPr>
              <w:t>46.22%</w:t>
            </w:r>
          </w:p>
        </w:tc>
      </w:tr>
    </w:tbl>
    <w:p w14:paraId="2609C40F" w14:textId="55F832EA" w:rsidR="0031486A" w:rsidRDefault="0031486A" w:rsidP="0031486A">
      <w:pPr>
        <w:widowControl/>
        <w:rPr>
          <w:rFonts w:ascii="Times New Roman" w:hAnsi="Times New Roman" w:cs="Times New Roman"/>
          <w:color w:val="0E0E0E"/>
          <w:szCs w:val="21"/>
          <w:lang w:val="fi-FI"/>
        </w:rPr>
      </w:pPr>
    </w:p>
    <w:p w14:paraId="504A85B4" w14:textId="66828430" w:rsidR="00722A06" w:rsidRPr="001D2BCB" w:rsidRDefault="0031486A" w:rsidP="0031486A">
      <w:pPr>
        <w:widowControl/>
        <w:rPr>
          <w:rFonts w:ascii="Times New Roman" w:hAnsi="Times New Roman" w:cs="Times New Roman"/>
          <w:color w:val="0E0E0E"/>
          <w:szCs w:val="21"/>
          <w:lang w:val="fi-FI"/>
        </w:rPr>
      </w:pPr>
      <w:r>
        <w:rPr>
          <w:rFonts w:ascii="Times New Roman" w:hAnsi="Times New Roman" w:cs="Times New Roman"/>
          <w:color w:val="0E0E0E"/>
          <w:szCs w:val="21"/>
          <w:lang w:val="fi-FI"/>
        </w:rPr>
        <w:br w:type="page"/>
      </w:r>
    </w:p>
    <w:p w14:paraId="130772DB" w14:textId="598D3283" w:rsidR="008E61A1" w:rsidRDefault="008E61A1" w:rsidP="0031486A">
      <w:pPr>
        <w:widowControl/>
        <w:jc w:val="center"/>
        <w:rPr>
          <w:rFonts w:ascii="Times New Roman" w:hAnsi="Times New Roman" w:cs="Times New Roman"/>
          <w:color w:val="0E0E0E"/>
          <w:szCs w:val="21"/>
          <w:lang w:val="fi-FI"/>
        </w:rPr>
      </w:pPr>
      <w:r w:rsidRPr="001D2BCB">
        <w:rPr>
          <w:rFonts w:ascii="Times New Roman" w:eastAsia="ＭＳ Ｐゴシック" w:hAnsi="Times New Roman" w:cs="Times New Roman"/>
          <w:noProof/>
          <w:color w:val="0E0E0E"/>
          <w:kern w:val="0"/>
          <w:szCs w:val="21"/>
          <w14:ligatures w14:val="none"/>
        </w:rPr>
        <w:lastRenderedPageBreak/>
        <w:drawing>
          <wp:inline distT="0" distB="0" distL="0" distR="0" wp14:anchorId="2F79CE6C" wp14:editId="6C17D1B2">
            <wp:extent cx="4981575" cy="2477313"/>
            <wp:effectExtent l="0" t="0" r="0" b="0"/>
            <wp:docPr id="213306708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114858" name=""/>
                    <pic:cNvPicPr/>
                  </pic:nvPicPr>
                  <pic:blipFill>
                    <a:blip r:embed="rId11"/>
                    <a:stretch>
                      <a:fillRect/>
                    </a:stretch>
                  </pic:blipFill>
                  <pic:spPr>
                    <a:xfrm>
                      <a:off x="0" y="0"/>
                      <a:ext cx="5024665" cy="2498742"/>
                    </a:xfrm>
                    <a:prstGeom prst="rect">
                      <a:avLst/>
                    </a:prstGeom>
                  </pic:spPr>
                </pic:pic>
              </a:graphicData>
            </a:graphic>
          </wp:inline>
        </w:drawing>
      </w:r>
    </w:p>
    <w:p w14:paraId="69C45F44" w14:textId="155F4153" w:rsidR="00C133E9" w:rsidRDefault="00C133E9" w:rsidP="0031486A">
      <w:pPr>
        <w:widowControl/>
        <w:jc w:val="center"/>
        <w:outlineLvl w:val="2"/>
        <w:rPr>
          <w:rFonts w:ascii="Times New Roman" w:eastAsia="ＭＳ Ｐゴシック" w:hAnsi="Times New Roman" w:cs="Times New Roman"/>
          <w:kern w:val="0"/>
          <w:sz w:val="24"/>
          <w14:ligatures w14:val="none"/>
        </w:rPr>
      </w:pPr>
      <w:r>
        <w:rPr>
          <w:rFonts w:ascii="Times New Roman" w:eastAsia="ＭＳ Ｐゴシック" w:hAnsi="Times New Roman" w:cs="Times New Roman"/>
          <w:kern w:val="0"/>
          <w:sz w:val="24"/>
          <w14:ligatures w14:val="none"/>
        </w:rPr>
        <w:t>Figure</w:t>
      </w:r>
      <w:r w:rsidRPr="00E85EC3">
        <w:rPr>
          <w:rFonts w:ascii="Times New Roman" w:eastAsia="ＭＳ Ｐゴシック" w:hAnsi="Times New Roman" w:cs="Times New Roman"/>
          <w:kern w:val="0"/>
          <w:sz w:val="24"/>
          <w14:ligatures w14:val="none"/>
        </w:rPr>
        <w:t xml:space="preserve"> </w:t>
      </w:r>
      <w:r w:rsidRPr="00723572">
        <w:rPr>
          <w:rFonts w:ascii="Times New Roman" w:eastAsia="ＭＳ Ｐゴシック" w:hAnsi="Times New Roman" w:cs="Times New Roman"/>
          <w:kern w:val="0"/>
          <w:sz w:val="24"/>
          <w14:ligatures w14:val="none"/>
        </w:rPr>
        <w:t>A</w:t>
      </w:r>
      <w:r w:rsidR="000307B3">
        <w:rPr>
          <w:rFonts w:ascii="Times New Roman" w:eastAsia="ＭＳ Ｐゴシック" w:hAnsi="Times New Roman" w:cs="Times New Roman"/>
          <w:kern w:val="0"/>
          <w:sz w:val="24"/>
          <w14:ligatures w14:val="none"/>
        </w:rPr>
        <w:t>.2</w:t>
      </w:r>
      <w:r w:rsidRPr="00E85EC3">
        <w:rPr>
          <w:rFonts w:ascii="Times New Roman" w:eastAsia="ＭＳ Ｐゴシック" w:hAnsi="Times New Roman" w:cs="Times New Roman"/>
          <w:kern w:val="0"/>
          <w:sz w:val="24"/>
          <w14:ligatures w14:val="none"/>
        </w:rPr>
        <w:t xml:space="preserve">. </w:t>
      </w:r>
      <w:r>
        <w:rPr>
          <w:rFonts w:ascii="Times New Roman" w:eastAsia="ＭＳ Ｐゴシック" w:hAnsi="Times New Roman" w:cs="Times New Roman"/>
          <w:kern w:val="0"/>
          <w:sz w:val="24"/>
          <w14:ligatures w14:val="none"/>
        </w:rPr>
        <w:t>Spatial comparison of residential</w:t>
      </w:r>
      <w:r w:rsidR="000570FA">
        <w:rPr>
          <w:rFonts w:ascii="Times New Roman" w:eastAsia="ＭＳ Ｐゴシック" w:hAnsi="Times New Roman" w:cs="Times New Roman"/>
          <w:kern w:val="0"/>
          <w:sz w:val="24"/>
          <w14:ligatures w14:val="none"/>
        </w:rPr>
        <w:t xml:space="preserve"> land use between OSM and CORINE</w:t>
      </w:r>
    </w:p>
    <w:p w14:paraId="5725A224" w14:textId="77777777" w:rsidR="0031486A" w:rsidRPr="00E85EC3" w:rsidRDefault="0031486A" w:rsidP="0031486A">
      <w:pPr>
        <w:widowControl/>
        <w:jc w:val="center"/>
        <w:outlineLvl w:val="2"/>
        <w:rPr>
          <w:rFonts w:ascii="Times New Roman" w:eastAsia="ＭＳ Ｐゴシック" w:hAnsi="Times New Roman" w:cs="Times New Roman"/>
          <w:kern w:val="0"/>
          <w:sz w:val="24"/>
          <w14:ligatures w14:val="none"/>
        </w:rPr>
      </w:pPr>
    </w:p>
    <w:p w14:paraId="3972084A" w14:textId="57E10C99" w:rsidR="008E61A1" w:rsidRDefault="008E61A1" w:rsidP="0031486A">
      <w:pPr>
        <w:widowControl/>
        <w:jc w:val="center"/>
        <w:rPr>
          <w:rFonts w:ascii="Times New Roman" w:hAnsi="Times New Roman" w:cs="Times New Roman"/>
          <w:color w:val="0E0E0E"/>
          <w:szCs w:val="21"/>
        </w:rPr>
      </w:pPr>
      <w:r w:rsidRPr="001D2BCB">
        <w:rPr>
          <w:rFonts w:ascii="Times New Roman" w:eastAsia="ＭＳ Ｐゴシック" w:hAnsi="Times New Roman" w:cs="Times New Roman"/>
          <w:noProof/>
          <w:color w:val="0E0E0E"/>
          <w:kern w:val="0"/>
          <w:szCs w:val="21"/>
          <w14:ligatures w14:val="none"/>
        </w:rPr>
        <w:drawing>
          <wp:inline distT="0" distB="0" distL="0" distR="0" wp14:anchorId="6FAD388C" wp14:editId="39BE43D7">
            <wp:extent cx="5107579" cy="2501537"/>
            <wp:effectExtent l="0" t="0" r="0" b="635"/>
            <wp:docPr id="97484178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468129" name=""/>
                    <pic:cNvPicPr/>
                  </pic:nvPicPr>
                  <pic:blipFill>
                    <a:blip r:embed="rId12"/>
                    <a:stretch>
                      <a:fillRect/>
                    </a:stretch>
                  </pic:blipFill>
                  <pic:spPr>
                    <a:xfrm>
                      <a:off x="0" y="0"/>
                      <a:ext cx="5124560" cy="2509854"/>
                    </a:xfrm>
                    <a:prstGeom prst="rect">
                      <a:avLst/>
                    </a:prstGeom>
                  </pic:spPr>
                </pic:pic>
              </a:graphicData>
            </a:graphic>
          </wp:inline>
        </w:drawing>
      </w:r>
    </w:p>
    <w:p w14:paraId="14954BD9" w14:textId="4C1F658B" w:rsidR="000570FA" w:rsidRDefault="000570FA" w:rsidP="0031486A">
      <w:pPr>
        <w:widowControl/>
        <w:jc w:val="center"/>
        <w:outlineLvl w:val="2"/>
        <w:rPr>
          <w:rFonts w:ascii="Times New Roman" w:eastAsia="ＭＳ Ｐゴシック" w:hAnsi="Times New Roman" w:cs="Times New Roman"/>
          <w:kern w:val="0"/>
          <w:sz w:val="24"/>
          <w14:ligatures w14:val="none"/>
        </w:rPr>
      </w:pPr>
      <w:r>
        <w:rPr>
          <w:rFonts w:ascii="Times New Roman" w:eastAsia="ＭＳ Ｐゴシック" w:hAnsi="Times New Roman" w:cs="Times New Roman"/>
          <w:kern w:val="0"/>
          <w:sz w:val="24"/>
          <w14:ligatures w14:val="none"/>
        </w:rPr>
        <w:t>Figure</w:t>
      </w:r>
      <w:r w:rsidRPr="00E85EC3">
        <w:rPr>
          <w:rFonts w:ascii="Times New Roman" w:eastAsia="ＭＳ Ｐゴシック" w:hAnsi="Times New Roman" w:cs="Times New Roman"/>
          <w:kern w:val="0"/>
          <w:sz w:val="24"/>
          <w14:ligatures w14:val="none"/>
        </w:rPr>
        <w:t xml:space="preserve"> </w:t>
      </w:r>
      <w:r w:rsidRPr="00723572">
        <w:rPr>
          <w:rFonts w:ascii="Times New Roman" w:eastAsia="ＭＳ Ｐゴシック" w:hAnsi="Times New Roman" w:cs="Times New Roman"/>
          <w:kern w:val="0"/>
          <w:sz w:val="24"/>
          <w14:ligatures w14:val="none"/>
        </w:rPr>
        <w:t>A</w:t>
      </w:r>
      <w:r w:rsidR="000307B3">
        <w:rPr>
          <w:rFonts w:ascii="Times New Roman" w:eastAsia="ＭＳ Ｐゴシック" w:hAnsi="Times New Roman" w:cs="Times New Roman"/>
          <w:kern w:val="0"/>
          <w:sz w:val="24"/>
          <w14:ligatures w14:val="none"/>
        </w:rPr>
        <w:t>.3</w:t>
      </w:r>
      <w:r w:rsidRPr="00E85EC3">
        <w:rPr>
          <w:rFonts w:ascii="Times New Roman" w:eastAsia="ＭＳ Ｐゴシック" w:hAnsi="Times New Roman" w:cs="Times New Roman"/>
          <w:kern w:val="0"/>
          <w:sz w:val="24"/>
          <w14:ligatures w14:val="none"/>
        </w:rPr>
        <w:t xml:space="preserve">. </w:t>
      </w:r>
      <w:r>
        <w:rPr>
          <w:rFonts w:ascii="Times New Roman" w:eastAsia="ＭＳ Ｐゴシック" w:hAnsi="Times New Roman" w:cs="Times New Roman"/>
          <w:kern w:val="0"/>
          <w:sz w:val="24"/>
          <w14:ligatures w14:val="none"/>
        </w:rPr>
        <w:t>Spatial comparison of green area between OSM and CORINE</w:t>
      </w:r>
    </w:p>
    <w:p w14:paraId="3A7DF1C8" w14:textId="77777777" w:rsidR="0031486A" w:rsidRPr="00E85EC3" w:rsidRDefault="0031486A" w:rsidP="0031486A">
      <w:pPr>
        <w:widowControl/>
        <w:jc w:val="center"/>
        <w:outlineLvl w:val="2"/>
        <w:rPr>
          <w:rFonts w:ascii="Times New Roman" w:eastAsia="ＭＳ Ｐゴシック" w:hAnsi="Times New Roman" w:cs="Times New Roman"/>
          <w:kern w:val="0"/>
          <w:sz w:val="24"/>
          <w14:ligatures w14:val="none"/>
        </w:rPr>
      </w:pPr>
    </w:p>
    <w:p w14:paraId="4083DE8E" w14:textId="5D60C75E" w:rsidR="008E61A1" w:rsidRPr="001D2BCB" w:rsidRDefault="00722A06" w:rsidP="0031486A">
      <w:pPr>
        <w:widowControl/>
        <w:jc w:val="center"/>
        <w:rPr>
          <w:rFonts w:ascii="Times New Roman" w:hAnsi="Times New Roman" w:cs="Times New Roman"/>
          <w:color w:val="0E0E0E"/>
          <w:szCs w:val="21"/>
          <w:lang w:val="fi-FI"/>
        </w:rPr>
      </w:pPr>
      <w:r w:rsidRPr="001D2BCB">
        <w:rPr>
          <w:rFonts w:ascii="Times New Roman" w:eastAsia="ＭＳ Ｐゴシック" w:hAnsi="Times New Roman" w:cs="Times New Roman"/>
          <w:noProof/>
          <w:color w:val="0E0E0E"/>
          <w:kern w:val="0"/>
          <w:szCs w:val="21"/>
          <w14:ligatures w14:val="none"/>
        </w:rPr>
        <w:drawing>
          <wp:inline distT="0" distB="0" distL="0" distR="0" wp14:anchorId="64CD4999" wp14:editId="6F450E71">
            <wp:extent cx="5081270" cy="2483273"/>
            <wp:effectExtent l="0" t="0" r="0" b="6350"/>
            <wp:docPr id="111046484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862855" name=""/>
                    <pic:cNvPicPr/>
                  </pic:nvPicPr>
                  <pic:blipFill>
                    <a:blip r:embed="rId13"/>
                    <a:stretch>
                      <a:fillRect/>
                    </a:stretch>
                  </pic:blipFill>
                  <pic:spPr>
                    <a:xfrm>
                      <a:off x="0" y="0"/>
                      <a:ext cx="5097432" cy="2491171"/>
                    </a:xfrm>
                    <a:prstGeom prst="rect">
                      <a:avLst/>
                    </a:prstGeom>
                  </pic:spPr>
                </pic:pic>
              </a:graphicData>
            </a:graphic>
          </wp:inline>
        </w:drawing>
      </w:r>
    </w:p>
    <w:p w14:paraId="2BB5F3D3" w14:textId="6B875C90" w:rsidR="008E61A1" w:rsidRDefault="000570FA" w:rsidP="0031486A">
      <w:pPr>
        <w:widowControl/>
        <w:jc w:val="center"/>
        <w:rPr>
          <w:rFonts w:ascii=".AppleSystemUIFont" w:hAnsi=".AppleSystemUIFont" w:hint="eastAsia"/>
          <w:color w:val="0E0E0E"/>
          <w:szCs w:val="21"/>
          <w:lang w:val="fi-FI"/>
        </w:rPr>
      </w:pPr>
      <w:r>
        <w:rPr>
          <w:rFonts w:ascii="Times New Roman" w:eastAsia="ＭＳ Ｐゴシック" w:hAnsi="Times New Roman" w:cs="Times New Roman"/>
          <w:kern w:val="0"/>
          <w:sz w:val="24"/>
          <w14:ligatures w14:val="none"/>
        </w:rPr>
        <w:t>Figure</w:t>
      </w:r>
      <w:r w:rsidRPr="00E85EC3">
        <w:rPr>
          <w:rFonts w:ascii="Times New Roman" w:eastAsia="ＭＳ Ｐゴシック" w:hAnsi="Times New Roman" w:cs="Times New Roman"/>
          <w:kern w:val="0"/>
          <w:sz w:val="24"/>
          <w14:ligatures w14:val="none"/>
        </w:rPr>
        <w:t xml:space="preserve"> </w:t>
      </w:r>
      <w:r w:rsidRPr="00723572">
        <w:rPr>
          <w:rFonts w:ascii="Times New Roman" w:eastAsia="ＭＳ Ｐゴシック" w:hAnsi="Times New Roman" w:cs="Times New Roman"/>
          <w:kern w:val="0"/>
          <w:sz w:val="24"/>
          <w14:ligatures w14:val="none"/>
        </w:rPr>
        <w:t>A</w:t>
      </w:r>
      <w:r w:rsidR="000307B3">
        <w:rPr>
          <w:rFonts w:ascii="Times New Roman" w:eastAsia="ＭＳ Ｐゴシック" w:hAnsi="Times New Roman" w:cs="Times New Roman"/>
          <w:kern w:val="0"/>
          <w:sz w:val="24"/>
          <w14:ligatures w14:val="none"/>
        </w:rPr>
        <w:t>.</w:t>
      </w:r>
      <w:r>
        <w:rPr>
          <w:rFonts w:ascii="Times New Roman" w:eastAsia="ＭＳ Ｐゴシック" w:hAnsi="Times New Roman" w:cs="Times New Roman"/>
          <w:kern w:val="0"/>
          <w:sz w:val="24"/>
          <w14:ligatures w14:val="none"/>
        </w:rPr>
        <w:t>4</w:t>
      </w:r>
      <w:r w:rsidRPr="00E85EC3">
        <w:rPr>
          <w:rFonts w:ascii="Times New Roman" w:eastAsia="ＭＳ Ｐゴシック" w:hAnsi="Times New Roman" w:cs="Times New Roman"/>
          <w:kern w:val="0"/>
          <w:sz w:val="24"/>
          <w14:ligatures w14:val="none"/>
        </w:rPr>
        <w:t xml:space="preserve">. </w:t>
      </w:r>
      <w:r>
        <w:rPr>
          <w:rFonts w:ascii="Times New Roman" w:eastAsia="ＭＳ Ｐゴシック" w:hAnsi="Times New Roman" w:cs="Times New Roman"/>
          <w:kern w:val="0"/>
          <w:sz w:val="24"/>
          <w14:ligatures w14:val="none"/>
        </w:rPr>
        <w:t>Spatial comparison of green area between OSM and NDVI (NDVI &gt; 0.6)</w:t>
      </w:r>
    </w:p>
    <w:p w14:paraId="3E9D9661" w14:textId="77777777" w:rsidR="000F13C6" w:rsidRDefault="000F13C6" w:rsidP="000F13C6">
      <w:pPr>
        <w:widowControl/>
        <w:rPr>
          <w:rFonts w:ascii="Times New Roman" w:eastAsia="ＭＳ Ｐゴシック" w:hAnsi="Times New Roman" w:cs="Times New Roman"/>
          <w:b/>
          <w:bCs/>
          <w:kern w:val="0"/>
          <w:sz w:val="26"/>
          <w:szCs w:val="26"/>
          <w14:ligatures w14:val="none"/>
        </w:rPr>
      </w:pPr>
      <w:r w:rsidRPr="008E46F6">
        <w:rPr>
          <w:rFonts w:ascii="Times New Roman" w:eastAsia="ＭＳ Ｐゴシック" w:hAnsi="Times New Roman" w:cs="Times New Roman"/>
          <w:b/>
          <w:bCs/>
          <w:kern w:val="0"/>
          <w:sz w:val="26"/>
          <w:szCs w:val="26"/>
          <w14:ligatures w14:val="none"/>
        </w:rPr>
        <w:lastRenderedPageBreak/>
        <w:t>Appendix B. Robustness Checks: Alternative Buffer Thresholds</w:t>
      </w:r>
    </w:p>
    <w:p w14:paraId="08A17DC5" w14:textId="77777777" w:rsidR="008E46F6" w:rsidRPr="008E46F6" w:rsidRDefault="008E46F6" w:rsidP="000F13C6">
      <w:pPr>
        <w:widowControl/>
        <w:rPr>
          <w:rFonts w:ascii="Times New Roman" w:eastAsia="ＭＳ Ｐゴシック" w:hAnsi="Times New Roman" w:cs="Times New Roman"/>
          <w:b/>
          <w:bCs/>
          <w:kern w:val="0"/>
          <w:sz w:val="26"/>
          <w:szCs w:val="26"/>
          <w14:ligatures w14:val="none"/>
        </w:rPr>
      </w:pPr>
    </w:p>
    <w:p w14:paraId="391623D0" w14:textId="465AAF9F" w:rsidR="00566C83" w:rsidRPr="00445D38" w:rsidRDefault="00ED57BD" w:rsidP="007D5B16">
      <w:pPr>
        <w:widowControl/>
        <w:jc w:val="both"/>
        <w:rPr>
          <w:rFonts w:ascii="Times New Roman" w:hAnsi="Times New Roman" w:cs="Times New Roman"/>
          <w:color w:val="0E0E0E"/>
          <w:sz w:val="24"/>
        </w:rPr>
      </w:pPr>
      <w:r w:rsidRPr="00ED57BD">
        <w:rPr>
          <w:rFonts w:ascii="Times New Roman" w:hAnsi="Times New Roman" w:cs="Times New Roman"/>
          <w:color w:val="0E0E0E"/>
          <w:sz w:val="24"/>
        </w:rPr>
        <w:t>To assess the robustness of our SEM results, we tested different buffer distances (100 m, 200 m, and 300 m) around daily visited destinations in addition to the main threshold of 140 m.</w:t>
      </w:r>
      <w:r w:rsidR="00566C83" w:rsidRPr="00445D38">
        <w:rPr>
          <w:rFonts w:ascii="Times New Roman" w:hAnsi="Times New Roman" w:cs="Times New Roman"/>
          <w:color w:val="0E0E0E"/>
          <w:sz w:val="24"/>
        </w:rPr>
        <w:t xml:space="preserve"> </w:t>
      </w:r>
      <w:r w:rsidR="00566C83" w:rsidRPr="00566C83">
        <w:rPr>
          <w:rFonts w:ascii="Times New Roman" w:hAnsi="Times New Roman" w:cs="Times New Roman"/>
          <w:color w:val="0E0E0E"/>
          <w:sz w:val="24"/>
        </w:rPr>
        <w:t>Table B.1 shows the results for Model (2.2) Home + daily visit point buffer, and</w:t>
      </w:r>
      <w:r w:rsidR="00566C83" w:rsidRPr="00445D38">
        <w:rPr>
          <w:rFonts w:ascii="Times New Roman" w:hAnsi="Times New Roman" w:cs="Times New Roman"/>
          <w:color w:val="0E0E0E"/>
          <w:sz w:val="24"/>
        </w:rPr>
        <w:t xml:space="preserve"> </w:t>
      </w:r>
      <w:r w:rsidR="00566C83" w:rsidRPr="00566C83">
        <w:rPr>
          <w:rFonts w:ascii="Times New Roman" w:hAnsi="Times New Roman" w:cs="Times New Roman"/>
          <w:color w:val="0E0E0E"/>
          <w:sz w:val="24"/>
        </w:rPr>
        <w:t>Table B.2 shows the results for Model (2.3) Home range model.</w:t>
      </w:r>
      <w:r w:rsidR="00566C83" w:rsidRPr="00445D38">
        <w:rPr>
          <w:rFonts w:ascii="Times New Roman" w:hAnsi="Times New Roman" w:cs="Times New Roman"/>
          <w:color w:val="0E0E0E"/>
          <w:sz w:val="24"/>
        </w:rPr>
        <w:t xml:space="preserve"> </w:t>
      </w:r>
      <w:r w:rsidR="00566C83" w:rsidRPr="00566C83">
        <w:rPr>
          <w:rFonts w:ascii="Times New Roman" w:hAnsi="Times New Roman" w:cs="Times New Roman"/>
          <w:color w:val="0E0E0E"/>
          <w:sz w:val="24"/>
        </w:rPr>
        <w:t>Both tables present standardized path coefficients from SEM analyses under each buffer setting.</w:t>
      </w:r>
    </w:p>
    <w:p w14:paraId="3476DDFC" w14:textId="77777777" w:rsidR="00C377DE" w:rsidRDefault="00C377DE" w:rsidP="008421AB">
      <w:pPr>
        <w:widowControl/>
        <w:rPr>
          <w:rFonts w:ascii=".AppleSystemUIFont" w:hAnsi=".AppleSystemUIFont" w:hint="eastAsia"/>
          <w:color w:val="0E0E0E"/>
          <w:szCs w:val="21"/>
          <w:lang w:val="fi-FI"/>
        </w:rPr>
      </w:pPr>
    </w:p>
    <w:p w14:paraId="5E39C46E" w14:textId="77777777" w:rsidR="000307B3" w:rsidRDefault="006B1905" w:rsidP="000307B3">
      <w:pPr>
        <w:pStyle w:val="p1"/>
        <w:spacing w:before="0" w:beforeAutospacing="0" w:after="0" w:afterAutospacing="0"/>
        <w:jc w:val="center"/>
        <w:rPr>
          <w:rFonts w:ascii="Times New Roman" w:hAnsi="Times New Roman" w:cs="Times New Roman"/>
        </w:rPr>
      </w:pPr>
      <w:r w:rsidRPr="000307B3">
        <w:rPr>
          <w:rStyle w:val="s1"/>
          <w:rFonts w:ascii="Times New Roman" w:hAnsi="Times New Roman" w:cs="Times New Roman"/>
        </w:rPr>
        <w:t>Table B.1.</w:t>
      </w:r>
      <w:r w:rsidRPr="000307B3">
        <w:rPr>
          <w:rFonts w:ascii="Times New Roman" w:hAnsi="Times New Roman" w:cs="Times New Roman"/>
        </w:rPr>
        <w:t xml:space="preserve"> Standardized path coefficients in SEM under different buffer thresholds </w:t>
      </w:r>
    </w:p>
    <w:p w14:paraId="331A3525" w14:textId="62227044" w:rsidR="006B1905" w:rsidRPr="000307B3" w:rsidRDefault="006B1905" w:rsidP="000307B3">
      <w:pPr>
        <w:pStyle w:val="p1"/>
        <w:spacing w:before="0" w:beforeAutospacing="0" w:after="0" w:afterAutospacing="0"/>
        <w:jc w:val="center"/>
        <w:rPr>
          <w:rFonts w:ascii="Times New Roman" w:hAnsi="Times New Roman" w:cs="Times New Roman"/>
        </w:rPr>
      </w:pPr>
      <w:r w:rsidRPr="000307B3">
        <w:rPr>
          <w:rFonts w:ascii="Times New Roman" w:hAnsi="Times New Roman" w:cs="Times New Roman"/>
        </w:rPr>
        <w:t>(Model 2.2: Home + daily visit point buffer)</w:t>
      </w:r>
    </w:p>
    <w:tbl>
      <w:tblPr>
        <w:tblStyle w:val="ac"/>
        <w:tblW w:w="499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2440"/>
        <w:gridCol w:w="1692"/>
        <w:gridCol w:w="1691"/>
        <w:gridCol w:w="1691"/>
        <w:gridCol w:w="1689"/>
      </w:tblGrid>
      <w:tr w:rsidR="00385363" w:rsidRPr="00CF63DD" w14:paraId="1E2CA53C" w14:textId="77777777" w:rsidTr="00A16FFC">
        <w:tc>
          <w:tcPr>
            <w:tcW w:w="1528" w:type="pct"/>
            <w:gridSpan w:val="2"/>
            <w:vMerge w:val="restart"/>
            <w:tcBorders>
              <w:top w:val="single" w:sz="4" w:space="0" w:color="auto"/>
            </w:tcBorders>
          </w:tcPr>
          <w:p w14:paraId="0BD6B0C0" w14:textId="77777777" w:rsidR="00385363" w:rsidRPr="00DB6B69" w:rsidRDefault="00385363" w:rsidP="004719C2">
            <w:pPr>
              <w:spacing w:line="240" w:lineRule="exact"/>
              <w:jc w:val="both"/>
              <w:rPr>
                <w:rFonts w:ascii="Times New Roman" w:hAnsi="Times New Roman" w:cs="Times New Roman"/>
                <w:b/>
                <w:bCs/>
                <w:noProof/>
                <w:szCs w:val="22"/>
              </w:rPr>
            </w:pPr>
          </w:p>
        </w:tc>
        <w:tc>
          <w:tcPr>
            <w:tcW w:w="3472" w:type="pct"/>
            <w:gridSpan w:val="4"/>
            <w:tcBorders>
              <w:top w:val="single" w:sz="4" w:space="0" w:color="auto"/>
              <w:bottom w:val="single" w:sz="4" w:space="0" w:color="auto"/>
            </w:tcBorders>
          </w:tcPr>
          <w:p w14:paraId="4A619F64" w14:textId="4032BCA1" w:rsidR="00385363" w:rsidRDefault="00385363" w:rsidP="00385363">
            <w:pPr>
              <w:spacing w:line="240" w:lineRule="exact"/>
              <w:jc w:val="center"/>
              <w:rPr>
                <w:rFonts w:ascii="Times New Roman" w:hAnsi="Times New Roman" w:cs="Times New Roman"/>
                <w:i/>
                <w:iCs/>
                <w:noProof/>
                <w:szCs w:val="22"/>
              </w:rPr>
            </w:pPr>
            <w:r>
              <w:rPr>
                <w:rFonts w:ascii="Times New Roman" w:hAnsi="Times New Roman" w:cs="Times New Roman"/>
                <w:i/>
                <w:iCs/>
                <w:noProof/>
                <w:szCs w:val="22"/>
              </w:rPr>
              <w:t xml:space="preserve">Buffer </w:t>
            </w:r>
            <w:r w:rsidR="00A27146">
              <w:rPr>
                <w:rFonts w:ascii="Times New Roman" w:hAnsi="Times New Roman" w:cs="Times New Roman"/>
                <w:i/>
                <w:iCs/>
                <w:noProof/>
                <w:szCs w:val="22"/>
              </w:rPr>
              <w:t>thresholds</w:t>
            </w:r>
            <w:r>
              <w:rPr>
                <w:rFonts w:ascii="Times New Roman" w:hAnsi="Times New Roman" w:cs="Times New Roman"/>
                <w:i/>
                <w:iCs/>
                <w:noProof/>
                <w:szCs w:val="22"/>
              </w:rPr>
              <w:t xml:space="preserve"> around daily visited destinations</w:t>
            </w:r>
          </w:p>
        </w:tc>
      </w:tr>
      <w:tr w:rsidR="00385363" w:rsidRPr="00CF63DD" w14:paraId="44D1A857" w14:textId="1D824E01" w:rsidTr="00A16FFC">
        <w:tc>
          <w:tcPr>
            <w:tcW w:w="1528" w:type="pct"/>
            <w:gridSpan w:val="2"/>
            <w:vMerge/>
            <w:tcBorders>
              <w:bottom w:val="single" w:sz="4" w:space="0" w:color="auto"/>
            </w:tcBorders>
          </w:tcPr>
          <w:p w14:paraId="1D02FC78" w14:textId="624B3DA1" w:rsidR="00385363" w:rsidRPr="00DB6B69" w:rsidRDefault="00385363" w:rsidP="004719C2">
            <w:pPr>
              <w:spacing w:line="240" w:lineRule="exact"/>
              <w:jc w:val="both"/>
              <w:rPr>
                <w:rFonts w:ascii="Times New Roman" w:hAnsi="Times New Roman" w:cs="Times New Roman"/>
                <w:b/>
                <w:bCs/>
                <w:noProof/>
                <w:szCs w:val="22"/>
              </w:rPr>
            </w:pPr>
          </w:p>
        </w:tc>
        <w:tc>
          <w:tcPr>
            <w:tcW w:w="869" w:type="pct"/>
            <w:tcBorders>
              <w:top w:val="single" w:sz="4" w:space="0" w:color="auto"/>
              <w:bottom w:val="single" w:sz="4" w:space="0" w:color="auto"/>
            </w:tcBorders>
          </w:tcPr>
          <w:p w14:paraId="0E3EF1DB" w14:textId="3BC3D686" w:rsidR="00385363" w:rsidRPr="008C7DAD" w:rsidRDefault="00385363" w:rsidP="004719C2">
            <w:pPr>
              <w:spacing w:line="240" w:lineRule="exact"/>
              <w:jc w:val="both"/>
              <w:rPr>
                <w:rFonts w:ascii="Times New Roman" w:hAnsi="Times New Roman" w:cs="Times New Roman"/>
                <w:bCs/>
                <w:i/>
                <w:iCs/>
                <w:noProof/>
                <w:szCs w:val="22"/>
              </w:rPr>
            </w:pPr>
            <w:r>
              <w:rPr>
                <w:rFonts w:ascii="Times New Roman" w:hAnsi="Times New Roman" w:cs="Times New Roman"/>
                <w:bCs/>
                <w:i/>
                <w:iCs/>
                <w:noProof/>
                <w:szCs w:val="22"/>
              </w:rPr>
              <w:t>140m</w:t>
            </w:r>
          </w:p>
        </w:tc>
        <w:tc>
          <w:tcPr>
            <w:tcW w:w="868" w:type="pct"/>
            <w:tcBorders>
              <w:top w:val="single" w:sz="4" w:space="0" w:color="auto"/>
              <w:bottom w:val="single" w:sz="4" w:space="0" w:color="auto"/>
            </w:tcBorders>
          </w:tcPr>
          <w:p w14:paraId="3B0B8A9E" w14:textId="1D51739C" w:rsidR="00385363" w:rsidRPr="00EF3F79" w:rsidRDefault="00385363" w:rsidP="004719C2">
            <w:pPr>
              <w:spacing w:line="240" w:lineRule="exact"/>
              <w:jc w:val="both"/>
              <w:rPr>
                <w:rFonts w:ascii="Times New Roman" w:hAnsi="Times New Roman" w:cs="Times New Roman"/>
                <w:i/>
                <w:iCs/>
                <w:noProof/>
                <w:szCs w:val="22"/>
              </w:rPr>
            </w:pPr>
            <w:r>
              <w:rPr>
                <w:rFonts w:ascii="Times New Roman" w:hAnsi="Times New Roman" w:cs="Times New Roman"/>
                <w:i/>
                <w:iCs/>
                <w:noProof/>
                <w:szCs w:val="22"/>
              </w:rPr>
              <w:t>100m</w:t>
            </w:r>
          </w:p>
        </w:tc>
        <w:tc>
          <w:tcPr>
            <w:tcW w:w="868" w:type="pct"/>
            <w:tcBorders>
              <w:top w:val="single" w:sz="4" w:space="0" w:color="auto"/>
              <w:bottom w:val="single" w:sz="4" w:space="0" w:color="auto"/>
            </w:tcBorders>
          </w:tcPr>
          <w:p w14:paraId="57B4FEE6" w14:textId="037E1A4C" w:rsidR="00385363" w:rsidRDefault="00385363" w:rsidP="004719C2">
            <w:pPr>
              <w:spacing w:line="240" w:lineRule="exact"/>
              <w:jc w:val="both"/>
              <w:rPr>
                <w:rFonts w:ascii="Times New Roman" w:hAnsi="Times New Roman" w:cs="Times New Roman"/>
                <w:i/>
                <w:iCs/>
                <w:noProof/>
                <w:szCs w:val="22"/>
              </w:rPr>
            </w:pPr>
            <w:r>
              <w:rPr>
                <w:rFonts w:ascii="Times New Roman" w:hAnsi="Times New Roman" w:cs="Times New Roman"/>
                <w:i/>
                <w:iCs/>
                <w:noProof/>
                <w:szCs w:val="22"/>
              </w:rPr>
              <w:t>200m</w:t>
            </w:r>
          </w:p>
        </w:tc>
        <w:tc>
          <w:tcPr>
            <w:tcW w:w="867" w:type="pct"/>
            <w:tcBorders>
              <w:top w:val="single" w:sz="4" w:space="0" w:color="auto"/>
              <w:bottom w:val="single" w:sz="4" w:space="0" w:color="auto"/>
            </w:tcBorders>
          </w:tcPr>
          <w:p w14:paraId="2AF74100" w14:textId="78F6EFAE" w:rsidR="00385363" w:rsidRDefault="00385363" w:rsidP="004719C2">
            <w:pPr>
              <w:spacing w:line="240" w:lineRule="exact"/>
              <w:jc w:val="both"/>
              <w:rPr>
                <w:rFonts w:ascii="Times New Roman" w:hAnsi="Times New Roman" w:cs="Times New Roman"/>
                <w:i/>
                <w:iCs/>
                <w:noProof/>
                <w:szCs w:val="22"/>
              </w:rPr>
            </w:pPr>
            <w:r>
              <w:rPr>
                <w:rFonts w:ascii="Times New Roman" w:hAnsi="Times New Roman" w:cs="Times New Roman"/>
                <w:i/>
                <w:iCs/>
                <w:noProof/>
                <w:szCs w:val="22"/>
              </w:rPr>
              <w:t>300m</w:t>
            </w:r>
          </w:p>
        </w:tc>
      </w:tr>
      <w:tr w:rsidR="00C96C82" w:rsidRPr="00CF63DD" w14:paraId="1120C756" w14:textId="3FD9E13C" w:rsidTr="00305D95">
        <w:tc>
          <w:tcPr>
            <w:tcW w:w="275" w:type="pct"/>
            <w:tcBorders>
              <w:top w:val="single" w:sz="4" w:space="0" w:color="auto"/>
            </w:tcBorders>
            <w:vAlign w:val="center"/>
          </w:tcPr>
          <w:p w14:paraId="3A33DC62" w14:textId="77777777" w:rsidR="00C96C82" w:rsidRPr="00DB6B69" w:rsidRDefault="00C96C82" w:rsidP="004719C2">
            <w:pPr>
              <w:spacing w:line="60" w:lineRule="exact"/>
              <w:jc w:val="both"/>
              <w:rPr>
                <w:rFonts w:ascii="Times New Roman" w:hAnsi="Times New Roman" w:cs="Times New Roman"/>
                <w:noProof/>
                <w:szCs w:val="22"/>
              </w:rPr>
            </w:pPr>
          </w:p>
        </w:tc>
        <w:tc>
          <w:tcPr>
            <w:tcW w:w="1253" w:type="pct"/>
            <w:tcBorders>
              <w:top w:val="single" w:sz="4" w:space="0" w:color="auto"/>
            </w:tcBorders>
            <w:vAlign w:val="center"/>
          </w:tcPr>
          <w:p w14:paraId="729A8014" w14:textId="77777777" w:rsidR="00C96C82" w:rsidRPr="00DB6B69" w:rsidRDefault="00C96C82" w:rsidP="004719C2">
            <w:pPr>
              <w:spacing w:line="60" w:lineRule="exact"/>
              <w:jc w:val="both"/>
              <w:rPr>
                <w:rFonts w:ascii="Times New Roman" w:hAnsi="Times New Roman" w:cs="Times New Roman"/>
                <w:noProof/>
                <w:szCs w:val="22"/>
              </w:rPr>
            </w:pPr>
          </w:p>
        </w:tc>
        <w:tc>
          <w:tcPr>
            <w:tcW w:w="869" w:type="pct"/>
            <w:tcBorders>
              <w:top w:val="single" w:sz="4" w:space="0" w:color="auto"/>
            </w:tcBorders>
          </w:tcPr>
          <w:p w14:paraId="2B694B9A" w14:textId="77777777" w:rsidR="00C96C82" w:rsidRPr="008C7DAD" w:rsidRDefault="00C96C82" w:rsidP="004719C2">
            <w:pPr>
              <w:spacing w:line="60" w:lineRule="exact"/>
              <w:jc w:val="both"/>
              <w:rPr>
                <w:rFonts w:ascii="Times New Roman" w:hAnsi="Times New Roman" w:cs="Times New Roman"/>
                <w:bCs/>
                <w:noProof/>
                <w:szCs w:val="22"/>
              </w:rPr>
            </w:pPr>
          </w:p>
        </w:tc>
        <w:tc>
          <w:tcPr>
            <w:tcW w:w="868" w:type="pct"/>
            <w:tcBorders>
              <w:top w:val="single" w:sz="4" w:space="0" w:color="auto"/>
            </w:tcBorders>
            <w:vAlign w:val="center"/>
          </w:tcPr>
          <w:p w14:paraId="01861D5A" w14:textId="77777777" w:rsidR="00C96C82" w:rsidRPr="00DB6B69" w:rsidRDefault="00C96C82" w:rsidP="004719C2">
            <w:pPr>
              <w:spacing w:line="60" w:lineRule="exact"/>
              <w:jc w:val="both"/>
              <w:rPr>
                <w:rFonts w:ascii="Times New Roman" w:hAnsi="Times New Roman" w:cs="Times New Roman"/>
                <w:noProof/>
                <w:szCs w:val="22"/>
              </w:rPr>
            </w:pPr>
          </w:p>
        </w:tc>
        <w:tc>
          <w:tcPr>
            <w:tcW w:w="868" w:type="pct"/>
            <w:tcBorders>
              <w:top w:val="single" w:sz="4" w:space="0" w:color="auto"/>
            </w:tcBorders>
          </w:tcPr>
          <w:p w14:paraId="3F845637" w14:textId="77777777" w:rsidR="00C96C82" w:rsidRPr="00DB6B69" w:rsidRDefault="00C96C82" w:rsidP="004719C2">
            <w:pPr>
              <w:spacing w:line="60" w:lineRule="exact"/>
              <w:jc w:val="both"/>
              <w:rPr>
                <w:rFonts w:ascii="Times New Roman" w:hAnsi="Times New Roman" w:cs="Times New Roman"/>
                <w:noProof/>
                <w:szCs w:val="22"/>
              </w:rPr>
            </w:pPr>
          </w:p>
        </w:tc>
        <w:tc>
          <w:tcPr>
            <w:tcW w:w="867" w:type="pct"/>
            <w:tcBorders>
              <w:top w:val="single" w:sz="4" w:space="0" w:color="auto"/>
            </w:tcBorders>
          </w:tcPr>
          <w:p w14:paraId="24A285BA" w14:textId="77777777" w:rsidR="00C96C82" w:rsidRPr="00DB6B69" w:rsidRDefault="00C96C82" w:rsidP="004719C2">
            <w:pPr>
              <w:spacing w:line="60" w:lineRule="exact"/>
              <w:jc w:val="both"/>
              <w:rPr>
                <w:rFonts w:ascii="Times New Roman" w:hAnsi="Times New Roman" w:cs="Times New Roman"/>
                <w:noProof/>
                <w:szCs w:val="22"/>
              </w:rPr>
            </w:pPr>
          </w:p>
        </w:tc>
      </w:tr>
      <w:tr w:rsidR="00C96C82" w:rsidRPr="00CF63DD" w14:paraId="413B12D2" w14:textId="2780226F" w:rsidTr="00305D95">
        <w:tc>
          <w:tcPr>
            <w:tcW w:w="1528" w:type="pct"/>
            <w:gridSpan w:val="2"/>
            <w:vAlign w:val="center"/>
          </w:tcPr>
          <w:p w14:paraId="318BE637" w14:textId="77777777" w:rsidR="00C96C82" w:rsidRPr="00653141" w:rsidRDefault="00C96C82" w:rsidP="004719C2">
            <w:pPr>
              <w:spacing w:line="240" w:lineRule="exact"/>
              <w:jc w:val="both"/>
              <w:rPr>
                <w:rFonts w:ascii="Times New Roman" w:hAnsi="Times New Roman" w:cs="Times New Roman"/>
                <w:i/>
                <w:iCs/>
                <w:noProof/>
                <w:szCs w:val="22"/>
              </w:rPr>
            </w:pPr>
            <w:r>
              <w:rPr>
                <w:rFonts w:ascii="Times New Roman" w:hAnsi="Times New Roman" w:cs="Times New Roman"/>
                <w:i/>
                <w:iCs/>
                <w:noProof/>
                <w:szCs w:val="22"/>
              </w:rPr>
              <w:t xml:space="preserve">Path to </w:t>
            </w:r>
            <w:r w:rsidRPr="0075181D">
              <w:rPr>
                <w:rFonts w:ascii="Times New Roman" w:hAnsi="Times New Roman" w:cs="Times New Roman"/>
                <w:b/>
                <w:bCs/>
                <w:i/>
                <w:iCs/>
                <w:noProof/>
                <w:szCs w:val="22"/>
              </w:rPr>
              <w:t>‘Tie formation’</w:t>
            </w:r>
          </w:p>
        </w:tc>
        <w:tc>
          <w:tcPr>
            <w:tcW w:w="869" w:type="pct"/>
          </w:tcPr>
          <w:p w14:paraId="2603AE9E" w14:textId="77777777" w:rsidR="00C96C82" w:rsidRPr="00DB6B69" w:rsidRDefault="00C96C82" w:rsidP="004719C2">
            <w:pPr>
              <w:spacing w:line="240" w:lineRule="exact"/>
              <w:jc w:val="both"/>
              <w:rPr>
                <w:rFonts w:ascii="Times New Roman" w:hAnsi="Times New Roman" w:cs="Times New Roman"/>
                <w:noProof/>
                <w:szCs w:val="22"/>
              </w:rPr>
            </w:pPr>
          </w:p>
        </w:tc>
        <w:tc>
          <w:tcPr>
            <w:tcW w:w="868" w:type="pct"/>
          </w:tcPr>
          <w:p w14:paraId="764E9F1D" w14:textId="77777777" w:rsidR="00C96C82" w:rsidRPr="00DB6B69" w:rsidRDefault="00C96C82" w:rsidP="004719C2">
            <w:pPr>
              <w:spacing w:line="240" w:lineRule="exact"/>
              <w:jc w:val="both"/>
              <w:rPr>
                <w:rFonts w:ascii="Times New Roman" w:hAnsi="Times New Roman" w:cs="Times New Roman"/>
                <w:noProof/>
                <w:szCs w:val="22"/>
              </w:rPr>
            </w:pPr>
          </w:p>
        </w:tc>
        <w:tc>
          <w:tcPr>
            <w:tcW w:w="868" w:type="pct"/>
          </w:tcPr>
          <w:p w14:paraId="5E311C50" w14:textId="77777777" w:rsidR="00C96C82" w:rsidRPr="00DB6B69" w:rsidRDefault="00C96C82" w:rsidP="004719C2">
            <w:pPr>
              <w:spacing w:line="240" w:lineRule="exact"/>
              <w:jc w:val="both"/>
              <w:rPr>
                <w:rFonts w:ascii="Times New Roman" w:hAnsi="Times New Roman" w:cs="Times New Roman"/>
                <w:noProof/>
                <w:szCs w:val="22"/>
              </w:rPr>
            </w:pPr>
          </w:p>
        </w:tc>
        <w:tc>
          <w:tcPr>
            <w:tcW w:w="867" w:type="pct"/>
          </w:tcPr>
          <w:p w14:paraId="79B5D26A" w14:textId="77777777" w:rsidR="00C96C82" w:rsidRPr="00DB6B69" w:rsidRDefault="00C96C82" w:rsidP="004719C2">
            <w:pPr>
              <w:spacing w:line="240" w:lineRule="exact"/>
              <w:jc w:val="both"/>
              <w:rPr>
                <w:rFonts w:ascii="Times New Roman" w:hAnsi="Times New Roman" w:cs="Times New Roman"/>
                <w:noProof/>
                <w:szCs w:val="22"/>
              </w:rPr>
            </w:pPr>
          </w:p>
        </w:tc>
      </w:tr>
      <w:tr w:rsidR="00C96C82" w:rsidRPr="00CF63DD" w14:paraId="5FADFB52" w14:textId="1DC19049" w:rsidTr="00305D95">
        <w:trPr>
          <w:trHeight w:val="113"/>
        </w:trPr>
        <w:tc>
          <w:tcPr>
            <w:tcW w:w="1528" w:type="pct"/>
            <w:gridSpan w:val="2"/>
            <w:vAlign w:val="center"/>
          </w:tcPr>
          <w:p w14:paraId="124DE2BA" w14:textId="77777777" w:rsidR="00C96C82" w:rsidRDefault="00C96C82" w:rsidP="004719C2">
            <w:pPr>
              <w:spacing w:line="60" w:lineRule="exact"/>
              <w:jc w:val="both"/>
              <w:rPr>
                <w:rFonts w:ascii="Times New Roman" w:hAnsi="Times New Roman" w:cs="Times New Roman"/>
                <w:i/>
                <w:iCs/>
                <w:noProof/>
                <w:szCs w:val="22"/>
              </w:rPr>
            </w:pPr>
          </w:p>
        </w:tc>
        <w:tc>
          <w:tcPr>
            <w:tcW w:w="869" w:type="pct"/>
          </w:tcPr>
          <w:p w14:paraId="231AE217" w14:textId="77777777" w:rsidR="00C96C82" w:rsidRPr="00DB6B69" w:rsidRDefault="00C96C82" w:rsidP="004719C2">
            <w:pPr>
              <w:spacing w:line="60" w:lineRule="exact"/>
              <w:jc w:val="both"/>
              <w:rPr>
                <w:rFonts w:ascii="Times New Roman" w:hAnsi="Times New Roman" w:cs="Times New Roman"/>
                <w:noProof/>
                <w:szCs w:val="22"/>
              </w:rPr>
            </w:pPr>
          </w:p>
        </w:tc>
        <w:tc>
          <w:tcPr>
            <w:tcW w:w="868" w:type="pct"/>
          </w:tcPr>
          <w:p w14:paraId="5960551C" w14:textId="77777777" w:rsidR="00C96C82" w:rsidRPr="00DB6B69" w:rsidRDefault="00C96C82" w:rsidP="004719C2">
            <w:pPr>
              <w:spacing w:line="60" w:lineRule="exact"/>
              <w:jc w:val="both"/>
              <w:rPr>
                <w:rFonts w:ascii="Times New Roman" w:hAnsi="Times New Roman" w:cs="Times New Roman"/>
                <w:noProof/>
                <w:szCs w:val="22"/>
              </w:rPr>
            </w:pPr>
          </w:p>
        </w:tc>
        <w:tc>
          <w:tcPr>
            <w:tcW w:w="868" w:type="pct"/>
          </w:tcPr>
          <w:p w14:paraId="143C7467" w14:textId="77777777" w:rsidR="00C96C82" w:rsidRPr="00DB6B69" w:rsidRDefault="00C96C82" w:rsidP="004719C2">
            <w:pPr>
              <w:spacing w:line="60" w:lineRule="exact"/>
              <w:jc w:val="both"/>
              <w:rPr>
                <w:rFonts w:ascii="Times New Roman" w:hAnsi="Times New Roman" w:cs="Times New Roman"/>
                <w:noProof/>
                <w:szCs w:val="22"/>
              </w:rPr>
            </w:pPr>
          </w:p>
        </w:tc>
        <w:tc>
          <w:tcPr>
            <w:tcW w:w="867" w:type="pct"/>
          </w:tcPr>
          <w:p w14:paraId="25C8FC8A" w14:textId="77777777" w:rsidR="00C96C82" w:rsidRPr="00DB6B69" w:rsidRDefault="00C96C82" w:rsidP="004719C2">
            <w:pPr>
              <w:spacing w:line="60" w:lineRule="exact"/>
              <w:jc w:val="both"/>
              <w:rPr>
                <w:rFonts w:ascii="Times New Roman" w:hAnsi="Times New Roman" w:cs="Times New Roman"/>
                <w:noProof/>
                <w:szCs w:val="22"/>
              </w:rPr>
            </w:pPr>
          </w:p>
        </w:tc>
      </w:tr>
      <w:tr w:rsidR="00C96C82" w:rsidRPr="00CF63DD" w14:paraId="4EBAC063" w14:textId="7F84F00A" w:rsidTr="00305D95">
        <w:tc>
          <w:tcPr>
            <w:tcW w:w="1528" w:type="pct"/>
            <w:gridSpan w:val="2"/>
            <w:vAlign w:val="center"/>
          </w:tcPr>
          <w:p w14:paraId="6A1F2C42" w14:textId="77777777" w:rsidR="00C96C82" w:rsidRPr="00C3727E" w:rsidRDefault="00C96C82" w:rsidP="004719C2">
            <w:pPr>
              <w:spacing w:line="240" w:lineRule="exact"/>
              <w:ind w:firstLineChars="50" w:firstLine="105"/>
              <w:jc w:val="both"/>
              <w:rPr>
                <w:rFonts w:ascii="Times New Roman" w:hAnsi="Times New Roman" w:cs="Times New Roman"/>
                <w:i/>
                <w:iCs/>
                <w:noProof/>
                <w:szCs w:val="22"/>
              </w:rPr>
            </w:pPr>
            <w:r>
              <w:rPr>
                <w:rFonts w:ascii="Times New Roman" w:hAnsi="Times New Roman" w:cs="Times New Roman"/>
                <w:i/>
                <w:iCs/>
                <w:noProof/>
                <w:szCs w:val="22"/>
              </w:rPr>
              <w:t>Built environment feature</w:t>
            </w:r>
          </w:p>
        </w:tc>
        <w:tc>
          <w:tcPr>
            <w:tcW w:w="869" w:type="pct"/>
          </w:tcPr>
          <w:p w14:paraId="50BDBDB1" w14:textId="77777777" w:rsidR="00C96C82" w:rsidRPr="00DB6B69" w:rsidRDefault="00C96C82" w:rsidP="004719C2">
            <w:pPr>
              <w:spacing w:line="240" w:lineRule="exact"/>
              <w:jc w:val="both"/>
              <w:rPr>
                <w:rFonts w:ascii="Times New Roman" w:hAnsi="Times New Roman" w:cs="Times New Roman"/>
                <w:noProof/>
                <w:szCs w:val="22"/>
              </w:rPr>
            </w:pPr>
          </w:p>
        </w:tc>
        <w:tc>
          <w:tcPr>
            <w:tcW w:w="868" w:type="pct"/>
          </w:tcPr>
          <w:p w14:paraId="1A2313C9" w14:textId="77777777" w:rsidR="00C96C82" w:rsidRPr="00DB6B69" w:rsidRDefault="00C96C82" w:rsidP="004719C2">
            <w:pPr>
              <w:spacing w:line="240" w:lineRule="exact"/>
              <w:jc w:val="both"/>
              <w:rPr>
                <w:rFonts w:ascii="Times New Roman" w:hAnsi="Times New Roman" w:cs="Times New Roman"/>
                <w:noProof/>
                <w:szCs w:val="22"/>
              </w:rPr>
            </w:pPr>
          </w:p>
        </w:tc>
        <w:tc>
          <w:tcPr>
            <w:tcW w:w="868" w:type="pct"/>
          </w:tcPr>
          <w:p w14:paraId="61FDD73B" w14:textId="77777777" w:rsidR="00C96C82" w:rsidRPr="00DB6B69" w:rsidRDefault="00C96C82" w:rsidP="004719C2">
            <w:pPr>
              <w:spacing w:line="240" w:lineRule="exact"/>
              <w:jc w:val="both"/>
              <w:rPr>
                <w:rFonts w:ascii="Times New Roman" w:hAnsi="Times New Roman" w:cs="Times New Roman"/>
                <w:noProof/>
                <w:szCs w:val="22"/>
              </w:rPr>
            </w:pPr>
          </w:p>
        </w:tc>
        <w:tc>
          <w:tcPr>
            <w:tcW w:w="867" w:type="pct"/>
          </w:tcPr>
          <w:p w14:paraId="29F9A2A6" w14:textId="77777777" w:rsidR="00C96C82" w:rsidRPr="00DB6B69" w:rsidRDefault="00C96C82" w:rsidP="004719C2">
            <w:pPr>
              <w:spacing w:line="240" w:lineRule="exact"/>
              <w:jc w:val="both"/>
              <w:rPr>
                <w:rFonts w:ascii="Times New Roman" w:hAnsi="Times New Roman" w:cs="Times New Roman"/>
                <w:noProof/>
                <w:szCs w:val="22"/>
              </w:rPr>
            </w:pPr>
          </w:p>
        </w:tc>
      </w:tr>
      <w:tr w:rsidR="00C96C82" w:rsidRPr="00CF63DD" w14:paraId="0542921F" w14:textId="589E20FC" w:rsidTr="00305D95">
        <w:tc>
          <w:tcPr>
            <w:tcW w:w="275" w:type="pct"/>
            <w:vAlign w:val="center"/>
          </w:tcPr>
          <w:p w14:paraId="6D7382E8" w14:textId="77777777" w:rsidR="00C96C82" w:rsidRPr="00DB6B69" w:rsidRDefault="00C96C82" w:rsidP="004719C2">
            <w:pPr>
              <w:spacing w:line="240" w:lineRule="exact"/>
              <w:jc w:val="both"/>
              <w:rPr>
                <w:rFonts w:ascii="Times New Roman" w:hAnsi="Times New Roman" w:cs="Times New Roman"/>
                <w:noProof/>
                <w:szCs w:val="22"/>
              </w:rPr>
            </w:pPr>
          </w:p>
        </w:tc>
        <w:tc>
          <w:tcPr>
            <w:tcW w:w="1253" w:type="pct"/>
            <w:vAlign w:val="center"/>
          </w:tcPr>
          <w:p w14:paraId="03720289" w14:textId="77777777" w:rsidR="00C96C82" w:rsidRPr="00DB6B69" w:rsidRDefault="00C96C82" w:rsidP="004719C2">
            <w:pPr>
              <w:spacing w:line="240" w:lineRule="exact"/>
              <w:jc w:val="both"/>
              <w:rPr>
                <w:rFonts w:ascii="Times New Roman" w:hAnsi="Times New Roman" w:cs="Times New Roman"/>
                <w:noProof/>
                <w:szCs w:val="22"/>
              </w:rPr>
            </w:pPr>
            <w:r>
              <w:rPr>
                <w:rFonts w:ascii="Times New Roman" w:hAnsi="Times New Roman" w:cs="Times New Roman"/>
                <w:noProof/>
                <w:szCs w:val="22"/>
              </w:rPr>
              <w:t>Walkability</w:t>
            </w:r>
          </w:p>
        </w:tc>
        <w:tc>
          <w:tcPr>
            <w:tcW w:w="869" w:type="pct"/>
          </w:tcPr>
          <w:p w14:paraId="26CB68DD" w14:textId="77777777" w:rsidR="00C96C82" w:rsidRDefault="00C96C82" w:rsidP="004719C2">
            <w:pPr>
              <w:spacing w:line="240" w:lineRule="exact"/>
              <w:jc w:val="both"/>
              <w:rPr>
                <w:rFonts w:ascii="Times New Roman" w:hAnsi="Times New Roman" w:cs="Times New Roman"/>
                <w:noProof/>
                <w:szCs w:val="22"/>
              </w:rPr>
            </w:pPr>
            <w:r>
              <w:rPr>
                <w:rFonts w:ascii="Times New Roman" w:hAnsi="Times New Roman" w:cs="Times New Roman"/>
                <w:noProof/>
                <w:szCs w:val="22"/>
              </w:rPr>
              <w:t>0.172</w:t>
            </w:r>
          </w:p>
        </w:tc>
        <w:tc>
          <w:tcPr>
            <w:tcW w:w="868" w:type="pct"/>
            <w:vAlign w:val="center"/>
          </w:tcPr>
          <w:p w14:paraId="6482B40F" w14:textId="0982E373" w:rsidR="00C96C82" w:rsidRPr="00DB6B69" w:rsidRDefault="00C178CC" w:rsidP="004719C2">
            <w:pPr>
              <w:spacing w:line="240" w:lineRule="exact"/>
              <w:jc w:val="both"/>
              <w:rPr>
                <w:rFonts w:ascii="Times New Roman" w:hAnsi="Times New Roman" w:cs="Times New Roman"/>
                <w:noProof/>
                <w:szCs w:val="22"/>
              </w:rPr>
            </w:pPr>
            <w:r>
              <w:rPr>
                <w:rFonts w:ascii="Times New Roman" w:hAnsi="Times New Roman" w:cs="Times New Roman"/>
                <w:noProof/>
                <w:szCs w:val="22"/>
              </w:rPr>
              <w:t>0.150</w:t>
            </w:r>
          </w:p>
        </w:tc>
        <w:tc>
          <w:tcPr>
            <w:tcW w:w="868" w:type="pct"/>
          </w:tcPr>
          <w:p w14:paraId="64B44BE1" w14:textId="3E7E3754" w:rsidR="00C96C82" w:rsidRDefault="00DB30EC" w:rsidP="004719C2">
            <w:pPr>
              <w:spacing w:line="240" w:lineRule="exact"/>
              <w:jc w:val="both"/>
              <w:rPr>
                <w:rFonts w:ascii="Times New Roman" w:hAnsi="Times New Roman" w:cs="Times New Roman"/>
                <w:noProof/>
                <w:szCs w:val="22"/>
              </w:rPr>
            </w:pPr>
            <w:r>
              <w:rPr>
                <w:rFonts w:ascii="Times New Roman" w:hAnsi="Times New Roman" w:cs="Times New Roman"/>
                <w:noProof/>
                <w:szCs w:val="22"/>
              </w:rPr>
              <w:t>0.149</w:t>
            </w:r>
          </w:p>
        </w:tc>
        <w:tc>
          <w:tcPr>
            <w:tcW w:w="867" w:type="pct"/>
          </w:tcPr>
          <w:p w14:paraId="456435AB" w14:textId="1B81A9EE" w:rsidR="00C96C82" w:rsidRDefault="00122C85" w:rsidP="004719C2">
            <w:pPr>
              <w:spacing w:line="240" w:lineRule="exact"/>
              <w:jc w:val="both"/>
              <w:rPr>
                <w:rFonts w:ascii="Times New Roman" w:hAnsi="Times New Roman" w:cs="Times New Roman"/>
                <w:noProof/>
                <w:szCs w:val="22"/>
              </w:rPr>
            </w:pPr>
            <w:r>
              <w:rPr>
                <w:rFonts w:ascii="Times New Roman" w:hAnsi="Times New Roman" w:cs="Times New Roman"/>
                <w:noProof/>
                <w:szCs w:val="22"/>
              </w:rPr>
              <w:t>0.150</w:t>
            </w:r>
          </w:p>
        </w:tc>
      </w:tr>
      <w:tr w:rsidR="00C96C82" w:rsidRPr="00CF63DD" w14:paraId="4F141319" w14:textId="69FC81A6" w:rsidTr="00305D95">
        <w:tc>
          <w:tcPr>
            <w:tcW w:w="275" w:type="pct"/>
            <w:vAlign w:val="center"/>
          </w:tcPr>
          <w:p w14:paraId="65EC6D9A" w14:textId="77777777" w:rsidR="00C96C82" w:rsidRPr="00DB6B69" w:rsidRDefault="00C96C82" w:rsidP="004719C2">
            <w:pPr>
              <w:spacing w:line="240" w:lineRule="exact"/>
              <w:jc w:val="both"/>
              <w:rPr>
                <w:rFonts w:ascii="Times New Roman" w:hAnsi="Times New Roman" w:cs="Times New Roman"/>
                <w:noProof/>
                <w:szCs w:val="22"/>
              </w:rPr>
            </w:pPr>
          </w:p>
        </w:tc>
        <w:tc>
          <w:tcPr>
            <w:tcW w:w="1253" w:type="pct"/>
            <w:vAlign w:val="center"/>
          </w:tcPr>
          <w:p w14:paraId="3A358B95" w14:textId="77777777" w:rsidR="00C96C82" w:rsidRPr="00DB6B69" w:rsidRDefault="00C96C82" w:rsidP="004719C2">
            <w:pPr>
              <w:spacing w:line="240" w:lineRule="exact"/>
              <w:jc w:val="both"/>
              <w:rPr>
                <w:rFonts w:ascii="Times New Roman" w:hAnsi="Times New Roman" w:cs="Times New Roman"/>
                <w:noProof/>
                <w:szCs w:val="22"/>
              </w:rPr>
            </w:pPr>
            <w:r>
              <w:rPr>
                <w:rFonts w:ascii="Times New Roman" w:hAnsi="Times New Roman" w:cs="Times New Roman"/>
                <w:noProof/>
                <w:szCs w:val="22"/>
              </w:rPr>
              <w:t>Third places density</w:t>
            </w:r>
          </w:p>
        </w:tc>
        <w:tc>
          <w:tcPr>
            <w:tcW w:w="869" w:type="pct"/>
          </w:tcPr>
          <w:p w14:paraId="2144F281" w14:textId="77777777" w:rsidR="00C96C82" w:rsidRDefault="00C96C82" w:rsidP="004719C2">
            <w:pPr>
              <w:spacing w:line="240" w:lineRule="exact"/>
              <w:jc w:val="both"/>
              <w:rPr>
                <w:rFonts w:ascii="Times New Roman" w:hAnsi="Times New Roman" w:cs="Times New Roman"/>
                <w:noProof/>
                <w:szCs w:val="22"/>
              </w:rPr>
            </w:pPr>
            <w:r>
              <w:rPr>
                <w:rFonts w:ascii="Times New Roman" w:hAnsi="Times New Roman" w:cs="Times New Roman"/>
                <w:noProof/>
                <w:szCs w:val="22"/>
              </w:rPr>
              <w:t>0.006</w:t>
            </w:r>
          </w:p>
        </w:tc>
        <w:tc>
          <w:tcPr>
            <w:tcW w:w="868" w:type="pct"/>
            <w:vAlign w:val="center"/>
          </w:tcPr>
          <w:p w14:paraId="6D180F69" w14:textId="776E4D2E" w:rsidR="00C96C82" w:rsidRPr="00DB6B69" w:rsidRDefault="001E58B0" w:rsidP="004719C2">
            <w:pPr>
              <w:spacing w:line="240" w:lineRule="exact"/>
              <w:jc w:val="both"/>
              <w:rPr>
                <w:rFonts w:ascii="Times New Roman" w:hAnsi="Times New Roman" w:cs="Times New Roman"/>
                <w:noProof/>
                <w:szCs w:val="22"/>
              </w:rPr>
            </w:pPr>
            <w:r>
              <w:rPr>
                <w:rFonts w:ascii="Times New Roman" w:hAnsi="Times New Roman" w:cs="Times New Roman"/>
                <w:noProof/>
                <w:szCs w:val="22"/>
              </w:rPr>
              <w:t>0.014</w:t>
            </w:r>
          </w:p>
        </w:tc>
        <w:tc>
          <w:tcPr>
            <w:tcW w:w="868" w:type="pct"/>
          </w:tcPr>
          <w:p w14:paraId="4BF7B550" w14:textId="02614E41" w:rsidR="00C96C82" w:rsidRDefault="003451A7" w:rsidP="004719C2">
            <w:pPr>
              <w:spacing w:line="240" w:lineRule="exact"/>
              <w:jc w:val="both"/>
              <w:rPr>
                <w:rFonts w:ascii="Times New Roman" w:hAnsi="Times New Roman" w:cs="Times New Roman"/>
                <w:noProof/>
                <w:szCs w:val="22"/>
              </w:rPr>
            </w:pPr>
            <w:r>
              <w:rPr>
                <w:rFonts w:ascii="Times New Roman" w:hAnsi="Times New Roman" w:cs="Times New Roman"/>
                <w:noProof/>
                <w:szCs w:val="22"/>
              </w:rPr>
              <w:t>-0.007</w:t>
            </w:r>
          </w:p>
        </w:tc>
        <w:tc>
          <w:tcPr>
            <w:tcW w:w="867" w:type="pct"/>
          </w:tcPr>
          <w:p w14:paraId="17069A85" w14:textId="5F2A1E5E" w:rsidR="00C96C82" w:rsidRDefault="00122C85" w:rsidP="004719C2">
            <w:pPr>
              <w:spacing w:line="240" w:lineRule="exact"/>
              <w:jc w:val="both"/>
              <w:rPr>
                <w:rFonts w:ascii="Times New Roman" w:hAnsi="Times New Roman" w:cs="Times New Roman"/>
                <w:noProof/>
                <w:szCs w:val="22"/>
              </w:rPr>
            </w:pPr>
            <w:r>
              <w:rPr>
                <w:rFonts w:ascii="Times New Roman" w:hAnsi="Times New Roman" w:cs="Times New Roman"/>
                <w:noProof/>
                <w:szCs w:val="22"/>
              </w:rPr>
              <w:t>-0.051</w:t>
            </w:r>
          </w:p>
        </w:tc>
      </w:tr>
      <w:tr w:rsidR="00C96C82" w:rsidRPr="00CF63DD" w14:paraId="663478A9" w14:textId="534C3072" w:rsidTr="00305D95">
        <w:tc>
          <w:tcPr>
            <w:tcW w:w="275" w:type="pct"/>
            <w:vAlign w:val="center"/>
          </w:tcPr>
          <w:p w14:paraId="502D8BC2" w14:textId="77777777" w:rsidR="00C96C82" w:rsidRPr="00DB6B69" w:rsidRDefault="00C96C82" w:rsidP="004719C2">
            <w:pPr>
              <w:spacing w:line="240" w:lineRule="exact"/>
              <w:jc w:val="both"/>
              <w:rPr>
                <w:rFonts w:ascii="Times New Roman" w:hAnsi="Times New Roman" w:cs="Times New Roman"/>
                <w:noProof/>
                <w:szCs w:val="22"/>
              </w:rPr>
            </w:pPr>
          </w:p>
        </w:tc>
        <w:tc>
          <w:tcPr>
            <w:tcW w:w="1253" w:type="pct"/>
            <w:vAlign w:val="bottom"/>
          </w:tcPr>
          <w:p w14:paraId="7E577DF8" w14:textId="77777777" w:rsidR="00C96C82" w:rsidRPr="00DB6B69" w:rsidRDefault="00C96C82" w:rsidP="004719C2">
            <w:pPr>
              <w:spacing w:line="240" w:lineRule="exact"/>
              <w:jc w:val="both"/>
              <w:rPr>
                <w:rFonts w:ascii="Times New Roman" w:hAnsi="Times New Roman" w:cs="Times New Roman"/>
                <w:noProof/>
                <w:szCs w:val="22"/>
              </w:rPr>
            </w:pPr>
            <w:r>
              <w:rPr>
                <w:rFonts w:ascii="Times New Roman" w:hAnsi="Times New Roman" w:cs="Times New Roman"/>
                <w:noProof/>
                <w:szCs w:val="22"/>
                <w:lang w:val="fi-FI"/>
              </w:rPr>
              <w:t>Park ratio</w:t>
            </w:r>
          </w:p>
        </w:tc>
        <w:tc>
          <w:tcPr>
            <w:tcW w:w="869" w:type="pct"/>
          </w:tcPr>
          <w:p w14:paraId="0EB97E9F" w14:textId="77777777" w:rsidR="00C96C82" w:rsidRDefault="00C96C82" w:rsidP="004719C2">
            <w:pPr>
              <w:spacing w:line="240" w:lineRule="exact"/>
              <w:jc w:val="both"/>
              <w:rPr>
                <w:rFonts w:ascii="Times New Roman" w:hAnsi="Times New Roman" w:cs="Times New Roman"/>
                <w:noProof/>
                <w:szCs w:val="22"/>
              </w:rPr>
            </w:pPr>
            <w:r>
              <w:rPr>
                <w:rFonts w:ascii="Times New Roman" w:hAnsi="Times New Roman" w:cs="Times New Roman"/>
                <w:noProof/>
                <w:szCs w:val="22"/>
              </w:rPr>
              <w:t>0.127*</w:t>
            </w:r>
          </w:p>
        </w:tc>
        <w:tc>
          <w:tcPr>
            <w:tcW w:w="868" w:type="pct"/>
            <w:vAlign w:val="center"/>
          </w:tcPr>
          <w:p w14:paraId="7D3B478A" w14:textId="4623D24D" w:rsidR="00C96C82" w:rsidRPr="00DB6B69" w:rsidRDefault="001E58B0" w:rsidP="004719C2">
            <w:pPr>
              <w:spacing w:line="240" w:lineRule="exact"/>
              <w:jc w:val="both"/>
              <w:rPr>
                <w:rFonts w:ascii="Times New Roman" w:hAnsi="Times New Roman" w:cs="Times New Roman"/>
                <w:noProof/>
                <w:szCs w:val="22"/>
              </w:rPr>
            </w:pPr>
            <w:r>
              <w:rPr>
                <w:rFonts w:ascii="Times New Roman" w:hAnsi="Times New Roman" w:cs="Times New Roman"/>
                <w:noProof/>
                <w:szCs w:val="22"/>
              </w:rPr>
              <w:t>0.063</w:t>
            </w:r>
          </w:p>
        </w:tc>
        <w:tc>
          <w:tcPr>
            <w:tcW w:w="868" w:type="pct"/>
          </w:tcPr>
          <w:p w14:paraId="3758469D" w14:textId="270B48FA" w:rsidR="00C96C82" w:rsidRDefault="003451A7" w:rsidP="004719C2">
            <w:pPr>
              <w:spacing w:line="240" w:lineRule="exact"/>
              <w:jc w:val="both"/>
              <w:rPr>
                <w:rFonts w:ascii="Times New Roman" w:hAnsi="Times New Roman" w:cs="Times New Roman"/>
                <w:noProof/>
                <w:szCs w:val="22"/>
              </w:rPr>
            </w:pPr>
            <w:r>
              <w:rPr>
                <w:rFonts w:ascii="Times New Roman" w:hAnsi="Times New Roman" w:cs="Times New Roman"/>
                <w:noProof/>
                <w:szCs w:val="22"/>
              </w:rPr>
              <w:t>0.131*</w:t>
            </w:r>
          </w:p>
        </w:tc>
        <w:tc>
          <w:tcPr>
            <w:tcW w:w="867" w:type="pct"/>
          </w:tcPr>
          <w:p w14:paraId="2CEB7283" w14:textId="2CA81C59" w:rsidR="00C96C82" w:rsidRDefault="00122C85" w:rsidP="004719C2">
            <w:pPr>
              <w:spacing w:line="240" w:lineRule="exact"/>
              <w:jc w:val="both"/>
              <w:rPr>
                <w:rFonts w:ascii="Times New Roman" w:hAnsi="Times New Roman" w:cs="Times New Roman"/>
                <w:noProof/>
                <w:szCs w:val="22"/>
              </w:rPr>
            </w:pPr>
            <w:r>
              <w:rPr>
                <w:rFonts w:ascii="Times New Roman" w:hAnsi="Times New Roman" w:cs="Times New Roman"/>
                <w:noProof/>
                <w:szCs w:val="22"/>
              </w:rPr>
              <w:t>0.151</w:t>
            </w:r>
            <w:r w:rsidR="004A3F53">
              <w:rPr>
                <w:rFonts w:ascii="Times New Roman" w:hAnsi="Times New Roman" w:cs="Times New Roman"/>
                <w:noProof/>
                <w:szCs w:val="22"/>
              </w:rPr>
              <w:t>**</w:t>
            </w:r>
          </w:p>
        </w:tc>
      </w:tr>
      <w:tr w:rsidR="00C96C82" w:rsidRPr="00CF63DD" w14:paraId="3B229727" w14:textId="776063FA" w:rsidTr="00305D95">
        <w:tc>
          <w:tcPr>
            <w:tcW w:w="275" w:type="pct"/>
            <w:vAlign w:val="center"/>
          </w:tcPr>
          <w:p w14:paraId="0605CB15" w14:textId="77777777" w:rsidR="00C96C82" w:rsidRPr="00DB6B69" w:rsidRDefault="00C96C82" w:rsidP="004719C2">
            <w:pPr>
              <w:spacing w:line="240" w:lineRule="exact"/>
              <w:jc w:val="both"/>
              <w:rPr>
                <w:rFonts w:ascii="Times New Roman" w:hAnsi="Times New Roman" w:cs="Times New Roman"/>
                <w:noProof/>
                <w:szCs w:val="22"/>
              </w:rPr>
            </w:pPr>
          </w:p>
        </w:tc>
        <w:tc>
          <w:tcPr>
            <w:tcW w:w="1253" w:type="pct"/>
            <w:vAlign w:val="bottom"/>
          </w:tcPr>
          <w:p w14:paraId="274C9662" w14:textId="77777777" w:rsidR="00C96C82" w:rsidRPr="00DB6B69" w:rsidRDefault="00C96C82" w:rsidP="004719C2">
            <w:pPr>
              <w:spacing w:line="240" w:lineRule="exact"/>
              <w:jc w:val="both"/>
              <w:rPr>
                <w:rFonts w:ascii="Times New Roman" w:hAnsi="Times New Roman" w:cs="Times New Roman"/>
                <w:noProof/>
                <w:szCs w:val="22"/>
              </w:rPr>
            </w:pPr>
            <w:r>
              <w:rPr>
                <w:rFonts w:ascii="Times New Roman" w:hAnsi="Times New Roman" w:cs="Times New Roman"/>
                <w:noProof/>
                <w:szCs w:val="22"/>
                <w:lang w:val="fi-FI"/>
              </w:rPr>
              <w:t>Green space ratio</w:t>
            </w:r>
          </w:p>
        </w:tc>
        <w:tc>
          <w:tcPr>
            <w:tcW w:w="869" w:type="pct"/>
          </w:tcPr>
          <w:p w14:paraId="47E71777" w14:textId="77777777" w:rsidR="00C96C82" w:rsidRDefault="00C96C82" w:rsidP="004719C2">
            <w:pPr>
              <w:spacing w:line="240" w:lineRule="exact"/>
              <w:jc w:val="both"/>
              <w:rPr>
                <w:rFonts w:ascii="Times New Roman" w:hAnsi="Times New Roman" w:cs="Times New Roman"/>
                <w:noProof/>
                <w:szCs w:val="22"/>
              </w:rPr>
            </w:pPr>
            <w:r>
              <w:rPr>
                <w:rFonts w:ascii="Times New Roman" w:hAnsi="Times New Roman" w:cs="Times New Roman"/>
                <w:noProof/>
                <w:szCs w:val="22"/>
              </w:rPr>
              <w:t xml:space="preserve">0.180 </w:t>
            </w:r>
            <w:r w:rsidRPr="003913A2">
              <w:rPr>
                <w:rFonts w:ascii="Times New Roman" w:hAnsi="Times New Roman" w:cs="Times New Roman"/>
                <w:noProof/>
                <w:szCs w:val="22"/>
                <w:vertAlign w:val="superscript"/>
              </w:rPr>
              <w:t>a</w:t>
            </w:r>
          </w:p>
        </w:tc>
        <w:tc>
          <w:tcPr>
            <w:tcW w:w="868" w:type="pct"/>
            <w:vAlign w:val="center"/>
          </w:tcPr>
          <w:p w14:paraId="077C0042" w14:textId="3C904C26" w:rsidR="00C96C82" w:rsidRPr="00DB6B69" w:rsidRDefault="00582404" w:rsidP="004719C2">
            <w:pPr>
              <w:spacing w:line="240" w:lineRule="exact"/>
              <w:jc w:val="both"/>
              <w:rPr>
                <w:rFonts w:ascii="Times New Roman" w:hAnsi="Times New Roman" w:cs="Times New Roman"/>
                <w:noProof/>
                <w:szCs w:val="22"/>
              </w:rPr>
            </w:pPr>
            <w:r>
              <w:rPr>
                <w:rFonts w:ascii="Times New Roman" w:hAnsi="Times New Roman" w:cs="Times New Roman"/>
                <w:noProof/>
                <w:szCs w:val="22"/>
              </w:rPr>
              <w:t>0.123</w:t>
            </w:r>
          </w:p>
        </w:tc>
        <w:tc>
          <w:tcPr>
            <w:tcW w:w="868" w:type="pct"/>
          </w:tcPr>
          <w:p w14:paraId="1D465633" w14:textId="4DCFDE33" w:rsidR="00C96C82" w:rsidRDefault="005C6645" w:rsidP="004719C2">
            <w:pPr>
              <w:spacing w:line="240" w:lineRule="exact"/>
              <w:jc w:val="both"/>
              <w:rPr>
                <w:rFonts w:ascii="Times New Roman" w:hAnsi="Times New Roman" w:cs="Times New Roman"/>
                <w:noProof/>
                <w:szCs w:val="22"/>
              </w:rPr>
            </w:pPr>
            <w:r>
              <w:rPr>
                <w:rFonts w:ascii="Times New Roman" w:hAnsi="Times New Roman" w:cs="Times New Roman"/>
                <w:noProof/>
                <w:szCs w:val="22"/>
              </w:rPr>
              <w:t>0.163</w:t>
            </w:r>
            <w:r w:rsidR="00BB5613">
              <w:rPr>
                <w:rFonts w:ascii="Times New Roman" w:hAnsi="Times New Roman" w:cs="Times New Roman"/>
                <w:noProof/>
                <w:szCs w:val="22"/>
              </w:rPr>
              <w:t xml:space="preserve"> </w:t>
            </w:r>
            <w:r w:rsidR="00BB5613" w:rsidRPr="003913A2">
              <w:rPr>
                <w:rFonts w:ascii="Times New Roman" w:hAnsi="Times New Roman" w:cs="Times New Roman"/>
                <w:noProof/>
                <w:szCs w:val="22"/>
                <w:vertAlign w:val="superscript"/>
              </w:rPr>
              <w:t>a</w:t>
            </w:r>
          </w:p>
        </w:tc>
        <w:tc>
          <w:tcPr>
            <w:tcW w:w="867" w:type="pct"/>
          </w:tcPr>
          <w:p w14:paraId="47E86FAC" w14:textId="05648E7E" w:rsidR="00C96C82" w:rsidRDefault="00122C85" w:rsidP="004719C2">
            <w:pPr>
              <w:spacing w:line="240" w:lineRule="exact"/>
              <w:jc w:val="both"/>
              <w:rPr>
                <w:rFonts w:ascii="Times New Roman" w:hAnsi="Times New Roman" w:cs="Times New Roman"/>
                <w:noProof/>
                <w:szCs w:val="22"/>
              </w:rPr>
            </w:pPr>
            <w:r>
              <w:rPr>
                <w:rFonts w:ascii="Times New Roman" w:hAnsi="Times New Roman" w:cs="Times New Roman"/>
                <w:noProof/>
                <w:szCs w:val="22"/>
              </w:rPr>
              <w:t>0.163</w:t>
            </w:r>
            <w:r w:rsidR="004A3F53">
              <w:rPr>
                <w:rFonts w:ascii="Times New Roman" w:hAnsi="Times New Roman" w:cs="Times New Roman"/>
                <w:noProof/>
                <w:szCs w:val="22"/>
              </w:rPr>
              <w:t xml:space="preserve"> </w:t>
            </w:r>
            <w:r w:rsidR="004A3F53" w:rsidRPr="003913A2">
              <w:rPr>
                <w:rFonts w:ascii="Times New Roman" w:hAnsi="Times New Roman" w:cs="Times New Roman"/>
                <w:noProof/>
                <w:szCs w:val="22"/>
                <w:vertAlign w:val="superscript"/>
              </w:rPr>
              <w:t>a</w:t>
            </w:r>
          </w:p>
        </w:tc>
      </w:tr>
      <w:tr w:rsidR="00C96C82" w:rsidRPr="00DB6B69" w14:paraId="60A5D559" w14:textId="2C663345" w:rsidTr="00305D95">
        <w:tc>
          <w:tcPr>
            <w:tcW w:w="275" w:type="pct"/>
            <w:tcBorders>
              <w:top w:val="single" w:sz="4" w:space="0" w:color="auto"/>
            </w:tcBorders>
            <w:vAlign w:val="center"/>
          </w:tcPr>
          <w:p w14:paraId="0E505B8B" w14:textId="77777777" w:rsidR="00C96C82" w:rsidRPr="00DB6B69" w:rsidRDefault="00C96C82" w:rsidP="004719C2">
            <w:pPr>
              <w:spacing w:line="100" w:lineRule="exact"/>
              <w:jc w:val="both"/>
              <w:rPr>
                <w:rFonts w:ascii="Times New Roman" w:hAnsi="Times New Roman" w:cs="Times New Roman"/>
                <w:noProof/>
                <w:szCs w:val="22"/>
              </w:rPr>
            </w:pPr>
          </w:p>
        </w:tc>
        <w:tc>
          <w:tcPr>
            <w:tcW w:w="1253" w:type="pct"/>
            <w:tcBorders>
              <w:top w:val="single" w:sz="4" w:space="0" w:color="auto"/>
            </w:tcBorders>
            <w:vAlign w:val="bottom"/>
          </w:tcPr>
          <w:p w14:paraId="3BD49BEB" w14:textId="77777777" w:rsidR="00C96C82" w:rsidRDefault="00C96C82" w:rsidP="004719C2">
            <w:pPr>
              <w:spacing w:line="100" w:lineRule="exact"/>
              <w:jc w:val="both"/>
              <w:rPr>
                <w:rFonts w:ascii="Times New Roman" w:hAnsi="Times New Roman" w:cs="Times New Roman"/>
                <w:noProof/>
                <w:szCs w:val="22"/>
                <w:lang w:val="fi-FI"/>
              </w:rPr>
            </w:pPr>
          </w:p>
        </w:tc>
        <w:tc>
          <w:tcPr>
            <w:tcW w:w="869" w:type="pct"/>
            <w:tcBorders>
              <w:top w:val="single" w:sz="4" w:space="0" w:color="auto"/>
            </w:tcBorders>
          </w:tcPr>
          <w:p w14:paraId="0C2E63D9" w14:textId="77777777" w:rsidR="00C96C82" w:rsidRDefault="00C96C82" w:rsidP="004719C2">
            <w:pPr>
              <w:spacing w:line="100" w:lineRule="exact"/>
              <w:jc w:val="both"/>
              <w:rPr>
                <w:rFonts w:ascii="Times New Roman" w:hAnsi="Times New Roman" w:cs="Times New Roman"/>
                <w:noProof/>
                <w:szCs w:val="22"/>
              </w:rPr>
            </w:pPr>
          </w:p>
        </w:tc>
        <w:tc>
          <w:tcPr>
            <w:tcW w:w="868" w:type="pct"/>
            <w:tcBorders>
              <w:top w:val="single" w:sz="4" w:space="0" w:color="auto"/>
            </w:tcBorders>
            <w:vAlign w:val="center"/>
          </w:tcPr>
          <w:p w14:paraId="6AB94556" w14:textId="77777777" w:rsidR="00C96C82" w:rsidRPr="00DB6B69" w:rsidRDefault="00C96C82" w:rsidP="004719C2">
            <w:pPr>
              <w:spacing w:line="100" w:lineRule="exact"/>
              <w:jc w:val="both"/>
              <w:rPr>
                <w:rFonts w:ascii="Times New Roman" w:hAnsi="Times New Roman" w:cs="Times New Roman"/>
                <w:noProof/>
                <w:szCs w:val="22"/>
              </w:rPr>
            </w:pPr>
          </w:p>
        </w:tc>
        <w:tc>
          <w:tcPr>
            <w:tcW w:w="868" w:type="pct"/>
            <w:tcBorders>
              <w:top w:val="single" w:sz="4" w:space="0" w:color="auto"/>
            </w:tcBorders>
          </w:tcPr>
          <w:p w14:paraId="7725FE5A" w14:textId="77777777" w:rsidR="00C96C82" w:rsidRPr="00DB6B69" w:rsidRDefault="00C96C82" w:rsidP="004719C2">
            <w:pPr>
              <w:spacing w:line="100" w:lineRule="exact"/>
              <w:jc w:val="both"/>
              <w:rPr>
                <w:rFonts w:ascii="Times New Roman" w:hAnsi="Times New Roman" w:cs="Times New Roman"/>
                <w:noProof/>
                <w:szCs w:val="22"/>
              </w:rPr>
            </w:pPr>
          </w:p>
        </w:tc>
        <w:tc>
          <w:tcPr>
            <w:tcW w:w="867" w:type="pct"/>
            <w:tcBorders>
              <w:top w:val="single" w:sz="4" w:space="0" w:color="auto"/>
            </w:tcBorders>
          </w:tcPr>
          <w:p w14:paraId="67C9B44F" w14:textId="77777777" w:rsidR="00C96C82" w:rsidRPr="00DB6B69" w:rsidRDefault="00C96C82" w:rsidP="004719C2">
            <w:pPr>
              <w:spacing w:line="100" w:lineRule="exact"/>
              <w:jc w:val="both"/>
              <w:rPr>
                <w:rFonts w:ascii="Times New Roman" w:hAnsi="Times New Roman" w:cs="Times New Roman"/>
                <w:noProof/>
                <w:szCs w:val="22"/>
              </w:rPr>
            </w:pPr>
          </w:p>
        </w:tc>
      </w:tr>
      <w:tr w:rsidR="00C96C82" w:rsidRPr="00DB6B69" w14:paraId="433B0747" w14:textId="4AB40966" w:rsidTr="00305D95">
        <w:tc>
          <w:tcPr>
            <w:tcW w:w="1528" w:type="pct"/>
            <w:gridSpan w:val="2"/>
            <w:vAlign w:val="center"/>
          </w:tcPr>
          <w:p w14:paraId="54F6A0C1" w14:textId="77777777" w:rsidR="00C96C82" w:rsidRPr="00653141" w:rsidRDefault="00C96C82" w:rsidP="004719C2">
            <w:pPr>
              <w:spacing w:line="240" w:lineRule="exact"/>
              <w:jc w:val="both"/>
              <w:rPr>
                <w:rFonts w:ascii="Times New Roman" w:hAnsi="Times New Roman" w:cs="Times New Roman"/>
                <w:i/>
                <w:iCs/>
                <w:noProof/>
                <w:szCs w:val="22"/>
              </w:rPr>
            </w:pPr>
            <w:r>
              <w:rPr>
                <w:rFonts w:ascii="Times New Roman" w:hAnsi="Times New Roman" w:cs="Times New Roman"/>
                <w:i/>
                <w:iCs/>
                <w:noProof/>
                <w:szCs w:val="22"/>
              </w:rPr>
              <w:t xml:space="preserve">Path to </w:t>
            </w:r>
            <w:r w:rsidRPr="0075181D">
              <w:rPr>
                <w:rFonts w:ascii="Times New Roman" w:hAnsi="Times New Roman" w:cs="Times New Roman"/>
                <w:b/>
                <w:bCs/>
                <w:i/>
                <w:iCs/>
                <w:noProof/>
                <w:szCs w:val="22"/>
              </w:rPr>
              <w:t xml:space="preserve">‘Tie </w:t>
            </w:r>
            <w:r>
              <w:rPr>
                <w:rFonts w:ascii="Times New Roman" w:hAnsi="Times New Roman" w:cs="Times New Roman"/>
                <w:b/>
                <w:bCs/>
                <w:i/>
                <w:iCs/>
                <w:noProof/>
                <w:szCs w:val="22"/>
              </w:rPr>
              <w:t>maintenance</w:t>
            </w:r>
            <w:r w:rsidRPr="0075181D">
              <w:rPr>
                <w:rFonts w:ascii="Times New Roman" w:hAnsi="Times New Roman" w:cs="Times New Roman"/>
                <w:b/>
                <w:bCs/>
                <w:i/>
                <w:iCs/>
                <w:noProof/>
                <w:szCs w:val="22"/>
              </w:rPr>
              <w:t>’</w:t>
            </w:r>
          </w:p>
        </w:tc>
        <w:tc>
          <w:tcPr>
            <w:tcW w:w="869" w:type="pct"/>
          </w:tcPr>
          <w:p w14:paraId="05AD9BA4" w14:textId="77777777" w:rsidR="00C96C82" w:rsidRPr="00DB6B69" w:rsidRDefault="00C96C82" w:rsidP="004719C2">
            <w:pPr>
              <w:spacing w:line="240" w:lineRule="exact"/>
              <w:jc w:val="both"/>
              <w:rPr>
                <w:rFonts w:ascii="Times New Roman" w:hAnsi="Times New Roman" w:cs="Times New Roman"/>
                <w:noProof/>
                <w:szCs w:val="22"/>
              </w:rPr>
            </w:pPr>
          </w:p>
        </w:tc>
        <w:tc>
          <w:tcPr>
            <w:tcW w:w="868" w:type="pct"/>
          </w:tcPr>
          <w:p w14:paraId="7038845E" w14:textId="77777777" w:rsidR="00C96C82" w:rsidRPr="00DB6B69" w:rsidRDefault="00C96C82" w:rsidP="004719C2">
            <w:pPr>
              <w:spacing w:line="240" w:lineRule="exact"/>
              <w:jc w:val="both"/>
              <w:rPr>
                <w:rFonts w:ascii="Times New Roman" w:hAnsi="Times New Roman" w:cs="Times New Roman"/>
                <w:noProof/>
                <w:szCs w:val="22"/>
              </w:rPr>
            </w:pPr>
          </w:p>
        </w:tc>
        <w:tc>
          <w:tcPr>
            <w:tcW w:w="868" w:type="pct"/>
          </w:tcPr>
          <w:p w14:paraId="053EECD6" w14:textId="77777777" w:rsidR="00C96C82" w:rsidRPr="00DB6B69" w:rsidRDefault="00C96C82" w:rsidP="004719C2">
            <w:pPr>
              <w:spacing w:line="240" w:lineRule="exact"/>
              <w:jc w:val="both"/>
              <w:rPr>
                <w:rFonts w:ascii="Times New Roman" w:hAnsi="Times New Roman" w:cs="Times New Roman"/>
                <w:noProof/>
                <w:szCs w:val="22"/>
              </w:rPr>
            </w:pPr>
          </w:p>
        </w:tc>
        <w:tc>
          <w:tcPr>
            <w:tcW w:w="867" w:type="pct"/>
          </w:tcPr>
          <w:p w14:paraId="77D96964" w14:textId="77777777" w:rsidR="00C96C82" w:rsidRPr="00DB6B69" w:rsidRDefault="00C96C82" w:rsidP="004719C2">
            <w:pPr>
              <w:spacing w:line="240" w:lineRule="exact"/>
              <w:jc w:val="both"/>
              <w:rPr>
                <w:rFonts w:ascii="Times New Roman" w:hAnsi="Times New Roman" w:cs="Times New Roman"/>
                <w:noProof/>
                <w:szCs w:val="22"/>
              </w:rPr>
            </w:pPr>
          </w:p>
        </w:tc>
      </w:tr>
      <w:tr w:rsidR="00C96C82" w:rsidRPr="00DB6B69" w14:paraId="176F64B4" w14:textId="264C6F21" w:rsidTr="00305D95">
        <w:tc>
          <w:tcPr>
            <w:tcW w:w="1528" w:type="pct"/>
            <w:gridSpan w:val="2"/>
            <w:vAlign w:val="center"/>
          </w:tcPr>
          <w:p w14:paraId="4A9315AB" w14:textId="77777777" w:rsidR="00C96C82" w:rsidRDefault="00C96C82" w:rsidP="004719C2">
            <w:pPr>
              <w:spacing w:line="100" w:lineRule="exact"/>
              <w:jc w:val="both"/>
              <w:rPr>
                <w:rFonts w:ascii="Times New Roman" w:hAnsi="Times New Roman" w:cs="Times New Roman"/>
                <w:i/>
                <w:iCs/>
                <w:noProof/>
                <w:szCs w:val="22"/>
              </w:rPr>
            </w:pPr>
          </w:p>
        </w:tc>
        <w:tc>
          <w:tcPr>
            <w:tcW w:w="869" w:type="pct"/>
          </w:tcPr>
          <w:p w14:paraId="1D2F7A0C" w14:textId="77777777" w:rsidR="00C96C82" w:rsidRPr="00DB6B69" w:rsidRDefault="00C96C82" w:rsidP="004719C2">
            <w:pPr>
              <w:spacing w:line="100" w:lineRule="exact"/>
              <w:jc w:val="both"/>
              <w:rPr>
                <w:rFonts w:ascii="Times New Roman" w:hAnsi="Times New Roman" w:cs="Times New Roman"/>
                <w:noProof/>
                <w:szCs w:val="22"/>
              </w:rPr>
            </w:pPr>
          </w:p>
        </w:tc>
        <w:tc>
          <w:tcPr>
            <w:tcW w:w="868" w:type="pct"/>
          </w:tcPr>
          <w:p w14:paraId="4169EB29" w14:textId="77777777" w:rsidR="00C96C82" w:rsidRPr="00DB6B69" w:rsidRDefault="00C96C82" w:rsidP="004719C2">
            <w:pPr>
              <w:spacing w:line="100" w:lineRule="exact"/>
              <w:jc w:val="both"/>
              <w:rPr>
                <w:rFonts w:ascii="Times New Roman" w:hAnsi="Times New Roman" w:cs="Times New Roman"/>
                <w:noProof/>
                <w:szCs w:val="22"/>
              </w:rPr>
            </w:pPr>
          </w:p>
        </w:tc>
        <w:tc>
          <w:tcPr>
            <w:tcW w:w="868" w:type="pct"/>
          </w:tcPr>
          <w:p w14:paraId="0E492959" w14:textId="77777777" w:rsidR="00C96C82" w:rsidRPr="00DB6B69" w:rsidRDefault="00C96C82" w:rsidP="004719C2">
            <w:pPr>
              <w:spacing w:line="100" w:lineRule="exact"/>
              <w:jc w:val="both"/>
              <w:rPr>
                <w:rFonts w:ascii="Times New Roman" w:hAnsi="Times New Roman" w:cs="Times New Roman"/>
                <w:noProof/>
                <w:szCs w:val="22"/>
              </w:rPr>
            </w:pPr>
          </w:p>
        </w:tc>
        <w:tc>
          <w:tcPr>
            <w:tcW w:w="867" w:type="pct"/>
          </w:tcPr>
          <w:p w14:paraId="5D501709" w14:textId="77777777" w:rsidR="00C96C82" w:rsidRPr="00DB6B69" w:rsidRDefault="00C96C82" w:rsidP="004719C2">
            <w:pPr>
              <w:spacing w:line="100" w:lineRule="exact"/>
              <w:jc w:val="both"/>
              <w:rPr>
                <w:rFonts w:ascii="Times New Roman" w:hAnsi="Times New Roman" w:cs="Times New Roman"/>
                <w:noProof/>
                <w:szCs w:val="22"/>
              </w:rPr>
            </w:pPr>
          </w:p>
        </w:tc>
      </w:tr>
      <w:tr w:rsidR="00C96C82" w:rsidRPr="00DB6B69" w14:paraId="210FDCF3" w14:textId="46C7CB20" w:rsidTr="00305D95">
        <w:tc>
          <w:tcPr>
            <w:tcW w:w="1528" w:type="pct"/>
            <w:gridSpan w:val="2"/>
            <w:vAlign w:val="center"/>
          </w:tcPr>
          <w:p w14:paraId="317FF122" w14:textId="77777777" w:rsidR="00C96C82" w:rsidRPr="00C3727E" w:rsidRDefault="00C96C82" w:rsidP="004719C2">
            <w:pPr>
              <w:spacing w:line="240" w:lineRule="exact"/>
              <w:ind w:firstLineChars="50" w:firstLine="105"/>
              <w:jc w:val="both"/>
              <w:rPr>
                <w:rFonts w:ascii="Times New Roman" w:hAnsi="Times New Roman" w:cs="Times New Roman"/>
                <w:i/>
                <w:iCs/>
                <w:noProof/>
                <w:szCs w:val="22"/>
              </w:rPr>
            </w:pPr>
            <w:r>
              <w:rPr>
                <w:rFonts w:ascii="Times New Roman" w:hAnsi="Times New Roman" w:cs="Times New Roman"/>
                <w:i/>
                <w:iCs/>
                <w:noProof/>
                <w:szCs w:val="22"/>
              </w:rPr>
              <w:t>Built environment feature</w:t>
            </w:r>
          </w:p>
        </w:tc>
        <w:tc>
          <w:tcPr>
            <w:tcW w:w="869" w:type="pct"/>
          </w:tcPr>
          <w:p w14:paraId="3064A676" w14:textId="77777777" w:rsidR="00C96C82" w:rsidRPr="00DB6B69" w:rsidRDefault="00C96C82" w:rsidP="004719C2">
            <w:pPr>
              <w:spacing w:line="240" w:lineRule="exact"/>
              <w:jc w:val="both"/>
              <w:rPr>
                <w:rFonts w:ascii="Times New Roman" w:hAnsi="Times New Roman" w:cs="Times New Roman"/>
                <w:noProof/>
                <w:szCs w:val="22"/>
              </w:rPr>
            </w:pPr>
          </w:p>
        </w:tc>
        <w:tc>
          <w:tcPr>
            <w:tcW w:w="868" w:type="pct"/>
          </w:tcPr>
          <w:p w14:paraId="2052BC55" w14:textId="77777777" w:rsidR="00C96C82" w:rsidRPr="00DB6B69" w:rsidRDefault="00C96C82" w:rsidP="004719C2">
            <w:pPr>
              <w:spacing w:line="240" w:lineRule="exact"/>
              <w:jc w:val="both"/>
              <w:rPr>
                <w:rFonts w:ascii="Times New Roman" w:hAnsi="Times New Roman" w:cs="Times New Roman"/>
                <w:noProof/>
                <w:szCs w:val="22"/>
              </w:rPr>
            </w:pPr>
          </w:p>
        </w:tc>
        <w:tc>
          <w:tcPr>
            <w:tcW w:w="868" w:type="pct"/>
          </w:tcPr>
          <w:p w14:paraId="2F3B98D0" w14:textId="77777777" w:rsidR="00C96C82" w:rsidRPr="00DB6B69" w:rsidRDefault="00C96C82" w:rsidP="004719C2">
            <w:pPr>
              <w:spacing w:line="240" w:lineRule="exact"/>
              <w:jc w:val="both"/>
              <w:rPr>
                <w:rFonts w:ascii="Times New Roman" w:hAnsi="Times New Roman" w:cs="Times New Roman"/>
                <w:noProof/>
                <w:szCs w:val="22"/>
              </w:rPr>
            </w:pPr>
          </w:p>
        </w:tc>
        <w:tc>
          <w:tcPr>
            <w:tcW w:w="867" w:type="pct"/>
          </w:tcPr>
          <w:p w14:paraId="79C870D3" w14:textId="77777777" w:rsidR="00C96C82" w:rsidRPr="00DB6B69" w:rsidRDefault="00C96C82" w:rsidP="004719C2">
            <w:pPr>
              <w:spacing w:line="240" w:lineRule="exact"/>
              <w:jc w:val="both"/>
              <w:rPr>
                <w:rFonts w:ascii="Times New Roman" w:hAnsi="Times New Roman" w:cs="Times New Roman"/>
                <w:noProof/>
                <w:szCs w:val="22"/>
              </w:rPr>
            </w:pPr>
          </w:p>
        </w:tc>
      </w:tr>
      <w:tr w:rsidR="00C96C82" w:rsidRPr="00DB6B69" w14:paraId="37806B4B" w14:textId="47DBBB40" w:rsidTr="00305D95">
        <w:tc>
          <w:tcPr>
            <w:tcW w:w="275" w:type="pct"/>
            <w:vAlign w:val="center"/>
          </w:tcPr>
          <w:p w14:paraId="789C2878" w14:textId="77777777" w:rsidR="00C96C82" w:rsidRPr="00DB6B69" w:rsidRDefault="00C96C82" w:rsidP="004719C2">
            <w:pPr>
              <w:spacing w:line="240" w:lineRule="exact"/>
              <w:jc w:val="both"/>
              <w:rPr>
                <w:rFonts w:ascii="Times New Roman" w:hAnsi="Times New Roman" w:cs="Times New Roman"/>
                <w:noProof/>
                <w:szCs w:val="22"/>
              </w:rPr>
            </w:pPr>
          </w:p>
        </w:tc>
        <w:tc>
          <w:tcPr>
            <w:tcW w:w="1253" w:type="pct"/>
            <w:vAlign w:val="center"/>
          </w:tcPr>
          <w:p w14:paraId="19C98DC4" w14:textId="77777777" w:rsidR="00C96C82" w:rsidRPr="00DB6B69" w:rsidRDefault="00C96C82" w:rsidP="004719C2">
            <w:pPr>
              <w:spacing w:line="240" w:lineRule="exact"/>
              <w:jc w:val="both"/>
              <w:rPr>
                <w:rFonts w:ascii="Times New Roman" w:hAnsi="Times New Roman" w:cs="Times New Roman"/>
                <w:noProof/>
                <w:szCs w:val="22"/>
              </w:rPr>
            </w:pPr>
            <w:r>
              <w:rPr>
                <w:rFonts w:ascii="Times New Roman" w:hAnsi="Times New Roman" w:cs="Times New Roman"/>
                <w:noProof/>
                <w:szCs w:val="22"/>
              </w:rPr>
              <w:t>Walkability</w:t>
            </w:r>
          </w:p>
        </w:tc>
        <w:tc>
          <w:tcPr>
            <w:tcW w:w="869" w:type="pct"/>
          </w:tcPr>
          <w:p w14:paraId="2DDDD98E" w14:textId="77777777" w:rsidR="00C96C82" w:rsidRDefault="00C96C82" w:rsidP="004719C2">
            <w:pPr>
              <w:spacing w:line="240" w:lineRule="exact"/>
              <w:jc w:val="both"/>
              <w:rPr>
                <w:rFonts w:ascii="Times New Roman" w:hAnsi="Times New Roman" w:cs="Times New Roman"/>
                <w:noProof/>
                <w:szCs w:val="22"/>
              </w:rPr>
            </w:pPr>
            <w:r>
              <w:rPr>
                <w:rFonts w:ascii="Times New Roman" w:hAnsi="Times New Roman" w:cs="Times New Roman"/>
                <w:noProof/>
                <w:szCs w:val="22"/>
              </w:rPr>
              <w:t>0.115</w:t>
            </w:r>
          </w:p>
        </w:tc>
        <w:tc>
          <w:tcPr>
            <w:tcW w:w="868" w:type="pct"/>
            <w:vAlign w:val="center"/>
          </w:tcPr>
          <w:p w14:paraId="32EFE066" w14:textId="3686ADCC" w:rsidR="00C96C82" w:rsidRPr="00DB6B69" w:rsidRDefault="00C96C82" w:rsidP="004719C2">
            <w:pPr>
              <w:spacing w:line="240" w:lineRule="exact"/>
              <w:jc w:val="both"/>
              <w:rPr>
                <w:rFonts w:ascii="Times New Roman" w:hAnsi="Times New Roman" w:cs="Times New Roman"/>
                <w:noProof/>
                <w:szCs w:val="22"/>
              </w:rPr>
            </w:pPr>
            <w:r>
              <w:rPr>
                <w:rFonts w:ascii="Times New Roman" w:hAnsi="Times New Roman" w:cs="Times New Roman"/>
                <w:noProof/>
                <w:szCs w:val="22"/>
              </w:rPr>
              <w:t>0.</w:t>
            </w:r>
            <w:r w:rsidR="00582404">
              <w:rPr>
                <w:rFonts w:ascii="Times New Roman" w:hAnsi="Times New Roman" w:cs="Times New Roman"/>
                <w:noProof/>
                <w:szCs w:val="22"/>
              </w:rPr>
              <w:t>173</w:t>
            </w:r>
          </w:p>
        </w:tc>
        <w:tc>
          <w:tcPr>
            <w:tcW w:w="868" w:type="pct"/>
          </w:tcPr>
          <w:p w14:paraId="75D2159D" w14:textId="646FE562" w:rsidR="00C96C82" w:rsidRDefault="00BB5613" w:rsidP="004719C2">
            <w:pPr>
              <w:spacing w:line="240" w:lineRule="exact"/>
              <w:jc w:val="both"/>
              <w:rPr>
                <w:rFonts w:ascii="Times New Roman" w:hAnsi="Times New Roman" w:cs="Times New Roman"/>
                <w:noProof/>
                <w:szCs w:val="22"/>
              </w:rPr>
            </w:pPr>
            <w:r>
              <w:rPr>
                <w:rFonts w:ascii="Times New Roman" w:hAnsi="Times New Roman" w:cs="Times New Roman"/>
                <w:noProof/>
                <w:szCs w:val="22"/>
              </w:rPr>
              <w:t>0.093</w:t>
            </w:r>
          </w:p>
        </w:tc>
        <w:tc>
          <w:tcPr>
            <w:tcW w:w="867" w:type="pct"/>
          </w:tcPr>
          <w:p w14:paraId="53AB6EA0" w14:textId="74851A25" w:rsidR="00C96C82" w:rsidRDefault="00C6545E" w:rsidP="004719C2">
            <w:pPr>
              <w:spacing w:line="240" w:lineRule="exact"/>
              <w:jc w:val="both"/>
              <w:rPr>
                <w:rFonts w:ascii="Times New Roman" w:hAnsi="Times New Roman" w:cs="Times New Roman"/>
                <w:noProof/>
                <w:szCs w:val="22"/>
              </w:rPr>
            </w:pPr>
            <w:r>
              <w:rPr>
                <w:rFonts w:ascii="Times New Roman" w:hAnsi="Times New Roman" w:cs="Times New Roman"/>
                <w:noProof/>
                <w:szCs w:val="22"/>
              </w:rPr>
              <w:t>-0.012</w:t>
            </w:r>
          </w:p>
        </w:tc>
      </w:tr>
      <w:tr w:rsidR="00C96C82" w:rsidRPr="00DB6B69" w14:paraId="5315CE6A" w14:textId="2261DB77" w:rsidTr="00305D95">
        <w:tc>
          <w:tcPr>
            <w:tcW w:w="275" w:type="pct"/>
            <w:vAlign w:val="center"/>
          </w:tcPr>
          <w:p w14:paraId="54A0E59A" w14:textId="77777777" w:rsidR="00C96C82" w:rsidRPr="00DB6B69" w:rsidRDefault="00C96C82" w:rsidP="004719C2">
            <w:pPr>
              <w:spacing w:line="240" w:lineRule="exact"/>
              <w:jc w:val="both"/>
              <w:rPr>
                <w:rFonts w:ascii="Times New Roman" w:hAnsi="Times New Roman" w:cs="Times New Roman"/>
                <w:noProof/>
                <w:szCs w:val="22"/>
              </w:rPr>
            </w:pPr>
          </w:p>
        </w:tc>
        <w:tc>
          <w:tcPr>
            <w:tcW w:w="1253" w:type="pct"/>
            <w:vAlign w:val="center"/>
          </w:tcPr>
          <w:p w14:paraId="3B95181E" w14:textId="77777777" w:rsidR="00C96C82" w:rsidRPr="00DB6B69" w:rsidRDefault="00C96C82" w:rsidP="004719C2">
            <w:pPr>
              <w:spacing w:line="240" w:lineRule="exact"/>
              <w:jc w:val="both"/>
              <w:rPr>
                <w:rFonts w:ascii="Times New Roman" w:hAnsi="Times New Roman" w:cs="Times New Roman"/>
                <w:noProof/>
                <w:szCs w:val="22"/>
              </w:rPr>
            </w:pPr>
            <w:r>
              <w:rPr>
                <w:rFonts w:ascii="Times New Roman" w:hAnsi="Times New Roman" w:cs="Times New Roman"/>
                <w:noProof/>
                <w:szCs w:val="22"/>
              </w:rPr>
              <w:t>Third places density</w:t>
            </w:r>
          </w:p>
        </w:tc>
        <w:tc>
          <w:tcPr>
            <w:tcW w:w="869" w:type="pct"/>
          </w:tcPr>
          <w:p w14:paraId="2646FB7B" w14:textId="77777777" w:rsidR="00C96C82" w:rsidRDefault="00C96C82" w:rsidP="004719C2">
            <w:pPr>
              <w:spacing w:line="240" w:lineRule="exact"/>
              <w:jc w:val="both"/>
              <w:rPr>
                <w:rFonts w:ascii="Times New Roman" w:hAnsi="Times New Roman" w:cs="Times New Roman"/>
                <w:noProof/>
                <w:szCs w:val="22"/>
              </w:rPr>
            </w:pPr>
            <w:r>
              <w:rPr>
                <w:rFonts w:ascii="Times New Roman" w:hAnsi="Times New Roman" w:cs="Times New Roman"/>
                <w:noProof/>
                <w:szCs w:val="22"/>
              </w:rPr>
              <w:t>-0.084</w:t>
            </w:r>
          </w:p>
        </w:tc>
        <w:tc>
          <w:tcPr>
            <w:tcW w:w="868" w:type="pct"/>
            <w:vAlign w:val="center"/>
          </w:tcPr>
          <w:p w14:paraId="0C2A6FF5" w14:textId="60A55427" w:rsidR="00C96C82" w:rsidRPr="00DB6B69" w:rsidRDefault="00DB30EC" w:rsidP="004719C2">
            <w:pPr>
              <w:spacing w:line="240" w:lineRule="exact"/>
              <w:jc w:val="both"/>
              <w:rPr>
                <w:rFonts w:ascii="Times New Roman" w:hAnsi="Times New Roman" w:cs="Times New Roman"/>
                <w:noProof/>
                <w:szCs w:val="22"/>
              </w:rPr>
            </w:pPr>
            <w:r>
              <w:rPr>
                <w:rFonts w:ascii="Times New Roman" w:hAnsi="Times New Roman" w:cs="Times New Roman"/>
                <w:noProof/>
                <w:szCs w:val="22"/>
              </w:rPr>
              <w:t>-0.102</w:t>
            </w:r>
          </w:p>
        </w:tc>
        <w:tc>
          <w:tcPr>
            <w:tcW w:w="868" w:type="pct"/>
          </w:tcPr>
          <w:p w14:paraId="43415FD5" w14:textId="246567E2" w:rsidR="00C96C82" w:rsidRDefault="00BB5613" w:rsidP="004719C2">
            <w:pPr>
              <w:spacing w:line="240" w:lineRule="exact"/>
              <w:jc w:val="both"/>
              <w:rPr>
                <w:rFonts w:ascii="Times New Roman" w:hAnsi="Times New Roman" w:cs="Times New Roman"/>
                <w:noProof/>
                <w:szCs w:val="22"/>
              </w:rPr>
            </w:pPr>
            <w:r>
              <w:rPr>
                <w:rFonts w:ascii="Times New Roman" w:hAnsi="Times New Roman" w:cs="Times New Roman"/>
                <w:noProof/>
                <w:szCs w:val="22"/>
              </w:rPr>
              <w:t>-0.068</w:t>
            </w:r>
          </w:p>
        </w:tc>
        <w:tc>
          <w:tcPr>
            <w:tcW w:w="867" w:type="pct"/>
          </w:tcPr>
          <w:p w14:paraId="1F2D17EF" w14:textId="0A1C1C20" w:rsidR="00C96C82" w:rsidRDefault="00C6545E" w:rsidP="004719C2">
            <w:pPr>
              <w:spacing w:line="240" w:lineRule="exact"/>
              <w:jc w:val="both"/>
              <w:rPr>
                <w:rFonts w:ascii="Times New Roman" w:hAnsi="Times New Roman" w:cs="Times New Roman"/>
                <w:noProof/>
                <w:szCs w:val="22"/>
              </w:rPr>
            </w:pPr>
            <w:r>
              <w:rPr>
                <w:rFonts w:ascii="Times New Roman" w:hAnsi="Times New Roman" w:cs="Times New Roman"/>
                <w:noProof/>
                <w:szCs w:val="22"/>
              </w:rPr>
              <w:t>-0.036</w:t>
            </w:r>
          </w:p>
        </w:tc>
      </w:tr>
      <w:tr w:rsidR="00C96C82" w:rsidRPr="00DB6B69" w14:paraId="14886D1F" w14:textId="3CA80ABE" w:rsidTr="00F27D67">
        <w:tc>
          <w:tcPr>
            <w:tcW w:w="275" w:type="pct"/>
            <w:vAlign w:val="center"/>
          </w:tcPr>
          <w:p w14:paraId="069C8C22" w14:textId="77777777" w:rsidR="00C96C82" w:rsidRPr="00DB6B69" w:rsidRDefault="00C96C82" w:rsidP="004719C2">
            <w:pPr>
              <w:spacing w:line="240" w:lineRule="exact"/>
              <w:jc w:val="both"/>
              <w:rPr>
                <w:rFonts w:ascii="Times New Roman" w:hAnsi="Times New Roman" w:cs="Times New Roman"/>
                <w:noProof/>
                <w:szCs w:val="22"/>
              </w:rPr>
            </w:pPr>
          </w:p>
        </w:tc>
        <w:tc>
          <w:tcPr>
            <w:tcW w:w="1253" w:type="pct"/>
            <w:vAlign w:val="bottom"/>
          </w:tcPr>
          <w:p w14:paraId="3EB89CBD" w14:textId="77777777" w:rsidR="00C96C82" w:rsidRPr="00DB6B69" w:rsidRDefault="00C96C82" w:rsidP="004719C2">
            <w:pPr>
              <w:spacing w:line="240" w:lineRule="exact"/>
              <w:jc w:val="both"/>
              <w:rPr>
                <w:rFonts w:ascii="Times New Roman" w:hAnsi="Times New Roman" w:cs="Times New Roman"/>
                <w:noProof/>
                <w:szCs w:val="22"/>
              </w:rPr>
            </w:pPr>
            <w:r>
              <w:rPr>
                <w:rFonts w:ascii="Times New Roman" w:hAnsi="Times New Roman" w:cs="Times New Roman"/>
                <w:noProof/>
                <w:szCs w:val="22"/>
                <w:lang w:val="fi-FI"/>
              </w:rPr>
              <w:t>Park ratio</w:t>
            </w:r>
          </w:p>
        </w:tc>
        <w:tc>
          <w:tcPr>
            <w:tcW w:w="869" w:type="pct"/>
          </w:tcPr>
          <w:p w14:paraId="2E83C4BC" w14:textId="77777777" w:rsidR="00C96C82" w:rsidRDefault="00C96C82" w:rsidP="004719C2">
            <w:pPr>
              <w:spacing w:line="240" w:lineRule="exact"/>
              <w:jc w:val="both"/>
              <w:rPr>
                <w:rFonts w:ascii="Times New Roman" w:hAnsi="Times New Roman" w:cs="Times New Roman"/>
                <w:noProof/>
                <w:szCs w:val="22"/>
              </w:rPr>
            </w:pPr>
            <w:r>
              <w:rPr>
                <w:rFonts w:ascii="Times New Roman" w:hAnsi="Times New Roman" w:cs="Times New Roman"/>
                <w:noProof/>
                <w:szCs w:val="22"/>
              </w:rPr>
              <w:t>0.088</w:t>
            </w:r>
          </w:p>
        </w:tc>
        <w:tc>
          <w:tcPr>
            <w:tcW w:w="868" w:type="pct"/>
            <w:vAlign w:val="center"/>
          </w:tcPr>
          <w:p w14:paraId="101F1C2C" w14:textId="7DD72DEA" w:rsidR="00C96C82" w:rsidRPr="00DB6B69" w:rsidRDefault="00C96C82" w:rsidP="004719C2">
            <w:pPr>
              <w:spacing w:line="240" w:lineRule="exact"/>
              <w:jc w:val="both"/>
              <w:rPr>
                <w:rFonts w:ascii="Times New Roman" w:hAnsi="Times New Roman" w:cs="Times New Roman"/>
                <w:noProof/>
                <w:szCs w:val="22"/>
              </w:rPr>
            </w:pPr>
            <w:r>
              <w:rPr>
                <w:rFonts w:ascii="Times New Roman" w:hAnsi="Times New Roman" w:cs="Times New Roman"/>
                <w:noProof/>
                <w:szCs w:val="22"/>
              </w:rPr>
              <w:t>0.</w:t>
            </w:r>
            <w:r w:rsidR="00DB30EC">
              <w:rPr>
                <w:rFonts w:ascii="Times New Roman" w:hAnsi="Times New Roman" w:cs="Times New Roman"/>
                <w:noProof/>
                <w:szCs w:val="22"/>
              </w:rPr>
              <w:t>082</w:t>
            </w:r>
          </w:p>
        </w:tc>
        <w:tc>
          <w:tcPr>
            <w:tcW w:w="868" w:type="pct"/>
          </w:tcPr>
          <w:p w14:paraId="4AED6F42" w14:textId="6E301315" w:rsidR="00C96C82" w:rsidRDefault="00122C85" w:rsidP="004719C2">
            <w:pPr>
              <w:spacing w:line="240" w:lineRule="exact"/>
              <w:jc w:val="both"/>
              <w:rPr>
                <w:rFonts w:ascii="Times New Roman" w:hAnsi="Times New Roman" w:cs="Times New Roman"/>
                <w:noProof/>
                <w:szCs w:val="22"/>
              </w:rPr>
            </w:pPr>
            <w:r>
              <w:rPr>
                <w:rFonts w:ascii="Times New Roman" w:hAnsi="Times New Roman" w:cs="Times New Roman"/>
                <w:noProof/>
                <w:szCs w:val="22"/>
              </w:rPr>
              <w:t>0.056</w:t>
            </w:r>
          </w:p>
        </w:tc>
        <w:tc>
          <w:tcPr>
            <w:tcW w:w="867" w:type="pct"/>
          </w:tcPr>
          <w:p w14:paraId="15B10294" w14:textId="1D31234F" w:rsidR="00C96C82" w:rsidRDefault="00F27D67" w:rsidP="004719C2">
            <w:pPr>
              <w:spacing w:line="240" w:lineRule="exact"/>
              <w:jc w:val="both"/>
              <w:rPr>
                <w:rFonts w:ascii="Times New Roman" w:hAnsi="Times New Roman" w:cs="Times New Roman"/>
                <w:noProof/>
                <w:szCs w:val="22"/>
              </w:rPr>
            </w:pPr>
            <w:r>
              <w:rPr>
                <w:rFonts w:ascii="Times New Roman" w:hAnsi="Times New Roman" w:cs="Times New Roman"/>
                <w:noProof/>
                <w:szCs w:val="22"/>
              </w:rPr>
              <w:t>0.010</w:t>
            </w:r>
          </w:p>
        </w:tc>
      </w:tr>
      <w:tr w:rsidR="00C96C82" w:rsidRPr="00DB6B69" w14:paraId="508C2CB2" w14:textId="0BA30107" w:rsidTr="00F27D67">
        <w:tc>
          <w:tcPr>
            <w:tcW w:w="275" w:type="pct"/>
            <w:tcBorders>
              <w:bottom w:val="single" w:sz="4" w:space="0" w:color="auto"/>
            </w:tcBorders>
            <w:vAlign w:val="center"/>
          </w:tcPr>
          <w:p w14:paraId="50CF0D63" w14:textId="77777777" w:rsidR="00C96C82" w:rsidRPr="00DB6B69" w:rsidRDefault="00C96C82" w:rsidP="004719C2">
            <w:pPr>
              <w:spacing w:line="240" w:lineRule="exact"/>
              <w:jc w:val="both"/>
              <w:rPr>
                <w:rFonts w:ascii="Times New Roman" w:hAnsi="Times New Roman" w:cs="Times New Roman"/>
                <w:noProof/>
                <w:szCs w:val="22"/>
              </w:rPr>
            </w:pPr>
          </w:p>
        </w:tc>
        <w:tc>
          <w:tcPr>
            <w:tcW w:w="1253" w:type="pct"/>
            <w:tcBorders>
              <w:bottom w:val="single" w:sz="4" w:space="0" w:color="auto"/>
            </w:tcBorders>
            <w:vAlign w:val="bottom"/>
          </w:tcPr>
          <w:p w14:paraId="3241619D" w14:textId="77777777" w:rsidR="00C96C82" w:rsidRPr="00DB6B69" w:rsidRDefault="00C96C82" w:rsidP="004719C2">
            <w:pPr>
              <w:spacing w:line="240" w:lineRule="exact"/>
              <w:jc w:val="both"/>
              <w:rPr>
                <w:rFonts w:ascii="Times New Roman" w:hAnsi="Times New Roman" w:cs="Times New Roman"/>
                <w:noProof/>
                <w:szCs w:val="22"/>
              </w:rPr>
            </w:pPr>
            <w:r>
              <w:rPr>
                <w:rFonts w:ascii="Times New Roman" w:hAnsi="Times New Roman" w:cs="Times New Roman"/>
                <w:noProof/>
                <w:szCs w:val="22"/>
                <w:lang w:val="fi-FI"/>
              </w:rPr>
              <w:t>Green space ratio</w:t>
            </w:r>
          </w:p>
        </w:tc>
        <w:tc>
          <w:tcPr>
            <w:tcW w:w="869" w:type="pct"/>
            <w:tcBorders>
              <w:bottom w:val="single" w:sz="4" w:space="0" w:color="auto"/>
            </w:tcBorders>
          </w:tcPr>
          <w:p w14:paraId="38812429" w14:textId="77777777" w:rsidR="00C96C82" w:rsidRDefault="00C96C82" w:rsidP="004719C2">
            <w:pPr>
              <w:spacing w:line="240" w:lineRule="exact"/>
              <w:jc w:val="both"/>
              <w:rPr>
                <w:rFonts w:ascii="Times New Roman" w:hAnsi="Times New Roman" w:cs="Times New Roman"/>
                <w:noProof/>
                <w:szCs w:val="22"/>
              </w:rPr>
            </w:pPr>
            <w:r>
              <w:rPr>
                <w:rFonts w:ascii="Times New Roman" w:hAnsi="Times New Roman" w:cs="Times New Roman"/>
                <w:noProof/>
                <w:szCs w:val="22"/>
              </w:rPr>
              <w:t>-0.077</w:t>
            </w:r>
          </w:p>
        </w:tc>
        <w:tc>
          <w:tcPr>
            <w:tcW w:w="868" w:type="pct"/>
            <w:tcBorders>
              <w:bottom w:val="single" w:sz="4" w:space="0" w:color="auto"/>
            </w:tcBorders>
            <w:vAlign w:val="center"/>
          </w:tcPr>
          <w:p w14:paraId="4D54FD74" w14:textId="3DCC5F2E" w:rsidR="00C96C82" w:rsidRPr="00DB6B69" w:rsidRDefault="00DB30EC" w:rsidP="004719C2">
            <w:pPr>
              <w:spacing w:line="240" w:lineRule="exact"/>
              <w:jc w:val="both"/>
              <w:rPr>
                <w:rFonts w:ascii="Times New Roman" w:hAnsi="Times New Roman" w:cs="Times New Roman"/>
                <w:noProof/>
                <w:szCs w:val="22"/>
              </w:rPr>
            </w:pPr>
            <w:r>
              <w:rPr>
                <w:rFonts w:ascii="Times New Roman" w:hAnsi="Times New Roman" w:cs="Times New Roman"/>
                <w:noProof/>
                <w:szCs w:val="22"/>
              </w:rPr>
              <w:t>-0.033</w:t>
            </w:r>
          </w:p>
        </w:tc>
        <w:tc>
          <w:tcPr>
            <w:tcW w:w="868" w:type="pct"/>
            <w:tcBorders>
              <w:bottom w:val="single" w:sz="4" w:space="0" w:color="auto"/>
            </w:tcBorders>
          </w:tcPr>
          <w:p w14:paraId="5DC2DEED" w14:textId="6C792C3B" w:rsidR="00C96C82" w:rsidRDefault="00122C85" w:rsidP="004719C2">
            <w:pPr>
              <w:spacing w:line="240" w:lineRule="exact"/>
              <w:jc w:val="both"/>
              <w:rPr>
                <w:rFonts w:ascii="Times New Roman" w:hAnsi="Times New Roman" w:cs="Times New Roman"/>
                <w:noProof/>
                <w:szCs w:val="22"/>
              </w:rPr>
            </w:pPr>
            <w:r>
              <w:rPr>
                <w:rFonts w:ascii="Times New Roman" w:hAnsi="Times New Roman" w:cs="Times New Roman"/>
                <w:noProof/>
                <w:szCs w:val="22"/>
              </w:rPr>
              <w:t>-0.097</w:t>
            </w:r>
          </w:p>
        </w:tc>
        <w:tc>
          <w:tcPr>
            <w:tcW w:w="867" w:type="pct"/>
            <w:tcBorders>
              <w:bottom w:val="single" w:sz="4" w:space="0" w:color="auto"/>
            </w:tcBorders>
          </w:tcPr>
          <w:p w14:paraId="076B16A7" w14:textId="7A5EBEBD" w:rsidR="00C96C82" w:rsidRDefault="00F27D67" w:rsidP="004719C2">
            <w:pPr>
              <w:spacing w:line="240" w:lineRule="exact"/>
              <w:jc w:val="both"/>
              <w:rPr>
                <w:rFonts w:ascii="Times New Roman" w:hAnsi="Times New Roman" w:cs="Times New Roman"/>
                <w:noProof/>
                <w:szCs w:val="22"/>
              </w:rPr>
            </w:pPr>
            <w:r>
              <w:rPr>
                <w:rFonts w:ascii="Times New Roman" w:hAnsi="Times New Roman" w:cs="Times New Roman"/>
                <w:noProof/>
                <w:szCs w:val="22"/>
              </w:rPr>
              <w:t>-0.</w:t>
            </w:r>
            <w:r w:rsidR="00BA77B9">
              <w:rPr>
                <w:rFonts w:ascii="Times New Roman" w:hAnsi="Times New Roman" w:cs="Times New Roman"/>
                <w:noProof/>
                <w:szCs w:val="22"/>
              </w:rPr>
              <w:t>1</w:t>
            </w:r>
            <w:r>
              <w:rPr>
                <w:rFonts w:ascii="Times New Roman" w:hAnsi="Times New Roman" w:cs="Times New Roman"/>
                <w:noProof/>
                <w:szCs w:val="22"/>
              </w:rPr>
              <w:t>96</w:t>
            </w:r>
          </w:p>
        </w:tc>
      </w:tr>
    </w:tbl>
    <w:p w14:paraId="2C191E01" w14:textId="77777777" w:rsidR="005C6645" w:rsidRPr="0037715B" w:rsidRDefault="005C6645" w:rsidP="005C6645">
      <w:pPr>
        <w:spacing w:line="240" w:lineRule="exact"/>
        <w:jc w:val="both"/>
        <w:rPr>
          <w:rFonts w:ascii="Times New Roman" w:hAnsi="Times New Roman" w:cs="Times New Roman"/>
          <w:i/>
          <w:iCs/>
          <w:noProof/>
          <w:sz w:val="18"/>
          <w:szCs w:val="20"/>
        </w:rPr>
      </w:pPr>
      <w:r w:rsidRPr="0037715B">
        <w:rPr>
          <w:rFonts w:ascii="Times New Roman" w:hAnsi="Times New Roman" w:cs="Times New Roman"/>
          <w:i/>
          <w:iCs/>
          <w:noProof/>
          <w:sz w:val="18"/>
          <w:szCs w:val="20"/>
          <w:vertAlign w:val="superscript"/>
        </w:rPr>
        <w:t>a</w:t>
      </w:r>
      <w:r w:rsidRPr="0037715B">
        <w:rPr>
          <w:rFonts w:ascii="Times New Roman" w:hAnsi="Times New Roman" w:cs="Times New Roman"/>
          <w:i/>
          <w:iCs/>
          <w:noProof/>
          <w:sz w:val="18"/>
          <w:szCs w:val="20"/>
        </w:rPr>
        <w:t>: p &lt; 0.10, *: p &lt; 0.05, **: p &lt; 0.01, ***: p &lt; 0.001</w:t>
      </w:r>
    </w:p>
    <w:p w14:paraId="21A20C59" w14:textId="77777777" w:rsidR="00C377DE" w:rsidRDefault="00C377DE" w:rsidP="008421AB">
      <w:pPr>
        <w:widowControl/>
        <w:rPr>
          <w:rFonts w:ascii=".AppleSystemUIFont" w:hAnsi=".AppleSystemUIFont" w:hint="eastAsia"/>
          <w:color w:val="0E0E0E"/>
          <w:szCs w:val="21"/>
          <w:lang w:val="fi-FI"/>
        </w:rPr>
      </w:pPr>
    </w:p>
    <w:p w14:paraId="30E43C94" w14:textId="77777777" w:rsidR="000307B3" w:rsidRDefault="000F13C6" w:rsidP="000307B3">
      <w:pPr>
        <w:pStyle w:val="p1"/>
        <w:spacing w:before="0" w:beforeAutospacing="0" w:after="0" w:afterAutospacing="0"/>
        <w:jc w:val="center"/>
        <w:rPr>
          <w:rFonts w:ascii="Times New Roman" w:hAnsi="Times New Roman" w:cs="Times New Roman"/>
        </w:rPr>
      </w:pPr>
      <w:r w:rsidRPr="000307B3">
        <w:rPr>
          <w:rStyle w:val="s1"/>
          <w:rFonts w:ascii="Times New Roman" w:hAnsi="Times New Roman" w:cs="Times New Roman"/>
        </w:rPr>
        <w:t>Table B.2.</w:t>
      </w:r>
      <w:r w:rsidRPr="000307B3">
        <w:rPr>
          <w:rFonts w:ascii="Times New Roman" w:hAnsi="Times New Roman" w:cs="Times New Roman"/>
        </w:rPr>
        <w:t xml:space="preserve"> Standardized path coefficients in SEM under different buffer thresholds</w:t>
      </w:r>
    </w:p>
    <w:p w14:paraId="6ED7B4DF" w14:textId="3EF4D315" w:rsidR="000F13C6" w:rsidRPr="000307B3" w:rsidRDefault="000F13C6" w:rsidP="000307B3">
      <w:pPr>
        <w:pStyle w:val="p1"/>
        <w:spacing w:before="0" w:beforeAutospacing="0" w:after="0" w:afterAutospacing="0"/>
        <w:jc w:val="center"/>
        <w:rPr>
          <w:rFonts w:ascii="Times New Roman" w:hAnsi="Times New Roman" w:cs="Times New Roman"/>
        </w:rPr>
      </w:pPr>
      <w:r w:rsidRPr="000307B3">
        <w:rPr>
          <w:rFonts w:ascii="Times New Roman" w:hAnsi="Times New Roman" w:cs="Times New Roman"/>
        </w:rPr>
        <w:t>(Model 2.3: Home range model)</w:t>
      </w:r>
    </w:p>
    <w:tbl>
      <w:tblPr>
        <w:tblStyle w:val="ac"/>
        <w:tblW w:w="499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2440"/>
        <w:gridCol w:w="1692"/>
        <w:gridCol w:w="1691"/>
        <w:gridCol w:w="1691"/>
        <w:gridCol w:w="1689"/>
      </w:tblGrid>
      <w:tr w:rsidR="00385363" w:rsidRPr="00CF63DD" w14:paraId="7A6C4E6F" w14:textId="77777777" w:rsidTr="00453D82">
        <w:tc>
          <w:tcPr>
            <w:tcW w:w="1528" w:type="pct"/>
            <w:gridSpan w:val="2"/>
            <w:vMerge w:val="restart"/>
            <w:tcBorders>
              <w:top w:val="single" w:sz="4" w:space="0" w:color="auto"/>
            </w:tcBorders>
          </w:tcPr>
          <w:p w14:paraId="481C477D" w14:textId="77777777" w:rsidR="00385363" w:rsidRPr="00DB6B69" w:rsidRDefault="00385363" w:rsidP="00385363">
            <w:pPr>
              <w:spacing w:line="240" w:lineRule="exact"/>
              <w:jc w:val="center"/>
              <w:rPr>
                <w:rFonts w:ascii="Times New Roman" w:hAnsi="Times New Roman" w:cs="Times New Roman"/>
                <w:b/>
                <w:bCs/>
                <w:noProof/>
                <w:szCs w:val="22"/>
              </w:rPr>
            </w:pPr>
          </w:p>
        </w:tc>
        <w:tc>
          <w:tcPr>
            <w:tcW w:w="3472" w:type="pct"/>
            <w:gridSpan w:val="4"/>
            <w:tcBorders>
              <w:top w:val="single" w:sz="4" w:space="0" w:color="auto"/>
              <w:bottom w:val="single" w:sz="4" w:space="0" w:color="auto"/>
            </w:tcBorders>
          </w:tcPr>
          <w:p w14:paraId="6265E76E" w14:textId="7305C031" w:rsidR="00385363" w:rsidRDefault="00385363" w:rsidP="00385363">
            <w:pPr>
              <w:spacing w:line="240" w:lineRule="exact"/>
              <w:jc w:val="center"/>
              <w:rPr>
                <w:rFonts w:ascii="Times New Roman" w:hAnsi="Times New Roman" w:cs="Times New Roman"/>
                <w:i/>
                <w:iCs/>
                <w:noProof/>
                <w:szCs w:val="22"/>
              </w:rPr>
            </w:pPr>
            <w:r>
              <w:rPr>
                <w:rFonts w:ascii="Times New Roman" w:hAnsi="Times New Roman" w:cs="Times New Roman"/>
                <w:i/>
                <w:iCs/>
                <w:noProof/>
                <w:szCs w:val="22"/>
              </w:rPr>
              <w:t xml:space="preserve">Buffer </w:t>
            </w:r>
            <w:r w:rsidR="00A27146">
              <w:rPr>
                <w:rFonts w:ascii="Times New Roman" w:hAnsi="Times New Roman" w:cs="Times New Roman"/>
                <w:i/>
                <w:iCs/>
                <w:noProof/>
                <w:szCs w:val="22"/>
              </w:rPr>
              <w:t>thresholds</w:t>
            </w:r>
            <w:r>
              <w:rPr>
                <w:rFonts w:ascii="Times New Roman" w:hAnsi="Times New Roman" w:cs="Times New Roman"/>
                <w:i/>
                <w:iCs/>
                <w:noProof/>
                <w:szCs w:val="22"/>
              </w:rPr>
              <w:t xml:space="preserve"> around daily visited destinations</w:t>
            </w:r>
          </w:p>
        </w:tc>
      </w:tr>
      <w:tr w:rsidR="00385363" w:rsidRPr="00CF63DD" w14:paraId="24B310D4" w14:textId="77777777" w:rsidTr="00453D82">
        <w:tc>
          <w:tcPr>
            <w:tcW w:w="1528" w:type="pct"/>
            <w:gridSpan w:val="2"/>
            <w:vMerge/>
            <w:tcBorders>
              <w:bottom w:val="single" w:sz="4" w:space="0" w:color="auto"/>
            </w:tcBorders>
          </w:tcPr>
          <w:p w14:paraId="711935C5" w14:textId="77777777" w:rsidR="00385363" w:rsidRPr="00DB6B69" w:rsidRDefault="00385363" w:rsidP="004719C2">
            <w:pPr>
              <w:spacing w:line="240" w:lineRule="exact"/>
              <w:jc w:val="both"/>
              <w:rPr>
                <w:rFonts w:ascii="Times New Roman" w:hAnsi="Times New Roman" w:cs="Times New Roman"/>
                <w:b/>
                <w:bCs/>
                <w:noProof/>
                <w:szCs w:val="22"/>
              </w:rPr>
            </w:pPr>
          </w:p>
        </w:tc>
        <w:tc>
          <w:tcPr>
            <w:tcW w:w="869" w:type="pct"/>
            <w:tcBorders>
              <w:top w:val="single" w:sz="4" w:space="0" w:color="auto"/>
              <w:bottom w:val="single" w:sz="4" w:space="0" w:color="auto"/>
            </w:tcBorders>
          </w:tcPr>
          <w:p w14:paraId="6F30B6CE" w14:textId="77777777" w:rsidR="00385363" w:rsidRPr="008C7DAD" w:rsidRDefault="00385363" w:rsidP="004719C2">
            <w:pPr>
              <w:spacing w:line="240" w:lineRule="exact"/>
              <w:jc w:val="both"/>
              <w:rPr>
                <w:rFonts w:ascii="Times New Roman" w:hAnsi="Times New Roman" w:cs="Times New Roman"/>
                <w:bCs/>
                <w:i/>
                <w:iCs/>
                <w:noProof/>
                <w:szCs w:val="22"/>
              </w:rPr>
            </w:pPr>
            <w:r>
              <w:rPr>
                <w:rFonts w:ascii="Times New Roman" w:hAnsi="Times New Roman" w:cs="Times New Roman"/>
                <w:bCs/>
                <w:i/>
                <w:iCs/>
                <w:noProof/>
                <w:szCs w:val="22"/>
              </w:rPr>
              <w:t>140m</w:t>
            </w:r>
          </w:p>
        </w:tc>
        <w:tc>
          <w:tcPr>
            <w:tcW w:w="868" w:type="pct"/>
            <w:tcBorders>
              <w:top w:val="single" w:sz="4" w:space="0" w:color="auto"/>
              <w:bottom w:val="single" w:sz="4" w:space="0" w:color="auto"/>
            </w:tcBorders>
          </w:tcPr>
          <w:p w14:paraId="3AE200C9" w14:textId="77777777" w:rsidR="00385363" w:rsidRPr="00EF3F79" w:rsidRDefault="00385363" w:rsidP="004719C2">
            <w:pPr>
              <w:spacing w:line="240" w:lineRule="exact"/>
              <w:jc w:val="both"/>
              <w:rPr>
                <w:rFonts w:ascii="Times New Roman" w:hAnsi="Times New Roman" w:cs="Times New Roman"/>
                <w:i/>
                <w:iCs/>
                <w:noProof/>
                <w:szCs w:val="22"/>
              </w:rPr>
            </w:pPr>
            <w:r>
              <w:rPr>
                <w:rFonts w:ascii="Times New Roman" w:hAnsi="Times New Roman" w:cs="Times New Roman"/>
                <w:i/>
                <w:iCs/>
                <w:noProof/>
                <w:szCs w:val="22"/>
              </w:rPr>
              <w:t>100m</w:t>
            </w:r>
          </w:p>
        </w:tc>
        <w:tc>
          <w:tcPr>
            <w:tcW w:w="868" w:type="pct"/>
            <w:tcBorders>
              <w:top w:val="single" w:sz="4" w:space="0" w:color="auto"/>
              <w:bottom w:val="single" w:sz="4" w:space="0" w:color="auto"/>
            </w:tcBorders>
          </w:tcPr>
          <w:p w14:paraId="0B44F3EB" w14:textId="77777777" w:rsidR="00385363" w:rsidRDefault="00385363" w:rsidP="004719C2">
            <w:pPr>
              <w:spacing w:line="240" w:lineRule="exact"/>
              <w:jc w:val="both"/>
              <w:rPr>
                <w:rFonts w:ascii="Times New Roman" w:hAnsi="Times New Roman" w:cs="Times New Roman"/>
                <w:i/>
                <w:iCs/>
                <w:noProof/>
                <w:szCs w:val="22"/>
              </w:rPr>
            </w:pPr>
            <w:r>
              <w:rPr>
                <w:rFonts w:ascii="Times New Roman" w:hAnsi="Times New Roman" w:cs="Times New Roman"/>
                <w:i/>
                <w:iCs/>
                <w:noProof/>
                <w:szCs w:val="22"/>
              </w:rPr>
              <w:t>200m</w:t>
            </w:r>
          </w:p>
        </w:tc>
        <w:tc>
          <w:tcPr>
            <w:tcW w:w="867" w:type="pct"/>
            <w:tcBorders>
              <w:top w:val="single" w:sz="4" w:space="0" w:color="auto"/>
              <w:bottom w:val="single" w:sz="4" w:space="0" w:color="auto"/>
            </w:tcBorders>
          </w:tcPr>
          <w:p w14:paraId="6F4E2A20" w14:textId="77777777" w:rsidR="00385363" w:rsidRDefault="00385363" w:rsidP="004719C2">
            <w:pPr>
              <w:spacing w:line="240" w:lineRule="exact"/>
              <w:jc w:val="both"/>
              <w:rPr>
                <w:rFonts w:ascii="Times New Roman" w:hAnsi="Times New Roman" w:cs="Times New Roman"/>
                <w:i/>
                <w:iCs/>
                <w:noProof/>
                <w:szCs w:val="22"/>
              </w:rPr>
            </w:pPr>
            <w:r>
              <w:rPr>
                <w:rFonts w:ascii="Times New Roman" w:hAnsi="Times New Roman" w:cs="Times New Roman"/>
                <w:i/>
                <w:iCs/>
                <w:noProof/>
                <w:szCs w:val="22"/>
              </w:rPr>
              <w:t>300m</w:t>
            </w:r>
          </w:p>
        </w:tc>
      </w:tr>
      <w:tr w:rsidR="00F27D67" w:rsidRPr="00CF63DD" w14:paraId="316C80E0" w14:textId="77777777" w:rsidTr="004719C2">
        <w:tc>
          <w:tcPr>
            <w:tcW w:w="275" w:type="pct"/>
            <w:tcBorders>
              <w:top w:val="single" w:sz="4" w:space="0" w:color="auto"/>
            </w:tcBorders>
            <w:vAlign w:val="center"/>
          </w:tcPr>
          <w:p w14:paraId="04994A98" w14:textId="77777777" w:rsidR="00F27D67" w:rsidRPr="00DB6B69" w:rsidRDefault="00F27D67" w:rsidP="004719C2">
            <w:pPr>
              <w:spacing w:line="60" w:lineRule="exact"/>
              <w:jc w:val="both"/>
              <w:rPr>
                <w:rFonts w:ascii="Times New Roman" w:hAnsi="Times New Roman" w:cs="Times New Roman"/>
                <w:noProof/>
                <w:szCs w:val="22"/>
              </w:rPr>
            </w:pPr>
          </w:p>
        </w:tc>
        <w:tc>
          <w:tcPr>
            <w:tcW w:w="1253" w:type="pct"/>
            <w:tcBorders>
              <w:top w:val="single" w:sz="4" w:space="0" w:color="auto"/>
            </w:tcBorders>
            <w:vAlign w:val="center"/>
          </w:tcPr>
          <w:p w14:paraId="07CF57D4" w14:textId="77777777" w:rsidR="00F27D67" w:rsidRPr="00DB6B69" w:rsidRDefault="00F27D67" w:rsidP="004719C2">
            <w:pPr>
              <w:spacing w:line="60" w:lineRule="exact"/>
              <w:jc w:val="both"/>
              <w:rPr>
                <w:rFonts w:ascii="Times New Roman" w:hAnsi="Times New Roman" w:cs="Times New Roman"/>
                <w:noProof/>
                <w:szCs w:val="22"/>
              </w:rPr>
            </w:pPr>
          </w:p>
        </w:tc>
        <w:tc>
          <w:tcPr>
            <w:tcW w:w="869" w:type="pct"/>
            <w:tcBorders>
              <w:top w:val="single" w:sz="4" w:space="0" w:color="auto"/>
            </w:tcBorders>
          </w:tcPr>
          <w:p w14:paraId="386912BE" w14:textId="77777777" w:rsidR="00F27D67" w:rsidRPr="008C7DAD" w:rsidRDefault="00F27D67" w:rsidP="004719C2">
            <w:pPr>
              <w:spacing w:line="60" w:lineRule="exact"/>
              <w:jc w:val="both"/>
              <w:rPr>
                <w:rFonts w:ascii="Times New Roman" w:hAnsi="Times New Roman" w:cs="Times New Roman"/>
                <w:bCs/>
                <w:noProof/>
                <w:szCs w:val="22"/>
              </w:rPr>
            </w:pPr>
          </w:p>
        </w:tc>
        <w:tc>
          <w:tcPr>
            <w:tcW w:w="868" w:type="pct"/>
            <w:tcBorders>
              <w:top w:val="single" w:sz="4" w:space="0" w:color="auto"/>
            </w:tcBorders>
            <w:vAlign w:val="center"/>
          </w:tcPr>
          <w:p w14:paraId="3200DBBD" w14:textId="77777777" w:rsidR="00F27D67" w:rsidRPr="00DB6B69" w:rsidRDefault="00F27D67" w:rsidP="004719C2">
            <w:pPr>
              <w:spacing w:line="60" w:lineRule="exact"/>
              <w:jc w:val="both"/>
              <w:rPr>
                <w:rFonts w:ascii="Times New Roman" w:hAnsi="Times New Roman" w:cs="Times New Roman"/>
                <w:noProof/>
                <w:szCs w:val="22"/>
              </w:rPr>
            </w:pPr>
          </w:p>
        </w:tc>
        <w:tc>
          <w:tcPr>
            <w:tcW w:w="868" w:type="pct"/>
            <w:tcBorders>
              <w:top w:val="single" w:sz="4" w:space="0" w:color="auto"/>
            </w:tcBorders>
          </w:tcPr>
          <w:p w14:paraId="65FABDE5" w14:textId="77777777" w:rsidR="00F27D67" w:rsidRPr="00DB6B69" w:rsidRDefault="00F27D67" w:rsidP="004719C2">
            <w:pPr>
              <w:spacing w:line="60" w:lineRule="exact"/>
              <w:jc w:val="both"/>
              <w:rPr>
                <w:rFonts w:ascii="Times New Roman" w:hAnsi="Times New Roman" w:cs="Times New Roman"/>
                <w:noProof/>
                <w:szCs w:val="22"/>
              </w:rPr>
            </w:pPr>
          </w:p>
        </w:tc>
        <w:tc>
          <w:tcPr>
            <w:tcW w:w="867" w:type="pct"/>
            <w:tcBorders>
              <w:top w:val="single" w:sz="4" w:space="0" w:color="auto"/>
            </w:tcBorders>
          </w:tcPr>
          <w:p w14:paraId="5F53EB08" w14:textId="77777777" w:rsidR="00F27D67" w:rsidRPr="00DB6B69" w:rsidRDefault="00F27D67" w:rsidP="004719C2">
            <w:pPr>
              <w:spacing w:line="60" w:lineRule="exact"/>
              <w:jc w:val="both"/>
              <w:rPr>
                <w:rFonts w:ascii="Times New Roman" w:hAnsi="Times New Roman" w:cs="Times New Roman"/>
                <w:noProof/>
                <w:szCs w:val="22"/>
              </w:rPr>
            </w:pPr>
          </w:p>
        </w:tc>
      </w:tr>
      <w:tr w:rsidR="00F27D67" w:rsidRPr="00CF63DD" w14:paraId="5A0B6974" w14:textId="77777777" w:rsidTr="004719C2">
        <w:tc>
          <w:tcPr>
            <w:tcW w:w="1528" w:type="pct"/>
            <w:gridSpan w:val="2"/>
            <w:vAlign w:val="center"/>
          </w:tcPr>
          <w:p w14:paraId="2A98EB97" w14:textId="77777777" w:rsidR="00F27D67" w:rsidRPr="00653141" w:rsidRDefault="00F27D67" w:rsidP="004719C2">
            <w:pPr>
              <w:spacing w:line="240" w:lineRule="exact"/>
              <w:jc w:val="both"/>
              <w:rPr>
                <w:rFonts w:ascii="Times New Roman" w:hAnsi="Times New Roman" w:cs="Times New Roman"/>
                <w:i/>
                <w:iCs/>
                <w:noProof/>
                <w:szCs w:val="22"/>
              </w:rPr>
            </w:pPr>
            <w:r>
              <w:rPr>
                <w:rFonts w:ascii="Times New Roman" w:hAnsi="Times New Roman" w:cs="Times New Roman"/>
                <w:i/>
                <w:iCs/>
                <w:noProof/>
                <w:szCs w:val="22"/>
              </w:rPr>
              <w:t xml:space="preserve">Path to </w:t>
            </w:r>
            <w:r w:rsidRPr="0075181D">
              <w:rPr>
                <w:rFonts w:ascii="Times New Roman" w:hAnsi="Times New Roman" w:cs="Times New Roman"/>
                <w:b/>
                <w:bCs/>
                <w:i/>
                <w:iCs/>
                <w:noProof/>
                <w:szCs w:val="22"/>
              </w:rPr>
              <w:t>‘Tie formation’</w:t>
            </w:r>
          </w:p>
        </w:tc>
        <w:tc>
          <w:tcPr>
            <w:tcW w:w="869" w:type="pct"/>
          </w:tcPr>
          <w:p w14:paraId="4792CE01" w14:textId="77777777" w:rsidR="00F27D67" w:rsidRPr="00DB6B69" w:rsidRDefault="00F27D67" w:rsidP="004719C2">
            <w:pPr>
              <w:spacing w:line="240" w:lineRule="exact"/>
              <w:jc w:val="both"/>
              <w:rPr>
                <w:rFonts w:ascii="Times New Roman" w:hAnsi="Times New Roman" w:cs="Times New Roman"/>
                <w:noProof/>
                <w:szCs w:val="22"/>
              </w:rPr>
            </w:pPr>
          </w:p>
        </w:tc>
        <w:tc>
          <w:tcPr>
            <w:tcW w:w="868" w:type="pct"/>
          </w:tcPr>
          <w:p w14:paraId="65F5E782" w14:textId="77777777" w:rsidR="00F27D67" w:rsidRPr="00DB6B69" w:rsidRDefault="00F27D67" w:rsidP="004719C2">
            <w:pPr>
              <w:spacing w:line="240" w:lineRule="exact"/>
              <w:jc w:val="both"/>
              <w:rPr>
                <w:rFonts w:ascii="Times New Roman" w:hAnsi="Times New Roman" w:cs="Times New Roman"/>
                <w:noProof/>
                <w:szCs w:val="22"/>
              </w:rPr>
            </w:pPr>
          </w:p>
        </w:tc>
        <w:tc>
          <w:tcPr>
            <w:tcW w:w="868" w:type="pct"/>
          </w:tcPr>
          <w:p w14:paraId="25BF5CB1" w14:textId="77777777" w:rsidR="00F27D67" w:rsidRPr="00DB6B69" w:rsidRDefault="00F27D67" w:rsidP="004719C2">
            <w:pPr>
              <w:spacing w:line="240" w:lineRule="exact"/>
              <w:jc w:val="both"/>
              <w:rPr>
                <w:rFonts w:ascii="Times New Roman" w:hAnsi="Times New Roman" w:cs="Times New Roman"/>
                <w:noProof/>
                <w:szCs w:val="22"/>
              </w:rPr>
            </w:pPr>
          </w:p>
        </w:tc>
        <w:tc>
          <w:tcPr>
            <w:tcW w:w="867" w:type="pct"/>
          </w:tcPr>
          <w:p w14:paraId="3953AC72" w14:textId="77777777" w:rsidR="00F27D67" w:rsidRPr="00DB6B69" w:rsidRDefault="00F27D67" w:rsidP="004719C2">
            <w:pPr>
              <w:spacing w:line="240" w:lineRule="exact"/>
              <w:jc w:val="both"/>
              <w:rPr>
                <w:rFonts w:ascii="Times New Roman" w:hAnsi="Times New Roman" w:cs="Times New Roman"/>
                <w:noProof/>
                <w:szCs w:val="22"/>
              </w:rPr>
            </w:pPr>
          </w:p>
        </w:tc>
      </w:tr>
      <w:tr w:rsidR="00F27D67" w:rsidRPr="00CF63DD" w14:paraId="0912E06F" w14:textId="77777777" w:rsidTr="004719C2">
        <w:trPr>
          <w:trHeight w:val="113"/>
        </w:trPr>
        <w:tc>
          <w:tcPr>
            <w:tcW w:w="1528" w:type="pct"/>
            <w:gridSpan w:val="2"/>
            <w:vAlign w:val="center"/>
          </w:tcPr>
          <w:p w14:paraId="02D97165" w14:textId="77777777" w:rsidR="00F27D67" w:rsidRDefault="00F27D67" w:rsidP="004719C2">
            <w:pPr>
              <w:spacing w:line="60" w:lineRule="exact"/>
              <w:jc w:val="both"/>
              <w:rPr>
                <w:rFonts w:ascii="Times New Roman" w:hAnsi="Times New Roman" w:cs="Times New Roman"/>
                <w:i/>
                <w:iCs/>
                <w:noProof/>
                <w:szCs w:val="22"/>
              </w:rPr>
            </w:pPr>
          </w:p>
        </w:tc>
        <w:tc>
          <w:tcPr>
            <w:tcW w:w="869" w:type="pct"/>
          </w:tcPr>
          <w:p w14:paraId="6ADFD288" w14:textId="77777777" w:rsidR="00F27D67" w:rsidRPr="00DB6B69" w:rsidRDefault="00F27D67" w:rsidP="004719C2">
            <w:pPr>
              <w:spacing w:line="60" w:lineRule="exact"/>
              <w:jc w:val="both"/>
              <w:rPr>
                <w:rFonts w:ascii="Times New Roman" w:hAnsi="Times New Roman" w:cs="Times New Roman"/>
                <w:noProof/>
                <w:szCs w:val="22"/>
              </w:rPr>
            </w:pPr>
          </w:p>
        </w:tc>
        <w:tc>
          <w:tcPr>
            <w:tcW w:w="868" w:type="pct"/>
          </w:tcPr>
          <w:p w14:paraId="279C9702" w14:textId="77777777" w:rsidR="00F27D67" w:rsidRPr="00DB6B69" w:rsidRDefault="00F27D67" w:rsidP="004719C2">
            <w:pPr>
              <w:spacing w:line="60" w:lineRule="exact"/>
              <w:jc w:val="both"/>
              <w:rPr>
                <w:rFonts w:ascii="Times New Roman" w:hAnsi="Times New Roman" w:cs="Times New Roman"/>
                <w:noProof/>
                <w:szCs w:val="22"/>
              </w:rPr>
            </w:pPr>
          </w:p>
        </w:tc>
        <w:tc>
          <w:tcPr>
            <w:tcW w:w="868" w:type="pct"/>
          </w:tcPr>
          <w:p w14:paraId="3D59EBD6" w14:textId="77777777" w:rsidR="00F27D67" w:rsidRPr="00DB6B69" w:rsidRDefault="00F27D67" w:rsidP="004719C2">
            <w:pPr>
              <w:spacing w:line="60" w:lineRule="exact"/>
              <w:jc w:val="both"/>
              <w:rPr>
                <w:rFonts w:ascii="Times New Roman" w:hAnsi="Times New Roman" w:cs="Times New Roman"/>
                <w:noProof/>
                <w:szCs w:val="22"/>
              </w:rPr>
            </w:pPr>
          </w:p>
        </w:tc>
        <w:tc>
          <w:tcPr>
            <w:tcW w:w="867" w:type="pct"/>
          </w:tcPr>
          <w:p w14:paraId="3DB94EDA" w14:textId="77777777" w:rsidR="00F27D67" w:rsidRPr="00DB6B69" w:rsidRDefault="00F27D67" w:rsidP="004719C2">
            <w:pPr>
              <w:spacing w:line="60" w:lineRule="exact"/>
              <w:jc w:val="both"/>
              <w:rPr>
                <w:rFonts w:ascii="Times New Roman" w:hAnsi="Times New Roman" w:cs="Times New Roman"/>
                <w:noProof/>
                <w:szCs w:val="22"/>
              </w:rPr>
            </w:pPr>
          </w:p>
        </w:tc>
      </w:tr>
      <w:tr w:rsidR="00F27D67" w:rsidRPr="00CF63DD" w14:paraId="7624C73E" w14:textId="77777777" w:rsidTr="004719C2">
        <w:tc>
          <w:tcPr>
            <w:tcW w:w="1528" w:type="pct"/>
            <w:gridSpan w:val="2"/>
            <w:vAlign w:val="center"/>
          </w:tcPr>
          <w:p w14:paraId="3438B0A2" w14:textId="77777777" w:rsidR="00F27D67" w:rsidRPr="00C3727E" w:rsidRDefault="00F27D67" w:rsidP="004719C2">
            <w:pPr>
              <w:spacing w:line="240" w:lineRule="exact"/>
              <w:ind w:firstLineChars="50" w:firstLine="105"/>
              <w:jc w:val="both"/>
              <w:rPr>
                <w:rFonts w:ascii="Times New Roman" w:hAnsi="Times New Roman" w:cs="Times New Roman"/>
                <w:i/>
                <w:iCs/>
                <w:noProof/>
                <w:szCs w:val="22"/>
              </w:rPr>
            </w:pPr>
            <w:r>
              <w:rPr>
                <w:rFonts w:ascii="Times New Roman" w:hAnsi="Times New Roman" w:cs="Times New Roman"/>
                <w:i/>
                <w:iCs/>
                <w:noProof/>
                <w:szCs w:val="22"/>
              </w:rPr>
              <w:t>Built environment feature</w:t>
            </w:r>
          </w:p>
        </w:tc>
        <w:tc>
          <w:tcPr>
            <w:tcW w:w="869" w:type="pct"/>
          </w:tcPr>
          <w:p w14:paraId="7DDCF411" w14:textId="77777777" w:rsidR="00F27D67" w:rsidRPr="00DB6B69" w:rsidRDefault="00F27D67" w:rsidP="004719C2">
            <w:pPr>
              <w:spacing w:line="240" w:lineRule="exact"/>
              <w:jc w:val="both"/>
              <w:rPr>
                <w:rFonts w:ascii="Times New Roman" w:hAnsi="Times New Roman" w:cs="Times New Roman"/>
                <w:noProof/>
                <w:szCs w:val="22"/>
              </w:rPr>
            </w:pPr>
          </w:p>
        </w:tc>
        <w:tc>
          <w:tcPr>
            <w:tcW w:w="868" w:type="pct"/>
          </w:tcPr>
          <w:p w14:paraId="208C1961" w14:textId="77777777" w:rsidR="00F27D67" w:rsidRPr="00DB6B69" w:rsidRDefault="00F27D67" w:rsidP="004719C2">
            <w:pPr>
              <w:spacing w:line="240" w:lineRule="exact"/>
              <w:jc w:val="both"/>
              <w:rPr>
                <w:rFonts w:ascii="Times New Roman" w:hAnsi="Times New Roman" w:cs="Times New Roman"/>
                <w:noProof/>
                <w:szCs w:val="22"/>
              </w:rPr>
            </w:pPr>
          </w:p>
        </w:tc>
        <w:tc>
          <w:tcPr>
            <w:tcW w:w="868" w:type="pct"/>
          </w:tcPr>
          <w:p w14:paraId="39B6529D" w14:textId="77777777" w:rsidR="00F27D67" w:rsidRPr="00DB6B69" w:rsidRDefault="00F27D67" w:rsidP="004719C2">
            <w:pPr>
              <w:spacing w:line="240" w:lineRule="exact"/>
              <w:jc w:val="both"/>
              <w:rPr>
                <w:rFonts w:ascii="Times New Roman" w:hAnsi="Times New Roman" w:cs="Times New Roman"/>
                <w:noProof/>
                <w:szCs w:val="22"/>
              </w:rPr>
            </w:pPr>
          </w:p>
        </w:tc>
        <w:tc>
          <w:tcPr>
            <w:tcW w:w="867" w:type="pct"/>
          </w:tcPr>
          <w:p w14:paraId="228C299A" w14:textId="77777777" w:rsidR="00F27D67" w:rsidRPr="00DB6B69" w:rsidRDefault="00F27D67" w:rsidP="004719C2">
            <w:pPr>
              <w:spacing w:line="240" w:lineRule="exact"/>
              <w:jc w:val="both"/>
              <w:rPr>
                <w:rFonts w:ascii="Times New Roman" w:hAnsi="Times New Roman" w:cs="Times New Roman"/>
                <w:noProof/>
                <w:szCs w:val="22"/>
              </w:rPr>
            </w:pPr>
          </w:p>
        </w:tc>
      </w:tr>
      <w:tr w:rsidR="00182082" w:rsidRPr="00CF63DD" w14:paraId="5CB7300D" w14:textId="77777777" w:rsidTr="00E82A68">
        <w:tc>
          <w:tcPr>
            <w:tcW w:w="275" w:type="pct"/>
            <w:vAlign w:val="center"/>
          </w:tcPr>
          <w:p w14:paraId="7BFC8E9B" w14:textId="77777777" w:rsidR="00182082" w:rsidRPr="00DB6B69" w:rsidRDefault="00182082" w:rsidP="00182082">
            <w:pPr>
              <w:spacing w:line="240" w:lineRule="exact"/>
              <w:jc w:val="both"/>
              <w:rPr>
                <w:rFonts w:ascii="Times New Roman" w:hAnsi="Times New Roman" w:cs="Times New Roman"/>
                <w:noProof/>
                <w:szCs w:val="22"/>
              </w:rPr>
            </w:pPr>
          </w:p>
        </w:tc>
        <w:tc>
          <w:tcPr>
            <w:tcW w:w="1253" w:type="pct"/>
            <w:vAlign w:val="center"/>
          </w:tcPr>
          <w:p w14:paraId="22F7BE88" w14:textId="77777777" w:rsidR="00182082" w:rsidRPr="00DB6B69" w:rsidRDefault="00182082" w:rsidP="00182082">
            <w:pPr>
              <w:spacing w:line="240" w:lineRule="exact"/>
              <w:jc w:val="both"/>
              <w:rPr>
                <w:rFonts w:ascii="Times New Roman" w:hAnsi="Times New Roman" w:cs="Times New Roman"/>
                <w:noProof/>
                <w:szCs w:val="22"/>
              </w:rPr>
            </w:pPr>
            <w:r>
              <w:rPr>
                <w:rFonts w:ascii="Times New Roman" w:hAnsi="Times New Roman" w:cs="Times New Roman"/>
                <w:noProof/>
                <w:szCs w:val="22"/>
              </w:rPr>
              <w:t>Walkability</w:t>
            </w:r>
          </w:p>
        </w:tc>
        <w:tc>
          <w:tcPr>
            <w:tcW w:w="869" w:type="pct"/>
            <w:vAlign w:val="center"/>
          </w:tcPr>
          <w:p w14:paraId="15552261" w14:textId="14F9D51B" w:rsidR="00182082" w:rsidRDefault="00182082" w:rsidP="00182082">
            <w:pPr>
              <w:spacing w:line="240" w:lineRule="exact"/>
              <w:jc w:val="both"/>
              <w:rPr>
                <w:rFonts w:ascii="Times New Roman" w:hAnsi="Times New Roman" w:cs="Times New Roman"/>
                <w:noProof/>
                <w:szCs w:val="22"/>
              </w:rPr>
            </w:pPr>
            <w:r>
              <w:rPr>
                <w:rFonts w:ascii="Times New Roman" w:hAnsi="Times New Roman" w:cs="Times New Roman"/>
                <w:noProof/>
                <w:szCs w:val="22"/>
              </w:rPr>
              <w:t>0.092</w:t>
            </w:r>
          </w:p>
        </w:tc>
        <w:tc>
          <w:tcPr>
            <w:tcW w:w="868" w:type="pct"/>
            <w:vAlign w:val="center"/>
          </w:tcPr>
          <w:p w14:paraId="7E1494D6" w14:textId="00BE47FA" w:rsidR="00182082" w:rsidRPr="00DB6B69" w:rsidRDefault="00182082" w:rsidP="00182082">
            <w:pPr>
              <w:spacing w:line="240" w:lineRule="exact"/>
              <w:jc w:val="both"/>
              <w:rPr>
                <w:rFonts w:ascii="Times New Roman" w:hAnsi="Times New Roman" w:cs="Times New Roman"/>
                <w:noProof/>
                <w:szCs w:val="22"/>
              </w:rPr>
            </w:pPr>
            <w:r>
              <w:rPr>
                <w:rFonts w:ascii="Times New Roman" w:hAnsi="Times New Roman" w:cs="Times New Roman"/>
                <w:noProof/>
                <w:szCs w:val="22"/>
              </w:rPr>
              <w:t>0.</w:t>
            </w:r>
            <w:r w:rsidR="00627853">
              <w:rPr>
                <w:rFonts w:ascii="Times New Roman" w:hAnsi="Times New Roman" w:cs="Times New Roman"/>
                <w:noProof/>
                <w:szCs w:val="22"/>
              </w:rPr>
              <w:t>097</w:t>
            </w:r>
          </w:p>
        </w:tc>
        <w:tc>
          <w:tcPr>
            <w:tcW w:w="868" w:type="pct"/>
          </w:tcPr>
          <w:p w14:paraId="769EDF62" w14:textId="171B81FF" w:rsidR="00182082" w:rsidRDefault="00182082" w:rsidP="00182082">
            <w:pPr>
              <w:spacing w:line="240" w:lineRule="exact"/>
              <w:jc w:val="both"/>
              <w:rPr>
                <w:rFonts w:ascii="Times New Roman" w:hAnsi="Times New Roman" w:cs="Times New Roman"/>
                <w:noProof/>
                <w:szCs w:val="22"/>
              </w:rPr>
            </w:pPr>
            <w:r>
              <w:rPr>
                <w:rFonts w:ascii="Times New Roman" w:hAnsi="Times New Roman" w:cs="Times New Roman"/>
                <w:noProof/>
                <w:szCs w:val="22"/>
              </w:rPr>
              <w:t>0.1</w:t>
            </w:r>
            <w:r w:rsidR="002A18E1">
              <w:rPr>
                <w:rFonts w:ascii="Times New Roman" w:hAnsi="Times New Roman" w:cs="Times New Roman"/>
                <w:noProof/>
                <w:szCs w:val="22"/>
              </w:rPr>
              <w:t>26</w:t>
            </w:r>
          </w:p>
        </w:tc>
        <w:tc>
          <w:tcPr>
            <w:tcW w:w="867" w:type="pct"/>
          </w:tcPr>
          <w:p w14:paraId="47ECA65E" w14:textId="7605E944" w:rsidR="00182082" w:rsidRDefault="00182082" w:rsidP="00182082">
            <w:pPr>
              <w:spacing w:line="240" w:lineRule="exact"/>
              <w:jc w:val="both"/>
              <w:rPr>
                <w:rFonts w:ascii="Times New Roman" w:hAnsi="Times New Roman" w:cs="Times New Roman"/>
                <w:noProof/>
                <w:szCs w:val="22"/>
              </w:rPr>
            </w:pPr>
            <w:r>
              <w:rPr>
                <w:rFonts w:ascii="Times New Roman" w:hAnsi="Times New Roman" w:cs="Times New Roman"/>
                <w:noProof/>
                <w:szCs w:val="22"/>
              </w:rPr>
              <w:t>0.1</w:t>
            </w:r>
            <w:r w:rsidR="00842BE9">
              <w:rPr>
                <w:rFonts w:ascii="Times New Roman" w:hAnsi="Times New Roman" w:cs="Times New Roman"/>
                <w:noProof/>
                <w:szCs w:val="22"/>
              </w:rPr>
              <w:t>40</w:t>
            </w:r>
          </w:p>
        </w:tc>
      </w:tr>
      <w:tr w:rsidR="00182082" w:rsidRPr="00CF63DD" w14:paraId="0522DA1D" w14:textId="77777777" w:rsidTr="00E82A68">
        <w:tc>
          <w:tcPr>
            <w:tcW w:w="275" w:type="pct"/>
            <w:vAlign w:val="center"/>
          </w:tcPr>
          <w:p w14:paraId="7ABB3CA2" w14:textId="77777777" w:rsidR="00182082" w:rsidRPr="00DB6B69" w:rsidRDefault="00182082" w:rsidP="00182082">
            <w:pPr>
              <w:spacing w:line="240" w:lineRule="exact"/>
              <w:jc w:val="both"/>
              <w:rPr>
                <w:rFonts w:ascii="Times New Roman" w:hAnsi="Times New Roman" w:cs="Times New Roman"/>
                <w:noProof/>
                <w:szCs w:val="22"/>
              </w:rPr>
            </w:pPr>
          </w:p>
        </w:tc>
        <w:tc>
          <w:tcPr>
            <w:tcW w:w="1253" w:type="pct"/>
            <w:vAlign w:val="center"/>
          </w:tcPr>
          <w:p w14:paraId="7C1211DA" w14:textId="77777777" w:rsidR="00182082" w:rsidRPr="00DB6B69" w:rsidRDefault="00182082" w:rsidP="00182082">
            <w:pPr>
              <w:spacing w:line="240" w:lineRule="exact"/>
              <w:jc w:val="both"/>
              <w:rPr>
                <w:rFonts w:ascii="Times New Roman" w:hAnsi="Times New Roman" w:cs="Times New Roman"/>
                <w:noProof/>
                <w:szCs w:val="22"/>
              </w:rPr>
            </w:pPr>
            <w:r>
              <w:rPr>
                <w:rFonts w:ascii="Times New Roman" w:hAnsi="Times New Roman" w:cs="Times New Roman"/>
                <w:noProof/>
                <w:szCs w:val="22"/>
              </w:rPr>
              <w:t>Third places density</w:t>
            </w:r>
          </w:p>
        </w:tc>
        <w:tc>
          <w:tcPr>
            <w:tcW w:w="869" w:type="pct"/>
            <w:vAlign w:val="center"/>
          </w:tcPr>
          <w:p w14:paraId="5C43D3E7" w14:textId="42D0AF1B" w:rsidR="00182082" w:rsidRDefault="00182082" w:rsidP="00182082">
            <w:pPr>
              <w:spacing w:line="240" w:lineRule="exact"/>
              <w:jc w:val="both"/>
              <w:rPr>
                <w:rFonts w:ascii="Times New Roman" w:hAnsi="Times New Roman" w:cs="Times New Roman"/>
                <w:noProof/>
                <w:szCs w:val="22"/>
              </w:rPr>
            </w:pPr>
            <w:r>
              <w:rPr>
                <w:rFonts w:ascii="Times New Roman" w:hAnsi="Times New Roman" w:cs="Times New Roman"/>
                <w:noProof/>
                <w:szCs w:val="22"/>
              </w:rPr>
              <w:t>-0.025</w:t>
            </w:r>
          </w:p>
        </w:tc>
        <w:tc>
          <w:tcPr>
            <w:tcW w:w="868" w:type="pct"/>
            <w:vAlign w:val="center"/>
          </w:tcPr>
          <w:p w14:paraId="31251A90" w14:textId="289DB362" w:rsidR="00182082" w:rsidRPr="00DB6B69" w:rsidRDefault="00627853" w:rsidP="00182082">
            <w:pPr>
              <w:spacing w:line="240" w:lineRule="exact"/>
              <w:jc w:val="both"/>
              <w:rPr>
                <w:rFonts w:ascii="Times New Roman" w:hAnsi="Times New Roman" w:cs="Times New Roman"/>
                <w:noProof/>
                <w:szCs w:val="22"/>
              </w:rPr>
            </w:pPr>
            <w:r>
              <w:rPr>
                <w:rFonts w:ascii="Times New Roman" w:hAnsi="Times New Roman" w:cs="Times New Roman"/>
                <w:noProof/>
                <w:szCs w:val="22"/>
              </w:rPr>
              <w:t>-0.023</w:t>
            </w:r>
          </w:p>
        </w:tc>
        <w:tc>
          <w:tcPr>
            <w:tcW w:w="868" w:type="pct"/>
          </w:tcPr>
          <w:p w14:paraId="7778D163" w14:textId="08CBF7E5" w:rsidR="00182082" w:rsidRDefault="00182082" w:rsidP="00182082">
            <w:pPr>
              <w:spacing w:line="240" w:lineRule="exact"/>
              <w:jc w:val="both"/>
              <w:rPr>
                <w:rFonts w:ascii="Times New Roman" w:hAnsi="Times New Roman" w:cs="Times New Roman"/>
                <w:noProof/>
                <w:szCs w:val="22"/>
              </w:rPr>
            </w:pPr>
            <w:r>
              <w:rPr>
                <w:rFonts w:ascii="Times New Roman" w:hAnsi="Times New Roman" w:cs="Times New Roman"/>
                <w:noProof/>
                <w:szCs w:val="22"/>
              </w:rPr>
              <w:t>-0.0</w:t>
            </w:r>
            <w:r w:rsidR="002A18E1">
              <w:rPr>
                <w:rFonts w:ascii="Times New Roman" w:hAnsi="Times New Roman" w:cs="Times New Roman"/>
                <w:noProof/>
                <w:szCs w:val="22"/>
              </w:rPr>
              <w:t>50</w:t>
            </w:r>
          </w:p>
        </w:tc>
        <w:tc>
          <w:tcPr>
            <w:tcW w:w="867" w:type="pct"/>
          </w:tcPr>
          <w:p w14:paraId="7105C350" w14:textId="45A57908" w:rsidR="00182082" w:rsidRDefault="00182082" w:rsidP="00182082">
            <w:pPr>
              <w:spacing w:line="240" w:lineRule="exact"/>
              <w:jc w:val="both"/>
              <w:rPr>
                <w:rFonts w:ascii="Times New Roman" w:hAnsi="Times New Roman" w:cs="Times New Roman"/>
                <w:noProof/>
                <w:szCs w:val="22"/>
              </w:rPr>
            </w:pPr>
            <w:r>
              <w:rPr>
                <w:rFonts w:ascii="Times New Roman" w:hAnsi="Times New Roman" w:cs="Times New Roman"/>
                <w:noProof/>
                <w:szCs w:val="22"/>
              </w:rPr>
              <w:t>-0.0</w:t>
            </w:r>
            <w:r w:rsidR="00842BE9">
              <w:rPr>
                <w:rFonts w:ascii="Times New Roman" w:hAnsi="Times New Roman" w:cs="Times New Roman"/>
                <w:noProof/>
                <w:szCs w:val="22"/>
              </w:rPr>
              <w:t>74</w:t>
            </w:r>
          </w:p>
        </w:tc>
      </w:tr>
      <w:tr w:rsidR="00182082" w:rsidRPr="00CF63DD" w14:paraId="65280323" w14:textId="77777777" w:rsidTr="00E82A68">
        <w:tc>
          <w:tcPr>
            <w:tcW w:w="275" w:type="pct"/>
            <w:vAlign w:val="center"/>
          </w:tcPr>
          <w:p w14:paraId="25163C5D" w14:textId="77777777" w:rsidR="00182082" w:rsidRPr="00DB6B69" w:rsidRDefault="00182082" w:rsidP="00182082">
            <w:pPr>
              <w:spacing w:line="240" w:lineRule="exact"/>
              <w:jc w:val="both"/>
              <w:rPr>
                <w:rFonts w:ascii="Times New Roman" w:hAnsi="Times New Roman" w:cs="Times New Roman"/>
                <w:noProof/>
                <w:szCs w:val="22"/>
              </w:rPr>
            </w:pPr>
          </w:p>
        </w:tc>
        <w:tc>
          <w:tcPr>
            <w:tcW w:w="1253" w:type="pct"/>
            <w:vAlign w:val="bottom"/>
          </w:tcPr>
          <w:p w14:paraId="61168D9B" w14:textId="77777777" w:rsidR="00182082" w:rsidRPr="00DB6B69" w:rsidRDefault="00182082" w:rsidP="00182082">
            <w:pPr>
              <w:spacing w:line="240" w:lineRule="exact"/>
              <w:jc w:val="both"/>
              <w:rPr>
                <w:rFonts w:ascii="Times New Roman" w:hAnsi="Times New Roman" w:cs="Times New Roman"/>
                <w:noProof/>
                <w:szCs w:val="22"/>
              </w:rPr>
            </w:pPr>
            <w:r>
              <w:rPr>
                <w:rFonts w:ascii="Times New Roman" w:hAnsi="Times New Roman" w:cs="Times New Roman"/>
                <w:noProof/>
                <w:szCs w:val="22"/>
                <w:lang w:val="fi-FI"/>
              </w:rPr>
              <w:t>Park ratio</w:t>
            </w:r>
          </w:p>
        </w:tc>
        <w:tc>
          <w:tcPr>
            <w:tcW w:w="869" w:type="pct"/>
            <w:vAlign w:val="center"/>
          </w:tcPr>
          <w:p w14:paraId="39435AA3" w14:textId="0C785147" w:rsidR="00182082" w:rsidRDefault="00182082" w:rsidP="00182082">
            <w:pPr>
              <w:spacing w:line="240" w:lineRule="exact"/>
              <w:jc w:val="both"/>
              <w:rPr>
                <w:rFonts w:ascii="Times New Roman" w:hAnsi="Times New Roman" w:cs="Times New Roman"/>
                <w:noProof/>
                <w:szCs w:val="22"/>
              </w:rPr>
            </w:pPr>
            <w:r>
              <w:rPr>
                <w:rFonts w:ascii="Times New Roman" w:hAnsi="Times New Roman" w:cs="Times New Roman"/>
                <w:noProof/>
                <w:szCs w:val="22"/>
              </w:rPr>
              <w:t>0.111*</w:t>
            </w:r>
          </w:p>
        </w:tc>
        <w:tc>
          <w:tcPr>
            <w:tcW w:w="868" w:type="pct"/>
            <w:vAlign w:val="center"/>
          </w:tcPr>
          <w:p w14:paraId="67F8E532" w14:textId="616095D1" w:rsidR="00182082" w:rsidRPr="00DB6B69" w:rsidRDefault="00182082" w:rsidP="00182082">
            <w:pPr>
              <w:spacing w:line="240" w:lineRule="exact"/>
              <w:jc w:val="both"/>
              <w:rPr>
                <w:rFonts w:ascii="Times New Roman" w:hAnsi="Times New Roman" w:cs="Times New Roman"/>
                <w:noProof/>
                <w:szCs w:val="22"/>
              </w:rPr>
            </w:pPr>
            <w:r>
              <w:rPr>
                <w:rFonts w:ascii="Times New Roman" w:hAnsi="Times New Roman" w:cs="Times New Roman"/>
                <w:noProof/>
                <w:szCs w:val="22"/>
              </w:rPr>
              <w:t>0.</w:t>
            </w:r>
            <w:r w:rsidR="00627853">
              <w:rPr>
                <w:rFonts w:ascii="Times New Roman" w:hAnsi="Times New Roman" w:cs="Times New Roman"/>
                <w:noProof/>
                <w:szCs w:val="22"/>
              </w:rPr>
              <w:t>110</w:t>
            </w:r>
            <w:r w:rsidR="003B1F35">
              <w:rPr>
                <w:rFonts w:ascii="Times New Roman" w:hAnsi="Times New Roman" w:cs="Times New Roman"/>
                <w:noProof/>
                <w:szCs w:val="22"/>
              </w:rPr>
              <w:t>*</w:t>
            </w:r>
          </w:p>
        </w:tc>
        <w:tc>
          <w:tcPr>
            <w:tcW w:w="868" w:type="pct"/>
          </w:tcPr>
          <w:p w14:paraId="527DA207" w14:textId="7810F8C6" w:rsidR="00182082" w:rsidRDefault="00182082" w:rsidP="00182082">
            <w:pPr>
              <w:spacing w:line="240" w:lineRule="exact"/>
              <w:jc w:val="both"/>
              <w:rPr>
                <w:rFonts w:ascii="Times New Roman" w:hAnsi="Times New Roman" w:cs="Times New Roman"/>
                <w:noProof/>
                <w:szCs w:val="22"/>
              </w:rPr>
            </w:pPr>
            <w:r>
              <w:rPr>
                <w:rFonts w:ascii="Times New Roman" w:hAnsi="Times New Roman" w:cs="Times New Roman"/>
                <w:noProof/>
                <w:szCs w:val="22"/>
              </w:rPr>
              <w:t>0.1</w:t>
            </w:r>
            <w:r w:rsidR="002A18E1">
              <w:rPr>
                <w:rFonts w:ascii="Times New Roman" w:hAnsi="Times New Roman" w:cs="Times New Roman"/>
                <w:noProof/>
                <w:szCs w:val="22"/>
              </w:rPr>
              <w:t>20</w:t>
            </w:r>
            <w:r>
              <w:rPr>
                <w:rFonts w:ascii="Times New Roman" w:hAnsi="Times New Roman" w:cs="Times New Roman"/>
                <w:noProof/>
                <w:szCs w:val="22"/>
              </w:rPr>
              <w:t>*</w:t>
            </w:r>
          </w:p>
        </w:tc>
        <w:tc>
          <w:tcPr>
            <w:tcW w:w="867" w:type="pct"/>
          </w:tcPr>
          <w:p w14:paraId="38BDD1D7" w14:textId="52658F3E" w:rsidR="00182082" w:rsidRDefault="00182082" w:rsidP="00182082">
            <w:pPr>
              <w:spacing w:line="240" w:lineRule="exact"/>
              <w:jc w:val="both"/>
              <w:rPr>
                <w:rFonts w:ascii="Times New Roman" w:hAnsi="Times New Roman" w:cs="Times New Roman"/>
                <w:noProof/>
                <w:szCs w:val="22"/>
              </w:rPr>
            </w:pPr>
            <w:r>
              <w:rPr>
                <w:rFonts w:ascii="Times New Roman" w:hAnsi="Times New Roman" w:cs="Times New Roman"/>
                <w:noProof/>
                <w:szCs w:val="22"/>
              </w:rPr>
              <w:t>0.1</w:t>
            </w:r>
            <w:r w:rsidR="00842BE9">
              <w:rPr>
                <w:rFonts w:ascii="Times New Roman" w:hAnsi="Times New Roman" w:cs="Times New Roman"/>
                <w:noProof/>
                <w:szCs w:val="22"/>
              </w:rPr>
              <w:t>18</w:t>
            </w:r>
            <w:r>
              <w:rPr>
                <w:rFonts w:ascii="Times New Roman" w:hAnsi="Times New Roman" w:cs="Times New Roman"/>
                <w:noProof/>
                <w:szCs w:val="22"/>
              </w:rPr>
              <w:t>*</w:t>
            </w:r>
          </w:p>
        </w:tc>
      </w:tr>
      <w:tr w:rsidR="00182082" w:rsidRPr="00CF63DD" w14:paraId="24529907" w14:textId="77777777" w:rsidTr="00E82A68">
        <w:tc>
          <w:tcPr>
            <w:tcW w:w="275" w:type="pct"/>
            <w:vAlign w:val="center"/>
          </w:tcPr>
          <w:p w14:paraId="4B0D5458" w14:textId="77777777" w:rsidR="00182082" w:rsidRPr="00DB6B69" w:rsidRDefault="00182082" w:rsidP="00182082">
            <w:pPr>
              <w:spacing w:line="240" w:lineRule="exact"/>
              <w:jc w:val="both"/>
              <w:rPr>
                <w:rFonts w:ascii="Times New Roman" w:hAnsi="Times New Roman" w:cs="Times New Roman"/>
                <w:noProof/>
                <w:szCs w:val="22"/>
              </w:rPr>
            </w:pPr>
          </w:p>
        </w:tc>
        <w:tc>
          <w:tcPr>
            <w:tcW w:w="1253" w:type="pct"/>
            <w:vAlign w:val="bottom"/>
          </w:tcPr>
          <w:p w14:paraId="59698CC2" w14:textId="77777777" w:rsidR="00182082" w:rsidRPr="00DB6B69" w:rsidRDefault="00182082" w:rsidP="00182082">
            <w:pPr>
              <w:spacing w:line="240" w:lineRule="exact"/>
              <w:jc w:val="both"/>
              <w:rPr>
                <w:rFonts w:ascii="Times New Roman" w:hAnsi="Times New Roman" w:cs="Times New Roman"/>
                <w:noProof/>
                <w:szCs w:val="22"/>
              </w:rPr>
            </w:pPr>
            <w:r>
              <w:rPr>
                <w:rFonts w:ascii="Times New Roman" w:hAnsi="Times New Roman" w:cs="Times New Roman"/>
                <w:noProof/>
                <w:szCs w:val="22"/>
                <w:lang w:val="fi-FI"/>
              </w:rPr>
              <w:t>Green space ratio</w:t>
            </w:r>
          </w:p>
        </w:tc>
        <w:tc>
          <w:tcPr>
            <w:tcW w:w="869" w:type="pct"/>
            <w:vAlign w:val="center"/>
          </w:tcPr>
          <w:p w14:paraId="4149D1AF" w14:textId="79751D91" w:rsidR="00182082" w:rsidRDefault="00182082" w:rsidP="00182082">
            <w:pPr>
              <w:spacing w:line="240" w:lineRule="exact"/>
              <w:jc w:val="both"/>
              <w:rPr>
                <w:rFonts w:ascii="Times New Roman" w:hAnsi="Times New Roman" w:cs="Times New Roman"/>
                <w:noProof/>
                <w:szCs w:val="22"/>
              </w:rPr>
            </w:pPr>
            <w:r>
              <w:rPr>
                <w:rFonts w:ascii="Times New Roman" w:hAnsi="Times New Roman" w:cs="Times New Roman"/>
                <w:noProof/>
                <w:szCs w:val="22"/>
              </w:rPr>
              <w:t>0.140</w:t>
            </w:r>
          </w:p>
        </w:tc>
        <w:tc>
          <w:tcPr>
            <w:tcW w:w="868" w:type="pct"/>
            <w:vAlign w:val="center"/>
          </w:tcPr>
          <w:p w14:paraId="47FDECEF" w14:textId="2BB909EE" w:rsidR="00182082" w:rsidRPr="00DB6B69" w:rsidRDefault="003B1F35" w:rsidP="00182082">
            <w:pPr>
              <w:spacing w:line="240" w:lineRule="exact"/>
              <w:jc w:val="both"/>
              <w:rPr>
                <w:rFonts w:ascii="Times New Roman" w:hAnsi="Times New Roman" w:cs="Times New Roman"/>
                <w:noProof/>
                <w:szCs w:val="22"/>
              </w:rPr>
            </w:pPr>
            <w:r>
              <w:rPr>
                <w:rFonts w:ascii="Times New Roman" w:hAnsi="Times New Roman" w:cs="Times New Roman"/>
                <w:noProof/>
                <w:szCs w:val="22"/>
              </w:rPr>
              <w:t>0.139</w:t>
            </w:r>
          </w:p>
        </w:tc>
        <w:tc>
          <w:tcPr>
            <w:tcW w:w="868" w:type="pct"/>
          </w:tcPr>
          <w:p w14:paraId="737755CD" w14:textId="49FC8C0B" w:rsidR="00182082" w:rsidRDefault="00182082" w:rsidP="00182082">
            <w:pPr>
              <w:spacing w:line="240" w:lineRule="exact"/>
              <w:jc w:val="both"/>
              <w:rPr>
                <w:rFonts w:ascii="Times New Roman" w:hAnsi="Times New Roman" w:cs="Times New Roman"/>
                <w:noProof/>
                <w:szCs w:val="22"/>
              </w:rPr>
            </w:pPr>
            <w:r>
              <w:rPr>
                <w:rFonts w:ascii="Times New Roman" w:hAnsi="Times New Roman" w:cs="Times New Roman"/>
                <w:noProof/>
                <w:szCs w:val="22"/>
              </w:rPr>
              <w:t>0.1</w:t>
            </w:r>
            <w:r w:rsidR="002A18E1">
              <w:rPr>
                <w:rFonts w:ascii="Times New Roman" w:hAnsi="Times New Roman" w:cs="Times New Roman"/>
                <w:noProof/>
                <w:szCs w:val="22"/>
              </w:rPr>
              <w:t>66</w:t>
            </w:r>
            <w:r>
              <w:rPr>
                <w:rFonts w:ascii="Times New Roman" w:hAnsi="Times New Roman" w:cs="Times New Roman"/>
                <w:noProof/>
                <w:szCs w:val="22"/>
              </w:rPr>
              <w:t xml:space="preserve"> </w:t>
            </w:r>
            <w:r w:rsidRPr="003913A2">
              <w:rPr>
                <w:rFonts w:ascii="Times New Roman" w:hAnsi="Times New Roman" w:cs="Times New Roman"/>
                <w:noProof/>
                <w:szCs w:val="22"/>
                <w:vertAlign w:val="superscript"/>
              </w:rPr>
              <w:t>a</w:t>
            </w:r>
          </w:p>
        </w:tc>
        <w:tc>
          <w:tcPr>
            <w:tcW w:w="867" w:type="pct"/>
          </w:tcPr>
          <w:p w14:paraId="44239687" w14:textId="18D6B90F" w:rsidR="00182082" w:rsidRDefault="00182082" w:rsidP="00182082">
            <w:pPr>
              <w:spacing w:line="240" w:lineRule="exact"/>
              <w:jc w:val="both"/>
              <w:rPr>
                <w:rFonts w:ascii="Times New Roman" w:hAnsi="Times New Roman" w:cs="Times New Roman"/>
                <w:noProof/>
                <w:szCs w:val="22"/>
              </w:rPr>
            </w:pPr>
            <w:r>
              <w:rPr>
                <w:rFonts w:ascii="Times New Roman" w:hAnsi="Times New Roman" w:cs="Times New Roman"/>
                <w:noProof/>
                <w:szCs w:val="22"/>
              </w:rPr>
              <w:t>0.1</w:t>
            </w:r>
            <w:r w:rsidR="00842BE9">
              <w:rPr>
                <w:rFonts w:ascii="Times New Roman" w:hAnsi="Times New Roman" w:cs="Times New Roman"/>
                <w:noProof/>
                <w:szCs w:val="22"/>
              </w:rPr>
              <w:t>73</w:t>
            </w:r>
            <w:r>
              <w:rPr>
                <w:rFonts w:ascii="Times New Roman" w:hAnsi="Times New Roman" w:cs="Times New Roman"/>
                <w:noProof/>
                <w:szCs w:val="22"/>
              </w:rPr>
              <w:t xml:space="preserve"> </w:t>
            </w:r>
            <w:r w:rsidRPr="003913A2">
              <w:rPr>
                <w:rFonts w:ascii="Times New Roman" w:hAnsi="Times New Roman" w:cs="Times New Roman"/>
                <w:noProof/>
                <w:szCs w:val="22"/>
                <w:vertAlign w:val="superscript"/>
              </w:rPr>
              <w:t>a</w:t>
            </w:r>
          </w:p>
        </w:tc>
      </w:tr>
      <w:tr w:rsidR="00182082" w:rsidRPr="00DB6B69" w14:paraId="7E0F5BA3" w14:textId="77777777" w:rsidTr="004719C2">
        <w:tc>
          <w:tcPr>
            <w:tcW w:w="275" w:type="pct"/>
            <w:tcBorders>
              <w:top w:val="single" w:sz="4" w:space="0" w:color="auto"/>
            </w:tcBorders>
            <w:vAlign w:val="center"/>
          </w:tcPr>
          <w:p w14:paraId="0FC56F2C" w14:textId="77777777" w:rsidR="00182082" w:rsidRPr="00DB6B69" w:rsidRDefault="00182082" w:rsidP="00182082">
            <w:pPr>
              <w:spacing w:line="100" w:lineRule="exact"/>
              <w:jc w:val="both"/>
              <w:rPr>
                <w:rFonts w:ascii="Times New Roman" w:hAnsi="Times New Roman" w:cs="Times New Roman"/>
                <w:noProof/>
                <w:szCs w:val="22"/>
              </w:rPr>
            </w:pPr>
          </w:p>
        </w:tc>
        <w:tc>
          <w:tcPr>
            <w:tcW w:w="1253" w:type="pct"/>
            <w:tcBorders>
              <w:top w:val="single" w:sz="4" w:space="0" w:color="auto"/>
            </w:tcBorders>
            <w:vAlign w:val="bottom"/>
          </w:tcPr>
          <w:p w14:paraId="2446A55B" w14:textId="77777777" w:rsidR="00182082" w:rsidRDefault="00182082" w:rsidP="00182082">
            <w:pPr>
              <w:spacing w:line="100" w:lineRule="exact"/>
              <w:jc w:val="both"/>
              <w:rPr>
                <w:rFonts w:ascii="Times New Roman" w:hAnsi="Times New Roman" w:cs="Times New Roman"/>
                <w:noProof/>
                <w:szCs w:val="22"/>
                <w:lang w:val="fi-FI"/>
              </w:rPr>
            </w:pPr>
          </w:p>
        </w:tc>
        <w:tc>
          <w:tcPr>
            <w:tcW w:w="869" w:type="pct"/>
            <w:tcBorders>
              <w:top w:val="single" w:sz="4" w:space="0" w:color="auto"/>
            </w:tcBorders>
          </w:tcPr>
          <w:p w14:paraId="45425AA4" w14:textId="77777777" w:rsidR="00182082" w:rsidRDefault="00182082" w:rsidP="00182082">
            <w:pPr>
              <w:spacing w:line="100" w:lineRule="exact"/>
              <w:jc w:val="both"/>
              <w:rPr>
                <w:rFonts w:ascii="Times New Roman" w:hAnsi="Times New Roman" w:cs="Times New Roman"/>
                <w:noProof/>
                <w:szCs w:val="22"/>
              </w:rPr>
            </w:pPr>
          </w:p>
        </w:tc>
        <w:tc>
          <w:tcPr>
            <w:tcW w:w="868" w:type="pct"/>
            <w:tcBorders>
              <w:top w:val="single" w:sz="4" w:space="0" w:color="auto"/>
            </w:tcBorders>
            <w:vAlign w:val="center"/>
          </w:tcPr>
          <w:p w14:paraId="1D9C2377" w14:textId="77777777" w:rsidR="00182082" w:rsidRPr="00DB6B69" w:rsidRDefault="00182082" w:rsidP="00182082">
            <w:pPr>
              <w:spacing w:line="100" w:lineRule="exact"/>
              <w:jc w:val="both"/>
              <w:rPr>
                <w:rFonts w:ascii="Times New Roman" w:hAnsi="Times New Roman" w:cs="Times New Roman"/>
                <w:noProof/>
                <w:szCs w:val="22"/>
              </w:rPr>
            </w:pPr>
          </w:p>
        </w:tc>
        <w:tc>
          <w:tcPr>
            <w:tcW w:w="868" w:type="pct"/>
            <w:tcBorders>
              <w:top w:val="single" w:sz="4" w:space="0" w:color="auto"/>
            </w:tcBorders>
          </w:tcPr>
          <w:p w14:paraId="0A095690" w14:textId="77777777" w:rsidR="00182082" w:rsidRPr="00DB6B69" w:rsidRDefault="00182082" w:rsidP="00182082">
            <w:pPr>
              <w:spacing w:line="100" w:lineRule="exact"/>
              <w:jc w:val="both"/>
              <w:rPr>
                <w:rFonts w:ascii="Times New Roman" w:hAnsi="Times New Roman" w:cs="Times New Roman"/>
                <w:noProof/>
                <w:szCs w:val="22"/>
              </w:rPr>
            </w:pPr>
          </w:p>
        </w:tc>
        <w:tc>
          <w:tcPr>
            <w:tcW w:w="867" w:type="pct"/>
            <w:tcBorders>
              <w:top w:val="single" w:sz="4" w:space="0" w:color="auto"/>
            </w:tcBorders>
          </w:tcPr>
          <w:p w14:paraId="234A8CFC" w14:textId="77777777" w:rsidR="00182082" w:rsidRPr="00DB6B69" w:rsidRDefault="00182082" w:rsidP="00182082">
            <w:pPr>
              <w:spacing w:line="100" w:lineRule="exact"/>
              <w:jc w:val="both"/>
              <w:rPr>
                <w:rFonts w:ascii="Times New Roman" w:hAnsi="Times New Roman" w:cs="Times New Roman"/>
                <w:noProof/>
                <w:szCs w:val="22"/>
              </w:rPr>
            </w:pPr>
          </w:p>
        </w:tc>
      </w:tr>
      <w:tr w:rsidR="00182082" w:rsidRPr="00DB6B69" w14:paraId="29DB0CD6" w14:textId="77777777" w:rsidTr="004719C2">
        <w:tc>
          <w:tcPr>
            <w:tcW w:w="1528" w:type="pct"/>
            <w:gridSpan w:val="2"/>
            <w:vAlign w:val="center"/>
          </w:tcPr>
          <w:p w14:paraId="2E3B6FFB" w14:textId="77777777" w:rsidR="00182082" w:rsidRPr="00653141" w:rsidRDefault="00182082" w:rsidP="00182082">
            <w:pPr>
              <w:spacing w:line="240" w:lineRule="exact"/>
              <w:jc w:val="both"/>
              <w:rPr>
                <w:rFonts w:ascii="Times New Roman" w:hAnsi="Times New Roman" w:cs="Times New Roman"/>
                <w:i/>
                <w:iCs/>
                <w:noProof/>
                <w:szCs w:val="22"/>
              </w:rPr>
            </w:pPr>
            <w:r>
              <w:rPr>
                <w:rFonts w:ascii="Times New Roman" w:hAnsi="Times New Roman" w:cs="Times New Roman"/>
                <w:i/>
                <w:iCs/>
                <w:noProof/>
                <w:szCs w:val="22"/>
              </w:rPr>
              <w:t xml:space="preserve">Path to </w:t>
            </w:r>
            <w:r w:rsidRPr="0075181D">
              <w:rPr>
                <w:rFonts w:ascii="Times New Roman" w:hAnsi="Times New Roman" w:cs="Times New Roman"/>
                <w:b/>
                <w:bCs/>
                <w:i/>
                <w:iCs/>
                <w:noProof/>
                <w:szCs w:val="22"/>
              </w:rPr>
              <w:t xml:space="preserve">‘Tie </w:t>
            </w:r>
            <w:r>
              <w:rPr>
                <w:rFonts w:ascii="Times New Roman" w:hAnsi="Times New Roman" w:cs="Times New Roman"/>
                <w:b/>
                <w:bCs/>
                <w:i/>
                <w:iCs/>
                <w:noProof/>
                <w:szCs w:val="22"/>
              </w:rPr>
              <w:t>maintenance</w:t>
            </w:r>
            <w:r w:rsidRPr="0075181D">
              <w:rPr>
                <w:rFonts w:ascii="Times New Roman" w:hAnsi="Times New Roman" w:cs="Times New Roman"/>
                <w:b/>
                <w:bCs/>
                <w:i/>
                <w:iCs/>
                <w:noProof/>
                <w:szCs w:val="22"/>
              </w:rPr>
              <w:t>’</w:t>
            </w:r>
          </w:p>
        </w:tc>
        <w:tc>
          <w:tcPr>
            <w:tcW w:w="869" w:type="pct"/>
          </w:tcPr>
          <w:p w14:paraId="3943BC16" w14:textId="77777777" w:rsidR="00182082" w:rsidRPr="00DB6B69" w:rsidRDefault="00182082" w:rsidP="00182082">
            <w:pPr>
              <w:spacing w:line="240" w:lineRule="exact"/>
              <w:jc w:val="both"/>
              <w:rPr>
                <w:rFonts w:ascii="Times New Roman" w:hAnsi="Times New Roman" w:cs="Times New Roman"/>
                <w:noProof/>
                <w:szCs w:val="22"/>
              </w:rPr>
            </w:pPr>
          </w:p>
        </w:tc>
        <w:tc>
          <w:tcPr>
            <w:tcW w:w="868" w:type="pct"/>
          </w:tcPr>
          <w:p w14:paraId="769371E7" w14:textId="77777777" w:rsidR="00182082" w:rsidRPr="00DB6B69" w:rsidRDefault="00182082" w:rsidP="00182082">
            <w:pPr>
              <w:spacing w:line="240" w:lineRule="exact"/>
              <w:jc w:val="both"/>
              <w:rPr>
                <w:rFonts w:ascii="Times New Roman" w:hAnsi="Times New Roman" w:cs="Times New Roman"/>
                <w:noProof/>
                <w:szCs w:val="22"/>
              </w:rPr>
            </w:pPr>
          </w:p>
        </w:tc>
        <w:tc>
          <w:tcPr>
            <w:tcW w:w="868" w:type="pct"/>
          </w:tcPr>
          <w:p w14:paraId="1185A9ED" w14:textId="77777777" w:rsidR="00182082" w:rsidRPr="00DB6B69" w:rsidRDefault="00182082" w:rsidP="00182082">
            <w:pPr>
              <w:spacing w:line="240" w:lineRule="exact"/>
              <w:jc w:val="both"/>
              <w:rPr>
                <w:rFonts w:ascii="Times New Roman" w:hAnsi="Times New Roman" w:cs="Times New Roman"/>
                <w:noProof/>
                <w:szCs w:val="22"/>
              </w:rPr>
            </w:pPr>
          </w:p>
        </w:tc>
        <w:tc>
          <w:tcPr>
            <w:tcW w:w="867" w:type="pct"/>
          </w:tcPr>
          <w:p w14:paraId="4FD49814" w14:textId="77777777" w:rsidR="00182082" w:rsidRPr="00DB6B69" w:rsidRDefault="00182082" w:rsidP="00182082">
            <w:pPr>
              <w:spacing w:line="240" w:lineRule="exact"/>
              <w:jc w:val="both"/>
              <w:rPr>
                <w:rFonts w:ascii="Times New Roman" w:hAnsi="Times New Roman" w:cs="Times New Roman"/>
                <w:noProof/>
                <w:szCs w:val="22"/>
              </w:rPr>
            </w:pPr>
          </w:p>
        </w:tc>
      </w:tr>
      <w:tr w:rsidR="00182082" w:rsidRPr="00DB6B69" w14:paraId="3F85DB14" w14:textId="77777777" w:rsidTr="004719C2">
        <w:tc>
          <w:tcPr>
            <w:tcW w:w="1528" w:type="pct"/>
            <w:gridSpan w:val="2"/>
            <w:vAlign w:val="center"/>
          </w:tcPr>
          <w:p w14:paraId="538831DA" w14:textId="77777777" w:rsidR="00182082" w:rsidRDefault="00182082" w:rsidP="00182082">
            <w:pPr>
              <w:spacing w:line="100" w:lineRule="exact"/>
              <w:jc w:val="both"/>
              <w:rPr>
                <w:rFonts w:ascii="Times New Roman" w:hAnsi="Times New Roman" w:cs="Times New Roman"/>
                <w:i/>
                <w:iCs/>
                <w:noProof/>
                <w:szCs w:val="22"/>
              </w:rPr>
            </w:pPr>
          </w:p>
        </w:tc>
        <w:tc>
          <w:tcPr>
            <w:tcW w:w="869" w:type="pct"/>
          </w:tcPr>
          <w:p w14:paraId="2AED564F" w14:textId="77777777" w:rsidR="00182082" w:rsidRPr="00DB6B69" w:rsidRDefault="00182082" w:rsidP="00182082">
            <w:pPr>
              <w:spacing w:line="100" w:lineRule="exact"/>
              <w:jc w:val="both"/>
              <w:rPr>
                <w:rFonts w:ascii="Times New Roman" w:hAnsi="Times New Roman" w:cs="Times New Roman"/>
                <w:noProof/>
                <w:szCs w:val="22"/>
              </w:rPr>
            </w:pPr>
          </w:p>
        </w:tc>
        <w:tc>
          <w:tcPr>
            <w:tcW w:w="868" w:type="pct"/>
          </w:tcPr>
          <w:p w14:paraId="6E14CD91" w14:textId="77777777" w:rsidR="00182082" w:rsidRPr="00DB6B69" w:rsidRDefault="00182082" w:rsidP="00182082">
            <w:pPr>
              <w:spacing w:line="100" w:lineRule="exact"/>
              <w:jc w:val="both"/>
              <w:rPr>
                <w:rFonts w:ascii="Times New Roman" w:hAnsi="Times New Roman" w:cs="Times New Roman"/>
                <w:noProof/>
                <w:szCs w:val="22"/>
              </w:rPr>
            </w:pPr>
          </w:p>
        </w:tc>
        <w:tc>
          <w:tcPr>
            <w:tcW w:w="868" w:type="pct"/>
          </w:tcPr>
          <w:p w14:paraId="2F1F2EB6" w14:textId="77777777" w:rsidR="00182082" w:rsidRPr="00DB6B69" w:rsidRDefault="00182082" w:rsidP="00182082">
            <w:pPr>
              <w:spacing w:line="100" w:lineRule="exact"/>
              <w:jc w:val="both"/>
              <w:rPr>
                <w:rFonts w:ascii="Times New Roman" w:hAnsi="Times New Roman" w:cs="Times New Roman"/>
                <w:noProof/>
                <w:szCs w:val="22"/>
              </w:rPr>
            </w:pPr>
          </w:p>
        </w:tc>
        <w:tc>
          <w:tcPr>
            <w:tcW w:w="867" w:type="pct"/>
          </w:tcPr>
          <w:p w14:paraId="5A4FB955" w14:textId="77777777" w:rsidR="00182082" w:rsidRPr="00DB6B69" w:rsidRDefault="00182082" w:rsidP="00182082">
            <w:pPr>
              <w:spacing w:line="100" w:lineRule="exact"/>
              <w:jc w:val="both"/>
              <w:rPr>
                <w:rFonts w:ascii="Times New Roman" w:hAnsi="Times New Roman" w:cs="Times New Roman"/>
                <w:noProof/>
                <w:szCs w:val="22"/>
              </w:rPr>
            </w:pPr>
          </w:p>
        </w:tc>
      </w:tr>
      <w:tr w:rsidR="00182082" w:rsidRPr="00DB6B69" w14:paraId="1B9F4CE1" w14:textId="77777777" w:rsidTr="004719C2">
        <w:tc>
          <w:tcPr>
            <w:tcW w:w="1528" w:type="pct"/>
            <w:gridSpan w:val="2"/>
            <w:vAlign w:val="center"/>
          </w:tcPr>
          <w:p w14:paraId="0D326902" w14:textId="77777777" w:rsidR="00182082" w:rsidRPr="00C3727E" w:rsidRDefault="00182082" w:rsidP="00182082">
            <w:pPr>
              <w:spacing w:line="240" w:lineRule="exact"/>
              <w:ind w:firstLineChars="50" w:firstLine="105"/>
              <w:jc w:val="both"/>
              <w:rPr>
                <w:rFonts w:ascii="Times New Roman" w:hAnsi="Times New Roman" w:cs="Times New Roman"/>
                <w:i/>
                <w:iCs/>
                <w:noProof/>
                <w:szCs w:val="22"/>
              </w:rPr>
            </w:pPr>
            <w:r>
              <w:rPr>
                <w:rFonts w:ascii="Times New Roman" w:hAnsi="Times New Roman" w:cs="Times New Roman"/>
                <w:i/>
                <w:iCs/>
                <w:noProof/>
                <w:szCs w:val="22"/>
              </w:rPr>
              <w:t>Built environment feature</w:t>
            </w:r>
          </w:p>
        </w:tc>
        <w:tc>
          <w:tcPr>
            <w:tcW w:w="869" w:type="pct"/>
          </w:tcPr>
          <w:p w14:paraId="61F323ED" w14:textId="77777777" w:rsidR="00182082" w:rsidRPr="00DB6B69" w:rsidRDefault="00182082" w:rsidP="00182082">
            <w:pPr>
              <w:spacing w:line="240" w:lineRule="exact"/>
              <w:jc w:val="both"/>
              <w:rPr>
                <w:rFonts w:ascii="Times New Roman" w:hAnsi="Times New Roman" w:cs="Times New Roman"/>
                <w:noProof/>
                <w:szCs w:val="22"/>
              </w:rPr>
            </w:pPr>
          </w:p>
        </w:tc>
        <w:tc>
          <w:tcPr>
            <w:tcW w:w="868" w:type="pct"/>
          </w:tcPr>
          <w:p w14:paraId="47B62FC3" w14:textId="77777777" w:rsidR="00182082" w:rsidRPr="00DB6B69" w:rsidRDefault="00182082" w:rsidP="00182082">
            <w:pPr>
              <w:spacing w:line="240" w:lineRule="exact"/>
              <w:jc w:val="both"/>
              <w:rPr>
                <w:rFonts w:ascii="Times New Roman" w:hAnsi="Times New Roman" w:cs="Times New Roman"/>
                <w:noProof/>
                <w:szCs w:val="22"/>
              </w:rPr>
            </w:pPr>
          </w:p>
        </w:tc>
        <w:tc>
          <w:tcPr>
            <w:tcW w:w="868" w:type="pct"/>
          </w:tcPr>
          <w:p w14:paraId="33531E90" w14:textId="77777777" w:rsidR="00182082" w:rsidRPr="00DB6B69" w:rsidRDefault="00182082" w:rsidP="00182082">
            <w:pPr>
              <w:spacing w:line="240" w:lineRule="exact"/>
              <w:jc w:val="both"/>
              <w:rPr>
                <w:rFonts w:ascii="Times New Roman" w:hAnsi="Times New Roman" w:cs="Times New Roman"/>
                <w:noProof/>
                <w:szCs w:val="22"/>
              </w:rPr>
            </w:pPr>
          </w:p>
        </w:tc>
        <w:tc>
          <w:tcPr>
            <w:tcW w:w="867" w:type="pct"/>
          </w:tcPr>
          <w:p w14:paraId="16C8422C" w14:textId="77777777" w:rsidR="00182082" w:rsidRPr="00DB6B69" w:rsidRDefault="00182082" w:rsidP="00182082">
            <w:pPr>
              <w:spacing w:line="240" w:lineRule="exact"/>
              <w:jc w:val="both"/>
              <w:rPr>
                <w:rFonts w:ascii="Times New Roman" w:hAnsi="Times New Roman" w:cs="Times New Roman"/>
                <w:noProof/>
                <w:szCs w:val="22"/>
              </w:rPr>
            </w:pPr>
          </w:p>
        </w:tc>
      </w:tr>
      <w:tr w:rsidR="00627853" w:rsidRPr="00DB6B69" w14:paraId="6C802978" w14:textId="77777777" w:rsidTr="00E85136">
        <w:tc>
          <w:tcPr>
            <w:tcW w:w="275" w:type="pct"/>
            <w:vAlign w:val="center"/>
          </w:tcPr>
          <w:p w14:paraId="495524BC" w14:textId="77777777" w:rsidR="00627853" w:rsidRPr="00DB6B69" w:rsidRDefault="00627853" w:rsidP="00627853">
            <w:pPr>
              <w:spacing w:line="240" w:lineRule="exact"/>
              <w:jc w:val="both"/>
              <w:rPr>
                <w:rFonts w:ascii="Times New Roman" w:hAnsi="Times New Roman" w:cs="Times New Roman"/>
                <w:noProof/>
                <w:szCs w:val="22"/>
              </w:rPr>
            </w:pPr>
          </w:p>
        </w:tc>
        <w:tc>
          <w:tcPr>
            <w:tcW w:w="1253" w:type="pct"/>
            <w:vAlign w:val="center"/>
          </w:tcPr>
          <w:p w14:paraId="626F27B2" w14:textId="77777777" w:rsidR="00627853" w:rsidRPr="00DB6B69" w:rsidRDefault="00627853" w:rsidP="00627853">
            <w:pPr>
              <w:spacing w:line="240" w:lineRule="exact"/>
              <w:jc w:val="both"/>
              <w:rPr>
                <w:rFonts w:ascii="Times New Roman" w:hAnsi="Times New Roman" w:cs="Times New Roman"/>
                <w:noProof/>
                <w:szCs w:val="22"/>
              </w:rPr>
            </w:pPr>
            <w:r>
              <w:rPr>
                <w:rFonts w:ascii="Times New Roman" w:hAnsi="Times New Roman" w:cs="Times New Roman"/>
                <w:noProof/>
                <w:szCs w:val="22"/>
              </w:rPr>
              <w:t>Walkability</w:t>
            </w:r>
          </w:p>
        </w:tc>
        <w:tc>
          <w:tcPr>
            <w:tcW w:w="869" w:type="pct"/>
            <w:vAlign w:val="center"/>
          </w:tcPr>
          <w:p w14:paraId="5D52CAFA" w14:textId="3931B120" w:rsidR="00627853" w:rsidRDefault="00627853" w:rsidP="00627853">
            <w:pPr>
              <w:spacing w:line="240" w:lineRule="exact"/>
              <w:jc w:val="both"/>
              <w:rPr>
                <w:rFonts w:ascii="Times New Roman" w:hAnsi="Times New Roman" w:cs="Times New Roman"/>
                <w:noProof/>
                <w:szCs w:val="22"/>
              </w:rPr>
            </w:pPr>
            <w:r>
              <w:rPr>
                <w:rFonts w:ascii="Times New Roman" w:hAnsi="Times New Roman" w:cs="Times New Roman"/>
                <w:noProof/>
                <w:szCs w:val="22"/>
              </w:rPr>
              <w:t xml:space="preserve">0.202 </w:t>
            </w:r>
            <w:r w:rsidRPr="007F4634">
              <w:rPr>
                <w:rFonts w:ascii="Times New Roman" w:hAnsi="Times New Roman" w:cs="Times New Roman"/>
                <w:noProof/>
                <w:szCs w:val="22"/>
                <w:vertAlign w:val="superscript"/>
              </w:rPr>
              <w:t>a</w:t>
            </w:r>
          </w:p>
        </w:tc>
        <w:tc>
          <w:tcPr>
            <w:tcW w:w="868" w:type="pct"/>
            <w:vAlign w:val="center"/>
          </w:tcPr>
          <w:p w14:paraId="4C41C790" w14:textId="1E8CD3CE" w:rsidR="00627853" w:rsidRPr="00DB6B69" w:rsidRDefault="003B1F35" w:rsidP="00627853">
            <w:pPr>
              <w:spacing w:line="240" w:lineRule="exact"/>
              <w:jc w:val="both"/>
              <w:rPr>
                <w:rFonts w:ascii="Times New Roman" w:hAnsi="Times New Roman" w:cs="Times New Roman"/>
                <w:noProof/>
                <w:szCs w:val="22"/>
              </w:rPr>
            </w:pPr>
            <w:r>
              <w:rPr>
                <w:rFonts w:ascii="Times New Roman" w:hAnsi="Times New Roman" w:cs="Times New Roman"/>
                <w:noProof/>
                <w:szCs w:val="22"/>
              </w:rPr>
              <w:t>0.121</w:t>
            </w:r>
          </w:p>
        </w:tc>
        <w:tc>
          <w:tcPr>
            <w:tcW w:w="868" w:type="pct"/>
          </w:tcPr>
          <w:p w14:paraId="1291CAFD" w14:textId="4279EBFE" w:rsidR="00627853" w:rsidRDefault="00627853" w:rsidP="00627853">
            <w:pPr>
              <w:spacing w:line="240" w:lineRule="exact"/>
              <w:jc w:val="both"/>
              <w:rPr>
                <w:rFonts w:ascii="Times New Roman" w:hAnsi="Times New Roman" w:cs="Times New Roman"/>
                <w:noProof/>
                <w:szCs w:val="22"/>
              </w:rPr>
            </w:pPr>
            <w:r>
              <w:rPr>
                <w:rFonts w:ascii="Times New Roman" w:hAnsi="Times New Roman" w:cs="Times New Roman"/>
                <w:noProof/>
                <w:szCs w:val="22"/>
              </w:rPr>
              <w:t>0.</w:t>
            </w:r>
            <w:r w:rsidR="006A5D7D">
              <w:rPr>
                <w:rFonts w:ascii="Times New Roman" w:hAnsi="Times New Roman" w:cs="Times New Roman"/>
                <w:noProof/>
                <w:szCs w:val="22"/>
              </w:rPr>
              <w:t>117</w:t>
            </w:r>
          </w:p>
        </w:tc>
        <w:tc>
          <w:tcPr>
            <w:tcW w:w="867" w:type="pct"/>
          </w:tcPr>
          <w:p w14:paraId="7E25000F" w14:textId="795CFB9E" w:rsidR="00627853" w:rsidRDefault="005F06A0" w:rsidP="00627853">
            <w:pPr>
              <w:spacing w:line="240" w:lineRule="exact"/>
              <w:jc w:val="both"/>
              <w:rPr>
                <w:rFonts w:ascii="Times New Roman" w:hAnsi="Times New Roman" w:cs="Times New Roman"/>
                <w:noProof/>
                <w:szCs w:val="22"/>
              </w:rPr>
            </w:pPr>
            <w:r>
              <w:rPr>
                <w:rFonts w:ascii="Times New Roman" w:hAnsi="Times New Roman" w:cs="Times New Roman"/>
                <w:noProof/>
                <w:szCs w:val="22"/>
              </w:rPr>
              <w:t>0.086</w:t>
            </w:r>
          </w:p>
        </w:tc>
      </w:tr>
      <w:tr w:rsidR="00627853" w:rsidRPr="00DB6B69" w14:paraId="5FF50100" w14:textId="77777777" w:rsidTr="00E85136">
        <w:tc>
          <w:tcPr>
            <w:tcW w:w="275" w:type="pct"/>
            <w:vAlign w:val="center"/>
          </w:tcPr>
          <w:p w14:paraId="0BC3E1B3" w14:textId="77777777" w:rsidR="00627853" w:rsidRPr="00DB6B69" w:rsidRDefault="00627853" w:rsidP="00627853">
            <w:pPr>
              <w:spacing w:line="240" w:lineRule="exact"/>
              <w:jc w:val="both"/>
              <w:rPr>
                <w:rFonts w:ascii="Times New Roman" w:hAnsi="Times New Roman" w:cs="Times New Roman"/>
                <w:noProof/>
                <w:szCs w:val="22"/>
              </w:rPr>
            </w:pPr>
          </w:p>
        </w:tc>
        <w:tc>
          <w:tcPr>
            <w:tcW w:w="1253" w:type="pct"/>
            <w:vAlign w:val="center"/>
          </w:tcPr>
          <w:p w14:paraId="74B6424D" w14:textId="77777777" w:rsidR="00627853" w:rsidRPr="00DB6B69" w:rsidRDefault="00627853" w:rsidP="00627853">
            <w:pPr>
              <w:spacing w:line="240" w:lineRule="exact"/>
              <w:jc w:val="both"/>
              <w:rPr>
                <w:rFonts w:ascii="Times New Roman" w:hAnsi="Times New Roman" w:cs="Times New Roman"/>
                <w:noProof/>
                <w:szCs w:val="22"/>
              </w:rPr>
            </w:pPr>
            <w:r>
              <w:rPr>
                <w:rFonts w:ascii="Times New Roman" w:hAnsi="Times New Roman" w:cs="Times New Roman"/>
                <w:noProof/>
                <w:szCs w:val="22"/>
              </w:rPr>
              <w:t>Third places density</w:t>
            </w:r>
          </w:p>
        </w:tc>
        <w:tc>
          <w:tcPr>
            <w:tcW w:w="869" w:type="pct"/>
            <w:vAlign w:val="center"/>
          </w:tcPr>
          <w:p w14:paraId="0F1A7F9C" w14:textId="36ED02F0" w:rsidR="00627853" w:rsidRDefault="00627853" w:rsidP="00627853">
            <w:pPr>
              <w:spacing w:line="240" w:lineRule="exact"/>
              <w:jc w:val="both"/>
              <w:rPr>
                <w:rFonts w:ascii="Times New Roman" w:hAnsi="Times New Roman" w:cs="Times New Roman"/>
                <w:noProof/>
                <w:szCs w:val="22"/>
              </w:rPr>
            </w:pPr>
            <w:r>
              <w:rPr>
                <w:rFonts w:ascii="Times New Roman" w:hAnsi="Times New Roman" w:cs="Times New Roman"/>
                <w:noProof/>
                <w:szCs w:val="22"/>
              </w:rPr>
              <w:t>-0.123</w:t>
            </w:r>
          </w:p>
        </w:tc>
        <w:tc>
          <w:tcPr>
            <w:tcW w:w="868" w:type="pct"/>
            <w:vAlign w:val="center"/>
          </w:tcPr>
          <w:p w14:paraId="069E2BEA" w14:textId="1D144040" w:rsidR="00627853" w:rsidRPr="00DB6B69" w:rsidRDefault="00627853" w:rsidP="00627853">
            <w:pPr>
              <w:spacing w:line="240" w:lineRule="exact"/>
              <w:jc w:val="both"/>
              <w:rPr>
                <w:rFonts w:ascii="Times New Roman" w:hAnsi="Times New Roman" w:cs="Times New Roman"/>
                <w:noProof/>
                <w:szCs w:val="22"/>
              </w:rPr>
            </w:pPr>
            <w:r>
              <w:rPr>
                <w:rFonts w:ascii="Times New Roman" w:hAnsi="Times New Roman" w:cs="Times New Roman"/>
                <w:noProof/>
                <w:szCs w:val="22"/>
              </w:rPr>
              <w:t>-0.</w:t>
            </w:r>
            <w:r w:rsidR="003B1F35">
              <w:rPr>
                <w:rFonts w:ascii="Times New Roman" w:hAnsi="Times New Roman" w:cs="Times New Roman"/>
                <w:noProof/>
                <w:szCs w:val="22"/>
              </w:rPr>
              <w:t>084</w:t>
            </w:r>
          </w:p>
        </w:tc>
        <w:tc>
          <w:tcPr>
            <w:tcW w:w="868" w:type="pct"/>
          </w:tcPr>
          <w:p w14:paraId="7D0751DF" w14:textId="5D5833D2" w:rsidR="00627853" w:rsidRDefault="00627853" w:rsidP="00627853">
            <w:pPr>
              <w:spacing w:line="240" w:lineRule="exact"/>
              <w:jc w:val="both"/>
              <w:rPr>
                <w:rFonts w:ascii="Times New Roman" w:hAnsi="Times New Roman" w:cs="Times New Roman"/>
                <w:noProof/>
                <w:szCs w:val="22"/>
              </w:rPr>
            </w:pPr>
            <w:r>
              <w:rPr>
                <w:rFonts w:ascii="Times New Roman" w:hAnsi="Times New Roman" w:cs="Times New Roman"/>
                <w:noProof/>
                <w:szCs w:val="22"/>
              </w:rPr>
              <w:t>-0.0</w:t>
            </w:r>
            <w:r w:rsidR="006A5D7D">
              <w:rPr>
                <w:rFonts w:ascii="Times New Roman" w:hAnsi="Times New Roman" w:cs="Times New Roman"/>
                <w:noProof/>
                <w:szCs w:val="22"/>
              </w:rPr>
              <w:t>83</w:t>
            </w:r>
          </w:p>
        </w:tc>
        <w:tc>
          <w:tcPr>
            <w:tcW w:w="867" w:type="pct"/>
          </w:tcPr>
          <w:p w14:paraId="1CDCDC1D" w14:textId="43495EB1" w:rsidR="00627853" w:rsidRDefault="00627853" w:rsidP="00627853">
            <w:pPr>
              <w:spacing w:line="240" w:lineRule="exact"/>
              <w:jc w:val="both"/>
              <w:rPr>
                <w:rFonts w:ascii="Times New Roman" w:hAnsi="Times New Roman" w:cs="Times New Roman"/>
                <w:noProof/>
                <w:szCs w:val="22"/>
              </w:rPr>
            </w:pPr>
            <w:r>
              <w:rPr>
                <w:rFonts w:ascii="Times New Roman" w:hAnsi="Times New Roman" w:cs="Times New Roman"/>
                <w:noProof/>
                <w:szCs w:val="22"/>
              </w:rPr>
              <w:t>-0.0</w:t>
            </w:r>
            <w:r w:rsidR="005F06A0">
              <w:rPr>
                <w:rFonts w:ascii="Times New Roman" w:hAnsi="Times New Roman" w:cs="Times New Roman"/>
                <w:noProof/>
                <w:szCs w:val="22"/>
              </w:rPr>
              <w:t>79</w:t>
            </w:r>
          </w:p>
        </w:tc>
      </w:tr>
      <w:tr w:rsidR="00627853" w:rsidRPr="00DB6B69" w14:paraId="7D6A816C" w14:textId="77777777" w:rsidTr="00E85136">
        <w:tc>
          <w:tcPr>
            <w:tcW w:w="275" w:type="pct"/>
            <w:vAlign w:val="center"/>
          </w:tcPr>
          <w:p w14:paraId="55344D3E" w14:textId="77777777" w:rsidR="00627853" w:rsidRPr="00DB6B69" w:rsidRDefault="00627853" w:rsidP="00627853">
            <w:pPr>
              <w:spacing w:line="240" w:lineRule="exact"/>
              <w:jc w:val="both"/>
              <w:rPr>
                <w:rFonts w:ascii="Times New Roman" w:hAnsi="Times New Roman" w:cs="Times New Roman"/>
                <w:noProof/>
                <w:szCs w:val="22"/>
              </w:rPr>
            </w:pPr>
          </w:p>
        </w:tc>
        <w:tc>
          <w:tcPr>
            <w:tcW w:w="1253" w:type="pct"/>
            <w:vAlign w:val="bottom"/>
          </w:tcPr>
          <w:p w14:paraId="5284211C" w14:textId="77777777" w:rsidR="00627853" w:rsidRPr="00DB6B69" w:rsidRDefault="00627853" w:rsidP="00627853">
            <w:pPr>
              <w:spacing w:line="240" w:lineRule="exact"/>
              <w:jc w:val="both"/>
              <w:rPr>
                <w:rFonts w:ascii="Times New Roman" w:hAnsi="Times New Roman" w:cs="Times New Roman"/>
                <w:noProof/>
                <w:szCs w:val="22"/>
              </w:rPr>
            </w:pPr>
            <w:r>
              <w:rPr>
                <w:rFonts w:ascii="Times New Roman" w:hAnsi="Times New Roman" w:cs="Times New Roman"/>
                <w:noProof/>
                <w:szCs w:val="22"/>
                <w:lang w:val="fi-FI"/>
              </w:rPr>
              <w:t>Park ratio</w:t>
            </w:r>
          </w:p>
        </w:tc>
        <w:tc>
          <w:tcPr>
            <w:tcW w:w="869" w:type="pct"/>
            <w:vAlign w:val="center"/>
          </w:tcPr>
          <w:p w14:paraId="31F703FE" w14:textId="4FD9C5D3" w:rsidR="00627853" w:rsidRDefault="00627853" w:rsidP="00627853">
            <w:pPr>
              <w:spacing w:line="240" w:lineRule="exact"/>
              <w:jc w:val="both"/>
              <w:rPr>
                <w:rFonts w:ascii="Times New Roman" w:hAnsi="Times New Roman" w:cs="Times New Roman"/>
                <w:noProof/>
                <w:szCs w:val="22"/>
              </w:rPr>
            </w:pPr>
            <w:r>
              <w:rPr>
                <w:rFonts w:ascii="Times New Roman" w:hAnsi="Times New Roman" w:cs="Times New Roman"/>
                <w:noProof/>
                <w:szCs w:val="22"/>
              </w:rPr>
              <w:t>0.013</w:t>
            </w:r>
          </w:p>
        </w:tc>
        <w:tc>
          <w:tcPr>
            <w:tcW w:w="868" w:type="pct"/>
            <w:vAlign w:val="center"/>
          </w:tcPr>
          <w:p w14:paraId="6C60F26D" w14:textId="49640D48" w:rsidR="00627853" w:rsidRPr="00DB6B69" w:rsidRDefault="003B1F35" w:rsidP="00627853">
            <w:pPr>
              <w:spacing w:line="240" w:lineRule="exact"/>
              <w:jc w:val="both"/>
              <w:rPr>
                <w:rFonts w:ascii="Times New Roman" w:hAnsi="Times New Roman" w:cs="Times New Roman"/>
                <w:noProof/>
                <w:szCs w:val="22"/>
              </w:rPr>
            </w:pPr>
            <w:r>
              <w:rPr>
                <w:rFonts w:ascii="Times New Roman" w:hAnsi="Times New Roman" w:cs="Times New Roman"/>
                <w:noProof/>
                <w:szCs w:val="22"/>
              </w:rPr>
              <w:t>0.000</w:t>
            </w:r>
          </w:p>
        </w:tc>
        <w:tc>
          <w:tcPr>
            <w:tcW w:w="868" w:type="pct"/>
          </w:tcPr>
          <w:p w14:paraId="5E41208E" w14:textId="01B9CEAE" w:rsidR="00627853" w:rsidRDefault="00627853" w:rsidP="00627853">
            <w:pPr>
              <w:spacing w:line="240" w:lineRule="exact"/>
              <w:jc w:val="both"/>
              <w:rPr>
                <w:rFonts w:ascii="Times New Roman" w:hAnsi="Times New Roman" w:cs="Times New Roman"/>
                <w:noProof/>
                <w:szCs w:val="22"/>
              </w:rPr>
            </w:pPr>
            <w:r>
              <w:rPr>
                <w:rFonts w:ascii="Times New Roman" w:hAnsi="Times New Roman" w:cs="Times New Roman"/>
                <w:noProof/>
                <w:szCs w:val="22"/>
              </w:rPr>
              <w:t>0.0</w:t>
            </w:r>
            <w:r w:rsidR="006A5D7D">
              <w:rPr>
                <w:rFonts w:ascii="Times New Roman" w:hAnsi="Times New Roman" w:cs="Times New Roman"/>
                <w:noProof/>
                <w:szCs w:val="22"/>
              </w:rPr>
              <w:t>07</w:t>
            </w:r>
          </w:p>
        </w:tc>
        <w:tc>
          <w:tcPr>
            <w:tcW w:w="867" w:type="pct"/>
          </w:tcPr>
          <w:p w14:paraId="038AC314" w14:textId="43CAEAD8" w:rsidR="00627853" w:rsidRDefault="005F06A0" w:rsidP="00627853">
            <w:pPr>
              <w:spacing w:line="240" w:lineRule="exact"/>
              <w:jc w:val="both"/>
              <w:rPr>
                <w:rFonts w:ascii="Times New Roman" w:hAnsi="Times New Roman" w:cs="Times New Roman"/>
                <w:noProof/>
                <w:szCs w:val="22"/>
              </w:rPr>
            </w:pPr>
            <w:r>
              <w:rPr>
                <w:rFonts w:ascii="Times New Roman" w:hAnsi="Times New Roman" w:cs="Times New Roman"/>
                <w:noProof/>
                <w:szCs w:val="22"/>
              </w:rPr>
              <w:t>-0.023</w:t>
            </w:r>
          </w:p>
        </w:tc>
      </w:tr>
      <w:tr w:rsidR="00627853" w:rsidRPr="00DB6B69" w14:paraId="146A3BCE" w14:textId="77777777" w:rsidTr="00E85136">
        <w:tc>
          <w:tcPr>
            <w:tcW w:w="275" w:type="pct"/>
            <w:tcBorders>
              <w:bottom w:val="single" w:sz="4" w:space="0" w:color="auto"/>
            </w:tcBorders>
            <w:vAlign w:val="center"/>
          </w:tcPr>
          <w:p w14:paraId="79F3FE0C" w14:textId="77777777" w:rsidR="00627853" w:rsidRPr="00DB6B69" w:rsidRDefault="00627853" w:rsidP="00627853">
            <w:pPr>
              <w:spacing w:line="240" w:lineRule="exact"/>
              <w:jc w:val="both"/>
              <w:rPr>
                <w:rFonts w:ascii="Times New Roman" w:hAnsi="Times New Roman" w:cs="Times New Roman"/>
                <w:noProof/>
                <w:szCs w:val="22"/>
              </w:rPr>
            </w:pPr>
          </w:p>
        </w:tc>
        <w:tc>
          <w:tcPr>
            <w:tcW w:w="1253" w:type="pct"/>
            <w:tcBorders>
              <w:bottom w:val="single" w:sz="4" w:space="0" w:color="auto"/>
            </w:tcBorders>
            <w:vAlign w:val="bottom"/>
          </w:tcPr>
          <w:p w14:paraId="20660F44" w14:textId="77777777" w:rsidR="00627853" w:rsidRPr="00DB6B69" w:rsidRDefault="00627853" w:rsidP="00627853">
            <w:pPr>
              <w:spacing w:line="240" w:lineRule="exact"/>
              <w:jc w:val="both"/>
              <w:rPr>
                <w:rFonts w:ascii="Times New Roman" w:hAnsi="Times New Roman" w:cs="Times New Roman"/>
                <w:noProof/>
                <w:szCs w:val="22"/>
              </w:rPr>
            </w:pPr>
            <w:r>
              <w:rPr>
                <w:rFonts w:ascii="Times New Roman" w:hAnsi="Times New Roman" w:cs="Times New Roman"/>
                <w:noProof/>
                <w:szCs w:val="22"/>
                <w:lang w:val="fi-FI"/>
              </w:rPr>
              <w:t>Green space ratio</w:t>
            </w:r>
          </w:p>
        </w:tc>
        <w:tc>
          <w:tcPr>
            <w:tcW w:w="869" w:type="pct"/>
            <w:tcBorders>
              <w:bottom w:val="single" w:sz="4" w:space="0" w:color="auto"/>
            </w:tcBorders>
            <w:vAlign w:val="center"/>
          </w:tcPr>
          <w:p w14:paraId="066475C1" w14:textId="05E60B12" w:rsidR="00627853" w:rsidRDefault="00627853" w:rsidP="00627853">
            <w:pPr>
              <w:spacing w:line="240" w:lineRule="exact"/>
              <w:jc w:val="both"/>
              <w:rPr>
                <w:rFonts w:ascii="Times New Roman" w:hAnsi="Times New Roman" w:cs="Times New Roman"/>
                <w:noProof/>
                <w:szCs w:val="22"/>
              </w:rPr>
            </w:pPr>
            <w:r>
              <w:rPr>
                <w:rFonts w:ascii="Times New Roman" w:hAnsi="Times New Roman" w:cs="Times New Roman"/>
                <w:noProof/>
                <w:szCs w:val="22"/>
              </w:rPr>
              <w:t>-0.022</w:t>
            </w:r>
          </w:p>
        </w:tc>
        <w:tc>
          <w:tcPr>
            <w:tcW w:w="868" w:type="pct"/>
            <w:tcBorders>
              <w:bottom w:val="single" w:sz="4" w:space="0" w:color="auto"/>
            </w:tcBorders>
            <w:vAlign w:val="center"/>
          </w:tcPr>
          <w:p w14:paraId="57061C9E" w14:textId="361A6DB2" w:rsidR="00627853" w:rsidRPr="00DB6B69" w:rsidRDefault="003B1F35" w:rsidP="00627853">
            <w:pPr>
              <w:spacing w:line="240" w:lineRule="exact"/>
              <w:jc w:val="both"/>
              <w:rPr>
                <w:rFonts w:ascii="Times New Roman" w:hAnsi="Times New Roman" w:cs="Times New Roman"/>
                <w:noProof/>
                <w:szCs w:val="22"/>
              </w:rPr>
            </w:pPr>
            <w:r>
              <w:rPr>
                <w:rFonts w:ascii="Times New Roman" w:hAnsi="Times New Roman" w:cs="Times New Roman"/>
                <w:noProof/>
                <w:szCs w:val="22"/>
              </w:rPr>
              <w:t>-0.083</w:t>
            </w:r>
          </w:p>
        </w:tc>
        <w:tc>
          <w:tcPr>
            <w:tcW w:w="868" w:type="pct"/>
            <w:tcBorders>
              <w:bottom w:val="single" w:sz="4" w:space="0" w:color="auto"/>
            </w:tcBorders>
          </w:tcPr>
          <w:p w14:paraId="2084B962" w14:textId="5707C1C0" w:rsidR="00627853" w:rsidRDefault="00627853" w:rsidP="00627853">
            <w:pPr>
              <w:spacing w:line="240" w:lineRule="exact"/>
              <w:jc w:val="both"/>
              <w:rPr>
                <w:rFonts w:ascii="Times New Roman" w:hAnsi="Times New Roman" w:cs="Times New Roman"/>
                <w:noProof/>
                <w:szCs w:val="22"/>
              </w:rPr>
            </w:pPr>
            <w:r>
              <w:rPr>
                <w:rFonts w:ascii="Times New Roman" w:hAnsi="Times New Roman" w:cs="Times New Roman"/>
                <w:noProof/>
                <w:szCs w:val="22"/>
              </w:rPr>
              <w:t>-0.0</w:t>
            </w:r>
            <w:r w:rsidR="006A5D7D">
              <w:rPr>
                <w:rFonts w:ascii="Times New Roman" w:hAnsi="Times New Roman" w:cs="Times New Roman"/>
                <w:noProof/>
                <w:szCs w:val="22"/>
              </w:rPr>
              <w:t>79</w:t>
            </w:r>
          </w:p>
        </w:tc>
        <w:tc>
          <w:tcPr>
            <w:tcW w:w="867" w:type="pct"/>
            <w:tcBorders>
              <w:bottom w:val="single" w:sz="4" w:space="0" w:color="auto"/>
            </w:tcBorders>
          </w:tcPr>
          <w:p w14:paraId="1EC8B23B" w14:textId="1A36090D" w:rsidR="00627853" w:rsidRDefault="00627853" w:rsidP="00627853">
            <w:pPr>
              <w:spacing w:line="240" w:lineRule="exact"/>
              <w:jc w:val="both"/>
              <w:rPr>
                <w:rFonts w:ascii="Times New Roman" w:hAnsi="Times New Roman" w:cs="Times New Roman"/>
                <w:noProof/>
                <w:szCs w:val="22"/>
              </w:rPr>
            </w:pPr>
            <w:r>
              <w:rPr>
                <w:rFonts w:ascii="Times New Roman" w:hAnsi="Times New Roman" w:cs="Times New Roman"/>
                <w:noProof/>
                <w:szCs w:val="22"/>
              </w:rPr>
              <w:t>-0.</w:t>
            </w:r>
            <w:r w:rsidR="00AD5102">
              <w:rPr>
                <w:rFonts w:ascii="Times New Roman" w:hAnsi="Times New Roman" w:cs="Times New Roman"/>
                <w:noProof/>
                <w:szCs w:val="22"/>
              </w:rPr>
              <w:t>108</w:t>
            </w:r>
          </w:p>
        </w:tc>
      </w:tr>
    </w:tbl>
    <w:p w14:paraId="4A85146B" w14:textId="77777777" w:rsidR="00F27D67" w:rsidRPr="0037715B" w:rsidRDefault="00F27D67" w:rsidP="00F27D67">
      <w:pPr>
        <w:spacing w:line="240" w:lineRule="exact"/>
        <w:jc w:val="both"/>
        <w:rPr>
          <w:rFonts w:ascii="Times New Roman" w:hAnsi="Times New Roman" w:cs="Times New Roman"/>
          <w:i/>
          <w:iCs/>
          <w:noProof/>
          <w:sz w:val="18"/>
          <w:szCs w:val="20"/>
        </w:rPr>
      </w:pPr>
      <w:r w:rsidRPr="0037715B">
        <w:rPr>
          <w:rFonts w:ascii="Times New Roman" w:hAnsi="Times New Roman" w:cs="Times New Roman"/>
          <w:i/>
          <w:iCs/>
          <w:noProof/>
          <w:sz w:val="18"/>
          <w:szCs w:val="20"/>
          <w:vertAlign w:val="superscript"/>
        </w:rPr>
        <w:t>a</w:t>
      </w:r>
      <w:r w:rsidRPr="0037715B">
        <w:rPr>
          <w:rFonts w:ascii="Times New Roman" w:hAnsi="Times New Roman" w:cs="Times New Roman"/>
          <w:i/>
          <w:iCs/>
          <w:noProof/>
          <w:sz w:val="18"/>
          <w:szCs w:val="20"/>
        </w:rPr>
        <w:t>: p &lt; 0.10, *: p &lt; 0.05, **: p &lt; 0.01, ***: p &lt; 0.001</w:t>
      </w:r>
    </w:p>
    <w:p w14:paraId="47336B9D" w14:textId="77777777" w:rsidR="00A14C6C" w:rsidRDefault="00A14C6C" w:rsidP="008421AB">
      <w:pPr>
        <w:widowControl/>
        <w:rPr>
          <w:rFonts w:ascii=".AppleSystemUIFont" w:hAnsi=".AppleSystemUIFont" w:hint="eastAsia"/>
          <w:color w:val="0E0E0E"/>
          <w:szCs w:val="21"/>
          <w:lang w:val="fi-FI"/>
        </w:rPr>
      </w:pPr>
    </w:p>
    <w:sectPr w:rsidR="00A14C6C" w:rsidSect="008E61A1">
      <w:footerReference w:type="even" r:id="rId14"/>
      <w:footerReference w:type="default" r:id="rId1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85D24" w14:textId="77777777" w:rsidR="00715377" w:rsidRDefault="00715377" w:rsidP="00715377">
      <w:r>
        <w:separator/>
      </w:r>
    </w:p>
  </w:endnote>
  <w:endnote w:type="continuationSeparator" w:id="0">
    <w:p w14:paraId="09C78743" w14:textId="77777777" w:rsidR="00715377" w:rsidRDefault="00715377" w:rsidP="00715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 w:name=".AppleSystemUIFont">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2"/>
      </w:rPr>
      <w:id w:val="1958681237"/>
      <w:docPartObj>
        <w:docPartGallery w:val="Page Numbers (Bottom of Page)"/>
        <w:docPartUnique/>
      </w:docPartObj>
    </w:sdtPr>
    <w:sdtContent>
      <w:p w14:paraId="688F82F8" w14:textId="75578A42" w:rsidR="00715377" w:rsidRDefault="00715377" w:rsidP="00D265AF">
        <w:pPr>
          <w:pStyle w:val="af0"/>
          <w:framePr w:wrap="none" w:vAnchor="text" w:hAnchor="margin" w:xAlign="center" w:y="1"/>
          <w:rPr>
            <w:rStyle w:val="af2"/>
          </w:rPr>
        </w:pPr>
        <w:r>
          <w:rPr>
            <w:rStyle w:val="af2"/>
          </w:rPr>
          <w:fldChar w:fldCharType="begin"/>
        </w:r>
        <w:r>
          <w:rPr>
            <w:rStyle w:val="af2"/>
          </w:rPr>
          <w:instrText xml:space="preserve"> PAGE </w:instrText>
        </w:r>
        <w:r>
          <w:rPr>
            <w:rStyle w:val="af2"/>
          </w:rPr>
          <w:fldChar w:fldCharType="separate"/>
        </w:r>
        <w:r>
          <w:rPr>
            <w:rStyle w:val="af2"/>
          </w:rPr>
          <w:fldChar w:fldCharType="end"/>
        </w:r>
      </w:p>
    </w:sdtContent>
  </w:sdt>
  <w:p w14:paraId="4B84696F" w14:textId="77777777" w:rsidR="00715377" w:rsidRDefault="00715377">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2"/>
      </w:rPr>
      <w:id w:val="1323086553"/>
      <w:docPartObj>
        <w:docPartGallery w:val="Page Numbers (Bottom of Page)"/>
        <w:docPartUnique/>
      </w:docPartObj>
    </w:sdtPr>
    <w:sdtContent>
      <w:p w14:paraId="04EA3DA8" w14:textId="484FC08E" w:rsidR="00715377" w:rsidRDefault="00715377" w:rsidP="00D265AF">
        <w:pPr>
          <w:pStyle w:val="af0"/>
          <w:framePr w:wrap="none" w:vAnchor="text" w:hAnchor="margin" w:xAlign="center" w:y="1"/>
          <w:rPr>
            <w:rStyle w:val="af2"/>
          </w:rPr>
        </w:pPr>
        <w:r>
          <w:rPr>
            <w:rStyle w:val="af2"/>
          </w:rPr>
          <w:fldChar w:fldCharType="begin"/>
        </w:r>
        <w:r>
          <w:rPr>
            <w:rStyle w:val="af2"/>
          </w:rPr>
          <w:instrText xml:space="preserve"> PAGE </w:instrText>
        </w:r>
        <w:r>
          <w:rPr>
            <w:rStyle w:val="af2"/>
          </w:rPr>
          <w:fldChar w:fldCharType="separate"/>
        </w:r>
        <w:r>
          <w:rPr>
            <w:rStyle w:val="af2"/>
            <w:noProof/>
          </w:rPr>
          <w:t>1</w:t>
        </w:r>
        <w:r>
          <w:rPr>
            <w:rStyle w:val="af2"/>
          </w:rPr>
          <w:fldChar w:fldCharType="end"/>
        </w:r>
      </w:p>
    </w:sdtContent>
  </w:sdt>
  <w:p w14:paraId="38258002" w14:textId="77777777" w:rsidR="00715377" w:rsidRDefault="00715377">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0B1FC" w14:textId="77777777" w:rsidR="00715377" w:rsidRDefault="00715377" w:rsidP="00715377">
      <w:r>
        <w:separator/>
      </w:r>
    </w:p>
  </w:footnote>
  <w:footnote w:type="continuationSeparator" w:id="0">
    <w:p w14:paraId="0CFE6046" w14:textId="77777777" w:rsidR="00715377" w:rsidRDefault="00715377" w:rsidP="007153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944E6"/>
    <w:multiLevelType w:val="multilevel"/>
    <w:tmpl w:val="F82C5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A2767F"/>
    <w:multiLevelType w:val="multilevel"/>
    <w:tmpl w:val="802C8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A25DBA"/>
    <w:multiLevelType w:val="hybridMultilevel"/>
    <w:tmpl w:val="EEB89F24"/>
    <w:lvl w:ilvl="0" w:tplc="32F662D0">
      <w:start w:val="1"/>
      <w:numFmt w:val="bullet"/>
      <w:lvlText w:val="•"/>
      <w:lvlJc w:val="left"/>
      <w:pPr>
        <w:ind w:left="440" w:hanging="440"/>
      </w:pPr>
      <w:rPr>
        <w:rFont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152C6375"/>
    <w:multiLevelType w:val="multilevel"/>
    <w:tmpl w:val="93AEF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1B1554"/>
    <w:multiLevelType w:val="multilevel"/>
    <w:tmpl w:val="DD9C3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D659BF"/>
    <w:multiLevelType w:val="multilevel"/>
    <w:tmpl w:val="6B925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5A4CAE"/>
    <w:multiLevelType w:val="multilevel"/>
    <w:tmpl w:val="F0F6D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71260B"/>
    <w:multiLevelType w:val="hybridMultilevel"/>
    <w:tmpl w:val="D978629A"/>
    <w:lvl w:ilvl="0" w:tplc="9FF2AD3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3B58616D"/>
    <w:multiLevelType w:val="multilevel"/>
    <w:tmpl w:val="C81A29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
      <w:numFmt w:val="decimal"/>
      <w:lvlText w:val="%3)"/>
      <w:lvlJc w:val="left"/>
      <w:pPr>
        <w:ind w:left="2160" w:hanging="360"/>
      </w:pPr>
      <w:rPr>
        <w:rFonts w:hint="default"/>
      </w:rPr>
    </w:lvl>
    <w:lvl w:ilvl="3">
      <w:start w:val="2"/>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1D1E9C"/>
    <w:multiLevelType w:val="multilevel"/>
    <w:tmpl w:val="1F9E5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570657"/>
    <w:multiLevelType w:val="multilevel"/>
    <w:tmpl w:val="E97A9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0E66FD"/>
    <w:multiLevelType w:val="hybridMultilevel"/>
    <w:tmpl w:val="7C2ACE92"/>
    <w:lvl w:ilvl="0" w:tplc="E48C9628">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D113D04"/>
    <w:multiLevelType w:val="multilevel"/>
    <w:tmpl w:val="F8100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D22C6D"/>
    <w:multiLevelType w:val="multilevel"/>
    <w:tmpl w:val="FF5AD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074E98"/>
    <w:multiLevelType w:val="multilevel"/>
    <w:tmpl w:val="E9284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AC74715"/>
    <w:multiLevelType w:val="multilevel"/>
    <w:tmpl w:val="7CD8D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B95956"/>
    <w:multiLevelType w:val="multilevel"/>
    <w:tmpl w:val="EDE6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7657AE"/>
    <w:multiLevelType w:val="hybridMultilevel"/>
    <w:tmpl w:val="2FF67C94"/>
    <w:lvl w:ilvl="0" w:tplc="11A4FBFA">
      <w:start w:val="1"/>
      <w:numFmt w:val="decimal"/>
      <w:lvlText w:val="%1."/>
      <w:lvlJc w:val="left"/>
      <w:pPr>
        <w:ind w:left="360" w:hanging="360"/>
      </w:pPr>
      <w:rPr>
        <w:rFonts w:hint="default"/>
        <w:b/>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7EB2426A"/>
    <w:multiLevelType w:val="multilevel"/>
    <w:tmpl w:val="3C367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13757491">
    <w:abstractNumId w:val="11"/>
  </w:num>
  <w:num w:numId="2" w16cid:durableId="551188552">
    <w:abstractNumId w:val="8"/>
  </w:num>
  <w:num w:numId="3" w16cid:durableId="752241967">
    <w:abstractNumId w:val="7"/>
  </w:num>
  <w:num w:numId="4" w16cid:durableId="877859043">
    <w:abstractNumId w:val="14"/>
  </w:num>
  <w:num w:numId="5" w16cid:durableId="1099177914">
    <w:abstractNumId w:val="12"/>
  </w:num>
  <w:num w:numId="6" w16cid:durableId="2132311989">
    <w:abstractNumId w:val="16"/>
  </w:num>
  <w:num w:numId="7" w16cid:durableId="1493716244">
    <w:abstractNumId w:val="6"/>
  </w:num>
  <w:num w:numId="8" w16cid:durableId="645864793">
    <w:abstractNumId w:val="18"/>
  </w:num>
  <w:num w:numId="9" w16cid:durableId="59527069">
    <w:abstractNumId w:val="9"/>
  </w:num>
  <w:num w:numId="10" w16cid:durableId="370999867">
    <w:abstractNumId w:val="10"/>
  </w:num>
  <w:num w:numId="11" w16cid:durableId="1252742843">
    <w:abstractNumId w:val="15"/>
  </w:num>
  <w:num w:numId="12" w16cid:durableId="2061903443">
    <w:abstractNumId w:val="1"/>
  </w:num>
  <w:num w:numId="13" w16cid:durableId="981273675">
    <w:abstractNumId w:val="0"/>
  </w:num>
  <w:num w:numId="14" w16cid:durableId="578710802">
    <w:abstractNumId w:val="2"/>
  </w:num>
  <w:num w:numId="15" w16cid:durableId="653683396">
    <w:abstractNumId w:val="13"/>
  </w:num>
  <w:num w:numId="16" w16cid:durableId="893397119">
    <w:abstractNumId w:val="5"/>
  </w:num>
  <w:num w:numId="17" w16cid:durableId="1839416985">
    <w:abstractNumId w:val="3"/>
  </w:num>
  <w:num w:numId="18" w16cid:durableId="1497378978">
    <w:abstractNumId w:val="4"/>
  </w:num>
  <w:num w:numId="19" w16cid:durableId="5988285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5BF"/>
    <w:rsid w:val="0000134D"/>
    <w:rsid w:val="00002900"/>
    <w:rsid w:val="000307B3"/>
    <w:rsid w:val="00033A49"/>
    <w:rsid w:val="00034587"/>
    <w:rsid w:val="00052B9C"/>
    <w:rsid w:val="00053503"/>
    <w:rsid w:val="000561EE"/>
    <w:rsid w:val="00056A42"/>
    <w:rsid w:val="000570FA"/>
    <w:rsid w:val="000578C8"/>
    <w:rsid w:val="000621C6"/>
    <w:rsid w:val="000641FC"/>
    <w:rsid w:val="00087606"/>
    <w:rsid w:val="00092492"/>
    <w:rsid w:val="000E5C62"/>
    <w:rsid w:val="000F13C6"/>
    <w:rsid w:val="00114A12"/>
    <w:rsid w:val="00115856"/>
    <w:rsid w:val="00122C85"/>
    <w:rsid w:val="00130308"/>
    <w:rsid w:val="00167317"/>
    <w:rsid w:val="00182082"/>
    <w:rsid w:val="001B1EBC"/>
    <w:rsid w:val="001C35D5"/>
    <w:rsid w:val="001D2BCB"/>
    <w:rsid w:val="001E58B0"/>
    <w:rsid w:val="002236B7"/>
    <w:rsid w:val="00224F3E"/>
    <w:rsid w:val="00233072"/>
    <w:rsid w:val="00233682"/>
    <w:rsid w:val="00257E55"/>
    <w:rsid w:val="00265584"/>
    <w:rsid w:val="00266064"/>
    <w:rsid w:val="00274D2F"/>
    <w:rsid w:val="00281FA5"/>
    <w:rsid w:val="002852F9"/>
    <w:rsid w:val="002947EF"/>
    <w:rsid w:val="002A18E1"/>
    <w:rsid w:val="002A47EE"/>
    <w:rsid w:val="002A6ACB"/>
    <w:rsid w:val="002B6FB9"/>
    <w:rsid w:val="002C3B68"/>
    <w:rsid w:val="002D0672"/>
    <w:rsid w:val="002D2726"/>
    <w:rsid w:val="002D3A02"/>
    <w:rsid w:val="002E5290"/>
    <w:rsid w:val="002F1716"/>
    <w:rsid w:val="002F4B6B"/>
    <w:rsid w:val="00305D95"/>
    <w:rsid w:val="00306AF8"/>
    <w:rsid w:val="00314210"/>
    <w:rsid w:val="0031486A"/>
    <w:rsid w:val="003451A7"/>
    <w:rsid w:val="00350207"/>
    <w:rsid w:val="0036190E"/>
    <w:rsid w:val="0036578B"/>
    <w:rsid w:val="00383686"/>
    <w:rsid w:val="00385363"/>
    <w:rsid w:val="003B0662"/>
    <w:rsid w:val="003B1F35"/>
    <w:rsid w:val="003B599E"/>
    <w:rsid w:val="003C28C8"/>
    <w:rsid w:val="003C756F"/>
    <w:rsid w:val="003D05BF"/>
    <w:rsid w:val="00413309"/>
    <w:rsid w:val="00417639"/>
    <w:rsid w:val="0042487C"/>
    <w:rsid w:val="00431058"/>
    <w:rsid w:val="00445D38"/>
    <w:rsid w:val="0044762B"/>
    <w:rsid w:val="00450092"/>
    <w:rsid w:val="00474420"/>
    <w:rsid w:val="00486D2F"/>
    <w:rsid w:val="00495971"/>
    <w:rsid w:val="0049770C"/>
    <w:rsid w:val="004A3F53"/>
    <w:rsid w:val="004B4221"/>
    <w:rsid w:val="004C0759"/>
    <w:rsid w:val="004C4B04"/>
    <w:rsid w:val="004E0EBC"/>
    <w:rsid w:val="004E4EAA"/>
    <w:rsid w:val="004E553F"/>
    <w:rsid w:val="00502BE4"/>
    <w:rsid w:val="00506726"/>
    <w:rsid w:val="00506B86"/>
    <w:rsid w:val="00545FED"/>
    <w:rsid w:val="005623C7"/>
    <w:rsid w:val="00566BCD"/>
    <w:rsid w:val="00566C83"/>
    <w:rsid w:val="00582404"/>
    <w:rsid w:val="00592C75"/>
    <w:rsid w:val="005A385B"/>
    <w:rsid w:val="005A4861"/>
    <w:rsid w:val="005B4D44"/>
    <w:rsid w:val="005C4433"/>
    <w:rsid w:val="005C6645"/>
    <w:rsid w:val="005E1D90"/>
    <w:rsid w:val="005E236B"/>
    <w:rsid w:val="005F06A0"/>
    <w:rsid w:val="005F25A5"/>
    <w:rsid w:val="005F7EC7"/>
    <w:rsid w:val="00613AC9"/>
    <w:rsid w:val="00614078"/>
    <w:rsid w:val="00627853"/>
    <w:rsid w:val="006443E6"/>
    <w:rsid w:val="00644419"/>
    <w:rsid w:val="00655F13"/>
    <w:rsid w:val="00661AFB"/>
    <w:rsid w:val="006643C3"/>
    <w:rsid w:val="006962AB"/>
    <w:rsid w:val="006A5D7D"/>
    <w:rsid w:val="006B1905"/>
    <w:rsid w:val="006C763E"/>
    <w:rsid w:val="006D6850"/>
    <w:rsid w:val="006D7A64"/>
    <w:rsid w:val="0070207A"/>
    <w:rsid w:val="00715377"/>
    <w:rsid w:val="00722A06"/>
    <w:rsid w:val="00723572"/>
    <w:rsid w:val="0072737F"/>
    <w:rsid w:val="0072798F"/>
    <w:rsid w:val="00731E0E"/>
    <w:rsid w:val="00733014"/>
    <w:rsid w:val="00736415"/>
    <w:rsid w:val="00741CBF"/>
    <w:rsid w:val="007448AA"/>
    <w:rsid w:val="00745A41"/>
    <w:rsid w:val="007460E0"/>
    <w:rsid w:val="007609BA"/>
    <w:rsid w:val="00763E86"/>
    <w:rsid w:val="00775DB5"/>
    <w:rsid w:val="00796F74"/>
    <w:rsid w:val="007B5FB4"/>
    <w:rsid w:val="007B6AAD"/>
    <w:rsid w:val="007C23E1"/>
    <w:rsid w:val="007C73AD"/>
    <w:rsid w:val="007D5B16"/>
    <w:rsid w:val="007E0DE8"/>
    <w:rsid w:val="007F13CB"/>
    <w:rsid w:val="007F1F7D"/>
    <w:rsid w:val="00801BFC"/>
    <w:rsid w:val="00810631"/>
    <w:rsid w:val="00816D8C"/>
    <w:rsid w:val="00826FD3"/>
    <w:rsid w:val="008302FF"/>
    <w:rsid w:val="008306B4"/>
    <w:rsid w:val="0083515C"/>
    <w:rsid w:val="008421AB"/>
    <w:rsid w:val="00842BE9"/>
    <w:rsid w:val="00844DB8"/>
    <w:rsid w:val="008555A0"/>
    <w:rsid w:val="00856D2F"/>
    <w:rsid w:val="00863207"/>
    <w:rsid w:val="00872118"/>
    <w:rsid w:val="00874FB7"/>
    <w:rsid w:val="008A1DA0"/>
    <w:rsid w:val="008A3259"/>
    <w:rsid w:val="008B33AF"/>
    <w:rsid w:val="008C0027"/>
    <w:rsid w:val="008D3622"/>
    <w:rsid w:val="008D4BD0"/>
    <w:rsid w:val="008E46F6"/>
    <w:rsid w:val="008E61A1"/>
    <w:rsid w:val="008F3872"/>
    <w:rsid w:val="00900F3F"/>
    <w:rsid w:val="00913362"/>
    <w:rsid w:val="00924E4A"/>
    <w:rsid w:val="0093325F"/>
    <w:rsid w:val="009E54B8"/>
    <w:rsid w:val="00A14C6C"/>
    <w:rsid w:val="00A17AFF"/>
    <w:rsid w:val="00A238A0"/>
    <w:rsid w:val="00A27146"/>
    <w:rsid w:val="00AD5102"/>
    <w:rsid w:val="00B30070"/>
    <w:rsid w:val="00B473D2"/>
    <w:rsid w:val="00B55F9A"/>
    <w:rsid w:val="00B67AE8"/>
    <w:rsid w:val="00B73E85"/>
    <w:rsid w:val="00B7756B"/>
    <w:rsid w:val="00B81B45"/>
    <w:rsid w:val="00B94FBC"/>
    <w:rsid w:val="00B96106"/>
    <w:rsid w:val="00B96709"/>
    <w:rsid w:val="00B96FC9"/>
    <w:rsid w:val="00BA1CAF"/>
    <w:rsid w:val="00BA3211"/>
    <w:rsid w:val="00BA77B9"/>
    <w:rsid w:val="00BB5613"/>
    <w:rsid w:val="00BB6A70"/>
    <w:rsid w:val="00BC3116"/>
    <w:rsid w:val="00BD27C9"/>
    <w:rsid w:val="00C133E9"/>
    <w:rsid w:val="00C178CC"/>
    <w:rsid w:val="00C22CF8"/>
    <w:rsid w:val="00C354E0"/>
    <w:rsid w:val="00C377DE"/>
    <w:rsid w:val="00C54EF6"/>
    <w:rsid w:val="00C5707B"/>
    <w:rsid w:val="00C61120"/>
    <w:rsid w:val="00C61872"/>
    <w:rsid w:val="00C6545E"/>
    <w:rsid w:val="00C721E4"/>
    <w:rsid w:val="00C73076"/>
    <w:rsid w:val="00C95C86"/>
    <w:rsid w:val="00C96C82"/>
    <w:rsid w:val="00CB0F5A"/>
    <w:rsid w:val="00CD1B6E"/>
    <w:rsid w:val="00CD3651"/>
    <w:rsid w:val="00CE2473"/>
    <w:rsid w:val="00CE3E7B"/>
    <w:rsid w:val="00CF0B3F"/>
    <w:rsid w:val="00CF30E9"/>
    <w:rsid w:val="00CF7C64"/>
    <w:rsid w:val="00D078C5"/>
    <w:rsid w:val="00D12BE6"/>
    <w:rsid w:val="00D15B98"/>
    <w:rsid w:val="00D42032"/>
    <w:rsid w:val="00D52368"/>
    <w:rsid w:val="00D55950"/>
    <w:rsid w:val="00DA3230"/>
    <w:rsid w:val="00DA6C18"/>
    <w:rsid w:val="00DB1B2D"/>
    <w:rsid w:val="00DB30EC"/>
    <w:rsid w:val="00DC2C65"/>
    <w:rsid w:val="00DC7679"/>
    <w:rsid w:val="00DE3EA7"/>
    <w:rsid w:val="00DF11FD"/>
    <w:rsid w:val="00DF4739"/>
    <w:rsid w:val="00E00CF7"/>
    <w:rsid w:val="00E00D50"/>
    <w:rsid w:val="00E01E07"/>
    <w:rsid w:val="00E02F00"/>
    <w:rsid w:val="00E2078A"/>
    <w:rsid w:val="00E247E6"/>
    <w:rsid w:val="00E41A10"/>
    <w:rsid w:val="00E45E66"/>
    <w:rsid w:val="00E46E25"/>
    <w:rsid w:val="00E472D8"/>
    <w:rsid w:val="00E50F58"/>
    <w:rsid w:val="00E6145B"/>
    <w:rsid w:val="00E66086"/>
    <w:rsid w:val="00E77FF6"/>
    <w:rsid w:val="00E85EC3"/>
    <w:rsid w:val="00EA3407"/>
    <w:rsid w:val="00EC6802"/>
    <w:rsid w:val="00ED57BD"/>
    <w:rsid w:val="00ED70D5"/>
    <w:rsid w:val="00F07A05"/>
    <w:rsid w:val="00F26A7E"/>
    <w:rsid w:val="00F27D67"/>
    <w:rsid w:val="00F43CC4"/>
    <w:rsid w:val="00F45FFD"/>
    <w:rsid w:val="00F561FC"/>
    <w:rsid w:val="00F70C48"/>
    <w:rsid w:val="00F732C4"/>
    <w:rsid w:val="00F76EDD"/>
    <w:rsid w:val="00F96D84"/>
    <w:rsid w:val="00FC6232"/>
    <w:rsid w:val="00FC6A48"/>
    <w:rsid w:val="00FC6DB9"/>
    <w:rsid w:val="00FF0119"/>
    <w:rsid w:val="00FF0E55"/>
    <w:rsid w:val="00FF0F0C"/>
    <w:rsid w:val="00FF75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659B92F"/>
  <w15:chartTrackingRefBased/>
  <w15:docId w15:val="{80F02481-BB92-9749-B43E-5C99FCA01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6C83"/>
    <w:pPr>
      <w:widowControl w:val="0"/>
    </w:pPr>
  </w:style>
  <w:style w:type="paragraph" w:styleId="1">
    <w:name w:val="heading 1"/>
    <w:basedOn w:val="a"/>
    <w:next w:val="a"/>
    <w:link w:val="10"/>
    <w:uiPriority w:val="9"/>
    <w:qFormat/>
    <w:rsid w:val="003D05B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3D05B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unhideWhenUsed/>
    <w:qFormat/>
    <w:rsid w:val="003D05B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D05B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D05B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D05B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D05B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D05B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D05B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D05B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3D05B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rsid w:val="003D05B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D05B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D05B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D05B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D05B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D05B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D05B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D05B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D05B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D05B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D05B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D05BF"/>
    <w:pPr>
      <w:spacing w:before="160" w:after="160"/>
      <w:jc w:val="center"/>
    </w:pPr>
    <w:rPr>
      <w:i/>
      <w:iCs/>
      <w:color w:val="404040" w:themeColor="text1" w:themeTint="BF"/>
    </w:rPr>
  </w:style>
  <w:style w:type="character" w:customStyle="1" w:styleId="a8">
    <w:name w:val="引用文 (文字)"/>
    <w:basedOn w:val="a0"/>
    <w:link w:val="a7"/>
    <w:uiPriority w:val="29"/>
    <w:rsid w:val="003D05BF"/>
    <w:rPr>
      <w:i/>
      <w:iCs/>
      <w:color w:val="404040" w:themeColor="text1" w:themeTint="BF"/>
    </w:rPr>
  </w:style>
  <w:style w:type="paragraph" w:styleId="a9">
    <w:name w:val="List Paragraph"/>
    <w:basedOn w:val="a"/>
    <w:uiPriority w:val="34"/>
    <w:qFormat/>
    <w:rsid w:val="003D05BF"/>
    <w:pPr>
      <w:ind w:left="720"/>
      <w:contextualSpacing/>
    </w:pPr>
  </w:style>
  <w:style w:type="character" w:styleId="21">
    <w:name w:val="Intense Emphasis"/>
    <w:basedOn w:val="a0"/>
    <w:uiPriority w:val="21"/>
    <w:qFormat/>
    <w:rsid w:val="003D05BF"/>
    <w:rPr>
      <w:i/>
      <w:iCs/>
      <w:color w:val="0F4761" w:themeColor="accent1" w:themeShade="BF"/>
    </w:rPr>
  </w:style>
  <w:style w:type="paragraph" w:styleId="22">
    <w:name w:val="Intense Quote"/>
    <w:basedOn w:val="a"/>
    <w:next w:val="a"/>
    <w:link w:val="23"/>
    <w:uiPriority w:val="30"/>
    <w:qFormat/>
    <w:rsid w:val="003D05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D05BF"/>
    <w:rPr>
      <w:i/>
      <w:iCs/>
      <w:color w:val="0F4761" w:themeColor="accent1" w:themeShade="BF"/>
    </w:rPr>
  </w:style>
  <w:style w:type="character" w:styleId="24">
    <w:name w:val="Intense Reference"/>
    <w:basedOn w:val="a0"/>
    <w:uiPriority w:val="32"/>
    <w:qFormat/>
    <w:rsid w:val="003D05BF"/>
    <w:rPr>
      <w:b/>
      <w:bCs/>
      <w:smallCaps/>
      <w:color w:val="0F4761" w:themeColor="accent1" w:themeShade="BF"/>
      <w:spacing w:val="5"/>
    </w:rPr>
  </w:style>
  <w:style w:type="character" w:customStyle="1" w:styleId="s1">
    <w:name w:val="s1"/>
    <w:basedOn w:val="a0"/>
    <w:rsid w:val="00F561FC"/>
  </w:style>
  <w:style w:type="character" w:customStyle="1" w:styleId="s2">
    <w:name w:val="s2"/>
    <w:basedOn w:val="a0"/>
    <w:rsid w:val="00F561FC"/>
  </w:style>
  <w:style w:type="paragraph" w:customStyle="1" w:styleId="p1">
    <w:name w:val="p1"/>
    <w:basedOn w:val="a"/>
    <w:rsid w:val="00C54EF6"/>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 w:type="paragraph" w:customStyle="1" w:styleId="react-xocs-list-item">
    <w:name w:val="react-xocs-list-item"/>
    <w:basedOn w:val="a"/>
    <w:rsid w:val="005E1D90"/>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 w:type="character" w:customStyle="1" w:styleId="list-label">
    <w:name w:val="list-label"/>
    <w:basedOn w:val="a0"/>
    <w:rsid w:val="005E1D90"/>
  </w:style>
  <w:style w:type="character" w:customStyle="1" w:styleId="list-content">
    <w:name w:val="list-content"/>
    <w:basedOn w:val="a0"/>
    <w:rsid w:val="005E1D90"/>
  </w:style>
  <w:style w:type="character" w:customStyle="1" w:styleId="label">
    <w:name w:val="label"/>
    <w:basedOn w:val="a0"/>
    <w:rsid w:val="005E1D90"/>
  </w:style>
  <w:style w:type="character" w:styleId="aa">
    <w:name w:val="Hyperlink"/>
    <w:basedOn w:val="a0"/>
    <w:uiPriority w:val="99"/>
    <w:unhideWhenUsed/>
    <w:rsid w:val="00E41A10"/>
    <w:rPr>
      <w:color w:val="467886" w:themeColor="hyperlink"/>
      <w:u w:val="single"/>
    </w:rPr>
  </w:style>
  <w:style w:type="character" w:styleId="ab">
    <w:name w:val="Unresolved Mention"/>
    <w:basedOn w:val="a0"/>
    <w:uiPriority w:val="99"/>
    <w:semiHidden/>
    <w:unhideWhenUsed/>
    <w:rsid w:val="00E41A10"/>
    <w:rPr>
      <w:color w:val="605E5C"/>
      <w:shd w:val="clear" w:color="auto" w:fill="E1DFDD"/>
    </w:rPr>
  </w:style>
  <w:style w:type="table" w:styleId="ac">
    <w:name w:val="Table Grid"/>
    <w:basedOn w:val="a1"/>
    <w:uiPriority w:val="39"/>
    <w:rsid w:val="004C4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FollowedHyperlink"/>
    <w:basedOn w:val="a0"/>
    <w:uiPriority w:val="99"/>
    <w:semiHidden/>
    <w:unhideWhenUsed/>
    <w:rsid w:val="00F07A05"/>
    <w:rPr>
      <w:color w:val="96607D" w:themeColor="followedHyperlink"/>
      <w:u w:val="single"/>
    </w:rPr>
  </w:style>
  <w:style w:type="paragraph" w:customStyle="1" w:styleId="p2">
    <w:name w:val="p2"/>
    <w:basedOn w:val="a"/>
    <w:rsid w:val="00E85EC3"/>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 w:type="paragraph" w:customStyle="1" w:styleId="p3">
    <w:name w:val="p3"/>
    <w:basedOn w:val="a"/>
    <w:rsid w:val="00E85EC3"/>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 w:type="paragraph" w:styleId="ae">
    <w:name w:val="header"/>
    <w:basedOn w:val="a"/>
    <w:link w:val="af"/>
    <w:uiPriority w:val="99"/>
    <w:unhideWhenUsed/>
    <w:rsid w:val="00715377"/>
    <w:pPr>
      <w:tabs>
        <w:tab w:val="center" w:pos="4252"/>
        <w:tab w:val="right" w:pos="8504"/>
      </w:tabs>
      <w:snapToGrid w:val="0"/>
    </w:pPr>
  </w:style>
  <w:style w:type="character" w:customStyle="1" w:styleId="af">
    <w:name w:val="ヘッダー (文字)"/>
    <w:basedOn w:val="a0"/>
    <w:link w:val="ae"/>
    <w:uiPriority w:val="99"/>
    <w:rsid w:val="00715377"/>
  </w:style>
  <w:style w:type="paragraph" w:styleId="af0">
    <w:name w:val="footer"/>
    <w:basedOn w:val="a"/>
    <w:link w:val="af1"/>
    <w:uiPriority w:val="99"/>
    <w:unhideWhenUsed/>
    <w:rsid w:val="00715377"/>
    <w:pPr>
      <w:tabs>
        <w:tab w:val="center" w:pos="4252"/>
        <w:tab w:val="right" w:pos="8504"/>
      </w:tabs>
      <w:snapToGrid w:val="0"/>
    </w:pPr>
  </w:style>
  <w:style w:type="character" w:customStyle="1" w:styleId="af1">
    <w:name w:val="フッター (文字)"/>
    <w:basedOn w:val="a0"/>
    <w:link w:val="af0"/>
    <w:uiPriority w:val="99"/>
    <w:rsid w:val="00715377"/>
  </w:style>
  <w:style w:type="character" w:styleId="af2">
    <w:name w:val="page number"/>
    <w:basedOn w:val="a0"/>
    <w:uiPriority w:val="99"/>
    <w:semiHidden/>
    <w:unhideWhenUsed/>
    <w:rsid w:val="007153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D171A0-E6B4-7E47-81E5-49F974155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4</Pages>
  <Words>692</Words>
  <Characters>3949</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Ishikawa Taiyo</dc:creator>
  <cp:keywords/>
  <dc:description/>
  <cp:lastModifiedBy>Ishikawa Taiyo</cp:lastModifiedBy>
  <cp:revision>93</cp:revision>
  <dcterms:created xsi:type="dcterms:W3CDTF">2025-09-24T06:09:00Z</dcterms:created>
  <dcterms:modified xsi:type="dcterms:W3CDTF">2025-11-07T13:12:00Z</dcterms:modified>
</cp:coreProperties>
</file>