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2B6" w:rsidRPr="00871D89" w:rsidRDefault="003B5127" w:rsidP="00DF4CF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871D89">
        <w:rPr>
          <w:rFonts w:ascii="Times New Roman" w:hAnsi="Times New Roman" w:cs="Times New Roman"/>
          <w:b/>
          <w:kern w:val="0"/>
          <w:sz w:val="28"/>
          <w:szCs w:val="28"/>
        </w:rPr>
        <w:t xml:space="preserve">Additional file </w:t>
      </w:r>
      <w:r w:rsidR="0012544F" w:rsidRPr="00871D89">
        <w:rPr>
          <w:rFonts w:ascii="Times New Roman" w:hAnsi="Times New Roman" w:cs="Times New Roman"/>
          <w:b/>
          <w:kern w:val="0"/>
          <w:sz w:val="28"/>
          <w:szCs w:val="28"/>
        </w:rPr>
        <w:t>2</w:t>
      </w:r>
    </w:p>
    <w:p w:rsidR="00D44C5D" w:rsidRPr="00871D89" w:rsidRDefault="00200A5D" w:rsidP="00DF4CF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5274310" cy="70326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xf revised supplementary Figure 190301-1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6D5133" w:rsidRPr="00871D89" w:rsidRDefault="003B5127" w:rsidP="00657D6B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S1. LncRNA-</w:t>
      </w:r>
      <w:r w:rsidR="00B62369" w:rsidRPr="00871D89">
        <w:rPr>
          <w:rFonts w:ascii="Times New Roman" w:hAnsi="Times New Roman" w:cs="Times New Roman"/>
          <w:b/>
          <w:kern w:val="0"/>
          <w:sz w:val="24"/>
          <w:szCs w:val="24"/>
        </w:rPr>
        <w:t>IUR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17468C" w:rsidRPr="00871D89">
        <w:rPr>
          <w:rFonts w:ascii="Times New Roman" w:hAnsi="Times New Roman" w:cs="Times New Roman"/>
          <w:b/>
          <w:kern w:val="0"/>
          <w:sz w:val="24"/>
          <w:szCs w:val="24"/>
        </w:rPr>
        <w:t>is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a conserved, imatinib-</w:t>
      </w:r>
      <w:r w:rsidR="0072791E" w:rsidRPr="00871D89">
        <w:rPr>
          <w:rFonts w:ascii="Times New Roman" w:hAnsi="Times New Roman" w:cs="Times New Roman"/>
          <w:b/>
          <w:kern w:val="0"/>
          <w:sz w:val="24"/>
          <w:szCs w:val="24"/>
        </w:rPr>
        <w:t>upregulated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lncRNA family</w:t>
      </w:r>
      <w:r w:rsidR="00AB0922" w:rsidRPr="00871D89">
        <w:rPr>
          <w:rFonts w:ascii="Times New Roman" w:hAnsi="Times New Roman" w:cs="Times New Roman"/>
          <w:b/>
          <w:kern w:val="0"/>
          <w:sz w:val="24"/>
          <w:szCs w:val="24"/>
        </w:rPr>
        <w:t>, related to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Fi</w:t>
      </w:r>
      <w:r w:rsidR="009C7D1F" w:rsidRPr="00871D89">
        <w:rPr>
          <w:rFonts w:ascii="Times New Roman" w:hAnsi="Times New Roman" w:cs="Times New Roman"/>
          <w:b/>
          <w:kern w:val="0"/>
          <w:sz w:val="24"/>
          <w:szCs w:val="24"/>
        </w:rPr>
        <w:t>g.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1.</w:t>
      </w:r>
      <w:r w:rsidR="00EE3A6E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B304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A, </w:t>
      </w:r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>Information of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family </w:t>
      </w:r>
      <w:r w:rsidR="007A6AE9" w:rsidRPr="00871D89">
        <w:rPr>
          <w:rFonts w:ascii="Times New Roman" w:hAnsi="Times New Roman" w:cs="Times New Roman"/>
          <w:kern w:val="0"/>
          <w:sz w:val="24"/>
          <w:szCs w:val="24"/>
        </w:rPr>
        <w:t>from</w:t>
      </w:r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>Ensembl</w:t>
      </w:r>
      <w:proofErr w:type="spellEnd"/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website (</w:t>
      </w:r>
      <w:hyperlink r:id="rId5" w:history="1">
        <w:r w:rsidR="00085AA0" w:rsidRPr="00871D89">
          <w:rPr>
            <w:rStyle w:val="a3"/>
            <w:rFonts w:ascii="Times New Roman" w:hAnsi="Times New Roman" w:cs="Times New Roman"/>
            <w:color w:val="auto"/>
            <w:kern w:val="0"/>
            <w:sz w:val="24"/>
            <w:szCs w:val="24"/>
          </w:rPr>
          <w:t>http://asia.ensembl.org/index.html</w:t>
        </w:r>
      </w:hyperlink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085AA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B3049" w:rsidRPr="00871D89"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 w:rsidR="006C510A" w:rsidRPr="00871D8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,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The paradigm of the mouse genomic location of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family (blue) and mSESN3 (orange). The orientation of arrows indicate</w:t>
      </w:r>
      <w:r w:rsidR="0056143E" w:rsidRPr="00871D89">
        <w:rPr>
          <w:rFonts w:ascii="Times New Roman" w:hAnsi="Times New Roman" w:cs="Times New Roman"/>
          <w:kern w:val="0"/>
          <w:sz w:val="24"/>
          <w:szCs w:val="24"/>
        </w:rPr>
        <w:t>d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="009D5308" w:rsidRPr="00871D89">
        <w:rPr>
          <w:rFonts w:ascii="Times New Roman" w:hAnsi="Times New Roman" w:cs="Times New Roman"/>
          <w:kern w:val="0"/>
          <w:sz w:val="24"/>
          <w:szCs w:val="24"/>
        </w:rPr>
        <w:t xml:space="preserve">transcription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direction.</w:t>
      </w:r>
      <w:r w:rsidR="006C510A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B3049" w:rsidRPr="00871D89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CB3049" w:rsidRPr="00871D89"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 w:rsidR="006C510A" w:rsidRPr="00871D8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,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Quantitative real-time PCR analysis of </w:t>
      </w:r>
      <w:r w:rsidR="009D5308" w:rsidRPr="00871D89">
        <w:rPr>
          <w:rFonts w:ascii="Times New Roman" w:hAnsi="Times New Roman" w:cs="Times New Roman"/>
          <w:kern w:val="0"/>
          <w:sz w:val="24"/>
          <w:szCs w:val="24"/>
        </w:rPr>
        <w:t>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9D530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expression in </w:t>
      </w:r>
      <w:r w:rsidR="00416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W44 (C) and </w:t>
      </w:r>
      <w:r w:rsidR="009D5308" w:rsidRPr="00871D89">
        <w:rPr>
          <w:rFonts w:ascii="Times New Roman" w:hAnsi="Times New Roman" w:cs="Times New Roman"/>
          <w:kern w:val="0"/>
          <w:sz w:val="24"/>
          <w:szCs w:val="24"/>
        </w:rPr>
        <w:t xml:space="preserve">Sup-B15 </w:t>
      </w:r>
      <w:r w:rsidR="00416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(D) cells </w:t>
      </w:r>
      <w:r w:rsidR="00420A92" w:rsidRPr="00871D89">
        <w:rPr>
          <w:rFonts w:ascii="Times New Roman" w:hAnsi="Times New Roman" w:cs="Times New Roman"/>
          <w:kern w:val="0"/>
          <w:sz w:val="24"/>
          <w:szCs w:val="24"/>
        </w:rPr>
        <w:t>upon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imatinib treatment (n = 3; means ± SEM; *</w:t>
      </w:r>
      <w:r w:rsidR="00FB1B2F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</w:t>
      </w:r>
      <w:r w:rsidR="00BC0603" w:rsidRPr="00871D89">
        <w:rPr>
          <w:rFonts w:ascii="Times New Roman" w:hAnsi="Times New Roman" w:cs="Times New Roman"/>
          <w:kern w:val="0"/>
          <w:sz w:val="24"/>
          <w:szCs w:val="24"/>
        </w:rPr>
        <w:t>; **</w:t>
      </w:r>
      <w:r w:rsidR="00FB1B2F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BC060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0.01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)</w:t>
      </w:r>
      <w:r w:rsidR="006D5133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C510A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A2D42" w:rsidRPr="00871D89">
        <w:rPr>
          <w:rFonts w:ascii="Times New Roman" w:hAnsi="Times New Roman" w:cs="Times New Roman"/>
          <w:b/>
          <w:sz w:val="24"/>
          <w:szCs w:val="24"/>
        </w:rPr>
        <w:t>E</w:t>
      </w:r>
      <w:r w:rsidR="00EC1271" w:rsidRPr="00871D89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>Quantitative real-time PCR analysis of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B5C8A" w:rsidRPr="00871D89">
        <w:rPr>
          <w:rFonts w:ascii="Times New Roman" w:hAnsi="Times New Roman" w:cs="Times New Roman"/>
          <w:kern w:val="0"/>
          <w:sz w:val="24"/>
          <w:szCs w:val="24"/>
        </w:rPr>
        <w:t xml:space="preserve">expression </w:t>
      </w:r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 primary leukemic cells from </w:t>
      </w:r>
      <w:proofErr w:type="spellStart"/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>Bcr</w:t>
      </w:r>
      <w:proofErr w:type="spellEnd"/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>-</w:t>
      </w:r>
      <w:proofErr w:type="spellStart"/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>Abl</w:t>
      </w:r>
      <w:proofErr w:type="spellEnd"/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>-positive ALL patients (n = 5; means ± SEM; *</w:t>
      </w:r>
      <w:r w:rsidR="00A92A9C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EC127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0.05).</w:t>
      </w:r>
      <w:r w:rsidR="00382B80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500394" w:rsidRPr="00871D89">
        <w:rPr>
          <w:rFonts w:ascii="Times New Roman" w:hAnsi="Times New Roman" w:cs="Times New Roman"/>
          <w:b/>
          <w:kern w:val="0"/>
          <w:sz w:val="24"/>
          <w:szCs w:val="24"/>
        </w:rPr>
        <w:t>F</w:t>
      </w:r>
      <w:r w:rsidR="006D5133" w:rsidRPr="00871D8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, </w:t>
      </w:r>
      <w:r w:rsidR="006D5133" w:rsidRPr="00871D89">
        <w:rPr>
          <w:rFonts w:ascii="Times New Roman" w:hAnsi="Times New Roman" w:cs="Times New Roman"/>
          <w:bCs/>
          <w:kern w:val="0"/>
          <w:sz w:val="24"/>
          <w:szCs w:val="24"/>
        </w:rPr>
        <w:t>The potential ORFs analysis for each transcript of lncRNA-</w:t>
      </w:r>
      <w:r w:rsidR="00B62369" w:rsidRPr="00871D89">
        <w:rPr>
          <w:rFonts w:ascii="Times New Roman" w:hAnsi="Times New Roman" w:cs="Times New Roman"/>
          <w:bCs/>
          <w:kern w:val="0"/>
          <w:sz w:val="24"/>
          <w:szCs w:val="24"/>
        </w:rPr>
        <w:t>IUR</w:t>
      </w:r>
      <w:r w:rsidR="006D5133" w:rsidRPr="00871D89">
        <w:rPr>
          <w:rFonts w:ascii="Times New Roman" w:hAnsi="Times New Roman" w:cs="Times New Roman"/>
          <w:bCs/>
          <w:kern w:val="0"/>
          <w:sz w:val="24"/>
          <w:szCs w:val="24"/>
        </w:rPr>
        <w:t xml:space="preserve"> by Open Reading Frame Finder (</w:t>
      </w:r>
      <w:hyperlink r:id="rId6" w:history="1">
        <w:r w:rsidR="006D5133" w:rsidRPr="00871D89">
          <w:rPr>
            <w:rStyle w:val="a3"/>
            <w:rFonts w:ascii="Times New Roman" w:hAnsi="Times New Roman" w:cs="Times New Roman"/>
            <w:bCs/>
            <w:color w:val="auto"/>
            <w:kern w:val="0"/>
            <w:sz w:val="24"/>
            <w:szCs w:val="24"/>
          </w:rPr>
          <w:t>https://www.ncbi.nlm.nih.gov/orffinder/</w:t>
        </w:r>
      </w:hyperlink>
      <w:r w:rsidR="006D5133" w:rsidRPr="00871D89">
        <w:rPr>
          <w:rFonts w:ascii="Times New Roman" w:hAnsi="Times New Roman" w:cs="Times New Roman"/>
          <w:bCs/>
          <w:kern w:val="0"/>
          <w:sz w:val="24"/>
          <w:szCs w:val="24"/>
        </w:rPr>
        <w:t xml:space="preserve">). </w:t>
      </w:r>
      <w:r w:rsidR="00657D6B" w:rsidRPr="00871D8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G</w:t>
      </w:r>
      <w:r w:rsidR="00657D6B" w:rsidRPr="00871D8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r w:rsidR="00657D6B" w:rsidRPr="00871D89">
        <w:rPr>
          <w:rFonts w:ascii="Times New Roman" w:hAnsi="Times New Roman" w:cs="Times New Roman"/>
          <w:bCs/>
          <w:kern w:val="0"/>
          <w:sz w:val="24"/>
          <w:szCs w:val="24"/>
        </w:rPr>
        <w:t>Agarose gel analysis of 5’ and 3’ RACE PCR products</w:t>
      </w:r>
      <w:r w:rsidR="003A18D2" w:rsidRPr="00871D89">
        <w:rPr>
          <w:rFonts w:ascii="Times New Roman" w:hAnsi="Times New Roman" w:cs="Times New Roman"/>
          <w:bCs/>
          <w:kern w:val="0"/>
          <w:sz w:val="24"/>
          <w:szCs w:val="24"/>
        </w:rPr>
        <w:t xml:space="preserve"> of </w:t>
      </w:r>
      <w:r w:rsidR="003A18D2" w:rsidRPr="00871D89">
        <w:rPr>
          <w:rFonts w:ascii="Times New Roman" w:hAnsi="Times New Roman" w:cs="Times New Roman"/>
          <w:kern w:val="0"/>
          <w:sz w:val="24"/>
          <w:szCs w:val="24"/>
        </w:rPr>
        <w:t>lncRNA-IUR-5</w:t>
      </w:r>
      <w:r w:rsidR="00657D6B" w:rsidRPr="00871D89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657D6B" w:rsidRPr="00871D8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657D6B" w:rsidRPr="00871D8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H</w:t>
      </w:r>
      <w:r w:rsidR="007B45B7" w:rsidRPr="00871D8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r w:rsidR="007D4EE1" w:rsidRPr="00871D89">
        <w:rPr>
          <w:rFonts w:ascii="Times New Roman" w:hAnsi="Times New Roman" w:cs="Times New Roman"/>
          <w:bCs/>
          <w:kern w:val="0"/>
          <w:sz w:val="24"/>
          <w:szCs w:val="24"/>
        </w:rPr>
        <w:t xml:space="preserve">Shown were the 5 end and 3 end sequence of </w:t>
      </w:r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>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7D4EE1" w:rsidRPr="00871D89">
        <w:rPr>
          <w:rFonts w:ascii="Times New Roman" w:hAnsi="Times New Roman" w:cs="Times New Roman"/>
          <w:kern w:val="0"/>
          <w:sz w:val="24"/>
          <w:szCs w:val="24"/>
        </w:rPr>
        <w:t>-5.</w:t>
      </w: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F61F52" w:rsidP="00657D6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xf revised supplementary Figure 190306-2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0A" w:rsidRPr="00871D89" w:rsidRDefault="006C510A" w:rsidP="00DF4CF2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6D4F8A" w:rsidRPr="00871D89" w:rsidRDefault="00240CD4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Figure S2. </w:t>
      </w:r>
      <w:bookmarkStart w:id="0" w:name="OLE_LINK53"/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Analysis of functional relevance of lncRNA-IUR </w:t>
      </w:r>
      <w:r w:rsidR="00707037" w:rsidRPr="00871D89">
        <w:rPr>
          <w:rFonts w:ascii="Times New Roman" w:hAnsi="Times New Roman" w:cs="Times New Roman"/>
          <w:b/>
          <w:kern w:val="0"/>
          <w:sz w:val="24"/>
          <w:szCs w:val="24"/>
        </w:rPr>
        <w:t>to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proofErr w:type="spellStart"/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Abl</w:t>
      </w:r>
      <w:proofErr w:type="spellEnd"/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transformant survival and tumorigenesis in </w:t>
      </w:r>
      <w:r w:rsidR="00707037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a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xenograft mouse model,</w:t>
      </w:r>
      <w:bookmarkEnd w:id="0"/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related to Fig. 2 and 3.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A,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Quantitative real-time PCR was performed to examine lncRNA-IUR expression in K562 cell lines stably expression shRNA target lncRNA-IUR-5, -6, or -8</w:t>
      </w:r>
      <w:r w:rsidR="00EF495E" w:rsidRPr="00871D89">
        <w:rPr>
          <w:rFonts w:ascii="Times New Roman" w:hAnsi="Times New Roman" w:cs="Times New Roman"/>
          <w:kern w:val="0"/>
          <w:sz w:val="24"/>
          <w:szCs w:val="24"/>
        </w:rPr>
        <w:t xml:space="preserve"> (n = 3; means ± SEM)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B,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Cell cycle progression was analyzed by flow cytometry in indicated cells.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C,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LncRNA-IUR expression in tumors excised from nude mice injected with lncRNA-IUR knockdown K562 cell lines were analyzed by quantitative real-time PCR (n = 3; means ± SEM; **</w:t>
      </w:r>
      <w:r w:rsidR="00D93E6F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0.01).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D,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1" w:name="OLE_LINK1"/>
      <w:r w:rsidRPr="00871D89">
        <w:rPr>
          <w:rFonts w:ascii="Times New Roman" w:hAnsi="Times New Roman" w:cs="Times New Roman"/>
          <w:kern w:val="0"/>
          <w:sz w:val="24"/>
          <w:szCs w:val="24"/>
        </w:rPr>
        <w:t>Quantitative real-time PCR</w:t>
      </w:r>
      <w:bookmarkEnd w:id="1"/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was performed to examine lncRNA-IUR expression in K562 cell lines overexpressing lncRNA-IUR-5, -6, -8 or empty vector (EV) (n = 3; means ± SEM; ***</w:t>
      </w:r>
      <w:r w:rsidR="00D93E6F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0.001)</w:t>
      </w:r>
      <w:r w:rsidRPr="00871D89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t>E,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Quantitative real-time PCR was performed to examine lncRNA-IUR expression in NS2 cell lines overexpressing lncRNA-IUR-m5, -m6,-m8 or EV (n = 3; means ± SEM; **</w:t>
      </w:r>
      <w:r w:rsidR="00D93E6F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0.01).</w:t>
      </w: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2" w:name="_GoBack"/>
      <w:bookmarkEnd w:id="2"/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2B49E0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xf revised supplementary Figure 190301-3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B73965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143BA9" w:rsidRPr="00871D89" w:rsidRDefault="003B5127" w:rsidP="00B7396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E3BE7" w:rsidRPr="00871D8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Silencing murine lncRNA-IUR in transgenic mice promotes </w:t>
      </w:r>
      <w:proofErr w:type="spellStart"/>
      <w:r w:rsidR="008940A3" w:rsidRPr="00871D89">
        <w:rPr>
          <w:rFonts w:ascii="Times New Roman" w:hAnsi="Times New Roman" w:cs="Times New Roman"/>
          <w:b/>
          <w:kern w:val="0"/>
          <w:sz w:val="24"/>
          <w:szCs w:val="24"/>
        </w:rPr>
        <w:t>Abl</w:t>
      </w:r>
      <w:proofErr w:type="spellEnd"/>
      <w:r w:rsidR="008940A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-induced 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leukemia development </w:t>
      </w:r>
      <w:r w:rsidR="00352B53" w:rsidRPr="00871D89">
        <w:rPr>
          <w:rFonts w:ascii="Times New Roman" w:hAnsi="Times New Roman" w:cs="Times New Roman"/>
          <w:b/>
          <w:i/>
          <w:kern w:val="0"/>
          <w:sz w:val="24"/>
          <w:szCs w:val="24"/>
        </w:rPr>
        <w:t>in</w:t>
      </w:r>
      <w:r w:rsidR="008940A3" w:rsidRPr="00871D89">
        <w:rPr>
          <w:rFonts w:ascii="Times New Roman" w:hAnsi="Times New Roman" w:cs="Times New Roman"/>
          <w:b/>
          <w:i/>
          <w:kern w:val="0"/>
          <w:sz w:val="24"/>
          <w:szCs w:val="24"/>
        </w:rPr>
        <w:t xml:space="preserve"> vivo</w:t>
      </w:r>
      <w:r w:rsidR="00184DA6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184DA6" w:rsidRPr="00871D89">
        <w:rPr>
          <w:rFonts w:ascii="Times New Roman" w:hAnsi="Times New Roman" w:cs="Times New Roman"/>
          <w:b/>
          <w:kern w:val="0"/>
          <w:sz w:val="24"/>
          <w:szCs w:val="24"/>
        </w:rPr>
        <w:t>related to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Fig. 4 and 5.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2B53" w:rsidRPr="00871D89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="0000415A" w:rsidRPr="00871D89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Quantitative real-time PCR w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performed to examine the lncRNA-IUR-m5 expression in 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>multiple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organs of lncRNA-IUR KD transgenic mice (n = 5; means ± SEM; *</w:t>
      </w:r>
      <w:r w:rsidR="002A1DEE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0.05; *</w:t>
      </w:r>
      <w:r w:rsidR="004836CA" w:rsidRPr="00871D89">
        <w:rPr>
          <w:rFonts w:ascii="Times New Roman" w:hAnsi="Times New Roman" w:cs="Times New Roman"/>
          <w:kern w:val="0"/>
          <w:sz w:val="24"/>
          <w:szCs w:val="24"/>
        </w:rPr>
        <w:t>*</w:t>
      </w:r>
      <w:r w:rsidR="002A1DEE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</w:t>
      </w:r>
      <w:r w:rsidR="004836CA" w:rsidRPr="00871D89">
        <w:rPr>
          <w:rFonts w:ascii="Times New Roman" w:hAnsi="Times New Roman" w:cs="Times New Roman"/>
          <w:kern w:val="0"/>
          <w:sz w:val="24"/>
          <w:szCs w:val="24"/>
        </w:rPr>
        <w:t>1</w:t>
      </w:r>
      <w:r w:rsidR="0000415A" w:rsidRPr="00871D8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B,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Quantity of WBCs </w:t>
      </w:r>
      <w:r w:rsidR="00AB34F6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 w:rsidR="00DD71B4" w:rsidRPr="00871D89">
        <w:rPr>
          <w:rFonts w:ascii="Times New Roman" w:hAnsi="Times New Roman" w:cs="Times New Roman"/>
          <w:kern w:val="0"/>
          <w:sz w:val="24"/>
          <w:szCs w:val="24"/>
        </w:rPr>
        <w:t>peripheral</w:t>
      </w:r>
      <w:r w:rsidR="00AB34F6" w:rsidRPr="00871D89">
        <w:rPr>
          <w:rFonts w:ascii="Times New Roman" w:hAnsi="Times New Roman" w:cs="Times New Roman"/>
          <w:kern w:val="0"/>
          <w:sz w:val="24"/>
          <w:szCs w:val="24"/>
        </w:rPr>
        <w:t xml:space="preserve"> blood 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of C57BL/6J mice were measured </w:t>
      </w:r>
      <w:r w:rsidR="006F50E9" w:rsidRPr="00871D89">
        <w:rPr>
          <w:rFonts w:ascii="Times New Roman" w:hAnsi="Times New Roman" w:cs="Times New Roman"/>
          <w:kern w:val="0"/>
          <w:sz w:val="24"/>
          <w:szCs w:val="24"/>
        </w:rPr>
        <w:t>at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the 15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days after X-ray irradiation under different intensity.</w:t>
      </w:r>
      <w:r w:rsidR="00352B53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>C,</w:t>
      </w:r>
      <w:r w:rsidR="00352B5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6D4" w:rsidRPr="00871D89">
        <w:rPr>
          <w:rFonts w:ascii="Times New Roman" w:hAnsi="Times New Roman" w:cs="Times New Roman"/>
          <w:kern w:val="0"/>
          <w:sz w:val="24"/>
          <w:szCs w:val="24"/>
        </w:rPr>
        <w:t>Shown were representative images of spleens from indicated mice at the 8</w:t>
      </w:r>
      <w:r w:rsidR="002D56D4" w:rsidRPr="00871D8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2D56D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day after </w:t>
      </w:r>
      <w:r w:rsidR="002D56D4" w:rsidRPr="00871D89">
        <w:rPr>
          <w:rFonts w:ascii="Times New Roman" w:hAnsi="Times New Roman" w:cs="Times New Roman"/>
          <w:i/>
          <w:kern w:val="0"/>
          <w:sz w:val="24"/>
          <w:szCs w:val="24"/>
        </w:rPr>
        <w:t>in vivo</w:t>
      </w:r>
      <w:r w:rsidR="002D56D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leukemia transplantation. </w:t>
      </w:r>
      <w:r w:rsidR="0088151A" w:rsidRPr="00871D89"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 w:rsidR="002C0A10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C0A10" w:rsidRPr="00871D89">
        <w:rPr>
          <w:rFonts w:ascii="Times New Roman" w:hAnsi="Times New Roman" w:cs="Times New Roman" w:hint="eastAsia"/>
          <w:kern w:val="0"/>
          <w:sz w:val="24"/>
          <w:szCs w:val="24"/>
        </w:rPr>
        <w:t>R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</w:rPr>
        <w:t xml:space="preserve">epresentative </w:t>
      </w:r>
      <w:r w:rsidR="002C0A10" w:rsidRPr="00871D89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</w:rPr>
        <w:t>hoto shown PBS-KD and PBS-WT mice at the 8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day after </w:t>
      </w:r>
      <w:r w:rsidR="002C0A10" w:rsidRPr="00871D89">
        <w:rPr>
          <w:rFonts w:ascii="Times New Roman" w:hAnsi="Times New Roman" w:cs="Times New Roman"/>
          <w:i/>
          <w:kern w:val="0"/>
          <w:sz w:val="24"/>
          <w:szCs w:val="24"/>
        </w:rPr>
        <w:t>in vivo</w:t>
      </w:r>
      <w:r w:rsidR="002C0A1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leukemia transplantation. </w:t>
      </w:r>
      <w:r w:rsidR="0088151A" w:rsidRPr="00871D89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="00352B53" w:rsidRPr="00871D89">
        <w:rPr>
          <w:rFonts w:ascii="Times New Roman" w:hAnsi="Times New Roman" w:cs="Times New Roman"/>
          <w:b/>
          <w:kern w:val="0"/>
          <w:sz w:val="24"/>
          <w:szCs w:val="24"/>
        </w:rPr>
        <w:t>-G</w:t>
      </w:r>
      <w:r w:rsidR="007819D8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, 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 xml:space="preserve">Quantity of </w:t>
      </w:r>
      <w:r w:rsidR="00BF1A15" w:rsidRPr="00871D89">
        <w:rPr>
          <w:rFonts w:ascii="Times New Roman" w:hAnsi="Times New Roman" w:cs="Times New Roman"/>
          <w:kern w:val="0"/>
          <w:sz w:val="24"/>
          <w:szCs w:val="24"/>
        </w:rPr>
        <w:t xml:space="preserve">WBCs (E), 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>RBCs (</w:t>
      </w:r>
      <w:r w:rsidR="00BF1A15" w:rsidRPr="00871D89">
        <w:rPr>
          <w:rFonts w:ascii="Times New Roman" w:hAnsi="Times New Roman" w:cs="Times New Roman"/>
          <w:kern w:val="0"/>
          <w:sz w:val="24"/>
          <w:szCs w:val="24"/>
        </w:rPr>
        <w:t>F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>) and PLTs (</w:t>
      </w:r>
      <w:r w:rsidR="00BF1A15" w:rsidRPr="00871D89">
        <w:rPr>
          <w:rFonts w:ascii="Times New Roman" w:hAnsi="Times New Roman" w:cs="Times New Roman"/>
          <w:kern w:val="0"/>
          <w:sz w:val="24"/>
          <w:szCs w:val="24"/>
        </w:rPr>
        <w:t>G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 xml:space="preserve">) in </w:t>
      </w:r>
      <w:r w:rsidR="00BF1A15" w:rsidRPr="00871D89">
        <w:rPr>
          <w:rFonts w:ascii="Times New Roman" w:hAnsi="Times New Roman" w:cs="Times New Roman"/>
          <w:kern w:val="0"/>
          <w:sz w:val="24"/>
          <w:szCs w:val="24"/>
        </w:rPr>
        <w:t>peripheral blood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of indicated</w:t>
      </w:r>
      <w:r w:rsidR="007819D8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mice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were detected by blood routine examination (n = 8; means ± SEM</w:t>
      </w:r>
      <w:r w:rsidR="003B1E3C" w:rsidRPr="00871D89">
        <w:rPr>
          <w:rFonts w:ascii="Times New Roman" w:hAnsi="Times New Roman" w:cs="Times New Roman"/>
          <w:kern w:val="0"/>
          <w:sz w:val="24"/>
          <w:szCs w:val="24"/>
        </w:rPr>
        <w:t>; *</w:t>
      </w:r>
      <w:r w:rsidR="003B1E3C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3B1E3C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</w:t>
      </w:r>
      <w:r w:rsidR="007819D8" w:rsidRPr="00871D8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5D29FD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748B3" w:rsidRPr="00871D89">
        <w:rPr>
          <w:rFonts w:ascii="Times New Roman" w:hAnsi="Times New Roman" w:cs="Times New Roman"/>
          <w:b/>
          <w:kern w:val="0"/>
          <w:sz w:val="24"/>
          <w:szCs w:val="24"/>
        </w:rPr>
        <w:t>H</w:t>
      </w:r>
      <w:r w:rsidR="00B73965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Percentage of </w:t>
      </w:r>
      <w:r w:rsidR="00B73965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GFP-positive 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>NS2 cell</w:t>
      </w:r>
      <w:r w:rsidR="00B73965" w:rsidRPr="00871D8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in PBCs of indicated</w:t>
      </w:r>
      <w:r w:rsidR="00B73965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mice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were detected by flow cytometry (n = 5; means ± SEM; *</w:t>
      </w:r>
      <w:r w:rsidR="006662FA" w:rsidRPr="00871D89">
        <w:rPr>
          <w:rFonts w:ascii="Times New Roman" w:hAnsi="Times New Roman" w:cs="Times New Roman"/>
          <w:kern w:val="0"/>
          <w:sz w:val="24"/>
          <w:szCs w:val="24"/>
        </w:rPr>
        <w:t>*</w:t>
      </w:r>
      <w:r w:rsidR="002A1DEE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</w:t>
      </w:r>
      <w:r w:rsidR="006662FA" w:rsidRPr="00871D89">
        <w:rPr>
          <w:rFonts w:ascii="Times New Roman" w:hAnsi="Times New Roman" w:cs="Times New Roman"/>
          <w:kern w:val="0"/>
          <w:sz w:val="24"/>
          <w:szCs w:val="24"/>
        </w:rPr>
        <w:t>1</w:t>
      </w:r>
      <w:r w:rsidR="00B73965" w:rsidRPr="00871D89"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="007748B3" w:rsidRPr="00871D89"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="008C29EF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Representative photo </w:t>
      </w:r>
      <w:r w:rsidR="008A33A0" w:rsidRPr="00871D89">
        <w:rPr>
          <w:rFonts w:ascii="Times New Roman" w:hAnsi="Times New Roman" w:cs="Times New Roman"/>
          <w:kern w:val="0"/>
          <w:sz w:val="24"/>
          <w:szCs w:val="24"/>
        </w:rPr>
        <w:t>of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two groups of spleens excised from indicated</w:t>
      </w:r>
      <w:r w:rsidR="008C29EF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mice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C29EF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8A33A0" w:rsidRPr="00871D89">
        <w:rPr>
          <w:rFonts w:ascii="Times New Roman" w:hAnsi="Times New Roman" w:cs="Times New Roman"/>
          <w:b/>
          <w:kern w:val="0"/>
          <w:sz w:val="24"/>
          <w:szCs w:val="24"/>
        </w:rPr>
        <w:t>J</w:t>
      </w:r>
      <w:r w:rsidR="008C29EF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Weight of spleens from indicated mice were measured </w:t>
      </w:r>
      <w:r w:rsidR="009229EC" w:rsidRPr="00871D89">
        <w:rPr>
          <w:rFonts w:ascii="Times New Roman" w:hAnsi="Times New Roman" w:cs="Times New Roman"/>
          <w:kern w:val="0"/>
          <w:sz w:val="24"/>
          <w:szCs w:val="24"/>
        </w:rPr>
        <w:t>at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the 15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days after </w:t>
      </w:r>
      <w:r w:rsidR="008C29EF" w:rsidRPr="00871D89">
        <w:rPr>
          <w:rFonts w:ascii="Times New Roman" w:hAnsi="Times New Roman" w:cs="Times New Roman"/>
          <w:i/>
          <w:kern w:val="0"/>
          <w:sz w:val="24"/>
          <w:szCs w:val="24"/>
        </w:rPr>
        <w:t>in vivo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transplant (n = 8; means ± SEM; *</w:t>
      </w:r>
      <w:r w:rsidR="002A1DEE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0.05; ns</w:t>
      </w:r>
      <w:r w:rsidR="002A772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>=</w:t>
      </w:r>
      <w:r w:rsidR="002A772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C29EF" w:rsidRPr="00871D89">
        <w:rPr>
          <w:rFonts w:ascii="Times New Roman" w:hAnsi="Times New Roman" w:cs="Times New Roman" w:hint="eastAsia"/>
          <w:kern w:val="0"/>
          <w:sz w:val="24"/>
          <w:szCs w:val="24"/>
        </w:rPr>
        <w:t>no significance</w:t>
      </w:r>
      <w:r w:rsidR="008C29EF" w:rsidRPr="00871D8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8C29EF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90DE3" w:rsidRPr="00871D89">
        <w:rPr>
          <w:rFonts w:ascii="Times New Roman" w:hAnsi="Times New Roman" w:cs="Times New Roman"/>
          <w:b/>
          <w:kern w:val="0"/>
          <w:sz w:val="24"/>
          <w:szCs w:val="24"/>
        </w:rPr>
        <w:t>K</w:t>
      </w:r>
      <w:r w:rsidR="00FC24C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, </w:t>
      </w:r>
      <w:r w:rsidR="00FB514B" w:rsidRPr="00871D89">
        <w:rPr>
          <w:rFonts w:ascii="Times New Roman" w:hAnsi="Times New Roman" w:cs="Times New Roman"/>
          <w:kern w:val="0"/>
          <w:sz w:val="24"/>
          <w:szCs w:val="24"/>
        </w:rPr>
        <w:t xml:space="preserve">Bioluminescent imaging was performed to examine distribution of GFP-positive NS2 cells </w:t>
      </w:r>
      <w:bookmarkStart w:id="3" w:name="OLE_LINK17"/>
      <w:bookmarkStart w:id="4" w:name="OLE_LINK18"/>
      <w:r w:rsidR="005D29FD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 w:rsidR="00FC24C9" w:rsidRPr="00871D89">
        <w:rPr>
          <w:rFonts w:ascii="Times New Roman" w:hAnsi="Times New Roman" w:cs="Times New Roman"/>
          <w:kern w:val="0"/>
          <w:sz w:val="24"/>
          <w:szCs w:val="24"/>
        </w:rPr>
        <w:t xml:space="preserve">spleens of </w:t>
      </w:r>
      <w:r w:rsidR="005D29FD" w:rsidRPr="00871D89">
        <w:rPr>
          <w:rFonts w:ascii="Times New Roman" w:hAnsi="Times New Roman" w:cs="Times New Roman"/>
          <w:kern w:val="0"/>
          <w:sz w:val="24"/>
          <w:szCs w:val="24"/>
        </w:rPr>
        <w:t>indicated</w:t>
      </w:r>
      <w:r w:rsidR="005D29FD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mice</w:t>
      </w:r>
      <w:r w:rsidR="00FC24C9" w:rsidRPr="00871D89">
        <w:rPr>
          <w:rFonts w:ascii="Times New Roman" w:hAnsi="Times New Roman" w:cs="Times New Roman"/>
          <w:kern w:val="0"/>
          <w:sz w:val="24"/>
          <w:szCs w:val="24"/>
        </w:rPr>
        <w:t xml:space="preserve"> at the 8</w:t>
      </w:r>
      <w:r w:rsidR="00FC24C9" w:rsidRPr="00871D8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th</w:t>
      </w:r>
      <w:r w:rsidR="00FC24C9" w:rsidRPr="00871D89">
        <w:rPr>
          <w:rFonts w:ascii="Times New Roman" w:hAnsi="Times New Roman" w:cs="Times New Roman"/>
          <w:kern w:val="0"/>
          <w:sz w:val="24"/>
          <w:szCs w:val="24"/>
        </w:rPr>
        <w:t xml:space="preserve"> day after </w:t>
      </w:r>
      <w:r w:rsidR="00FC24C9" w:rsidRPr="00871D89">
        <w:rPr>
          <w:rFonts w:ascii="Times New Roman" w:hAnsi="Times New Roman" w:cs="Times New Roman"/>
          <w:i/>
          <w:kern w:val="0"/>
          <w:sz w:val="24"/>
          <w:szCs w:val="24"/>
        </w:rPr>
        <w:t>in vivo</w:t>
      </w:r>
      <w:r w:rsidR="00FC24C9" w:rsidRPr="00871D89">
        <w:rPr>
          <w:rFonts w:ascii="Times New Roman" w:hAnsi="Times New Roman" w:cs="Times New Roman"/>
          <w:kern w:val="0"/>
          <w:sz w:val="24"/>
          <w:szCs w:val="24"/>
        </w:rPr>
        <w:t xml:space="preserve"> leukemia transplantation</w:t>
      </w:r>
      <w:r w:rsidR="005D29FD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bookmarkEnd w:id="3"/>
      <w:bookmarkEnd w:id="4"/>
      <w:r w:rsidR="005D29FD" w:rsidRPr="00871D89">
        <w:rPr>
          <w:rFonts w:ascii="Times New Roman" w:hAnsi="Times New Roman" w:cs="Times New Roman"/>
          <w:kern w:val="0"/>
          <w:sz w:val="24"/>
          <w:szCs w:val="24"/>
        </w:rPr>
        <w:t xml:space="preserve"> Shown </w:t>
      </w:r>
      <w:r w:rsidR="006B23B0" w:rsidRPr="00871D89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5D29FD" w:rsidRPr="00871D89">
        <w:rPr>
          <w:rFonts w:ascii="Times New Roman" w:hAnsi="Times New Roman" w:cs="Times New Roman"/>
          <w:kern w:val="0"/>
          <w:sz w:val="24"/>
          <w:szCs w:val="24"/>
        </w:rPr>
        <w:t xml:space="preserve"> representative images from at least three independent experiments with similar results. </w:t>
      </w:r>
    </w:p>
    <w:p w:rsidR="008C29EF" w:rsidRPr="00871D89" w:rsidRDefault="008C29EF" w:rsidP="00DF4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xf supplementary Fig 4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9921E5" w:rsidRPr="00871D89" w:rsidRDefault="003B5127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E91997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="0060771A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3B56" w:rsidRPr="00871D89">
        <w:rPr>
          <w:rFonts w:ascii="Times New Roman" w:hAnsi="Times New Roman" w:cs="Times New Roman"/>
          <w:b/>
          <w:kern w:val="0"/>
          <w:sz w:val="24"/>
          <w:szCs w:val="24"/>
        </w:rPr>
        <w:t>Identification</w:t>
      </w:r>
      <w:r w:rsidR="006E6AAC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D11E33" w:rsidRPr="00871D89">
        <w:rPr>
          <w:rFonts w:ascii="Times New Roman" w:hAnsi="Times New Roman" w:cs="Times New Roman"/>
          <w:b/>
          <w:kern w:val="0"/>
          <w:sz w:val="24"/>
          <w:szCs w:val="24"/>
        </w:rPr>
        <w:t>of</w:t>
      </w:r>
      <w:r w:rsidR="006E6AAC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532FF5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binding protein(s) with </w:t>
      </w:r>
      <w:r w:rsidR="00D11E33" w:rsidRPr="00871D89">
        <w:rPr>
          <w:rFonts w:ascii="Times New Roman" w:hAnsi="Times New Roman" w:cs="Times New Roman"/>
          <w:b/>
          <w:kern w:val="0"/>
          <w:sz w:val="24"/>
          <w:szCs w:val="24"/>
        </w:rPr>
        <w:t>lncRNA-</w:t>
      </w:r>
      <w:r w:rsidR="00B62369" w:rsidRPr="00871D89">
        <w:rPr>
          <w:rFonts w:ascii="Times New Roman" w:hAnsi="Times New Roman" w:cs="Times New Roman"/>
          <w:b/>
          <w:kern w:val="0"/>
          <w:sz w:val="24"/>
          <w:szCs w:val="24"/>
        </w:rPr>
        <w:t>IUR</w:t>
      </w:r>
      <w:r w:rsidR="005144F0" w:rsidRPr="00871D89">
        <w:rPr>
          <w:rFonts w:ascii="Times New Roman" w:hAnsi="Times New Roman" w:cs="Times New Roman"/>
          <w:b/>
          <w:kern w:val="0"/>
          <w:sz w:val="24"/>
          <w:szCs w:val="24"/>
        </w:rPr>
        <w:t>-5</w:t>
      </w:r>
      <w:r w:rsidR="00184DA6" w:rsidRPr="00871D89">
        <w:rPr>
          <w:rFonts w:ascii="Times New Roman" w:hAnsi="Times New Roman" w:cs="Times New Roman"/>
          <w:b/>
          <w:kern w:val="0"/>
          <w:sz w:val="24"/>
          <w:szCs w:val="24"/>
        </w:rPr>
        <w:t>, related to</w:t>
      </w:r>
      <w:r w:rsidR="00321791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Fig. 6</w:t>
      </w:r>
      <w:r w:rsidR="000B6F2E" w:rsidRPr="00871D89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13684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95AE4" w:rsidRPr="00871D89">
        <w:rPr>
          <w:rFonts w:ascii="Times New Roman" w:hAnsi="Times New Roman" w:cs="Times New Roman"/>
          <w:b/>
          <w:kern w:val="0"/>
          <w:sz w:val="24"/>
          <w:szCs w:val="24"/>
        </w:rPr>
        <w:t>A,</w:t>
      </w:r>
      <w:r w:rsidR="00A95AE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A0CF1" w:rsidRPr="00871D89">
        <w:rPr>
          <w:rFonts w:ascii="Times New Roman" w:hAnsi="Times New Roman" w:cs="Times New Roman"/>
          <w:kern w:val="0"/>
          <w:sz w:val="24"/>
          <w:szCs w:val="24"/>
        </w:rPr>
        <w:t xml:space="preserve">Shown were representative </w:t>
      </w:r>
      <w:proofErr w:type="spellStart"/>
      <w:r w:rsidR="005A0CF1" w:rsidRPr="00871D89">
        <w:rPr>
          <w:rFonts w:ascii="Times New Roman" w:hAnsi="Times New Roman" w:cs="Times New Roman"/>
          <w:kern w:val="0"/>
          <w:sz w:val="24"/>
          <w:szCs w:val="24"/>
        </w:rPr>
        <w:t>lncRNAs</w:t>
      </w:r>
      <w:proofErr w:type="spellEnd"/>
      <w:r w:rsidR="005A0CF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B099F" w:rsidRPr="00871D89">
        <w:rPr>
          <w:rFonts w:ascii="Times New Roman" w:hAnsi="Times New Roman" w:cs="Times New Roman"/>
          <w:kern w:val="0"/>
          <w:sz w:val="24"/>
          <w:szCs w:val="24"/>
        </w:rPr>
        <w:t>differentially expressed</w:t>
      </w:r>
      <w:r w:rsidR="00CE2CA6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4235B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 K562 cells treated with or without imatinib. </w:t>
      </w:r>
      <w:r w:rsidR="00A95AE4" w:rsidRPr="00871D89">
        <w:rPr>
          <w:rFonts w:ascii="Times New Roman" w:hAnsi="Times New Roman" w:cs="Times New Roman"/>
          <w:b/>
          <w:kern w:val="0"/>
          <w:sz w:val="24"/>
          <w:szCs w:val="24"/>
        </w:rPr>
        <w:t>B</w:t>
      </w:r>
      <w:r w:rsidR="00827F7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827F79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827F7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A95AE4" w:rsidRPr="00871D89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9921E5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9921E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C67B6" w:rsidRPr="00871D89">
        <w:rPr>
          <w:rFonts w:ascii="Times New Roman" w:hAnsi="Times New Roman" w:cs="Times New Roman"/>
          <w:kern w:val="0"/>
          <w:sz w:val="24"/>
          <w:szCs w:val="24"/>
        </w:rPr>
        <w:t>P</w:t>
      </w:r>
      <w:r w:rsidR="00827F79" w:rsidRPr="00871D89">
        <w:rPr>
          <w:rFonts w:ascii="Times New Roman" w:hAnsi="Times New Roman" w:cs="Times New Roman"/>
          <w:kern w:val="0"/>
          <w:sz w:val="24"/>
          <w:szCs w:val="24"/>
        </w:rPr>
        <w:t xml:space="preserve">otential </w:t>
      </w:r>
      <w:r w:rsidR="00827F79" w:rsidRPr="00871D89">
        <w:rPr>
          <w:rFonts w:ascii="Times New Roman" w:hAnsi="Times New Roman" w:cs="Times New Roman" w:hint="eastAsia"/>
          <w:kern w:val="0"/>
          <w:sz w:val="24"/>
          <w:szCs w:val="24"/>
        </w:rPr>
        <w:t>binding protein</w:t>
      </w:r>
      <w:r w:rsidR="006B7B52" w:rsidRPr="00871D89">
        <w:rPr>
          <w:rFonts w:ascii="Times New Roman" w:hAnsi="Times New Roman" w:cs="Times New Roman"/>
          <w:kern w:val="0"/>
          <w:sz w:val="24"/>
          <w:szCs w:val="24"/>
        </w:rPr>
        <w:t>(s)</w:t>
      </w:r>
      <w:r w:rsidR="002C67B6" w:rsidRPr="00871D89">
        <w:rPr>
          <w:rFonts w:ascii="Times New Roman" w:hAnsi="Times New Roman" w:cs="Times New Roman"/>
          <w:kern w:val="0"/>
          <w:sz w:val="24"/>
          <w:szCs w:val="24"/>
        </w:rPr>
        <w:t xml:space="preserve"> of</w:t>
      </w:r>
      <w:r w:rsidR="00827F79" w:rsidRPr="00871D89">
        <w:rPr>
          <w:rFonts w:ascii="Times New Roman" w:hAnsi="Times New Roman" w:cs="Times New Roman"/>
          <w:kern w:val="0"/>
          <w:sz w:val="24"/>
          <w:szCs w:val="24"/>
        </w:rPr>
        <w:t xml:space="preserve">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827F79" w:rsidRPr="00871D89">
        <w:rPr>
          <w:rFonts w:ascii="Times New Roman" w:hAnsi="Times New Roman" w:cs="Times New Roman"/>
          <w:kern w:val="0"/>
          <w:sz w:val="24"/>
          <w:szCs w:val="24"/>
        </w:rPr>
        <w:t>-5</w:t>
      </w:r>
      <w:r w:rsidR="002C67B6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065B0" w:rsidRPr="00871D89">
        <w:rPr>
          <w:rFonts w:ascii="Times New Roman" w:hAnsi="Times New Roman" w:cs="Times New Roman"/>
          <w:kern w:val="0"/>
          <w:sz w:val="24"/>
          <w:szCs w:val="24"/>
        </w:rPr>
        <w:t xml:space="preserve">were </w:t>
      </w:r>
      <w:r w:rsidR="00256011" w:rsidRPr="00871D89">
        <w:rPr>
          <w:rFonts w:ascii="Times New Roman" w:hAnsi="Times New Roman" w:cs="Times New Roman"/>
          <w:kern w:val="0"/>
          <w:sz w:val="24"/>
          <w:szCs w:val="24"/>
        </w:rPr>
        <w:t>pull</w:t>
      </w:r>
      <w:r w:rsidR="00F87A79" w:rsidRPr="00871D89">
        <w:rPr>
          <w:rFonts w:ascii="Times New Roman" w:hAnsi="Times New Roman" w:cs="Times New Roman"/>
          <w:kern w:val="0"/>
          <w:sz w:val="24"/>
          <w:szCs w:val="24"/>
        </w:rPr>
        <w:t>ed-</w:t>
      </w:r>
      <w:r w:rsidR="00256011" w:rsidRPr="00871D89">
        <w:rPr>
          <w:rFonts w:ascii="Times New Roman" w:hAnsi="Times New Roman" w:cs="Times New Roman"/>
          <w:kern w:val="0"/>
          <w:sz w:val="24"/>
          <w:szCs w:val="24"/>
        </w:rPr>
        <w:t xml:space="preserve">down and </w:t>
      </w:r>
      <w:r w:rsidR="007854E1" w:rsidRPr="00871D89">
        <w:rPr>
          <w:rFonts w:ascii="Times New Roman" w:hAnsi="Times New Roman" w:cs="Times New Roman"/>
          <w:kern w:val="0"/>
          <w:sz w:val="24"/>
          <w:szCs w:val="24"/>
        </w:rPr>
        <w:t>identified</w:t>
      </w:r>
      <w:r w:rsidR="003065B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by </w:t>
      </w:r>
      <w:bookmarkStart w:id="5" w:name="_Hlk525737985"/>
      <w:r w:rsidR="007138D7" w:rsidRPr="00871D89">
        <w:rPr>
          <w:rFonts w:ascii="Times New Roman" w:hAnsi="Times New Roman" w:cs="Times New Roman"/>
          <w:kern w:val="0"/>
          <w:sz w:val="24"/>
          <w:szCs w:val="24"/>
        </w:rPr>
        <w:t>m</w:t>
      </w:r>
      <w:r w:rsidR="003065B0" w:rsidRPr="00871D89">
        <w:rPr>
          <w:rFonts w:ascii="Times New Roman" w:hAnsi="Times New Roman" w:cs="Times New Roman"/>
          <w:kern w:val="0"/>
          <w:sz w:val="24"/>
          <w:szCs w:val="24"/>
        </w:rPr>
        <w:t xml:space="preserve">ass </w:t>
      </w:r>
      <w:r w:rsidR="003065B0" w:rsidRPr="00871D8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3065B0" w:rsidRPr="00871D89">
        <w:rPr>
          <w:rFonts w:ascii="Times New Roman" w:hAnsi="Times New Roman" w:cs="Times New Roman"/>
          <w:kern w:val="0"/>
          <w:sz w:val="24"/>
          <w:szCs w:val="24"/>
        </w:rPr>
        <w:t>pectrometry</w:t>
      </w:r>
      <w:bookmarkEnd w:id="5"/>
      <w:r w:rsidR="000C1ED2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065B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560D0" w:rsidRPr="00871D89">
        <w:rPr>
          <w:rFonts w:ascii="Times New Roman" w:hAnsi="Times New Roman" w:cs="Times New Roman"/>
          <w:kern w:val="0"/>
          <w:sz w:val="24"/>
          <w:szCs w:val="24"/>
        </w:rPr>
        <w:t xml:space="preserve">STAT5A and STAT5B were found </w:t>
      </w:r>
      <w:r w:rsidR="00665DEE" w:rsidRPr="00871D89">
        <w:rPr>
          <w:rFonts w:ascii="Times New Roman" w:hAnsi="Times New Roman" w:cs="Times New Roman"/>
          <w:kern w:val="0"/>
          <w:sz w:val="24"/>
          <w:szCs w:val="24"/>
        </w:rPr>
        <w:t xml:space="preserve">through </w:t>
      </w:r>
      <w:r w:rsidR="002C67B6" w:rsidRPr="00871D89">
        <w:rPr>
          <w:rFonts w:ascii="Times New Roman" w:hAnsi="Times New Roman" w:cs="Times New Roman"/>
          <w:kern w:val="0"/>
          <w:sz w:val="24"/>
          <w:szCs w:val="24"/>
        </w:rPr>
        <w:t>compa</w:t>
      </w:r>
      <w:r w:rsidR="007854E1" w:rsidRPr="00871D89">
        <w:rPr>
          <w:rFonts w:ascii="Times New Roman" w:hAnsi="Times New Roman" w:cs="Times New Roman"/>
          <w:kern w:val="0"/>
          <w:sz w:val="24"/>
          <w:szCs w:val="24"/>
        </w:rPr>
        <w:t>ring</w:t>
      </w:r>
      <w:r w:rsidR="002C67B6" w:rsidRPr="00871D89">
        <w:rPr>
          <w:rFonts w:ascii="Times New Roman" w:hAnsi="Times New Roman" w:cs="Times New Roman"/>
          <w:kern w:val="0"/>
          <w:sz w:val="24"/>
          <w:szCs w:val="24"/>
        </w:rPr>
        <w:t xml:space="preserve"> sample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S1 </w:t>
      </w:r>
      <w:r w:rsidR="002A7724" w:rsidRPr="00871D89">
        <w:rPr>
          <w:rFonts w:ascii="Times New Roman" w:hAnsi="Times New Roman" w:cs="Times New Roman"/>
          <w:kern w:val="0"/>
          <w:sz w:val="24"/>
          <w:szCs w:val="24"/>
        </w:rPr>
        <w:t>with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>-5-S1 (</w:t>
      </w:r>
      <w:r w:rsidR="00A95AE4" w:rsidRPr="00871D89">
        <w:rPr>
          <w:rFonts w:ascii="Times New Roman" w:hAnsi="Times New Roman" w:cs="Times New Roman"/>
          <w:kern w:val="0"/>
          <w:sz w:val="24"/>
          <w:szCs w:val="24"/>
        </w:rPr>
        <w:t>B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>)</w:t>
      </w:r>
      <w:r w:rsidR="009560D0" w:rsidRPr="00871D89">
        <w:rPr>
          <w:rFonts w:ascii="Times New Roman" w:hAnsi="Times New Roman" w:cs="Times New Roman"/>
          <w:kern w:val="0"/>
          <w:sz w:val="24"/>
          <w:szCs w:val="24"/>
        </w:rPr>
        <w:t>. STAT5A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560D0" w:rsidRPr="00871D89">
        <w:rPr>
          <w:rFonts w:ascii="Times New Roman" w:hAnsi="Times New Roman" w:cs="Times New Roman"/>
          <w:kern w:val="0"/>
          <w:sz w:val="24"/>
          <w:szCs w:val="24"/>
        </w:rPr>
        <w:t xml:space="preserve">were found </w:t>
      </w:r>
      <w:r w:rsidR="00665DEE" w:rsidRPr="00871D89">
        <w:rPr>
          <w:rFonts w:ascii="Times New Roman" w:hAnsi="Times New Roman" w:cs="Times New Roman"/>
          <w:kern w:val="0"/>
          <w:sz w:val="24"/>
          <w:szCs w:val="24"/>
        </w:rPr>
        <w:t xml:space="preserve">through </w:t>
      </w:r>
      <w:r w:rsidR="009560D0" w:rsidRPr="00871D89">
        <w:rPr>
          <w:rFonts w:ascii="Times New Roman" w:hAnsi="Times New Roman" w:cs="Times New Roman"/>
          <w:kern w:val="0"/>
          <w:sz w:val="24"/>
          <w:szCs w:val="24"/>
        </w:rPr>
        <w:t>comparing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sample 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-5 </w:t>
      </w:r>
      <w:r w:rsidR="002A7724" w:rsidRPr="00871D89">
        <w:rPr>
          <w:rFonts w:ascii="Times New Roman" w:hAnsi="Times New Roman" w:cs="Times New Roman"/>
          <w:kern w:val="0"/>
          <w:sz w:val="24"/>
          <w:szCs w:val="24"/>
        </w:rPr>
        <w:t>with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>-5-S1 (</w:t>
      </w:r>
      <w:r w:rsidR="00A95AE4" w:rsidRPr="00871D89">
        <w:rPr>
          <w:rFonts w:ascii="Times New Roman" w:hAnsi="Times New Roman" w:cs="Times New Roman"/>
          <w:kern w:val="0"/>
          <w:sz w:val="24"/>
          <w:szCs w:val="24"/>
        </w:rPr>
        <w:t>C</w:t>
      </w:r>
      <w:r w:rsidR="003A7593" w:rsidRPr="00871D8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13684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50847" w:rsidRPr="00871D89">
        <w:rPr>
          <w:rFonts w:ascii="Times New Roman" w:hAnsi="Times New Roman" w:cs="Times New Roman"/>
          <w:b/>
          <w:kern w:val="0"/>
          <w:sz w:val="24"/>
          <w:szCs w:val="24"/>
        </w:rPr>
        <w:t>D,</w:t>
      </w:r>
      <w:r w:rsidR="00C50847" w:rsidRPr="00871D89">
        <w:rPr>
          <w:rFonts w:ascii="Times New Roman" w:hAnsi="Times New Roman" w:cs="Times New Roman"/>
          <w:kern w:val="0"/>
          <w:sz w:val="24"/>
          <w:szCs w:val="24"/>
        </w:rPr>
        <w:t xml:space="preserve"> Phosphorylation of STAT5 in K562 cells upon STAT5-IN-1 </w:t>
      </w:r>
      <w:r w:rsidR="008649DE" w:rsidRPr="00871D89">
        <w:rPr>
          <w:rFonts w:ascii="Times New Roman" w:hAnsi="Times New Roman" w:cs="Times New Roman"/>
          <w:kern w:val="0"/>
          <w:sz w:val="24"/>
          <w:szCs w:val="24"/>
        </w:rPr>
        <w:t xml:space="preserve">(50 </w:t>
      </w:r>
      <w:r w:rsidR="008649DE" w:rsidRPr="00871D89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="008649DE" w:rsidRPr="00871D89">
        <w:rPr>
          <w:rFonts w:ascii="Times New Roman" w:hAnsi="Times New Roman" w:cs="Times New Roman"/>
          <w:kern w:val="0"/>
          <w:sz w:val="24"/>
          <w:szCs w:val="24"/>
        </w:rPr>
        <w:t>M, 6 h)</w:t>
      </w:r>
      <w:r w:rsidR="002E5CB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50847" w:rsidRPr="00871D89">
        <w:rPr>
          <w:rFonts w:ascii="Times New Roman" w:hAnsi="Times New Roman" w:cs="Times New Roman"/>
          <w:kern w:val="0"/>
          <w:sz w:val="24"/>
          <w:szCs w:val="24"/>
        </w:rPr>
        <w:t xml:space="preserve">treatment was analyzed by Western blotting. </w:t>
      </w:r>
      <w:r w:rsidR="009112A4" w:rsidRPr="00871D89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="00C50847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C50847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112A4" w:rsidRPr="00871D89">
        <w:rPr>
          <w:rFonts w:ascii="Times New Roman" w:hAnsi="Times New Roman" w:cs="Times New Roman"/>
          <w:kern w:val="0"/>
          <w:sz w:val="24"/>
          <w:szCs w:val="24"/>
        </w:rPr>
        <w:t xml:space="preserve">Protein level of </w:t>
      </w:r>
      <w:r w:rsidR="00C50847" w:rsidRPr="00871D89">
        <w:rPr>
          <w:rFonts w:ascii="Times New Roman" w:hAnsi="Times New Roman" w:cs="Times New Roman"/>
          <w:kern w:val="0"/>
          <w:sz w:val="24"/>
          <w:szCs w:val="24"/>
        </w:rPr>
        <w:t xml:space="preserve">STAT5 in K562 cell lines stably expressing sh-STAT5 or </w:t>
      </w:r>
      <w:proofErr w:type="spellStart"/>
      <w:r w:rsidR="00C50847" w:rsidRPr="00871D89">
        <w:rPr>
          <w:rFonts w:ascii="Times New Roman" w:hAnsi="Times New Roman" w:cs="Times New Roman"/>
          <w:kern w:val="0"/>
          <w:sz w:val="24"/>
          <w:szCs w:val="24"/>
        </w:rPr>
        <w:t>sh-luc</w:t>
      </w:r>
      <w:proofErr w:type="spellEnd"/>
      <w:r w:rsidR="009112A4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was analyzed by Western blotting</w:t>
      </w:r>
      <w:r w:rsidR="00533197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4E5C17" w:rsidRPr="00871D89" w:rsidRDefault="004E5C17" w:rsidP="00E9199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xf supplementary Fig 5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154188" w:rsidRPr="00871D89" w:rsidRDefault="003B5127" w:rsidP="00DF4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E91997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r w:rsidR="0060771A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64C57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Disruption of </w:t>
      </w:r>
      <w:r w:rsidR="00E84373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CD71 </w:t>
      </w:r>
      <w:r w:rsidR="009B496D" w:rsidRPr="00871D89">
        <w:rPr>
          <w:rFonts w:ascii="Times New Roman" w:hAnsi="Times New Roman" w:cs="Times New Roman"/>
          <w:b/>
          <w:bCs/>
          <w:sz w:val="24"/>
          <w:szCs w:val="24"/>
        </w:rPr>
        <w:t>decrease</w:t>
      </w:r>
      <w:r w:rsidR="00764C57" w:rsidRPr="00871D8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84373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327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K562 </w:t>
      </w:r>
      <w:r w:rsidR="009B7327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 w:rsidR="00992E6E" w:rsidRPr="00871D89">
        <w:rPr>
          <w:rFonts w:ascii="Times New Roman" w:hAnsi="Times New Roman" w:cs="Times New Roman"/>
          <w:b/>
          <w:bCs/>
          <w:sz w:val="24"/>
          <w:szCs w:val="24"/>
        </w:rPr>
        <w:t>survival</w:t>
      </w:r>
      <w:r w:rsidR="000805FB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805FB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992E6E" w:rsidRPr="00871D89">
        <w:rPr>
          <w:rFonts w:ascii="Times New Roman" w:hAnsi="Times New Roman" w:cs="Times New Roman"/>
          <w:b/>
          <w:bCs/>
          <w:sz w:val="24"/>
          <w:szCs w:val="24"/>
        </w:rPr>
        <w:t>xenog</w:t>
      </w:r>
      <w:r w:rsidR="009C6DD7" w:rsidRPr="00871D8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92E6E" w:rsidRPr="00871D89">
        <w:rPr>
          <w:rFonts w:ascii="Times New Roman" w:hAnsi="Times New Roman" w:cs="Times New Roman"/>
          <w:b/>
          <w:bCs/>
          <w:sz w:val="24"/>
          <w:szCs w:val="24"/>
        </w:rPr>
        <w:t>aft growth in nude mice</w:t>
      </w:r>
      <w:r w:rsidR="00184DA6" w:rsidRPr="00871D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84DA6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bookmarkStart w:id="6" w:name="_Hlk1399096"/>
      <w:r w:rsidR="00184DA6" w:rsidRPr="00871D89">
        <w:rPr>
          <w:rFonts w:ascii="Times New Roman" w:hAnsi="Times New Roman" w:cs="Times New Roman"/>
          <w:b/>
          <w:kern w:val="0"/>
          <w:sz w:val="24"/>
          <w:szCs w:val="24"/>
        </w:rPr>
        <w:t>related to</w:t>
      </w:r>
      <w:r w:rsidR="000805FB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05FB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Fig. </w:t>
      </w:r>
      <w:r w:rsidR="000B6F2E" w:rsidRPr="00871D89">
        <w:rPr>
          <w:rFonts w:ascii="Times New Roman" w:hAnsi="Times New Roman" w:cs="Times New Roman"/>
          <w:b/>
          <w:kern w:val="0"/>
          <w:sz w:val="24"/>
          <w:szCs w:val="24"/>
        </w:rPr>
        <w:t>7</w:t>
      </w:r>
      <w:bookmarkEnd w:id="6"/>
      <w:r w:rsidR="000805FB" w:rsidRPr="00871D89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0805FB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3B48" w:rsidRPr="00871D89">
        <w:rPr>
          <w:rFonts w:ascii="Times New Roman" w:hAnsi="Times New Roman" w:cs="Times New Roman"/>
          <w:b/>
          <w:kern w:val="0"/>
          <w:sz w:val="24"/>
          <w:szCs w:val="24"/>
        </w:rPr>
        <w:t>A,</w:t>
      </w:r>
      <w:r w:rsidR="00563B48" w:rsidRPr="00871D8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563B48" w:rsidRPr="00871D89">
        <w:rPr>
          <w:rFonts w:ascii="Times New Roman" w:hAnsi="Times New Roman" w:cs="Times New Roman"/>
          <w:bCs/>
          <w:sz w:val="24"/>
          <w:szCs w:val="24"/>
        </w:rPr>
        <w:t xml:space="preserve">RT-PCR was performed to examine CD71 expression in K562 cell lines </w:t>
      </w:r>
      <w:bookmarkStart w:id="7" w:name="OLE_LINK45"/>
      <w:r w:rsidR="00332CB5" w:rsidRPr="00871D89">
        <w:rPr>
          <w:rFonts w:ascii="Times New Roman" w:hAnsi="Times New Roman" w:cs="Times New Roman"/>
          <w:bCs/>
          <w:sz w:val="24"/>
          <w:szCs w:val="24"/>
        </w:rPr>
        <w:t>stable</w:t>
      </w:r>
      <w:bookmarkEnd w:id="7"/>
      <w:r w:rsidR="00332CB5" w:rsidRPr="00871D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3B48" w:rsidRPr="00871D89">
        <w:rPr>
          <w:rFonts w:ascii="Times New Roman" w:hAnsi="Times New Roman" w:cs="Times New Roman"/>
          <w:kern w:val="0"/>
          <w:sz w:val="24"/>
          <w:szCs w:val="24"/>
        </w:rPr>
        <w:t>expressing sh</w:t>
      </w:r>
      <w:r w:rsidR="009E4FEF" w:rsidRPr="00871D89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3B48" w:rsidRPr="00871D89">
        <w:rPr>
          <w:rFonts w:ascii="Times New Roman" w:hAnsi="Times New Roman" w:cs="Times New Roman"/>
          <w:kern w:val="0"/>
          <w:sz w:val="24"/>
          <w:szCs w:val="24"/>
        </w:rPr>
        <w:t xml:space="preserve">CD71 or </w:t>
      </w:r>
      <w:proofErr w:type="spellStart"/>
      <w:r w:rsidR="00563B48" w:rsidRPr="00871D89">
        <w:rPr>
          <w:rFonts w:ascii="Times New Roman" w:hAnsi="Times New Roman" w:cs="Times New Roman"/>
          <w:kern w:val="0"/>
          <w:sz w:val="24"/>
          <w:szCs w:val="24"/>
        </w:rPr>
        <w:t>sh-luc</w:t>
      </w:r>
      <w:proofErr w:type="spellEnd"/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154188" w:rsidRPr="00871D8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54188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="00B40E63" w:rsidRPr="00871D89">
        <w:rPr>
          <w:rFonts w:ascii="Times New Roman" w:hAnsi="Times New Roman" w:cs="Times New Roman"/>
          <w:kern w:val="0"/>
          <w:sz w:val="24"/>
          <w:szCs w:val="24"/>
        </w:rPr>
        <w:t>Cell viability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 w:rsidR="00B40E63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indicated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K562 cell lines was analyzed by flow cytometry </w:t>
      </w:r>
      <w:r w:rsidR="00CF238A" w:rsidRPr="00871D89">
        <w:rPr>
          <w:rFonts w:ascii="Times New Roman" w:hAnsi="Times New Roman" w:cs="Times New Roman"/>
          <w:kern w:val="0"/>
          <w:sz w:val="24"/>
          <w:szCs w:val="24"/>
        </w:rPr>
        <w:t xml:space="preserve">after treatment with indicated concentrations of imatinib </w:t>
      </w:r>
      <w:r w:rsidR="00CF238A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for </w:t>
      </w:r>
      <w:r w:rsidR="00CF238A" w:rsidRPr="00871D89">
        <w:rPr>
          <w:rFonts w:ascii="Times New Roman" w:hAnsi="Times New Roman" w:cs="Times New Roman"/>
          <w:kern w:val="0"/>
          <w:sz w:val="24"/>
          <w:szCs w:val="24"/>
        </w:rPr>
        <w:t xml:space="preserve">36 h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>(n = 3; means ± SEM; *</w:t>
      </w:r>
      <w:r w:rsidR="002A1DEE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0.05).</w:t>
      </w:r>
      <w:r w:rsidR="00154188" w:rsidRPr="00871D8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154188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154188" w:rsidRPr="00871D89">
        <w:rPr>
          <w:rFonts w:ascii="Times New Roman" w:hAnsi="Times New Roman" w:cs="Times New Roman"/>
          <w:bCs/>
          <w:sz w:val="24"/>
          <w:szCs w:val="24"/>
        </w:rPr>
        <w:t>and</w:t>
      </w:r>
      <w:r w:rsidR="00154188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154188" w:rsidRPr="00871D89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154188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Nude mice were subcutaneously injected with K562 cell lines </w:t>
      </w:r>
      <w:r w:rsidR="00394725" w:rsidRPr="00871D89">
        <w:rPr>
          <w:rFonts w:ascii="Times New Roman" w:hAnsi="Times New Roman" w:cs="Times New Roman"/>
          <w:bCs/>
          <w:sz w:val="24"/>
          <w:szCs w:val="24"/>
        </w:rPr>
        <w:t>stable</w:t>
      </w:r>
      <w:r w:rsidR="00394725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expressing sh-CD71 or </w:t>
      </w:r>
      <w:proofErr w:type="spellStart"/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>sh-luc</w:t>
      </w:r>
      <w:proofErr w:type="spellEnd"/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103695" w:rsidRPr="00871D89">
        <w:rPr>
          <w:rFonts w:ascii="Times New Roman" w:hAnsi="Times New Roman" w:cs="Times New Roman"/>
          <w:kern w:val="0"/>
          <w:sz w:val="24"/>
          <w:szCs w:val="24"/>
        </w:rPr>
        <w:t>T</w:t>
      </w:r>
      <w:r w:rsidR="00B94750" w:rsidRPr="00871D89">
        <w:rPr>
          <w:rFonts w:ascii="Times New Roman" w:hAnsi="Times New Roman" w:cs="Times New Roman"/>
          <w:kern w:val="0"/>
          <w:sz w:val="24"/>
          <w:szCs w:val="24"/>
        </w:rPr>
        <w:t xml:space="preserve">umors </w:t>
      </w:r>
      <w:r w:rsidR="00103695" w:rsidRPr="00871D89">
        <w:rPr>
          <w:rFonts w:ascii="Times New Roman" w:hAnsi="Times New Roman" w:cs="Times New Roman"/>
          <w:kern w:val="0"/>
          <w:sz w:val="24"/>
          <w:szCs w:val="24"/>
        </w:rPr>
        <w:t xml:space="preserve">were excised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from </w:t>
      </w:r>
      <w:r w:rsidR="003D1136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indicated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>mice (</w:t>
      </w:r>
      <w:r w:rsidR="003D1136" w:rsidRPr="00871D89">
        <w:rPr>
          <w:rFonts w:ascii="Times New Roman" w:hAnsi="Times New Roman" w:cs="Times New Roman"/>
          <w:kern w:val="0"/>
          <w:sz w:val="24"/>
          <w:szCs w:val="24"/>
        </w:rPr>
        <w:t>C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), and </w:t>
      </w:r>
      <w:r w:rsidR="00103695" w:rsidRPr="00871D89">
        <w:rPr>
          <w:rFonts w:ascii="Times New Roman" w:hAnsi="Times New Roman" w:cs="Times New Roman"/>
          <w:kern w:val="0"/>
          <w:sz w:val="24"/>
          <w:szCs w:val="24"/>
        </w:rPr>
        <w:t xml:space="preserve">tumor growth 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>w</w:t>
      </w:r>
      <w:r w:rsidR="00103695" w:rsidRPr="00871D89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measured by bioluminescent imaging (</w:t>
      </w:r>
      <w:r w:rsidR="003D1136" w:rsidRPr="00871D89">
        <w:rPr>
          <w:rFonts w:ascii="Times New Roman" w:hAnsi="Times New Roman" w:cs="Times New Roman"/>
          <w:kern w:val="0"/>
          <w:sz w:val="24"/>
          <w:szCs w:val="24"/>
        </w:rPr>
        <w:t>D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). Shown </w:t>
      </w:r>
      <w:r w:rsidR="00394725" w:rsidRPr="00871D89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15418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representative images from at least three independent experiments with similar results.</w:t>
      </w:r>
    </w:p>
    <w:p w:rsidR="003D1DA7" w:rsidRPr="00871D89" w:rsidRDefault="003D1DA7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159A8" w:rsidRPr="00871D89" w:rsidRDefault="003B5127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 </w:t>
      </w:r>
      <w:r w:rsidR="0038363B"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5274310" cy="70326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xf revised supplementary Figure 190304 after-6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A8" w:rsidRPr="00871D89" w:rsidRDefault="00F159A8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159A8" w:rsidRPr="00871D89" w:rsidRDefault="00F159A8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159A8" w:rsidRPr="00871D89" w:rsidRDefault="00F159A8" w:rsidP="00EA2C0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A2C0B" w:rsidRPr="00871D89" w:rsidRDefault="003B5127" w:rsidP="000F1B8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EA2C0B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S6. </w:t>
      </w:r>
      <w:r w:rsidR="00AF29FD" w:rsidRPr="00871D89">
        <w:rPr>
          <w:rFonts w:ascii="Times New Roman" w:hAnsi="Times New Roman" w:cs="Times New Roman"/>
          <w:b/>
          <w:bCs/>
          <w:sz w:val="24"/>
          <w:szCs w:val="24"/>
        </w:rPr>
        <w:t>Analysis of lncRNA-IUR expression under inhibition of PI3K/AKT/mTOR pathway or STAT5 activity in indicated cell lines, related to Fig. 6.</w:t>
      </w:r>
      <w:r w:rsidR="00AF29FD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06851" w:rsidRPr="00871D89"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 w:rsidR="00254F1D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254F1D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254F1D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B</w:t>
      </w:r>
      <w:r w:rsidR="00685C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, </w:t>
      </w:r>
      <w:r w:rsidR="000F1B8A" w:rsidRPr="00871D89">
        <w:rPr>
          <w:rFonts w:ascii="Times New Roman" w:hAnsi="Times New Roman" w:cs="Times New Roman"/>
          <w:kern w:val="0"/>
          <w:sz w:val="24"/>
          <w:szCs w:val="24"/>
        </w:rPr>
        <w:t xml:space="preserve">Phosphorylation of PDK and lncRNA-IUR expression in K562 cells upon LY294002 </w:t>
      </w:r>
      <w:r w:rsidR="008649DE" w:rsidRPr="00871D89">
        <w:rPr>
          <w:rFonts w:ascii="Times New Roman" w:hAnsi="Times New Roman" w:cs="Times New Roman"/>
          <w:kern w:val="0"/>
          <w:sz w:val="24"/>
          <w:szCs w:val="24"/>
        </w:rPr>
        <w:t>(</w:t>
      </w:r>
      <w:r w:rsidR="00171A4B" w:rsidRPr="00871D89">
        <w:rPr>
          <w:rFonts w:ascii="Times New Roman" w:hAnsi="Times New Roman" w:cs="Times New Roman"/>
          <w:kern w:val="0"/>
          <w:sz w:val="24"/>
          <w:szCs w:val="24"/>
        </w:rPr>
        <w:t xml:space="preserve">5 </w:t>
      </w:r>
      <w:r w:rsidR="00171A4B" w:rsidRPr="00871D89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="00171A4B" w:rsidRPr="00871D89">
        <w:rPr>
          <w:rFonts w:ascii="Times New Roman" w:hAnsi="Times New Roman" w:cs="Times New Roman"/>
          <w:kern w:val="0"/>
          <w:sz w:val="24"/>
          <w:szCs w:val="24"/>
        </w:rPr>
        <w:t>M, 6 h</w:t>
      </w:r>
      <w:r w:rsidR="008649DE" w:rsidRPr="00871D89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0F1B8A" w:rsidRPr="00871D89">
        <w:rPr>
          <w:rFonts w:ascii="Times New Roman" w:hAnsi="Times New Roman" w:cs="Times New Roman"/>
          <w:kern w:val="0"/>
          <w:sz w:val="24"/>
          <w:szCs w:val="24"/>
        </w:rPr>
        <w:t>treatment were analyzed by Western blotting (A) and quantitative real-time PCR (B) (n = 3; means ± SEM; *</w:t>
      </w:r>
      <w:r w:rsidR="00B515FC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0F1B8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0.05).</w:t>
      </w:r>
      <w:r w:rsidR="0089750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7508" w:rsidRPr="00871D89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A27C6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A27C69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A27C69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D</w:t>
      </w:r>
      <w:r w:rsidR="00897508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, </w:t>
      </w:r>
      <w:r w:rsidR="005A26A8" w:rsidRPr="00871D89">
        <w:rPr>
          <w:rFonts w:ascii="Times New Roman" w:hAnsi="Times New Roman" w:cs="Times New Roman"/>
          <w:kern w:val="0"/>
          <w:sz w:val="24"/>
          <w:szCs w:val="24"/>
        </w:rPr>
        <w:t>A</w:t>
      </w:r>
      <w:r w:rsidR="00254F1D" w:rsidRPr="00871D89">
        <w:rPr>
          <w:rFonts w:ascii="Times New Roman" w:hAnsi="Times New Roman" w:cs="Times New Roman"/>
          <w:kern w:val="0"/>
          <w:sz w:val="24"/>
          <w:szCs w:val="24"/>
        </w:rPr>
        <w:t xml:space="preserve">nalysis of AKT phosphorylation and lncRNA-IUR expression </w:t>
      </w:r>
      <w:r w:rsidR="008C1C36" w:rsidRPr="00871D89">
        <w:rPr>
          <w:rFonts w:ascii="Times New Roman" w:hAnsi="Times New Roman" w:cs="Times New Roman"/>
          <w:kern w:val="0"/>
          <w:sz w:val="24"/>
          <w:szCs w:val="24"/>
        </w:rPr>
        <w:t xml:space="preserve">in K562 cells </w:t>
      </w:r>
      <w:r w:rsidR="005A26A8" w:rsidRPr="00871D89">
        <w:rPr>
          <w:rFonts w:ascii="Times New Roman" w:hAnsi="Times New Roman" w:cs="Times New Roman"/>
          <w:kern w:val="0"/>
          <w:sz w:val="24"/>
          <w:szCs w:val="24"/>
        </w:rPr>
        <w:t xml:space="preserve">after </w:t>
      </w:r>
      <w:proofErr w:type="spellStart"/>
      <w:r w:rsidR="005A26A8" w:rsidRPr="00871D89">
        <w:rPr>
          <w:rFonts w:ascii="Times New Roman" w:hAnsi="Times New Roman" w:cs="Times New Roman"/>
          <w:kern w:val="0"/>
          <w:sz w:val="24"/>
          <w:szCs w:val="24"/>
        </w:rPr>
        <w:t>AKTi</w:t>
      </w:r>
      <w:proofErr w:type="spellEnd"/>
      <w:r w:rsidR="005A26A8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F65AD" w:rsidRPr="00871D89">
        <w:rPr>
          <w:rFonts w:ascii="Times New Roman" w:hAnsi="Times New Roman" w:cs="Times New Roman"/>
          <w:kern w:val="0"/>
          <w:sz w:val="24"/>
          <w:szCs w:val="24"/>
        </w:rPr>
        <w:t xml:space="preserve">(5 </w:t>
      </w:r>
      <w:r w:rsidR="004F65AD" w:rsidRPr="00871D89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="004F65AD" w:rsidRPr="00871D89">
        <w:rPr>
          <w:rFonts w:ascii="Times New Roman" w:hAnsi="Times New Roman" w:cs="Times New Roman"/>
          <w:kern w:val="0"/>
          <w:sz w:val="24"/>
          <w:szCs w:val="24"/>
        </w:rPr>
        <w:t xml:space="preserve">M, 6 h) </w:t>
      </w:r>
      <w:r w:rsidR="005A26A8" w:rsidRPr="00871D89">
        <w:rPr>
          <w:rFonts w:ascii="Times New Roman" w:hAnsi="Times New Roman" w:cs="Times New Roman"/>
          <w:kern w:val="0"/>
          <w:sz w:val="24"/>
          <w:szCs w:val="24"/>
        </w:rPr>
        <w:t xml:space="preserve">treatment </w:t>
      </w:r>
      <w:r w:rsidR="00254F1D" w:rsidRPr="00871D89">
        <w:rPr>
          <w:rFonts w:ascii="Times New Roman" w:hAnsi="Times New Roman" w:cs="Times New Roman"/>
          <w:kern w:val="0"/>
          <w:sz w:val="24"/>
          <w:szCs w:val="24"/>
        </w:rPr>
        <w:t>were performed as described in A</w:t>
      </w:r>
      <w:r w:rsidR="0025039B" w:rsidRPr="00871D89">
        <w:rPr>
          <w:rFonts w:ascii="Times New Roman" w:hAnsi="Times New Roman" w:cs="Times New Roman"/>
          <w:kern w:val="0"/>
          <w:sz w:val="24"/>
          <w:szCs w:val="24"/>
        </w:rPr>
        <w:t xml:space="preserve"> and B</w:t>
      </w:r>
      <w:r w:rsidR="00E2616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(n = 3; means ± SEM; *</w:t>
      </w:r>
      <w:r w:rsidR="00E26161" w:rsidRPr="00871D89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="00E26161" w:rsidRPr="00871D89">
        <w:rPr>
          <w:rFonts w:ascii="Times New Roman" w:hAnsi="Times New Roman" w:cs="Times New Roman"/>
          <w:kern w:val="0"/>
          <w:sz w:val="24"/>
          <w:szCs w:val="24"/>
        </w:rPr>
        <w:t xml:space="preserve"> &lt; 0.05)</w:t>
      </w:r>
      <w:r w:rsidR="00254F1D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F1ADC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F1ADC" w:rsidRPr="00871D89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="00AF29FD" w:rsidRPr="00871D89">
        <w:rPr>
          <w:rFonts w:ascii="Times New Roman" w:hAnsi="Times New Roman" w:cs="Times New Roman"/>
          <w:b/>
          <w:kern w:val="0"/>
          <w:sz w:val="24"/>
          <w:szCs w:val="24"/>
        </w:rPr>
        <w:t>,</w:t>
      </w:r>
      <w:r w:rsidR="00AF29FD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D4766" w:rsidRPr="00871D89">
        <w:rPr>
          <w:rFonts w:ascii="Times New Roman" w:hAnsi="Times New Roman" w:cs="Times New Roman"/>
          <w:kern w:val="0"/>
          <w:sz w:val="24"/>
          <w:szCs w:val="24"/>
        </w:rPr>
        <w:t>L</w:t>
      </w:r>
      <w:r w:rsidR="00EA2C0B" w:rsidRPr="00871D89">
        <w:rPr>
          <w:rFonts w:ascii="Times New Roman" w:hAnsi="Times New Roman" w:cs="Times New Roman"/>
          <w:kern w:val="0"/>
          <w:sz w:val="24"/>
          <w:szCs w:val="24"/>
        </w:rPr>
        <w:t xml:space="preserve">ncRNA-IUR-5 expression in indicated human cancer cells stable expressing sh-STAT5 or </w:t>
      </w:r>
      <w:proofErr w:type="spellStart"/>
      <w:r w:rsidR="00EA2C0B" w:rsidRPr="00871D89">
        <w:rPr>
          <w:rFonts w:ascii="Times New Roman" w:hAnsi="Times New Roman" w:cs="Times New Roman"/>
          <w:kern w:val="0"/>
          <w:sz w:val="24"/>
          <w:szCs w:val="24"/>
        </w:rPr>
        <w:t>sh-luc</w:t>
      </w:r>
      <w:proofErr w:type="spellEnd"/>
      <w:r w:rsidR="00EA2C0B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was </w:t>
      </w:r>
      <w:r w:rsidR="009D4766" w:rsidRPr="00871D89">
        <w:rPr>
          <w:rFonts w:ascii="Times New Roman" w:hAnsi="Times New Roman" w:cs="Times New Roman"/>
          <w:kern w:val="0"/>
          <w:sz w:val="24"/>
          <w:szCs w:val="24"/>
        </w:rPr>
        <w:t>examined</w:t>
      </w:r>
      <w:r w:rsidR="00EA2C0B" w:rsidRPr="00871D89">
        <w:rPr>
          <w:rFonts w:ascii="Times New Roman" w:hAnsi="Times New Roman" w:cs="Times New Roman"/>
          <w:kern w:val="0"/>
          <w:sz w:val="24"/>
          <w:szCs w:val="24"/>
        </w:rPr>
        <w:t xml:space="preserve"> by RT-PCR</w:t>
      </w:r>
      <w:r w:rsidR="007827DE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A2C0B" w:rsidRPr="00871D89" w:rsidRDefault="00EA2C0B" w:rsidP="00DF4CF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274310" cy="7032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xf supplementary Fig 7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D44C5D" w:rsidRPr="00871D89" w:rsidRDefault="00D44C5D" w:rsidP="00FF6CBD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F6CBD" w:rsidRPr="00871D89" w:rsidRDefault="003B5127" w:rsidP="00FF6CB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1D89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Figure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A2C0B" w:rsidRPr="00871D8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>. LncRNA-</w:t>
      </w:r>
      <w:r w:rsidR="00B62369" w:rsidRPr="00871D89">
        <w:rPr>
          <w:rFonts w:ascii="Times New Roman" w:hAnsi="Times New Roman" w:cs="Times New Roman"/>
          <w:b/>
          <w:bCs/>
          <w:sz w:val="24"/>
          <w:szCs w:val="24"/>
        </w:rPr>
        <w:t>IUR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7C6" w:rsidRPr="00871D89">
        <w:rPr>
          <w:rFonts w:ascii="Times New Roman" w:hAnsi="Times New Roman" w:cs="Times New Roman"/>
          <w:b/>
          <w:bCs/>
          <w:sz w:val="24"/>
          <w:szCs w:val="24"/>
        </w:rPr>
        <w:t>does not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affect the mRNA and protein </w:t>
      </w:r>
      <w:r w:rsidR="00C5166E" w:rsidRPr="00871D89">
        <w:rPr>
          <w:rFonts w:ascii="Times New Roman" w:hAnsi="Times New Roman" w:cs="Times New Roman"/>
          <w:b/>
          <w:bCs/>
          <w:sz w:val="24"/>
          <w:szCs w:val="24"/>
        </w:rPr>
        <w:t>level</w:t>
      </w:r>
      <w:r w:rsidR="006C510A" w:rsidRPr="00871D89">
        <w:rPr>
          <w:rFonts w:ascii="Times New Roman" w:hAnsi="Times New Roman" w:cs="Times New Roman"/>
          <w:b/>
          <w:bCs/>
          <w:sz w:val="24"/>
          <w:szCs w:val="24"/>
        </w:rPr>
        <w:t xml:space="preserve"> of SESN3 in K562 cells.</w:t>
      </w:r>
      <w:r w:rsidR="006C510A" w:rsidRPr="00871D8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A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B</w:t>
      </w:r>
      <w:r w:rsidR="006C510A" w:rsidRPr="00871D89">
        <w:rPr>
          <w:rFonts w:ascii="Times New Roman" w:hAnsi="Times New Roman" w:cs="Times New Roman" w:hint="eastAsia"/>
          <w:b/>
          <w:kern w:val="0"/>
          <w:sz w:val="24"/>
          <w:szCs w:val="24"/>
        </w:rPr>
        <w:t>,</w:t>
      </w:r>
      <w:r w:rsidR="00D7240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The mRNA level of SESN3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in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knockdown K562 cell lines (A) or lncRNA-</w:t>
      </w:r>
      <w:r w:rsidR="00B62369" w:rsidRPr="00871D89">
        <w:rPr>
          <w:rFonts w:ascii="Times New Roman" w:hAnsi="Times New Roman" w:cs="Times New Roman"/>
          <w:kern w:val="0"/>
          <w:sz w:val="24"/>
          <w:szCs w:val="24"/>
        </w:rPr>
        <w:t>IUR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overexpressing K562 cell lines (B)</w:t>
      </w:r>
      <w:r w:rsidR="00D72400" w:rsidRPr="00871D89">
        <w:rPr>
          <w:rFonts w:ascii="Times New Roman" w:hAnsi="Times New Roman" w:cs="Times New Roman"/>
          <w:kern w:val="0"/>
          <w:sz w:val="24"/>
          <w:szCs w:val="24"/>
        </w:rPr>
        <w:t xml:space="preserve"> was examined by quantitative real-time PCR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C510A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C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D</w:t>
      </w:r>
      <w:r w:rsidR="006C510A" w:rsidRPr="00871D89">
        <w:rPr>
          <w:rFonts w:ascii="Times New Roman" w:hAnsi="Times New Roman" w:cs="Times New Roman" w:hint="eastAsia"/>
          <w:b/>
          <w:kern w:val="0"/>
          <w:sz w:val="24"/>
          <w:szCs w:val="24"/>
        </w:rPr>
        <w:t>,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72400" w:rsidRPr="00871D89">
        <w:rPr>
          <w:rFonts w:ascii="Times New Roman" w:hAnsi="Times New Roman" w:cs="Times New Roman"/>
          <w:kern w:val="0"/>
          <w:sz w:val="24"/>
          <w:szCs w:val="24"/>
        </w:rPr>
        <w:t xml:space="preserve">The protein level of SESN3 in indicated </w:t>
      </w:r>
      <w:r w:rsidR="008746A6" w:rsidRPr="00871D89">
        <w:rPr>
          <w:rFonts w:ascii="Times New Roman" w:hAnsi="Times New Roman" w:cs="Times New Roman" w:hint="eastAsia"/>
          <w:kern w:val="0"/>
          <w:sz w:val="24"/>
          <w:szCs w:val="24"/>
        </w:rPr>
        <w:t>K5</w:t>
      </w:r>
      <w:r w:rsidR="00D72400" w:rsidRPr="00871D89"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D72400" w:rsidRPr="00871D89">
        <w:rPr>
          <w:rFonts w:ascii="Times New Roman" w:hAnsi="Times New Roman" w:cs="Times New Roman"/>
          <w:kern w:val="0"/>
          <w:sz w:val="24"/>
          <w:szCs w:val="24"/>
        </w:rPr>
        <w:t xml:space="preserve">2 cell lines was analyzed by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Western blotting</w:t>
      </w:r>
      <w:r w:rsidR="00D72400" w:rsidRPr="00871D8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C510A" w:rsidRPr="00871D8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E 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6C510A" w:rsidRPr="00871D89">
        <w:rPr>
          <w:rFonts w:ascii="Times New Roman" w:hAnsi="Times New Roman" w:cs="Times New Roman"/>
          <w:b/>
          <w:kern w:val="0"/>
          <w:sz w:val="24"/>
          <w:szCs w:val="24"/>
        </w:rPr>
        <w:t xml:space="preserve"> F</w:t>
      </w:r>
      <w:r w:rsidR="006C510A" w:rsidRPr="00871D89">
        <w:rPr>
          <w:rFonts w:ascii="Times New Roman" w:hAnsi="Times New Roman" w:cs="Times New Roman" w:hint="eastAsia"/>
          <w:b/>
          <w:kern w:val="0"/>
          <w:sz w:val="24"/>
          <w:szCs w:val="24"/>
        </w:rPr>
        <w:t>,</w:t>
      </w:r>
      <w:r w:rsidR="006C510A" w:rsidRPr="00871D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6CBD" w:rsidRPr="00871D89">
        <w:rPr>
          <w:rFonts w:ascii="Times New Roman" w:hAnsi="Times New Roman" w:cs="Times New Roman"/>
          <w:kern w:val="0"/>
          <w:sz w:val="24"/>
          <w:szCs w:val="24"/>
        </w:rPr>
        <w:t>Western blotting and RT–PCR were performed to examine the protein and mRNA levels as indicated.</w:t>
      </w:r>
    </w:p>
    <w:p w:rsidR="007C52E9" w:rsidRPr="00871D89" w:rsidRDefault="007C52E9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FB667A" w:rsidRPr="00871D89" w:rsidRDefault="00FB667A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580" w:type="dxa"/>
        <w:jc w:val="center"/>
        <w:tblLook w:val="04A0" w:firstRow="1" w:lastRow="0" w:firstColumn="1" w:lastColumn="0" w:noHBand="0" w:noVBand="1"/>
      </w:tblPr>
      <w:tblGrid>
        <w:gridCol w:w="2640"/>
        <w:gridCol w:w="3940"/>
      </w:tblGrid>
      <w:tr w:rsidR="00871D89" w:rsidRPr="00871D89" w:rsidTr="007C52E9">
        <w:trPr>
          <w:trHeight w:val="270"/>
          <w:jc w:val="center"/>
        </w:trPr>
        <w:tc>
          <w:tcPr>
            <w:tcW w:w="6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lastRenderedPageBreak/>
              <w:t>Table S</w:t>
            </w:r>
            <w:r w:rsidR="00933DF2"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1</w:t>
            </w:r>
            <w:r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="00C11E44"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 xml:space="preserve">The </w:t>
            </w:r>
            <w:r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Target</w:t>
            </w:r>
            <w:r w:rsidR="009A77DC"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Sequences</w:t>
            </w:r>
            <w:r w:rsidR="000E794B"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 xml:space="preserve"> of </w:t>
            </w:r>
            <w:proofErr w:type="spellStart"/>
            <w:r w:rsidR="000E794B" w:rsidRPr="00871D89"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shRNAs</w:t>
            </w:r>
            <w:proofErr w:type="spellEnd"/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Name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C641E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</w:t>
            </w: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arget sequences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</w:t>
            </w:r>
            <w:r w:rsidR="00B6236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GCTAGTATCAGGTTTAAATAG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</w:t>
            </w:r>
            <w:r w:rsidR="00B6236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GTCTCCAGCGTACCAGGATTT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</w:t>
            </w:r>
            <w:r w:rsidR="00B6236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GCTACGCCCCCTTCTCTAGGT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</w:t>
            </w:r>
            <w:r w:rsidR="00B6236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-m45678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GGCCTGCAATTTGTAGAATGT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sh-SESN3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GCGTTTGTGATCTTGCTAATG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sh-CD71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GCTCTAGCTACTTGGACTATT</w:t>
            </w:r>
          </w:p>
        </w:tc>
      </w:tr>
      <w:tr w:rsidR="00871D89" w:rsidRPr="00871D89" w:rsidTr="007C52E9">
        <w:trPr>
          <w:trHeight w:val="27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52E9" w:rsidRPr="00871D89" w:rsidRDefault="00FC13FB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h-STAT5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GCAGCAGACCATCATCCTG</w:t>
            </w:r>
          </w:p>
        </w:tc>
      </w:tr>
    </w:tbl>
    <w:p w:rsidR="001B73F9" w:rsidRPr="00871D89" w:rsidRDefault="001B73F9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1D5717" w:rsidRPr="00871D89" w:rsidRDefault="001D5717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1D5717" w:rsidRPr="00871D89" w:rsidRDefault="001D5717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E32145" w:rsidRPr="00871D89" w:rsidRDefault="00E32145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D44C5D" w:rsidRPr="00871D89" w:rsidRDefault="00D44C5D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210" w:type="dxa"/>
        <w:tblInd w:w="96" w:type="dxa"/>
        <w:tblLook w:val="04A0" w:firstRow="1" w:lastRow="0" w:firstColumn="1" w:lastColumn="0" w:noHBand="0" w:noVBand="1"/>
      </w:tblPr>
      <w:tblGrid>
        <w:gridCol w:w="1087"/>
        <w:gridCol w:w="3519"/>
        <w:gridCol w:w="3604"/>
      </w:tblGrid>
      <w:tr w:rsidR="00871D89" w:rsidRPr="00871D89" w:rsidTr="00D44C5D">
        <w:trPr>
          <w:trHeight w:val="270"/>
        </w:trPr>
        <w:tc>
          <w:tcPr>
            <w:tcW w:w="82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871D89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Table S2.</w:t>
            </w:r>
            <w:r w:rsidR="001B73F9" w:rsidRPr="00871D89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Sequences of Primers Used in This Study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Genes</w:t>
            </w:r>
          </w:p>
        </w:tc>
        <w:tc>
          <w:tcPr>
            <w:tcW w:w="6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Sequences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Forward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Reverse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CTTCCGAGAGCCCCACAGTCCT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CACCACACCCAGCAAATTACATAATC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TTGCCTGAAGACTGGGAAGTAAGAG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CAAGACTTTCCAGAAAATGAGCTTG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GTAAGAGTAGGGGCGTCGGAGGA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GAGCTGGTGCTTCTAACCACAGTGC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-4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GCCAGGACTACAGAGCAG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CGATCTTTGTTAGAGGGTG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-5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TTGGGACAAACCTACCTC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GCATAACACCACCCTGAA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-6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CAGCGTACCAGGATTTGT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GGTTTGAAATAAAATTCCCT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-7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CAAGGCAGAAGCAACCGAATA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TCCCTTCAGTTCCGAGCC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-8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CTCTGGTTTAGCGGTTTCC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CCTTTAGCGATCTTTGTTAG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-m4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GGTTTCTCTTTCCTCCCCTTC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GTTCTTTAAAACCATCTCCACAG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-m5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CCGACCCACTGGTTTACT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TACCCAAATCACTGCTGTTC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-m6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GTTAGCATAACAAAGCCATTAG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ACCCAGCATCAAACCACAC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-m7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CTTCATGGTGCCTTTCGG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ACCTTTGGCGTGGCTTG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B6236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IUR</w:t>
            </w:r>
            <w:r w:rsidR="007C52E9"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-m8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TGGGTTAGTTAGGTAGTGGGG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CAGCCGTAGGTAGTTGGTC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3F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SESN3</w:t>
            </w:r>
          </w:p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(human)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TCTCCCTGGTGAACAGAC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GGTCAAATGCCGAGTTAT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3F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CD71</w:t>
            </w:r>
          </w:p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(human)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CAGTTTCCACCATCTCGGTCATCA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AAGGTATCCCTCTAGCCATTCAGT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73F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hGAPDH</w:t>
            </w:r>
            <w:proofErr w:type="spellEnd"/>
          </w:p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(human)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AGAAGGCTGGGGCTCATTTG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AGGGGCCATCCACAGTCTTC</w:t>
            </w:r>
          </w:p>
        </w:tc>
      </w:tr>
      <w:tr w:rsidR="00871D89" w:rsidRPr="00871D89" w:rsidTr="00D44C5D">
        <w:trPr>
          <w:trHeight w:val="270"/>
        </w:trPr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F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mGAPDH</w:t>
            </w:r>
            <w:proofErr w:type="spellEnd"/>
          </w:p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(mouse)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GCCTCGTCCCGTAGACAAAA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2E9" w:rsidRPr="00871D89" w:rsidRDefault="007C52E9" w:rsidP="004933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71D8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CCCTTTTGGCTCCACCCTTC</w:t>
            </w:r>
          </w:p>
        </w:tc>
      </w:tr>
    </w:tbl>
    <w:p w:rsidR="006C510A" w:rsidRPr="00871D89" w:rsidRDefault="006C510A" w:rsidP="00DF4CF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B1548E" w:rsidRPr="00871D89" w:rsidRDefault="00B1548E" w:rsidP="00DF4CF2">
      <w:pPr>
        <w:spacing w:line="480" w:lineRule="auto"/>
      </w:pPr>
    </w:p>
    <w:sectPr w:rsidR="00B1548E" w:rsidRPr="00871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0"/>
  </w:docVars>
  <w:rsids>
    <w:rsidRoot w:val="006C510A"/>
    <w:rsid w:val="0000415A"/>
    <w:rsid w:val="00014470"/>
    <w:rsid w:val="00021117"/>
    <w:rsid w:val="0005555E"/>
    <w:rsid w:val="0006221A"/>
    <w:rsid w:val="00065E39"/>
    <w:rsid w:val="00075C43"/>
    <w:rsid w:val="00076BFE"/>
    <w:rsid w:val="000805FB"/>
    <w:rsid w:val="00085AA0"/>
    <w:rsid w:val="000B6F2E"/>
    <w:rsid w:val="000C1ED2"/>
    <w:rsid w:val="000C257D"/>
    <w:rsid w:val="000E78F3"/>
    <w:rsid w:val="000E794B"/>
    <w:rsid w:val="000F1B8A"/>
    <w:rsid w:val="000F7E60"/>
    <w:rsid w:val="00103695"/>
    <w:rsid w:val="00106851"/>
    <w:rsid w:val="0012414C"/>
    <w:rsid w:val="0012544F"/>
    <w:rsid w:val="00125953"/>
    <w:rsid w:val="00136840"/>
    <w:rsid w:val="00137039"/>
    <w:rsid w:val="00143BA9"/>
    <w:rsid w:val="00146C1C"/>
    <w:rsid w:val="00154188"/>
    <w:rsid w:val="00171A4B"/>
    <w:rsid w:val="0017468C"/>
    <w:rsid w:val="00181809"/>
    <w:rsid w:val="00182074"/>
    <w:rsid w:val="00182398"/>
    <w:rsid w:val="00184DA6"/>
    <w:rsid w:val="001A0D92"/>
    <w:rsid w:val="001B099F"/>
    <w:rsid w:val="001B459F"/>
    <w:rsid w:val="001B4DBD"/>
    <w:rsid w:val="001B5AFA"/>
    <w:rsid w:val="001B5C8A"/>
    <w:rsid w:val="001B73F9"/>
    <w:rsid w:val="001C2265"/>
    <w:rsid w:val="001C76F5"/>
    <w:rsid w:val="001D3B56"/>
    <w:rsid w:val="001D5717"/>
    <w:rsid w:val="001E021D"/>
    <w:rsid w:val="001F59CE"/>
    <w:rsid w:val="00200A5D"/>
    <w:rsid w:val="002125E3"/>
    <w:rsid w:val="00236893"/>
    <w:rsid w:val="00240CD4"/>
    <w:rsid w:val="0024235B"/>
    <w:rsid w:val="0025039B"/>
    <w:rsid w:val="00254F1D"/>
    <w:rsid w:val="00256011"/>
    <w:rsid w:val="002736E2"/>
    <w:rsid w:val="00275589"/>
    <w:rsid w:val="002937F3"/>
    <w:rsid w:val="002A1DEE"/>
    <w:rsid w:val="002A7724"/>
    <w:rsid w:val="002B49E0"/>
    <w:rsid w:val="002B6675"/>
    <w:rsid w:val="002C0A10"/>
    <w:rsid w:val="002C67B6"/>
    <w:rsid w:val="002D2A0A"/>
    <w:rsid w:val="002D56D4"/>
    <w:rsid w:val="002D6976"/>
    <w:rsid w:val="002E5CB5"/>
    <w:rsid w:val="002E7C52"/>
    <w:rsid w:val="002F65F7"/>
    <w:rsid w:val="003065B0"/>
    <w:rsid w:val="0031751A"/>
    <w:rsid w:val="00321791"/>
    <w:rsid w:val="00332CB5"/>
    <w:rsid w:val="00337B26"/>
    <w:rsid w:val="00352B53"/>
    <w:rsid w:val="00355320"/>
    <w:rsid w:val="00365D54"/>
    <w:rsid w:val="00382B80"/>
    <w:rsid w:val="0038363B"/>
    <w:rsid w:val="00394725"/>
    <w:rsid w:val="00395599"/>
    <w:rsid w:val="003A18D2"/>
    <w:rsid w:val="003A7593"/>
    <w:rsid w:val="003B0690"/>
    <w:rsid w:val="003B1E3C"/>
    <w:rsid w:val="003B5127"/>
    <w:rsid w:val="003B7BE0"/>
    <w:rsid w:val="003D1136"/>
    <w:rsid w:val="003D1DA7"/>
    <w:rsid w:val="003F1FAF"/>
    <w:rsid w:val="003F685A"/>
    <w:rsid w:val="00403C26"/>
    <w:rsid w:val="00414533"/>
    <w:rsid w:val="00414AC1"/>
    <w:rsid w:val="00416188"/>
    <w:rsid w:val="00420A92"/>
    <w:rsid w:val="00421095"/>
    <w:rsid w:val="004220C5"/>
    <w:rsid w:val="004606C9"/>
    <w:rsid w:val="00482ED0"/>
    <w:rsid w:val="004836CA"/>
    <w:rsid w:val="00495697"/>
    <w:rsid w:val="004B0E68"/>
    <w:rsid w:val="004E5C17"/>
    <w:rsid w:val="004E7937"/>
    <w:rsid w:val="004E79E2"/>
    <w:rsid w:val="004F65AD"/>
    <w:rsid w:val="00500394"/>
    <w:rsid w:val="00505858"/>
    <w:rsid w:val="00505E01"/>
    <w:rsid w:val="005144F0"/>
    <w:rsid w:val="00522660"/>
    <w:rsid w:val="005259FF"/>
    <w:rsid w:val="00532FF5"/>
    <w:rsid w:val="00533197"/>
    <w:rsid w:val="00536D27"/>
    <w:rsid w:val="0056111A"/>
    <w:rsid w:val="0056143E"/>
    <w:rsid w:val="00562C8F"/>
    <w:rsid w:val="00563B48"/>
    <w:rsid w:val="00581C5D"/>
    <w:rsid w:val="0058695F"/>
    <w:rsid w:val="005A0CF1"/>
    <w:rsid w:val="005A22FD"/>
    <w:rsid w:val="005A26A8"/>
    <w:rsid w:val="005D29FD"/>
    <w:rsid w:val="005D4F7E"/>
    <w:rsid w:val="005E0589"/>
    <w:rsid w:val="005E1D49"/>
    <w:rsid w:val="005E3600"/>
    <w:rsid w:val="005E5F2E"/>
    <w:rsid w:val="00602D78"/>
    <w:rsid w:val="0060771A"/>
    <w:rsid w:val="00617D69"/>
    <w:rsid w:val="00627DEF"/>
    <w:rsid w:val="00657D6B"/>
    <w:rsid w:val="00665DEE"/>
    <w:rsid w:val="006662FA"/>
    <w:rsid w:val="00677B2E"/>
    <w:rsid w:val="006849B4"/>
    <w:rsid w:val="00684ED4"/>
    <w:rsid w:val="00685C0A"/>
    <w:rsid w:val="006A2D42"/>
    <w:rsid w:val="006A3FA3"/>
    <w:rsid w:val="006B23B0"/>
    <w:rsid w:val="006B4F43"/>
    <w:rsid w:val="006B7B52"/>
    <w:rsid w:val="006C510A"/>
    <w:rsid w:val="006D4F8A"/>
    <w:rsid w:val="006D5133"/>
    <w:rsid w:val="006D5CCA"/>
    <w:rsid w:val="006E6AAC"/>
    <w:rsid w:val="006F50E9"/>
    <w:rsid w:val="006F7329"/>
    <w:rsid w:val="00704523"/>
    <w:rsid w:val="00707037"/>
    <w:rsid w:val="00712972"/>
    <w:rsid w:val="007138D7"/>
    <w:rsid w:val="00725B6D"/>
    <w:rsid w:val="0072791E"/>
    <w:rsid w:val="00727F6F"/>
    <w:rsid w:val="007344A7"/>
    <w:rsid w:val="007364E1"/>
    <w:rsid w:val="00764C57"/>
    <w:rsid w:val="007748B3"/>
    <w:rsid w:val="007819D8"/>
    <w:rsid w:val="007827DE"/>
    <w:rsid w:val="007854E1"/>
    <w:rsid w:val="00796C94"/>
    <w:rsid w:val="007A67C6"/>
    <w:rsid w:val="007A6AE9"/>
    <w:rsid w:val="007B1C4B"/>
    <w:rsid w:val="007B45B7"/>
    <w:rsid w:val="007C52E9"/>
    <w:rsid w:val="007D4EE1"/>
    <w:rsid w:val="007D6358"/>
    <w:rsid w:val="007F2D34"/>
    <w:rsid w:val="0080794C"/>
    <w:rsid w:val="0081168D"/>
    <w:rsid w:val="00811BB7"/>
    <w:rsid w:val="00827F79"/>
    <w:rsid w:val="008449AE"/>
    <w:rsid w:val="008649DE"/>
    <w:rsid w:val="00871D89"/>
    <w:rsid w:val="008746A6"/>
    <w:rsid w:val="0088151A"/>
    <w:rsid w:val="008854E9"/>
    <w:rsid w:val="008940A3"/>
    <w:rsid w:val="00897508"/>
    <w:rsid w:val="008A0258"/>
    <w:rsid w:val="008A33A0"/>
    <w:rsid w:val="008B3918"/>
    <w:rsid w:val="008B7BDE"/>
    <w:rsid w:val="008C1C36"/>
    <w:rsid w:val="008C29EF"/>
    <w:rsid w:val="008E279E"/>
    <w:rsid w:val="009112A4"/>
    <w:rsid w:val="009229EC"/>
    <w:rsid w:val="00926F9D"/>
    <w:rsid w:val="00933645"/>
    <w:rsid w:val="00933DF2"/>
    <w:rsid w:val="00955206"/>
    <w:rsid w:val="009560D0"/>
    <w:rsid w:val="009921E5"/>
    <w:rsid w:val="00992E6E"/>
    <w:rsid w:val="009A77DC"/>
    <w:rsid w:val="009B496D"/>
    <w:rsid w:val="009B7327"/>
    <w:rsid w:val="009C3C19"/>
    <w:rsid w:val="009C6DD7"/>
    <w:rsid w:val="009C7D1F"/>
    <w:rsid w:val="009D4766"/>
    <w:rsid w:val="009D5308"/>
    <w:rsid w:val="009E4FEF"/>
    <w:rsid w:val="009F1608"/>
    <w:rsid w:val="00A27C69"/>
    <w:rsid w:val="00A46206"/>
    <w:rsid w:val="00A57F9E"/>
    <w:rsid w:val="00A70C74"/>
    <w:rsid w:val="00A861F3"/>
    <w:rsid w:val="00A92A9C"/>
    <w:rsid w:val="00A93F3F"/>
    <w:rsid w:val="00A95AE4"/>
    <w:rsid w:val="00A97AD7"/>
    <w:rsid w:val="00AA2359"/>
    <w:rsid w:val="00AA2885"/>
    <w:rsid w:val="00AA337B"/>
    <w:rsid w:val="00AA6C91"/>
    <w:rsid w:val="00AB0922"/>
    <w:rsid w:val="00AB1801"/>
    <w:rsid w:val="00AB34F6"/>
    <w:rsid w:val="00AC1885"/>
    <w:rsid w:val="00AC2120"/>
    <w:rsid w:val="00AC641E"/>
    <w:rsid w:val="00AF29FD"/>
    <w:rsid w:val="00B1548E"/>
    <w:rsid w:val="00B3617A"/>
    <w:rsid w:val="00B40E63"/>
    <w:rsid w:val="00B45673"/>
    <w:rsid w:val="00B46A3C"/>
    <w:rsid w:val="00B515FC"/>
    <w:rsid w:val="00B62369"/>
    <w:rsid w:val="00B73965"/>
    <w:rsid w:val="00B94750"/>
    <w:rsid w:val="00B961F0"/>
    <w:rsid w:val="00BC0603"/>
    <w:rsid w:val="00BC1771"/>
    <w:rsid w:val="00BC6318"/>
    <w:rsid w:val="00BD38E7"/>
    <w:rsid w:val="00BD6D64"/>
    <w:rsid w:val="00BF1A15"/>
    <w:rsid w:val="00C00B34"/>
    <w:rsid w:val="00C11E44"/>
    <w:rsid w:val="00C50847"/>
    <w:rsid w:val="00C5166E"/>
    <w:rsid w:val="00C645EF"/>
    <w:rsid w:val="00C77AFE"/>
    <w:rsid w:val="00CA1070"/>
    <w:rsid w:val="00CA3630"/>
    <w:rsid w:val="00CB3049"/>
    <w:rsid w:val="00CC6074"/>
    <w:rsid w:val="00CD39F9"/>
    <w:rsid w:val="00CE2CA6"/>
    <w:rsid w:val="00CF238A"/>
    <w:rsid w:val="00CF7343"/>
    <w:rsid w:val="00D11E33"/>
    <w:rsid w:val="00D34089"/>
    <w:rsid w:val="00D404B7"/>
    <w:rsid w:val="00D44C5D"/>
    <w:rsid w:val="00D54B2C"/>
    <w:rsid w:val="00D72400"/>
    <w:rsid w:val="00D7485A"/>
    <w:rsid w:val="00D75213"/>
    <w:rsid w:val="00D76A70"/>
    <w:rsid w:val="00D86970"/>
    <w:rsid w:val="00D93E6F"/>
    <w:rsid w:val="00D969CE"/>
    <w:rsid w:val="00D971B7"/>
    <w:rsid w:val="00DA7D18"/>
    <w:rsid w:val="00DD71B4"/>
    <w:rsid w:val="00DE1917"/>
    <w:rsid w:val="00DE7DAB"/>
    <w:rsid w:val="00DF1ADC"/>
    <w:rsid w:val="00DF3337"/>
    <w:rsid w:val="00DF4CF2"/>
    <w:rsid w:val="00E01B7D"/>
    <w:rsid w:val="00E05A12"/>
    <w:rsid w:val="00E10F66"/>
    <w:rsid w:val="00E26161"/>
    <w:rsid w:val="00E32145"/>
    <w:rsid w:val="00E8157D"/>
    <w:rsid w:val="00E84373"/>
    <w:rsid w:val="00E8738B"/>
    <w:rsid w:val="00E90DE3"/>
    <w:rsid w:val="00E91997"/>
    <w:rsid w:val="00E9410A"/>
    <w:rsid w:val="00E94C48"/>
    <w:rsid w:val="00EA2C0B"/>
    <w:rsid w:val="00EB10AF"/>
    <w:rsid w:val="00EC1271"/>
    <w:rsid w:val="00EC4169"/>
    <w:rsid w:val="00ED6F99"/>
    <w:rsid w:val="00EE1727"/>
    <w:rsid w:val="00EE3A6E"/>
    <w:rsid w:val="00EE3BE7"/>
    <w:rsid w:val="00EF495E"/>
    <w:rsid w:val="00F0506F"/>
    <w:rsid w:val="00F159A8"/>
    <w:rsid w:val="00F24F62"/>
    <w:rsid w:val="00F44E86"/>
    <w:rsid w:val="00F467E1"/>
    <w:rsid w:val="00F56C59"/>
    <w:rsid w:val="00F61F52"/>
    <w:rsid w:val="00F66AF8"/>
    <w:rsid w:val="00F848D7"/>
    <w:rsid w:val="00F87A79"/>
    <w:rsid w:val="00FB1B2F"/>
    <w:rsid w:val="00FB514B"/>
    <w:rsid w:val="00FB667A"/>
    <w:rsid w:val="00FC13FB"/>
    <w:rsid w:val="00FC24C9"/>
    <w:rsid w:val="00FC7702"/>
    <w:rsid w:val="00FD29D3"/>
    <w:rsid w:val="00FE4ACE"/>
    <w:rsid w:val="00FE72B6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054F4"/>
  <w15:docId w15:val="{715950B1-F120-40A2-801D-2E71F3A5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10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7D4EE1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06221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DefaultChar">
    <w:name w:val="Default Char"/>
    <w:basedOn w:val="a0"/>
    <w:link w:val="Default"/>
    <w:uiPriority w:val="99"/>
    <w:locked/>
    <w:rsid w:val="0006221A"/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544F"/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125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orffinder/" TargetMode="External"/><Relationship Id="rId11" Type="http://schemas.openxmlformats.org/officeDocument/2006/relationships/image" Target="media/image6.tif"/><Relationship Id="rId5" Type="http://schemas.openxmlformats.org/officeDocument/2006/relationships/hyperlink" Target="http://asia.ensembl.org/index.html" TargetMode="External"/><Relationship Id="rId10" Type="http://schemas.openxmlformats.org/officeDocument/2006/relationships/image" Target="media/image5.tif"/><Relationship Id="rId4" Type="http://schemas.openxmlformats.org/officeDocument/2006/relationships/image" Target="media/image1.tif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雪飞</dc:creator>
  <cp:keywords/>
  <dc:description/>
  <cp:lastModifiedBy>雪飞 王</cp:lastModifiedBy>
  <cp:revision>3</cp:revision>
  <dcterms:created xsi:type="dcterms:W3CDTF">2019-03-27T09:05:00Z</dcterms:created>
  <dcterms:modified xsi:type="dcterms:W3CDTF">2019-03-27T09:08:00Z</dcterms:modified>
</cp:coreProperties>
</file>