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1B0" w:rsidRDefault="003C21B0" w:rsidP="003C21B0">
      <w:pPr>
        <w:rPr>
          <w:b/>
        </w:rPr>
      </w:pPr>
      <w:r>
        <w:rPr>
          <w:rFonts w:hint="eastAsia"/>
          <w:b/>
        </w:rPr>
        <w:t>Su</w:t>
      </w:r>
      <w:r>
        <w:rPr>
          <w:b/>
        </w:rPr>
        <w:t>pplementary Figure legends</w:t>
      </w:r>
    </w:p>
    <w:p w:rsidR="00FB43CC" w:rsidRP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S1</w:t>
      </w:r>
      <w:r w:rsidRPr="00FB43CC">
        <w:rPr>
          <w:rFonts w:ascii="Arial" w:hAnsi="Arial" w:cs="Arial"/>
          <w:sz w:val="18"/>
        </w:rPr>
        <w:t>. The IFNα concentration in medium supernatant from HNSCC cells, normal fibroblasts (NFs) and cancer-associated fibroblasts (CAFs) was measured via ELISA. The IFNα concentration was also detected after CDDP (2.5 μg/ml), 5-FU (10 μg/ml), cetuximab (200 ng/ml) and erlotinib (1.5 μM) treatment for 24 h in HNSCC cells.</w:t>
      </w:r>
    </w:p>
    <w:p w:rsidR="00FB43CC" w:rsidRP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S2</w:t>
      </w:r>
      <w:r w:rsidRPr="00FB43CC">
        <w:rPr>
          <w:rFonts w:ascii="Arial" w:hAnsi="Arial" w:cs="Arial"/>
          <w:sz w:val="18"/>
        </w:rPr>
        <w:t>. Differentially expressed lncRNAs were detected via sequencing after treatment with 200 ng/ml IFNα for 24 h.</w:t>
      </w:r>
    </w:p>
    <w:p w:rsidR="00FB43CC" w:rsidRP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S3</w:t>
      </w:r>
      <w:r w:rsidRPr="00FB43CC">
        <w:rPr>
          <w:rFonts w:ascii="Arial" w:hAnsi="Arial" w:cs="Arial"/>
          <w:sz w:val="18"/>
        </w:rPr>
        <w:t>. The nucleotide sequence of lncMX1-215 was identified using RACE (RACE for EGFR served as the positive control).</w:t>
      </w:r>
    </w:p>
    <w:p w:rsidR="00FB43CC" w:rsidRP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S4</w:t>
      </w:r>
      <w:r w:rsidRPr="00FB43CC">
        <w:rPr>
          <w:rFonts w:ascii="Arial" w:hAnsi="Arial" w:cs="Arial"/>
          <w:sz w:val="18"/>
        </w:rPr>
        <w:t xml:space="preserve">. LncMX1-215 chromatin location and encoding structure determined by RACE analysis </w:t>
      </w:r>
      <w:r w:rsidR="00175ABA" w:rsidRPr="00175ABA">
        <w:rPr>
          <w:rFonts w:ascii="Arial" w:hAnsi="Arial" w:cs="Arial" w:hint="eastAsia"/>
          <w:sz w:val="18"/>
          <w:highlight w:val="yellow"/>
        </w:rPr>
        <w:t>was</w:t>
      </w:r>
      <w:r w:rsidRPr="00FB43CC">
        <w:rPr>
          <w:rFonts w:ascii="Arial" w:hAnsi="Arial" w:cs="Arial"/>
          <w:sz w:val="18"/>
        </w:rPr>
        <w:t xml:space="preserve"> shown.</w:t>
      </w:r>
    </w:p>
    <w:p w:rsidR="00FB43CC" w:rsidRP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S5</w:t>
      </w:r>
      <w:r w:rsidRPr="00FB43CC">
        <w:rPr>
          <w:rFonts w:ascii="Arial" w:hAnsi="Arial" w:cs="Arial"/>
          <w:sz w:val="18"/>
        </w:rPr>
        <w:t>. LncMX1-215 localization was analyzed in Cal27 cells using PCR. U6 RNA and β-actin were used as the positive controls for nuclear RNA and cytoplasmic RNA, respectively.</w:t>
      </w:r>
    </w:p>
    <w:p w:rsidR="00FB43CC" w:rsidRP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S6</w:t>
      </w:r>
      <w:r w:rsidRPr="00FB43CC">
        <w:rPr>
          <w:rFonts w:ascii="Arial" w:hAnsi="Arial" w:cs="Arial"/>
          <w:sz w:val="18"/>
        </w:rPr>
        <w:t xml:space="preserve">. LncMX1-215 expression was detected in tumor and adjacent normal tissues from HNSCC patients. </w:t>
      </w:r>
    </w:p>
    <w:p w:rsid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S7</w:t>
      </w:r>
      <w:r w:rsidRPr="00FB43CC">
        <w:rPr>
          <w:rFonts w:ascii="Arial" w:hAnsi="Arial" w:cs="Arial"/>
          <w:sz w:val="18"/>
        </w:rPr>
        <w:t>. LncMX1-215 expression was analyzed after treatment with 200 ng/ml IFNα and 0.5 μM fludarabine for 24 h.</w:t>
      </w:r>
    </w:p>
    <w:p w:rsidR="00FF53D5" w:rsidRPr="00FB43CC" w:rsidRDefault="00FF53D5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2736F1">
        <w:rPr>
          <w:rFonts w:ascii="Arial" w:hAnsi="Arial" w:cs="Arial"/>
          <w:b/>
          <w:sz w:val="18"/>
          <w:highlight w:val="yellow"/>
        </w:rPr>
        <w:t>Fig. S</w:t>
      </w:r>
      <w:r w:rsidR="002736F1" w:rsidRPr="002736F1">
        <w:rPr>
          <w:rFonts w:ascii="Arial" w:hAnsi="Arial" w:cs="Arial"/>
          <w:b/>
          <w:sz w:val="18"/>
          <w:highlight w:val="yellow"/>
        </w:rPr>
        <w:t>8</w:t>
      </w:r>
      <w:r w:rsidRPr="002736F1">
        <w:rPr>
          <w:rFonts w:ascii="Arial" w:hAnsi="Arial" w:cs="Arial"/>
          <w:b/>
          <w:sz w:val="18"/>
          <w:highlight w:val="yellow"/>
        </w:rPr>
        <w:t>.</w:t>
      </w:r>
      <w:r w:rsidRPr="00FF53D5">
        <w:rPr>
          <w:rFonts w:ascii="Arial" w:hAnsi="Arial" w:cs="Arial"/>
          <w:sz w:val="18"/>
          <w:highlight w:val="yellow"/>
        </w:rPr>
        <w:t xml:space="preserve"> LncMX1-215 expression was quantified using RT-PCR after stat1-specific siRNA transfection and then treatment with 200 ng/ml IFNα for 24 h.</w:t>
      </w:r>
    </w:p>
    <w:p w:rsidR="00FB43CC" w:rsidRP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685301">
        <w:rPr>
          <w:rFonts w:ascii="Arial" w:hAnsi="Arial" w:cs="Arial"/>
          <w:b/>
          <w:sz w:val="18"/>
          <w:highlight w:val="yellow"/>
        </w:rPr>
        <w:t>Fig. S</w:t>
      </w:r>
      <w:r w:rsidR="002736F1">
        <w:rPr>
          <w:rFonts w:ascii="Arial" w:hAnsi="Arial" w:cs="Arial"/>
          <w:b/>
          <w:sz w:val="18"/>
        </w:rPr>
        <w:t>9</w:t>
      </w:r>
      <w:r w:rsidRPr="00FB43CC">
        <w:rPr>
          <w:rFonts w:ascii="Arial" w:hAnsi="Arial" w:cs="Arial"/>
          <w:b/>
          <w:sz w:val="18"/>
        </w:rPr>
        <w:t xml:space="preserve">. </w:t>
      </w:r>
      <w:r w:rsidRPr="00FB43CC">
        <w:rPr>
          <w:rFonts w:ascii="Arial" w:hAnsi="Arial" w:cs="Arial"/>
          <w:sz w:val="18"/>
        </w:rPr>
        <w:t>ChIP assays were performed using isotype IgG antibody after treatment with 200 ng/ml IFNα for 24 h.</w:t>
      </w:r>
    </w:p>
    <w:p w:rsidR="00FB43CC" w:rsidRDefault="00685301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685301">
        <w:rPr>
          <w:rFonts w:ascii="Arial" w:hAnsi="Arial" w:cs="Arial"/>
          <w:b/>
          <w:sz w:val="18"/>
          <w:highlight w:val="yellow"/>
        </w:rPr>
        <w:t>Fig. S1</w:t>
      </w:r>
      <w:r w:rsidR="002736F1">
        <w:rPr>
          <w:rFonts w:ascii="Arial" w:hAnsi="Arial" w:cs="Arial"/>
          <w:b/>
          <w:sz w:val="18"/>
          <w:highlight w:val="yellow"/>
        </w:rPr>
        <w:t>0</w:t>
      </w:r>
      <w:r w:rsidR="00FB43CC" w:rsidRPr="00685301">
        <w:rPr>
          <w:rFonts w:ascii="Arial" w:hAnsi="Arial" w:cs="Arial"/>
          <w:b/>
          <w:sz w:val="18"/>
          <w:highlight w:val="yellow"/>
        </w:rPr>
        <w:t>.</w:t>
      </w:r>
      <w:r w:rsidR="00FB43CC" w:rsidRPr="00FB43CC">
        <w:rPr>
          <w:rFonts w:ascii="Arial" w:hAnsi="Arial" w:cs="Arial"/>
          <w:sz w:val="18"/>
        </w:rPr>
        <w:t xml:space="preserve"> ChIP assays were conducted to analyze lncMX1-215 promoter binding under 200 ng/ml IFNα and 0.5 μM fludarabine treatment for 24 h </w:t>
      </w:r>
    </w:p>
    <w:p w:rsidR="00FF53D5" w:rsidRDefault="00FF53D5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F53D5">
        <w:rPr>
          <w:rFonts w:ascii="Arial" w:hAnsi="Arial" w:cs="Arial"/>
          <w:b/>
          <w:sz w:val="18"/>
          <w:highlight w:val="yellow"/>
        </w:rPr>
        <w:t>Fig. S</w:t>
      </w:r>
      <w:r w:rsidR="00685301">
        <w:rPr>
          <w:rFonts w:ascii="Arial" w:hAnsi="Arial" w:cs="Arial"/>
          <w:b/>
          <w:sz w:val="18"/>
          <w:highlight w:val="yellow"/>
        </w:rPr>
        <w:t>1</w:t>
      </w:r>
      <w:r w:rsidR="002736F1">
        <w:rPr>
          <w:rFonts w:ascii="Arial" w:hAnsi="Arial" w:cs="Arial"/>
          <w:b/>
          <w:sz w:val="18"/>
          <w:highlight w:val="yellow"/>
        </w:rPr>
        <w:t>1</w:t>
      </w:r>
      <w:r w:rsidRPr="00FF53D5">
        <w:rPr>
          <w:rFonts w:ascii="Arial" w:hAnsi="Arial" w:cs="Arial"/>
          <w:b/>
          <w:sz w:val="18"/>
          <w:highlight w:val="yellow"/>
        </w:rPr>
        <w:t>.</w:t>
      </w:r>
      <w:r w:rsidRPr="00FF53D5">
        <w:rPr>
          <w:rFonts w:ascii="Arial" w:hAnsi="Arial" w:cs="Arial"/>
          <w:sz w:val="18"/>
          <w:highlight w:val="yellow"/>
        </w:rPr>
        <w:t xml:space="preserve"> Cells were pretreated with 100 ng/ml rhGalectin-9 and then incubated with NK cells for 4 h. The specific lysis rate was measured using an LDH kit.</w:t>
      </w:r>
    </w:p>
    <w:p w:rsidR="00FF53D5" w:rsidRDefault="00266471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717DB6">
        <w:rPr>
          <w:rFonts w:ascii="Arial" w:hAnsi="Arial" w:cs="Arial" w:hint="eastAsia"/>
          <w:b/>
          <w:sz w:val="18"/>
          <w:highlight w:val="yellow"/>
        </w:rPr>
        <w:t>F</w:t>
      </w:r>
      <w:r w:rsidRPr="00717DB6">
        <w:rPr>
          <w:rFonts w:ascii="Arial" w:hAnsi="Arial" w:cs="Arial"/>
          <w:b/>
          <w:sz w:val="18"/>
          <w:highlight w:val="yellow"/>
        </w:rPr>
        <w:t>ig. S1</w:t>
      </w:r>
      <w:r w:rsidR="002736F1">
        <w:rPr>
          <w:rFonts w:ascii="Arial" w:hAnsi="Arial" w:cs="Arial"/>
          <w:b/>
          <w:sz w:val="18"/>
          <w:highlight w:val="yellow"/>
        </w:rPr>
        <w:t>2</w:t>
      </w:r>
      <w:r w:rsidRPr="00717DB6">
        <w:rPr>
          <w:rFonts w:ascii="Arial" w:hAnsi="Arial" w:cs="Arial"/>
          <w:sz w:val="18"/>
          <w:highlight w:val="yellow"/>
        </w:rPr>
        <w:t xml:space="preserve">. </w:t>
      </w:r>
      <w:r w:rsidRPr="00717DB6">
        <w:rPr>
          <w:rFonts w:ascii="Arial" w:hAnsi="Arial" w:cs="Arial"/>
          <w:b/>
          <w:sz w:val="18"/>
          <w:highlight w:val="yellow"/>
        </w:rPr>
        <w:t>a</w:t>
      </w:r>
      <w:r w:rsidRPr="00717DB6">
        <w:rPr>
          <w:rFonts w:ascii="Arial" w:hAnsi="Arial" w:cs="Arial"/>
          <w:sz w:val="18"/>
          <w:highlight w:val="yellow"/>
        </w:rPr>
        <w:t xml:space="preserve"> PD-L1 and acetylation of histone 3 were detected and quantified after treatment with 200 ng/ml IFNα or 15 μM SAHA for 24 h. </w:t>
      </w:r>
      <w:r w:rsidRPr="00717DB6">
        <w:rPr>
          <w:rFonts w:ascii="Arial" w:hAnsi="Arial" w:cs="Arial"/>
          <w:b/>
          <w:sz w:val="18"/>
          <w:highlight w:val="yellow"/>
        </w:rPr>
        <w:t xml:space="preserve">b </w:t>
      </w:r>
      <w:r w:rsidRPr="00717DB6">
        <w:rPr>
          <w:rFonts w:ascii="Arial" w:hAnsi="Arial" w:cs="Arial"/>
          <w:sz w:val="18"/>
          <w:highlight w:val="yellow"/>
        </w:rPr>
        <w:t xml:space="preserve">PD-L1, H3K27ac and H3K9ac were detected </w:t>
      </w:r>
      <w:r w:rsidR="00717DB6" w:rsidRPr="00717DB6">
        <w:rPr>
          <w:rFonts w:ascii="Arial" w:hAnsi="Arial" w:cs="Arial"/>
          <w:sz w:val="18"/>
          <w:highlight w:val="yellow"/>
        </w:rPr>
        <w:t xml:space="preserve">and quantified </w:t>
      </w:r>
      <w:r w:rsidRPr="00717DB6">
        <w:rPr>
          <w:rFonts w:ascii="Arial" w:hAnsi="Arial" w:cs="Arial"/>
          <w:sz w:val="18"/>
          <w:highlight w:val="yellow"/>
        </w:rPr>
        <w:t xml:space="preserve">after the indicated SAHA treatment for 24 h. </w:t>
      </w:r>
      <w:r w:rsidRPr="00717DB6">
        <w:rPr>
          <w:rFonts w:ascii="Arial" w:hAnsi="Arial" w:cs="Arial"/>
          <w:b/>
          <w:sz w:val="18"/>
          <w:highlight w:val="yellow"/>
        </w:rPr>
        <w:t>c</w:t>
      </w:r>
      <w:r w:rsidRPr="00717DB6">
        <w:rPr>
          <w:rFonts w:ascii="Arial" w:hAnsi="Arial" w:cs="Arial"/>
          <w:sz w:val="18"/>
          <w:highlight w:val="yellow"/>
        </w:rPr>
        <w:t xml:space="preserve"> </w:t>
      </w:r>
      <w:r w:rsidR="00717DB6" w:rsidRPr="00717DB6">
        <w:rPr>
          <w:rFonts w:ascii="Arial" w:hAnsi="Arial" w:cs="Arial"/>
          <w:sz w:val="18"/>
          <w:highlight w:val="yellow"/>
        </w:rPr>
        <w:t>PD-L1 and H3K27ac were detected and quantified after 15 μM SAHA treatment for the indicated time.</w:t>
      </w:r>
      <w:r w:rsidR="00175ABA" w:rsidRPr="00175ABA">
        <w:rPr>
          <w:rFonts w:ascii="Arial" w:hAnsi="Arial" w:cs="Arial"/>
          <w:sz w:val="18"/>
          <w:highlight w:val="yellow"/>
          <w:vertAlign w:val="superscript"/>
        </w:rPr>
        <w:t>#</w:t>
      </w:r>
      <w:r w:rsidR="00175ABA" w:rsidRPr="00175ABA">
        <w:rPr>
          <w:rFonts w:ascii="Arial" w:hAnsi="Arial" w:cs="Arial"/>
          <w:sz w:val="18"/>
          <w:highlight w:val="yellow"/>
        </w:rPr>
        <w:t xml:space="preserve"> indicated the difference between combined group and each alone.</w:t>
      </w:r>
      <w:r w:rsidR="00175ABA" w:rsidRPr="00175ABA">
        <w:rPr>
          <w:highlight w:val="yellow"/>
        </w:rPr>
        <w:t xml:space="preserve"> </w:t>
      </w:r>
      <w:r w:rsidR="00175ABA" w:rsidRPr="00175ABA">
        <w:rPr>
          <w:rFonts w:ascii="Arial" w:hAnsi="Arial" w:cs="Arial"/>
          <w:sz w:val="18"/>
          <w:highlight w:val="yellow"/>
        </w:rPr>
        <w:t xml:space="preserve">* </w:t>
      </w:r>
      <w:r w:rsidR="00175ABA" w:rsidRPr="00175ABA">
        <w:rPr>
          <w:rFonts w:ascii="Arial" w:hAnsi="Arial" w:cs="Arial"/>
          <w:i/>
          <w:sz w:val="18"/>
          <w:highlight w:val="yellow"/>
        </w:rPr>
        <w:t>P</w:t>
      </w:r>
      <w:r w:rsidR="00175ABA" w:rsidRPr="00175ABA">
        <w:rPr>
          <w:rFonts w:ascii="Arial" w:hAnsi="Arial" w:cs="Arial"/>
          <w:sz w:val="18"/>
          <w:highlight w:val="yellow"/>
        </w:rPr>
        <w:t xml:space="preserve"> &lt; 0.05, and ** </w:t>
      </w:r>
      <w:r w:rsidR="00175ABA" w:rsidRPr="00175ABA">
        <w:rPr>
          <w:rFonts w:ascii="Arial" w:hAnsi="Arial" w:cs="Arial"/>
          <w:i/>
          <w:sz w:val="18"/>
          <w:highlight w:val="yellow"/>
        </w:rPr>
        <w:t>P</w:t>
      </w:r>
      <w:r w:rsidR="00175ABA" w:rsidRPr="00175ABA">
        <w:rPr>
          <w:rFonts w:ascii="Arial" w:hAnsi="Arial" w:cs="Arial"/>
          <w:sz w:val="18"/>
          <w:highlight w:val="yellow"/>
        </w:rPr>
        <w:t xml:space="preserve"> &lt; 0.01.</w:t>
      </w:r>
    </w:p>
    <w:p w:rsidR="00AC11DA" w:rsidRPr="00AC11DA" w:rsidRDefault="00AC11DA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</w:t>
      </w:r>
      <w:r>
        <w:rPr>
          <w:rFonts w:ascii="Arial" w:hAnsi="Arial" w:cs="Arial"/>
          <w:b/>
          <w:sz w:val="18"/>
        </w:rPr>
        <w:t>13</w:t>
      </w:r>
      <w:r w:rsidRPr="00FB43CC">
        <w:rPr>
          <w:rFonts w:ascii="Arial" w:hAnsi="Arial" w:cs="Arial"/>
          <w:b/>
          <w:sz w:val="18"/>
        </w:rPr>
        <w:t>.</w:t>
      </w:r>
      <w:r w:rsidRPr="00FB43CC">
        <w:rPr>
          <w:rFonts w:ascii="Arial" w:hAnsi="Arial" w:cs="Arial"/>
          <w:sz w:val="18"/>
        </w:rPr>
        <w:t xml:space="preserve"> Galentin-9 expression was detected in HN4 and Cal27 cells after SAHA or MS-275 treatment for 24 h.</w:t>
      </w:r>
    </w:p>
    <w:p w:rsidR="00717DB6" w:rsidRDefault="00717DB6" w:rsidP="00717DB6">
      <w:pPr>
        <w:widowControl/>
        <w:spacing w:line="276" w:lineRule="auto"/>
        <w:rPr>
          <w:rFonts w:ascii="Arial" w:hAnsi="Arial" w:cs="Arial"/>
          <w:sz w:val="18"/>
          <w:highlight w:val="yellow"/>
        </w:rPr>
      </w:pPr>
      <w:r w:rsidRPr="00717DB6">
        <w:rPr>
          <w:rFonts w:ascii="Arial" w:hAnsi="Arial" w:cs="Arial"/>
          <w:b/>
          <w:sz w:val="18"/>
          <w:highlight w:val="yellow"/>
        </w:rPr>
        <w:t>Fig. S</w:t>
      </w:r>
      <w:r w:rsidR="00685301" w:rsidRPr="00685301">
        <w:rPr>
          <w:rFonts w:ascii="Arial" w:hAnsi="Arial" w:cs="Arial"/>
          <w:b/>
          <w:sz w:val="18"/>
          <w:highlight w:val="yellow"/>
        </w:rPr>
        <w:t>1</w:t>
      </w:r>
      <w:r w:rsidR="00AC11DA">
        <w:rPr>
          <w:rFonts w:ascii="Arial" w:hAnsi="Arial" w:cs="Arial"/>
          <w:b/>
          <w:sz w:val="18"/>
          <w:highlight w:val="yellow"/>
        </w:rPr>
        <w:t>4</w:t>
      </w:r>
      <w:r w:rsidRPr="00717DB6">
        <w:rPr>
          <w:rFonts w:ascii="Arial" w:hAnsi="Arial" w:cs="Arial"/>
          <w:sz w:val="18"/>
          <w:highlight w:val="yellow"/>
        </w:rPr>
        <w:t xml:space="preserve"> The promoter activity of PD-L1 and LGALS9 was measured after transfection with lncMX1-215 for 24 h and then 1.5</w:t>
      </w:r>
      <w:r w:rsidR="00C46DB1">
        <w:rPr>
          <w:rFonts w:ascii="Arial" w:hAnsi="Arial" w:cs="Arial"/>
          <w:sz w:val="18"/>
          <w:highlight w:val="yellow"/>
        </w:rPr>
        <w:t xml:space="preserve"> </w:t>
      </w:r>
      <w:r w:rsidRPr="00717DB6">
        <w:rPr>
          <w:rFonts w:ascii="Arial" w:hAnsi="Arial" w:cs="Arial"/>
          <w:sz w:val="18"/>
          <w:highlight w:val="yellow"/>
        </w:rPr>
        <w:t>μM SAHA or 0.5</w:t>
      </w:r>
      <w:r w:rsidR="00C46DB1">
        <w:rPr>
          <w:rFonts w:ascii="Arial" w:hAnsi="Arial" w:cs="Arial"/>
          <w:sz w:val="18"/>
          <w:highlight w:val="yellow"/>
        </w:rPr>
        <w:t xml:space="preserve"> </w:t>
      </w:r>
      <w:r w:rsidRPr="00717DB6">
        <w:rPr>
          <w:rFonts w:ascii="Arial" w:hAnsi="Arial" w:cs="Arial"/>
          <w:sz w:val="18"/>
          <w:highlight w:val="yellow"/>
        </w:rPr>
        <w:t>μM MS-275 treatment for 24 h in 293T cells</w:t>
      </w:r>
    </w:p>
    <w:p w:rsidR="001A5177" w:rsidRDefault="00685301" w:rsidP="001A5177">
      <w:pPr>
        <w:widowControl/>
        <w:spacing w:line="276" w:lineRule="auto"/>
        <w:rPr>
          <w:rFonts w:ascii="Arial" w:hAnsi="Arial" w:cs="Arial"/>
          <w:b/>
          <w:sz w:val="18"/>
          <w:highlight w:val="yellow"/>
        </w:rPr>
      </w:pPr>
      <w:r w:rsidRPr="00FD08E8">
        <w:rPr>
          <w:rFonts w:ascii="Arial" w:hAnsi="Arial" w:cs="Arial"/>
          <w:b/>
          <w:sz w:val="18"/>
          <w:highlight w:val="yellow"/>
        </w:rPr>
        <w:t>Fig. S1</w:t>
      </w:r>
      <w:r w:rsidR="001A5177">
        <w:rPr>
          <w:rFonts w:ascii="Arial" w:hAnsi="Arial" w:cs="Arial"/>
          <w:b/>
          <w:sz w:val="18"/>
          <w:highlight w:val="yellow"/>
        </w:rPr>
        <w:t>5</w:t>
      </w:r>
      <w:r>
        <w:rPr>
          <w:rFonts w:ascii="Arial" w:hAnsi="Arial" w:cs="Arial" w:hint="eastAsia"/>
          <w:b/>
          <w:sz w:val="18"/>
          <w:highlight w:val="yellow"/>
        </w:rPr>
        <w:t>.</w:t>
      </w:r>
      <w:r>
        <w:rPr>
          <w:rFonts w:ascii="Arial" w:hAnsi="Arial" w:cs="Arial"/>
          <w:b/>
          <w:sz w:val="18"/>
          <w:highlight w:val="yellow"/>
        </w:rPr>
        <w:t xml:space="preserve"> </w:t>
      </w:r>
      <w:r w:rsidRPr="00685301">
        <w:rPr>
          <w:rFonts w:ascii="Arial" w:hAnsi="Arial" w:cs="Arial"/>
          <w:sz w:val="18"/>
          <w:highlight w:val="yellow"/>
        </w:rPr>
        <w:t>After ectopic expression of GCN5 and vector or lncMX1-215</w:t>
      </w:r>
      <w:r>
        <w:rPr>
          <w:rFonts w:ascii="Arial" w:hAnsi="Arial" w:cs="Arial"/>
          <w:sz w:val="18"/>
          <w:highlight w:val="yellow"/>
        </w:rPr>
        <w:t xml:space="preserve"> for 48 h in HN4 and </w:t>
      </w:r>
      <w:r w:rsidRPr="00FD08E8">
        <w:rPr>
          <w:rFonts w:ascii="Arial" w:hAnsi="Arial" w:cs="Arial"/>
          <w:sz w:val="18"/>
          <w:highlight w:val="yellow"/>
        </w:rPr>
        <w:t>Cal27 cells</w:t>
      </w:r>
      <w:r>
        <w:rPr>
          <w:rFonts w:ascii="Arial" w:hAnsi="Arial" w:cs="Arial"/>
          <w:sz w:val="18"/>
          <w:highlight w:val="yellow"/>
        </w:rPr>
        <w:t>, ChIP assay was performed to analyze the binding to PD-L1 promoter using anti-GCN5 antibody.</w:t>
      </w:r>
      <w:r w:rsidR="001A5177" w:rsidRPr="001A5177">
        <w:rPr>
          <w:rFonts w:ascii="Arial" w:hAnsi="Arial" w:cs="Arial"/>
          <w:b/>
          <w:sz w:val="18"/>
          <w:highlight w:val="yellow"/>
        </w:rPr>
        <w:t xml:space="preserve"> </w:t>
      </w:r>
    </w:p>
    <w:p w:rsidR="00685301" w:rsidRDefault="001A5177" w:rsidP="00FB43CC">
      <w:pPr>
        <w:widowControl/>
        <w:spacing w:line="276" w:lineRule="auto"/>
        <w:rPr>
          <w:rFonts w:ascii="Arial" w:hAnsi="Arial" w:cs="Arial"/>
          <w:sz w:val="18"/>
          <w:highlight w:val="yellow"/>
        </w:rPr>
      </w:pPr>
      <w:r w:rsidRPr="00FD08E8">
        <w:rPr>
          <w:rFonts w:ascii="Arial" w:hAnsi="Arial" w:cs="Arial"/>
          <w:b/>
          <w:sz w:val="18"/>
          <w:highlight w:val="yellow"/>
        </w:rPr>
        <w:t>Fig. S1</w:t>
      </w:r>
      <w:r>
        <w:rPr>
          <w:rFonts w:ascii="Arial" w:hAnsi="Arial" w:cs="Arial"/>
          <w:b/>
          <w:sz w:val="18"/>
          <w:highlight w:val="yellow"/>
        </w:rPr>
        <w:t>6</w:t>
      </w:r>
      <w:r>
        <w:rPr>
          <w:rFonts w:ascii="Arial" w:hAnsi="Arial" w:cs="Arial" w:hint="eastAsia"/>
          <w:b/>
          <w:sz w:val="18"/>
          <w:highlight w:val="yellow"/>
        </w:rPr>
        <w:t>.</w:t>
      </w:r>
      <w:r w:rsidRPr="00FD08E8">
        <w:rPr>
          <w:rFonts w:ascii="Arial" w:hAnsi="Arial" w:cs="Arial"/>
          <w:b/>
          <w:sz w:val="18"/>
          <w:highlight w:val="yellow"/>
        </w:rPr>
        <w:t xml:space="preserve"> </w:t>
      </w:r>
      <w:r w:rsidRPr="00FD08E8">
        <w:rPr>
          <w:rFonts w:ascii="Arial" w:hAnsi="Arial" w:cs="Arial"/>
          <w:sz w:val="18"/>
          <w:highlight w:val="yellow"/>
        </w:rPr>
        <w:t>GCN5 and H3K27ac expression was detected using immunofluorescence in HN4 and Cal27 cells</w:t>
      </w:r>
      <w:r>
        <w:rPr>
          <w:rFonts w:ascii="Arial" w:hAnsi="Arial" w:cs="Arial"/>
          <w:sz w:val="18"/>
          <w:highlight w:val="yellow"/>
        </w:rPr>
        <w:t xml:space="preserve"> after lncMX1-215 transfection for 48 h.</w:t>
      </w:r>
    </w:p>
    <w:p w:rsidR="001A5177" w:rsidRDefault="001A5177" w:rsidP="00FB43CC">
      <w:pPr>
        <w:widowControl/>
        <w:spacing w:line="276" w:lineRule="auto"/>
        <w:rPr>
          <w:rFonts w:ascii="Arial" w:hAnsi="Arial" w:cs="Arial"/>
          <w:sz w:val="18"/>
          <w:highlight w:val="yellow"/>
        </w:rPr>
      </w:pPr>
      <w:r w:rsidRPr="00AC41A3">
        <w:rPr>
          <w:rFonts w:ascii="Arial" w:hAnsi="Arial" w:cs="Arial"/>
          <w:b/>
          <w:sz w:val="18"/>
          <w:highlight w:val="yellow"/>
        </w:rPr>
        <w:lastRenderedPageBreak/>
        <w:t>Fig. S17.</w:t>
      </w:r>
      <w:r>
        <w:rPr>
          <w:rFonts w:ascii="Arial" w:hAnsi="Arial" w:cs="Arial"/>
          <w:sz w:val="18"/>
          <w:highlight w:val="yellow"/>
        </w:rPr>
        <w:t xml:space="preserve"> The expression of H3K27ac and GCN5 was detected using </w:t>
      </w:r>
      <w:r w:rsidRPr="00FD08E8">
        <w:rPr>
          <w:rFonts w:ascii="Arial" w:hAnsi="Arial" w:cs="Arial"/>
          <w:sz w:val="18"/>
          <w:highlight w:val="yellow"/>
        </w:rPr>
        <w:t>immunofluorescence in</w:t>
      </w:r>
      <w:r>
        <w:rPr>
          <w:rFonts w:ascii="Arial" w:hAnsi="Arial" w:cs="Arial"/>
          <w:sz w:val="18"/>
          <w:highlight w:val="yellow"/>
        </w:rPr>
        <w:t xml:space="preserve"> HNSCC TMA.</w:t>
      </w:r>
    </w:p>
    <w:p w:rsidR="00FB43CC" w:rsidRP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S1</w:t>
      </w:r>
      <w:r w:rsidR="00AC41A3">
        <w:rPr>
          <w:rFonts w:ascii="Arial" w:hAnsi="Arial" w:cs="Arial"/>
          <w:b/>
          <w:sz w:val="18"/>
        </w:rPr>
        <w:t>8</w:t>
      </w:r>
      <w:r w:rsidRPr="00FB43CC">
        <w:rPr>
          <w:rFonts w:ascii="Arial" w:hAnsi="Arial" w:cs="Arial"/>
          <w:b/>
          <w:sz w:val="18"/>
        </w:rPr>
        <w:t>.</w:t>
      </w:r>
      <w:r w:rsidRPr="00FB43CC">
        <w:rPr>
          <w:rFonts w:ascii="Arial" w:hAnsi="Arial" w:cs="Arial"/>
          <w:sz w:val="18"/>
        </w:rPr>
        <w:t xml:space="preserve"> RIP assays were performed with HN4 cells.</w:t>
      </w:r>
    </w:p>
    <w:p w:rsidR="00FF53D5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</w:t>
      </w:r>
      <w:r w:rsidR="00AC41A3">
        <w:rPr>
          <w:rFonts w:ascii="Arial" w:hAnsi="Arial" w:cs="Arial"/>
          <w:b/>
          <w:sz w:val="18"/>
        </w:rPr>
        <w:t>19</w:t>
      </w:r>
      <w:r w:rsidRPr="00FB43CC">
        <w:rPr>
          <w:rFonts w:ascii="Arial" w:hAnsi="Arial" w:cs="Arial"/>
          <w:b/>
          <w:sz w:val="18"/>
        </w:rPr>
        <w:t>.</w:t>
      </w:r>
      <w:r w:rsidRPr="00FB43CC">
        <w:rPr>
          <w:rFonts w:ascii="Arial" w:hAnsi="Arial" w:cs="Arial"/>
          <w:sz w:val="18"/>
        </w:rPr>
        <w:t xml:space="preserve"> A linear lncMX1-215 template was constructed after restriction enzyme digestion of the pcDNA3.1 recombinant vector.</w:t>
      </w:r>
    </w:p>
    <w:p w:rsid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</w:t>
      </w:r>
      <w:r w:rsidR="00685301">
        <w:rPr>
          <w:rFonts w:ascii="Arial" w:hAnsi="Arial" w:cs="Arial"/>
          <w:b/>
          <w:sz w:val="18"/>
        </w:rPr>
        <w:t>2</w:t>
      </w:r>
      <w:r w:rsidR="00AC41A3">
        <w:rPr>
          <w:rFonts w:ascii="Arial" w:hAnsi="Arial" w:cs="Arial"/>
          <w:b/>
          <w:sz w:val="18"/>
        </w:rPr>
        <w:t>0</w:t>
      </w:r>
      <w:r w:rsidRPr="00FB43CC">
        <w:rPr>
          <w:rFonts w:ascii="Arial" w:hAnsi="Arial" w:cs="Arial"/>
          <w:b/>
          <w:sz w:val="18"/>
        </w:rPr>
        <w:t>.</w:t>
      </w:r>
      <w:r w:rsidRPr="00FB43CC">
        <w:rPr>
          <w:rFonts w:ascii="Arial" w:hAnsi="Arial" w:cs="Arial"/>
          <w:sz w:val="18"/>
        </w:rPr>
        <w:t xml:space="preserve"> EdU assays were performed after transfection of HN4 and Cal27 cells with the indicated constructs; magnification: ×100.</w:t>
      </w:r>
      <w:bookmarkStart w:id="0" w:name="_GoBack"/>
      <w:bookmarkEnd w:id="0"/>
    </w:p>
    <w:p w:rsidR="00FB43CC" w:rsidRP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</w:t>
      </w:r>
      <w:r w:rsidR="00685301">
        <w:rPr>
          <w:rFonts w:ascii="Arial" w:hAnsi="Arial" w:cs="Arial"/>
          <w:b/>
          <w:sz w:val="18"/>
        </w:rPr>
        <w:t>2</w:t>
      </w:r>
      <w:r w:rsidR="00AC41A3">
        <w:rPr>
          <w:rFonts w:ascii="Arial" w:hAnsi="Arial" w:cs="Arial"/>
          <w:b/>
          <w:sz w:val="18"/>
        </w:rPr>
        <w:t>1</w:t>
      </w:r>
      <w:r w:rsidRPr="00FB43CC">
        <w:rPr>
          <w:rFonts w:ascii="Arial" w:hAnsi="Arial" w:cs="Arial"/>
          <w:b/>
          <w:sz w:val="18"/>
        </w:rPr>
        <w:t>.</w:t>
      </w:r>
      <w:r w:rsidRPr="00FB43CC">
        <w:rPr>
          <w:rFonts w:ascii="Arial" w:hAnsi="Arial" w:cs="Arial"/>
          <w:sz w:val="18"/>
        </w:rPr>
        <w:t xml:space="preserve"> Tumors on the bilateral flank of nude mice </w:t>
      </w:r>
      <w:r w:rsidR="00DE1339" w:rsidRPr="00DE1339">
        <w:rPr>
          <w:rFonts w:ascii="Arial" w:hAnsi="Arial" w:cs="Arial"/>
          <w:sz w:val="18"/>
          <w:highlight w:val="yellow"/>
        </w:rPr>
        <w:t>were</w:t>
      </w:r>
      <w:r w:rsidRPr="00FB43CC">
        <w:rPr>
          <w:rFonts w:ascii="Arial" w:hAnsi="Arial" w:cs="Arial"/>
          <w:sz w:val="18"/>
        </w:rPr>
        <w:t xml:space="preserve"> shown.</w:t>
      </w:r>
    </w:p>
    <w:p w:rsidR="00FB43CC" w:rsidRP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</w:t>
      </w:r>
      <w:r w:rsidR="00685301">
        <w:rPr>
          <w:rFonts w:ascii="Arial" w:hAnsi="Arial" w:cs="Arial"/>
          <w:b/>
          <w:sz w:val="18"/>
        </w:rPr>
        <w:t>2</w:t>
      </w:r>
      <w:r w:rsidR="00AC41A3">
        <w:rPr>
          <w:rFonts w:ascii="Arial" w:hAnsi="Arial" w:cs="Arial"/>
          <w:b/>
          <w:sz w:val="18"/>
        </w:rPr>
        <w:t>2</w:t>
      </w:r>
      <w:r w:rsidRPr="00FB43CC">
        <w:rPr>
          <w:rFonts w:ascii="Arial" w:hAnsi="Arial" w:cs="Arial"/>
          <w:b/>
          <w:sz w:val="18"/>
        </w:rPr>
        <w:t>.</w:t>
      </w:r>
      <w:r w:rsidRPr="00FB43CC">
        <w:rPr>
          <w:rFonts w:ascii="Arial" w:hAnsi="Arial" w:cs="Arial"/>
          <w:sz w:val="18"/>
        </w:rPr>
        <w:t xml:space="preserve"> TUNEL assays were conducted to assess the number of apoptotic cells in xenograft tumor sections; magnification: ×200.</w:t>
      </w:r>
    </w:p>
    <w:p w:rsidR="00FB43CC" w:rsidRPr="00FB43CC" w:rsidRDefault="00FB43CC" w:rsidP="00FB43CC">
      <w:pPr>
        <w:widowControl/>
        <w:spacing w:line="276" w:lineRule="auto"/>
        <w:rPr>
          <w:rFonts w:ascii="Arial" w:hAnsi="Arial" w:cs="Arial"/>
          <w:sz w:val="18"/>
        </w:rPr>
      </w:pPr>
      <w:r w:rsidRPr="00FB43CC">
        <w:rPr>
          <w:rFonts w:ascii="Arial" w:hAnsi="Arial" w:cs="Arial"/>
          <w:b/>
          <w:sz w:val="18"/>
        </w:rPr>
        <w:t>Fig. S</w:t>
      </w:r>
      <w:r w:rsidR="00685301">
        <w:rPr>
          <w:rFonts w:ascii="Arial" w:hAnsi="Arial" w:cs="Arial"/>
          <w:b/>
          <w:sz w:val="18"/>
        </w:rPr>
        <w:t>2</w:t>
      </w:r>
      <w:r w:rsidR="00AC41A3">
        <w:rPr>
          <w:rFonts w:ascii="Arial" w:hAnsi="Arial" w:cs="Arial"/>
          <w:b/>
          <w:sz w:val="18"/>
        </w:rPr>
        <w:t>3</w:t>
      </w:r>
      <w:r w:rsidRPr="00FB43CC">
        <w:rPr>
          <w:rFonts w:ascii="Arial" w:hAnsi="Arial" w:cs="Arial"/>
          <w:b/>
          <w:sz w:val="18"/>
        </w:rPr>
        <w:t>.</w:t>
      </w:r>
      <w:r w:rsidRPr="00FB43CC">
        <w:rPr>
          <w:rFonts w:ascii="Arial" w:hAnsi="Arial" w:cs="Arial"/>
          <w:sz w:val="18"/>
        </w:rPr>
        <w:t xml:space="preserve"> Ki-67 staining of xenograft tumor sections was performed.</w:t>
      </w:r>
    </w:p>
    <w:p w:rsidR="008A36D0" w:rsidRPr="00F625FB" w:rsidRDefault="00DE1339">
      <w:pPr>
        <w:rPr>
          <w:rFonts w:ascii="Arial" w:hAnsi="Arial" w:cs="Arial"/>
          <w:sz w:val="18"/>
        </w:rPr>
      </w:pPr>
      <w:r w:rsidRPr="00DE1339">
        <w:rPr>
          <w:rFonts w:ascii="Arial" w:hAnsi="Arial" w:cs="Arial" w:hint="eastAsia"/>
          <w:b/>
          <w:sz w:val="18"/>
          <w:highlight w:val="yellow"/>
        </w:rPr>
        <w:t>Fig</w:t>
      </w:r>
      <w:r w:rsidRPr="00DE1339">
        <w:rPr>
          <w:rFonts w:ascii="Arial" w:hAnsi="Arial" w:cs="Arial"/>
          <w:b/>
          <w:sz w:val="18"/>
          <w:highlight w:val="yellow"/>
        </w:rPr>
        <w:t xml:space="preserve">. S24. </w:t>
      </w:r>
      <w:r w:rsidRPr="00DE1339">
        <w:rPr>
          <w:rFonts w:ascii="Arial" w:hAnsi="Arial" w:cs="Arial"/>
          <w:sz w:val="18"/>
          <w:highlight w:val="yellow"/>
        </w:rPr>
        <w:t>LncMX1-215 inhibited tumorigenesis</w:t>
      </w:r>
      <w:r w:rsidR="00F625FB">
        <w:rPr>
          <w:rFonts w:ascii="Arial" w:hAnsi="Arial" w:cs="Arial"/>
          <w:sz w:val="18"/>
          <w:highlight w:val="yellow"/>
        </w:rPr>
        <w:t xml:space="preserve"> and lung metastasis</w:t>
      </w:r>
      <w:r w:rsidRPr="00DE1339">
        <w:rPr>
          <w:rFonts w:ascii="Arial" w:hAnsi="Arial" w:cs="Arial"/>
          <w:sz w:val="18"/>
          <w:highlight w:val="yellow"/>
        </w:rPr>
        <w:t xml:space="preserve"> in SCC7-bearing mic</w:t>
      </w:r>
      <w:r w:rsidRPr="00F625FB">
        <w:rPr>
          <w:rFonts w:ascii="Arial" w:hAnsi="Arial" w:cs="Arial"/>
          <w:sz w:val="18"/>
          <w:highlight w:val="yellow"/>
        </w:rPr>
        <w:t xml:space="preserve">e. </w:t>
      </w:r>
      <w:r w:rsidR="00F625FB" w:rsidRPr="00F625FB">
        <w:rPr>
          <w:rFonts w:ascii="Arial" w:hAnsi="Arial" w:cs="Arial"/>
          <w:b/>
          <w:sz w:val="18"/>
          <w:highlight w:val="yellow"/>
        </w:rPr>
        <w:t xml:space="preserve">a </w:t>
      </w:r>
      <w:r w:rsidR="00F625FB" w:rsidRPr="00F625FB">
        <w:rPr>
          <w:rFonts w:ascii="Arial" w:hAnsi="Arial" w:cs="Arial"/>
          <w:sz w:val="18"/>
          <w:highlight w:val="yellow"/>
        </w:rPr>
        <w:t>SCC7-bearing xenografts were established in C3H mice and the tumors were resected and measured at experimental endpoint (n=5</w:t>
      </w:r>
      <w:r w:rsidR="00E1298B">
        <w:rPr>
          <w:rFonts w:ascii="Arial" w:hAnsi="Arial" w:cs="Arial"/>
          <w:sz w:val="18"/>
          <w:highlight w:val="yellow"/>
        </w:rPr>
        <w:t>/group</w:t>
      </w:r>
      <w:r w:rsidR="00F625FB" w:rsidRPr="00F625FB">
        <w:rPr>
          <w:rFonts w:ascii="Arial" w:hAnsi="Arial" w:cs="Arial"/>
          <w:sz w:val="18"/>
          <w:highlight w:val="yellow"/>
        </w:rPr>
        <w:t>)</w:t>
      </w:r>
      <w:r w:rsidR="00F625FB">
        <w:rPr>
          <w:rFonts w:ascii="Arial" w:hAnsi="Arial" w:cs="Arial"/>
          <w:sz w:val="18"/>
        </w:rPr>
        <w:t xml:space="preserve">. </w:t>
      </w:r>
      <w:r w:rsidR="00F625FB" w:rsidRPr="00F625FB">
        <w:rPr>
          <w:rFonts w:ascii="Arial" w:hAnsi="Arial" w:cs="Arial"/>
          <w:b/>
          <w:sz w:val="18"/>
          <w:highlight w:val="yellow"/>
        </w:rPr>
        <w:t>b</w:t>
      </w:r>
      <w:r w:rsidR="00F625FB" w:rsidRPr="00E1298B">
        <w:rPr>
          <w:rFonts w:ascii="Arial" w:hAnsi="Arial" w:cs="Arial"/>
          <w:sz w:val="18"/>
          <w:highlight w:val="yellow"/>
        </w:rPr>
        <w:t xml:space="preserve"> </w:t>
      </w:r>
      <w:r w:rsidR="00E1298B" w:rsidRPr="00E1298B">
        <w:rPr>
          <w:rFonts w:ascii="Arial" w:hAnsi="Arial" w:cs="Arial"/>
          <w:sz w:val="18"/>
          <w:highlight w:val="yellow"/>
        </w:rPr>
        <w:t>Lung metastasis assay was performed using SC</w:t>
      </w:r>
      <w:r w:rsidR="00E1298B">
        <w:rPr>
          <w:rFonts w:ascii="Arial" w:hAnsi="Arial" w:cs="Arial"/>
          <w:sz w:val="18"/>
          <w:highlight w:val="yellow"/>
        </w:rPr>
        <w:t>C7 cells in C3H mice and the me</w:t>
      </w:r>
      <w:r w:rsidR="00E1298B" w:rsidRPr="00E1298B">
        <w:rPr>
          <w:rFonts w:ascii="Arial" w:hAnsi="Arial" w:cs="Arial"/>
          <w:sz w:val="18"/>
          <w:highlight w:val="yellow"/>
        </w:rPr>
        <w:t xml:space="preserve">tastasis nodules were counted and analyzed (n=3/group). </w:t>
      </w:r>
    </w:p>
    <w:p w:rsidR="00DE1339" w:rsidRPr="00DE1339" w:rsidRDefault="00DE1339">
      <w:pPr>
        <w:rPr>
          <w:rFonts w:ascii="Arial" w:hAnsi="Arial" w:cs="Arial"/>
          <w:b/>
          <w:sz w:val="18"/>
        </w:rPr>
      </w:pPr>
    </w:p>
    <w:p w:rsidR="003F6568" w:rsidRDefault="003F6568">
      <w:r>
        <w:rPr>
          <w:rFonts w:hint="eastAsia"/>
        </w:rPr>
        <w:t>Fig</w:t>
      </w:r>
      <w:r>
        <w:t>. S1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3"/>
        <w:gridCol w:w="6153"/>
      </w:tblGrid>
      <w:tr w:rsidR="003F6568" w:rsidTr="008F6E93">
        <w:tc>
          <w:tcPr>
            <w:tcW w:w="2143" w:type="dxa"/>
          </w:tcPr>
          <w:p w:rsidR="003F6568" w:rsidRDefault="003F6568">
            <w:r w:rsidRPr="003F6568">
              <w:rPr>
                <w:noProof/>
              </w:rPr>
              <w:drawing>
                <wp:inline distT="0" distB="0" distL="0" distR="0" wp14:anchorId="2710E931" wp14:editId="4ECEBF7D">
                  <wp:extent cx="1224000" cy="1227600"/>
                  <wp:effectExtent l="0" t="0" r="0" b="0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3" w:type="dxa"/>
          </w:tcPr>
          <w:p w:rsidR="003F6568" w:rsidRDefault="003F6568">
            <w:r w:rsidRPr="003F6568">
              <w:rPr>
                <w:noProof/>
              </w:rPr>
              <w:drawing>
                <wp:inline distT="0" distB="0" distL="0" distR="0" wp14:anchorId="2810576D" wp14:editId="15F6BE27">
                  <wp:extent cx="2293200" cy="1202400"/>
                  <wp:effectExtent l="0" t="0" r="0" b="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3200" cy="120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6568" w:rsidRDefault="003F6568" w:rsidP="003F6568"/>
    <w:p w:rsidR="003F6568" w:rsidRDefault="003F6568" w:rsidP="003F6568">
      <w:r>
        <w:rPr>
          <w:rFonts w:hint="eastAsia"/>
        </w:rPr>
        <w:t>Fig</w:t>
      </w:r>
      <w:r>
        <w:t>. S2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3"/>
        <w:gridCol w:w="2034"/>
        <w:gridCol w:w="2034"/>
        <w:gridCol w:w="2127"/>
      </w:tblGrid>
      <w:tr w:rsidR="003F6568" w:rsidTr="007554CE">
        <w:trPr>
          <w:trHeight w:val="1739"/>
        </w:trPr>
        <w:tc>
          <w:tcPr>
            <w:tcW w:w="2033" w:type="dxa"/>
          </w:tcPr>
          <w:p w:rsidR="003F6568" w:rsidRDefault="003F6568" w:rsidP="003F6568">
            <w:r w:rsidRPr="003F6568">
              <w:rPr>
                <w:noProof/>
              </w:rPr>
              <w:drawing>
                <wp:inline distT="0" distB="0" distL="0" distR="0" wp14:anchorId="5783BA52" wp14:editId="738FAE0F">
                  <wp:extent cx="802800" cy="1015200"/>
                  <wp:effectExtent l="0" t="0" r="0" b="0"/>
                  <wp:docPr id="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00" cy="10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</w:tcPr>
          <w:p w:rsidR="003F6568" w:rsidRDefault="003F6568" w:rsidP="003F6568">
            <w:r w:rsidRPr="003F6568">
              <w:rPr>
                <w:noProof/>
              </w:rPr>
              <w:drawing>
                <wp:inline distT="0" distB="0" distL="0" distR="0" wp14:anchorId="6A156038" wp14:editId="51193E67">
                  <wp:extent cx="802800" cy="1015200"/>
                  <wp:effectExtent l="0" t="0" r="0" b="0"/>
                  <wp:docPr id="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00" cy="10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</w:tcPr>
          <w:p w:rsidR="003F6568" w:rsidRDefault="003F6568" w:rsidP="003F6568">
            <w:r w:rsidRPr="003F6568">
              <w:rPr>
                <w:noProof/>
              </w:rPr>
              <w:drawing>
                <wp:inline distT="0" distB="0" distL="0" distR="0" wp14:anchorId="507BCB23" wp14:editId="382CCFC3">
                  <wp:extent cx="802800" cy="1015200"/>
                  <wp:effectExtent l="0" t="0" r="0" b="0"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00" cy="10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3F6568" w:rsidRDefault="003F6568" w:rsidP="003F6568">
            <w:r w:rsidRPr="003F6568">
              <w:rPr>
                <w:noProof/>
              </w:rPr>
              <w:drawing>
                <wp:inline distT="0" distB="0" distL="0" distR="0" wp14:anchorId="2A2B41B6" wp14:editId="58849CBC">
                  <wp:extent cx="802800" cy="1015200"/>
                  <wp:effectExtent l="0" t="0" r="0" b="0"/>
                  <wp:docPr id="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00" cy="10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6568" w:rsidTr="007554CE">
        <w:trPr>
          <w:trHeight w:val="1808"/>
        </w:trPr>
        <w:tc>
          <w:tcPr>
            <w:tcW w:w="2033" w:type="dxa"/>
          </w:tcPr>
          <w:p w:rsidR="003F6568" w:rsidRDefault="003F6568" w:rsidP="003F6568">
            <w:r w:rsidRPr="003F6568">
              <w:rPr>
                <w:noProof/>
              </w:rPr>
              <w:drawing>
                <wp:inline distT="0" distB="0" distL="0" distR="0" wp14:anchorId="727DCC48" wp14:editId="5F12ED40">
                  <wp:extent cx="802800" cy="1015200"/>
                  <wp:effectExtent l="0" t="0" r="0" b="0"/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00" cy="10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</w:tcPr>
          <w:p w:rsidR="003F6568" w:rsidRDefault="003F6568" w:rsidP="003F6568">
            <w:r w:rsidRPr="003F6568">
              <w:rPr>
                <w:noProof/>
              </w:rPr>
              <w:drawing>
                <wp:inline distT="0" distB="0" distL="0" distR="0" wp14:anchorId="74249D45" wp14:editId="3BB244EC">
                  <wp:extent cx="802800" cy="1015200"/>
                  <wp:effectExtent l="0" t="0" r="0" b="0"/>
                  <wp:docPr id="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00" cy="10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4" w:type="dxa"/>
          </w:tcPr>
          <w:p w:rsidR="003F6568" w:rsidRDefault="003F6568" w:rsidP="003F6568">
            <w:r w:rsidRPr="003F6568">
              <w:rPr>
                <w:noProof/>
              </w:rPr>
              <w:drawing>
                <wp:inline distT="0" distB="0" distL="0" distR="0" wp14:anchorId="410AD818" wp14:editId="5810D9B3">
                  <wp:extent cx="802800" cy="1015200"/>
                  <wp:effectExtent l="0" t="0" r="0" b="0"/>
                  <wp:docPr id="10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00" cy="10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3F6568" w:rsidRDefault="003F6568" w:rsidP="003F6568">
            <w:pPr>
              <w:ind w:firstLineChars="200" w:firstLine="420"/>
            </w:pPr>
            <w:r w:rsidRPr="003F6568"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85725</wp:posOffset>
                  </wp:positionV>
                  <wp:extent cx="802800" cy="1015200"/>
                  <wp:effectExtent l="0" t="0" r="0" b="0"/>
                  <wp:wrapSquare wrapText="bothSides"/>
                  <wp:docPr id="1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00" cy="101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F6568" w:rsidRDefault="003F6568" w:rsidP="003F6568"/>
    <w:p w:rsidR="003F6568" w:rsidRDefault="003F6568" w:rsidP="003F6568">
      <w:r>
        <w:rPr>
          <w:rFonts w:hint="eastAsia"/>
        </w:rPr>
        <w:t>F</w:t>
      </w:r>
      <w:r>
        <w:t>ig. S3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3F6568" w:rsidTr="007554CE">
        <w:tc>
          <w:tcPr>
            <w:tcW w:w="8296" w:type="dxa"/>
          </w:tcPr>
          <w:p w:rsidR="003F6568" w:rsidRDefault="005125E7" w:rsidP="003F6568">
            <w:r>
              <w:rPr>
                <w:noProof/>
              </w:rPr>
              <w:lastRenderedPageBreak/>
              <w:drawing>
                <wp:inline distT="0" distB="0" distL="0" distR="0" wp14:anchorId="26B77364">
                  <wp:extent cx="2264400" cy="2415600"/>
                  <wp:effectExtent l="0" t="0" r="3175" b="0"/>
                  <wp:docPr id="48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4400" cy="2415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6568" w:rsidRPr="005927F6" w:rsidTr="007554CE">
        <w:tc>
          <w:tcPr>
            <w:tcW w:w="8296" w:type="dxa"/>
          </w:tcPr>
          <w:p w:rsidR="003F6568" w:rsidRPr="005927F6" w:rsidRDefault="005927F6" w:rsidP="003F6568">
            <w:pPr>
              <w:rPr>
                <w:rFonts w:ascii="Arial" w:hAnsi="Arial" w:cs="Arial"/>
              </w:rPr>
            </w:pPr>
            <w:r w:rsidRPr="005927F6">
              <w:rPr>
                <w:rFonts w:ascii="Arial" w:hAnsi="Arial" w:cs="Arial"/>
              </w:rPr>
              <w:t>LncMX1-215 sequence (649 bp):</w:t>
            </w:r>
          </w:p>
          <w:p w:rsidR="003F6568" w:rsidRPr="003F6568" w:rsidRDefault="005927F6" w:rsidP="003F6568">
            <w:r>
              <w:t>5’</w:t>
            </w:r>
            <w:r w:rsidR="003F6568" w:rsidRPr="003F6568">
              <w:t>GCCATAAAATTTTGAGTAGAAAAATCCAGAAATTTGAAAATCAGTATCGTGGTAGAGAGCTGCCAGGCTTTGTGAATTACAGGACATTTGAGACAATCGTGAAACAGCAAATCAAGGCACTGGAAGAGCCGGCTGTGGATATGCTACACACCGTGACGGGTGAGTGCTCAGTTTCACCTCTGAGCATTGATTTCTAAAGAAAGGAAAGGTTCGAACCAAAGCCAGCACCAAACTTCAGCACTTTCCTCCTGGGGTGCATCCCACACCAACGAGCAAACCTCTCATTCTCCAGATGCCAAGTTGGTATTCAACAATTCAATTCAATTCTGACACTAACTACCCTCAGTCAGTGTGGACCCCATAGCTTAAGGGCTCAGTTCCACAACACTGGCCCCAACTACAAATGCCGGTCACAAGTCCCAGACCTCCTATTCTTCTGATGGACTGTTTATAAATCAAGGTTCTTGCGACCCATTCCTCAGGTCAACCAAGAACTCTGGAACACACTTCACTGACATTTACTGGTCTATTAGAAAGGATTTGATAAGGGTCACAAATGAAGCTGTTGGAGAGGCACATAGTAGAGGCCTGAACACAGAAGCTTCTGTCCCCACGGGGTTGGGGGCACCACCGTCATGGCACAGAGATG</w:t>
            </w:r>
            <w:r>
              <w:t>3’</w:t>
            </w:r>
          </w:p>
        </w:tc>
      </w:tr>
    </w:tbl>
    <w:p w:rsidR="003F6568" w:rsidRDefault="00D03271" w:rsidP="003F6568">
      <w:r w:rsidRPr="00D03271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CFD7443" wp14:editId="326213F2">
                <wp:simplePos x="0" y="0"/>
                <wp:positionH relativeFrom="column">
                  <wp:posOffset>24917501</wp:posOffset>
                </wp:positionH>
                <wp:positionV relativeFrom="paragraph">
                  <wp:posOffset>405924</wp:posOffset>
                </wp:positionV>
                <wp:extent cx="29275940" cy="8976585"/>
                <wp:effectExtent l="19050" t="0" r="23495" b="0"/>
                <wp:wrapNone/>
                <wp:docPr id="25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75940" cy="8976585"/>
                          <a:chOff x="24853553" y="0"/>
                          <a:chExt cx="29276386" cy="8977580"/>
                        </a:xfrm>
                      </wpg:grpSpPr>
                      <wps:wsp>
                        <wps:cNvPr id="27" name="文本框 15"/>
                        <wps:cNvSpPr txBox="1"/>
                        <wps:spPr>
                          <a:xfrm>
                            <a:off x="37760698" y="0"/>
                            <a:ext cx="14620240" cy="12801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03271" w:rsidRDefault="00D03271" w:rsidP="00D03271">
                              <w:pPr>
                                <w:pStyle w:val="a4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60"/>
                                  <w:szCs w:val="160"/>
                                </w:rPr>
                                <w:t>Chr21:41445470-41449785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28" name="组合 28"/>
                        <wpg:cNvGrpSpPr/>
                        <wpg:grpSpPr>
                          <a:xfrm>
                            <a:off x="31582676" y="5612675"/>
                            <a:ext cx="19524371" cy="1978324"/>
                            <a:chOff x="31582676" y="5612675"/>
                            <a:chExt cx="19524371" cy="1978324"/>
                          </a:xfrm>
                        </wpg:grpSpPr>
                        <wps:wsp>
                          <wps:cNvPr id="29" name="矩形 29"/>
                          <wps:cNvSpPr/>
                          <wps:spPr>
                            <a:xfrm>
                              <a:off x="31582676" y="6246385"/>
                              <a:ext cx="1016689" cy="1344614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0" name="矩形 30"/>
                          <wps:cNvSpPr/>
                          <wps:spPr>
                            <a:xfrm>
                              <a:off x="37770517" y="6207816"/>
                              <a:ext cx="1016689" cy="1344614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1" name="矩形 31"/>
                          <wps:cNvSpPr/>
                          <wps:spPr>
                            <a:xfrm>
                              <a:off x="47677013" y="6234786"/>
                              <a:ext cx="3430034" cy="134640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2" name="直接连接符 32"/>
                          <wps:cNvCnPr/>
                          <wps:spPr>
                            <a:xfrm flipV="1">
                              <a:off x="32614602" y="5612675"/>
                              <a:ext cx="2404610" cy="1306017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直接连接符 33"/>
                          <wps:cNvCnPr/>
                          <wps:spPr>
                            <a:xfrm>
                              <a:off x="35019212" y="5612675"/>
                              <a:ext cx="2741928" cy="1306017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直接连接符 34"/>
                          <wps:cNvCnPr/>
                          <wps:spPr>
                            <a:xfrm flipV="1">
                              <a:off x="38787206" y="6924863"/>
                              <a:ext cx="8889807" cy="26837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5" name="直接连接符 35"/>
                        <wps:cNvCnPr/>
                        <wps:spPr>
                          <a:xfrm flipV="1">
                            <a:off x="24853553" y="2479293"/>
                            <a:ext cx="20912292" cy="4482219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直接连接符 36"/>
                        <wps:cNvCnPr/>
                        <wps:spPr>
                          <a:xfrm flipH="1" flipV="1">
                            <a:off x="45748001" y="2467510"/>
                            <a:ext cx="8381938" cy="4494001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文本框 19"/>
                        <wps:cNvSpPr txBox="1"/>
                        <wps:spPr>
                          <a:xfrm>
                            <a:off x="32666177" y="7697420"/>
                            <a:ext cx="17272000" cy="12801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03271" w:rsidRDefault="00D03271" w:rsidP="00D03271">
                              <w:pPr>
                                <w:pStyle w:val="a4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60"/>
                                  <w:szCs w:val="160"/>
                                </w:rPr>
                                <w:t>ENST00000486275/LncMX1-215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FD7443" id="组合 13" o:spid="_x0000_s1026" style="position:absolute;left:0;text-align:left;margin-left:1962pt;margin-top:31.95pt;width:2305.2pt;height:706.8pt;z-index:251663360;mso-width-relative:margin;mso-height-relative:margin" coordorigin="248535" coordsize="292763,89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5" o:spid="_x0000_s1027" type="#_x0000_t202" style="position:absolute;left:377606;width:146203;height:128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18cIA&#10;AADbAAAADwAAAGRycy9kb3ducmV2LnhtbESPT2vCQBTE7wW/w/IKvdWNQqukriL+AQ+9qPH+yL5m&#10;Q7NvQ/Zp4rd3hUKPw8z8hlmsBt+oG3WxDmxgMs5AEZfB1lwZKM779zmoKMgWm8Bk4E4RVsvRywJz&#10;G3o+0u0klUoQjjkacCJtrnUsHXmM49ASJ+8ndB4lya7StsM+wX2jp1n2qT3WnBYctrRxVP6ert6A&#10;iF1P7sXOx8Nl+N72Lis/sDDm7XVYf4ESGuQ//Nc+WAPTG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BjXxwgAAANsAAAAPAAAAAAAAAAAAAAAAAJgCAABkcnMvZG93&#10;bnJldi54bWxQSwUGAAAAAAQABAD1AAAAhwMAAAAA&#10;" filled="f" stroked="f">
                  <v:textbox style="mso-fit-shape-to-text:t">
                    <w:txbxContent>
                      <w:p w:rsidR="00D03271" w:rsidRDefault="00D03271" w:rsidP="00D03271">
                        <w:pPr>
                          <w:pStyle w:val="a4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60"/>
                            <w:szCs w:val="160"/>
                          </w:rPr>
                          <w:t>Chr21:41445470-41449785</w:t>
                        </w:r>
                      </w:p>
                    </w:txbxContent>
                  </v:textbox>
                </v:shape>
                <v:group id="组合 28" o:spid="_x0000_s1028" style="position:absolute;left:315826;top:56126;width:195244;height:19783" coordorigin="315826,56126" coordsize="195243,197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rect id="矩形 29" o:spid="_x0000_s1029" style="position:absolute;left:315826;top:62463;width:10167;height:134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33f8IA&#10;AADbAAAADwAAAGRycy9kb3ducmV2LnhtbESPUWvCQBCE3wv+h2MF3+rFPNgaPUUEaWmh0OgPWO7W&#10;JJrbC7lV0/76XqHQx2FmvmFWm8G36kZ9bAIbmE0zUMQ2uIYrA8fD/vEZVBRkh21gMvBFETbr0cMK&#10;Cxfu/Em3UiqVIBwLNFCLdIXW0dbkMU5DR5y8U+g9SpJ9pV2P9wT3rc6zbK49NpwWauxoV5O9lFdv&#10;oMxzehIM3/r8dpXh/SV6+2GNmYyH7RKU0CD/4b/2qzOQL+D3S/oBe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/fd/wgAAANsAAAAPAAAAAAAAAAAAAAAAAJgCAABkcnMvZG93&#10;bnJldi54bWxQSwUGAAAAAAQABAD1AAAAhwMAAAAA&#10;" fillcolor="red" strokecolor="red" strokeweight="1pt"/>
                  <v:rect id="矩形 30" o:spid="_x0000_s1030" style="position:absolute;left:377705;top:62078;width:10167;height:134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7IP78A&#10;AADbAAAADwAAAGRycy9kb3ducmV2LnhtbERPzWrCQBC+F3yHZYTe6sYUbImuIkJpsSA09QGG3TGJ&#10;ZmdDdtTUp+8eBI8f3/9iNfhWXaiPTWAD00kGitgG13BlYP/78fIOKgqywzYwGfijCKvl6GmBhQtX&#10;/qFLKZVKIRwLNFCLdIXW0dbkMU5CR5y4Q+g9SoJ9pV2P1xTuW51n2Ux7bDg11NjRpiZ7Ks/eQJnn&#10;9CYYbvq4Pcvw/Rm93VljnsfDeg5KaJCH+O7+cgZe0/r0Jf0Avf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Hsg/vwAAANsAAAAPAAAAAAAAAAAAAAAAAJgCAABkcnMvZG93bnJl&#10;di54bWxQSwUGAAAAAAQABAD1AAAAhAMAAAAA&#10;" fillcolor="red" strokecolor="red" strokeweight="1pt"/>
                  <v:rect id="矩形 31" o:spid="_x0000_s1031" style="position:absolute;left:476770;top:62347;width:34300;height:134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JtpMIA&#10;AADbAAAADwAAAGRycy9kb3ducmV2LnhtbESPUWvCQBCE3wv+h2OFvtWLKVhJPaUIoigUGvsDlrs1&#10;ic3thdyqsb++Vyj0cZiZb5jFavCtulIfm8AGppMMFLENruHKwOdx8zQHFQXZYRuYDNwpwmo5elhg&#10;4cKNP+haSqUShGOBBmqRrtA62po8xknoiJN3Cr1HSbKvtOvxluC+1XmWzbTHhtNCjR2ta7Jf5cUb&#10;KPOcXgTDtz7vLzIcttHbd2vM43h4ewUlNMh/+K+9cwaep/D7Jf0Av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Um2kwgAAANsAAAAPAAAAAAAAAAAAAAAAAJgCAABkcnMvZG93&#10;bnJldi54bWxQSwUGAAAAAAQABAD1AAAAhwMAAAAA&#10;" fillcolor="red" strokecolor="red" strokeweight="1pt"/>
                  <v:line id="直接连接符 32" o:spid="_x0000_s1032" style="position:absolute;flip:y;visibility:visible;mso-wrap-style:square" from="326146,56126" to="350192,69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rrl8QAAADbAAAADwAAAGRycy9kb3ducmV2LnhtbESPQWvCQBSE70L/w/IKvelGW2yNbkIo&#10;CC09GQu9PrLPbEj2bchuY+qvdwuCx2FmvmF2+WQ7MdLgG8cKlosEBHHldMO1gu/jfv4GwgdkjZ1j&#10;UvBHHvLsYbbDVLszH2gsQy0ihH2KCkwIfSqlrwxZ9AvXE0fv5AaLIcqhlnrAc4TbTq6SZC0tNhwX&#10;DPb0bqhqy1+rYDP6y75t18Y0r18vn4UtwuGnUOrpcSq2IAJN4R6+tT+0gucV/H+JP0Bm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CuuXxAAAANsAAAAPAAAAAAAAAAAA&#10;AAAAAKECAABkcnMvZG93bnJldi54bWxQSwUGAAAAAAQABAD5AAAAkgMAAAAA&#10;" strokecolor="red" strokeweight="6pt">
                    <v:stroke joinstyle="miter"/>
                  </v:line>
                  <v:line id="直接连接符 33" o:spid="_x0000_s1033" style="position:absolute;visibility:visible;mso-wrap-style:square" from="350192,56126" to="377611,69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6wBpMQAAADbAAAADwAAAGRycy9kb3ducmV2LnhtbESPT4vCMBTE78J+h/AWvIim/kGWapRl&#10;cUEQFHUv3h7Nsy02L6XJtvHbG0HwOMzMb5jlOphKtNS40rKC8SgBQZxZXXKu4O/8O/wC4Tyyxsoy&#10;KbiTg/Xqo7fEVNuOj9SefC4ihF2KCgrv61RKlxVk0I1sTRy9q20M+iibXOoGuwg3lZwkyVwaLDku&#10;FFjTT0HZ7fRvFHSzw/UySI552Ldhc9/d2v0lk0r1P8P3AoSn4N/hV3urFUyn8PwSf4BcP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rAGkxAAAANsAAAAPAAAAAAAAAAAA&#10;AAAAAKECAABkcnMvZG93bnJldi54bWxQSwUGAAAAAAQABAD5AAAAkgMAAAAA&#10;" strokecolor="red" strokeweight="6pt">
                    <v:stroke joinstyle="miter"/>
                  </v:line>
                  <v:line id="直接连接符 34" o:spid="_x0000_s1034" style="position:absolute;flip:y;visibility:visible;mso-wrap-style:square" from="387872,69248" to="476770,69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/WeMQAAADbAAAADwAAAGRycy9kb3ducmV2LnhtbESPQWvCQBSE74L/YXmCN920im1TNyEI&#10;QktPxkKvj+xrNiT7NmS3MfbXdwuCx2FmvmH2+WQ7MdLgG8cKHtYJCOLK6YZrBZ/n4+oZhA/IGjvH&#10;pOBKHvJsPttjqt2FTzSWoRYRwj5FBSaEPpXSV4Ys+rXriaP37QaLIcqhlnrAS4TbTj4myU5abDgu&#10;GOzpYKhqyx+r4GX0v8e23RnTPH1s3wtbhNNXodRyMRWvIAJN4R6+td+0gs0W/r/EHyC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r9Z4xAAAANsAAAAPAAAAAAAAAAAA&#10;AAAAAKECAABkcnMvZG93bnJldi54bWxQSwUGAAAAAAQABAD5AAAAkgMAAAAA&#10;" strokecolor="red" strokeweight="6pt">
                    <v:stroke joinstyle="miter"/>
                  </v:line>
                </v:group>
                <v:line id="直接连接符 35" o:spid="_x0000_s1035" style="position:absolute;flip:y;visibility:visible;mso-wrap-style:square" from="248535,24792" to="457658,696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Nz48QAAADbAAAADwAAAGRycy9kb3ducmV2LnhtbESPT2vCQBTE70K/w/IK3nTT+qdt6ipB&#10;EBRP2kKvj+xrNiT7NmTXGP30riB4HGbmN8xi1dtadNT60rGCt3ECgjh3uuRCwe/PZvQJwgdkjbVj&#10;UnAhD6vly2CBqXZnPlB3DIWIEPYpKjAhNKmUPjdk0Y9dQxy9f9daDFG2hdQtniPc1vI9SebSYslx&#10;wWBDa0N5dTxZBV+dv26qam5M+bGf7jKbhcNfptTwtc++QQTqwzP8aG+1gskM7l/iD5DL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43PjxAAAANsAAAAPAAAAAAAAAAAA&#10;AAAAAKECAABkcnMvZG93bnJldi54bWxQSwUGAAAAAAQABAD5AAAAkgMAAAAA&#10;" strokecolor="red" strokeweight="6pt">
                  <v:stroke joinstyle="miter"/>
                </v:line>
                <v:line id="直接连接符 36" o:spid="_x0000_s1036" style="position:absolute;flip:x y;visibility:visible;mso-wrap-style:square" from="457480,24675" to="541299,696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VxicQAAADbAAAADwAAAGRycy9kb3ducmV2LnhtbESPwWrDMBBE74X8g9hAbrWcJoTGiWJC&#10;obiHUqgbcl6sjW1irYylyvbfV4VCj8PMvGGO+WQ6EWhwrWUF6yQFQVxZ3XKt4PL1+vgMwnlkjZ1l&#10;UjCTg/y0eDhipu3InxRKX4sIYZehgsb7PpPSVQ0ZdIntiaN3s4NBH+VQSz3gGOGmk09pupMGW44L&#10;Dfb00lB1L7+NgoLr0E1zKLbXbRtu88f7/jpWSq2W0/kAwtPk/8N/7TetYLOD3y/xB8jT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JXGJxAAAANsAAAAPAAAAAAAAAAAA&#10;AAAAAKECAABkcnMvZG93bnJldi54bWxQSwUGAAAAAAQABAD5AAAAkgMAAAAA&#10;" strokecolor="red" strokeweight="6pt">
                  <v:stroke joinstyle="miter"/>
                </v:line>
                <v:shape id="文本框 19" o:spid="_x0000_s1037" type="#_x0000_t202" style="position:absolute;left:326661;top:76974;width:172720;height:128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+jLMIA&#10;AADbAAAADwAAAGRycy9kb3ducmV2LnhtbESPQWvCQBSE7wX/w/KE3upGpbWkriJqwYOXarw/sq/Z&#10;0OzbkH2a+O+7hYLHYWa+YZbrwTfqRl2sAxuYTjJQxGWwNVcGivPnyzuoKMgWm8Bk4E4R1qvR0xJz&#10;G3r+ottJKpUgHHM04ETaXOtYOvIYJ6ElTt536DxKkl2lbYd9gvtGz7LsTXusOS04bGnrqPw5Xb0B&#10;EbuZ3ou9j4fLcNz1LitfsTDmeTxsPkAJDfII/7cP1sB8AX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36MswgAAANsAAAAPAAAAAAAAAAAAAAAAAJgCAABkcnMvZG93&#10;bnJldi54bWxQSwUGAAAAAAQABAD1AAAAhwMAAAAA&#10;" filled="f" stroked="f">
                  <v:textbox style="mso-fit-shape-to-text:t">
                    <w:txbxContent>
                      <w:p w:rsidR="00D03271" w:rsidRDefault="00D03271" w:rsidP="00D03271">
                        <w:pPr>
                          <w:pStyle w:val="a4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60"/>
                            <w:szCs w:val="160"/>
                          </w:rPr>
                          <w:t>ENST00000486275/LncMX1-215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03271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82EC885" wp14:editId="05CF5509">
                <wp:simplePos x="0" y="0"/>
                <wp:positionH relativeFrom="column">
                  <wp:posOffset>24917400</wp:posOffset>
                </wp:positionH>
                <wp:positionV relativeFrom="paragraph">
                  <wp:posOffset>405765</wp:posOffset>
                </wp:positionV>
                <wp:extent cx="29276040" cy="8976995"/>
                <wp:effectExtent l="19050" t="0" r="22860" b="0"/>
                <wp:wrapNone/>
                <wp:docPr id="12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76040" cy="8976995"/>
                          <a:chOff x="24853553" y="0"/>
                          <a:chExt cx="29276386" cy="8977580"/>
                        </a:xfrm>
                      </wpg:grpSpPr>
                      <wps:wsp>
                        <wps:cNvPr id="14" name="文本框 15"/>
                        <wps:cNvSpPr txBox="1"/>
                        <wps:spPr>
                          <a:xfrm>
                            <a:off x="37760698" y="0"/>
                            <a:ext cx="14620240" cy="12801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03271" w:rsidRDefault="00D03271" w:rsidP="00D03271">
                              <w:pPr>
                                <w:pStyle w:val="a4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60"/>
                                  <w:szCs w:val="160"/>
                                </w:rPr>
                                <w:t>Chr21:41445470-41449785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15" name="组合 15"/>
                        <wpg:cNvGrpSpPr/>
                        <wpg:grpSpPr>
                          <a:xfrm>
                            <a:off x="31582676" y="5612675"/>
                            <a:ext cx="19524371" cy="1978324"/>
                            <a:chOff x="31582676" y="5612675"/>
                            <a:chExt cx="19524371" cy="1978324"/>
                          </a:xfrm>
                        </wpg:grpSpPr>
                        <wps:wsp>
                          <wps:cNvPr id="16" name="矩形 16"/>
                          <wps:cNvSpPr/>
                          <wps:spPr>
                            <a:xfrm>
                              <a:off x="31582676" y="6246385"/>
                              <a:ext cx="1016689" cy="1344614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7" name="矩形 17"/>
                          <wps:cNvSpPr/>
                          <wps:spPr>
                            <a:xfrm>
                              <a:off x="37770517" y="6207816"/>
                              <a:ext cx="1016689" cy="1344614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8" name="矩形 18"/>
                          <wps:cNvSpPr/>
                          <wps:spPr>
                            <a:xfrm>
                              <a:off x="47677013" y="6234786"/>
                              <a:ext cx="3430034" cy="134640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9" name="直接连接符 19"/>
                          <wps:cNvCnPr/>
                          <wps:spPr>
                            <a:xfrm flipV="1">
                              <a:off x="32614602" y="5612675"/>
                              <a:ext cx="2404610" cy="1306017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" name="直接连接符 20"/>
                          <wps:cNvCnPr/>
                          <wps:spPr>
                            <a:xfrm>
                              <a:off x="35019212" y="5612675"/>
                              <a:ext cx="2741928" cy="1306017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直接连接符 21"/>
                          <wps:cNvCnPr/>
                          <wps:spPr>
                            <a:xfrm flipV="1">
                              <a:off x="38787206" y="6924863"/>
                              <a:ext cx="8889807" cy="26837"/>
                            </a:xfrm>
                            <a:prstGeom prst="line">
                              <a:avLst/>
                            </a:prstGeom>
                            <a:ln w="762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" name="直接连接符 22"/>
                        <wps:cNvCnPr/>
                        <wps:spPr>
                          <a:xfrm flipV="1">
                            <a:off x="24853553" y="2479293"/>
                            <a:ext cx="20912292" cy="4482219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 flipH="1" flipV="1">
                            <a:off x="45748001" y="2467510"/>
                            <a:ext cx="8381938" cy="4494001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文本框 19"/>
                        <wps:cNvSpPr txBox="1"/>
                        <wps:spPr>
                          <a:xfrm>
                            <a:off x="32666177" y="7697420"/>
                            <a:ext cx="17272000" cy="12801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D03271" w:rsidRDefault="00D03271" w:rsidP="00D03271">
                              <w:pPr>
                                <w:pStyle w:val="a4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  <w:sz w:val="160"/>
                                  <w:szCs w:val="160"/>
                                </w:rPr>
                                <w:t>ENST00000486275/LncMX1-215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2EC885" id="_x0000_s1038" style="position:absolute;left:0;text-align:left;margin-left:1962pt;margin-top:31.95pt;width:2305.2pt;height:706.85pt;z-index:251661312;mso-width-relative:margin" coordorigin="248535" coordsize="292763,89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">
                <v:shape id="文本框 15" o:spid="_x0000_s1039" type="#_x0000_t202" style="position:absolute;left:377606;width:146203;height:128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hO78A&#10;AADbAAAADwAAAGRycy9kb3ducmV2LnhtbERPS2vCQBC+F/wPywje6sZi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uGE7vwAAANsAAAAPAAAAAAAAAAAAAAAAAJgCAABkcnMvZG93bnJl&#10;di54bWxQSwUGAAAAAAQABAD1AAAAhAMAAAAA&#10;" filled="f" stroked="f">
                  <v:textbox style="mso-fit-shape-to-text:t">
                    <w:txbxContent>
                      <w:p w:rsidR="00D03271" w:rsidRDefault="00D03271" w:rsidP="00D03271">
                        <w:pPr>
                          <w:pStyle w:val="a4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60"/>
                            <w:szCs w:val="160"/>
                          </w:rPr>
                          <w:t>Chr21:41445470-41449785</w:t>
                        </w:r>
                      </w:p>
                    </w:txbxContent>
                  </v:textbox>
                </v:shape>
                <v:group id="组合 15" o:spid="_x0000_s1040" style="position:absolute;left:315826;top:56126;width:195244;height:19783" coordorigin="315826,56126" coordsize="195243,197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rect id="矩形 16" o:spid="_x0000_s1041" style="position:absolute;left:315826;top:62463;width:10167;height:134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6psMAA&#10;AADbAAAADwAAAGRycy9kb3ducmV2LnhtbERPzWrCQBC+C32HZQq9mU1zsBJdRQqlpYLQ6AMMu9Mk&#10;NTsbsqOmPr1bKHibj+93luvRd+pMQ2wDG3jOclDENriWawOH/dt0DioKssMuMBn4pQjr1cNkiaUL&#10;F/6icyW1SiEcSzTQiPSl1tE25DFmoSdO3HcYPEqCQ63dgJcU7jtd5PlMe2w5NTTY02tD9lidvIGq&#10;KOhFMFz1z+dJxu179HZnjXl6HDcLUEKj3MX/7g+X5s/g75d0gF7d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A6psMAAAADbAAAADwAAAAAAAAAAAAAAAACYAgAAZHJzL2Rvd25y&#10;ZXYueG1sUEsFBgAAAAAEAAQA9QAAAIUDAAAAAA==&#10;" fillcolor="red" strokecolor="red" strokeweight="1pt"/>
                  <v:rect id="矩形 17" o:spid="_x0000_s1042" style="position:absolute;left:377705;top:62078;width:10167;height:134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IMK8AA&#10;AADbAAAADwAAAGRycy9kb3ducmV2LnhtbERPzWrCQBC+C32HZQq9mU1zqBJdRQqlYqHQ6AMMu9Mk&#10;NTsbsqNGn75bKHibj+93luvRd+pMQ2wDG3jOclDENriWawOH/dt0DioKssMuMBm4UoT16mGyxNKF&#10;C3/RuZJapRCOJRpoRPpS62gb8hiz0BMn7jsMHiXBodZuwEsK950u8vxFe2w5NTTY02tD9lidvIGq&#10;KGgmGG76Z3eS8eM9evtpjXl6HDcLUEKj3MX/7q1L82fw90s6QK9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0IMK8AAAADbAAAADwAAAAAAAAAAAAAAAACYAgAAZHJzL2Rvd25y&#10;ZXYueG1sUEsFBgAAAAAEAAQA9QAAAIUDAAAAAA==&#10;" fillcolor="red" strokecolor="red" strokeweight="1pt"/>
                  <v:rect id="矩形 18" o:spid="_x0000_s1043" style="position:absolute;left:476770;top:62347;width:34300;height:134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2YWcMA&#10;AADbAAAADwAAAGRycy9kb3ducmV2LnhtbESPQUvDQBCF74L/YRnBm92Yg5bYbRGhtFQQmvoDht0x&#10;iWZnQ3baRn+9cyj0NsN78943i9UUe3OiMXeJHTzOCjDEPoWOGwefh/XDHEwW5IB9YnLwSxlWy9ub&#10;BVYhnXlPp1oaoyGcK3TQigyVtdm3FDHP0kCs2lcaI4quY2PDiGcNj70ti+LJRuxYG1oc6K0l/1Mf&#10;o4O6LOlZMP3Z791RpvdNjv7DO3d/N72+gBGa5Gq+XG+D4ius/qID2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2YWcMAAADbAAAADwAAAAAAAAAAAAAAAACYAgAAZHJzL2Rv&#10;d25yZXYueG1sUEsFBgAAAAAEAAQA9QAAAIgDAAAAAA==&#10;" fillcolor="red" strokecolor="red" strokeweight="1pt"/>
                  <v:line id="直接连接符 19" o:spid="_x0000_s1044" style="position:absolute;flip:y;visibility:visible;mso-wrap-style:square" from="326146,56126" to="350192,69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slhsEAAADbAAAADwAAAGRycy9kb3ducmV2LnhtbERPTWvDMAy9F/YfjAq7tU7LSNesbgmD&#10;wsZOSQu7iliLQ2I5xG6S7dfPg0FverxPHU6z7cRIg28cK9isExDEldMN1wqul/PqGYQPyBo7x6Tg&#10;mzycjg+LA2baTVzQWIZaxBD2GSowIfSZlL4yZNGvXU8cuS83WAwRDrXUA04x3HZymySptNhwbDDY&#10;06uhqi1vVsF+9D/ntk2NaXYfT++5zUPxmSv1uJzzFxCB5nAX/7vfdJy/h79f4gHy+A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GyWGwQAAANsAAAAPAAAAAAAAAAAAAAAA&#10;AKECAABkcnMvZG93bnJldi54bWxQSwUGAAAAAAQABAD5AAAAjwMAAAAA&#10;" strokecolor="red" strokeweight="6pt">
                    <v:stroke joinstyle="miter"/>
                  </v:line>
                  <v:line id="直接连接符 20" o:spid="_x0000_s1045" style="position:absolute;visibility:visible;mso-wrap-style:square" from="350192,56126" to="377611,69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qcJDsIAAADbAAAADwAAAGRycy9kb3ducmV2LnhtbERPz2vCMBS+D/Y/hDfYZWi6IkM6owxR&#10;EAYdVS/eHs2zLTYvpcna9L83B8Hjx/d7tQmmFQP1rrGs4HOegCAurW64UnA+7WdLEM4ja2wtk4KJ&#10;HGzWry8rzLQduaDh6CsRQ9hlqKD2vsukdGVNBt3cdsSRu9reoI+wr6TucYzhppVpknxJgw3Hhho7&#10;2tZU3o7/RsG4+LtePpKiCvkQdtPvbcgvpVTq/S38fIPwFPxT/HAftII0ro9f4g+Q6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qcJDsIAAADbAAAADwAAAAAAAAAAAAAA&#10;AAChAgAAZHJzL2Rvd25yZXYueG1sUEsFBgAAAAAEAAQA+QAAAJADAAAAAA==&#10;" strokecolor="red" strokeweight="6pt">
                    <v:stroke joinstyle="miter"/>
                  </v:line>
                  <v:line id="直接连接符 21" o:spid="_x0000_s1046" style="position:absolute;flip:y;visibility:visible;mso-wrap-style:square" from="387872,69248" to="476770,69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HjPcIAAADbAAAADwAAAGRycy9kb3ducmV2LnhtbESPT4vCMBTE7wv7HcJb8LamirjaNUoR&#10;BMWTf8Dro3nblDYvpYm1+umNIOxxmJnfMItVb2vRUetLxwpGwwQEce50yYWC82nzPQPhA7LG2jEp&#10;uJOH1fLzY4Gpdjc+UHcMhYgQ9ikqMCE0qZQ+N2TRD11DHL0/11oMUbaF1C3eItzWcpwkU2mx5Lhg&#10;sKG1obw6Xq2Ceecfm6qaGlP+7Ce7zGbhcMmUGnz12S+IQH34D7/bW61gPILXl/gD5P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HjPcIAAADbAAAADwAAAAAAAAAAAAAA&#10;AAChAgAAZHJzL2Rvd25yZXYueG1sUEsFBgAAAAAEAAQA+QAAAJADAAAAAA==&#10;" strokecolor="red" strokeweight="6pt">
                    <v:stroke joinstyle="miter"/>
                  </v:line>
                </v:group>
                <v:line id="直接连接符 22" o:spid="_x0000_s1047" style="position:absolute;flip:y;visibility:visible;mso-wrap-style:square" from="248535,24792" to="457658,696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N9SsMAAADbAAAADwAAAGRycy9kb3ducmV2LnhtbESPzWrDMBCE74G+g9hCb7EcU5LGsRxM&#10;IdDSU36g18XaWMbWyliq4/bpq0Ihx2FmvmGK/Wx7MdHoW8cKVkkKgrh2uuVGweV8WL6A8AFZY++Y&#10;FHyTh335sCgw1+7GR5pOoRERwj5HBSaEIZfS14Ys+sQNxNG7utFiiHJspB7xFuG2l1marqXFluOC&#10;wYFeDdXd6csq2E7+59B1a2Pazcfze2WrcPyslHp6nKsdiEBzuIf/229aQZbB35f4A2T5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TfUrDAAAA2wAAAA8AAAAAAAAAAAAA&#10;AAAAoQIAAGRycy9kb3ducmV2LnhtbFBLBQYAAAAABAAEAPkAAACRAwAAAAA=&#10;" strokecolor="red" strokeweight="6pt">
                  <v:stroke joinstyle="miter"/>
                </v:line>
                <v:line id="直接连接符 23" o:spid="_x0000_s1048" style="position:absolute;flip:x y;visibility:visible;mso-wrap-style:square" from="457480,24675" to="541299,696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tEzMQAAADbAAAADwAAAGRycy9kb3ducmV2LnhtbESPwWrDMBBE74X8g9hAb40cx5TGiWJC&#10;IbiHUmgacl6sjW1irYylyvbfV4VCj8PMvGH2xWQ6EWhwrWUF61UCgriyuuVaweXr9PQCwnlkjZ1l&#10;UjCTg+KweNhjru3InxTOvhYRwi5HBY33fS6lqxoy6Fa2J47ezQ4GfZRDLfWAY4SbTqZJ8iwNthwX&#10;GuzptaHqfv42CkquQzfNocyuWRtu88f79jpWSj0up+MOhKfJ/4f/2m9aQbqB3y/xB8jD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i0TMxAAAANsAAAAPAAAAAAAAAAAA&#10;AAAAAKECAABkcnMvZG93bnJldi54bWxQSwUGAAAAAAQABAD5AAAAkgMAAAAA&#10;" strokecolor="red" strokeweight="6pt">
                  <v:stroke joinstyle="miter"/>
                </v:line>
                <v:shape id="文本框 19" o:spid="_x0000_s1049" type="#_x0000_t202" style="position:absolute;left:326661;top:76974;width:172720;height:128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Srhs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1KuGwgAAANsAAAAPAAAAAAAAAAAAAAAAAJgCAABkcnMvZG93&#10;bnJldi54bWxQSwUGAAAAAAQABAD1AAAAhwMAAAAA&#10;" filled="f" stroked="f">
                  <v:textbox style="mso-fit-shape-to-text:t">
                    <w:txbxContent>
                      <w:p w:rsidR="00D03271" w:rsidRDefault="00D03271" w:rsidP="00D03271">
                        <w:pPr>
                          <w:pStyle w:val="a4"/>
                          <w:spacing w:before="0" w:beforeAutospacing="0" w:after="0" w:afterAutospacing="0"/>
                        </w:pPr>
                        <w:r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  <w:sz w:val="160"/>
                            <w:szCs w:val="160"/>
                          </w:rPr>
                          <w:t>ENST00000486275/LncMX1-215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F6568" w:rsidRDefault="003F6568">
      <w:r>
        <w:rPr>
          <w:rFonts w:hint="eastAsia"/>
        </w:rPr>
        <w:t>F</w:t>
      </w:r>
      <w:r>
        <w:t>ig. S4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D03271" w:rsidTr="007554CE">
        <w:trPr>
          <w:trHeight w:val="1868"/>
        </w:trPr>
        <w:tc>
          <w:tcPr>
            <w:tcW w:w="8296" w:type="dxa"/>
          </w:tcPr>
          <w:p w:rsidR="00D03271" w:rsidRDefault="0045338E">
            <w:r>
              <w:rPr>
                <w:noProof/>
              </w:rPr>
              <w:drawing>
                <wp:inline distT="0" distB="0" distL="0" distR="0" wp14:anchorId="01B84C41">
                  <wp:extent cx="5093493" cy="885531"/>
                  <wp:effectExtent l="0" t="0" r="0" b="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013" cy="8875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6568" w:rsidRDefault="003F6568"/>
    <w:p w:rsidR="0045338E" w:rsidRDefault="0045338E">
      <w:r>
        <w:rPr>
          <w:rFonts w:hint="eastAsia"/>
        </w:rPr>
        <w:t>F</w:t>
      </w:r>
      <w:r>
        <w:t>ig. S5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45338E" w:rsidTr="007554CE">
        <w:tc>
          <w:tcPr>
            <w:tcW w:w="8296" w:type="dxa"/>
          </w:tcPr>
          <w:p w:rsidR="0045338E" w:rsidRDefault="0045338E" w:rsidP="008F6E93">
            <w:pPr>
              <w:jc w:val="left"/>
            </w:pPr>
            <w:r w:rsidRPr="0045338E">
              <w:rPr>
                <w:noProof/>
              </w:rPr>
              <w:drawing>
                <wp:inline distT="0" distB="0" distL="0" distR="0" wp14:anchorId="31C4AF3E" wp14:editId="5FF8E6F6">
                  <wp:extent cx="1382400" cy="1656000"/>
                  <wp:effectExtent l="0" t="0" r="8255" b="1905"/>
                  <wp:docPr id="40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3" t="221" r="589" b="3529"/>
                          <a:stretch/>
                        </pic:blipFill>
                        <pic:spPr>
                          <a:xfrm>
                            <a:off x="0" y="0"/>
                            <a:ext cx="138240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338E" w:rsidRDefault="0045338E"/>
    <w:p w:rsidR="0045338E" w:rsidRDefault="0045338E">
      <w:r>
        <w:rPr>
          <w:rFonts w:hint="eastAsia"/>
        </w:rPr>
        <w:lastRenderedPageBreak/>
        <w:t>F</w:t>
      </w:r>
      <w:r>
        <w:t>ig. S6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45338E" w:rsidTr="007554CE">
        <w:tc>
          <w:tcPr>
            <w:tcW w:w="8296" w:type="dxa"/>
          </w:tcPr>
          <w:p w:rsidR="0045338E" w:rsidRDefault="0045338E" w:rsidP="008F6E93">
            <w:pPr>
              <w:jc w:val="left"/>
            </w:pPr>
            <w:r w:rsidRPr="0045338E">
              <w:rPr>
                <w:noProof/>
              </w:rPr>
              <w:drawing>
                <wp:inline distT="0" distB="0" distL="0" distR="0" wp14:anchorId="784DBDF5" wp14:editId="7C5F6CD3">
                  <wp:extent cx="1548000" cy="1310400"/>
                  <wp:effectExtent l="0" t="0" r="0" b="4445"/>
                  <wp:docPr id="41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856" b="6468"/>
                          <a:stretch/>
                        </pic:blipFill>
                        <pic:spPr>
                          <a:xfrm>
                            <a:off x="0" y="0"/>
                            <a:ext cx="1548000" cy="13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338E" w:rsidRDefault="0045338E"/>
    <w:p w:rsidR="0045338E" w:rsidRDefault="0045338E">
      <w:r>
        <w:rPr>
          <w:rFonts w:hint="eastAsia"/>
        </w:rPr>
        <w:t>F</w:t>
      </w:r>
      <w:r>
        <w:t>ig. S7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45338E" w:rsidTr="007554CE">
        <w:tc>
          <w:tcPr>
            <w:tcW w:w="8296" w:type="dxa"/>
          </w:tcPr>
          <w:p w:rsidR="0045338E" w:rsidRDefault="0045338E" w:rsidP="008F6E93">
            <w:pPr>
              <w:jc w:val="left"/>
            </w:pPr>
            <w:r w:rsidRPr="0045338E">
              <w:rPr>
                <w:noProof/>
              </w:rPr>
              <w:drawing>
                <wp:inline distT="0" distB="0" distL="0" distR="0" wp14:anchorId="08B9AF78" wp14:editId="732B7BAC">
                  <wp:extent cx="1274400" cy="1292400"/>
                  <wp:effectExtent l="0" t="0" r="2540" b="3175"/>
                  <wp:docPr id="42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2" r="2911"/>
                          <a:stretch/>
                        </pic:blipFill>
                        <pic:spPr>
                          <a:xfrm>
                            <a:off x="0" y="0"/>
                            <a:ext cx="1274400" cy="129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6D6F" w:rsidRDefault="00536D6F" w:rsidP="00536D6F">
      <w:r w:rsidRPr="00536D6F">
        <w:rPr>
          <w:rFonts w:hint="eastAsia"/>
          <w:highlight w:val="yellow"/>
        </w:rPr>
        <w:t>Fig</w:t>
      </w:r>
      <w:r w:rsidRPr="00536D6F">
        <w:rPr>
          <w:highlight w:val="yellow"/>
        </w:rPr>
        <w:t>. S8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71700" w:rsidTr="00C46DB1">
        <w:tc>
          <w:tcPr>
            <w:tcW w:w="2765" w:type="dxa"/>
          </w:tcPr>
          <w:p w:rsidR="00871700" w:rsidRDefault="00871700">
            <w:r>
              <w:rPr>
                <w:noProof/>
              </w:rPr>
              <w:drawing>
                <wp:inline distT="0" distB="0" distL="0" distR="0" wp14:anchorId="759DF6B1">
                  <wp:extent cx="1411200" cy="698400"/>
                  <wp:effectExtent l="0" t="0" r="0" b="6985"/>
                  <wp:docPr id="472" name="图片 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200" cy="698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5" w:type="dxa"/>
          </w:tcPr>
          <w:p w:rsidR="00871700" w:rsidRDefault="00871700">
            <w:r>
              <w:rPr>
                <w:noProof/>
              </w:rPr>
              <w:drawing>
                <wp:inline distT="0" distB="0" distL="0" distR="0" wp14:anchorId="05BEA774">
                  <wp:extent cx="1062000" cy="1191600"/>
                  <wp:effectExtent l="0" t="0" r="5080" b="8890"/>
                  <wp:docPr id="473" name="图片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000" cy="119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</w:tcPr>
          <w:p w:rsidR="00871700" w:rsidRDefault="00AE2293">
            <w:r w:rsidRPr="00AE2293">
              <w:rPr>
                <w:noProof/>
              </w:rPr>
              <w:drawing>
                <wp:inline distT="0" distB="0" distL="0" distR="0">
                  <wp:extent cx="1544400" cy="1245600"/>
                  <wp:effectExtent l="0" t="0" r="0" b="0"/>
                  <wp:docPr id="448" name="图片 448" descr="D:\（p16）IFN Linc\1 MX1-215修回补充实验\PCR data\si-sta1 mx1-215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（p16）IFN Linc\1 MX1-215修回补充实验\PCR data\si-sta1 mx1-215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400" cy="124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338E" w:rsidRDefault="0045338E">
      <w:r>
        <w:rPr>
          <w:rFonts w:hint="eastAsia"/>
        </w:rPr>
        <w:t>Fig</w:t>
      </w:r>
      <w:r>
        <w:t>. S</w:t>
      </w:r>
      <w:r w:rsidR="00536D6F">
        <w:t>9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45338E" w:rsidTr="007554CE">
        <w:tc>
          <w:tcPr>
            <w:tcW w:w="4148" w:type="dxa"/>
          </w:tcPr>
          <w:p w:rsidR="0045338E" w:rsidRDefault="0045338E" w:rsidP="0045338E">
            <w:pPr>
              <w:jc w:val="center"/>
            </w:pPr>
            <w:r w:rsidRPr="0045338E">
              <w:rPr>
                <w:noProof/>
              </w:rPr>
              <w:drawing>
                <wp:inline distT="0" distB="0" distL="0" distR="0" wp14:anchorId="66DC2AAB" wp14:editId="275DCBC6">
                  <wp:extent cx="2113200" cy="1501200"/>
                  <wp:effectExtent l="0" t="0" r="1905" b="3810"/>
                  <wp:docPr id="43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00" cy="150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45338E" w:rsidRDefault="0045338E" w:rsidP="0045338E">
            <w:pPr>
              <w:jc w:val="center"/>
            </w:pPr>
            <w:r w:rsidRPr="0045338E">
              <w:rPr>
                <w:noProof/>
              </w:rPr>
              <w:drawing>
                <wp:inline distT="0" distB="0" distL="0" distR="0" wp14:anchorId="545F22C0" wp14:editId="60C505F3">
                  <wp:extent cx="2109600" cy="1504800"/>
                  <wp:effectExtent l="0" t="0" r="5080" b="635"/>
                  <wp:docPr id="44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600" cy="15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338E" w:rsidRDefault="0045338E">
      <w:r>
        <w:rPr>
          <w:rFonts w:hint="eastAsia"/>
        </w:rPr>
        <w:t>F</w:t>
      </w:r>
      <w:r>
        <w:t>ig. S</w:t>
      </w:r>
      <w:r w:rsidR="00536D6F">
        <w:t>10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45338E" w:rsidTr="007554CE">
        <w:tc>
          <w:tcPr>
            <w:tcW w:w="8296" w:type="dxa"/>
          </w:tcPr>
          <w:p w:rsidR="0045338E" w:rsidRDefault="0045338E" w:rsidP="008F6E93">
            <w:pPr>
              <w:jc w:val="left"/>
            </w:pPr>
            <w:r w:rsidRPr="0045338E">
              <w:rPr>
                <w:noProof/>
              </w:rPr>
              <w:drawing>
                <wp:inline distT="0" distB="0" distL="0" distR="0" wp14:anchorId="01823231" wp14:editId="7ACC3F63">
                  <wp:extent cx="1206000" cy="1332000"/>
                  <wp:effectExtent l="0" t="0" r="0" b="1905"/>
                  <wp:docPr id="45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1" b="3454"/>
                          <a:stretch/>
                        </pic:blipFill>
                        <pic:spPr>
                          <a:xfrm>
                            <a:off x="0" y="0"/>
                            <a:ext cx="1206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338E" w:rsidRDefault="00001EF2">
      <w:r w:rsidRPr="00536D6F">
        <w:rPr>
          <w:rFonts w:hint="eastAsia"/>
          <w:highlight w:val="yellow"/>
        </w:rPr>
        <w:t>F</w:t>
      </w:r>
      <w:r w:rsidRPr="00536D6F">
        <w:rPr>
          <w:highlight w:val="yellow"/>
        </w:rPr>
        <w:t>ig. S</w:t>
      </w:r>
      <w:r w:rsidR="00536D6F" w:rsidRPr="00536D6F">
        <w:rPr>
          <w:highlight w:val="yellow"/>
        </w:rPr>
        <w:t>11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001EF2" w:rsidTr="00C46DB1">
        <w:tc>
          <w:tcPr>
            <w:tcW w:w="8296" w:type="dxa"/>
          </w:tcPr>
          <w:p w:rsidR="00001EF2" w:rsidRDefault="00001EF2">
            <w:r>
              <w:rPr>
                <w:noProof/>
              </w:rPr>
              <w:lastRenderedPageBreak/>
              <w:drawing>
                <wp:inline distT="0" distB="0" distL="0" distR="0" wp14:anchorId="6323B816">
                  <wp:extent cx="1270800" cy="1288800"/>
                  <wp:effectExtent l="0" t="0" r="5715" b="698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800" cy="128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08E8" w:rsidRDefault="00FD08E8" w:rsidP="00FD08E8">
      <w:r w:rsidRPr="00536D6F">
        <w:rPr>
          <w:rFonts w:hint="eastAsia"/>
          <w:highlight w:val="yellow"/>
        </w:rPr>
        <w:t>F</w:t>
      </w:r>
      <w:r w:rsidRPr="00536D6F">
        <w:rPr>
          <w:highlight w:val="yellow"/>
        </w:rPr>
        <w:t>ig. S</w:t>
      </w:r>
      <w:r w:rsidR="00536D6F" w:rsidRPr="00536D6F">
        <w:rPr>
          <w:highlight w:val="yellow"/>
        </w:rPr>
        <w:t>12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FD08E8" w:rsidTr="00C46DB1">
        <w:tc>
          <w:tcPr>
            <w:tcW w:w="8296" w:type="dxa"/>
          </w:tcPr>
          <w:p w:rsidR="00FD08E8" w:rsidRDefault="00D41CC1"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0;margin-top:0;width:414.9pt;height:363.25pt;z-index:251665408;mso-position-horizontal:left;mso-position-horizontal-relative:margin;mso-position-vertical:top;mso-position-vertical-relative:margin">
                  <v:imagedata r:id="rId29" o:title="Figure supple 3 WB "/>
                  <w10:wrap type="square" anchorx="margin" anchory="margin"/>
                </v:shape>
              </w:pict>
            </w:r>
          </w:p>
        </w:tc>
      </w:tr>
    </w:tbl>
    <w:p w:rsidR="0045338E" w:rsidRDefault="0045338E">
      <w:r w:rsidRPr="00536D6F">
        <w:rPr>
          <w:rFonts w:hint="eastAsia"/>
          <w:highlight w:val="yellow"/>
        </w:rPr>
        <w:t>F</w:t>
      </w:r>
      <w:r w:rsidRPr="00536D6F">
        <w:rPr>
          <w:highlight w:val="yellow"/>
        </w:rPr>
        <w:t>ig. S1</w:t>
      </w:r>
      <w:r w:rsidR="00536D6F" w:rsidRPr="00536D6F">
        <w:rPr>
          <w:highlight w:val="yellow"/>
        </w:rPr>
        <w:t>3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45338E" w:rsidTr="00947C65">
        <w:tc>
          <w:tcPr>
            <w:tcW w:w="8296" w:type="dxa"/>
            <w:gridSpan w:val="2"/>
          </w:tcPr>
          <w:p w:rsidR="0045338E" w:rsidRDefault="000816A6" w:rsidP="008F6E93">
            <w:pPr>
              <w:jc w:val="left"/>
            </w:pPr>
            <w:r>
              <w:rPr>
                <w:noProof/>
              </w:rPr>
              <w:drawing>
                <wp:inline distT="0" distB="0" distL="0" distR="0" wp14:anchorId="423AA748" wp14:editId="5F3040C2">
                  <wp:extent cx="4381200" cy="1807200"/>
                  <wp:effectExtent l="0" t="0" r="635" b="3175"/>
                  <wp:docPr id="99" name="图片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200" cy="180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C11DA" w:rsidRDefault="00AC11DA" w:rsidP="00AC11DA">
            <w:r w:rsidRPr="00FD08E8">
              <w:rPr>
                <w:rFonts w:hint="eastAsia"/>
                <w:highlight w:val="yellow"/>
              </w:rPr>
              <w:t>F</w:t>
            </w:r>
            <w:r w:rsidRPr="00536D6F">
              <w:rPr>
                <w:highlight w:val="yellow"/>
              </w:rPr>
              <w:t>ig. S1</w:t>
            </w:r>
            <w:r w:rsidR="00536D6F" w:rsidRPr="00536D6F">
              <w:rPr>
                <w:highlight w:val="yellow"/>
              </w:rPr>
              <w:t>4</w:t>
            </w:r>
          </w:p>
          <w:p w:rsidR="00AC11DA" w:rsidRDefault="00AC11DA" w:rsidP="008F6E93">
            <w:pPr>
              <w:jc w:val="left"/>
            </w:pPr>
          </w:p>
        </w:tc>
      </w:tr>
      <w:tr w:rsidR="00AC11DA" w:rsidTr="00947C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:rsidR="00AC11DA" w:rsidRDefault="00AC11DA" w:rsidP="00393C46">
            <w:r w:rsidRPr="00FD08E8">
              <w:rPr>
                <w:noProof/>
              </w:rPr>
              <w:lastRenderedPageBreak/>
              <w:drawing>
                <wp:inline distT="0" distB="0" distL="0" distR="0" wp14:anchorId="50C80D35" wp14:editId="25AF8CDD">
                  <wp:extent cx="1609200" cy="1519200"/>
                  <wp:effectExtent l="0" t="0" r="0" b="5080"/>
                  <wp:docPr id="464" name="图片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图片 46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28" t="2915" r="4496" b="4645"/>
                          <a:stretch/>
                        </pic:blipFill>
                        <pic:spPr>
                          <a:xfrm>
                            <a:off x="0" y="0"/>
                            <a:ext cx="1609200" cy="15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:rsidR="00AC11DA" w:rsidRDefault="00AC11DA" w:rsidP="00393C46">
            <w:r w:rsidRPr="00FD08E8">
              <w:rPr>
                <w:noProof/>
              </w:rPr>
              <w:drawing>
                <wp:inline distT="0" distB="0" distL="0" distR="0" wp14:anchorId="5ABBAF42" wp14:editId="6D3F60EC">
                  <wp:extent cx="1641600" cy="1540800"/>
                  <wp:effectExtent l="0" t="0" r="0" b="2540"/>
                  <wp:docPr id="463" name="图片 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" name="图片 46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92" r="3075" b="5696"/>
                          <a:stretch/>
                        </pic:blipFill>
                        <pic:spPr>
                          <a:xfrm>
                            <a:off x="0" y="0"/>
                            <a:ext cx="1641600" cy="154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6D6F" w:rsidRDefault="00536D6F" w:rsidP="00536D6F">
      <w:r w:rsidRPr="00FD08E8">
        <w:rPr>
          <w:rFonts w:hint="eastAsia"/>
          <w:highlight w:val="yellow"/>
        </w:rPr>
        <w:t>F</w:t>
      </w:r>
      <w:r w:rsidRPr="00536D6F">
        <w:rPr>
          <w:highlight w:val="yellow"/>
        </w:rPr>
        <w:t>ig. S1</w:t>
      </w:r>
      <w:r>
        <w:t>5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AE2293" w:rsidTr="00947C65">
        <w:tc>
          <w:tcPr>
            <w:tcW w:w="4148" w:type="dxa"/>
          </w:tcPr>
          <w:p w:rsidR="00AE2293" w:rsidRDefault="00AE2293" w:rsidP="00EA1FF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5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noProof/>
                <w:color w:val="000000"/>
                <w:kern w:val="0"/>
                <w:szCs w:val="21"/>
              </w:rPr>
              <w:drawing>
                <wp:inline distT="0" distB="0" distL="0" distR="0">
                  <wp:extent cx="1766570" cy="1468755"/>
                  <wp:effectExtent l="0" t="0" r="5080" b="0"/>
                  <wp:docPr id="450" name="图片 450" descr="C:\Users\E7240\AppData\Local\Microsoft\Windows\INetCache\Content.Word\ChIP GCN5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7240\AppData\Local\Microsoft\Windows\INetCache\Content.Word\ChIP GCN5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6570" cy="146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AE2293" w:rsidRDefault="00AE2293" w:rsidP="00EA1FF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5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/>
                <w:noProof/>
                <w:color w:val="000000"/>
                <w:kern w:val="0"/>
                <w:szCs w:val="21"/>
              </w:rPr>
              <w:drawing>
                <wp:inline distT="0" distB="0" distL="0" distR="0" wp14:anchorId="59B4BDD5" wp14:editId="05E3897F">
                  <wp:extent cx="1773555" cy="1468755"/>
                  <wp:effectExtent l="0" t="0" r="0" b="0"/>
                  <wp:docPr id="449" name="图片 449" descr="C:\Users\E7240\AppData\Local\Microsoft\Windows\INetCache\Content.Word\ChIP Igg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E7240\AppData\Local\Microsoft\Windows\INetCache\Content.Word\ChIP Igg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555" cy="146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3EE0" w:rsidRDefault="00063EE0" w:rsidP="00063EE0">
      <w:r w:rsidRPr="00063EE0">
        <w:rPr>
          <w:rFonts w:hint="eastAsia"/>
          <w:highlight w:val="yellow"/>
        </w:rPr>
        <w:t>F</w:t>
      </w:r>
      <w:r w:rsidRPr="00063EE0">
        <w:rPr>
          <w:highlight w:val="yellow"/>
        </w:rPr>
        <w:t>ig. S1</w:t>
      </w:r>
      <w:r w:rsidR="00536D6F">
        <w:t>6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D08E8" w:rsidTr="00947C65">
        <w:tc>
          <w:tcPr>
            <w:tcW w:w="8296" w:type="dxa"/>
          </w:tcPr>
          <w:p w:rsidR="00FD08E8" w:rsidRDefault="00FD08E8">
            <w:r>
              <w:rPr>
                <w:noProof/>
              </w:rPr>
              <w:drawing>
                <wp:inline distT="0" distB="0" distL="0" distR="0" wp14:anchorId="4C4A6EB8">
                  <wp:extent cx="4741200" cy="1954800"/>
                  <wp:effectExtent l="0" t="0" r="2540" b="7620"/>
                  <wp:docPr id="469" name="图片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1200" cy="195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6FFF" w:rsidRDefault="00B26FFF" w:rsidP="00B26FFF">
      <w:r w:rsidRPr="00063EE0">
        <w:rPr>
          <w:rFonts w:hint="eastAsia"/>
          <w:highlight w:val="yellow"/>
        </w:rPr>
        <w:t>F</w:t>
      </w:r>
      <w:r w:rsidRPr="00063EE0">
        <w:rPr>
          <w:highlight w:val="yellow"/>
        </w:rPr>
        <w:t>ig. S1</w:t>
      </w:r>
      <w:r w:rsidR="00536D6F">
        <w:t>7</w:t>
      </w:r>
    </w:p>
    <w:p w:rsidR="00B26FFF" w:rsidRDefault="00B26FF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B26FFF" w:rsidTr="00947C65">
        <w:tc>
          <w:tcPr>
            <w:tcW w:w="8296" w:type="dxa"/>
          </w:tcPr>
          <w:p w:rsidR="00B26FFF" w:rsidRDefault="00B26FFF">
            <w:r w:rsidRPr="00B26FFF">
              <w:rPr>
                <w:noProof/>
              </w:rPr>
              <w:lastRenderedPageBreak/>
              <w:drawing>
                <wp:inline distT="0" distB="0" distL="0" distR="0">
                  <wp:extent cx="5173200" cy="6746400"/>
                  <wp:effectExtent l="0" t="0" r="8890" b="0"/>
                  <wp:docPr id="470" name="图片 470" descr="D:\（p16）IFN Linc\1 MX1-215修回补充实验\20191112 马海龙  上海 荧光 芯片2张扫描 范蒙召 5108407\H3K27 GCN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（p16）IFN Linc\1 MX1-215修回补充实验\20191112 马海龙  上海 荧光 芯片2张扫描 范蒙召 5108407\H3K27 GCN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3200" cy="674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6A6" w:rsidRDefault="000816A6">
      <w:r>
        <w:rPr>
          <w:rFonts w:hint="eastAsia"/>
        </w:rPr>
        <w:t>F</w:t>
      </w:r>
      <w:r>
        <w:t>ig. S1</w:t>
      </w:r>
      <w:r w:rsidR="00536D6F">
        <w:t>8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0816A6" w:rsidTr="007554CE">
        <w:tc>
          <w:tcPr>
            <w:tcW w:w="8296" w:type="dxa"/>
          </w:tcPr>
          <w:p w:rsidR="000816A6" w:rsidRDefault="000816A6" w:rsidP="008F6E93">
            <w:pPr>
              <w:jc w:val="left"/>
            </w:pPr>
            <w:r>
              <w:rPr>
                <w:noProof/>
              </w:rPr>
              <w:drawing>
                <wp:inline distT="0" distB="0" distL="0" distR="0" wp14:anchorId="3485953F" wp14:editId="03BB63B6">
                  <wp:extent cx="1530000" cy="1386000"/>
                  <wp:effectExtent l="0" t="0" r="0" b="5080"/>
                  <wp:docPr id="100" name="图片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000" cy="138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6A6" w:rsidRDefault="000816A6">
      <w:r>
        <w:rPr>
          <w:rFonts w:hint="eastAsia"/>
        </w:rPr>
        <w:lastRenderedPageBreak/>
        <w:t>F</w:t>
      </w:r>
      <w:r>
        <w:t>ig. S1</w:t>
      </w:r>
      <w:r w:rsidR="00536D6F">
        <w:t>9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0816A6" w:rsidTr="007554CE">
        <w:tc>
          <w:tcPr>
            <w:tcW w:w="8296" w:type="dxa"/>
          </w:tcPr>
          <w:p w:rsidR="000816A6" w:rsidRDefault="000816A6" w:rsidP="008F6E93">
            <w:pPr>
              <w:jc w:val="left"/>
            </w:pPr>
            <w:r>
              <w:rPr>
                <w:noProof/>
              </w:rPr>
              <w:drawing>
                <wp:inline distT="0" distB="0" distL="0" distR="0" wp14:anchorId="2D15122C" wp14:editId="1C66FADA">
                  <wp:extent cx="760340" cy="1788439"/>
                  <wp:effectExtent l="0" t="0" r="0" b="2540"/>
                  <wp:docPr id="101" name="图片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93" cy="1795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16A6" w:rsidRDefault="000816A6">
      <w:r>
        <w:t>Fig. S</w:t>
      </w:r>
      <w:r w:rsidR="00536D6F">
        <w:t>20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5140"/>
      </w:tblGrid>
      <w:tr w:rsidR="000816A6" w:rsidTr="003C4AF6">
        <w:tc>
          <w:tcPr>
            <w:tcW w:w="3156" w:type="dxa"/>
          </w:tcPr>
          <w:p w:rsidR="000816A6" w:rsidRDefault="003C4AF6">
            <w:r>
              <w:rPr>
                <w:noProof/>
              </w:rPr>
              <w:drawing>
                <wp:inline distT="0" distB="0" distL="0" distR="0" wp14:anchorId="720ACB0A">
                  <wp:extent cx="1861200" cy="1818000"/>
                  <wp:effectExtent l="0" t="0" r="5715" b="0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200" cy="181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</w:tcPr>
          <w:p w:rsidR="000816A6" w:rsidRDefault="003C4AF6">
            <w:r>
              <w:rPr>
                <w:noProof/>
              </w:rPr>
              <w:drawing>
                <wp:inline distT="0" distB="0" distL="0" distR="0" wp14:anchorId="0BC84D7B">
                  <wp:extent cx="1872000" cy="1818000"/>
                  <wp:effectExtent l="0" t="0" r="0" b="0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181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15F7" w:rsidRDefault="005515F7">
      <w:r>
        <w:rPr>
          <w:rFonts w:hint="eastAsia"/>
        </w:rPr>
        <w:t>F</w:t>
      </w:r>
      <w:r>
        <w:t>ig. S</w:t>
      </w:r>
      <w:r w:rsidR="00536D6F">
        <w:t>21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DF44D0" w:rsidTr="007554CE">
        <w:tc>
          <w:tcPr>
            <w:tcW w:w="8296" w:type="dxa"/>
          </w:tcPr>
          <w:p w:rsidR="00DF44D0" w:rsidRDefault="00DF44D0" w:rsidP="008F6E93">
            <w:pPr>
              <w:jc w:val="left"/>
            </w:pPr>
            <w:r>
              <w:rPr>
                <w:noProof/>
              </w:rPr>
              <w:drawing>
                <wp:inline distT="0" distB="0" distL="0" distR="0" wp14:anchorId="52920229">
                  <wp:extent cx="1175558" cy="1345929"/>
                  <wp:effectExtent l="0" t="0" r="0" b="698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100" cy="1347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44D0" w:rsidRDefault="00DF44D0">
      <w:r>
        <w:rPr>
          <w:rFonts w:hint="eastAsia"/>
        </w:rPr>
        <w:t>F</w:t>
      </w:r>
      <w:r>
        <w:t>ig. S</w:t>
      </w:r>
      <w:r w:rsidR="00536D6F">
        <w:t>22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DF44D0" w:rsidTr="007554CE">
        <w:tc>
          <w:tcPr>
            <w:tcW w:w="8296" w:type="dxa"/>
          </w:tcPr>
          <w:p w:rsidR="00DF44D0" w:rsidRDefault="00DF44D0" w:rsidP="008F6E93">
            <w:pPr>
              <w:jc w:val="left"/>
            </w:pPr>
            <w:r>
              <w:rPr>
                <w:noProof/>
              </w:rPr>
              <w:drawing>
                <wp:inline distT="0" distB="0" distL="0" distR="0" wp14:anchorId="385A0EFB">
                  <wp:extent cx="2290114" cy="1227909"/>
                  <wp:effectExtent l="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838" cy="122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44D0" w:rsidRDefault="00DF44D0">
      <w:r>
        <w:rPr>
          <w:rFonts w:hint="eastAsia"/>
        </w:rPr>
        <w:t>Fi</w:t>
      </w:r>
      <w:r>
        <w:t>g. S</w:t>
      </w:r>
      <w:r w:rsidR="00536D6F">
        <w:t>23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DF44D0" w:rsidTr="007554CE">
        <w:tc>
          <w:tcPr>
            <w:tcW w:w="8296" w:type="dxa"/>
          </w:tcPr>
          <w:p w:rsidR="00DF44D0" w:rsidRDefault="00DF44D0" w:rsidP="008F6E93">
            <w:pPr>
              <w:jc w:val="left"/>
            </w:pPr>
            <w:r>
              <w:rPr>
                <w:noProof/>
              </w:rPr>
              <w:drawing>
                <wp:inline distT="0" distB="0" distL="0" distR="0" wp14:anchorId="49B862FA">
                  <wp:extent cx="2088528" cy="831715"/>
                  <wp:effectExtent l="0" t="0" r="0" b="6985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268" cy="8459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7C65" w:rsidRDefault="00947C65" w:rsidP="00947C65">
      <w:r w:rsidRPr="00947C65">
        <w:rPr>
          <w:rFonts w:hint="eastAsia"/>
          <w:highlight w:val="yellow"/>
        </w:rPr>
        <w:lastRenderedPageBreak/>
        <w:t>Fi</w:t>
      </w:r>
      <w:r w:rsidRPr="00947C65">
        <w:rPr>
          <w:highlight w:val="yellow"/>
        </w:rPr>
        <w:t>g. S24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E1298B" w:rsidTr="00E1298B">
        <w:tc>
          <w:tcPr>
            <w:tcW w:w="8296" w:type="dxa"/>
          </w:tcPr>
          <w:p w:rsidR="00E1298B" w:rsidRDefault="00E1298B">
            <w:r w:rsidRPr="00E1298B">
              <w:rPr>
                <w:noProof/>
              </w:rPr>
              <w:drawing>
                <wp:inline distT="0" distB="0" distL="0" distR="0">
                  <wp:extent cx="4521600" cy="3301200"/>
                  <wp:effectExtent l="0" t="0" r="0" b="0"/>
                  <wp:docPr id="451" name="图片 451" descr="D:\（p16）IFN Linc\1 MX1-215修回补充实验\in vivo scc7\S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（p16）IFN Linc\1 MX1-215修回补充实验\in vivo scc7\S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1600" cy="330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44D0" w:rsidRDefault="00DF44D0"/>
    <w:sectPr w:rsidR="00DF44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CC1" w:rsidRDefault="00D41CC1" w:rsidP="00DF44D0">
      <w:r>
        <w:separator/>
      </w:r>
    </w:p>
  </w:endnote>
  <w:endnote w:type="continuationSeparator" w:id="0">
    <w:p w:rsidR="00D41CC1" w:rsidRDefault="00D41CC1" w:rsidP="00DF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CC1" w:rsidRDefault="00D41CC1" w:rsidP="00DF44D0">
      <w:r>
        <w:separator/>
      </w:r>
    </w:p>
  </w:footnote>
  <w:footnote w:type="continuationSeparator" w:id="0">
    <w:p w:rsidR="00D41CC1" w:rsidRDefault="00D41CC1" w:rsidP="00DF4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E4"/>
    <w:rsid w:val="00000253"/>
    <w:rsid w:val="00000351"/>
    <w:rsid w:val="000008E0"/>
    <w:rsid w:val="00000C3E"/>
    <w:rsid w:val="00001EF2"/>
    <w:rsid w:val="00004A96"/>
    <w:rsid w:val="00006295"/>
    <w:rsid w:val="00007C40"/>
    <w:rsid w:val="000104AC"/>
    <w:rsid w:val="000107C9"/>
    <w:rsid w:val="00010BAA"/>
    <w:rsid w:val="00010F00"/>
    <w:rsid w:val="00011ADA"/>
    <w:rsid w:val="00015530"/>
    <w:rsid w:val="00015BF4"/>
    <w:rsid w:val="000164AC"/>
    <w:rsid w:val="00016924"/>
    <w:rsid w:val="00017699"/>
    <w:rsid w:val="00017A1A"/>
    <w:rsid w:val="00017D3F"/>
    <w:rsid w:val="00020201"/>
    <w:rsid w:val="00020E02"/>
    <w:rsid w:val="00021E0A"/>
    <w:rsid w:val="00021F33"/>
    <w:rsid w:val="0002293A"/>
    <w:rsid w:val="00023E57"/>
    <w:rsid w:val="0002413D"/>
    <w:rsid w:val="0002423C"/>
    <w:rsid w:val="000258EB"/>
    <w:rsid w:val="000265F2"/>
    <w:rsid w:val="000305F7"/>
    <w:rsid w:val="00031A42"/>
    <w:rsid w:val="00031CB0"/>
    <w:rsid w:val="0003225B"/>
    <w:rsid w:val="000322B1"/>
    <w:rsid w:val="00033968"/>
    <w:rsid w:val="00033BDD"/>
    <w:rsid w:val="00033E5B"/>
    <w:rsid w:val="000350BF"/>
    <w:rsid w:val="000353A5"/>
    <w:rsid w:val="00035528"/>
    <w:rsid w:val="00035E0D"/>
    <w:rsid w:val="00037E80"/>
    <w:rsid w:val="00041751"/>
    <w:rsid w:val="00041803"/>
    <w:rsid w:val="00041812"/>
    <w:rsid w:val="00042474"/>
    <w:rsid w:val="00043105"/>
    <w:rsid w:val="000433CF"/>
    <w:rsid w:val="0004397B"/>
    <w:rsid w:val="00045264"/>
    <w:rsid w:val="00045C59"/>
    <w:rsid w:val="0004664E"/>
    <w:rsid w:val="00047414"/>
    <w:rsid w:val="00047566"/>
    <w:rsid w:val="00050008"/>
    <w:rsid w:val="00050B16"/>
    <w:rsid w:val="00052E8E"/>
    <w:rsid w:val="00053A53"/>
    <w:rsid w:val="000561AC"/>
    <w:rsid w:val="00056357"/>
    <w:rsid w:val="0005637C"/>
    <w:rsid w:val="00057BE5"/>
    <w:rsid w:val="000602E3"/>
    <w:rsid w:val="00060313"/>
    <w:rsid w:val="0006173F"/>
    <w:rsid w:val="00061CAE"/>
    <w:rsid w:val="00063EE0"/>
    <w:rsid w:val="000659C1"/>
    <w:rsid w:val="00066D6B"/>
    <w:rsid w:val="0006763A"/>
    <w:rsid w:val="00067855"/>
    <w:rsid w:val="000716B0"/>
    <w:rsid w:val="000719ED"/>
    <w:rsid w:val="00072503"/>
    <w:rsid w:val="000727DE"/>
    <w:rsid w:val="00072DDE"/>
    <w:rsid w:val="00073751"/>
    <w:rsid w:val="00073AAF"/>
    <w:rsid w:val="00074DCD"/>
    <w:rsid w:val="000753D7"/>
    <w:rsid w:val="0007545E"/>
    <w:rsid w:val="00076EC2"/>
    <w:rsid w:val="00077757"/>
    <w:rsid w:val="00080EE4"/>
    <w:rsid w:val="00081421"/>
    <w:rsid w:val="000816A6"/>
    <w:rsid w:val="000833CC"/>
    <w:rsid w:val="00084314"/>
    <w:rsid w:val="000869F0"/>
    <w:rsid w:val="00086D82"/>
    <w:rsid w:val="00087069"/>
    <w:rsid w:val="000873D8"/>
    <w:rsid w:val="00090762"/>
    <w:rsid w:val="00091263"/>
    <w:rsid w:val="00092096"/>
    <w:rsid w:val="0009209B"/>
    <w:rsid w:val="0009304E"/>
    <w:rsid w:val="0009339A"/>
    <w:rsid w:val="00095531"/>
    <w:rsid w:val="000972E8"/>
    <w:rsid w:val="00097443"/>
    <w:rsid w:val="00097FB6"/>
    <w:rsid w:val="000A0D6E"/>
    <w:rsid w:val="000A1074"/>
    <w:rsid w:val="000A25A3"/>
    <w:rsid w:val="000A31D3"/>
    <w:rsid w:val="000A31F1"/>
    <w:rsid w:val="000A3288"/>
    <w:rsid w:val="000A35FA"/>
    <w:rsid w:val="000A3969"/>
    <w:rsid w:val="000A3A2E"/>
    <w:rsid w:val="000A3BA8"/>
    <w:rsid w:val="000A3F2A"/>
    <w:rsid w:val="000A4447"/>
    <w:rsid w:val="000A78BD"/>
    <w:rsid w:val="000A7B04"/>
    <w:rsid w:val="000B26AC"/>
    <w:rsid w:val="000B40CD"/>
    <w:rsid w:val="000B52A8"/>
    <w:rsid w:val="000B61E6"/>
    <w:rsid w:val="000B643D"/>
    <w:rsid w:val="000B7599"/>
    <w:rsid w:val="000B7C61"/>
    <w:rsid w:val="000C04B8"/>
    <w:rsid w:val="000C1BC3"/>
    <w:rsid w:val="000C22C8"/>
    <w:rsid w:val="000C28C3"/>
    <w:rsid w:val="000C2903"/>
    <w:rsid w:val="000C3B22"/>
    <w:rsid w:val="000C3E1B"/>
    <w:rsid w:val="000C4176"/>
    <w:rsid w:val="000C4D7C"/>
    <w:rsid w:val="000C4FC3"/>
    <w:rsid w:val="000C5583"/>
    <w:rsid w:val="000C652F"/>
    <w:rsid w:val="000C65F5"/>
    <w:rsid w:val="000C6801"/>
    <w:rsid w:val="000C7927"/>
    <w:rsid w:val="000C7C87"/>
    <w:rsid w:val="000D019E"/>
    <w:rsid w:val="000D054A"/>
    <w:rsid w:val="000D05E5"/>
    <w:rsid w:val="000D2035"/>
    <w:rsid w:val="000D21A2"/>
    <w:rsid w:val="000D36CB"/>
    <w:rsid w:val="000D3D34"/>
    <w:rsid w:val="000D4F95"/>
    <w:rsid w:val="000D526B"/>
    <w:rsid w:val="000D6A08"/>
    <w:rsid w:val="000E075F"/>
    <w:rsid w:val="000E0BBB"/>
    <w:rsid w:val="000E19AE"/>
    <w:rsid w:val="000E2C66"/>
    <w:rsid w:val="000E4197"/>
    <w:rsid w:val="000E5E0C"/>
    <w:rsid w:val="000E768F"/>
    <w:rsid w:val="000E795B"/>
    <w:rsid w:val="000E7C94"/>
    <w:rsid w:val="000F1D31"/>
    <w:rsid w:val="000F1D9B"/>
    <w:rsid w:val="000F1DA7"/>
    <w:rsid w:val="000F26DE"/>
    <w:rsid w:val="000F4913"/>
    <w:rsid w:val="000F525B"/>
    <w:rsid w:val="000F5777"/>
    <w:rsid w:val="000F5B4F"/>
    <w:rsid w:val="000F6961"/>
    <w:rsid w:val="000F6D04"/>
    <w:rsid w:val="000F75BD"/>
    <w:rsid w:val="00100B43"/>
    <w:rsid w:val="00100F01"/>
    <w:rsid w:val="0010140E"/>
    <w:rsid w:val="00103E59"/>
    <w:rsid w:val="00104F86"/>
    <w:rsid w:val="0010583E"/>
    <w:rsid w:val="00112070"/>
    <w:rsid w:val="001120D7"/>
    <w:rsid w:val="001126A9"/>
    <w:rsid w:val="0011565F"/>
    <w:rsid w:val="0011777C"/>
    <w:rsid w:val="00121410"/>
    <w:rsid w:val="001233AC"/>
    <w:rsid w:val="001236BF"/>
    <w:rsid w:val="001239A6"/>
    <w:rsid w:val="00123A20"/>
    <w:rsid w:val="00124964"/>
    <w:rsid w:val="0012616A"/>
    <w:rsid w:val="001302AD"/>
    <w:rsid w:val="001309A6"/>
    <w:rsid w:val="00130CEA"/>
    <w:rsid w:val="0013188A"/>
    <w:rsid w:val="0013198A"/>
    <w:rsid w:val="00131C4B"/>
    <w:rsid w:val="00131F5A"/>
    <w:rsid w:val="00132610"/>
    <w:rsid w:val="00132D24"/>
    <w:rsid w:val="00133989"/>
    <w:rsid w:val="0013579D"/>
    <w:rsid w:val="0013764A"/>
    <w:rsid w:val="00137760"/>
    <w:rsid w:val="0013790D"/>
    <w:rsid w:val="0013797B"/>
    <w:rsid w:val="00140617"/>
    <w:rsid w:val="00140C28"/>
    <w:rsid w:val="00142524"/>
    <w:rsid w:val="00142DA6"/>
    <w:rsid w:val="0014394B"/>
    <w:rsid w:val="001442D1"/>
    <w:rsid w:val="001444C6"/>
    <w:rsid w:val="001456E8"/>
    <w:rsid w:val="00145883"/>
    <w:rsid w:val="00145C9B"/>
    <w:rsid w:val="0014792B"/>
    <w:rsid w:val="00147E69"/>
    <w:rsid w:val="0015004F"/>
    <w:rsid w:val="00150491"/>
    <w:rsid w:val="00150EAF"/>
    <w:rsid w:val="0015130E"/>
    <w:rsid w:val="001518CA"/>
    <w:rsid w:val="00151939"/>
    <w:rsid w:val="0015218C"/>
    <w:rsid w:val="00152286"/>
    <w:rsid w:val="001551FF"/>
    <w:rsid w:val="00155723"/>
    <w:rsid w:val="00155CD3"/>
    <w:rsid w:val="001563E0"/>
    <w:rsid w:val="00156EAA"/>
    <w:rsid w:val="00157A97"/>
    <w:rsid w:val="001604D4"/>
    <w:rsid w:val="00162AF4"/>
    <w:rsid w:val="00164656"/>
    <w:rsid w:val="00171085"/>
    <w:rsid w:val="00171BE1"/>
    <w:rsid w:val="00172BCF"/>
    <w:rsid w:val="00172D15"/>
    <w:rsid w:val="001730DE"/>
    <w:rsid w:val="001731CD"/>
    <w:rsid w:val="00173A15"/>
    <w:rsid w:val="00174775"/>
    <w:rsid w:val="001749FD"/>
    <w:rsid w:val="00174FAE"/>
    <w:rsid w:val="00175ABA"/>
    <w:rsid w:val="00175B10"/>
    <w:rsid w:val="001764B9"/>
    <w:rsid w:val="001770AD"/>
    <w:rsid w:val="0017737F"/>
    <w:rsid w:val="00177A74"/>
    <w:rsid w:val="00177B32"/>
    <w:rsid w:val="00180449"/>
    <w:rsid w:val="00180BBD"/>
    <w:rsid w:val="00180D98"/>
    <w:rsid w:val="0018170E"/>
    <w:rsid w:val="00181A16"/>
    <w:rsid w:val="001822C3"/>
    <w:rsid w:val="00182E4B"/>
    <w:rsid w:val="0018301D"/>
    <w:rsid w:val="00183374"/>
    <w:rsid w:val="001837BC"/>
    <w:rsid w:val="00184A0B"/>
    <w:rsid w:val="00185057"/>
    <w:rsid w:val="0019066A"/>
    <w:rsid w:val="00190FFE"/>
    <w:rsid w:val="001918CB"/>
    <w:rsid w:val="00191907"/>
    <w:rsid w:val="00192316"/>
    <w:rsid w:val="0019343F"/>
    <w:rsid w:val="001965DD"/>
    <w:rsid w:val="00197156"/>
    <w:rsid w:val="00197B9C"/>
    <w:rsid w:val="00197C41"/>
    <w:rsid w:val="00197CBB"/>
    <w:rsid w:val="00197CD5"/>
    <w:rsid w:val="001A12F4"/>
    <w:rsid w:val="001A1531"/>
    <w:rsid w:val="001A31B6"/>
    <w:rsid w:val="001A474B"/>
    <w:rsid w:val="001A49A4"/>
    <w:rsid w:val="001A5177"/>
    <w:rsid w:val="001A6174"/>
    <w:rsid w:val="001A7F1F"/>
    <w:rsid w:val="001B0674"/>
    <w:rsid w:val="001B10CC"/>
    <w:rsid w:val="001B15CF"/>
    <w:rsid w:val="001B1F11"/>
    <w:rsid w:val="001B241F"/>
    <w:rsid w:val="001B2A82"/>
    <w:rsid w:val="001B32D8"/>
    <w:rsid w:val="001B392E"/>
    <w:rsid w:val="001B5E2D"/>
    <w:rsid w:val="001B5FE9"/>
    <w:rsid w:val="001B7081"/>
    <w:rsid w:val="001B7CAF"/>
    <w:rsid w:val="001C0D73"/>
    <w:rsid w:val="001C187B"/>
    <w:rsid w:val="001C1D6E"/>
    <w:rsid w:val="001C2E47"/>
    <w:rsid w:val="001C41B3"/>
    <w:rsid w:val="001D1E74"/>
    <w:rsid w:val="001D27C2"/>
    <w:rsid w:val="001D29B9"/>
    <w:rsid w:val="001D2C43"/>
    <w:rsid w:val="001D41CD"/>
    <w:rsid w:val="001D5F45"/>
    <w:rsid w:val="001D6DF5"/>
    <w:rsid w:val="001E07D3"/>
    <w:rsid w:val="001E0912"/>
    <w:rsid w:val="001E0D11"/>
    <w:rsid w:val="001E0E60"/>
    <w:rsid w:val="001E130A"/>
    <w:rsid w:val="001E1360"/>
    <w:rsid w:val="001E1819"/>
    <w:rsid w:val="001E1EFA"/>
    <w:rsid w:val="001E1F0C"/>
    <w:rsid w:val="001E38BC"/>
    <w:rsid w:val="001E3B59"/>
    <w:rsid w:val="001E43AE"/>
    <w:rsid w:val="001E4739"/>
    <w:rsid w:val="001E4897"/>
    <w:rsid w:val="001E55BB"/>
    <w:rsid w:val="001E6101"/>
    <w:rsid w:val="001E67D5"/>
    <w:rsid w:val="001E757A"/>
    <w:rsid w:val="001E7A89"/>
    <w:rsid w:val="001E7DAB"/>
    <w:rsid w:val="001F0862"/>
    <w:rsid w:val="001F22F2"/>
    <w:rsid w:val="001F2911"/>
    <w:rsid w:val="001F2B12"/>
    <w:rsid w:val="001F2DA9"/>
    <w:rsid w:val="001F4AB6"/>
    <w:rsid w:val="001F7017"/>
    <w:rsid w:val="001F7AB0"/>
    <w:rsid w:val="002007FD"/>
    <w:rsid w:val="00200E03"/>
    <w:rsid w:val="0020154D"/>
    <w:rsid w:val="00201E9F"/>
    <w:rsid w:val="002020D7"/>
    <w:rsid w:val="00202107"/>
    <w:rsid w:val="00202268"/>
    <w:rsid w:val="00203BDE"/>
    <w:rsid w:val="00203CCB"/>
    <w:rsid w:val="002042F5"/>
    <w:rsid w:val="002049BA"/>
    <w:rsid w:val="00204CC8"/>
    <w:rsid w:val="002063D1"/>
    <w:rsid w:val="002069DA"/>
    <w:rsid w:val="002078E2"/>
    <w:rsid w:val="002118CD"/>
    <w:rsid w:val="0021250A"/>
    <w:rsid w:val="00212DA7"/>
    <w:rsid w:val="002131CE"/>
    <w:rsid w:val="00214AF3"/>
    <w:rsid w:val="00216F1A"/>
    <w:rsid w:val="00220A7F"/>
    <w:rsid w:val="00220F8D"/>
    <w:rsid w:val="00225A67"/>
    <w:rsid w:val="00225EDF"/>
    <w:rsid w:val="00225F77"/>
    <w:rsid w:val="00226194"/>
    <w:rsid w:val="002266A7"/>
    <w:rsid w:val="00230A6F"/>
    <w:rsid w:val="00231580"/>
    <w:rsid w:val="0023258F"/>
    <w:rsid w:val="00232CD2"/>
    <w:rsid w:val="00232CDB"/>
    <w:rsid w:val="002331EB"/>
    <w:rsid w:val="0023369B"/>
    <w:rsid w:val="002336E8"/>
    <w:rsid w:val="00233820"/>
    <w:rsid w:val="00235DFD"/>
    <w:rsid w:val="00235ED7"/>
    <w:rsid w:val="0023682E"/>
    <w:rsid w:val="00240CF8"/>
    <w:rsid w:val="0024234E"/>
    <w:rsid w:val="00244257"/>
    <w:rsid w:val="00244D86"/>
    <w:rsid w:val="002455B2"/>
    <w:rsid w:val="002457C6"/>
    <w:rsid w:val="00245D26"/>
    <w:rsid w:val="002461A5"/>
    <w:rsid w:val="002469B3"/>
    <w:rsid w:val="00247541"/>
    <w:rsid w:val="00247A11"/>
    <w:rsid w:val="0025038B"/>
    <w:rsid w:val="00250AB9"/>
    <w:rsid w:val="00250B3B"/>
    <w:rsid w:val="00251260"/>
    <w:rsid w:val="00251EBA"/>
    <w:rsid w:val="0025458E"/>
    <w:rsid w:val="00254C59"/>
    <w:rsid w:val="002561EF"/>
    <w:rsid w:val="00256480"/>
    <w:rsid w:val="00257B36"/>
    <w:rsid w:val="00262108"/>
    <w:rsid w:val="002625BC"/>
    <w:rsid w:val="00263732"/>
    <w:rsid w:val="002638A4"/>
    <w:rsid w:val="00265584"/>
    <w:rsid w:val="00265EA6"/>
    <w:rsid w:val="00266404"/>
    <w:rsid w:val="00266471"/>
    <w:rsid w:val="002674FB"/>
    <w:rsid w:val="00270676"/>
    <w:rsid w:val="002712C3"/>
    <w:rsid w:val="002715A5"/>
    <w:rsid w:val="00271C07"/>
    <w:rsid w:val="00271F5C"/>
    <w:rsid w:val="0027206D"/>
    <w:rsid w:val="0027256C"/>
    <w:rsid w:val="00273167"/>
    <w:rsid w:val="002735A7"/>
    <w:rsid w:val="002736F1"/>
    <w:rsid w:val="002759C8"/>
    <w:rsid w:val="00275DAF"/>
    <w:rsid w:val="002767B9"/>
    <w:rsid w:val="00276F7A"/>
    <w:rsid w:val="00277621"/>
    <w:rsid w:val="00281427"/>
    <w:rsid w:val="00281C24"/>
    <w:rsid w:val="00282B78"/>
    <w:rsid w:val="0028381C"/>
    <w:rsid w:val="002863EC"/>
    <w:rsid w:val="002864E2"/>
    <w:rsid w:val="00286702"/>
    <w:rsid w:val="00286780"/>
    <w:rsid w:val="002869A2"/>
    <w:rsid w:val="00287BB5"/>
    <w:rsid w:val="00287DF1"/>
    <w:rsid w:val="00290365"/>
    <w:rsid w:val="00291BB8"/>
    <w:rsid w:val="002927CB"/>
    <w:rsid w:val="00292F61"/>
    <w:rsid w:val="00294624"/>
    <w:rsid w:val="00294810"/>
    <w:rsid w:val="0029481A"/>
    <w:rsid w:val="00295422"/>
    <w:rsid w:val="00295551"/>
    <w:rsid w:val="0029620C"/>
    <w:rsid w:val="002974C8"/>
    <w:rsid w:val="00297EF8"/>
    <w:rsid w:val="002A144B"/>
    <w:rsid w:val="002A317D"/>
    <w:rsid w:val="002A363A"/>
    <w:rsid w:val="002A3F19"/>
    <w:rsid w:val="002A406E"/>
    <w:rsid w:val="002A5694"/>
    <w:rsid w:val="002A5833"/>
    <w:rsid w:val="002B0094"/>
    <w:rsid w:val="002B0FDE"/>
    <w:rsid w:val="002B21D1"/>
    <w:rsid w:val="002B2556"/>
    <w:rsid w:val="002B2EF9"/>
    <w:rsid w:val="002B2FF4"/>
    <w:rsid w:val="002B30EC"/>
    <w:rsid w:val="002B37FF"/>
    <w:rsid w:val="002B397E"/>
    <w:rsid w:val="002B3B81"/>
    <w:rsid w:val="002B4FFC"/>
    <w:rsid w:val="002B6161"/>
    <w:rsid w:val="002B6F91"/>
    <w:rsid w:val="002B76FC"/>
    <w:rsid w:val="002C020D"/>
    <w:rsid w:val="002C0CD7"/>
    <w:rsid w:val="002C2877"/>
    <w:rsid w:val="002C3517"/>
    <w:rsid w:val="002C45EB"/>
    <w:rsid w:val="002C464C"/>
    <w:rsid w:val="002C4DC2"/>
    <w:rsid w:val="002C6766"/>
    <w:rsid w:val="002C6CF5"/>
    <w:rsid w:val="002C7479"/>
    <w:rsid w:val="002D2ABD"/>
    <w:rsid w:val="002D35E3"/>
    <w:rsid w:val="002D3C3A"/>
    <w:rsid w:val="002E0446"/>
    <w:rsid w:val="002E14AB"/>
    <w:rsid w:val="002E19D2"/>
    <w:rsid w:val="002E3C8D"/>
    <w:rsid w:val="002E4B5D"/>
    <w:rsid w:val="002E4F09"/>
    <w:rsid w:val="002E677D"/>
    <w:rsid w:val="002E6EFF"/>
    <w:rsid w:val="002F11D4"/>
    <w:rsid w:val="002F17E0"/>
    <w:rsid w:val="002F2AAA"/>
    <w:rsid w:val="002F37C1"/>
    <w:rsid w:val="002F4C63"/>
    <w:rsid w:val="002F67C7"/>
    <w:rsid w:val="002F6DA5"/>
    <w:rsid w:val="002F71DB"/>
    <w:rsid w:val="002F7E36"/>
    <w:rsid w:val="0030120D"/>
    <w:rsid w:val="00301406"/>
    <w:rsid w:val="003018AC"/>
    <w:rsid w:val="00302D4D"/>
    <w:rsid w:val="00304111"/>
    <w:rsid w:val="00306414"/>
    <w:rsid w:val="00310181"/>
    <w:rsid w:val="003102E4"/>
    <w:rsid w:val="00311810"/>
    <w:rsid w:val="00311F5F"/>
    <w:rsid w:val="00312FCB"/>
    <w:rsid w:val="0031316D"/>
    <w:rsid w:val="003133DB"/>
    <w:rsid w:val="003139DD"/>
    <w:rsid w:val="00313A34"/>
    <w:rsid w:val="00313A91"/>
    <w:rsid w:val="00313DA7"/>
    <w:rsid w:val="00313DC4"/>
    <w:rsid w:val="003144F5"/>
    <w:rsid w:val="00315AD6"/>
    <w:rsid w:val="00315FE7"/>
    <w:rsid w:val="0031636B"/>
    <w:rsid w:val="00316CD1"/>
    <w:rsid w:val="00317314"/>
    <w:rsid w:val="0031774D"/>
    <w:rsid w:val="003218AB"/>
    <w:rsid w:val="00321D4F"/>
    <w:rsid w:val="00322DEA"/>
    <w:rsid w:val="00323A27"/>
    <w:rsid w:val="0032426F"/>
    <w:rsid w:val="003242C0"/>
    <w:rsid w:val="00324761"/>
    <w:rsid w:val="00324F21"/>
    <w:rsid w:val="00325159"/>
    <w:rsid w:val="003258ED"/>
    <w:rsid w:val="00326384"/>
    <w:rsid w:val="0032680F"/>
    <w:rsid w:val="00327DC4"/>
    <w:rsid w:val="00330D44"/>
    <w:rsid w:val="0033112C"/>
    <w:rsid w:val="003314CA"/>
    <w:rsid w:val="00331936"/>
    <w:rsid w:val="00332D3C"/>
    <w:rsid w:val="00332EDE"/>
    <w:rsid w:val="00333604"/>
    <w:rsid w:val="003341DB"/>
    <w:rsid w:val="00334381"/>
    <w:rsid w:val="00334819"/>
    <w:rsid w:val="0033525E"/>
    <w:rsid w:val="003364B1"/>
    <w:rsid w:val="00337105"/>
    <w:rsid w:val="003405AC"/>
    <w:rsid w:val="003417E5"/>
    <w:rsid w:val="00341A5D"/>
    <w:rsid w:val="003421E0"/>
    <w:rsid w:val="0034382C"/>
    <w:rsid w:val="003446D2"/>
    <w:rsid w:val="00344AE3"/>
    <w:rsid w:val="003450CF"/>
    <w:rsid w:val="003455A6"/>
    <w:rsid w:val="003466C1"/>
    <w:rsid w:val="00351BCF"/>
    <w:rsid w:val="0035211F"/>
    <w:rsid w:val="003523F1"/>
    <w:rsid w:val="003526A0"/>
    <w:rsid w:val="00352B5C"/>
    <w:rsid w:val="00354D7E"/>
    <w:rsid w:val="003557C6"/>
    <w:rsid w:val="003562CB"/>
    <w:rsid w:val="00356512"/>
    <w:rsid w:val="00356927"/>
    <w:rsid w:val="00357792"/>
    <w:rsid w:val="0036055D"/>
    <w:rsid w:val="003610F7"/>
    <w:rsid w:val="00361E5E"/>
    <w:rsid w:val="00362B1C"/>
    <w:rsid w:val="00363477"/>
    <w:rsid w:val="00365100"/>
    <w:rsid w:val="00365A1C"/>
    <w:rsid w:val="00365FAC"/>
    <w:rsid w:val="003667B3"/>
    <w:rsid w:val="003675A4"/>
    <w:rsid w:val="00367F51"/>
    <w:rsid w:val="0037070F"/>
    <w:rsid w:val="00370EE3"/>
    <w:rsid w:val="00371996"/>
    <w:rsid w:val="0037367D"/>
    <w:rsid w:val="00374680"/>
    <w:rsid w:val="00375BBB"/>
    <w:rsid w:val="00376A0A"/>
    <w:rsid w:val="00377CDF"/>
    <w:rsid w:val="00377FDF"/>
    <w:rsid w:val="003813FB"/>
    <w:rsid w:val="00382C91"/>
    <w:rsid w:val="00382E37"/>
    <w:rsid w:val="003834F6"/>
    <w:rsid w:val="00383D6B"/>
    <w:rsid w:val="0038407B"/>
    <w:rsid w:val="003847AC"/>
    <w:rsid w:val="00384943"/>
    <w:rsid w:val="00385586"/>
    <w:rsid w:val="00386634"/>
    <w:rsid w:val="0039080F"/>
    <w:rsid w:val="00391029"/>
    <w:rsid w:val="00392352"/>
    <w:rsid w:val="00392564"/>
    <w:rsid w:val="003927F2"/>
    <w:rsid w:val="00393F26"/>
    <w:rsid w:val="00394424"/>
    <w:rsid w:val="003946DF"/>
    <w:rsid w:val="00397D34"/>
    <w:rsid w:val="003A22A6"/>
    <w:rsid w:val="003A460C"/>
    <w:rsid w:val="003A4E2F"/>
    <w:rsid w:val="003A4F64"/>
    <w:rsid w:val="003A555B"/>
    <w:rsid w:val="003A5CA2"/>
    <w:rsid w:val="003A7724"/>
    <w:rsid w:val="003B2543"/>
    <w:rsid w:val="003B319C"/>
    <w:rsid w:val="003B46D4"/>
    <w:rsid w:val="003B4EAD"/>
    <w:rsid w:val="003B6A0B"/>
    <w:rsid w:val="003C0E2F"/>
    <w:rsid w:val="003C1296"/>
    <w:rsid w:val="003C1DB5"/>
    <w:rsid w:val="003C21B0"/>
    <w:rsid w:val="003C2CBB"/>
    <w:rsid w:val="003C2ED6"/>
    <w:rsid w:val="003C4AF6"/>
    <w:rsid w:val="003C50C8"/>
    <w:rsid w:val="003C5119"/>
    <w:rsid w:val="003C51B5"/>
    <w:rsid w:val="003C5481"/>
    <w:rsid w:val="003C6C3F"/>
    <w:rsid w:val="003C72BC"/>
    <w:rsid w:val="003D0050"/>
    <w:rsid w:val="003D0375"/>
    <w:rsid w:val="003D0829"/>
    <w:rsid w:val="003D1660"/>
    <w:rsid w:val="003D1C7B"/>
    <w:rsid w:val="003D406C"/>
    <w:rsid w:val="003D4624"/>
    <w:rsid w:val="003D4656"/>
    <w:rsid w:val="003D55B9"/>
    <w:rsid w:val="003E2D15"/>
    <w:rsid w:val="003E3349"/>
    <w:rsid w:val="003E38C1"/>
    <w:rsid w:val="003E4C50"/>
    <w:rsid w:val="003E57D1"/>
    <w:rsid w:val="003E63BD"/>
    <w:rsid w:val="003E69DC"/>
    <w:rsid w:val="003E6FAF"/>
    <w:rsid w:val="003E7E94"/>
    <w:rsid w:val="003F0C84"/>
    <w:rsid w:val="003F2EA4"/>
    <w:rsid w:val="003F4E5D"/>
    <w:rsid w:val="003F5C73"/>
    <w:rsid w:val="003F5D62"/>
    <w:rsid w:val="003F609B"/>
    <w:rsid w:val="003F63D1"/>
    <w:rsid w:val="003F6568"/>
    <w:rsid w:val="003F67CB"/>
    <w:rsid w:val="004003C5"/>
    <w:rsid w:val="00400892"/>
    <w:rsid w:val="0040154F"/>
    <w:rsid w:val="00401C07"/>
    <w:rsid w:val="004029DA"/>
    <w:rsid w:val="00403B0D"/>
    <w:rsid w:val="00404593"/>
    <w:rsid w:val="00404D3D"/>
    <w:rsid w:val="00405A2D"/>
    <w:rsid w:val="00406C90"/>
    <w:rsid w:val="00411137"/>
    <w:rsid w:val="00411369"/>
    <w:rsid w:val="00411C6B"/>
    <w:rsid w:val="00412035"/>
    <w:rsid w:val="004129FC"/>
    <w:rsid w:val="00412ACB"/>
    <w:rsid w:val="00412BB0"/>
    <w:rsid w:val="00413979"/>
    <w:rsid w:val="00414ED8"/>
    <w:rsid w:val="00415498"/>
    <w:rsid w:val="00415F6F"/>
    <w:rsid w:val="0041603C"/>
    <w:rsid w:val="00416B10"/>
    <w:rsid w:val="00416C1D"/>
    <w:rsid w:val="00416DD3"/>
    <w:rsid w:val="004170BC"/>
    <w:rsid w:val="004205ED"/>
    <w:rsid w:val="0042143D"/>
    <w:rsid w:val="00421864"/>
    <w:rsid w:val="00423461"/>
    <w:rsid w:val="00423F6D"/>
    <w:rsid w:val="0042444C"/>
    <w:rsid w:val="004250B9"/>
    <w:rsid w:val="004256F9"/>
    <w:rsid w:val="004260EF"/>
    <w:rsid w:val="0042633C"/>
    <w:rsid w:val="00426A5D"/>
    <w:rsid w:val="0043003B"/>
    <w:rsid w:val="00432025"/>
    <w:rsid w:val="00435B08"/>
    <w:rsid w:val="00435FED"/>
    <w:rsid w:val="00440D95"/>
    <w:rsid w:val="00441ACE"/>
    <w:rsid w:val="00441C49"/>
    <w:rsid w:val="0044203B"/>
    <w:rsid w:val="0044280A"/>
    <w:rsid w:val="0044414F"/>
    <w:rsid w:val="004448A2"/>
    <w:rsid w:val="00445915"/>
    <w:rsid w:val="004460C3"/>
    <w:rsid w:val="00446FF2"/>
    <w:rsid w:val="00450D3F"/>
    <w:rsid w:val="004515BD"/>
    <w:rsid w:val="0045338E"/>
    <w:rsid w:val="0045357B"/>
    <w:rsid w:val="004544BB"/>
    <w:rsid w:val="004544FC"/>
    <w:rsid w:val="0045484C"/>
    <w:rsid w:val="00455FC4"/>
    <w:rsid w:val="004565A2"/>
    <w:rsid w:val="00456BA1"/>
    <w:rsid w:val="00456DFB"/>
    <w:rsid w:val="00457B0D"/>
    <w:rsid w:val="00457F05"/>
    <w:rsid w:val="0046093C"/>
    <w:rsid w:val="0046138C"/>
    <w:rsid w:val="00461E0D"/>
    <w:rsid w:val="00462A67"/>
    <w:rsid w:val="0046348A"/>
    <w:rsid w:val="00463F5D"/>
    <w:rsid w:val="00464BE2"/>
    <w:rsid w:val="004655EC"/>
    <w:rsid w:val="0047001A"/>
    <w:rsid w:val="004700C4"/>
    <w:rsid w:val="00470141"/>
    <w:rsid w:val="004714E9"/>
    <w:rsid w:val="00471B79"/>
    <w:rsid w:val="00472E6A"/>
    <w:rsid w:val="00472FAC"/>
    <w:rsid w:val="00472FE5"/>
    <w:rsid w:val="00473D50"/>
    <w:rsid w:val="00474E51"/>
    <w:rsid w:val="00475437"/>
    <w:rsid w:val="00475A3F"/>
    <w:rsid w:val="00475DC0"/>
    <w:rsid w:val="0047697A"/>
    <w:rsid w:val="004777DF"/>
    <w:rsid w:val="00477860"/>
    <w:rsid w:val="00477BA6"/>
    <w:rsid w:val="00481A53"/>
    <w:rsid w:val="00481BB6"/>
    <w:rsid w:val="004831FB"/>
    <w:rsid w:val="00485489"/>
    <w:rsid w:val="00487C23"/>
    <w:rsid w:val="00487D2B"/>
    <w:rsid w:val="0049062E"/>
    <w:rsid w:val="00490ADE"/>
    <w:rsid w:val="00491722"/>
    <w:rsid w:val="00491F41"/>
    <w:rsid w:val="004929BB"/>
    <w:rsid w:val="00494C71"/>
    <w:rsid w:val="00495A51"/>
    <w:rsid w:val="00496055"/>
    <w:rsid w:val="0049682C"/>
    <w:rsid w:val="00496F32"/>
    <w:rsid w:val="00496FED"/>
    <w:rsid w:val="004A07CB"/>
    <w:rsid w:val="004A1A1D"/>
    <w:rsid w:val="004A1C4B"/>
    <w:rsid w:val="004A277F"/>
    <w:rsid w:val="004A3177"/>
    <w:rsid w:val="004A3FB9"/>
    <w:rsid w:val="004A4FE9"/>
    <w:rsid w:val="004A5990"/>
    <w:rsid w:val="004A6E03"/>
    <w:rsid w:val="004B06F4"/>
    <w:rsid w:val="004B0833"/>
    <w:rsid w:val="004B1B6D"/>
    <w:rsid w:val="004B59D9"/>
    <w:rsid w:val="004B647E"/>
    <w:rsid w:val="004C0318"/>
    <w:rsid w:val="004C0DD2"/>
    <w:rsid w:val="004C1968"/>
    <w:rsid w:val="004C425C"/>
    <w:rsid w:val="004C50FA"/>
    <w:rsid w:val="004C589F"/>
    <w:rsid w:val="004C5BDB"/>
    <w:rsid w:val="004C60BD"/>
    <w:rsid w:val="004C7C89"/>
    <w:rsid w:val="004D39D4"/>
    <w:rsid w:val="004D44CF"/>
    <w:rsid w:val="004D479B"/>
    <w:rsid w:val="004E0F36"/>
    <w:rsid w:val="004E10CA"/>
    <w:rsid w:val="004E3655"/>
    <w:rsid w:val="004E4E8A"/>
    <w:rsid w:val="004E5214"/>
    <w:rsid w:val="004E6BAD"/>
    <w:rsid w:val="004F1DB7"/>
    <w:rsid w:val="004F28BE"/>
    <w:rsid w:val="004F4474"/>
    <w:rsid w:val="004F551F"/>
    <w:rsid w:val="004F585C"/>
    <w:rsid w:val="004F671C"/>
    <w:rsid w:val="004F7576"/>
    <w:rsid w:val="00500CFA"/>
    <w:rsid w:val="005039C9"/>
    <w:rsid w:val="00503A1B"/>
    <w:rsid w:val="00503BF5"/>
    <w:rsid w:val="00503CB1"/>
    <w:rsid w:val="005045C2"/>
    <w:rsid w:val="005045DC"/>
    <w:rsid w:val="00504F9C"/>
    <w:rsid w:val="00505F9E"/>
    <w:rsid w:val="005075DB"/>
    <w:rsid w:val="005107E3"/>
    <w:rsid w:val="00510C3A"/>
    <w:rsid w:val="00511A41"/>
    <w:rsid w:val="0051225B"/>
    <w:rsid w:val="005125E7"/>
    <w:rsid w:val="00512A0F"/>
    <w:rsid w:val="00512DAA"/>
    <w:rsid w:val="005130F3"/>
    <w:rsid w:val="00513DB7"/>
    <w:rsid w:val="00514A0C"/>
    <w:rsid w:val="00515D20"/>
    <w:rsid w:val="0051662F"/>
    <w:rsid w:val="005202AA"/>
    <w:rsid w:val="0052062E"/>
    <w:rsid w:val="00521256"/>
    <w:rsid w:val="0052159E"/>
    <w:rsid w:val="005223DB"/>
    <w:rsid w:val="005226FE"/>
    <w:rsid w:val="0052363A"/>
    <w:rsid w:val="0052685F"/>
    <w:rsid w:val="00530506"/>
    <w:rsid w:val="005311A3"/>
    <w:rsid w:val="00531A7A"/>
    <w:rsid w:val="00531D73"/>
    <w:rsid w:val="005326A4"/>
    <w:rsid w:val="005348A5"/>
    <w:rsid w:val="00535105"/>
    <w:rsid w:val="0053538C"/>
    <w:rsid w:val="00536D6F"/>
    <w:rsid w:val="00536F1F"/>
    <w:rsid w:val="00536F4A"/>
    <w:rsid w:val="00537634"/>
    <w:rsid w:val="00537A36"/>
    <w:rsid w:val="0054071E"/>
    <w:rsid w:val="0054084B"/>
    <w:rsid w:val="00542A76"/>
    <w:rsid w:val="00542CB5"/>
    <w:rsid w:val="00542D3B"/>
    <w:rsid w:val="00543066"/>
    <w:rsid w:val="005442F3"/>
    <w:rsid w:val="00545760"/>
    <w:rsid w:val="00545AF2"/>
    <w:rsid w:val="005463AB"/>
    <w:rsid w:val="00546CD3"/>
    <w:rsid w:val="00546E98"/>
    <w:rsid w:val="00546FE1"/>
    <w:rsid w:val="00550778"/>
    <w:rsid w:val="0055122E"/>
    <w:rsid w:val="00551495"/>
    <w:rsid w:val="005515F7"/>
    <w:rsid w:val="00551603"/>
    <w:rsid w:val="00551F25"/>
    <w:rsid w:val="00552754"/>
    <w:rsid w:val="00552D98"/>
    <w:rsid w:val="0055302A"/>
    <w:rsid w:val="005547F2"/>
    <w:rsid w:val="00554DC0"/>
    <w:rsid w:val="0055560B"/>
    <w:rsid w:val="00560059"/>
    <w:rsid w:val="00560204"/>
    <w:rsid w:val="00560388"/>
    <w:rsid w:val="00560A32"/>
    <w:rsid w:val="00560F6F"/>
    <w:rsid w:val="005611E7"/>
    <w:rsid w:val="00564FC7"/>
    <w:rsid w:val="005651DF"/>
    <w:rsid w:val="005659D3"/>
    <w:rsid w:val="00565C8D"/>
    <w:rsid w:val="00565D5A"/>
    <w:rsid w:val="00566260"/>
    <w:rsid w:val="00566750"/>
    <w:rsid w:val="00567630"/>
    <w:rsid w:val="00567BE3"/>
    <w:rsid w:val="00567C08"/>
    <w:rsid w:val="00567EF1"/>
    <w:rsid w:val="00573367"/>
    <w:rsid w:val="005743DF"/>
    <w:rsid w:val="00574859"/>
    <w:rsid w:val="00576669"/>
    <w:rsid w:val="00576AC6"/>
    <w:rsid w:val="00576C29"/>
    <w:rsid w:val="00581D87"/>
    <w:rsid w:val="00582735"/>
    <w:rsid w:val="005847D4"/>
    <w:rsid w:val="00586386"/>
    <w:rsid w:val="005874D5"/>
    <w:rsid w:val="0058783D"/>
    <w:rsid w:val="00587BDC"/>
    <w:rsid w:val="00587F62"/>
    <w:rsid w:val="005908F9"/>
    <w:rsid w:val="00590CC0"/>
    <w:rsid w:val="0059213A"/>
    <w:rsid w:val="00592541"/>
    <w:rsid w:val="005927F6"/>
    <w:rsid w:val="00592B3F"/>
    <w:rsid w:val="00593A7A"/>
    <w:rsid w:val="00594CDF"/>
    <w:rsid w:val="00596753"/>
    <w:rsid w:val="00596E1C"/>
    <w:rsid w:val="005979A8"/>
    <w:rsid w:val="005A1190"/>
    <w:rsid w:val="005A3FA5"/>
    <w:rsid w:val="005A48C8"/>
    <w:rsid w:val="005A76AD"/>
    <w:rsid w:val="005B064B"/>
    <w:rsid w:val="005B1015"/>
    <w:rsid w:val="005B1989"/>
    <w:rsid w:val="005B2416"/>
    <w:rsid w:val="005B2EA7"/>
    <w:rsid w:val="005B3430"/>
    <w:rsid w:val="005B37F8"/>
    <w:rsid w:val="005B3EA0"/>
    <w:rsid w:val="005B5056"/>
    <w:rsid w:val="005B54A0"/>
    <w:rsid w:val="005B5940"/>
    <w:rsid w:val="005B5B08"/>
    <w:rsid w:val="005C0FCC"/>
    <w:rsid w:val="005C4A32"/>
    <w:rsid w:val="005C4DF9"/>
    <w:rsid w:val="005C580F"/>
    <w:rsid w:val="005C7035"/>
    <w:rsid w:val="005D0A89"/>
    <w:rsid w:val="005D0B3B"/>
    <w:rsid w:val="005D0C68"/>
    <w:rsid w:val="005D3211"/>
    <w:rsid w:val="005D3B87"/>
    <w:rsid w:val="005D45CC"/>
    <w:rsid w:val="005D48E6"/>
    <w:rsid w:val="005D4DC6"/>
    <w:rsid w:val="005D71A7"/>
    <w:rsid w:val="005D7E2E"/>
    <w:rsid w:val="005E100B"/>
    <w:rsid w:val="005E216C"/>
    <w:rsid w:val="005E231E"/>
    <w:rsid w:val="005E27E6"/>
    <w:rsid w:val="005E29D0"/>
    <w:rsid w:val="005E2D9B"/>
    <w:rsid w:val="005E4348"/>
    <w:rsid w:val="005E622B"/>
    <w:rsid w:val="005E62D8"/>
    <w:rsid w:val="005E6887"/>
    <w:rsid w:val="005E72A4"/>
    <w:rsid w:val="005E7858"/>
    <w:rsid w:val="005F0154"/>
    <w:rsid w:val="005F02F9"/>
    <w:rsid w:val="005F26E9"/>
    <w:rsid w:val="005F287C"/>
    <w:rsid w:val="005F321B"/>
    <w:rsid w:val="005F43DF"/>
    <w:rsid w:val="005F5373"/>
    <w:rsid w:val="005F538A"/>
    <w:rsid w:val="005F63F1"/>
    <w:rsid w:val="005F6655"/>
    <w:rsid w:val="005F7BBB"/>
    <w:rsid w:val="00600C0C"/>
    <w:rsid w:val="00601237"/>
    <w:rsid w:val="0060218C"/>
    <w:rsid w:val="0060224B"/>
    <w:rsid w:val="006022AA"/>
    <w:rsid w:val="006025EB"/>
    <w:rsid w:val="00602A5F"/>
    <w:rsid w:val="00603C25"/>
    <w:rsid w:val="00603E04"/>
    <w:rsid w:val="006042ED"/>
    <w:rsid w:val="006055A3"/>
    <w:rsid w:val="006059BE"/>
    <w:rsid w:val="00605CF6"/>
    <w:rsid w:val="00605EA8"/>
    <w:rsid w:val="006066BB"/>
    <w:rsid w:val="00606BA6"/>
    <w:rsid w:val="0060774A"/>
    <w:rsid w:val="00612B83"/>
    <w:rsid w:val="006143A8"/>
    <w:rsid w:val="00614930"/>
    <w:rsid w:val="00614F3F"/>
    <w:rsid w:val="00616BF8"/>
    <w:rsid w:val="006173B2"/>
    <w:rsid w:val="006214CA"/>
    <w:rsid w:val="00621542"/>
    <w:rsid w:val="0062192E"/>
    <w:rsid w:val="00623AD4"/>
    <w:rsid w:val="006255D4"/>
    <w:rsid w:val="006259F8"/>
    <w:rsid w:val="0063384A"/>
    <w:rsid w:val="00635646"/>
    <w:rsid w:val="0063616C"/>
    <w:rsid w:val="006372BF"/>
    <w:rsid w:val="00637FF2"/>
    <w:rsid w:val="0064051A"/>
    <w:rsid w:val="0064083B"/>
    <w:rsid w:val="00640B8F"/>
    <w:rsid w:val="00642877"/>
    <w:rsid w:val="006446F0"/>
    <w:rsid w:val="00645168"/>
    <w:rsid w:val="00645178"/>
    <w:rsid w:val="00646D69"/>
    <w:rsid w:val="0064723A"/>
    <w:rsid w:val="006476F8"/>
    <w:rsid w:val="0065143C"/>
    <w:rsid w:val="006521D9"/>
    <w:rsid w:val="006538C0"/>
    <w:rsid w:val="006544EB"/>
    <w:rsid w:val="006564B7"/>
    <w:rsid w:val="0065697D"/>
    <w:rsid w:val="00656FB3"/>
    <w:rsid w:val="00660CAC"/>
    <w:rsid w:val="006612E4"/>
    <w:rsid w:val="006617CD"/>
    <w:rsid w:val="006618E9"/>
    <w:rsid w:val="00662BD5"/>
    <w:rsid w:val="0066402E"/>
    <w:rsid w:val="0066429F"/>
    <w:rsid w:val="0066459B"/>
    <w:rsid w:val="00664C24"/>
    <w:rsid w:val="00664D02"/>
    <w:rsid w:val="00666A7E"/>
    <w:rsid w:val="00667166"/>
    <w:rsid w:val="00667666"/>
    <w:rsid w:val="00667D71"/>
    <w:rsid w:val="0067101F"/>
    <w:rsid w:val="0067103A"/>
    <w:rsid w:val="00671597"/>
    <w:rsid w:val="00671CD3"/>
    <w:rsid w:val="0067419F"/>
    <w:rsid w:val="0067433C"/>
    <w:rsid w:val="00680355"/>
    <w:rsid w:val="00682364"/>
    <w:rsid w:val="0068463A"/>
    <w:rsid w:val="00684822"/>
    <w:rsid w:val="006848BA"/>
    <w:rsid w:val="00685301"/>
    <w:rsid w:val="00687571"/>
    <w:rsid w:val="006875A2"/>
    <w:rsid w:val="006875BF"/>
    <w:rsid w:val="006906CC"/>
    <w:rsid w:val="006908E1"/>
    <w:rsid w:val="00691703"/>
    <w:rsid w:val="00691E18"/>
    <w:rsid w:val="00691E20"/>
    <w:rsid w:val="00692E30"/>
    <w:rsid w:val="0069313B"/>
    <w:rsid w:val="0069363E"/>
    <w:rsid w:val="00694735"/>
    <w:rsid w:val="00697125"/>
    <w:rsid w:val="006979FD"/>
    <w:rsid w:val="006A1A93"/>
    <w:rsid w:val="006A1C50"/>
    <w:rsid w:val="006A31AB"/>
    <w:rsid w:val="006A3FA0"/>
    <w:rsid w:val="006A4D37"/>
    <w:rsid w:val="006A4E37"/>
    <w:rsid w:val="006A7C9F"/>
    <w:rsid w:val="006A7D05"/>
    <w:rsid w:val="006B24E7"/>
    <w:rsid w:val="006B2CD8"/>
    <w:rsid w:val="006B648A"/>
    <w:rsid w:val="006B6B98"/>
    <w:rsid w:val="006B6BCE"/>
    <w:rsid w:val="006B6EFC"/>
    <w:rsid w:val="006B7115"/>
    <w:rsid w:val="006B7A37"/>
    <w:rsid w:val="006B7BA7"/>
    <w:rsid w:val="006B7DFF"/>
    <w:rsid w:val="006B7F3B"/>
    <w:rsid w:val="006C021C"/>
    <w:rsid w:val="006C05EC"/>
    <w:rsid w:val="006C18C5"/>
    <w:rsid w:val="006C44CF"/>
    <w:rsid w:val="006C464C"/>
    <w:rsid w:val="006C4683"/>
    <w:rsid w:val="006C58E2"/>
    <w:rsid w:val="006C58F6"/>
    <w:rsid w:val="006C6733"/>
    <w:rsid w:val="006C6D72"/>
    <w:rsid w:val="006D0049"/>
    <w:rsid w:val="006D013F"/>
    <w:rsid w:val="006D029F"/>
    <w:rsid w:val="006D0CE2"/>
    <w:rsid w:val="006D0F55"/>
    <w:rsid w:val="006D199A"/>
    <w:rsid w:val="006D3AD3"/>
    <w:rsid w:val="006D47CD"/>
    <w:rsid w:val="006D5ADE"/>
    <w:rsid w:val="006D671C"/>
    <w:rsid w:val="006D714F"/>
    <w:rsid w:val="006D725F"/>
    <w:rsid w:val="006D7FD7"/>
    <w:rsid w:val="006E127F"/>
    <w:rsid w:val="006E2268"/>
    <w:rsid w:val="006E24DD"/>
    <w:rsid w:val="006E25E4"/>
    <w:rsid w:val="006E36FF"/>
    <w:rsid w:val="006E417A"/>
    <w:rsid w:val="006E4ADB"/>
    <w:rsid w:val="006E4CAB"/>
    <w:rsid w:val="006E5724"/>
    <w:rsid w:val="006E5DD8"/>
    <w:rsid w:val="006E6440"/>
    <w:rsid w:val="006E66AA"/>
    <w:rsid w:val="006E75DE"/>
    <w:rsid w:val="006E7DD6"/>
    <w:rsid w:val="006F0567"/>
    <w:rsid w:val="006F096D"/>
    <w:rsid w:val="006F16EF"/>
    <w:rsid w:val="006F28A2"/>
    <w:rsid w:val="006F29CD"/>
    <w:rsid w:val="006F359A"/>
    <w:rsid w:val="006F45C9"/>
    <w:rsid w:val="006F4E4D"/>
    <w:rsid w:val="006F52CE"/>
    <w:rsid w:val="006F5CB6"/>
    <w:rsid w:val="006F628C"/>
    <w:rsid w:val="006F6AB5"/>
    <w:rsid w:val="006F771B"/>
    <w:rsid w:val="007028CE"/>
    <w:rsid w:val="00702A97"/>
    <w:rsid w:val="007038F8"/>
    <w:rsid w:val="00703B06"/>
    <w:rsid w:val="007046C1"/>
    <w:rsid w:val="00705515"/>
    <w:rsid w:val="00705713"/>
    <w:rsid w:val="00705AD8"/>
    <w:rsid w:val="00707718"/>
    <w:rsid w:val="007077A9"/>
    <w:rsid w:val="00710DF1"/>
    <w:rsid w:val="00710F93"/>
    <w:rsid w:val="00712D93"/>
    <w:rsid w:val="0071404C"/>
    <w:rsid w:val="00715471"/>
    <w:rsid w:val="00716F69"/>
    <w:rsid w:val="007170AA"/>
    <w:rsid w:val="00717DB6"/>
    <w:rsid w:val="00721752"/>
    <w:rsid w:val="00722EB8"/>
    <w:rsid w:val="00724C58"/>
    <w:rsid w:val="00724E1C"/>
    <w:rsid w:val="0072558E"/>
    <w:rsid w:val="0073056B"/>
    <w:rsid w:val="00732039"/>
    <w:rsid w:val="0073223A"/>
    <w:rsid w:val="00733640"/>
    <w:rsid w:val="00735F8D"/>
    <w:rsid w:val="00736AB7"/>
    <w:rsid w:val="007370AE"/>
    <w:rsid w:val="007405FC"/>
    <w:rsid w:val="00740873"/>
    <w:rsid w:val="00741395"/>
    <w:rsid w:val="007413CF"/>
    <w:rsid w:val="00741EC4"/>
    <w:rsid w:val="00742491"/>
    <w:rsid w:val="007424CD"/>
    <w:rsid w:val="00743F44"/>
    <w:rsid w:val="007448FA"/>
    <w:rsid w:val="0074552D"/>
    <w:rsid w:val="00745C1D"/>
    <w:rsid w:val="00745E1B"/>
    <w:rsid w:val="00746241"/>
    <w:rsid w:val="00746358"/>
    <w:rsid w:val="007467F5"/>
    <w:rsid w:val="00750731"/>
    <w:rsid w:val="00750BE8"/>
    <w:rsid w:val="00750CB4"/>
    <w:rsid w:val="007545C0"/>
    <w:rsid w:val="007547C8"/>
    <w:rsid w:val="00754966"/>
    <w:rsid w:val="00755296"/>
    <w:rsid w:val="007554CE"/>
    <w:rsid w:val="00755582"/>
    <w:rsid w:val="00755673"/>
    <w:rsid w:val="00755DA3"/>
    <w:rsid w:val="00756B8F"/>
    <w:rsid w:val="00762287"/>
    <w:rsid w:val="007625FA"/>
    <w:rsid w:val="00762992"/>
    <w:rsid w:val="007636DE"/>
    <w:rsid w:val="00766033"/>
    <w:rsid w:val="00766E3D"/>
    <w:rsid w:val="00767785"/>
    <w:rsid w:val="00767B92"/>
    <w:rsid w:val="00767B93"/>
    <w:rsid w:val="00770FFB"/>
    <w:rsid w:val="0077147F"/>
    <w:rsid w:val="0077153F"/>
    <w:rsid w:val="00775647"/>
    <w:rsid w:val="00775CC6"/>
    <w:rsid w:val="00775ED2"/>
    <w:rsid w:val="00776868"/>
    <w:rsid w:val="00776D99"/>
    <w:rsid w:val="007770B0"/>
    <w:rsid w:val="007772C0"/>
    <w:rsid w:val="007776F7"/>
    <w:rsid w:val="00777BC3"/>
    <w:rsid w:val="00780648"/>
    <w:rsid w:val="00781D2C"/>
    <w:rsid w:val="0078206A"/>
    <w:rsid w:val="00782381"/>
    <w:rsid w:val="00782710"/>
    <w:rsid w:val="00783954"/>
    <w:rsid w:val="00785163"/>
    <w:rsid w:val="00786352"/>
    <w:rsid w:val="00786778"/>
    <w:rsid w:val="00790D5B"/>
    <w:rsid w:val="00791549"/>
    <w:rsid w:val="0079188F"/>
    <w:rsid w:val="00791CFC"/>
    <w:rsid w:val="0079291B"/>
    <w:rsid w:val="00792EC2"/>
    <w:rsid w:val="007933D9"/>
    <w:rsid w:val="00794066"/>
    <w:rsid w:val="00795F5B"/>
    <w:rsid w:val="007960CC"/>
    <w:rsid w:val="0079633D"/>
    <w:rsid w:val="0079655B"/>
    <w:rsid w:val="007967A0"/>
    <w:rsid w:val="00797CC7"/>
    <w:rsid w:val="007A1EC9"/>
    <w:rsid w:val="007A2EEB"/>
    <w:rsid w:val="007A34FB"/>
    <w:rsid w:val="007A6A84"/>
    <w:rsid w:val="007A7E01"/>
    <w:rsid w:val="007B013D"/>
    <w:rsid w:val="007B03E9"/>
    <w:rsid w:val="007B2416"/>
    <w:rsid w:val="007B26B2"/>
    <w:rsid w:val="007B3B06"/>
    <w:rsid w:val="007B3CC9"/>
    <w:rsid w:val="007B4F9E"/>
    <w:rsid w:val="007B51B5"/>
    <w:rsid w:val="007B6256"/>
    <w:rsid w:val="007B6277"/>
    <w:rsid w:val="007B6D4E"/>
    <w:rsid w:val="007C040A"/>
    <w:rsid w:val="007C14CC"/>
    <w:rsid w:val="007C15DD"/>
    <w:rsid w:val="007C23C9"/>
    <w:rsid w:val="007C2F0E"/>
    <w:rsid w:val="007C3925"/>
    <w:rsid w:val="007C5763"/>
    <w:rsid w:val="007C6A31"/>
    <w:rsid w:val="007C6E28"/>
    <w:rsid w:val="007C7436"/>
    <w:rsid w:val="007C7594"/>
    <w:rsid w:val="007D2C2C"/>
    <w:rsid w:val="007D368C"/>
    <w:rsid w:val="007D40A8"/>
    <w:rsid w:val="007D4584"/>
    <w:rsid w:val="007D56D0"/>
    <w:rsid w:val="007D5D87"/>
    <w:rsid w:val="007D6A1D"/>
    <w:rsid w:val="007D6DA5"/>
    <w:rsid w:val="007D704A"/>
    <w:rsid w:val="007D7641"/>
    <w:rsid w:val="007D7DAE"/>
    <w:rsid w:val="007E0328"/>
    <w:rsid w:val="007E03FD"/>
    <w:rsid w:val="007E18DA"/>
    <w:rsid w:val="007E2B37"/>
    <w:rsid w:val="007E2BDD"/>
    <w:rsid w:val="007E349C"/>
    <w:rsid w:val="007E37F9"/>
    <w:rsid w:val="007E3C24"/>
    <w:rsid w:val="007E4640"/>
    <w:rsid w:val="007E4986"/>
    <w:rsid w:val="007E5F93"/>
    <w:rsid w:val="007F01EE"/>
    <w:rsid w:val="007F09D2"/>
    <w:rsid w:val="007F0E1B"/>
    <w:rsid w:val="007F1DBB"/>
    <w:rsid w:val="007F1E8D"/>
    <w:rsid w:val="007F1E99"/>
    <w:rsid w:val="007F233D"/>
    <w:rsid w:val="007F2DA8"/>
    <w:rsid w:val="007F3B0C"/>
    <w:rsid w:val="007F45CD"/>
    <w:rsid w:val="007F4E81"/>
    <w:rsid w:val="007F5192"/>
    <w:rsid w:val="007F56A6"/>
    <w:rsid w:val="007F56CC"/>
    <w:rsid w:val="00800204"/>
    <w:rsid w:val="00800D83"/>
    <w:rsid w:val="008015B1"/>
    <w:rsid w:val="008021D3"/>
    <w:rsid w:val="00802E22"/>
    <w:rsid w:val="008034BA"/>
    <w:rsid w:val="00804295"/>
    <w:rsid w:val="00804B42"/>
    <w:rsid w:val="008050A9"/>
    <w:rsid w:val="00805C2C"/>
    <w:rsid w:val="008063F9"/>
    <w:rsid w:val="00806BF2"/>
    <w:rsid w:val="0080752E"/>
    <w:rsid w:val="00807813"/>
    <w:rsid w:val="008101CA"/>
    <w:rsid w:val="0081121F"/>
    <w:rsid w:val="00813776"/>
    <w:rsid w:val="0081489E"/>
    <w:rsid w:val="00815CC6"/>
    <w:rsid w:val="00816CB4"/>
    <w:rsid w:val="00821C80"/>
    <w:rsid w:val="008225D3"/>
    <w:rsid w:val="008226A4"/>
    <w:rsid w:val="00822B99"/>
    <w:rsid w:val="0082404A"/>
    <w:rsid w:val="0082442A"/>
    <w:rsid w:val="0082481D"/>
    <w:rsid w:val="008254AE"/>
    <w:rsid w:val="008269EE"/>
    <w:rsid w:val="00827C0C"/>
    <w:rsid w:val="00831219"/>
    <w:rsid w:val="00832014"/>
    <w:rsid w:val="008321D2"/>
    <w:rsid w:val="00832D6F"/>
    <w:rsid w:val="00833962"/>
    <w:rsid w:val="00833B10"/>
    <w:rsid w:val="00833B80"/>
    <w:rsid w:val="008347C2"/>
    <w:rsid w:val="00834D4B"/>
    <w:rsid w:val="0083508F"/>
    <w:rsid w:val="00836038"/>
    <w:rsid w:val="00836EFF"/>
    <w:rsid w:val="00837EEA"/>
    <w:rsid w:val="008405F5"/>
    <w:rsid w:val="00840781"/>
    <w:rsid w:val="00842047"/>
    <w:rsid w:val="00842ADD"/>
    <w:rsid w:val="00842D23"/>
    <w:rsid w:val="00842DF8"/>
    <w:rsid w:val="00844904"/>
    <w:rsid w:val="00847CEF"/>
    <w:rsid w:val="008509E2"/>
    <w:rsid w:val="0085119B"/>
    <w:rsid w:val="0085361B"/>
    <w:rsid w:val="00853684"/>
    <w:rsid w:val="00855512"/>
    <w:rsid w:val="00855DA1"/>
    <w:rsid w:val="00855DFA"/>
    <w:rsid w:val="00856DE0"/>
    <w:rsid w:val="00857427"/>
    <w:rsid w:val="008606C7"/>
    <w:rsid w:val="008610DD"/>
    <w:rsid w:val="008616B7"/>
    <w:rsid w:val="008635A9"/>
    <w:rsid w:val="0086381F"/>
    <w:rsid w:val="0086470E"/>
    <w:rsid w:val="008649D2"/>
    <w:rsid w:val="00865A7A"/>
    <w:rsid w:val="008671B6"/>
    <w:rsid w:val="008677DD"/>
    <w:rsid w:val="008709DA"/>
    <w:rsid w:val="00870B48"/>
    <w:rsid w:val="00871700"/>
    <w:rsid w:val="00871749"/>
    <w:rsid w:val="00871F5C"/>
    <w:rsid w:val="00872A85"/>
    <w:rsid w:val="0087336F"/>
    <w:rsid w:val="008768E7"/>
    <w:rsid w:val="00877921"/>
    <w:rsid w:val="008817AC"/>
    <w:rsid w:val="00882DC3"/>
    <w:rsid w:val="00885A1D"/>
    <w:rsid w:val="00885DB5"/>
    <w:rsid w:val="00885F58"/>
    <w:rsid w:val="00886206"/>
    <w:rsid w:val="00887C0D"/>
    <w:rsid w:val="00890565"/>
    <w:rsid w:val="00891110"/>
    <w:rsid w:val="00891718"/>
    <w:rsid w:val="00891FDF"/>
    <w:rsid w:val="00891FE9"/>
    <w:rsid w:val="008950B0"/>
    <w:rsid w:val="00895127"/>
    <w:rsid w:val="0089512A"/>
    <w:rsid w:val="008A14E4"/>
    <w:rsid w:val="008A1519"/>
    <w:rsid w:val="008A19A8"/>
    <w:rsid w:val="008A1F47"/>
    <w:rsid w:val="008A2452"/>
    <w:rsid w:val="008A27D0"/>
    <w:rsid w:val="008A36D0"/>
    <w:rsid w:val="008A5AC3"/>
    <w:rsid w:val="008A6DFE"/>
    <w:rsid w:val="008A75DE"/>
    <w:rsid w:val="008B058F"/>
    <w:rsid w:val="008B2D57"/>
    <w:rsid w:val="008B3C2E"/>
    <w:rsid w:val="008B569A"/>
    <w:rsid w:val="008B70A1"/>
    <w:rsid w:val="008C0384"/>
    <w:rsid w:val="008C1251"/>
    <w:rsid w:val="008C1D86"/>
    <w:rsid w:val="008C1FA3"/>
    <w:rsid w:val="008C2384"/>
    <w:rsid w:val="008C2964"/>
    <w:rsid w:val="008C3751"/>
    <w:rsid w:val="008C3A4A"/>
    <w:rsid w:val="008C3DEC"/>
    <w:rsid w:val="008C4183"/>
    <w:rsid w:val="008C4493"/>
    <w:rsid w:val="008C5F46"/>
    <w:rsid w:val="008C6224"/>
    <w:rsid w:val="008C75FD"/>
    <w:rsid w:val="008D06E2"/>
    <w:rsid w:val="008D0D81"/>
    <w:rsid w:val="008D2006"/>
    <w:rsid w:val="008D2425"/>
    <w:rsid w:val="008D2D58"/>
    <w:rsid w:val="008E027A"/>
    <w:rsid w:val="008E05A2"/>
    <w:rsid w:val="008E1067"/>
    <w:rsid w:val="008E172B"/>
    <w:rsid w:val="008E209A"/>
    <w:rsid w:val="008E3514"/>
    <w:rsid w:val="008E3B3B"/>
    <w:rsid w:val="008E3C7B"/>
    <w:rsid w:val="008E3F20"/>
    <w:rsid w:val="008E47F2"/>
    <w:rsid w:val="008E571C"/>
    <w:rsid w:val="008E5826"/>
    <w:rsid w:val="008F0252"/>
    <w:rsid w:val="008F157D"/>
    <w:rsid w:val="008F1F32"/>
    <w:rsid w:val="008F378B"/>
    <w:rsid w:val="008F386D"/>
    <w:rsid w:val="008F431C"/>
    <w:rsid w:val="008F5B6A"/>
    <w:rsid w:val="008F5BE9"/>
    <w:rsid w:val="008F6B43"/>
    <w:rsid w:val="008F6E93"/>
    <w:rsid w:val="009002A6"/>
    <w:rsid w:val="00900896"/>
    <w:rsid w:val="00900AAE"/>
    <w:rsid w:val="00900C49"/>
    <w:rsid w:val="00901F01"/>
    <w:rsid w:val="00902416"/>
    <w:rsid w:val="00902880"/>
    <w:rsid w:val="0090518D"/>
    <w:rsid w:val="009064CA"/>
    <w:rsid w:val="00910CDA"/>
    <w:rsid w:val="00910E1A"/>
    <w:rsid w:val="00911CAB"/>
    <w:rsid w:val="00912E39"/>
    <w:rsid w:val="00913E1C"/>
    <w:rsid w:val="00913E68"/>
    <w:rsid w:val="0091513D"/>
    <w:rsid w:val="009151F4"/>
    <w:rsid w:val="0091610E"/>
    <w:rsid w:val="0091680E"/>
    <w:rsid w:val="00916DAC"/>
    <w:rsid w:val="00921866"/>
    <w:rsid w:val="009219F2"/>
    <w:rsid w:val="00921C7C"/>
    <w:rsid w:val="009238FF"/>
    <w:rsid w:val="009242F7"/>
    <w:rsid w:val="009250BA"/>
    <w:rsid w:val="009263D5"/>
    <w:rsid w:val="00927860"/>
    <w:rsid w:val="00930C90"/>
    <w:rsid w:val="00930CEE"/>
    <w:rsid w:val="00930D7E"/>
    <w:rsid w:val="00931976"/>
    <w:rsid w:val="00931ACE"/>
    <w:rsid w:val="00936BA8"/>
    <w:rsid w:val="00936EA2"/>
    <w:rsid w:val="009374CA"/>
    <w:rsid w:val="0094026C"/>
    <w:rsid w:val="0094052F"/>
    <w:rsid w:val="0094166C"/>
    <w:rsid w:val="009429F7"/>
    <w:rsid w:val="00942C78"/>
    <w:rsid w:val="00943224"/>
    <w:rsid w:val="00943851"/>
    <w:rsid w:val="00943ED0"/>
    <w:rsid w:val="00944A77"/>
    <w:rsid w:val="00944D52"/>
    <w:rsid w:val="0094502B"/>
    <w:rsid w:val="009460C2"/>
    <w:rsid w:val="00947678"/>
    <w:rsid w:val="00947C65"/>
    <w:rsid w:val="00950ED4"/>
    <w:rsid w:val="00951D0C"/>
    <w:rsid w:val="00952958"/>
    <w:rsid w:val="009531B6"/>
    <w:rsid w:val="0095373B"/>
    <w:rsid w:val="0095590D"/>
    <w:rsid w:val="009574B7"/>
    <w:rsid w:val="00960155"/>
    <w:rsid w:val="009607D2"/>
    <w:rsid w:val="009609F0"/>
    <w:rsid w:val="00961959"/>
    <w:rsid w:val="009621D0"/>
    <w:rsid w:val="00962EA6"/>
    <w:rsid w:val="00962FB9"/>
    <w:rsid w:val="009631C4"/>
    <w:rsid w:val="00964758"/>
    <w:rsid w:val="009648B2"/>
    <w:rsid w:val="00965E6C"/>
    <w:rsid w:val="009664B3"/>
    <w:rsid w:val="00966BA7"/>
    <w:rsid w:val="0097004F"/>
    <w:rsid w:val="00970133"/>
    <w:rsid w:val="00970742"/>
    <w:rsid w:val="00970895"/>
    <w:rsid w:val="00970A68"/>
    <w:rsid w:val="00970BE6"/>
    <w:rsid w:val="00972574"/>
    <w:rsid w:val="00972737"/>
    <w:rsid w:val="009729CE"/>
    <w:rsid w:val="00972F08"/>
    <w:rsid w:val="00973894"/>
    <w:rsid w:val="00973916"/>
    <w:rsid w:val="00973F3D"/>
    <w:rsid w:val="009767A3"/>
    <w:rsid w:val="009776F3"/>
    <w:rsid w:val="00977E7A"/>
    <w:rsid w:val="0098057C"/>
    <w:rsid w:val="00980684"/>
    <w:rsid w:val="00980B4A"/>
    <w:rsid w:val="00981EC1"/>
    <w:rsid w:val="009823D3"/>
    <w:rsid w:val="00984AC9"/>
    <w:rsid w:val="00985184"/>
    <w:rsid w:val="00987333"/>
    <w:rsid w:val="009908B5"/>
    <w:rsid w:val="00992428"/>
    <w:rsid w:val="009943C7"/>
    <w:rsid w:val="00995575"/>
    <w:rsid w:val="00995A38"/>
    <w:rsid w:val="00996202"/>
    <w:rsid w:val="009968EA"/>
    <w:rsid w:val="00996A38"/>
    <w:rsid w:val="00996D1D"/>
    <w:rsid w:val="00997B1A"/>
    <w:rsid w:val="009A0A70"/>
    <w:rsid w:val="009A0B65"/>
    <w:rsid w:val="009A0CCC"/>
    <w:rsid w:val="009A1A94"/>
    <w:rsid w:val="009A1B26"/>
    <w:rsid w:val="009A1F07"/>
    <w:rsid w:val="009A323B"/>
    <w:rsid w:val="009A33C7"/>
    <w:rsid w:val="009A732A"/>
    <w:rsid w:val="009A758D"/>
    <w:rsid w:val="009B0E79"/>
    <w:rsid w:val="009B0F5A"/>
    <w:rsid w:val="009B34AB"/>
    <w:rsid w:val="009B40AD"/>
    <w:rsid w:val="009B415D"/>
    <w:rsid w:val="009B426D"/>
    <w:rsid w:val="009B49F4"/>
    <w:rsid w:val="009B567F"/>
    <w:rsid w:val="009B6421"/>
    <w:rsid w:val="009B74AB"/>
    <w:rsid w:val="009B7E24"/>
    <w:rsid w:val="009C01A2"/>
    <w:rsid w:val="009C2221"/>
    <w:rsid w:val="009C41FE"/>
    <w:rsid w:val="009C45AC"/>
    <w:rsid w:val="009C462C"/>
    <w:rsid w:val="009C4745"/>
    <w:rsid w:val="009C49CE"/>
    <w:rsid w:val="009C55E5"/>
    <w:rsid w:val="009C58E1"/>
    <w:rsid w:val="009C5C92"/>
    <w:rsid w:val="009C6396"/>
    <w:rsid w:val="009C6584"/>
    <w:rsid w:val="009C680A"/>
    <w:rsid w:val="009C6EEC"/>
    <w:rsid w:val="009D0283"/>
    <w:rsid w:val="009D07BF"/>
    <w:rsid w:val="009D14C1"/>
    <w:rsid w:val="009D2FBF"/>
    <w:rsid w:val="009D3FCA"/>
    <w:rsid w:val="009D428F"/>
    <w:rsid w:val="009D4F1E"/>
    <w:rsid w:val="009D5948"/>
    <w:rsid w:val="009D648D"/>
    <w:rsid w:val="009D67C5"/>
    <w:rsid w:val="009D67F6"/>
    <w:rsid w:val="009D7621"/>
    <w:rsid w:val="009E00FF"/>
    <w:rsid w:val="009E103A"/>
    <w:rsid w:val="009E18F4"/>
    <w:rsid w:val="009E1ECD"/>
    <w:rsid w:val="009E31FB"/>
    <w:rsid w:val="009E3942"/>
    <w:rsid w:val="009E39E3"/>
    <w:rsid w:val="009E3DA0"/>
    <w:rsid w:val="009E4A9A"/>
    <w:rsid w:val="009E4FEE"/>
    <w:rsid w:val="009E51D3"/>
    <w:rsid w:val="009E6314"/>
    <w:rsid w:val="009F18C6"/>
    <w:rsid w:val="009F1AFF"/>
    <w:rsid w:val="009F2A26"/>
    <w:rsid w:val="009F37B9"/>
    <w:rsid w:val="009F5443"/>
    <w:rsid w:val="009F5F6E"/>
    <w:rsid w:val="009F6110"/>
    <w:rsid w:val="009F67A5"/>
    <w:rsid w:val="009F69B4"/>
    <w:rsid w:val="009F7299"/>
    <w:rsid w:val="009F758A"/>
    <w:rsid w:val="009F77FE"/>
    <w:rsid w:val="00A00588"/>
    <w:rsid w:val="00A00EDC"/>
    <w:rsid w:val="00A021B9"/>
    <w:rsid w:val="00A043A5"/>
    <w:rsid w:val="00A04505"/>
    <w:rsid w:val="00A0645B"/>
    <w:rsid w:val="00A070FA"/>
    <w:rsid w:val="00A07200"/>
    <w:rsid w:val="00A07A21"/>
    <w:rsid w:val="00A10989"/>
    <w:rsid w:val="00A111EE"/>
    <w:rsid w:val="00A117A1"/>
    <w:rsid w:val="00A118C8"/>
    <w:rsid w:val="00A126DE"/>
    <w:rsid w:val="00A12CD3"/>
    <w:rsid w:val="00A1467C"/>
    <w:rsid w:val="00A15F62"/>
    <w:rsid w:val="00A16756"/>
    <w:rsid w:val="00A17339"/>
    <w:rsid w:val="00A20E0A"/>
    <w:rsid w:val="00A214FA"/>
    <w:rsid w:val="00A228D5"/>
    <w:rsid w:val="00A2295D"/>
    <w:rsid w:val="00A23959"/>
    <w:rsid w:val="00A2590F"/>
    <w:rsid w:val="00A27975"/>
    <w:rsid w:val="00A30F4B"/>
    <w:rsid w:val="00A31685"/>
    <w:rsid w:val="00A32F4D"/>
    <w:rsid w:val="00A33043"/>
    <w:rsid w:val="00A33524"/>
    <w:rsid w:val="00A33A92"/>
    <w:rsid w:val="00A345BD"/>
    <w:rsid w:val="00A35D68"/>
    <w:rsid w:val="00A40D42"/>
    <w:rsid w:val="00A40F30"/>
    <w:rsid w:val="00A411D4"/>
    <w:rsid w:val="00A416D8"/>
    <w:rsid w:val="00A41A60"/>
    <w:rsid w:val="00A420AC"/>
    <w:rsid w:val="00A43308"/>
    <w:rsid w:val="00A43480"/>
    <w:rsid w:val="00A44DA1"/>
    <w:rsid w:val="00A45EA1"/>
    <w:rsid w:val="00A50166"/>
    <w:rsid w:val="00A5056E"/>
    <w:rsid w:val="00A511EC"/>
    <w:rsid w:val="00A52165"/>
    <w:rsid w:val="00A526A3"/>
    <w:rsid w:val="00A52B6D"/>
    <w:rsid w:val="00A5470F"/>
    <w:rsid w:val="00A558B4"/>
    <w:rsid w:val="00A55955"/>
    <w:rsid w:val="00A57579"/>
    <w:rsid w:val="00A5775A"/>
    <w:rsid w:val="00A578AC"/>
    <w:rsid w:val="00A61298"/>
    <w:rsid w:val="00A62221"/>
    <w:rsid w:val="00A63292"/>
    <w:rsid w:val="00A63F7F"/>
    <w:rsid w:val="00A640DB"/>
    <w:rsid w:val="00A64799"/>
    <w:rsid w:val="00A658D4"/>
    <w:rsid w:val="00A66A99"/>
    <w:rsid w:val="00A71813"/>
    <w:rsid w:val="00A72D1E"/>
    <w:rsid w:val="00A7485F"/>
    <w:rsid w:val="00A74CD0"/>
    <w:rsid w:val="00A75D78"/>
    <w:rsid w:val="00A76981"/>
    <w:rsid w:val="00A77293"/>
    <w:rsid w:val="00A800E7"/>
    <w:rsid w:val="00A80561"/>
    <w:rsid w:val="00A829B2"/>
    <w:rsid w:val="00A82BD3"/>
    <w:rsid w:val="00A82D24"/>
    <w:rsid w:val="00A83F33"/>
    <w:rsid w:val="00A845E8"/>
    <w:rsid w:val="00A8468B"/>
    <w:rsid w:val="00A849E2"/>
    <w:rsid w:val="00A865C6"/>
    <w:rsid w:val="00A87A00"/>
    <w:rsid w:val="00A90002"/>
    <w:rsid w:val="00A900D3"/>
    <w:rsid w:val="00A90224"/>
    <w:rsid w:val="00A911DE"/>
    <w:rsid w:val="00A943F8"/>
    <w:rsid w:val="00A95B5E"/>
    <w:rsid w:val="00AA0143"/>
    <w:rsid w:val="00AA20EE"/>
    <w:rsid w:val="00AA2E1F"/>
    <w:rsid w:val="00AA3A71"/>
    <w:rsid w:val="00AA499C"/>
    <w:rsid w:val="00AA570A"/>
    <w:rsid w:val="00AA6E8A"/>
    <w:rsid w:val="00AA6EBA"/>
    <w:rsid w:val="00AB76C3"/>
    <w:rsid w:val="00AB7C94"/>
    <w:rsid w:val="00AB7FB1"/>
    <w:rsid w:val="00AC0E98"/>
    <w:rsid w:val="00AC11DA"/>
    <w:rsid w:val="00AC12C6"/>
    <w:rsid w:val="00AC1639"/>
    <w:rsid w:val="00AC1B87"/>
    <w:rsid w:val="00AC3074"/>
    <w:rsid w:val="00AC3A68"/>
    <w:rsid w:val="00AC3F6D"/>
    <w:rsid w:val="00AC41A3"/>
    <w:rsid w:val="00AC5DD3"/>
    <w:rsid w:val="00AC64E0"/>
    <w:rsid w:val="00AC6E6D"/>
    <w:rsid w:val="00AD0729"/>
    <w:rsid w:val="00AD0C93"/>
    <w:rsid w:val="00AD0E81"/>
    <w:rsid w:val="00AD2B65"/>
    <w:rsid w:val="00AD4CD0"/>
    <w:rsid w:val="00AD51F0"/>
    <w:rsid w:val="00AD5EDD"/>
    <w:rsid w:val="00AD671A"/>
    <w:rsid w:val="00AE2293"/>
    <w:rsid w:val="00AE24F5"/>
    <w:rsid w:val="00AE3509"/>
    <w:rsid w:val="00AE3C6C"/>
    <w:rsid w:val="00AE41A6"/>
    <w:rsid w:val="00AE45B7"/>
    <w:rsid w:val="00AE59CF"/>
    <w:rsid w:val="00AE62E2"/>
    <w:rsid w:val="00AE6856"/>
    <w:rsid w:val="00AF3059"/>
    <w:rsid w:val="00AF326E"/>
    <w:rsid w:val="00AF44FD"/>
    <w:rsid w:val="00AF4709"/>
    <w:rsid w:val="00AF6D7C"/>
    <w:rsid w:val="00AF6EB3"/>
    <w:rsid w:val="00AF712D"/>
    <w:rsid w:val="00AF7CF6"/>
    <w:rsid w:val="00AF7D07"/>
    <w:rsid w:val="00B00250"/>
    <w:rsid w:val="00B01DC8"/>
    <w:rsid w:val="00B026E0"/>
    <w:rsid w:val="00B0323B"/>
    <w:rsid w:val="00B0401B"/>
    <w:rsid w:val="00B046C8"/>
    <w:rsid w:val="00B047FB"/>
    <w:rsid w:val="00B0552D"/>
    <w:rsid w:val="00B059F2"/>
    <w:rsid w:val="00B068B6"/>
    <w:rsid w:val="00B075EC"/>
    <w:rsid w:val="00B07651"/>
    <w:rsid w:val="00B100A4"/>
    <w:rsid w:val="00B10D55"/>
    <w:rsid w:val="00B10F91"/>
    <w:rsid w:val="00B11E9D"/>
    <w:rsid w:val="00B12722"/>
    <w:rsid w:val="00B135C3"/>
    <w:rsid w:val="00B14F74"/>
    <w:rsid w:val="00B153D3"/>
    <w:rsid w:val="00B154F9"/>
    <w:rsid w:val="00B15A52"/>
    <w:rsid w:val="00B16C9C"/>
    <w:rsid w:val="00B200E1"/>
    <w:rsid w:val="00B213AC"/>
    <w:rsid w:val="00B23748"/>
    <w:rsid w:val="00B23B22"/>
    <w:rsid w:val="00B23B5A"/>
    <w:rsid w:val="00B23E97"/>
    <w:rsid w:val="00B23F45"/>
    <w:rsid w:val="00B241A2"/>
    <w:rsid w:val="00B25032"/>
    <w:rsid w:val="00B26FFF"/>
    <w:rsid w:val="00B27214"/>
    <w:rsid w:val="00B3091D"/>
    <w:rsid w:val="00B31D7B"/>
    <w:rsid w:val="00B32B3C"/>
    <w:rsid w:val="00B32CB9"/>
    <w:rsid w:val="00B3598F"/>
    <w:rsid w:val="00B36214"/>
    <w:rsid w:val="00B37446"/>
    <w:rsid w:val="00B40069"/>
    <w:rsid w:val="00B40E81"/>
    <w:rsid w:val="00B41130"/>
    <w:rsid w:val="00B418F3"/>
    <w:rsid w:val="00B4256E"/>
    <w:rsid w:val="00B4296B"/>
    <w:rsid w:val="00B43713"/>
    <w:rsid w:val="00B439DD"/>
    <w:rsid w:val="00B44B49"/>
    <w:rsid w:val="00B4559F"/>
    <w:rsid w:val="00B4686E"/>
    <w:rsid w:val="00B474FE"/>
    <w:rsid w:val="00B5050E"/>
    <w:rsid w:val="00B51B1A"/>
    <w:rsid w:val="00B52229"/>
    <w:rsid w:val="00B53C99"/>
    <w:rsid w:val="00B53F4D"/>
    <w:rsid w:val="00B54CCA"/>
    <w:rsid w:val="00B55A7D"/>
    <w:rsid w:val="00B55CF9"/>
    <w:rsid w:val="00B563B9"/>
    <w:rsid w:val="00B56DC5"/>
    <w:rsid w:val="00B61904"/>
    <w:rsid w:val="00B6236F"/>
    <w:rsid w:val="00B62D2F"/>
    <w:rsid w:val="00B6322D"/>
    <w:rsid w:val="00B63F89"/>
    <w:rsid w:val="00B6495F"/>
    <w:rsid w:val="00B704DD"/>
    <w:rsid w:val="00B735B0"/>
    <w:rsid w:val="00B73E43"/>
    <w:rsid w:val="00B74161"/>
    <w:rsid w:val="00B746A9"/>
    <w:rsid w:val="00B75C49"/>
    <w:rsid w:val="00B75EB4"/>
    <w:rsid w:val="00B763B2"/>
    <w:rsid w:val="00B775EF"/>
    <w:rsid w:val="00B80A46"/>
    <w:rsid w:val="00B81556"/>
    <w:rsid w:val="00B81B17"/>
    <w:rsid w:val="00B82081"/>
    <w:rsid w:val="00B82192"/>
    <w:rsid w:val="00B82618"/>
    <w:rsid w:val="00B82693"/>
    <w:rsid w:val="00B82E29"/>
    <w:rsid w:val="00B8365B"/>
    <w:rsid w:val="00B84D62"/>
    <w:rsid w:val="00B858C4"/>
    <w:rsid w:val="00B85D7B"/>
    <w:rsid w:val="00B8638A"/>
    <w:rsid w:val="00B8644B"/>
    <w:rsid w:val="00B8781E"/>
    <w:rsid w:val="00B87934"/>
    <w:rsid w:val="00B91242"/>
    <w:rsid w:val="00B9129C"/>
    <w:rsid w:val="00B91464"/>
    <w:rsid w:val="00B9158D"/>
    <w:rsid w:val="00B91F66"/>
    <w:rsid w:val="00B931D6"/>
    <w:rsid w:val="00B937D6"/>
    <w:rsid w:val="00B94049"/>
    <w:rsid w:val="00B96CB7"/>
    <w:rsid w:val="00BA1994"/>
    <w:rsid w:val="00BA1E51"/>
    <w:rsid w:val="00BA24CD"/>
    <w:rsid w:val="00BA28A3"/>
    <w:rsid w:val="00BA2BCC"/>
    <w:rsid w:val="00BA2E21"/>
    <w:rsid w:val="00BA320A"/>
    <w:rsid w:val="00BA4DBE"/>
    <w:rsid w:val="00BA4FDE"/>
    <w:rsid w:val="00BA5085"/>
    <w:rsid w:val="00BA6D36"/>
    <w:rsid w:val="00BA7110"/>
    <w:rsid w:val="00BA74C3"/>
    <w:rsid w:val="00BA75AB"/>
    <w:rsid w:val="00BA7FF6"/>
    <w:rsid w:val="00BB0498"/>
    <w:rsid w:val="00BB1052"/>
    <w:rsid w:val="00BB12C7"/>
    <w:rsid w:val="00BB1677"/>
    <w:rsid w:val="00BB195B"/>
    <w:rsid w:val="00BB2C7C"/>
    <w:rsid w:val="00BB2CAA"/>
    <w:rsid w:val="00BB3C79"/>
    <w:rsid w:val="00BB3D07"/>
    <w:rsid w:val="00BB4210"/>
    <w:rsid w:val="00BB4B2D"/>
    <w:rsid w:val="00BB546E"/>
    <w:rsid w:val="00BB6946"/>
    <w:rsid w:val="00BB78C4"/>
    <w:rsid w:val="00BB7B67"/>
    <w:rsid w:val="00BC1E99"/>
    <w:rsid w:val="00BC22B9"/>
    <w:rsid w:val="00BC2997"/>
    <w:rsid w:val="00BC2E0F"/>
    <w:rsid w:val="00BC4992"/>
    <w:rsid w:val="00BC51A6"/>
    <w:rsid w:val="00BC6ABE"/>
    <w:rsid w:val="00BC7D4A"/>
    <w:rsid w:val="00BD1E88"/>
    <w:rsid w:val="00BD201E"/>
    <w:rsid w:val="00BD2F0C"/>
    <w:rsid w:val="00BD5324"/>
    <w:rsid w:val="00BD5C26"/>
    <w:rsid w:val="00BD6ABD"/>
    <w:rsid w:val="00BE3564"/>
    <w:rsid w:val="00BE5AC5"/>
    <w:rsid w:val="00BE5E5C"/>
    <w:rsid w:val="00BE6876"/>
    <w:rsid w:val="00BE6981"/>
    <w:rsid w:val="00BE6FA8"/>
    <w:rsid w:val="00BE7100"/>
    <w:rsid w:val="00BE7922"/>
    <w:rsid w:val="00BF0305"/>
    <w:rsid w:val="00BF1440"/>
    <w:rsid w:val="00BF2FAD"/>
    <w:rsid w:val="00BF5B9F"/>
    <w:rsid w:val="00BF63E5"/>
    <w:rsid w:val="00BF66A5"/>
    <w:rsid w:val="00C008BA"/>
    <w:rsid w:val="00C00BA3"/>
    <w:rsid w:val="00C00BB5"/>
    <w:rsid w:val="00C01237"/>
    <w:rsid w:val="00C01B30"/>
    <w:rsid w:val="00C0354F"/>
    <w:rsid w:val="00C035BE"/>
    <w:rsid w:val="00C0423C"/>
    <w:rsid w:val="00C044C7"/>
    <w:rsid w:val="00C0484B"/>
    <w:rsid w:val="00C0653D"/>
    <w:rsid w:val="00C07299"/>
    <w:rsid w:val="00C07440"/>
    <w:rsid w:val="00C11347"/>
    <w:rsid w:val="00C11382"/>
    <w:rsid w:val="00C124A3"/>
    <w:rsid w:val="00C13E22"/>
    <w:rsid w:val="00C14661"/>
    <w:rsid w:val="00C146FF"/>
    <w:rsid w:val="00C15A77"/>
    <w:rsid w:val="00C16F4B"/>
    <w:rsid w:val="00C176F7"/>
    <w:rsid w:val="00C201DB"/>
    <w:rsid w:val="00C204BC"/>
    <w:rsid w:val="00C24A1C"/>
    <w:rsid w:val="00C24A97"/>
    <w:rsid w:val="00C24AAE"/>
    <w:rsid w:val="00C25517"/>
    <w:rsid w:val="00C25677"/>
    <w:rsid w:val="00C269E6"/>
    <w:rsid w:val="00C26BEE"/>
    <w:rsid w:val="00C26BFA"/>
    <w:rsid w:val="00C272A8"/>
    <w:rsid w:val="00C3018E"/>
    <w:rsid w:val="00C30973"/>
    <w:rsid w:val="00C30C99"/>
    <w:rsid w:val="00C321F2"/>
    <w:rsid w:val="00C3260B"/>
    <w:rsid w:val="00C34462"/>
    <w:rsid w:val="00C34F51"/>
    <w:rsid w:val="00C3614D"/>
    <w:rsid w:val="00C36159"/>
    <w:rsid w:val="00C36AD3"/>
    <w:rsid w:val="00C373A9"/>
    <w:rsid w:val="00C40BB3"/>
    <w:rsid w:val="00C42E7E"/>
    <w:rsid w:val="00C43F81"/>
    <w:rsid w:val="00C44629"/>
    <w:rsid w:val="00C44C93"/>
    <w:rsid w:val="00C46440"/>
    <w:rsid w:val="00C46DB1"/>
    <w:rsid w:val="00C505B6"/>
    <w:rsid w:val="00C5088E"/>
    <w:rsid w:val="00C52B08"/>
    <w:rsid w:val="00C54F0A"/>
    <w:rsid w:val="00C558BC"/>
    <w:rsid w:val="00C55DA2"/>
    <w:rsid w:val="00C56CC5"/>
    <w:rsid w:val="00C56E37"/>
    <w:rsid w:val="00C57EB0"/>
    <w:rsid w:val="00C60700"/>
    <w:rsid w:val="00C60BA9"/>
    <w:rsid w:val="00C60F0D"/>
    <w:rsid w:val="00C60FCC"/>
    <w:rsid w:val="00C614AA"/>
    <w:rsid w:val="00C618A0"/>
    <w:rsid w:val="00C64323"/>
    <w:rsid w:val="00C64477"/>
    <w:rsid w:val="00C706A2"/>
    <w:rsid w:val="00C70F2D"/>
    <w:rsid w:val="00C720BF"/>
    <w:rsid w:val="00C72408"/>
    <w:rsid w:val="00C72C0C"/>
    <w:rsid w:val="00C745CD"/>
    <w:rsid w:val="00C7512B"/>
    <w:rsid w:val="00C76CA9"/>
    <w:rsid w:val="00C76CC6"/>
    <w:rsid w:val="00C779F1"/>
    <w:rsid w:val="00C8007F"/>
    <w:rsid w:val="00C802FE"/>
    <w:rsid w:val="00C80EA5"/>
    <w:rsid w:val="00C83644"/>
    <w:rsid w:val="00C85A52"/>
    <w:rsid w:val="00C85D7C"/>
    <w:rsid w:val="00C85D9E"/>
    <w:rsid w:val="00C86FD4"/>
    <w:rsid w:val="00C872D2"/>
    <w:rsid w:val="00C874DD"/>
    <w:rsid w:val="00C87617"/>
    <w:rsid w:val="00C901C0"/>
    <w:rsid w:val="00C90668"/>
    <w:rsid w:val="00C907D5"/>
    <w:rsid w:val="00C92CE3"/>
    <w:rsid w:val="00C9330B"/>
    <w:rsid w:val="00C938A7"/>
    <w:rsid w:val="00C941D9"/>
    <w:rsid w:val="00C94D41"/>
    <w:rsid w:val="00C953B7"/>
    <w:rsid w:val="00C959E4"/>
    <w:rsid w:val="00C96E44"/>
    <w:rsid w:val="00C96ED7"/>
    <w:rsid w:val="00CA0BC1"/>
    <w:rsid w:val="00CA1286"/>
    <w:rsid w:val="00CA16A2"/>
    <w:rsid w:val="00CA56EC"/>
    <w:rsid w:val="00CA581C"/>
    <w:rsid w:val="00CA598D"/>
    <w:rsid w:val="00CA6B1A"/>
    <w:rsid w:val="00CA761F"/>
    <w:rsid w:val="00CB0222"/>
    <w:rsid w:val="00CB0BBB"/>
    <w:rsid w:val="00CB13BB"/>
    <w:rsid w:val="00CB1C79"/>
    <w:rsid w:val="00CB3E0F"/>
    <w:rsid w:val="00CB40E9"/>
    <w:rsid w:val="00CB4E87"/>
    <w:rsid w:val="00CB4F64"/>
    <w:rsid w:val="00CB5887"/>
    <w:rsid w:val="00CB6E27"/>
    <w:rsid w:val="00CC06F0"/>
    <w:rsid w:val="00CC0C93"/>
    <w:rsid w:val="00CC600D"/>
    <w:rsid w:val="00CC783C"/>
    <w:rsid w:val="00CC7A8D"/>
    <w:rsid w:val="00CC7F75"/>
    <w:rsid w:val="00CD08AD"/>
    <w:rsid w:val="00CD08F5"/>
    <w:rsid w:val="00CD249F"/>
    <w:rsid w:val="00CD2502"/>
    <w:rsid w:val="00CD43D0"/>
    <w:rsid w:val="00CD5C42"/>
    <w:rsid w:val="00CE0346"/>
    <w:rsid w:val="00CE0D6D"/>
    <w:rsid w:val="00CE3B9E"/>
    <w:rsid w:val="00CE3F5E"/>
    <w:rsid w:val="00CE4CDD"/>
    <w:rsid w:val="00CE565A"/>
    <w:rsid w:val="00CE58C3"/>
    <w:rsid w:val="00CE5E9D"/>
    <w:rsid w:val="00CE6577"/>
    <w:rsid w:val="00CE69A1"/>
    <w:rsid w:val="00CE6A24"/>
    <w:rsid w:val="00CE7654"/>
    <w:rsid w:val="00CE7688"/>
    <w:rsid w:val="00CF0646"/>
    <w:rsid w:val="00CF0C47"/>
    <w:rsid w:val="00CF0DFE"/>
    <w:rsid w:val="00CF0E71"/>
    <w:rsid w:val="00CF16E0"/>
    <w:rsid w:val="00CF1BE3"/>
    <w:rsid w:val="00CF6DD8"/>
    <w:rsid w:val="00D00B26"/>
    <w:rsid w:val="00D01926"/>
    <w:rsid w:val="00D03271"/>
    <w:rsid w:val="00D04827"/>
    <w:rsid w:val="00D0513F"/>
    <w:rsid w:val="00D0543C"/>
    <w:rsid w:val="00D06473"/>
    <w:rsid w:val="00D078AA"/>
    <w:rsid w:val="00D07C4F"/>
    <w:rsid w:val="00D1008C"/>
    <w:rsid w:val="00D108F0"/>
    <w:rsid w:val="00D10C9D"/>
    <w:rsid w:val="00D10EB0"/>
    <w:rsid w:val="00D11AF8"/>
    <w:rsid w:val="00D12391"/>
    <w:rsid w:val="00D12834"/>
    <w:rsid w:val="00D1287C"/>
    <w:rsid w:val="00D132DB"/>
    <w:rsid w:val="00D132F3"/>
    <w:rsid w:val="00D13BD3"/>
    <w:rsid w:val="00D143E4"/>
    <w:rsid w:val="00D15927"/>
    <w:rsid w:val="00D15C77"/>
    <w:rsid w:val="00D171B2"/>
    <w:rsid w:val="00D173EA"/>
    <w:rsid w:val="00D177BA"/>
    <w:rsid w:val="00D20255"/>
    <w:rsid w:val="00D20F08"/>
    <w:rsid w:val="00D22C34"/>
    <w:rsid w:val="00D23C0C"/>
    <w:rsid w:val="00D255DC"/>
    <w:rsid w:val="00D259AE"/>
    <w:rsid w:val="00D265A9"/>
    <w:rsid w:val="00D26EB5"/>
    <w:rsid w:val="00D27E2A"/>
    <w:rsid w:val="00D30460"/>
    <w:rsid w:val="00D3047D"/>
    <w:rsid w:val="00D31F31"/>
    <w:rsid w:val="00D33217"/>
    <w:rsid w:val="00D34283"/>
    <w:rsid w:val="00D342AA"/>
    <w:rsid w:val="00D34BAC"/>
    <w:rsid w:val="00D34BF8"/>
    <w:rsid w:val="00D34CB5"/>
    <w:rsid w:val="00D34D36"/>
    <w:rsid w:val="00D365AE"/>
    <w:rsid w:val="00D37026"/>
    <w:rsid w:val="00D37EF5"/>
    <w:rsid w:val="00D40562"/>
    <w:rsid w:val="00D40DAC"/>
    <w:rsid w:val="00D412F2"/>
    <w:rsid w:val="00D41CC1"/>
    <w:rsid w:val="00D41F7E"/>
    <w:rsid w:val="00D41FDF"/>
    <w:rsid w:val="00D420F5"/>
    <w:rsid w:val="00D42602"/>
    <w:rsid w:val="00D42E30"/>
    <w:rsid w:val="00D43FA9"/>
    <w:rsid w:val="00D45D2D"/>
    <w:rsid w:val="00D464BD"/>
    <w:rsid w:val="00D47625"/>
    <w:rsid w:val="00D52319"/>
    <w:rsid w:val="00D527D5"/>
    <w:rsid w:val="00D5295E"/>
    <w:rsid w:val="00D55078"/>
    <w:rsid w:val="00D557E2"/>
    <w:rsid w:val="00D558C0"/>
    <w:rsid w:val="00D56101"/>
    <w:rsid w:val="00D57A39"/>
    <w:rsid w:val="00D626F4"/>
    <w:rsid w:val="00D631DF"/>
    <w:rsid w:val="00D633A3"/>
    <w:rsid w:val="00D63433"/>
    <w:rsid w:val="00D634AE"/>
    <w:rsid w:val="00D645C9"/>
    <w:rsid w:val="00D647E2"/>
    <w:rsid w:val="00D64DCF"/>
    <w:rsid w:val="00D664D9"/>
    <w:rsid w:val="00D73B98"/>
    <w:rsid w:val="00D74075"/>
    <w:rsid w:val="00D7441E"/>
    <w:rsid w:val="00D747B2"/>
    <w:rsid w:val="00D74905"/>
    <w:rsid w:val="00D756F8"/>
    <w:rsid w:val="00D76CD3"/>
    <w:rsid w:val="00D776AD"/>
    <w:rsid w:val="00D81582"/>
    <w:rsid w:val="00D82880"/>
    <w:rsid w:val="00D83581"/>
    <w:rsid w:val="00D8409A"/>
    <w:rsid w:val="00D85CB5"/>
    <w:rsid w:val="00D8624A"/>
    <w:rsid w:val="00D86CA8"/>
    <w:rsid w:val="00D86D15"/>
    <w:rsid w:val="00D87783"/>
    <w:rsid w:val="00D879E0"/>
    <w:rsid w:val="00D912F0"/>
    <w:rsid w:val="00D91B73"/>
    <w:rsid w:val="00D92381"/>
    <w:rsid w:val="00D923FC"/>
    <w:rsid w:val="00D92470"/>
    <w:rsid w:val="00D955C5"/>
    <w:rsid w:val="00D96D37"/>
    <w:rsid w:val="00D97A42"/>
    <w:rsid w:val="00DA0C86"/>
    <w:rsid w:val="00DA0F23"/>
    <w:rsid w:val="00DA2A26"/>
    <w:rsid w:val="00DA5A33"/>
    <w:rsid w:val="00DA5ED5"/>
    <w:rsid w:val="00DA649E"/>
    <w:rsid w:val="00DA65C6"/>
    <w:rsid w:val="00DA67CE"/>
    <w:rsid w:val="00DA71A9"/>
    <w:rsid w:val="00DA75AD"/>
    <w:rsid w:val="00DB010F"/>
    <w:rsid w:val="00DB0820"/>
    <w:rsid w:val="00DB315B"/>
    <w:rsid w:val="00DB38D6"/>
    <w:rsid w:val="00DB4D73"/>
    <w:rsid w:val="00DB60C4"/>
    <w:rsid w:val="00DB6467"/>
    <w:rsid w:val="00DB6995"/>
    <w:rsid w:val="00DC0715"/>
    <w:rsid w:val="00DC10A8"/>
    <w:rsid w:val="00DC2095"/>
    <w:rsid w:val="00DC47FF"/>
    <w:rsid w:val="00DC530D"/>
    <w:rsid w:val="00DC646A"/>
    <w:rsid w:val="00DC64C1"/>
    <w:rsid w:val="00DD2019"/>
    <w:rsid w:val="00DD250A"/>
    <w:rsid w:val="00DD4923"/>
    <w:rsid w:val="00DD6682"/>
    <w:rsid w:val="00DD6B2C"/>
    <w:rsid w:val="00DD6CF7"/>
    <w:rsid w:val="00DE0250"/>
    <w:rsid w:val="00DE04D5"/>
    <w:rsid w:val="00DE1339"/>
    <w:rsid w:val="00DE1F14"/>
    <w:rsid w:val="00DE41A4"/>
    <w:rsid w:val="00DE58DF"/>
    <w:rsid w:val="00DE645F"/>
    <w:rsid w:val="00DE6950"/>
    <w:rsid w:val="00DE6A6A"/>
    <w:rsid w:val="00DF1258"/>
    <w:rsid w:val="00DF168F"/>
    <w:rsid w:val="00DF441F"/>
    <w:rsid w:val="00DF44D0"/>
    <w:rsid w:val="00DF5506"/>
    <w:rsid w:val="00DF6952"/>
    <w:rsid w:val="00DF75A7"/>
    <w:rsid w:val="00E00CD4"/>
    <w:rsid w:val="00E02731"/>
    <w:rsid w:val="00E03029"/>
    <w:rsid w:val="00E0359E"/>
    <w:rsid w:val="00E03824"/>
    <w:rsid w:val="00E04151"/>
    <w:rsid w:val="00E04357"/>
    <w:rsid w:val="00E04C71"/>
    <w:rsid w:val="00E05317"/>
    <w:rsid w:val="00E05723"/>
    <w:rsid w:val="00E072BC"/>
    <w:rsid w:val="00E102A5"/>
    <w:rsid w:val="00E10D3C"/>
    <w:rsid w:val="00E110A3"/>
    <w:rsid w:val="00E11FD5"/>
    <w:rsid w:val="00E1298B"/>
    <w:rsid w:val="00E12E06"/>
    <w:rsid w:val="00E13A97"/>
    <w:rsid w:val="00E13B8C"/>
    <w:rsid w:val="00E14A16"/>
    <w:rsid w:val="00E14E6E"/>
    <w:rsid w:val="00E15426"/>
    <w:rsid w:val="00E1657C"/>
    <w:rsid w:val="00E1704E"/>
    <w:rsid w:val="00E201C9"/>
    <w:rsid w:val="00E20995"/>
    <w:rsid w:val="00E20B97"/>
    <w:rsid w:val="00E2183E"/>
    <w:rsid w:val="00E229AF"/>
    <w:rsid w:val="00E23CAC"/>
    <w:rsid w:val="00E23ED9"/>
    <w:rsid w:val="00E24E71"/>
    <w:rsid w:val="00E26054"/>
    <w:rsid w:val="00E26551"/>
    <w:rsid w:val="00E265D3"/>
    <w:rsid w:val="00E274DB"/>
    <w:rsid w:val="00E27814"/>
    <w:rsid w:val="00E3033B"/>
    <w:rsid w:val="00E304A6"/>
    <w:rsid w:val="00E31E1E"/>
    <w:rsid w:val="00E32F17"/>
    <w:rsid w:val="00E333D2"/>
    <w:rsid w:val="00E34693"/>
    <w:rsid w:val="00E3546F"/>
    <w:rsid w:val="00E35D18"/>
    <w:rsid w:val="00E363E1"/>
    <w:rsid w:val="00E36D15"/>
    <w:rsid w:val="00E36D3B"/>
    <w:rsid w:val="00E40CE0"/>
    <w:rsid w:val="00E41413"/>
    <w:rsid w:val="00E423D1"/>
    <w:rsid w:val="00E4305C"/>
    <w:rsid w:val="00E43703"/>
    <w:rsid w:val="00E441CF"/>
    <w:rsid w:val="00E442CB"/>
    <w:rsid w:val="00E4593C"/>
    <w:rsid w:val="00E47915"/>
    <w:rsid w:val="00E47C31"/>
    <w:rsid w:val="00E50758"/>
    <w:rsid w:val="00E50B6B"/>
    <w:rsid w:val="00E51461"/>
    <w:rsid w:val="00E5196C"/>
    <w:rsid w:val="00E5274A"/>
    <w:rsid w:val="00E530E4"/>
    <w:rsid w:val="00E5314E"/>
    <w:rsid w:val="00E56F2C"/>
    <w:rsid w:val="00E570DC"/>
    <w:rsid w:val="00E606CD"/>
    <w:rsid w:val="00E62047"/>
    <w:rsid w:val="00E63580"/>
    <w:rsid w:val="00E638EC"/>
    <w:rsid w:val="00E63A87"/>
    <w:rsid w:val="00E64647"/>
    <w:rsid w:val="00E6649A"/>
    <w:rsid w:val="00E66788"/>
    <w:rsid w:val="00E6679C"/>
    <w:rsid w:val="00E6715F"/>
    <w:rsid w:val="00E7006A"/>
    <w:rsid w:val="00E70707"/>
    <w:rsid w:val="00E70C55"/>
    <w:rsid w:val="00E71853"/>
    <w:rsid w:val="00E71C00"/>
    <w:rsid w:val="00E73A52"/>
    <w:rsid w:val="00E73A9B"/>
    <w:rsid w:val="00E75A6C"/>
    <w:rsid w:val="00E75C9F"/>
    <w:rsid w:val="00E77CD7"/>
    <w:rsid w:val="00E805FA"/>
    <w:rsid w:val="00E80EC0"/>
    <w:rsid w:val="00E81999"/>
    <w:rsid w:val="00E82324"/>
    <w:rsid w:val="00E82BF5"/>
    <w:rsid w:val="00E82FEE"/>
    <w:rsid w:val="00E848AF"/>
    <w:rsid w:val="00E85DA4"/>
    <w:rsid w:val="00E8775A"/>
    <w:rsid w:val="00E901E8"/>
    <w:rsid w:val="00E9124C"/>
    <w:rsid w:val="00E91A2E"/>
    <w:rsid w:val="00E93101"/>
    <w:rsid w:val="00E953A6"/>
    <w:rsid w:val="00E95AC2"/>
    <w:rsid w:val="00E96789"/>
    <w:rsid w:val="00E97B44"/>
    <w:rsid w:val="00EA01A5"/>
    <w:rsid w:val="00EA04A4"/>
    <w:rsid w:val="00EA2010"/>
    <w:rsid w:val="00EA28A3"/>
    <w:rsid w:val="00EA2A1C"/>
    <w:rsid w:val="00EA31C4"/>
    <w:rsid w:val="00EA4286"/>
    <w:rsid w:val="00EA682B"/>
    <w:rsid w:val="00EA6ACD"/>
    <w:rsid w:val="00EA720A"/>
    <w:rsid w:val="00EA7523"/>
    <w:rsid w:val="00EB085B"/>
    <w:rsid w:val="00EB1766"/>
    <w:rsid w:val="00EB2088"/>
    <w:rsid w:val="00EB3E4A"/>
    <w:rsid w:val="00EB425B"/>
    <w:rsid w:val="00EB45F6"/>
    <w:rsid w:val="00EB5B2B"/>
    <w:rsid w:val="00EB68FC"/>
    <w:rsid w:val="00EB6B9D"/>
    <w:rsid w:val="00EC0C64"/>
    <w:rsid w:val="00EC0D64"/>
    <w:rsid w:val="00EC307F"/>
    <w:rsid w:val="00EC30F2"/>
    <w:rsid w:val="00EC41A0"/>
    <w:rsid w:val="00EC5407"/>
    <w:rsid w:val="00EC5C37"/>
    <w:rsid w:val="00EC61B5"/>
    <w:rsid w:val="00EC7266"/>
    <w:rsid w:val="00ED1A40"/>
    <w:rsid w:val="00ED1B42"/>
    <w:rsid w:val="00ED1CB7"/>
    <w:rsid w:val="00ED27B4"/>
    <w:rsid w:val="00ED3965"/>
    <w:rsid w:val="00ED47B5"/>
    <w:rsid w:val="00ED5024"/>
    <w:rsid w:val="00ED50EA"/>
    <w:rsid w:val="00ED60E1"/>
    <w:rsid w:val="00ED6117"/>
    <w:rsid w:val="00EE08FB"/>
    <w:rsid w:val="00EE2003"/>
    <w:rsid w:val="00EE330B"/>
    <w:rsid w:val="00EE39E6"/>
    <w:rsid w:val="00EE5F1C"/>
    <w:rsid w:val="00EE6952"/>
    <w:rsid w:val="00EE7280"/>
    <w:rsid w:val="00EF03A4"/>
    <w:rsid w:val="00EF0C92"/>
    <w:rsid w:val="00EF3161"/>
    <w:rsid w:val="00EF389A"/>
    <w:rsid w:val="00EF39F7"/>
    <w:rsid w:val="00EF4143"/>
    <w:rsid w:val="00EF4DDA"/>
    <w:rsid w:val="00EF5484"/>
    <w:rsid w:val="00EF59FF"/>
    <w:rsid w:val="00EF7285"/>
    <w:rsid w:val="00EF7967"/>
    <w:rsid w:val="00F026BE"/>
    <w:rsid w:val="00F034C2"/>
    <w:rsid w:val="00F034C9"/>
    <w:rsid w:val="00F04745"/>
    <w:rsid w:val="00F05DAB"/>
    <w:rsid w:val="00F07BF7"/>
    <w:rsid w:val="00F07E66"/>
    <w:rsid w:val="00F112F9"/>
    <w:rsid w:val="00F153F1"/>
    <w:rsid w:val="00F154A2"/>
    <w:rsid w:val="00F16356"/>
    <w:rsid w:val="00F1662D"/>
    <w:rsid w:val="00F16B1A"/>
    <w:rsid w:val="00F17198"/>
    <w:rsid w:val="00F21692"/>
    <w:rsid w:val="00F21E97"/>
    <w:rsid w:val="00F228D0"/>
    <w:rsid w:val="00F23A4C"/>
    <w:rsid w:val="00F23E80"/>
    <w:rsid w:val="00F24497"/>
    <w:rsid w:val="00F248B4"/>
    <w:rsid w:val="00F24AC4"/>
    <w:rsid w:val="00F254BE"/>
    <w:rsid w:val="00F259D6"/>
    <w:rsid w:val="00F276BF"/>
    <w:rsid w:val="00F30856"/>
    <w:rsid w:val="00F31BC3"/>
    <w:rsid w:val="00F336E3"/>
    <w:rsid w:val="00F33CBB"/>
    <w:rsid w:val="00F34344"/>
    <w:rsid w:val="00F34463"/>
    <w:rsid w:val="00F352F4"/>
    <w:rsid w:val="00F36966"/>
    <w:rsid w:val="00F374AE"/>
    <w:rsid w:val="00F374F2"/>
    <w:rsid w:val="00F37F84"/>
    <w:rsid w:val="00F405ED"/>
    <w:rsid w:val="00F40661"/>
    <w:rsid w:val="00F41549"/>
    <w:rsid w:val="00F417CB"/>
    <w:rsid w:val="00F42269"/>
    <w:rsid w:val="00F42409"/>
    <w:rsid w:val="00F42448"/>
    <w:rsid w:val="00F42732"/>
    <w:rsid w:val="00F44208"/>
    <w:rsid w:val="00F44CA3"/>
    <w:rsid w:val="00F4596E"/>
    <w:rsid w:val="00F45EA6"/>
    <w:rsid w:val="00F47224"/>
    <w:rsid w:val="00F50087"/>
    <w:rsid w:val="00F51058"/>
    <w:rsid w:val="00F51EEE"/>
    <w:rsid w:val="00F53E48"/>
    <w:rsid w:val="00F5530E"/>
    <w:rsid w:val="00F55821"/>
    <w:rsid w:val="00F55F30"/>
    <w:rsid w:val="00F56674"/>
    <w:rsid w:val="00F56DB4"/>
    <w:rsid w:val="00F57649"/>
    <w:rsid w:val="00F57A01"/>
    <w:rsid w:val="00F602A8"/>
    <w:rsid w:val="00F615DD"/>
    <w:rsid w:val="00F622A3"/>
    <w:rsid w:val="00F625FB"/>
    <w:rsid w:val="00F62BF1"/>
    <w:rsid w:val="00F62E34"/>
    <w:rsid w:val="00F64116"/>
    <w:rsid w:val="00F641CA"/>
    <w:rsid w:val="00F642AE"/>
    <w:rsid w:val="00F642E1"/>
    <w:rsid w:val="00F66CAD"/>
    <w:rsid w:val="00F671B5"/>
    <w:rsid w:val="00F673FC"/>
    <w:rsid w:val="00F67C7F"/>
    <w:rsid w:val="00F707C4"/>
    <w:rsid w:val="00F70EEF"/>
    <w:rsid w:val="00F71847"/>
    <w:rsid w:val="00F72D1B"/>
    <w:rsid w:val="00F73125"/>
    <w:rsid w:val="00F73884"/>
    <w:rsid w:val="00F75A9A"/>
    <w:rsid w:val="00F8012D"/>
    <w:rsid w:val="00F80468"/>
    <w:rsid w:val="00F80BE0"/>
    <w:rsid w:val="00F80C3B"/>
    <w:rsid w:val="00F8125A"/>
    <w:rsid w:val="00F814E1"/>
    <w:rsid w:val="00F8170E"/>
    <w:rsid w:val="00F81BA8"/>
    <w:rsid w:val="00F83A09"/>
    <w:rsid w:val="00F84E65"/>
    <w:rsid w:val="00F852BF"/>
    <w:rsid w:val="00F86B45"/>
    <w:rsid w:val="00F86B47"/>
    <w:rsid w:val="00F86CDC"/>
    <w:rsid w:val="00F87B61"/>
    <w:rsid w:val="00F901A2"/>
    <w:rsid w:val="00F90220"/>
    <w:rsid w:val="00F90A1F"/>
    <w:rsid w:val="00F91329"/>
    <w:rsid w:val="00F918E9"/>
    <w:rsid w:val="00F9369D"/>
    <w:rsid w:val="00F93EED"/>
    <w:rsid w:val="00F949C7"/>
    <w:rsid w:val="00F94C09"/>
    <w:rsid w:val="00F954F0"/>
    <w:rsid w:val="00F95A4D"/>
    <w:rsid w:val="00F96920"/>
    <w:rsid w:val="00F96E3E"/>
    <w:rsid w:val="00FA0BBB"/>
    <w:rsid w:val="00FA15A8"/>
    <w:rsid w:val="00FA20AA"/>
    <w:rsid w:val="00FA2176"/>
    <w:rsid w:val="00FA433D"/>
    <w:rsid w:val="00FA4A8B"/>
    <w:rsid w:val="00FA4EEE"/>
    <w:rsid w:val="00FA5BB6"/>
    <w:rsid w:val="00FA7B97"/>
    <w:rsid w:val="00FB2237"/>
    <w:rsid w:val="00FB2E01"/>
    <w:rsid w:val="00FB43CC"/>
    <w:rsid w:val="00FB6104"/>
    <w:rsid w:val="00FB6291"/>
    <w:rsid w:val="00FB7E58"/>
    <w:rsid w:val="00FC10B2"/>
    <w:rsid w:val="00FC1347"/>
    <w:rsid w:val="00FC203E"/>
    <w:rsid w:val="00FC329B"/>
    <w:rsid w:val="00FC3361"/>
    <w:rsid w:val="00FC3D5C"/>
    <w:rsid w:val="00FC3EA1"/>
    <w:rsid w:val="00FC5233"/>
    <w:rsid w:val="00FC5B99"/>
    <w:rsid w:val="00FC5E0E"/>
    <w:rsid w:val="00FC6BD8"/>
    <w:rsid w:val="00FC7575"/>
    <w:rsid w:val="00FD08E8"/>
    <w:rsid w:val="00FD172F"/>
    <w:rsid w:val="00FD1BC7"/>
    <w:rsid w:val="00FD20BE"/>
    <w:rsid w:val="00FD246C"/>
    <w:rsid w:val="00FD2FC3"/>
    <w:rsid w:val="00FD49ED"/>
    <w:rsid w:val="00FD55CC"/>
    <w:rsid w:val="00FD6827"/>
    <w:rsid w:val="00FE0D17"/>
    <w:rsid w:val="00FE0DA3"/>
    <w:rsid w:val="00FE1CBA"/>
    <w:rsid w:val="00FE1EF3"/>
    <w:rsid w:val="00FE2B2B"/>
    <w:rsid w:val="00FE5695"/>
    <w:rsid w:val="00FE56C6"/>
    <w:rsid w:val="00FE5A11"/>
    <w:rsid w:val="00FE6A42"/>
    <w:rsid w:val="00FF00EC"/>
    <w:rsid w:val="00FF13C4"/>
    <w:rsid w:val="00FF193D"/>
    <w:rsid w:val="00FF3198"/>
    <w:rsid w:val="00FF31B8"/>
    <w:rsid w:val="00FF495C"/>
    <w:rsid w:val="00FF53D5"/>
    <w:rsid w:val="00FF5A5B"/>
    <w:rsid w:val="00FF624E"/>
    <w:rsid w:val="00FF721C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90EEE87-D642-47AD-8743-FECBE8B02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6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032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DF44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F44D0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F44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F44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png"/><Relationship Id="rId26" Type="http://schemas.openxmlformats.org/officeDocument/2006/relationships/image" Target="media/image20.tiff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34" Type="http://schemas.openxmlformats.org/officeDocument/2006/relationships/image" Target="media/image28.tiff"/><Relationship Id="rId42" Type="http://schemas.openxmlformats.org/officeDocument/2006/relationships/image" Target="media/image36.png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png"/><Relationship Id="rId25" Type="http://schemas.openxmlformats.org/officeDocument/2006/relationships/image" Target="media/image19.tiff"/><Relationship Id="rId33" Type="http://schemas.openxmlformats.org/officeDocument/2006/relationships/image" Target="media/image27.tiff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"/><Relationship Id="rId29" Type="http://schemas.openxmlformats.org/officeDocument/2006/relationships/image" Target="media/image23.jpe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32" Type="http://schemas.openxmlformats.org/officeDocument/2006/relationships/image" Target="media/image26.tif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10" Type="http://schemas.openxmlformats.org/officeDocument/2006/relationships/image" Target="media/image4.tiff"/><Relationship Id="rId19" Type="http://schemas.openxmlformats.org/officeDocument/2006/relationships/image" Target="media/image13.tif"/><Relationship Id="rId31" Type="http://schemas.openxmlformats.org/officeDocument/2006/relationships/image" Target="media/image25.tif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png"/><Relationship Id="rId27" Type="http://schemas.openxmlformats.org/officeDocument/2006/relationships/image" Target="media/image21.tiff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583D0-FB1C-4078-85F1-545B8D548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9</Pages>
  <Words>704</Words>
  <Characters>4015</Characters>
  <Application>Microsoft Office Word</Application>
  <DocSecurity>0</DocSecurity>
  <Lines>33</Lines>
  <Paragraphs>9</Paragraphs>
  <ScaleCrop>false</ScaleCrop>
  <Company>SJTU</Company>
  <LinksUpToDate>false</LinksUpToDate>
  <CharactersWithSpaces>4710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mahailong</dc:creator>
  <cp:keywords/>
  <dc:description/>
  <cp:lastModifiedBy>mahailong</cp:lastModifiedBy>
  <cp:revision>12</cp:revision>
  <dcterms:created xsi:type="dcterms:W3CDTF">2019-09-21T12:26:00Z</dcterms:created>
  <dcterms:modified xsi:type="dcterms:W3CDTF">2019-12-03T10:48:00Z</dcterms:modified>
</cp:coreProperties>
</file>