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93AD5" w14:textId="1BDC94ED" w:rsidR="005B4F43" w:rsidRPr="00C6154C" w:rsidRDefault="00442541">
      <w:pPr>
        <w:rPr>
          <w:rFonts w:ascii="Times New Roman" w:hAnsi="Times New Roman" w:cs="Times New Roman"/>
          <w:sz w:val="24"/>
          <w:szCs w:val="24"/>
        </w:rPr>
      </w:pPr>
      <w:r w:rsidRPr="00C6154C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FE146C" w:rsidRPr="00C6154C">
        <w:rPr>
          <w:rFonts w:ascii="Times New Roman" w:hAnsi="Times New Roman" w:cs="Times New Roman"/>
          <w:b/>
          <w:sz w:val="24"/>
          <w:szCs w:val="24"/>
        </w:rPr>
        <w:t>Table 1.</w:t>
      </w:r>
      <w:r w:rsidR="00FE146C" w:rsidRPr="00C6154C">
        <w:rPr>
          <w:rFonts w:ascii="Times New Roman" w:hAnsi="Times New Roman" w:cs="Times New Roman"/>
          <w:sz w:val="24"/>
          <w:szCs w:val="24"/>
        </w:rPr>
        <w:t xml:space="preserve"> Baseline characteristics in</w:t>
      </w:r>
      <w:r w:rsidR="00751BD2" w:rsidRPr="00C6154C">
        <w:rPr>
          <w:rFonts w:ascii="Times New Roman" w:hAnsi="Times New Roman" w:cs="Times New Roman"/>
          <w:sz w:val="24"/>
          <w:szCs w:val="24"/>
        </w:rPr>
        <w:t xml:space="preserve"> mTNBC</w:t>
      </w:r>
      <w:r w:rsidR="00FE146C" w:rsidRPr="00C6154C">
        <w:rPr>
          <w:rFonts w:ascii="Times New Roman" w:hAnsi="Times New Roman" w:cs="Times New Roman"/>
          <w:sz w:val="24"/>
          <w:szCs w:val="24"/>
        </w:rPr>
        <w:t xml:space="preserve"> patients received first-line platinum-containing regimens.</w:t>
      </w:r>
    </w:p>
    <w:p w14:paraId="759EA1EC" w14:textId="77777777" w:rsidR="005B4F43" w:rsidRPr="00C6154C" w:rsidRDefault="00FE146C">
      <w:pPr>
        <w:rPr>
          <w:rFonts w:ascii="Times New Roman" w:hAnsi="Times New Roman" w:cs="Times New Roman"/>
        </w:rPr>
      </w:pPr>
      <w:r w:rsidRPr="00C6154C">
        <w:rPr>
          <w:rFonts w:ascii="Times New Roman" w:hAnsi="Times New Roman" w:cs="Times New Roman"/>
        </w:rPr>
        <w:t xml:space="preserve"> </w:t>
      </w:r>
    </w:p>
    <w:tbl>
      <w:tblPr>
        <w:tblStyle w:val="a5"/>
        <w:tblW w:w="83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089"/>
        <w:gridCol w:w="184"/>
        <w:gridCol w:w="431"/>
        <w:gridCol w:w="615"/>
        <w:gridCol w:w="725"/>
        <w:gridCol w:w="276"/>
        <w:gridCol w:w="339"/>
        <w:gridCol w:w="615"/>
        <w:gridCol w:w="725"/>
        <w:gridCol w:w="138"/>
        <w:gridCol w:w="615"/>
        <w:gridCol w:w="615"/>
        <w:gridCol w:w="1002"/>
      </w:tblGrid>
      <w:tr w:rsidR="002A2B2C" w:rsidRPr="00C6154C" w14:paraId="62D34203" w14:textId="77777777" w:rsidTr="003F5DF4">
        <w:tc>
          <w:tcPr>
            <w:tcW w:w="208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B6CC8C" w14:textId="6BC6CC89" w:rsidR="002A2B2C" w:rsidRPr="00C6154C" w:rsidRDefault="002A2B2C" w:rsidP="00454BD4">
            <w:pPr>
              <w:rPr>
                <w:rFonts w:ascii="Times New Roman" w:hAnsi="Times New Roman" w:cs="Times New Roman"/>
                <w:b/>
              </w:rPr>
            </w:pPr>
            <w:r w:rsidRPr="00C6154C">
              <w:rPr>
                <w:rFonts w:ascii="Times New Roman" w:hAnsi="Times New Roman" w:cs="Times New Roman"/>
                <w:b/>
              </w:rPr>
              <w:t>Clinicopathologic characteristics</w:t>
            </w:r>
          </w:p>
        </w:tc>
        <w:tc>
          <w:tcPr>
            <w:tcW w:w="62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178EEF" w14:textId="54B5BA42" w:rsidR="002A2B2C" w:rsidRPr="00C6154C" w:rsidRDefault="002A2B2C" w:rsidP="007A45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54C">
              <w:rPr>
                <w:rFonts w:ascii="Times New Roman" w:hAnsi="Times New Roman" w:cs="Times New Roman"/>
                <w:b/>
              </w:rPr>
              <w:t>SNORD33 expression</w:t>
            </w:r>
          </w:p>
        </w:tc>
      </w:tr>
      <w:tr w:rsidR="002A2B2C" w:rsidRPr="00C6154C" w14:paraId="1B1807B4" w14:textId="77777777" w:rsidTr="003F5DF4">
        <w:tc>
          <w:tcPr>
            <w:tcW w:w="2089" w:type="dxa"/>
            <w:vMerge/>
            <w:tcBorders>
              <w:top w:val="nil"/>
              <w:left w:val="nil"/>
              <w:right w:val="nil"/>
            </w:tcBorders>
          </w:tcPr>
          <w:p w14:paraId="5D98491A" w14:textId="34B05557" w:rsidR="002A2B2C" w:rsidRPr="00C6154C" w:rsidRDefault="002A2B2C" w:rsidP="00454BD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4DF292" w14:textId="42CF7EF8" w:rsidR="002A2B2C" w:rsidRPr="00C6154C" w:rsidRDefault="002A2B2C" w:rsidP="008C22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54C">
              <w:rPr>
                <w:rFonts w:ascii="Times New Roman" w:hAnsi="Times New Roman" w:cs="Times New Roman"/>
                <w:b/>
              </w:rPr>
              <w:t>Training</w:t>
            </w:r>
          </w:p>
        </w:tc>
        <w:tc>
          <w:tcPr>
            <w:tcW w:w="16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285EB4" w14:textId="3E4A002A" w:rsidR="002A2B2C" w:rsidRPr="00C6154C" w:rsidRDefault="002A2B2C" w:rsidP="008C22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54C">
              <w:rPr>
                <w:rFonts w:ascii="Times New Roman" w:hAnsi="Times New Roman" w:cs="Times New Roman"/>
                <w:b/>
              </w:rPr>
              <w:t>Validation</w:t>
            </w:r>
          </w:p>
        </w:tc>
        <w:tc>
          <w:tcPr>
            <w:tcW w:w="23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5319F7" w14:textId="3D9457FE" w:rsidR="002A2B2C" w:rsidRPr="00C6154C" w:rsidRDefault="002A2B2C" w:rsidP="008C22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54C">
              <w:rPr>
                <w:rFonts w:ascii="Times New Roman" w:hAnsi="Times New Roman" w:cs="Times New Roman"/>
                <w:b/>
              </w:rPr>
              <w:t>Combined</w:t>
            </w:r>
          </w:p>
        </w:tc>
      </w:tr>
      <w:tr w:rsidR="00F06903" w:rsidRPr="00C6154C" w14:paraId="2B0D911C" w14:textId="77777777" w:rsidTr="003F5DF4">
        <w:trPr>
          <w:trHeight w:val="419"/>
        </w:trPr>
        <w:tc>
          <w:tcPr>
            <w:tcW w:w="208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03EC3852" w14:textId="77777777" w:rsidR="002A2B2C" w:rsidRPr="00C6154C" w:rsidRDefault="002A2B2C" w:rsidP="00454BD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39508C" w14:textId="77777777" w:rsidR="002A2B2C" w:rsidRPr="00C6154C" w:rsidRDefault="002A2B2C" w:rsidP="008C22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54C">
              <w:rPr>
                <w:rFonts w:ascii="Times New Roman" w:hAnsi="Times New Roman" w:cs="Times New Roman"/>
                <w:b/>
              </w:rPr>
              <w:t>high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3CB85" w14:textId="77777777" w:rsidR="002A2B2C" w:rsidRPr="00C6154C" w:rsidRDefault="002A2B2C" w:rsidP="008C22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54C">
              <w:rPr>
                <w:rFonts w:ascii="Times New Roman" w:hAnsi="Times New Roman" w:cs="Times New Roman"/>
                <w:b/>
              </w:rPr>
              <w:t>low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33A426" w14:textId="0282322B" w:rsidR="002A2B2C" w:rsidRPr="00C6154C" w:rsidRDefault="002A2B2C" w:rsidP="008C22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54C">
              <w:rPr>
                <w:rFonts w:ascii="Times New Roman" w:hAnsi="Times New Roman" w:cs="Times New Roman"/>
                <w:b/>
                <w:i/>
                <w:iCs/>
              </w:rPr>
              <w:t>P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2D4927" w14:textId="77777777" w:rsidR="002A2B2C" w:rsidRPr="00C6154C" w:rsidRDefault="002A2B2C" w:rsidP="008C22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54C">
              <w:rPr>
                <w:rFonts w:ascii="Times New Roman" w:hAnsi="Times New Roman" w:cs="Times New Roman"/>
                <w:b/>
              </w:rPr>
              <w:t>high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5C470C" w14:textId="77777777" w:rsidR="002A2B2C" w:rsidRPr="00C6154C" w:rsidRDefault="002A2B2C" w:rsidP="008C22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54C">
              <w:rPr>
                <w:rFonts w:ascii="Times New Roman" w:hAnsi="Times New Roman" w:cs="Times New Roman"/>
                <w:b/>
              </w:rPr>
              <w:t>low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1E3DB9" w14:textId="2F66AF95" w:rsidR="002A2B2C" w:rsidRPr="00C6154C" w:rsidRDefault="002A2B2C" w:rsidP="008C22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54C">
              <w:rPr>
                <w:rFonts w:ascii="Times New Roman" w:hAnsi="Times New Roman" w:cs="Times New Roman"/>
                <w:b/>
                <w:i/>
                <w:iCs/>
              </w:rPr>
              <w:t>P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32BC0C" w14:textId="77777777" w:rsidR="002A2B2C" w:rsidRPr="00C6154C" w:rsidRDefault="002A2B2C" w:rsidP="008C22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54C">
              <w:rPr>
                <w:rFonts w:ascii="Times New Roman" w:hAnsi="Times New Roman" w:cs="Times New Roman"/>
                <w:b/>
              </w:rPr>
              <w:t>high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64F57F" w14:textId="77777777" w:rsidR="002A2B2C" w:rsidRPr="00C6154C" w:rsidRDefault="002A2B2C" w:rsidP="008C22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54C">
              <w:rPr>
                <w:rFonts w:ascii="Times New Roman" w:hAnsi="Times New Roman" w:cs="Times New Roman"/>
                <w:b/>
              </w:rPr>
              <w:t>low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2ADA82" w14:textId="467FA704" w:rsidR="002A2B2C" w:rsidRPr="00C6154C" w:rsidRDefault="002A2B2C" w:rsidP="008C22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54C">
              <w:rPr>
                <w:rFonts w:ascii="Times New Roman" w:hAnsi="Times New Roman" w:cs="Times New Roman"/>
                <w:b/>
                <w:i/>
                <w:iCs/>
              </w:rPr>
              <w:t>P</w:t>
            </w:r>
          </w:p>
        </w:tc>
      </w:tr>
      <w:tr w:rsidR="00F06903" w:rsidRPr="00C6154C" w14:paraId="1F13B942" w14:textId="77777777" w:rsidTr="003F5DF4">
        <w:tc>
          <w:tcPr>
            <w:tcW w:w="20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2849798" w14:textId="2A60A2CE" w:rsidR="005B4F43" w:rsidRPr="00C6154C" w:rsidRDefault="005B4F43" w:rsidP="00454BD4">
            <w:pPr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Age (year</w:t>
            </w:r>
            <w:r w:rsidR="0042265C">
              <w:rPr>
                <w:rFonts w:ascii="Times New Roman" w:hAnsi="Times New Roman" w:cs="Times New Roman"/>
              </w:rPr>
              <w:t>s</w:t>
            </w:r>
            <w:r w:rsidRPr="00C6154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3B87370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6318BFF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5D4764D" w14:textId="7D35670C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2CB3872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9414A67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8D014DB" w14:textId="11B94E4E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1BCDB52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5369063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94DF743" w14:textId="5229D522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6903" w:rsidRPr="00C6154C" w14:paraId="65A2534C" w14:textId="77777777" w:rsidTr="003F5DF4"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2B6CC60" w14:textId="77777777" w:rsidR="005B4F43" w:rsidRPr="00C6154C" w:rsidRDefault="005B4F43" w:rsidP="003F5DF4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&lt;40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9CB6FF1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C924E10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3C989AA" w14:textId="27EE8B5E" w:rsidR="005B4F43" w:rsidRPr="00C6154C" w:rsidRDefault="001A429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0.146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5B30E08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12E297D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2FA7F6B" w14:textId="1788070B" w:rsidR="005B4F43" w:rsidRPr="00C6154C" w:rsidRDefault="001A429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0.691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EF71200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77A53A8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AE81CB6" w14:textId="57854700" w:rsidR="005B4F43" w:rsidRPr="00C6154C" w:rsidRDefault="001A429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0.562</w:t>
            </w:r>
          </w:p>
        </w:tc>
      </w:tr>
      <w:tr w:rsidR="00F06903" w:rsidRPr="00C6154C" w14:paraId="393586BB" w14:textId="77777777" w:rsidTr="003F5DF4"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F627B14" w14:textId="77777777" w:rsidR="005B4F43" w:rsidRPr="00C6154C" w:rsidRDefault="005B4F43" w:rsidP="003F5DF4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≥40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0187A65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61C3D25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462A714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7B0A706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F045538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445F620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AFFE69D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63F0FB1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C49E079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6903" w:rsidRPr="00C6154C" w14:paraId="271A6B8E" w14:textId="77777777" w:rsidTr="003F5DF4"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57E88AD" w14:textId="77777777" w:rsidR="005B4F43" w:rsidRPr="00C6154C" w:rsidRDefault="005B4F43" w:rsidP="00454BD4">
            <w:pPr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Menopausal status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4E3F65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EE2EAC5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25562C2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0BA6220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9534190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A070649" w14:textId="6A548BE6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A88D140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D0369B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7CB8E30" w14:textId="64C7C5C0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6903" w:rsidRPr="00C6154C" w14:paraId="2B00D9D5" w14:textId="77777777" w:rsidTr="003F5DF4"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B9CEF31" w14:textId="77777777" w:rsidR="005B4F43" w:rsidRPr="00C6154C" w:rsidRDefault="005B4F43" w:rsidP="003F5DF4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Premenopausal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E910505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C7A389A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7DA5718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0.563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E4C03F7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41092D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B09D34B" w14:textId="4887F27C" w:rsidR="005B4F43" w:rsidRPr="00C6154C" w:rsidRDefault="001A429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0.457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FBDD2D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3610E25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D687296" w14:textId="1B1A7C8E" w:rsidR="005B4F43" w:rsidRPr="00C6154C" w:rsidRDefault="001A429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0.451</w:t>
            </w:r>
          </w:p>
        </w:tc>
      </w:tr>
      <w:tr w:rsidR="00F06903" w:rsidRPr="00C6154C" w14:paraId="14A21DE4" w14:textId="77777777" w:rsidTr="003F5DF4"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AB1853D" w14:textId="77777777" w:rsidR="005B4F43" w:rsidRPr="00C6154C" w:rsidRDefault="005B4F43" w:rsidP="003F5DF4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Postmenopausal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7514C3A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4E62975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CD145EA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3742F1A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B3FAD1F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4E14C56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23A636D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504FA88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B0BF425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6903" w:rsidRPr="00C6154C" w14:paraId="608B7BF1" w14:textId="77777777" w:rsidTr="003F5DF4"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A615D6A" w14:textId="77777777" w:rsidR="005B4F43" w:rsidRPr="00C6154C" w:rsidRDefault="005B4F43" w:rsidP="00454BD4">
            <w:pPr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Disease free interval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4497E13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276A58C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CB9D56F" w14:textId="305E8676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03DDA8A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FF5CA75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364BAAD" w14:textId="178DCC69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A5A6653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9145212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B9D6729" w14:textId="5BBB8BAA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6903" w:rsidRPr="00C6154C" w14:paraId="567101BE" w14:textId="77777777" w:rsidTr="003F5DF4"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21EA3B1" w14:textId="5ACA6012" w:rsidR="005B4F43" w:rsidRPr="00C6154C" w:rsidRDefault="005B4F43" w:rsidP="003F5DF4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Primary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C7AA0A8" w14:textId="2313FBB4" w:rsidR="005B4F43" w:rsidRPr="00C6154C" w:rsidRDefault="0000731D" w:rsidP="003F5DF4">
            <w:pPr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7722154" w14:textId="6D3858A5" w:rsidR="005B4F43" w:rsidRPr="00C6154C" w:rsidRDefault="0000731D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0755442" w14:textId="4E79C855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02E190F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38406F4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B0B8273" w14:textId="110105E3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3986CC1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990D5E6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46A8B5C" w14:textId="7C92D95F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6903" w:rsidRPr="00C6154C" w14:paraId="547A7E1A" w14:textId="77777777" w:rsidTr="003F5DF4"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85CAE24" w14:textId="77777777" w:rsidR="005B4F43" w:rsidRPr="00C6154C" w:rsidRDefault="005B4F43" w:rsidP="003F5DF4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&lt;1 year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69165EF" w14:textId="5EEE67FF" w:rsidR="005B4F43" w:rsidRPr="00C6154C" w:rsidRDefault="005E68CE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 xml:space="preserve"> </w:t>
            </w:r>
            <w:r w:rsidR="00E413C8" w:rsidRPr="00C615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30046E9" w14:textId="33FFCAFC" w:rsidR="005B4F43" w:rsidRPr="00C6154C" w:rsidRDefault="00E413C8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CAD1E41" w14:textId="31074803" w:rsidR="005B4F43" w:rsidRPr="00C6154C" w:rsidRDefault="00164BF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0.854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86E73A4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0570DC2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6B78146" w14:textId="6F4B8F28" w:rsidR="005B4F43" w:rsidRPr="00C6154C" w:rsidRDefault="00164BF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0.636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8E7444D" w14:textId="420A9738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</w:t>
            </w:r>
            <w:r w:rsidR="0000731D" w:rsidRPr="00C615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B343123" w14:textId="1F70CCBC" w:rsidR="005B4F43" w:rsidRPr="00C6154C" w:rsidRDefault="0000731D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C4DEC98" w14:textId="28AA17EF" w:rsidR="005B4F43" w:rsidRPr="00C6154C" w:rsidRDefault="00164BF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0.615</w:t>
            </w:r>
          </w:p>
        </w:tc>
      </w:tr>
      <w:tr w:rsidR="00F06903" w:rsidRPr="00C6154C" w14:paraId="7D189F91" w14:textId="77777777" w:rsidTr="003F5DF4"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A448116" w14:textId="77777777" w:rsidR="005B4F43" w:rsidRPr="00C6154C" w:rsidRDefault="005B4F43" w:rsidP="003F5DF4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≥1 year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1191A6F" w14:textId="7B18940D" w:rsidR="005B4F43" w:rsidRPr="00C6154C" w:rsidRDefault="005E68CE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 xml:space="preserve"> </w:t>
            </w:r>
            <w:r w:rsidR="0000731D" w:rsidRPr="00C6154C">
              <w:rPr>
                <w:rFonts w:ascii="Times New Roman" w:hAnsi="Times New Roman" w:cs="Times New Roman"/>
              </w:rPr>
              <w:t>3</w:t>
            </w:r>
            <w:r w:rsidR="00E413C8" w:rsidRPr="00C615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B17EE77" w14:textId="2A84CDC7" w:rsidR="005B4F43" w:rsidRPr="00C6154C" w:rsidRDefault="00E413C8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0241269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2E3356B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184F33C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4740276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18F5584" w14:textId="7C35B553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8</w:t>
            </w:r>
            <w:r w:rsidR="0000731D" w:rsidRPr="00C615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2D06AF6" w14:textId="4F9179D4" w:rsidR="005B4F43" w:rsidRPr="00C6154C" w:rsidRDefault="0000731D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0A4608C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6903" w:rsidRPr="00C6154C" w14:paraId="088EF6C1" w14:textId="77777777" w:rsidTr="003F5DF4"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4AE6D2C" w14:textId="20D483D5" w:rsidR="005B4F43" w:rsidRPr="00C6154C" w:rsidRDefault="005B4F43" w:rsidP="00454BD4">
            <w:pPr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Number of metastatic</w:t>
            </w:r>
            <w:r w:rsidR="00FA7166" w:rsidRPr="00C6154C">
              <w:rPr>
                <w:rFonts w:ascii="Times New Roman" w:hAnsi="Times New Roman" w:cs="Times New Roman"/>
              </w:rPr>
              <w:t xml:space="preserve"> </w:t>
            </w:r>
            <w:r w:rsidRPr="00C6154C">
              <w:rPr>
                <w:rFonts w:ascii="Times New Roman" w:hAnsi="Times New Roman" w:cs="Times New Roman"/>
              </w:rPr>
              <w:t>organs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29EEF40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4D41EB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CE69BC8" w14:textId="57A62628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5F2FF1A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631722B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1F5C0C7" w14:textId="55811B2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BF14E03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34A9A04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0034586" w14:textId="641834C1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6903" w:rsidRPr="00C6154C" w14:paraId="59B0FD44" w14:textId="77777777" w:rsidTr="003F5DF4"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F9D121E" w14:textId="77777777" w:rsidR="005B4F43" w:rsidRPr="00C6154C" w:rsidRDefault="005B4F43" w:rsidP="003F5DF4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7CCF817" w14:textId="78F49E92" w:rsidR="005B4F43" w:rsidRPr="00C6154C" w:rsidRDefault="005E68CE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 xml:space="preserve"> </w:t>
            </w:r>
            <w:r w:rsidR="005B4F43" w:rsidRPr="00C6154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56797A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97EFF2F" w14:textId="34BDA1A8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8107AF4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B49A40E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3277683" w14:textId="4B72F2A4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BFA8017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410DFF9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66D49B1" w14:textId="36DF57B3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6903" w:rsidRPr="00C6154C" w14:paraId="72138171" w14:textId="77777777" w:rsidTr="003F5DF4"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5F0FE2E" w14:textId="77777777" w:rsidR="005B4F43" w:rsidRPr="00C6154C" w:rsidRDefault="005B4F43" w:rsidP="003F5DF4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9541ACE" w14:textId="5B743DF3" w:rsidR="005B4F43" w:rsidRPr="00C6154C" w:rsidRDefault="005E68CE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 xml:space="preserve"> </w:t>
            </w:r>
            <w:r w:rsidR="005B4F43" w:rsidRPr="00C615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A95207C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60C121B" w14:textId="69EF8537" w:rsidR="005B4F43" w:rsidRPr="00C6154C" w:rsidRDefault="001A429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0.948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81F8693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C7A9D79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F836A1" w14:textId="13D350E7" w:rsidR="005B4F43" w:rsidRPr="00C6154C" w:rsidRDefault="001A429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0.262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B5461C7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F37FE56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2250A93" w14:textId="31343715" w:rsidR="005B4F43" w:rsidRPr="00C6154C" w:rsidRDefault="001A429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0.448</w:t>
            </w:r>
          </w:p>
        </w:tc>
      </w:tr>
      <w:tr w:rsidR="00F06903" w:rsidRPr="00C6154C" w14:paraId="57416472" w14:textId="77777777" w:rsidTr="003F5DF4"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159B64C" w14:textId="77777777" w:rsidR="005B4F43" w:rsidRPr="00C6154C" w:rsidRDefault="005B4F43" w:rsidP="003F5DF4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≥3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9B37155" w14:textId="1579774F" w:rsidR="005B4F43" w:rsidRPr="00C6154C" w:rsidRDefault="005E68CE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 xml:space="preserve"> </w:t>
            </w:r>
            <w:r w:rsidR="005B4F43" w:rsidRPr="00C615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40F76C4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04BE91D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B3AC1F1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82F3489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5FF3A85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B74D67C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C55288B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A0119A3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6903" w:rsidRPr="00C6154C" w14:paraId="1A793E4E" w14:textId="77777777" w:rsidTr="003F5DF4"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2B74847" w14:textId="77777777" w:rsidR="005B4F43" w:rsidRPr="00C6154C" w:rsidRDefault="005B4F43" w:rsidP="00454BD4">
            <w:pPr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Visceral metastasis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C5C7D9F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34C0E97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7D86875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42C33C8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ECB7358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E14E231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23648DE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7964909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B7CB6B0" w14:textId="77777777" w:rsidR="005B4F43" w:rsidRPr="00C6154C" w:rsidRDefault="005B4F43" w:rsidP="008C225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6903" w:rsidRPr="00C6154C" w14:paraId="3639988C" w14:textId="77777777" w:rsidTr="003F5DF4"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857EAF0" w14:textId="77777777" w:rsidR="00164BF5" w:rsidRPr="00C6154C" w:rsidRDefault="00164BF5" w:rsidP="003F5DF4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Liver metastasis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FDCC04C" w14:textId="6FE2D7FB" w:rsidR="00164BF5" w:rsidRPr="00C6154C" w:rsidRDefault="005E68CE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 xml:space="preserve"> </w:t>
            </w:r>
            <w:r w:rsidR="00164BF5" w:rsidRPr="00C615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2C9E58B" w14:textId="77777777" w:rsidR="00164BF5" w:rsidRPr="00C6154C" w:rsidRDefault="00164BF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677FFB4" w14:textId="04168B4E" w:rsidR="00164BF5" w:rsidRPr="00C6154C" w:rsidRDefault="00164BF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0.959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4998020" w14:textId="77777777" w:rsidR="00164BF5" w:rsidRPr="00C6154C" w:rsidRDefault="00164BF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FD4F60A" w14:textId="77777777" w:rsidR="00164BF5" w:rsidRPr="00C6154C" w:rsidRDefault="00164BF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7EF89C3" w14:textId="77777777" w:rsidR="00164BF5" w:rsidRPr="00C6154C" w:rsidRDefault="00164BF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0.469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B84FD85" w14:textId="77777777" w:rsidR="00164BF5" w:rsidRPr="00C6154C" w:rsidRDefault="00164BF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7FE9E92" w14:textId="77777777" w:rsidR="00164BF5" w:rsidRPr="00C6154C" w:rsidRDefault="00164BF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E163D46" w14:textId="1464A717" w:rsidR="00164BF5" w:rsidRPr="00C6154C" w:rsidRDefault="00164BF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0.558</w:t>
            </w:r>
          </w:p>
        </w:tc>
      </w:tr>
      <w:tr w:rsidR="00F06903" w:rsidRPr="00C6154C" w14:paraId="2AF41D0D" w14:textId="77777777" w:rsidTr="003F5DF4"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A9DFEE9" w14:textId="77777777" w:rsidR="00164BF5" w:rsidRPr="00C6154C" w:rsidRDefault="00164BF5" w:rsidP="003F5DF4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Lung metastasis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A49187E" w14:textId="6C84A08E" w:rsidR="00164BF5" w:rsidRPr="00C6154C" w:rsidRDefault="005E68CE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 xml:space="preserve"> </w:t>
            </w:r>
            <w:r w:rsidR="00164BF5" w:rsidRPr="00C6154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13D9088" w14:textId="77777777" w:rsidR="00164BF5" w:rsidRPr="00C6154C" w:rsidRDefault="00164BF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1DEADDE" w14:textId="77777777" w:rsidR="00164BF5" w:rsidRPr="00C6154C" w:rsidRDefault="00164BF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0.223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6C0C5D0" w14:textId="77777777" w:rsidR="00164BF5" w:rsidRPr="00C6154C" w:rsidRDefault="00164BF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C717DD3" w14:textId="77777777" w:rsidR="00164BF5" w:rsidRPr="00C6154C" w:rsidRDefault="00164BF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8F4E982" w14:textId="77777777" w:rsidR="00164BF5" w:rsidRPr="00C6154C" w:rsidRDefault="00164BF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0.606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6AF029C" w14:textId="77777777" w:rsidR="00164BF5" w:rsidRPr="00C6154C" w:rsidRDefault="00164BF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303E11B" w14:textId="77777777" w:rsidR="00164BF5" w:rsidRPr="00C6154C" w:rsidRDefault="00164BF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6DF98C1" w14:textId="40789173" w:rsidR="00164BF5" w:rsidRPr="00C6154C" w:rsidRDefault="00164BF5" w:rsidP="008C2255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0.247</w:t>
            </w:r>
          </w:p>
        </w:tc>
      </w:tr>
    </w:tbl>
    <w:p w14:paraId="4DEC5858" w14:textId="038AE252" w:rsidR="00FE146C" w:rsidRPr="00C6154C" w:rsidRDefault="00FE146C">
      <w:pPr>
        <w:rPr>
          <w:rFonts w:ascii="Times New Roman" w:hAnsi="Times New Roman" w:cs="Times New Roman"/>
        </w:rPr>
      </w:pPr>
    </w:p>
    <w:p w14:paraId="687902A1" w14:textId="2A372B1B" w:rsidR="00CB5CA7" w:rsidRPr="00C6154C" w:rsidRDefault="00CB5CA7" w:rsidP="00CB5CA7">
      <w:pPr>
        <w:autoSpaceDE w:val="0"/>
        <w:autoSpaceDN w:val="0"/>
        <w:adjustRightInd w:val="0"/>
        <w:snapToGrid w:val="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C6154C">
        <w:rPr>
          <w:rFonts w:ascii="Times New Roman" w:eastAsia="宋体" w:hAnsi="Times New Roman" w:cs="Times New Roman"/>
          <w:kern w:val="0"/>
          <w:sz w:val="24"/>
          <w:szCs w:val="24"/>
        </w:rPr>
        <w:t xml:space="preserve">Pearson </w:t>
      </w:r>
      <w:r w:rsidRPr="00C6154C">
        <w:rPr>
          <w:rFonts w:ascii="Times New Roman" w:eastAsia="AdvTT05cc2067+03" w:hAnsi="Times New Roman" w:cs="Times New Roman"/>
          <w:kern w:val="0"/>
          <w:sz w:val="24"/>
          <w:szCs w:val="24"/>
        </w:rPr>
        <w:t>χ</w:t>
      </w:r>
      <w:r w:rsidRPr="00C6154C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 w:rsidRPr="00C615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tests for all analyses. </w:t>
      </w:r>
    </w:p>
    <w:p w14:paraId="353FFB26" w14:textId="77777777" w:rsidR="00CB5CA7" w:rsidRPr="00C6154C" w:rsidRDefault="00CB5CA7" w:rsidP="00086C2A">
      <w:pPr>
        <w:rPr>
          <w:rFonts w:ascii="Times New Roman" w:hAnsi="Times New Roman" w:cs="Times New Roman"/>
          <w:b/>
          <w:sz w:val="24"/>
          <w:szCs w:val="24"/>
        </w:rPr>
      </w:pPr>
    </w:p>
    <w:p w14:paraId="029BF748" w14:textId="77777777" w:rsidR="00CB5CA7" w:rsidRPr="00C6154C" w:rsidRDefault="00CB5CA7" w:rsidP="00086C2A">
      <w:pPr>
        <w:rPr>
          <w:rFonts w:ascii="Times New Roman" w:hAnsi="Times New Roman" w:cs="Times New Roman"/>
          <w:b/>
          <w:sz w:val="24"/>
          <w:szCs w:val="24"/>
        </w:rPr>
      </w:pPr>
    </w:p>
    <w:p w14:paraId="53BB82AC" w14:textId="77777777" w:rsidR="00CB5CA7" w:rsidRPr="00C6154C" w:rsidRDefault="00CB5CA7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C6154C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1FE2D58" w14:textId="77777777" w:rsidR="00FB609F" w:rsidRPr="00C6154C" w:rsidRDefault="00FB609F" w:rsidP="00086C2A">
      <w:pPr>
        <w:rPr>
          <w:rFonts w:ascii="Times New Roman" w:hAnsi="Times New Roman" w:cs="Times New Roman"/>
          <w:b/>
          <w:sz w:val="24"/>
          <w:szCs w:val="24"/>
        </w:rPr>
        <w:sectPr w:rsidR="00FB609F" w:rsidRPr="00C6154C" w:rsidSect="00FB609F">
          <w:pgSz w:w="11906" w:h="16838"/>
          <w:pgMar w:top="1440" w:right="1797" w:bottom="1440" w:left="1797" w:header="851" w:footer="992" w:gutter="0"/>
          <w:pgBorders w:offsetFrom="page">
            <w:top w:val="single" w:sz="4" w:space="24" w:color="auto"/>
          </w:pgBorders>
          <w:cols w:space="425"/>
          <w:docGrid w:type="lines" w:linePitch="312"/>
        </w:sectPr>
      </w:pPr>
    </w:p>
    <w:p w14:paraId="11343A2B" w14:textId="0F645E11" w:rsidR="00086C2A" w:rsidRPr="00C6154C" w:rsidRDefault="00442541" w:rsidP="00086C2A">
      <w:pPr>
        <w:rPr>
          <w:rFonts w:ascii="Times New Roman" w:hAnsi="Times New Roman" w:cs="Times New Roman"/>
          <w:sz w:val="24"/>
          <w:szCs w:val="24"/>
        </w:rPr>
      </w:pPr>
      <w:r w:rsidRPr="00C6154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FE146C" w:rsidRPr="00C6154C">
        <w:rPr>
          <w:rFonts w:ascii="Times New Roman" w:hAnsi="Times New Roman" w:cs="Times New Roman"/>
          <w:b/>
          <w:sz w:val="24"/>
          <w:szCs w:val="24"/>
        </w:rPr>
        <w:t>Table 2</w:t>
      </w:r>
      <w:r w:rsidR="00FE146C" w:rsidRPr="00C6154C">
        <w:rPr>
          <w:rFonts w:ascii="Times New Roman" w:hAnsi="Times New Roman" w:cs="Times New Roman"/>
          <w:sz w:val="24"/>
          <w:szCs w:val="24"/>
        </w:rPr>
        <w:t>.</w:t>
      </w:r>
      <w:r w:rsidR="00086C2A" w:rsidRPr="00C6154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85911201"/>
      <w:r w:rsidR="00086C2A" w:rsidRPr="00C6154C">
        <w:rPr>
          <w:rFonts w:ascii="Times New Roman" w:hAnsi="Times New Roman" w:cs="Times New Roman"/>
          <w:sz w:val="24"/>
          <w:szCs w:val="24"/>
        </w:rPr>
        <w:t>Univariate</w:t>
      </w:r>
      <w:r w:rsidR="00C83DB3" w:rsidRPr="00C6154C">
        <w:rPr>
          <w:rFonts w:ascii="Times New Roman" w:hAnsi="Times New Roman" w:cs="Times New Roman"/>
          <w:sz w:val="24"/>
          <w:szCs w:val="24"/>
        </w:rPr>
        <w:t xml:space="preserve"> and multivariate </w:t>
      </w:r>
      <w:r w:rsidR="00086C2A" w:rsidRPr="00C6154C">
        <w:rPr>
          <w:rFonts w:ascii="Times New Roman" w:hAnsi="Times New Roman" w:cs="Times New Roman"/>
          <w:sz w:val="24"/>
          <w:szCs w:val="24"/>
        </w:rPr>
        <w:t xml:space="preserve">analysis of </w:t>
      </w:r>
      <w:r w:rsidR="00305697" w:rsidRPr="00C6154C">
        <w:rPr>
          <w:rFonts w:ascii="Times New Roman" w:hAnsi="Times New Roman" w:cs="Times New Roman"/>
          <w:sz w:val="24"/>
          <w:szCs w:val="24"/>
        </w:rPr>
        <w:t xml:space="preserve">prognostic factors associated with </w:t>
      </w:r>
      <w:r w:rsidR="00FC3F14" w:rsidRPr="00C6154C">
        <w:rPr>
          <w:rFonts w:ascii="Times New Roman" w:hAnsi="Times New Roman" w:cs="Times New Roman"/>
          <w:sz w:val="24"/>
          <w:szCs w:val="24"/>
        </w:rPr>
        <w:t>p</w:t>
      </w:r>
      <w:r w:rsidR="00305697" w:rsidRPr="00C6154C">
        <w:rPr>
          <w:rFonts w:ascii="Times New Roman" w:hAnsi="Times New Roman" w:cs="Times New Roman"/>
          <w:sz w:val="24"/>
          <w:szCs w:val="24"/>
        </w:rPr>
        <w:t>rogression</w:t>
      </w:r>
      <w:r w:rsidR="00FC3F14" w:rsidRPr="00C6154C">
        <w:rPr>
          <w:rFonts w:ascii="Times New Roman" w:hAnsi="Times New Roman" w:cs="Times New Roman"/>
          <w:sz w:val="24"/>
          <w:szCs w:val="24"/>
        </w:rPr>
        <w:t>-</w:t>
      </w:r>
      <w:r w:rsidR="00305697" w:rsidRPr="00C6154C">
        <w:rPr>
          <w:rFonts w:ascii="Times New Roman" w:hAnsi="Times New Roman" w:cs="Times New Roman"/>
          <w:sz w:val="24"/>
          <w:szCs w:val="24"/>
        </w:rPr>
        <w:t>free survival</w:t>
      </w:r>
      <w:r w:rsidR="00086C2A" w:rsidRPr="00C6154C">
        <w:rPr>
          <w:rFonts w:ascii="Times New Roman" w:hAnsi="Times New Roman" w:cs="Times New Roman"/>
          <w:sz w:val="24"/>
          <w:szCs w:val="24"/>
        </w:rPr>
        <w:t xml:space="preserve"> and </w:t>
      </w:r>
      <w:bookmarkStart w:id="1" w:name="_Hlk85911130"/>
      <w:r w:rsidR="00FC3F14" w:rsidRPr="00C6154C">
        <w:rPr>
          <w:rFonts w:ascii="Times New Roman" w:hAnsi="Times New Roman" w:cs="Times New Roman"/>
          <w:sz w:val="24"/>
          <w:szCs w:val="24"/>
        </w:rPr>
        <w:t>o</w:t>
      </w:r>
      <w:r w:rsidR="00305697" w:rsidRPr="00C6154C">
        <w:rPr>
          <w:rFonts w:ascii="Times New Roman" w:hAnsi="Times New Roman" w:cs="Times New Roman"/>
          <w:sz w:val="24"/>
          <w:szCs w:val="24"/>
        </w:rPr>
        <w:t>verall survival</w:t>
      </w:r>
      <w:bookmarkEnd w:id="1"/>
      <w:r w:rsidR="00305697" w:rsidRPr="00C6154C" w:rsidDel="00305697">
        <w:rPr>
          <w:rFonts w:ascii="Times New Roman" w:hAnsi="Times New Roman" w:cs="Times New Roman"/>
          <w:sz w:val="24"/>
          <w:szCs w:val="24"/>
        </w:rPr>
        <w:t xml:space="preserve"> </w:t>
      </w:r>
      <w:r w:rsidR="00086C2A" w:rsidRPr="00C6154C">
        <w:rPr>
          <w:rFonts w:ascii="Times New Roman" w:hAnsi="Times New Roman" w:cs="Times New Roman"/>
          <w:sz w:val="24"/>
          <w:szCs w:val="24"/>
        </w:rPr>
        <w:t>in the combined cohort.</w:t>
      </w:r>
      <w:bookmarkEnd w:id="0"/>
    </w:p>
    <w:p w14:paraId="5228CCF9" w14:textId="77777777" w:rsidR="00881F55" w:rsidRPr="00C6154C" w:rsidRDefault="00881F55" w:rsidP="00086C2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3892" w:type="dxa"/>
        <w:tblLayout w:type="fixed"/>
        <w:tblLook w:val="04A0" w:firstRow="1" w:lastRow="0" w:firstColumn="1" w:lastColumn="0" w:noHBand="0" w:noVBand="1"/>
      </w:tblPr>
      <w:tblGrid>
        <w:gridCol w:w="3402"/>
        <w:gridCol w:w="1843"/>
        <w:gridCol w:w="992"/>
        <w:gridCol w:w="1418"/>
        <w:gridCol w:w="1134"/>
        <w:gridCol w:w="142"/>
        <w:gridCol w:w="1559"/>
        <w:gridCol w:w="850"/>
        <w:gridCol w:w="1418"/>
        <w:gridCol w:w="991"/>
        <w:gridCol w:w="143"/>
      </w:tblGrid>
      <w:tr w:rsidR="00D40191" w:rsidRPr="00C6154C" w14:paraId="6E6E49D5" w14:textId="4BC9F533" w:rsidTr="00C83DB3">
        <w:tc>
          <w:tcPr>
            <w:tcW w:w="3402" w:type="dxa"/>
            <w:vMerge w:val="restart"/>
            <w:tcBorders>
              <w:left w:val="nil"/>
              <w:right w:val="nil"/>
            </w:tcBorders>
            <w:vAlign w:val="center"/>
          </w:tcPr>
          <w:p w14:paraId="33D245A7" w14:textId="327A4563" w:rsidR="00D40191" w:rsidRPr="00C6154C" w:rsidRDefault="00C83DB3" w:rsidP="00F15DD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 w:val="24"/>
                <w:szCs w:val="24"/>
              </w:rPr>
              <w:t>Variables</w:t>
            </w:r>
          </w:p>
        </w:tc>
        <w:tc>
          <w:tcPr>
            <w:tcW w:w="5529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549D6280" w14:textId="0E9F76AF" w:rsidR="00D40191" w:rsidRPr="00C6154C" w:rsidRDefault="00D40191" w:rsidP="00F15DD5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Progression free survival</w:t>
            </w:r>
          </w:p>
        </w:tc>
        <w:tc>
          <w:tcPr>
            <w:tcW w:w="4961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1DD08331" w14:textId="284910F1" w:rsidR="00D40191" w:rsidRPr="00C6154C" w:rsidRDefault="00D40191" w:rsidP="00F15D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54C">
              <w:rPr>
                <w:rFonts w:ascii="Times New Roman" w:hAnsi="Times New Roman" w:cs="Times New Roman"/>
                <w:b/>
              </w:rPr>
              <w:t>Overall survival</w:t>
            </w:r>
          </w:p>
        </w:tc>
      </w:tr>
      <w:tr w:rsidR="00770EA5" w:rsidRPr="00C6154C" w14:paraId="35472918" w14:textId="6345A439" w:rsidTr="00DF59D8">
        <w:trPr>
          <w:gridAfter w:val="1"/>
          <w:wAfter w:w="143" w:type="dxa"/>
        </w:trPr>
        <w:tc>
          <w:tcPr>
            <w:tcW w:w="3402" w:type="dxa"/>
            <w:vMerge/>
            <w:tcBorders>
              <w:left w:val="nil"/>
              <w:bottom w:val="nil"/>
              <w:right w:val="nil"/>
            </w:tcBorders>
          </w:tcPr>
          <w:p w14:paraId="615399C6" w14:textId="77777777" w:rsidR="00770EA5" w:rsidRPr="00C6154C" w:rsidRDefault="00770EA5" w:rsidP="00D546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647FFECA" w14:textId="3A0EF7D4" w:rsidR="00770EA5" w:rsidRPr="00C6154C" w:rsidRDefault="00770EA5" w:rsidP="00770EA5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Univariate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7C1FC1" w14:textId="1D494B50" w:rsidR="00770EA5" w:rsidRPr="00C6154C" w:rsidRDefault="00770EA5" w:rsidP="00D546ED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Multivariate</w:t>
            </w:r>
          </w:p>
        </w:tc>
        <w:tc>
          <w:tcPr>
            <w:tcW w:w="1701" w:type="dxa"/>
            <w:gridSpan w:val="2"/>
            <w:tcBorders>
              <w:left w:val="nil"/>
              <w:bottom w:val="nil"/>
              <w:right w:val="nil"/>
            </w:tcBorders>
          </w:tcPr>
          <w:p w14:paraId="52DAF71E" w14:textId="4DE8C98A" w:rsidR="00770EA5" w:rsidRPr="00C6154C" w:rsidRDefault="00770EA5" w:rsidP="00D546ED">
            <w:pPr>
              <w:jc w:val="center"/>
              <w:rPr>
                <w:rFonts w:ascii="Times New Roman" w:hAnsi="Times New Roman" w:cs="Times New Roman"/>
                <w:b/>
                <w:i/>
                <w:iCs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Univariate</w:t>
            </w:r>
          </w:p>
        </w:tc>
        <w:tc>
          <w:tcPr>
            <w:tcW w:w="3259" w:type="dxa"/>
            <w:gridSpan w:val="3"/>
            <w:tcBorders>
              <w:left w:val="nil"/>
              <w:bottom w:val="nil"/>
              <w:right w:val="nil"/>
            </w:tcBorders>
          </w:tcPr>
          <w:p w14:paraId="7A202DDA" w14:textId="77777777" w:rsidR="00770EA5" w:rsidRPr="00C6154C" w:rsidRDefault="00770EA5" w:rsidP="00D546ED">
            <w:pPr>
              <w:jc w:val="center"/>
              <w:rPr>
                <w:rFonts w:ascii="Times New Roman" w:hAnsi="Times New Roman" w:cs="Times New Roman"/>
                <w:b/>
                <w:i/>
                <w:iCs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Multivariate</w:t>
            </w:r>
          </w:p>
        </w:tc>
      </w:tr>
      <w:tr w:rsidR="00770EA5" w:rsidRPr="00C6154C" w14:paraId="5D6C56CD" w14:textId="596F22C7" w:rsidTr="00DF59D8">
        <w:tc>
          <w:tcPr>
            <w:tcW w:w="3402" w:type="dxa"/>
            <w:vMerge/>
            <w:tcBorders>
              <w:left w:val="nil"/>
              <w:bottom w:val="nil"/>
              <w:right w:val="nil"/>
            </w:tcBorders>
          </w:tcPr>
          <w:p w14:paraId="1BA84424" w14:textId="77777777" w:rsidR="00770EA5" w:rsidRPr="00C6154C" w:rsidRDefault="00770EA5" w:rsidP="00F231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14ACC42" w14:textId="5883278A" w:rsidR="00770EA5" w:rsidRPr="00C6154C" w:rsidRDefault="00770EA5" w:rsidP="00C83DB3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i/>
                <w:iCs/>
                <w:szCs w:val="21"/>
              </w:rPr>
              <w:t>P</w:t>
            </w:r>
            <w:r w:rsidRPr="00C6154C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6CF6CD8E" w14:textId="6B831C04" w:rsidR="00770EA5" w:rsidRPr="00C6154C" w:rsidRDefault="00770EA5" w:rsidP="00F2312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HR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1ACF912A" w14:textId="75D7F0EB" w:rsidR="00770EA5" w:rsidRPr="00C6154C" w:rsidRDefault="00770EA5" w:rsidP="00F2312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95%CI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4B43D786" w14:textId="5E59932B" w:rsidR="00770EA5" w:rsidRPr="00C6154C" w:rsidRDefault="00770EA5" w:rsidP="00C83DB3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i/>
                <w:iCs/>
                <w:szCs w:val="21"/>
              </w:rPr>
              <w:t>P</w:t>
            </w:r>
            <w:r w:rsidRPr="00C6154C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18AD75" w14:textId="42191D3B" w:rsidR="00770EA5" w:rsidRPr="00C6154C" w:rsidRDefault="00770EA5" w:rsidP="00C83DB3">
            <w:pPr>
              <w:jc w:val="center"/>
              <w:rPr>
                <w:rFonts w:ascii="Times New Roman" w:hAnsi="Times New Roman" w:cs="Times New Roman"/>
                <w:b/>
                <w:i/>
                <w:iCs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i/>
                <w:iCs/>
                <w:szCs w:val="21"/>
              </w:rPr>
              <w:t>P</w:t>
            </w:r>
            <w:r w:rsidRPr="00C6154C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32C33606" w14:textId="774DA9D3" w:rsidR="00770EA5" w:rsidRPr="00C6154C" w:rsidRDefault="00770EA5" w:rsidP="00F23128">
            <w:pPr>
              <w:jc w:val="center"/>
              <w:rPr>
                <w:rFonts w:ascii="Times New Roman" w:hAnsi="Times New Roman" w:cs="Times New Roman"/>
                <w:b/>
                <w:i/>
                <w:iCs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HR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30E691E0" w14:textId="472171CF" w:rsidR="00770EA5" w:rsidRPr="00C6154C" w:rsidRDefault="00770EA5" w:rsidP="00F2312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95%CI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</w:tcPr>
          <w:p w14:paraId="17960444" w14:textId="5B5AF933" w:rsidR="00770EA5" w:rsidRPr="00C6154C" w:rsidRDefault="00C83DB3" w:rsidP="00F23128">
            <w:pPr>
              <w:jc w:val="center"/>
              <w:rPr>
                <w:rFonts w:ascii="Times New Roman" w:hAnsi="Times New Roman" w:cs="Times New Roman"/>
                <w:b/>
                <w:i/>
                <w:iCs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i/>
                <w:iCs/>
                <w:szCs w:val="21"/>
              </w:rPr>
              <w:t>P</w:t>
            </w:r>
          </w:p>
        </w:tc>
      </w:tr>
      <w:tr w:rsidR="00770EA5" w:rsidRPr="00C6154C" w14:paraId="6B405CCB" w14:textId="712E5242" w:rsidTr="00DF59D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2F9D31B" w14:textId="2F5E6653" w:rsidR="00770EA5" w:rsidRPr="00C6154C" w:rsidRDefault="00770EA5" w:rsidP="00D40191">
            <w:pPr>
              <w:rPr>
                <w:rFonts w:ascii="Times New Roman" w:hAnsi="Times New Roman" w:cs="Times New Roman"/>
                <w:szCs w:val="21"/>
              </w:rPr>
            </w:pPr>
            <w:bookmarkStart w:id="2" w:name="_Hlk39431573"/>
            <w:r w:rsidRPr="00C6154C">
              <w:rPr>
                <w:rFonts w:ascii="Times New Roman" w:hAnsi="Times New Roman" w:cs="Times New Roman"/>
                <w:szCs w:val="21"/>
              </w:rPr>
              <w:t>Age</w:t>
            </w:r>
            <w:r w:rsidR="00C61E4D" w:rsidRPr="00C6154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154C">
              <w:rPr>
                <w:rFonts w:ascii="Times New Roman" w:hAnsi="Times New Roman" w:cs="Times New Roman"/>
                <w:szCs w:val="21"/>
              </w:rPr>
              <w:t>(&lt;40</w:t>
            </w:r>
            <w:r w:rsidR="005B678D" w:rsidRPr="00C6154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154C">
              <w:rPr>
                <w:rFonts w:ascii="Times New Roman" w:hAnsi="Times New Roman" w:cs="Times New Roman"/>
                <w:szCs w:val="21"/>
              </w:rPr>
              <w:t>years)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5247652" w14:textId="05DBEAC0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0.334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2DBF485" w14:textId="46025FCC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CC35D3A" w14:textId="77777777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F75AFFA" w14:textId="7CA7F097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5EB3E16" w14:textId="6AAB022E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0.215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CB99B20" w14:textId="07D56035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87EEEF8" w14:textId="77777777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916989A" w14:textId="76B7E522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NA</w:t>
            </w:r>
          </w:p>
        </w:tc>
      </w:tr>
      <w:tr w:rsidR="00770EA5" w:rsidRPr="00C6154C" w14:paraId="13EAA69B" w14:textId="12E911B5" w:rsidTr="00DF59D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F34C6B8" w14:textId="78CE2774" w:rsidR="00770EA5" w:rsidRPr="00C6154C" w:rsidRDefault="00770EA5" w:rsidP="00D40191">
            <w:pPr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Menopausal status</w:t>
            </w:r>
            <w:r w:rsidR="00A90E52" w:rsidRPr="00C6154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154C">
              <w:rPr>
                <w:rFonts w:ascii="Times New Roman" w:hAnsi="Times New Roman" w:cs="Times New Roman"/>
                <w:szCs w:val="21"/>
              </w:rPr>
              <w:t>(premenopausal)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B834C5" w14:textId="2BCE5A26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0.247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3CD3EB0" w14:textId="6421F0C8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9B6D5DD" w14:textId="77777777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155B1F6" w14:textId="7E512BC2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121218B" w14:textId="3D7F9FAA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0.092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F10AF4E" w14:textId="1FD88C4D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A216F08" w14:textId="77777777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259045B" w14:textId="07DE4EA7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NA</w:t>
            </w:r>
          </w:p>
        </w:tc>
      </w:tr>
      <w:tr w:rsidR="00770EA5" w:rsidRPr="00C6154C" w14:paraId="2769452F" w14:textId="7C08C1FD" w:rsidTr="00DF59D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C06326B" w14:textId="77777777" w:rsidR="00770EA5" w:rsidRPr="00C6154C" w:rsidRDefault="00770EA5" w:rsidP="00D4019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Disease free interval (&lt;1 year)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4C90FDC" w14:textId="14CF968E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0.674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0722E5C" w14:textId="051F1EBF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9147C50" w14:textId="77777777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EC43A3D" w14:textId="0B08B188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60A5F07" w14:textId="04BA00B2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0.116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6EC6076" w14:textId="518B1E8B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C585070" w14:textId="77777777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7070A2E" w14:textId="767C1589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NA</w:t>
            </w:r>
          </w:p>
        </w:tc>
      </w:tr>
      <w:bookmarkEnd w:id="2"/>
      <w:tr w:rsidR="00770EA5" w:rsidRPr="00C6154C" w14:paraId="51BEAC81" w14:textId="641E8FE7" w:rsidTr="00DF59D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C8FD3AD" w14:textId="4739F90B" w:rsidR="00770EA5" w:rsidRPr="00C6154C" w:rsidRDefault="00770EA5" w:rsidP="00F2312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Number of metastatic sites (≥3 site)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4B83EC9" w14:textId="03A65D12" w:rsidR="00770EA5" w:rsidRPr="00C6154C" w:rsidRDefault="00770EA5" w:rsidP="00F231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&lt;0.001*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B4D5B92" w14:textId="6286F6B4" w:rsidR="00770EA5" w:rsidRPr="00C6154C" w:rsidRDefault="00770EA5" w:rsidP="00F2312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0.531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92737BF" w14:textId="52EEAE3D" w:rsidR="00770EA5" w:rsidRPr="00C6154C" w:rsidRDefault="00770EA5" w:rsidP="00F231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 xml:space="preserve"> 0.356-0.792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F2C4982" w14:textId="2856B36C" w:rsidR="00770EA5" w:rsidRPr="00C6154C" w:rsidRDefault="008F1ABF" w:rsidP="00F2312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="00770EA5" w:rsidRPr="00C6154C">
              <w:rPr>
                <w:rFonts w:ascii="Times New Roman" w:hAnsi="Times New Roman" w:cs="Times New Roman"/>
                <w:b/>
                <w:szCs w:val="21"/>
              </w:rPr>
              <w:t>0.002</w:t>
            </w:r>
            <w:r w:rsidRPr="00C6154C">
              <w:rPr>
                <w:rFonts w:ascii="Times New Roman" w:hAnsi="Times New Roman" w:cs="Times New Roman"/>
                <w:b/>
                <w:szCs w:val="21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6F7241" w14:textId="204D3550" w:rsidR="00770EA5" w:rsidRPr="00C6154C" w:rsidRDefault="00770EA5" w:rsidP="00F231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&lt;0.001*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C7F12B0" w14:textId="1855BEA1" w:rsidR="00770EA5" w:rsidRPr="00C6154C" w:rsidRDefault="00770EA5" w:rsidP="00F2312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 xml:space="preserve">0.297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25A1421" w14:textId="62C51EB3" w:rsidR="00770EA5" w:rsidRPr="00C6154C" w:rsidRDefault="00770EA5" w:rsidP="00F2312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0.166-0.532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383813D" w14:textId="4D02F343" w:rsidR="00770EA5" w:rsidRPr="00C6154C" w:rsidRDefault="00770EA5" w:rsidP="00F2312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&lt;0.001*</w:t>
            </w:r>
          </w:p>
        </w:tc>
      </w:tr>
      <w:tr w:rsidR="00770EA5" w:rsidRPr="00C6154C" w14:paraId="3EA6DDBE" w14:textId="6701BF59" w:rsidTr="00DF59D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AECC11C" w14:textId="54C8E3B7" w:rsidR="00770EA5" w:rsidRPr="00C6154C" w:rsidRDefault="00770EA5" w:rsidP="00F23128">
            <w:pPr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Lung metastasis (yes)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7B90666" w14:textId="1BC850A8" w:rsidR="00770EA5" w:rsidRPr="00C6154C" w:rsidRDefault="00770EA5" w:rsidP="00F231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0.691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0372582" w14:textId="70D3F02D" w:rsidR="00770EA5" w:rsidRPr="00C6154C" w:rsidRDefault="00770EA5" w:rsidP="00F2312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8B35E17" w14:textId="77777777" w:rsidR="00770EA5" w:rsidRPr="00C6154C" w:rsidRDefault="00770EA5" w:rsidP="00F231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FC40D26" w14:textId="053B29D6" w:rsidR="00770EA5" w:rsidRPr="00C6154C" w:rsidRDefault="00487B5A" w:rsidP="00F231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NA</w:t>
            </w:r>
            <w:r w:rsidRPr="00C6154C" w:rsidDel="00487B5A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6F6F193" w14:textId="4B420AF8" w:rsidR="00770EA5" w:rsidRPr="00C6154C" w:rsidRDefault="00770EA5" w:rsidP="00F231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0.340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A9E8924" w14:textId="3C26BE1C" w:rsidR="00770EA5" w:rsidRPr="00C6154C" w:rsidRDefault="00770EA5" w:rsidP="00F2312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C739078" w14:textId="77777777" w:rsidR="00770EA5" w:rsidRPr="00C6154C" w:rsidRDefault="00770EA5" w:rsidP="00F2312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916B065" w14:textId="115323CE" w:rsidR="00770EA5" w:rsidRPr="00C6154C" w:rsidRDefault="00770EA5" w:rsidP="00F2312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NA</w:t>
            </w:r>
          </w:p>
        </w:tc>
      </w:tr>
      <w:tr w:rsidR="00770EA5" w:rsidRPr="00C6154C" w14:paraId="7156B22D" w14:textId="0679DE39" w:rsidTr="00DF59D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295A2FC" w14:textId="359474BE" w:rsidR="00770EA5" w:rsidRPr="00C6154C" w:rsidRDefault="00770EA5" w:rsidP="00D40191">
            <w:pPr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Liver metastasis (yes)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19A52AB" w14:textId="49C097B6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&lt;0.001*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8626201" w14:textId="07959BC6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0.583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0EB9F3" w14:textId="5B0AFC23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0.394-0.865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28145D2" w14:textId="212DF9D2" w:rsidR="00770EA5" w:rsidRPr="00C6154C" w:rsidRDefault="008F1ABF" w:rsidP="00D40191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="00487B5A" w:rsidRPr="00C6154C">
              <w:rPr>
                <w:rFonts w:ascii="Times New Roman" w:hAnsi="Times New Roman" w:cs="Times New Roman"/>
                <w:b/>
                <w:szCs w:val="21"/>
              </w:rPr>
              <w:t>0.009</w:t>
            </w:r>
            <w:r w:rsidRPr="00C6154C">
              <w:rPr>
                <w:rFonts w:ascii="Times New Roman" w:hAnsi="Times New Roman" w:cs="Times New Roman"/>
                <w:b/>
                <w:szCs w:val="21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844B9B" w14:textId="51263993" w:rsidR="00770EA5" w:rsidRPr="00C6154C" w:rsidRDefault="008C225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0.016*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C5546C8" w14:textId="11334CFC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 xml:space="preserve">0.733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1374248" w14:textId="2917608C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0.435-1.236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C4EE7C8" w14:textId="23B8879F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0.244</w:t>
            </w:r>
          </w:p>
        </w:tc>
      </w:tr>
      <w:tr w:rsidR="00770EA5" w:rsidRPr="00C6154C" w14:paraId="7B330F52" w14:textId="4A1EAA8A" w:rsidTr="00DF59D8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5FE6541" w14:textId="53885418" w:rsidR="00770EA5" w:rsidRPr="00C6154C" w:rsidRDefault="00770EA5" w:rsidP="00D4019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SNORD33 (low expression)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B7F40A9" w14:textId="2D9D5FDA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&lt;0.001*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BE06943" w14:textId="4B62792B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0.481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0C04ABF" w14:textId="79F02454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 xml:space="preserve"> 0.351-0.659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19C7117" w14:textId="0972ECC4" w:rsidR="00770EA5" w:rsidRPr="00C6154C" w:rsidRDefault="00C83DB3" w:rsidP="00D40191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&lt;0.001*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CEFD9E2" w14:textId="464088B4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0.016*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886AAD7" w14:textId="06E25C9A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0.739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18E4307" w14:textId="33DFE2A6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0.469-1.163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5814388" w14:textId="7937B66D" w:rsidR="00770EA5" w:rsidRPr="00C6154C" w:rsidRDefault="00770EA5" w:rsidP="00D40191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0.191</w:t>
            </w:r>
          </w:p>
        </w:tc>
      </w:tr>
    </w:tbl>
    <w:p w14:paraId="70DFB0C7" w14:textId="77777777" w:rsidR="00086C2A" w:rsidRPr="00C6154C" w:rsidRDefault="00086C2A" w:rsidP="00086C2A">
      <w:pPr>
        <w:rPr>
          <w:rFonts w:ascii="Times New Roman" w:hAnsi="Times New Roman" w:cs="Times New Roman"/>
          <w:szCs w:val="21"/>
        </w:rPr>
      </w:pPr>
    </w:p>
    <w:p w14:paraId="6981740B" w14:textId="168B838D" w:rsidR="00F15DD5" w:rsidRPr="00C6154C" w:rsidRDefault="00F15DD5" w:rsidP="00F15DD5">
      <w:pPr>
        <w:rPr>
          <w:rFonts w:ascii="Times New Roman" w:hAnsi="Times New Roman" w:cs="Times New Roman"/>
          <w:sz w:val="24"/>
          <w:szCs w:val="24"/>
        </w:rPr>
      </w:pPr>
      <w:r w:rsidRPr="00C6154C">
        <w:rPr>
          <w:rFonts w:ascii="Times New Roman" w:eastAsia="宋体" w:hAnsi="Times New Roman" w:cs="Times New Roman"/>
          <w:kern w:val="0"/>
          <w:sz w:val="24"/>
          <w:szCs w:val="24"/>
        </w:rPr>
        <w:t>Cox proportional hazards regression model was used in univariate analysis. Bold items were considered statistically signi</w:t>
      </w:r>
      <w:r w:rsidRPr="00C6154C">
        <w:rPr>
          <w:rFonts w:ascii="Times New Roman" w:eastAsia="AdvOT82c4f4c4+fb" w:hAnsi="Times New Roman" w:cs="Times New Roman"/>
          <w:kern w:val="0"/>
          <w:sz w:val="24"/>
          <w:szCs w:val="24"/>
        </w:rPr>
        <w:t>fi</w:t>
      </w:r>
      <w:r w:rsidRPr="00C6154C">
        <w:rPr>
          <w:rFonts w:ascii="Times New Roman" w:eastAsia="宋体" w:hAnsi="Times New Roman" w:cs="Times New Roman"/>
          <w:kern w:val="0"/>
          <w:sz w:val="24"/>
          <w:szCs w:val="24"/>
        </w:rPr>
        <w:t xml:space="preserve">cant. </w:t>
      </w:r>
      <w:r w:rsidRPr="00C6154C">
        <w:rPr>
          <w:rFonts w:ascii="Times New Roman" w:hAnsi="Times New Roman" w:cs="Times New Roman"/>
          <w:sz w:val="24"/>
          <w:szCs w:val="24"/>
        </w:rPr>
        <w:t>HR, hazard ratio; CI, confidence interval.</w:t>
      </w:r>
    </w:p>
    <w:p w14:paraId="01426A34" w14:textId="77777777" w:rsidR="00F15DD5" w:rsidRPr="00C6154C" w:rsidRDefault="00F15DD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C6154C">
        <w:rPr>
          <w:rFonts w:ascii="Times New Roman" w:hAnsi="Times New Roman" w:cs="Times New Roman"/>
          <w:sz w:val="24"/>
          <w:szCs w:val="24"/>
        </w:rPr>
        <w:br w:type="page"/>
      </w:r>
    </w:p>
    <w:p w14:paraId="26D1A7E9" w14:textId="77777777" w:rsidR="00FB609F" w:rsidRPr="00C6154C" w:rsidRDefault="00FB609F" w:rsidP="00086C2A">
      <w:pPr>
        <w:rPr>
          <w:rFonts w:ascii="Times New Roman" w:hAnsi="Times New Roman" w:cs="Times New Roman"/>
          <w:b/>
          <w:sz w:val="24"/>
          <w:szCs w:val="24"/>
        </w:rPr>
        <w:sectPr w:rsidR="00FB609F" w:rsidRPr="00C6154C" w:rsidSect="00FB609F">
          <w:pgSz w:w="16838" w:h="11906" w:orient="landscape"/>
          <w:pgMar w:top="1797" w:right="1440" w:bottom="1797" w:left="1440" w:header="851" w:footer="992" w:gutter="0"/>
          <w:pgBorders w:offsetFrom="page">
            <w:top w:val="single" w:sz="4" w:space="24" w:color="auto"/>
          </w:pgBorders>
          <w:cols w:space="425"/>
          <w:docGrid w:type="linesAndChars" w:linePitch="312"/>
        </w:sectPr>
      </w:pPr>
    </w:p>
    <w:p w14:paraId="69010E60" w14:textId="5BC5FE9D" w:rsidR="00086C2A" w:rsidRPr="00C6154C" w:rsidRDefault="00442541" w:rsidP="00086C2A">
      <w:pPr>
        <w:rPr>
          <w:rFonts w:ascii="Times New Roman" w:hAnsi="Times New Roman" w:cs="Times New Roman"/>
          <w:sz w:val="24"/>
          <w:szCs w:val="24"/>
        </w:rPr>
      </w:pPr>
      <w:r w:rsidRPr="00C6154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086C2A" w:rsidRPr="00C6154C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8C2255" w:rsidRPr="00C6154C">
        <w:rPr>
          <w:rFonts w:ascii="Times New Roman" w:hAnsi="Times New Roman" w:cs="Times New Roman"/>
          <w:b/>
          <w:sz w:val="24"/>
          <w:szCs w:val="24"/>
        </w:rPr>
        <w:t>3</w:t>
      </w:r>
      <w:r w:rsidR="00086C2A" w:rsidRPr="00C6154C">
        <w:rPr>
          <w:rFonts w:ascii="Times New Roman" w:hAnsi="Times New Roman" w:cs="Times New Roman"/>
          <w:b/>
          <w:sz w:val="24"/>
          <w:szCs w:val="24"/>
        </w:rPr>
        <w:t>.</w:t>
      </w:r>
      <w:r w:rsidR="00086C2A" w:rsidRPr="00C6154C">
        <w:rPr>
          <w:rFonts w:ascii="Times New Roman" w:hAnsi="Times New Roman" w:cs="Times New Roman"/>
          <w:sz w:val="24"/>
          <w:szCs w:val="24"/>
        </w:rPr>
        <w:t xml:space="preserve"> Baseline characteristics in </w:t>
      </w:r>
      <w:r w:rsidR="00751BD2" w:rsidRPr="00C6154C">
        <w:rPr>
          <w:rFonts w:ascii="Times New Roman" w:hAnsi="Times New Roman" w:cs="Times New Roman"/>
          <w:sz w:val="24"/>
          <w:szCs w:val="24"/>
        </w:rPr>
        <w:t xml:space="preserve">mTNBC </w:t>
      </w:r>
      <w:r w:rsidR="00086C2A" w:rsidRPr="00C6154C">
        <w:rPr>
          <w:rFonts w:ascii="Times New Roman" w:hAnsi="Times New Roman" w:cs="Times New Roman"/>
          <w:sz w:val="24"/>
          <w:szCs w:val="24"/>
        </w:rPr>
        <w:t xml:space="preserve">patients received first-line </w:t>
      </w:r>
      <w:r w:rsidR="00EA052B" w:rsidRPr="00C6154C">
        <w:rPr>
          <w:rFonts w:ascii="Times New Roman" w:hAnsi="Times New Roman" w:cs="Times New Roman"/>
          <w:sz w:val="24"/>
          <w:szCs w:val="24"/>
        </w:rPr>
        <w:t>non-</w:t>
      </w:r>
      <w:r w:rsidR="00086C2A" w:rsidRPr="00C6154C">
        <w:rPr>
          <w:rFonts w:ascii="Times New Roman" w:hAnsi="Times New Roman" w:cs="Times New Roman"/>
          <w:sz w:val="24"/>
          <w:szCs w:val="24"/>
        </w:rPr>
        <w:t xml:space="preserve">platinum-containing regimens. </w:t>
      </w:r>
    </w:p>
    <w:p w14:paraId="1904794F" w14:textId="77777777" w:rsidR="00A56869" w:rsidRPr="00C6154C" w:rsidRDefault="00A56869" w:rsidP="00086C2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6242" w:type="dxa"/>
        <w:tblInd w:w="1040" w:type="dxa"/>
        <w:tblLayout w:type="fixed"/>
        <w:tblLook w:val="04A0" w:firstRow="1" w:lastRow="0" w:firstColumn="1" w:lastColumn="0" w:noHBand="0" w:noVBand="1"/>
      </w:tblPr>
      <w:tblGrid>
        <w:gridCol w:w="2840"/>
        <w:gridCol w:w="1276"/>
        <w:gridCol w:w="851"/>
        <w:gridCol w:w="1275"/>
      </w:tblGrid>
      <w:tr w:rsidR="006E1E11" w:rsidRPr="00C6154C" w14:paraId="06779C6B" w14:textId="77777777" w:rsidTr="00A56869">
        <w:tc>
          <w:tcPr>
            <w:tcW w:w="2840" w:type="dxa"/>
            <w:vMerge w:val="restart"/>
            <w:tcBorders>
              <w:left w:val="nil"/>
              <w:right w:val="nil"/>
            </w:tcBorders>
            <w:vAlign w:val="center"/>
          </w:tcPr>
          <w:p w14:paraId="23A05EBC" w14:textId="576A783D" w:rsidR="006E1E11" w:rsidRPr="00C6154C" w:rsidRDefault="003F5DF4" w:rsidP="003F5DF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</w:rPr>
              <w:t>Clinicopathologic characteristics</w:t>
            </w:r>
          </w:p>
        </w:tc>
        <w:tc>
          <w:tcPr>
            <w:tcW w:w="3402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0D08309A" w14:textId="1E449D23" w:rsidR="006E1E11" w:rsidRPr="00C6154C" w:rsidRDefault="006E1E11" w:rsidP="006E1E11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SNORD33 expression</w:t>
            </w:r>
          </w:p>
        </w:tc>
      </w:tr>
      <w:tr w:rsidR="006E1E11" w:rsidRPr="00C6154C" w14:paraId="21478429" w14:textId="77777777" w:rsidTr="00A56869">
        <w:trPr>
          <w:trHeight w:val="330"/>
        </w:trPr>
        <w:tc>
          <w:tcPr>
            <w:tcW w:w="2840" w:type="dxa"/>
            <w:vMerge/>
            <w:tcBorders>
              <w:left w:val="nil"/>
              <w:bottom w:val="nil"/>
              <w:right w:val="nil"/>
            </w:tcBorders>
          </w:tcPr>
          <w:p w14:paraId="35B876CF" w14:textId="496AED1B" w:rsidR="006E1E11" w:rsidRPr="00C6154C" w:rsidRDefault="006E1E11" w:rsidP="001455D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00B2B70C" w14:textId="77777777" w:rsidR="006E1E11" w:rsidRPr="00C6154C" w:rsidRDefault="006E1E11" w:rsidP="00A5686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high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632504A6" w14:textId="77777777" w:rsidR="006E1E11" w:rsidRPr="00C6154C" w:rsidRDefault="006E1E11" w:rsidP="00A5686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low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1E30447A" w14:textId="77777777" w:rsidR="006E1E11" w:rsidRPr="00C6154C" w:rsidRDefault="006E1E11" w:rsidP="00A5686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i/>
                <w:iCs/>
                <w:szCs w:val="21"/>
              </w:rPr>
              <w:t>P</w:t>
            </w:r>
            <w:r w:rsidRPr="00C6154C">
              <w:rPr>
                <w:rFonts w:ascii="Times New Roman" w:hAnsi="Times New Roman" w:cs="Times New Roman"/>
                <w:b/>
                <w:szCs w:val="21"/>
              </w:rPr>
              <w:t xml:space="preserve"> value</w:t>
            </w:r>
          </w:p>
        </w:tc>
      </w:tr>
      <w:tr w:rsidR="00EA052B" w:rsidRPr="00C6154C" w14:paraId="6FFD6A36" w14:textId="77777777" w:rsidTr="00A5686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FA5DAAE" w14:textId="512FB648" w:rsidR="00EA052B" w:rsidRPr="00C6154C" w:rsidRDefault="00EA052B" w:rsidP="00EA052B">
            <w:pPr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Age (year</w:t>
            </w:r>
            <w:r w:rsidR="0042265C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C6154C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8C3317C" w14:textId="77777777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34E2794" w14:textId="77777777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851482F" w14:textId="7C31F09A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A052B" w:rsidRPr="00C6154C" w14:paraId="0D0F23DC" w14:textId="77777777" w:rsidTr="00A5686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7E092A0" w14:textId="77777777" w:rsidR="00EA052B" w:rsidRPr="00C6154C" w:rsidRDefault="00EA052B" w:rsidP="00A56869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&lt;40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D65EB74" w14:textId="4FF25394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A068720" w14:textId="447D15F4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77AA321" w14:textId="78BE83DF" w:rsidR="00EA052B" w:rsidRPr="00C6154C" w:rsidRDefault="008C2255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0.053</w:t>
            </w:r>
          </w:p>
        </w:tc>
      </w:tr>
      <w:tr w:rsidR="00EA052B" w:rsidRPr="00C6154C" w14:paraId="02CCDE6B" w14:textId="77777777" w:rsidTr="00A5686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8DF5F41" w14:textId="77777777" w:rsidR="00EA052B" w:rsidRPr="00C6154C" w:rsidRDefault="00EA052B" w:rsidP="00A56869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≥40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C55FA28" w14:textId="1B825F7D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96ABD8E" w14:textId="5AFA3CCC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EF6AF14" w14:textId="77777777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A052B" w:rsidRPr="00C6154C" w14:paraId="59BAB8C9" w14:textId="77777777" w:rsidTr="00A5686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87D66C5" w14:textId="486C2EFC" w:rsidR="00EA052B" w:rsidRPr="00C6154C" w:rsidRDefault="00EA052B" w:rsidP="00EA052B">
            <w:pPr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Menopausal status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DDC5A60" w14:textId="77777777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983F84C" w14:textId="77777777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6D94795" w14:textId="22E8329E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A052B" w:rsidRPr="00C6154C" w14:paraId="7974FBE5" w14:textId="77777777" w:rsidTr="00A5686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B4FED07" w14:textId="64CBA083" w:rsidR="00EA052B" w:rsidRPr="00C6154C" w:rsidRDefault="00EA052B" w:rsidP="00A56869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Premenopausal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44528F7" w14:textId="7B00C0FD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C417CA6" w14:textId="6E88B659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757BBF5" w14:textId="38999798" w:rsidR="00EA052B" w:rsidRPr="00C6154C" w:rsidRDefault="008C2255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0.661</w:t>
            </w:r>
          </w:p>
        </w:tc>
      </w:tr>
      <w:tr w:rsidR="00EA052B" w:rsidRPr="00C6154C" w14:paraId="205E1F93" w14:textId="77777777" w:rsidTr="00A5686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7F08531" w14:textId="259EE96C" w:rsidR="00EA052B" w:rsidRPr="00C6154C" w:rsidRDefault="00EA052B" w:rsidP="00A56869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Postmenopausal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1326C2A" w14:textId="65469124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1</w:t>
            </w:r>
            <w:r w:rsidR="009670B1" w:rsidRPr="00C6154C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6C460D" w14:textId="08AFAF97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2C81C72" w14:textId="77777777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A052B" w:rsidRPr="00C6154C" w14:paraId="4B259C98" w14:textId="77777777" w:rsidTr="00A5686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5EE13C2" w14:textId="77777777" w:rsidR="00EA052B" w:rsidRPr="00C6154C" w:rsidRDefault="00EA052B" w:rsidP="00EA052B">
            <w:pPr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Disease free interval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978CCA6" w14:textId="77777777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A4FC79C" w14:textId="77777777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1A97435" w14:textId="43B84176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A052B" w:rsidRPr="00C6154C" w14:paraId="67475613" w14:textId="77777777" w:rsidTr="00A5686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CF54796" w14:textId="18F1C205" w:rsidR="00EA052B" w:rsidRPr="00C6154C" w:rsidRDefault="00EA052B" w:rsidP="00A56869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Primary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8C8338F" w14:textId="5557B39D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36EEEB5" w14:textId="2E7C2D75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1C875F7" w14:textId="77777777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A052B" w:rsidRPr="00C6154C" w14:paraId="061BCD60" w14:textId="77777777" w:rsidTr="00A5686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6BE05A6" w14:textId="77777777" w:rsidR="00EA052B" w:rsidRPr="00C6154C" w:rsidRDefault="00EA052B" w:rsidP="00A56869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&lt;1 year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2EB769D" w14:textId="36EF3613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E323F8D" w14:textId="48187BCD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8BCC7E2" w14:textId="0EB42D21" w:rsidR="00EA052B" w:rsidRPr="00C6154C" w:rsidRDefault="008C2255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0.375</w:t>
            </w:r>
          </w:p>
        </w:tc>
      </w:tr>
      <w:tr w:rsidR="00EA052B" w:rsidRPr="00C6154C" w14:paraId="20520E22" w14:textId="77777777" w:rsidTr="00A5686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3A2889B" w14:textId="77777777" w:rsidR="00EA052B" w:rsidRPr="00C6154C" w:rsidRDefault="00EA052B" w:rsidP="00A56869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≥1 year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D5F8D02" w14:textId="676F0B67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5B15262" w14:textId="0E4554DC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EB2261C" w14:textId="77777777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A052B" w:rsidRPr="00C6154C" w14:paraId="17525DE2" w14:textId="77777777" w:rsidTr="00A5686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F4E2F4" w14:textId="77777777" w:rsidR="00EA052B" w:rsidRPr="00C6154C" w:rsidRDefault="00EA052B" w:rsidP="00EA052B">
            <w:pPr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Number of metastatic organs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BB371BF" w14:textId="77777777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E1F94B0" w14:textId="77777777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C97F7C9" w14:textId="7B7E97EB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A052B" w:rsidRPr="00C6154C" w14:paraId="13775697" w14:textId="77777777" w:rsidTr="00A5686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DE876C0" w14:textId="77777777" w:rsidR="00EA052B" w:rsidRPr="00C6154C" w:rsidRDefault="00EA052B" w:rsidP="00A56869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A2080CF" w14:textId="0E2617BF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BFA75F7" w14:textId="02256798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28C6CBB" w14:textId="77777777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A052B" w:rsidRPr="00C6154C" w14:paraId="240262C2" w14:textId="77777777" w:rsidTr="00A5686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4419BD8" w14:textId="77777777" w:rsidR="00EA052B" w:rsidRPr="00C6154C" w:rsidRDefault="00EA052B" w:rsidP="00A56869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404A820" w14:textId="62221D3B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1B2BABB" w14:textId="0C9AFCA3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0B24903" w14:textId="4297041D" w:rsidR="00EA052B" w:rsidRPr="00C6154C" w:rsidRDefault="008C2255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0.875</w:t>
            </w:r>
          </w:p>
        </w:tc>
      </w:tr>
      <w:tr w:rsidR="00EA052B" w:rsidRPr="00C6154C" w14:paraId="2514EF7D" w14:textId="77777777" w:rsidTr="00A5686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A937F5A" w14:textId="2B1A51A8" w:rsidR="00EA052B" w:rsidRPr="00C6154C" w:rsidRDefault="0040492A" w:rsidP="00A56869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≥</w:t>
            </w:r>
            <w:r w:rsidR="00EA052B" w:rsidRPr="00C6154C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7894F20" w14:textId="4E5F6826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9AD57A4" w14:textId="40BF036D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A080054" w14:textId="77777777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A052B" w:rsidRPr="00C6154C" w14:paraId="2B6C47CF" w14:textId="77777777" w:rsidTr="00A5686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F34658E" w14:textId="77777777" w:rsidR="00EA052B" w:rsidRPr="00C6154C" w:rsidRDefault="00EA052B" w:rsidP="00EA052B">
            <w:pPr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Visceral metastasis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828B595" w14:textId="77777777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CCAC310" w14:textId="77777777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9A9FD8D" w14:textId="36859C2F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A052B" w:rsidRPr="00C6154C" w14:paraId="180F3D83" w14:textId="77777777" w:rsidTr="001A36CF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40B925C" w14:textId="77777777" w:rsidR="00EA052B" w:rsidRPr="00C6154C" w:rsidRDefault="00EA052B" w:rsidP="00A56869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Liver metastasis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AFABC2B" w14:textId="619D0B76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011BB6E" w14:textId="4B2356AA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3501D8A" w14:textId="5FEF58E3" w:rsidR="00EA052B" w:rsidRPr="00C6154C" w:rsidRDefault="008C2255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0.502</w:t>
            </w:r>
          </w:p>
        </w:tc>
      </w:tr>
      <w:tr w:rsidR="00EA052B" w:rsidRPr="00C6154C" w14:paraId="000EA01C" w14:textId="77777777" w:rsidTr="001A36CF"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BB78C9B" w14:textId="77777777" w:rsidR="00EA052B" w:rsidRPr="00C6154C" w:rsidRDefault="00EA052B" w:rsidP="00A56869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Lung metastasis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B99CAC2" w14:textId="31F5D441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6045404" w14:textId="2D0E67CD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F17C157" w14:textId="4B494AE0" w:rsidR="00EA052B" w:rsidRPr="00C6154C" w:rsidRDefault="00EA052B" w:rsidP="00A568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0.833</w:t>
            </w:r>
          </w:p>
        </w:tc>
      </w:tr>
    </w:tbl>
    <w:p w14:paraId="4C21075F" w14:textId="338B29E4" w:rsidR="00EA052B" w:rsidRPr="00C6154C" w:rsidRDefault="00EA052B" w:rsidP="00EA052B">
      <w:pPr>
        <w:rPr>
          <w:rFonts w:ascii="Times New Roman" w:hAnsi="Times New Roman" w:cs="Times New Roman"/>
        </w:rPr>
      </w:pPr>
    </w:p>
    <w:p w14:paraId="7CD2D429" w14:textId="3FAB98BF" w:rsidR="00442541" w:rsidRPr="00C6154C" w:rsidRDefault="00A56869" w:rsidP="00EA052B">
      <w:pPr>
        <w:rPr>
          <w:rFonts w:ascii="Times New Roman" w:hAnsi="Times New Roman" w:cs="Times New Roman"/>
        </w:rPr>
      </w:pPr>
      <w:r w:rsidRPr="00C6154C">
        <w:rPr>
          <w:rFonts w:ascii="Times New Roman" w:eastAsia="宋体" w:hAnsi="Times New Roman" w:cs="Times New Roman"/>
          <w:kern w:val="0"/>
          <w:sz w:val="24"/>
          <w:szCs w:val="24"/>
        </w:rPr>
        <w:t xml:space="preserve">Pearson </w:t>
      </w:r>
      <w:r w:rsidRPr="00C6154C">
        <w:rPr>
          <w:rFonts w:ascii="Times New Roman" w:eastAsia="AdvTT05cc2067+03" w:hAnsi="Times New Roman" w:cs="Times New Roman"/>
          <w:kern w:val="0"/>
          <w:sz w:val="24"/>
          <w:szCs w:val="24"/>
        </w:rPr>
        <w:t>χ</w:t>
      </w:r>
      <w:r w:rsidRPr="00C6154C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</w:t>
      </w:r>
      <w:r w:rsidRPr="00C615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tests for all analyses. </w:t>
      </w:r>
    </w:p>
    <w:p w14:paraId="1A958C98" w14:textId="763F599D" w:rsidR="00442541" w:rsidRPr="00C6154C" w:rsidRDefault="00442541" w:rsidP="00EA052B">
      <w:pPr>
        <w:rPr>
          <w:rFonts w:ascii="Times New Roman" w:hAnsi="Times New Roman" w:cs="Times New Roman"/>
        </w:rPr>
      </w:pPr>
    </w:p>
    <w:p w14:paraId="1B212768" w14:textId="7AE817FD" w:rsidR="00CC3AE2" w:rsidRPr="00C6154C" w:rsidRDefault="00CC3AE2">
      <w:pPr>
        <w:widowControl/>
        <w:jc w:val="left"/>
        <w:rPr>
          <w:rFonts w:ascii="Times New Roman" w:hAnsi="Times New Roman" w:cs="Times New Roman"/>
        </w:rPr>
      </w:pPr>
      <w:r w:rsidRPr="00C6154C">
        <w:rPr>
          <w:rFonts w:ascii="Times New Roman" w:hAnsi="Times New Roman" w:cs="Times New Roman"/>
        </w:rPr>
        <w:br w:type="page"/>
      </w:r>
    </w:p>
    <w:p w14:paraId="70236AFC" w14:textId="71D93CF3" w:rsidR="00CC3AE2" w:rsidRPr="00C6154C" w:rsidRDefault="00CC3AE2" w:rsidP="00CC3AE2">
      <w:pPr>
        <w:rPr>
          <w:rFonts w:ascii="Times New Roman" w:hAnsi="Times New Roman" w:cs="Times New Roman"/>
          <w:sz w:val="24"/>
          <w:szCs w:val="24"/>
        </w:rPr>
      </w:pPr>
      <w:r w:rsidRPr="00C6154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 w:rsidR="005F46B8" w:rsidRPr="00C6154C">
        <w:rPr>
          <w:rFonts w:ascii="Times New Roman" w:hAnsi="Times New Roman" w:cs="Times New Roman"/>
          <w:b/>
          <w:sz w:val="24"/>
          <w:szCs w:val="24"/>
        </w:rPr>
        <w:t>4</w:t>
      </w:r>
      <w:r w:rsidRPr="00C6154C">
        <w:rPr>
          <w:rFonts w:ascii="Times New Roman" w:hAnsi="Times New Roman" w:cs="Times New Roman"/>
          <w:b/>
          <w:sz w:val="24"/>
          <w:szCs w:val="24"/>
        </w:rPr>
        <w:t>.</w:t>
      </w:r>
      <w:r w:rsidRPr="00C6154C">
        <w:rPr>
          <w:rFonts w:ascii="Times New Roman" w:hAnsi="Times New Roman" w:cs="Times New Roman"/>
          <w:sz w:val="24"/>
          <w:szCs w:val="24"/>
        </w:rPr>
        <w:t xml:space="preserve"> </w:t>
      </w:r>
      <w:r w:rsidR="00281BBA" w:rsidRPr="00C6154C">
        <w:rPr>
          <w:rFonts w:ascii="Times New Roman" w:hAnsi="Times New Roman" w:cs="Times New Roman"/>
          <w:sz w:val="24"/>
          <w:szCs w:val="24"/>
        </w:rPr>
        <w:t>Baseline characteristics in lung adenocarcinoma patients received first-line platinum-containing regimens.</w:t>
      </w:r>
      <w:r w:rsidRPr="00C615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CC393D" w14:textId="77777777" w:rsidR="00CC3AE2" w:rsidRPr="00C6154C" w:rsidRDefault="00CC3AE2" w:rsidP="00CC3AE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8364" w:type="dxa"/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1275"/>
        <w:gridCol w:w="1560"/>
      </w:tblGrid>
      <w:tr w:rsidR="00CC3AE2" w:rsidRPr="00C6154C" w14:paraId="4420467D" w14:textId="77777777" w:rsidTr="00C87981">
        <w:tc>
          <w:tcPr>
            <w:tcW w:w="4253" w:type="dxa"/>
            <w:vMerge w:val="restart"/>
            <w:tcBorders>
              <w:left w:val="nil"/>
              <w:right w:val="nil"/>
            </w:tcBorders>
            <w:vAlign w:val="center"/>
          </w:tcPr>
          <w:p w14:paraId="4ABC9E05" w14:textId="77777777" w:rsidR="00CC3AE2" w:rsidRPr="00C6154C" w:rsidRDefault="00CC3AE2" w:rsidP="00454B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</w:rPr>
              <w:t>Clinicopathologic characteristics</w:t>
            </w:r>
          </w:p>
        </w:tc>
        <w:tc>
          <w:tcPr>
            <w:tcW w:w="4111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4106FCE2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SNORD33 expression</w:t>
            </w:r>
          </w:p>
        </w:tc>
      </w:tr>
      <w:tr w:rsidR="00CC3AE2" w:rsidRPr="00C6154C" w14:paraId="1D82B9F0" w14:textId="77777777" w:rsidTr="00C87981">
        <w:trPr>
          <w:trHeight w:val="330"/>
        </w:trPr>
        <w:tc>
          <w:tcPr>
            <w:tcW w:w="4253" w:type="dxa"/>
            <w:vMerge/>
            <w:tcBorders>
              <w:left w:val="nil"/>
              <w:bottom w:val="nil"/>
              <w:right w:val="nil"/>
            </w:tcBorders>
          </w:tcPr>
          <w:p w14:paraId="253D01D4" w14:textId="77777777" w:rsidR="00CC3AE2" w:rsidRPr="00C6154C" w:rsidRDefault="00CC3AE2" w:rsidP="00454BD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307BE261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high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1BA87E34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low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14:paraId="29FE5800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i/>
                <w:iCs/>
                <w:szCs w:val="21"/>
              </w:rPr>
              <w:t>P</w:t>
            </w:r>
            <w:r w:rsidRPr="00C6154C">
              <w:rPr>
                <w:rFonts w:ascii="Times New Roman" w:hAnsi="Times New Roman" w:cs="Times New Roman"/>
                <w:b/>
                <w:szCs w:val="21"/>
              </w:rPr>
              <w:t xml:space="preserve"> value</w:t>
            </w:r>
          </w:p>
        </w:tc>
      </w:tr>
      <w:tr w:rsidR="00CC3AE2" w:rsidRPr="00C6154C" w14:paraId="41499DC4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B240008" w14:textId="6E2C08F5" w:rsidR="00CC3AE2" w:rsidRPr="00C6154C" w:rsidRDefault="00CC3AE2" w:rsidP="00454BD4">
            <w:pPr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Age (year</w:t>
            </w:r>
            <w:r w:rsidR="0042265C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C6154C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F22168F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9C85C1F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682C197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AE2" w:rsidRPr="00C6154C" w14:paraId="0F3E2817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0362EDC" w14:textId="5F235413" w:rsidR="00CC3AE2" w:rsidRPr="00C6154C" w:rsidRDefault="00CC3AE2" w:rsidP="00CC3AE2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&lt;</w:t>
            </w:r>
            <w:r w:rsidR="00FC52FF" w:rsidRPr="00C6154C">
              <w:rPr>
                <w:rFonts w:ascii="Times New Roman" w:hAnsi="Times New Roman" w:cs="Times New Roman"/>
                <w:szCs w:val="21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9B092C6" w14:textId="1BFCC1F4" w:rsidR="00CC3AE2" w:rsidRPr="00C6154C" w:rsidRDefault="00FC52FF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5FBA281" w14:textId="5EF42517" w:rsidR="00CC3AE2" w:rsidRPr="00C6154C" w:rsidRDefault="00FC52FF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195E9FC" w14:textId="42E46C11" w:rsidR="00CC3AE2" w:rsidRPr="00C6154C" w:rsidRDefault="00CC3AE2" w:rsidP="00CC3AE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</w:t>
            </w:r>
            <w:r w:rsidR="00FC52FF" w:rsidRPr="00C6154C">
              <w:rPr>
                <w:rFonts w:ascii="Times New Roman" w:hAnsi="Times New Roman" w:cs="Times New Roman"/>
                <w:szCs w:val="21"/>
              </w:rPr>
              <w:t>185</w:t>
            </w:r>
          </w:p>
        </w:tc>
      </w:tr>
      <w:tr w:rsidR="00CC3AE2" w:rsidRPr="00C6154C" w14:paraId="30D4627F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E94AF07" w14:textId="203270EF" w:rsidR="00CC3AE2" w:rsidRPr="00C6154C" w:rsidRDefault="00CC3AE2" w:rsidP="00CC3AE2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≥</w:t>
            </w:r>
            <w:r w:rsidR="00FC52FF" w:rsidRPr="00C6154C">
              <w:rPr>
                <w:rFonts w:ascii="Times New Roman" w:hAnsi="Times New Roman" w:cs="Times New Roman"/>
                <w:szCs w:val="21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90B93FC" w14:textId="17707AF7" w:rsidR="00CC3AE2" w:rsidRPr="00C6154C" w:rsidRDefault="00FC52FF" w:rsidP="00CC3AE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C38E85D" w14:textId="582B1FD5" w:rsidR="00CC3AE2" w:rsidRPr="00C6154C" w:rsidRDefault="00CC3AE2" w:rsidP="00CC3AE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1</w:t>
            </w:r>
            <w:r w:rsidR="00FC52FF" w:rsidRPr="00C6154C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E370C01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54BD4" w:rsidRPr="00C6154C" w14:paraId="2691754A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ED37DB3" w14:textId="60C28392" w:rsidR="00454BD4" w:rsidRPr="00C6154C" w:rsidRDefault="00454BD4" w:rsidP="00454BD4">
            <w:pPr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8A1484" w14:textId="77777777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641F9A6" w14:textId="77777777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C132C26" w14:textId="77777777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54BD4" w:rsidRPr="00C6154C" w14:paraId="3EFE8C8D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54D564D" w14:textId="740ADA88" w:rsidR="00454BD4" w:rsidRPr="00C6154C" w:rsidRDefault="00454BD4" w:rsidP="00454BD4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F48736" w14:textId="5F1C902C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9F40826" w14:textId="07F06B21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1E95214" w14:textId="56064BC6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0.33</w:t>
            </w:r>
          </w:p>
        </w:tc>
      </w:tr>
      <w:tr w:rsidR="00454BD4" w:rsidRPr="00C6154C" w14:paraId="45FE1E29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62DB68" w14:textId="2BD4AAE1" w:rsidR="00454BD4" w:rsidRPr="00C6154C" w:rsidRDefault="00454BD4" w:rsidP="00454BD4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9880AFB" w14:textId="33C7F63E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31A3618" w14:textId="0B617AE3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F9A1AAD" w14:textId="77777777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54BD4" w:rsidRPr="00C6154C" w14:paraId="758F2B0F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0D7F764" w14:textId="4C09701B" w:rsidR="00454BD4" w:rsidRPr="00C6154C" w:rsidRDefault="00454BD4" w:rsidP="00454BD4">
            <w:pPr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Previous systemic neoadjuvant/adjuvant therapy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83A91C4" w14:textId="77777777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9F6EF42" w14:textId="77777777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14595C3" w14:textId="77777777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54BD4" w:rsidRPr="00C6154C" w14:paraId="2882D70E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073DAC2" w14:textId="2D8DD0E9" w:rsidR="00454BD4" w:rsidRPr="00C6154C" w:rsidRDefault="00454BD4" w:rsidP="00454BD4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79C0524" w14:textId="775D2E15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77E068D" w14:textId="2A680EF9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8CE2C35" w14:textId="0584E308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1.00</w:t>
            </w:r>
          </w:p>
        </w:tc>
      </w:tr>
      <w:tr w:rsidR="00454BD4" w:rsidRPr="00C6154C" w14:paraId="100C712B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E80F9D8" w14:textId="3546DB16" w:rsidR="00454BD4" w:rsidRPr="00C6154C" w:rsidRDefault="00454BD4" w:rsidP="00454BD4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4FDB16D" w14:textId="7BE77430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38C9A42" w14:textId="2430DC92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406B2F7" w14:textId="595AA550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AE2" w:rsidRPr="00C6154C" w14:paraId="4D5B3208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0D07765" w14:textId="77777777" w:rsidR="00CC3AE2" w:rsidRPr="00C6154C" w:rsidRDefault="00CC3AE2" w:rsidP="00454BD4">
            <w:pPr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Number of metastatic organs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8814240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1D73BBC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91B74C4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54BD4" w:rsidRPr="00C6154C" w14:paraId="467527E4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E9B4AE7" w14:textId="77777777" w:rsidR="00454BD4" w:rsidRPr="00C6154C" w:rsidRDefault="00454BD4" w:rsidP="00454BD4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6954C45" w14:textId="7EA79016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89BD06E" w14:textId="6F9B7931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C97CBE0" w14:textId="77777777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54BD4" w:rsidRPr="00C6154C" w14:paraId="06D453D4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78835AA" w14:textId="77777777" w:rsidR="00454BD4" w:rsidRPr="00C6154C" w:rsidRDefault="00454BD4" w:rsidP="00454BD4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F7F7A72" w14:textId="23501A7F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8895064" w14:textId="71A5AD9F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DDD22A" w14:textId="5BDA08E8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0.19</w:t>
            </w:r>
          </w:p>
        </w:tc>
      </w:tr>
      <w:tr w:rsidR="00454BD4" w:rsidRPr="00C6154C" w14:paraId="1C340948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AA092D5" w14:textId="77777777" w:rsidR="00454BD4" w:rsidRPr="00C6154C" w:rsidRDefault="00454BD4" w:rsidP="00454BD4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≥3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D2DAC4E" w14:textId="0DCC303E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C37E547" w14:textId="1AA2461F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763D6CC" w14:textId="77777777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AE2" w:rsidRPr="00C6154C" w14:paraId="30754BD6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354D957" w14:textId="77777777" w:rsidR="00CC3AE2" w:rsidRPr="00C6154C" w:rsidRDefault="00CC3AE2" w:rsidP="00454BD4">
            <w:pPr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Visceral metastasis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9228B57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D484CF0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9BC8634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54BD4" w:rsidRPr="00C6154C" w14:paraId="7181EA05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D42EE2F" w14:textId="4CAC19CB" w:rsidR="00454BD4" w:rsidRPr="00C6154C" w:rsidRDefault="00454BD4" w:rsidP="00454BD4">
            <w:pPr>
              <w:ind w:firstLineChars="150" w:firstLine="315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Liver metastasis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BB87583" w14:textId="5EB8E4D6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E8106C5" w14:textId="762FDCBA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6ED87DC" w14:textId="2533B67F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1.00</w:t>
            </w:r>
          </w:p>
        </w:tc>
      </w:tr>
      <w:tr w:rsidR="00454BD4" w:rsidRPr="00C6154C" w14:paraId="723F1C2C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FFBBFA0" w14:textId="016671BE" w:rsidR="00454BD4" w:rsidRPr="00C6154C" w:rsidRDefault="00454BD4" w:rsidP="00454BD4">
            <w:pPr>
              <w:ind w:firstLineChars="150" w:firstLine="315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Lung metastasis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7F30FB4" w14:textId="4BECE168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2AE372B" w14:textId="59902042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0875119" w14:textId="093256C7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1.00</w:t>
            </w:r>
          </w:p>
        </w:tc>
      </w:tr>
      <w:tr w:rsidR="00454BD4" w:rsidRPr="00C6154C" w14:paraId="1D871AB7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7BF132F" w14:textId="0691C2C2" w:rsidR="00454BD4" w:rsidRPr="00C6154C" w:rsidRDefault="00454BD4" w:rsidP="00454BD4">
            <w:pPr>
              <w:ind w:firstLineChars="150" w:firstLine="315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Mutation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84FD31C" w14:textId="77777777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9629543" w14:textId="77777777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6051F1A" w14:textId="77777777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4BD4" w:rsidRPr="00C6154C" w14:paraId="7D2F2D4D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1DDE217" w14:textId="20E94008" w:rsidR="00454BD4" w:rsidRPr="00C6154C" w:rsidRDefault="00454BD4" w:rsidP="00454BD4">
            <w:pPr>
              <w:ind w:firstLineChars="150" w:firstLine="315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EGFR mutations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83743BA" w14:textId="2F4A252F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B2E1953" w14:textId="4A815158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28E6E6E" w14:textId="5E1A6B91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0.73</w:t>
            </w:r>
          </w:p>
        </w:tc>
      </w:tr>
      <w:tr w:rsidR="00454BD4" w:rsidRPr="00C6154C" w14:paraId="5AAB1118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8DD9F11" w14:textId="369D8845" w:rsidR="00454BD4" w:rsidRPr="00C6154C" w:rsidRDefault="00454BD4" w:rsidP="00454BD4">
            <w:pPr>
              <w:ind w:firstLineChars="150" w:firstLine="315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ALK rearrangements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2C57C5" w14:textId="54819CCD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2FFF80" w14:textId="0B69473B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D69B0A8" w14:textId="60DE6558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0.47</w:t>
            </w:r>
          </w:p>
        </w:tc>
      </w:tr>
      <w:tr w:rsidR="00454BD4" w:rsidRPr="00C6154C" w14:paraId="7EE39B9F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7F09614" w14:textId="4EE2C2AD" w:rsidR="00454BD4" w:rsidRPr="00C6154C" w:rsidRDefault="00454BD4" w:rsidP="00454BD4">
            <w:pPr>
              <w:ind w:firstLineChars="150" w:firstLine="315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ROS1 rearrangements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3BA4CFD" w14:textId="6C533B4A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D2869F0" w14:textId="50167AEC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27508E9" w14:textId="09767F16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1.00</w:t>
            </w:r>
          </w:p>
        </w:tc>
      </w:tr>
      <w:tr w:rsidR="00454BD4" w:rsidRPr="00C6154C" w14:paraId="75FCE354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0C79FF3" w14:textId="21F6302F" w:rsidR="00454BD4" w:rsidRPr="00C6154C" w:rsidRDefault="00454BD4" w:rsidP="00454BD4">
            <w:pPr>
              <w:ind w:firstLineChars="150" w:firstLine="315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KRAS mutations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54FE52C" w14:textId="7CA32F98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517B627" w14:textId="1B65E716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9B3E8F6" w14:textId="2F5EFD0D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0.19</w:t>
            </w:r>
          </w:p>
        </w:tc>
      </w:tr>
      <w:tr w:rsidR="00454BD4" w:rsidRPr="00C6154C" w14:paraId="243B4211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EFCDD5E" w14:textId="3D2A863E" w:rsidR="00454BD4" w:rsidRPr="00C6154C" w:rsidRDefault="00454BD4" w:rsidP="00454BD4">
            <w:pPr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Previous treated for metastatic disease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5C56532" w14:textId="77777777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0C8075B" w14:textId="77777777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4CEFFE1" w14:textId="77777777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4BD4" w:rsidRPr="00C6154C" w14:paraId="68BF46EB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B475D2F" w14:textId="236CDCDB" w:rsidR="00454BD4" w:rsidRPr="00C6154C" w:rsidRDefault="00454BD4" w:rsidP="00454BD4">
            <w:pPr>
              <w:ind w:firstLineChars="150" w:firstLine="315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Gefitinib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BCE86A7" w14:textId="2261795A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D107F72" w14:textId="10794997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CF61CE4" w14:textId="1808DBCE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1.00</w:t>
            </w:r>
          </w:p>
        </w:tc>
      </w:tr>
      <w:tr w:rsidR="00454BD4" w:rsidRPr="00C6154C" w14:paraId="51BEEA17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E50DA32" w14:textId="26E53F49" w:rsidR="00454BD4" w:rsidRPr="00C6154C" w:rsidRDefault="00454BD4" w:rsidP="00454BD4">
            <w:pPr>
              <w:ind w:firstLineChars="150" w:firstLine="315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Afatinib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ECF99BD" w14:textId="43B99801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D49BEF3" w14:textId="420938F4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12F6192" w14:textId="76DAB344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1.00</w:t>
            </w:r>
          </w:p>
        </w:tc>
      </w:tr>
      <w:tr w:rsidR="00454BD4" w:rsidRPr="00C6154C" w14:paraId="20F0B872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C4001DC" w14:textId="3F1C349C" w:rsidR="00454BD4" w:rsidRPr="00C6154C" w:rsidRDefault="00454BD4" w:rsidP="00454BD4">
            <w:pPr>
              <w:ind w:firstLineChars="150" w:firstLine="315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Osimertinib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E945892" w14:textId="381B16B8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C16B86C" w14:textId="024366B7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EADE9D6" w14:textId="6EC83419" w:rsidR="00454BD4" w:rsidRPr="00C6154C" w:rsidRDefault="00454BD4" w:rsidP="00454BD4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1.00</w:t>
            </w:r>
          </w:p>
        </w:tc>
      </w:tr>
      <w:tr w:rsidR="00C87981" w:rsidRPr="00C6154C" w14:paraId="64995E35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B9E9585" w14:textId="2B72BA39" w:rsidR="00C87981" w:rsidRPr="00C6154C" w:rsidRDefault="00C87981" w:rsidP="00C87981">
            <w:pPr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Platinum-containing regimens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DAF0F2" w14:textId="77777777" w:rsidR="00C87981" w:rsidRPr="00C6154C" w:rsidRDefault="00C87981" w:rsidP="00C87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35A67C2" w14:textId="77777777" w:rsidR="00C87981" w:rsidRPr="00C6154C" w:rsidRDefault="00C87981" w:rsidP="00C87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E4B2A0F" w14:textId="6B5EDB0C" w:rsidR="00C87981" w:rsidRPr="00C6154C" w:rsidRDefault="00C87981" w:rsidP="00C87981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0.17</w:t>
            </w:r>
          </w:p>
        </w:tc>
      </w:tr>
      <w:tr w:rsidR="00C87981" w:rsidRPr="00C6154C" w14:paraId="36F14709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5A8D900" w14:textId="310639FF" w:rsidR="00C87981" w:rsidRPr="00C6154C" w:rsidRDefault="00C87981" w:rsidP="00C87981">
            <w:pPr>
              <w:ind w:firstLineChars="150" w:firstLine="315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Pemetrexed+cisplatin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99994B1" w14:textId="56EBAEFF" w:rsidR="00C87981" w:rsidRPr="00C6154C" w:rsidRDefault="00C87981" w:rsidP="00C87981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3EA0CE9" w14:textId="2AA551CB" w:rsidR="00C87981" w:rsidRPr="00C6154C" w:rsidRDefault="00C87981" w:rsidP="00C87981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4FE32D7" w14:textId="77777777" w:rsidR="00C87981" w:rsidRPr="00C6154C" w:rsidRDefault="00C87981" w:rsidP="00C879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7981" w:rsidRPr="00C6154C" w14:paraId="1CF7D95F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BF73687" w14:textId="233F9477" w:rsidR="00C87981" w:rsidRPr="00C6154C" w:rsidRDefault="00C87981" w:rsidP="00C87981">
            <w:pPr>
              <w:ind w:firstLineChars="150" w:firstLine="315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Pemetrexed+carboplatin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5F3A6D2" w14:textId="592F6A27" w:rsidR="00C87981" w:rsidRPr="00C6154C" w:rsidRDefault="00C87981" w:rsidP="00C87981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F538E98" w14:textId="0B083A9B" w:rsidR="00C87981" w:rsidRPr="00C6154C" w:rsidRDefault="00C87981" w:rsidP="00C87981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39241ED" w14:textId="77777777" w:rsidR="00C87981" w:rsidRPr="00C6154C" w:rsidRDefault="00C87981" w:rsidP="00C879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7981" w:rsidRPr="00C6154C" w14:paraId="1364FE8B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0BF6F8" w14:textId="55BCF704" w:rsidR="00C87981" w:rsidRPr="00C6154C" w:rsidRDefault="00C87981" w:rsidP="00C87981">
            <w:pPr>
              <w:ind w:firstLineChars="150" w:firstLine="315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Pemetrexed+carboplatin+bevacizumab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70E7425" w14:textId="4D5D42D2" w:rsidR="00C87981" w:rsidRPr="00C6154C" w:rsidRDefault="00C87981" w:rsidP="00C87981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08A6012" w14:textId="0DD9617C" w:rsidR="00C87981" w:rsidRPr="00C6154C" w:rsidRDefault="00C87981" w:rsidP="00C87981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79467F4" w14:textId="77777777" w:rsidR="00C87981" w:rsidRPr="00C6154C" w:rsidRDefault="00C87981" w:rsidP="00C879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7981" w:rsidRPr="00C6154C" w14:paraId="1EE86078" w14:textId="77777777" w:rsidTr="00C8798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CFD6741" w14:textId="677D9ACD" w:rsidR="00C87981" w:rsidRPr="00C6154C" w:rsidRDefault="00C87981" w:rsidP="00C87981">
            <w:pPr>
              <w:ind w:firstLineChars="150" w:firstLine="315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Pemetrexed+carboplatin+pembrolizumab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06F2B5E" w14:textId="58A8929F" w:rsidR="00C87981" w:rsidRPr="00C6154C" w:rsidRDefault="00C87981" w:rsidP="00C87981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3DF6746" w14:textId="560DCA08" w:rsidR="00C87981" w:rsidRPr="00C6154C" w:rsidRDefault="00C87981" w:rsidP="00C87981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C89D621" w14:textId="77777777" w:rsidR="00C87981" w:rsidRPr="00C6154C" w:rsidRDefault="00C87981" w:rsidP="00C879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7981" w:rsidRPr="00C6154C" w14:paraId="63524F73" w14:textId="77777777" w:rsidTr="00C87981"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8667FE" w14:textId="2D22B716" w:rsidR="00C87981" w:rsidRPr="00C6154C" w:rsidRDefault="00C87981" w:rsidP="00C87981">
            <w:pPr>
              <w:ind w:firstLineChars="150" w:firstLine="315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Paclitaxel+carboplatin+pembrolizumab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75026A9" w14:textId="7CB627E3" w:rsidR="00C87981" w:rsidRPr="00C6154C" w:rsidRDefault="00C87981" w:rsidP="00C87981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8E7DB64" w14:textId="7325337C" w:rsidR="00C87981" w:rsidRPr="00C6154C" w:rsidRDefault="00C87981" w:rsidP="00C87981">
            <w:pPr>
              <w:jc w:val="center"/>
              <w:rPr>
                <w:rFonts w:ascii="Times New Roman" w:hAnsi="Times New Roman" w:cs="Times New Roman"/>
              </w:rPr>
            </w:pPr>
            <w:r w:rsidRPr="00C615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1D85570" w14:textId="77777777" w:rsidR="00C87981" w:rsidRPr="00C6154C" w:rsidRDefault="00C87981" w:rsidP="00C879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8CDC031" w14:textId="77777777" w:rsidR="00CC3AE2" w:rsidRPr="00C6154C" w:rsidRDefault="00CC3AE2" w:rsidP="00CC3AE2">
      <w:pPr>
        <w:rPr>
          <w:rFonts w:ascii="Times New Roman" w:hAnsi="Times New Roman" w:cs="Times New Roman"/>
        </w:rPr>
      </w:pPr>
    </w:p>
    <w:p w14:paraId="1FB6388D" w14:textId="77777777" w:rsidR="00CC3AE2" w:rsidRPr="00C6154C" w:rsidRDefault="00CC3AE2" w:rsidP="00CC3AE2">
      <w:pPr>
        <w:widowControl/>
        <w:jc w:val="left"/>
        <w:rPr>
          <w:rFonts w:ascii="Times New Roman" w:hAnsi="Times New Roman" w:cs="Times New Roman"/>
        </w:rPr>
      </w:pPr>
      <w:r w:rsidRPr="00C6154C">
        <w:rPr>
          <w:rFonts w:ascii="Times New Roman" w:hAnsi="Times New Roman" w:cs="Times New Roman"/>
        </w:rPr>
        <w:t>Pearson χ</w:t>
      </w:r>
      <w:r w:rsidRPr="00C6154C">
        <w:rPr>
          <w:rFonts w:ascii="Times New Roman" w:hAnsi="Times New Roman" w:cs="Times New Roman"/>
          <w:vertAlign w:val="superscript"/>
        </w:rPr>
        <w:t>2</w:t>
      </w:r>
      <w:r w:rsidRPr="00C6154C">
        <w:rPr>
          <w:rFonts w:ascii="Times New Roman" w:hAnsi="Times New Roman" w:cs="Times New Roman"/>
        </w:rPr>
        <w:t xml:space="preserve"> tests for all analyses. </w:t>
      </w:r>
      <w:r w:rsidRPr="00C6154C">
        <w:rPr>
          <w:rFonts w:ascii="Times New Roman" w:hAnsi="Times New Roman" w:cs="Times New Roman"/>
        </w:rPr>
        <w:br w:type="page"/>
      </w:r>
    </w:p>
    <w:p w14:paraId="2CA445E0" w14:textId="77777777" w:rsidR="00CC3AE2" w:rsidRPr="00C6154C" w:rsidRDefault="00CC3AE2" w:rsidP="00CC3AE2">
      <w:pPr>
        <w:rPr>
          <w:rFonts w:ascii="Times New Roman" w:hAnsi="Times New Roman" w:cs="Times New Roman"/>
        </w:rPr>
        <w:sectPr w:rsidR="00CC3AE2" w:rsidRPr="00C6154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519753F" w14:textId="019FB8E5" w:rsidR="00CC3AE2" w:rsidRPr="00C6154C" w:rsidRDefault="00CC3AE2" w:rsidP="00CC3AE2">
      <w:pPr>
        <w:rPr>
          <w:rFonts w:ascii="Times New Roman" w:hAnsi="Times New Roman" w:cs="Times New Roman"/>
          <w:sz w:val="24"/>
          <w:szCs w:val="24"/>
        </w:rPr>
      </w:pPr>
      <w:r w:rsidRPr="00C6154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 w:rsidR="005F46B8" w:rsidRPr="00C6154C">
        <w:rPr>
          <w:rFonts w:ascii="Times New Roman" w:hAnsi="Times New Roman" w:cs="Times New Roman"/>
          <w:b/>
          <w:sz w:val="24"/>
          <w:szCs w:val="24"/>
        </w:rPr>
        <w:t>5</w:t>
      </w:r>
      <w:r w:rsidRPr="00C6154C">
        <w:rPr>
          <w:rFonts w:ascii="Times New Roman" w:hAnsi="Times New Roman" w:cs="Times New Roman"/>
          <w:sz w:val="24"/>
          <w:szCs w:val="24"/>
        </w:rPr>
        <w:t>. Univariate and multivariate analysis of prognostic factors associated with progression-free survival</w:t>
      </w:r>
      <w:r w:rsidRPr="00C6154C" w:rsidDel="00305697">
        <w:rPr>
          <w:rFonts w:ascii="Times New Roman" w:hAnsi="Times New Roman" w:cs="Times New Roman"/>
          <w:sz w:val="24"/>
          <w:szCs w:val="24"/>
        </w:rPr>
        <w:t xml:space="preserve"> </w:t>
      </w:r>
      <w:r w:rsidRPr="00C6154C">
        <w:rPr>
          <w:rFonts w:ascii="Times New Roman" w:hAnsi="Times New Roman" w:cs="Times New Roman"/>
          <w:sz w:val="24"/>
          <w:szCs w:val="24"/>
        </w:rPr>
        <w:t>in lung adenocarcinoma patients.</w:t>
      </w:r>
    </w:p>
    <w:p w14:paraId="2CB3C7AE" w14:textId="77777777" w:rsidR="00CC3AE2" w:rsidRPr="00C6154C" w:rsidRDefault="00CC3AE2" w:rsidP="00CC3AE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8931" w:type="dxa"/>
        <w:tblInd w:w="1802" w:type="dxa"/>
        <w:tblLayout w:type="fixed"/>
        <w:tblLook w:val="04A0" w:firstRow="1" w:lastRow="0" w:firstColumn="1" w:lastColumn="0" w:noHBand="0" w:noVBand="1"/>
      </w:tblPr>
      <w:tblGrid>
        <w:gridCol w:w="3402"/>
        <w:gridCol w:w="1843"/>
        <w:gridCol w:w="992"/>
        <w:gridCol w:w="1418"/>
        <w:gridCol w:w="1134"/>
        <w:gridCol w:w="142"/>
      </w:tblGrid>
      <w:tr w:rsidR="00CC3AE2" w:rsidRPr="00C6154C" w14:paraId="1D0E9B49" w14:textId="77777777" w:rsidTr="00454BD4">
        <w:tc>
          <w:tcPr>
            <w:tcW w:w="3402" w:type="dxa"/>
            <w:vMerge w:val="restart"/>
            <w:tcBorders>
              <w:left w:val="nil"/>
              <w:right w:val="nil"/>
            </w:tcBorders>
            <w:vAlign w:val="center"/>
          </w:tcPr>
          <w:p w14:paraId="0800373B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 w:val="24"/>
                <w:szCs w:val="24"/>
              </w:rPr>
              <w:t>Variables</w:t>
            </w:r>
          </w:p>
        </w:tc>
        <w:tc>
          <w:tcPr>
            <w:tcW w:w="5529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0B537DD2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Progression free survival</w:t>
            </w:r>
          </w:p>
        </w:tc>
      </w:tr>
      <w:tr w:rsidR="00CC3AE2" w:rsidRPr="00C6154C" w14:paraId="523FCFD1" w14:textId="77777777" w:rsidTr="00454BD4">
        <w:trPr>
          <w:gridAfter w:val="1"/>
          <w:wAfter w:w="142" w:type="dxa"/>
        </w:trPr>
        <w:tc>
          <w:tcPr>
            <w:tcW w:w="3402" w:type="dxa"/>
            <w:vMerge/>
            <w:tcBorders>
              <w:left w:val="nil"/>
              <w:bottom w:val="nil"/>
              <w:right w:val="nil"/>
            </w:tcBorders>
          </w:tcPr>
          <w:p w14:paraId="5468099F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36460B41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Univariate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2A8512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Multivariate</w:t>
            </w:r>
          </w:p>
        </w:tc>
      </w:tr>
      <w:tr w:rsidR="00CC3AE2" w:rsidRPr="00C6154C" w14:paraId="61A79AC2" w14:textId="77777777" w:rsidTr="00C87981">
        <w:trPr>
          <w:gridAfter w:val="1"/>
          <w:wAfter w:w="142" w:type="dxa"/>
        </w:trPr>
        <w:tc>
          <w:tcPr>
            <w:tcW w:w="3402" w:type="dxa"/>
            <w:vMerge/>
            <w:tcBorders>
              <w:left w:val="nil"/>
              <w:bottom w:val="nil"/>
              <w:right w:val="nil"/>
            </w:tcBorders>
          </w:tcPr>
          <w:p w14:paraId="75145B51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9001CD3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i/>
                <w:iCs/>
                <w:szCs w:val="21"/>
              </w:rPr>
              <w:t>P</w:t>
            </w:r>
            <w:r w:rsidRPr="00C6154C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045EA1CC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HR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3D71CC1A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95%CI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51AFD5BD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i/>
                <w:iCs/>
                <w:szCs w:val="21"/>
              </w:rPr>
              <w:t>P</w:t>
            </w:r>
            <w:r w:rsidRPr="00C6154C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</w:p>
        </w:tc>
      </w:tr>
      <w:tr w:rsidR="00CC3AE2" w:rsidRPr="00C6154C" w14:paraId="7B99557D" w14:textId="77777777" w:rsidTr="00454BD4">
        <w:trPr>
          <w:gridAfter w:val="1"/>
          <w:wAfter w:w="142" w:type="dxa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5E90247" w14:textId="168058E6" w:rsidR="00CC3AE2" w:rsidRPr="00C6154C" w:rsidRDefault="00CC3AE2" w:rsidP="00454BD4">
            <w:pPr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Age</w:t>
            </w:r>
            <w:r w:rsidR="004E523C" w:rsidRPr="00C6154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154C">
              <w:rPr>
                <w:rFonts w:ascii="Times New Roman" w:hAnsi="Times New Roman" w:cs="Times New Roman"/>
                <w:szCs w:val="21"/>
              </w:rPr>
              <w:t>(&lt;60</w:t>
            </w:r>
            <w:r w:rsidR="004E523C" w:rsidRPr="00C6154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154C">
              <w:rPr>
                <w:rFonts w:ascii="Times New Roman" w:hAnsi="Times New Roman" w:cs="Times New Roman"/>
                <w:szCs w:val="21"/>
              </w:rPr>
              <w:t>years)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7095D06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D427325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947FC40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9A50AB9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NA</w:t>
            </w:r>
          </w:p>
        </w:tc>
      </w:tr>
      <w:tr w:rsidR="00CC3AE2" w:rsidRPr="00C6154C" w14:paraId="0CD8D0AB" w14:textId="77777777" w:rsidTr="00751BD2">
        <w:trPr>
          <w:gridAfter w:val="1"/>
          <w:wAfter w:w="142" w:type="dxa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4718708" w14:textId="77777777" w:rsidR="00CC3AE2" w:rsidRPr="00C6154C" w:rsidRDefault="00CC3AE2" w:rsidP="00454BD4">
            <w:pPr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Gender (Male)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2562A07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E972C81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893222A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F925BCE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NA</w:t>
            </w:r>
          </w:p>
        </w:tc>
      </w:tr>
      <w:tr w:rsidR="00CC3AE2" w:rsidRPr="00C6154C" w14:paraId="5D227AF4" w14:textId="77777777" w:rsidTr="00751BD2">
        <w:trPr>
          <w:gridAfter w:val="1"/>
          <w:wAfter w:w="142" w:type="dxa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4C9F9FF" w14:textId="77777777" w:rsidR="00CC3AE2" w:rsidRPr="00C6154C" w:rsidRDefault="00CC3AE2" w:rsidP="00454B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Number of metastatic sites (≥3 site)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388AF97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0.042*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DC4E263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2.10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52DC215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 xml:space="preserve"> 1.02-4.18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77BA2D3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0.042*</w:t>
            </w:r>
          </w:p>
        </w:tc>
      </w:tr>
      <w:tr w:rsidR="00CC3AE2" w:rsidRPr="00C6154C" w14:paraId="411B76C1" w14:textId="77777777" w:rsidTr="00751BD2">
        <w:trPr>
          <w:gridAfter w:val="1"/>
          <w:wAfter w:w="142" w:type="dxa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ED3B7B0" w14:textId="77777777" w:rsidR="00CC3AE2" w:rsidRPr="00C6154C" w:rsidRDefault="00CC3AE2" w:rsidP="00454BD4">
            <w:pPr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Lung metastasis (yes)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B3A94A1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64DF72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5DCF519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8B3B460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NA</w:t>
            </w:r>
            <w:r w:rsidRPr="00C6154C" w:rsidDel="00487B5A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CC3AE2" w:rsidRPr="00C6154C" w14:paraId="0FC913A0" w14:textId="77777777" w:rsidTr="009F0EE2">
        <w:trPr>
          <w:gridAfter w:val="1"/>
          <w:wAfter w:w="142" w:type="dxa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5A7A693" w14:textId="77777777" w:rsidR="00CC3AE2" w:rsidRPr="00C6154C" w:rsidRDefault="00CC3AE2" w:rsidP="00454BD4">
            <w:pPr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Liver metastasis (yes)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BAE34CA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52BE5A1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0150678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1A5C6D1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NA</w:t>
            </w:r>
          </w:p>
        </w:tc>
      </w:tr>
      <w:tr w:rsidR="00CC3AE2" w:rsidRPr="00C6154C" w14:paraId="00FD75D0" w14:textId="77777777" w:rsidTr="009F0EE2">
        <w:trPr>
          <w:gridAfter w:val="1"/>
          <w:wAfter w:w="142" w:type="dxa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01DFEF9" w14:textId="77777777" w:rsidR="00CC3AE2" w:rsidRPr="00C6154C" w:rsidRDefault="00CC3AE2" w:rsidP="00454BD4">
            <w:pPr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</w:rPr>
              <w:t>EGFR mutations</w:t>
            </w:r>
            <w:r w:rsidRPr="00C6154C">
              <w:rPr>
                <w:rFonts w:ascii="Times New Roman" w:hAnsi="Times New Roman" w:cs="Times New Roman"/>
                <w:szCs w:val="21"/>
              </w:rPr>
              <w:t xml:space="preserve"> (yes)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9CB8D25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0.28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0F2937E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5111474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B4A6B26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NA</w:t>
            </w:r>
          </w:p>
        </w:tc>
      </w:tr>
      <w:tr w:rsidR="00CC3AE2" w:rsidRPr="00C6154C" w14:paraId="6C46008F" w14:textId="77777777" w:rsidTr="009F0EE2">
        <w:trPr>
          <w:gridAfter w:val="1"/>
          <w:wAfter w:w="142" w:type="dxa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69D5A59" w14:textId="1D523E49" w:rsidR="00CC3AE2" w:rsidRPr="00C6154C" w:rsidRDefault="00CC3AE2" w:rsidP="00454B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SNORD33 (low expression)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D9FBB23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0.026*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3DAF289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>2.20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1975888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6154C">
              <w:rPr>
                <w:rFonts w:ascii="Times New Roman" w:hAnsi="Times New Roman" w:cs="Times New Roman"/>
                <w:szCs w:val="21"/>
              </w:rPr>
              <w:t xml:space="preserve"> 1.10-4.41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62C4B00" w14:textId="77777777" w:rsidR="00CC3AE2" w:rsidRPr="00C6154C" w:rsidRDefault="00CC3AE2" w:rsidP="00454BD4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6154C">
              <w:rPr>
                <w:rFonts w:ascii="Times New Roman" w:hAnsi="Times New Roman" w:cs="Times New Roman"/>
                <w:b/>
                <w:szCs w:val="21"/>
              </w:rPr>
              <w:t>0.032*</w:t>
            </w:r>
          </w:p>
        </w:tc>
      </w:tr>
    </w:tbl>
    <w:p w14:paraId="54906BAE" w14:textId="77777777" w:rsidR="00CC3AE2" w:rsidRPr="00C6154C" w:rsidRDefault="00CC3AE2" w:rsidP="00CC3AE2">
      <w:pPr>
        <w:rPr>
          <w:rFonts w:ascii="Times New Roman" w:hAnsi="Times New Roman" w:cs="Times New Roman"/>
          <w:szCs w:val="21"/>
        </w:rPr>
      </w:pPr>
    </w:p>
    <w:p w14:paraId="437FC442" w14:textId="77777777" w:rsidR="00CC3AE2" w:rsidRPr="00C6154C" w:rsidRDefault="00CC3AE2" w:rsidP="00CC3AE2">
      <w:pPr>
        <w:rPr>
          <w:rFonts w:ascii="Times New Roman" w:hAnsi="Times New Roman" w:cs="Times New Roman"/>
          <w:sz w:val="24"/>
          <w:szCs w:val="24"/>
        </w:rPr>
      </w:pPr>
      <w:r w:rsidRPr="00C6154C">
        <w:rPr>
          <w:rFonts w:ascii="Times New Roman" w:eastAsia="宋体" w:hAnsi="Times New Roman" w:cs="Times New Roman"/>
          <w:kern w:val="0"/>
          <w:sz w:val="24"/>
          <w:szCs w:val="24"/>
        </w:rPr>
        <w:t>Cox proportional hazards regression model was used in univariate analysis. Bold items were considered statistically signi</w:t>
      </w:r>
      <w:r w:rsidRPr="00C6154C">
        <w:rPr>
          <w:rFonts w:ascii="Times New Roman" w:eastAsia="AdvOT82c4f4c4+fb" w:hAnsi="Times New Roman" w:cs="Times New Roman"/>
          <w:kern w:val="0"/>
          <w:sz w:val="24"/>
          <w:szCs w:val="24"/>
        </w:rPr>
        <w:t>fi</w:t>
      </w:r>
      <w:r w:rsidRPr="00C6154C">
        <w:rPr>
          <w:rFonts w:ascii="Times New Roman" w:eastAsia="宋体" w:hAnsi="Times New Roman" w:cs="Times New Roman"/>
          <w:kern w:val="0"/>
          <w:sz w:val="24"/>
          <w:szCs w:val="24"/>
        </w:rPr>
        <w:t xml:space="preserve">cant. </w:t>
      </w:r>
      <w:r w:rsidRPr="00C6154C">
        <w:rPr>
          <w:rFonts w:ascii="Times New Roman" w:hAnsi="Times New Roman" w:cs="Times New Roman"/>
          <w:sz w:val="24"/>
          <w:szCs w:val="24"/>
        </w:rPr>
        <w:t>HR, hazard ratio; CI, confidence interval.</w:t>
      </w:r>
    </w:p>
    <w:p w14:paraId="1798EDD9" w14:textId="77777777" w:rsidR="00CC3AE2" w:rsidRPr="00C6154C" w:rsidRDefault="00CC3AE2" w:rsidP="00CC3AE2">
      <w:pPr>
        <w:widowControl/>
        <w:jc w:val="left"/>
        <w:rPr>
          <w:rFonts w:ascii="Times New Roman" w:hAnsi="Times New Roman" w:cs="Times New Roman"/>
        </w:rPr>
      </w:pPr>
    </w:p>
    <w:p w14:paraId="34ED34EE" w14:textId="77777777" w:rsidR="008561E0" w:rsidRPr="00C6154C" w:rsidRDefault="008561E0" w:rsidP="00086C2A">
      <w:pPr>
        <w:rPr>
          <w:rFonts w:ascii="Times New Roman" w:hAnsi="Times New Roman" w:cs="Times New Roman"/>
        </w:rPr>
      </w:pPr>
    </w:p>
    <w:sectPr w:rsidR="008561E0" w:rsidRPr="00C6154C" w:rsidSect="00C87981">
      <w:pgSz w:w="16838" w:h="11906" w:orient="landscape"/>
      <w:pgMar w:top="1797" w:right="1440" w:bottom="1797" w:left="1440" w:header="851" w:footer="992" w:gutter="0"/>
      <w:pgBorders w:offsetFrom="page">
        <w:top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84656" w14:textId="77777777" w:rsidR="00C72C0F" w:rsidRDefault="00C72C0F" w:rsidP="005678D7">
      <w:r>
        <w:separator/>
      </w:r>
    </w:p>
  </w:endnote>
  <w:endnote w:type="continuationSeparator" w:id="0">
    <w:p w14:paraId="17BEED44" w14:textId="77777777" w:rsidR="00C72C0F" w:rsidRDefault="00C72C0F" w:rsidP="00567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TT05cc2067+03">
    <w:altName w:val="等线"/>
    <w:charset w:val="86"/>
    <w:family w:val="auto"/>
    <w:pitch w:val="default"/>
    <w:sig w:usb0="00000000" w:usb1="00000000" w:usb2="00000010" w:usb3="00000000" w:csb0="00040000" w:csb1="00000000"/>
  </w:font>
  <w:font w:name="AdvOT82c4f4c4+fb">
    <w:altName w:val="等线"/>
    <w:charset w:val="86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9C65A" w14:textId="77777777" w:rsidR="00C72C0F" w:rsidRDefault="00C72C0F" w:rsidP="005678D7">
      <w:r>
        <w:separator/>
      </w:r>
    </w:p>
  </w:footnote>
  <w:footnote w:type="continuationSeparator" w:id="0">
    <w:p w14:paraId="5D483E12" w14:textId="77777777" w:rsidR="00C72C0F" w:rsidRDefault="00C72C0F" w:rsidP="005678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zMDcztjA1MTE2MTFV0lEKTi0uzszPAykwrAUAICwTpiwAAAA="/>
  </w:docVars>
  <w:rsids>
    <w:rsidRoot w:val="00FE146C"/>
    <w:rsid w:val="0000731D"/>
    <w:rsid w:val="000200B8"/>
    <w:rsid w:val="0008572C"/>
    <w:rsid w:val="00086C2A"/>
    <w:rsid w:val="000B7FF7"/>
    <w:rsid w:val="000F6180"/>
    <w:rsid w:val="00127BB5"/>
    <w:rsid w:val="00133396"/>
    <w:rsid w:val="0014092E"/>
    <w:rsid w:val="001455D0"/>
    <w:rsid w:val="00152968"/>
    <w:rsid w:val="00164BF5"/>
    <w:rsid w:val="001A36CF"/>
    <w:rsid w:val="001A4295"/>
    <w:rsid w:val="002069E7"/>
    <w:rsid w:val="00281BBA"/>
    <w:rsid w:val="00290F33"/>
    <w:rsid w:val="002A2B2C"/>
    <w:rsid w:val="002B1213"/>
    <w:rsid w:val="00305697"/>
    <w:rsid w:val="003364E0"/>
    <w:rsid w:val="003C6B40"/>
    <w:rsid w:val="003E09A4"/>
    <w:rsid w:val="003F5DF4"/>
    <w:rsid w:val="004017C1"/>
    <w:rsid w:val="0040492A"/>
    <w:rsid w:val="0042265C"/>
    <w:rsid w:val="00442309"/>
    <w:rsid w:val="00442541"/>
    <w:rsid w:val="00454BD4"/>
    <w:rsid w:val="004555E8"/>
    <w:rsid w:val="00487B5A"/>
    <w:rsid w:val="00494C67"/>
    <w:rsid w:val="004E523C"/>
    <w:rsid w:val="00531B67"/>
    <w:rsid w:val="005678D7"/>
    <w:rsid w:val="005B4F43"/>
    <w:rsid w:val="005B678D"/>
    <w:rsid w:val="005E2B25"/>
    <w:rsid w:val="005E68CE"/>
    <w:rsid w:val="005F46B8"/>
    <w:rsid w:val="0060783D"/>
    <w:rsid w:val="00640FB2"/>
    <w:rsid w:val="00680DCE"/>
    <w:rsid w:val="0068687C"/>
    <w:rsid w:val="00687E73"/>
    <w:rsid w:val="006B68FF"/>
    <w:rsid w:val="006D0D08"/>
    <w:rsid w:val="006E1E11"/>
    <w:rsid w:val="0074371A"/>
    <w:rsid w:val="00751BD2"/>
    <w:rsid w:val="00770EA5"/>
    <w:rsid w:val="007A0E45"/>
    <w:rsid w:val="007A45C3"/>
    <w:rsid w:val="008373DF"/>
    <w:rsid w:val="008561E0"/>
    <w:rsid w:val="00881F55"/>
    <w:rsid w:val="008C2255"/>
    <w:rsid w:val="008F1ABF"/>
    <w:rsid w:val="00906DE8"/>
    <w:rsid w:val="00951120"/>
    <w:rsid w:val="009670B1"/>
    <w:rsid w:val="009E43FC"/>
    <w:rsid w:val="009F0EE2"/>
    <w:rsid w:val="009F2434"/>
    <w:rsid w:val="00A56869"/>
    <w:rsid w:val="00A8364A"/>
    <w:rsid w:val="00A90E52"/>
    <w:rsid w:val="00B009C5"/>
    <w:rsid w:val="00B62CE5"/>
    <w:rsid w:val="00B91810"/>
    <w:rsid w:val="00BA2835"/>
    <w:rsid w:val="00BC0EE0"/>
    <w:rsid w:val="00BC6AE7"/>
    <w:rsid w:val="00C6154C"/>
    <w:rsid w:val="00C61E4D"/>
    <w:rsid w:val="00C63E01"/>
    <w:rsid w:val="00C72C0F"/>
    <w:rsid w:val="00C83DB3"/>
    <w:rsid w:val="00C87981"/>
    <w:rsid w:val="00CB5CA7"/>
    <w:rsid w:val="00CC3AE2"/>
    <w:rsid w:val="00CD4F8F"/>
    <w:rsid w:val="00CE5E8C"/>
    <w:rsid w:val="00D23548"/>
    <w:rsid w:val="00D40191"/>
    <w:rsid w:val="00D546ED"/>
    <w:rsid w:val="00D86416"/>
    <w:rsid w:val="00DB4145"/>
    <w:rsid w:val="00DC6E3B"/>
    <w:rsid w:val="00DE562F"/>
    <w:rsid w:val="00DF59D8"/>
    <w:rsid w:val="00E227FC"/>
    <w:rsid w:val="00E413C8"/>
    <w:rsid w:val="00E4783D"/>
    <w:rsid w:val="00E87D2B"/>
    <w:rsid w:val="00EA052B"/>
    <w:rsid w:val="00F05493"/>
    <w:rsid w:val="00F06903"/>
    <w:rsid w:val="00F15DD5"/>
    <w:rsid w:val="00F23128"/>
    <w:rsid w:val="00FA7166"/>
    <w:rsid w:val="00FB609F"/>
    <w:rsid w:val="00FC3F14"/>
    <w:rsid w:val="00FC52FF"/>
    <w:rsid w:val="00FE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B46505"/>
  <w15:chartTrackingRefBased/>
  <w15:docId w15:val="{BDCCA64E-EF63-41BB-9DE9-741DC5093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146C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FE146C"/>
    <w:rPr>
      <w:sz w:val="18"/>
      <w:szCs w:val="18"/>
    </w:rPr>
  </w:style>
  <w:style w:type="table" w:styleId="a5">
    <w:name w:val="Table Grid"/>
    <w:basedOn w:val="a1"/>
    <w:uiPriority w:val="39"/>
    <w:rsid w:val="00FE14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5"/>
    <w:uiPriority w:val="39"/>
    <w:rsid w:val="00086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5"/>
    <w:uiPriority w:val="39"/>
    <w:rsid w:val="00086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a1"/>
    <w:next w:val="a5"/>
    <w:uiPriority w:val="39"/>
    <w:rsid w:val="008561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78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678D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5678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5678D7"/>
    <w:rPr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442541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442541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442541"/>
  </w:style>
  <w:style w:type="paragraph" w:styleId="ad">
    <w:name w:val="Normal (Web)"/>
    <w:basedOn w:val="a"/>
    <w:uiPriority w:val="99"/>
    <w:unhideWhenUsed/>
    <w:rsid w:val="0044254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20">
    <w:name w:val="Plain Table 2"/>
    <w:basedOn w:val="a1"/>
    <w:uiPriority w:val="42"/>
    <w:rsid w:val="0044254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e">
    <w:name w:val="annotation subject"/>
    <w:basedOn w:val="ab"/>
    <w:next w:val="ab"/>
    <w:link w:val="af"/>
    <w:uiPriority w:val="99"/>
    <w:semiHidden/>
    <w:unhideWhenUsed/>
    <w:rsid w:val="00152968"/>
    <w:rPr>
      <w:b/>
      <w:bCs/>
    </w:rPr>
  </w:style>
  <w:style w:type="character" w:customStyle="1" w:styleId="af">
    <w:name w:val="批注主题 字符"/>
    <w:basedOn w:val="ac"/>
    <w:link w:val="ae"/>
    <w:uiPriority w:val="99"/>
    <w:semiHidden/>
    <w:rsid w:val="001529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612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Li</dc:creator>
  <cp:keywords/>
  <dc:description/>
  <cp:lastModifiedBy>XuYingying</cp:lastModifiedBy>
  <cp:revision>6</cp:revision>
  <dcterms:created xsi:type="dcterms:W3CDTF">2022-01-08T03:48:00Z</dcterms:created>
  <dcterms:modified xsi:type="dcterms:W3CDTF">2022-01-08T06:10:00Z</dcterms:modified>
</cp:coreProperties>
</file>