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BD76A" w14:textId="77777777" w:rsidR="00D073F5" w:rsidRDefault="00A009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S1. Sequences of primers used in this study.</w:t>
      </w:r>
    </w:p>
    <w:tbl>
      <w:tblPr>
        <w:tblStyle w:val="2-1"/>
        <w:tblW w:w="8522" w:type="dxa"/>
        <w:tblLayout w:type="fixed"/>
        <w:tblLook w:val="04A0" w:firstRow="1" w:lastRow="0" w:firstColumn="1" w:lastColumn="0" w:noHBand="0" w:noVBand="1"/>
      </w:tblPr>
      <w:tblGrid>
        <w:gridCol w:w="2694"/>
        <w:gridCol w:w="5828"/>
      </w:tblGrid>
      <w:tr w:rsidR="00D073F5" w14:paraId="4CE52382" w14:textId="77777777" w:rsidTr="00D0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94" w:type="dxa"/>
            <w:shd w:val="clear" w:color="auto" w:fill="auto"/>
          </w:tcPr>
          <w:p w14:paraId="5B43E488" w14:textId="77777777" w:rsidR="00D073F5" w:rsidRDefault="00A0097B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Gene</w:t>
            </w:r>
          </w:p>
        </w:tc>
        <w:tc>
          <w:tcPr>
            <w:tcW w:w="5828" w:type="dxa"/>
            <w:shd w:val="clear" w:color="auto" w:fill="auto"/>
          </w:tcPr>
          <w:p w14:paraId="56A32C3E" w14:textId="77777777" w:rsidR="00D073F5" w:rsidRDefault="00A00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Primer sequences</w:t>
            </w:r>
          </w:p>
        </w:tc>
      </w:tr>
      <w:tr w:rsidR="00D073F5" w14:paraId="6B1BADEE" w14:textId="77777777" w:rsidTr="00D073F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0D901C07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circWSB1 (Divergent)</w:t>
            </w:r>
          </w:p>
        </w:tc>
        <w:tc>
          <w:tcPr>
            <w:tcW w:w="5828" w:type="dxa"/>
            <w:shd w:val="clear" w:color="auto" w:fill="auto"/>
          </w:tcPr>
          <w:p w14:paraId="6C8FFE4C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F: 5’-ATTCTGATGGAATTTGGTCTCT-3’</w:t>
            </w:r>
          </w:p>
        </w:tc>
      </w:tr>
      <w:tr w:rsidR="00D073F5" w14:paraId="52C6FB77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1FEC7B46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4E41F0F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R: 5’-CAAAAGCAAGACTCCAGACTAT-3’</w:t>
            </w:r>
          </w:p>
        </w:tc>
      </w:tr>
      <w:tr w:rsidR="00D073F5" w14:paraId="1D72433D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36A9F11A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circWSB1 (Convergent)</w:t>
            </w:r>
          </w:p>
        </w:tc>
        <w:tc>
          <w:tcPr>
            <w:tcW w:w="5828" w:type="dxa"/>
            <w:shd w:val="clear" w:color="auto" w:fill="auto"/>
          </w:tcPr>
          <w:p w14:paraId="3093495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5’-AGCTTGATCCTGGTGTCAGC-3’</w:t>
            </w:r>
          </w:p>
        </w:tc>
      </w:tr>
      <w:tr w:rsidR="00D073F5" w14:paraId="0F6625E8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  <w:vAlign w:val="center"/>
          </w:tcPr>
          <w:p w14:paraId="438A3574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2831891F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5’-ACTGCTTTACTGGCTCCGAC-3’</w:t>
            </w:r>
          </w:p>
        </w:tc>
      </w:tr>
      <w:tr w:rsidR="00D073F5" w14:paraId="30AC9E65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5CC8FF3C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color w:val="auto"/>
                <w:sz w:val="24"/>
                <w:szCs w:val="24"/>
              </w:rPr>
              <w:t>h</w:t>
            </w: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sa_circ_0042489</w:t>
            </w:r>
          </w:p>
        </w:tc>
        <w:tc>
          <w:tcPr>
            <w:tcW w:w="5828" w:type="dxa"/>
            <w:shd w:val="clear" w:color="auto" w:fill="auto"/>
          </w:tcPr>
          <w:p w14:paraId="25F4855A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ACATTCTGATGGAATTTGGTGAG -3’</w:t>
            </w:r>
          </w:p>
        </w:tc>
      </w:tr>
      <w:tr w:rsidR="00D073F5" w14:paraId="1BFC508A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  <w:vAlign w:val="center"/>
          </w:tcPr>
          <w:p w14:paraId="69455438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23BCC5C8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TTACTGTGCGATGTCCTTGT -3’</w:t>
            </w:r>
          </w:p>
        </w:tc>
      </w:tr>
      <w:tr w:rsidR="00D073F5" w14:paraId="431821C8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39AA9187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hsa_circ_0042493</w:t>
            </w:r>
          </w:p>
        </w:tc>
        <w:tc>
          <w:tcPr>
            <w:tcW w:w="5828" w:type="dxa"/>
            <w:shd w:val="clear" w:color="auto" w:fill="auto"/>
          </w:tcPr>
          <w:p w14:paraId="5F9DC840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TGGGACCTGAAAGATGATGT -3’</w:t>
            </w:r>
          </w:p>
        </w:tc>
      </w:tr>
      <w:tr w:rsidR="00D073F5" w14:paraId="39C90892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  <w:vAlign w:val="center"/>
          </w:tcPr>
          <w:p w14:paraId="0FD4CA07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7157363F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GCAAGACTCCAGACTATATCTC -3’</w:t>
            </w:r>
          </w:p>
        </w:tc>
      </w:tr>
      <w:tr w:rsidR="00D073F5" w14:paraId="6FEA3D8E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705AA247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color w:val="auto"/>
                <w:sz w:val="24"/>
                <w:szCs w:val="24"/>
              </w:rPr>
              <w:t>h</w:t>
            </w: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sa_circ_0042496</w:t>
            </w:r>
          </w:p>
        </w:tc>
        <w:tc>
          <w:tcPr>
            <w:tcW w:w="5828" w:type="dxa"/>
            <w:shd w:val="clear" w:color="auto" w:fill="auto"/>
          </w:tcPr>
          <w:p w14:paraId="60106471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GCAAGCCTTGCTGATGATAAT -3’</w:t>
            </w:r>
          </w:p>
        </w:tc>
      </w:tr>
      <w:tr w:rsidR="00D073F5" w14:paraId="0A3C4434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  <w:vAlign w:val="center"/>
          </w:tcPr>
          <w:p w14:paraId="0848701E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5E01E85E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AGCAAGACTCCAGACTATATCTC -3’</w:t>
            </w:r>
          </w:p>
        </w:tc>
      </w:tr>
      <w:tr w:rsidR="00D073F5" w14:paraId="30360C98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45114180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color w:val="auto"/>
                <w:sz w:val="24"/>
                <w:szCs w:val="24"/>
              </w:rPr>
              <w:t>G</w:t>
            </w: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APDH</w:t>
            </w:r>
          </w:p>
        </w:tc>
        <w:tc>
          <w:tcPr>
            <w:tcW w:w="5828" w:type="dxa"/>
            <w:shd w:val="clear" w:color="auto" w:fill="auto"/>
          </w:tcPr>
          <w:p w14:paraId="420AB7B2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5’-GAAGGTGAAGGTCGGAGTC-3’</w:t>
            </w:r>
          </w:p>
        </w:tc>
      </w:tr>
      <w:tr w:rsidR="00D073F5" w14:paraId="29D96921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  <w:vAlign w:val="center"/>
          </w:tcPr>
          <w:p w14:paraId="248DF066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744C2FF9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5’-GAAGATGGTGATGGGATTTC-3’</w:t>
            </w:r>
          </w:p>
        </w:tc>
      </w:tr>
      <w:tr w:rsidR="00D073F5" w14:paraId="7E5614B3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14A2F2A1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HIF1</w:t>
            </w: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α</w:t>
            </w:r>
          </w:p>
        </w:tc>
        <w:tc>
          <w:tcPr>
            <w:tcW w:w="5828" w:type="dxa"/>
            <w:shd w:val="clear" w:color="auto" w:fill="auto"/>
          </w:tcPr>
          <w:p w14:paraId="4A42C395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F: 5’-GAACGTCGAAAAGAAAAGTCTCG-3’</w:t>
            </w:r>
          </w:p>
        </w:tc>
      </w:tr>
      <w:tr w:rsidR="00D073F5" w14:paraId="6EBEDF06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4765149B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0BD468A3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R: 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CCTTATCAAGATGCGAACTCACA -3’</w:t>
            </w:r>
          </w:p>
        </w:tc>
      </w:tr>
      <w:tr w:rsidR="00D073F5" w14:paraId="122384C6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2B7ED0A8" w14:textId="77777777" w:rsidR="00D073F5" w:rsidRDefault="00A0097B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β-actin</w:t>
            </w: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(</w:t>
            </w: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Convergent)</w:t>
            </w:r>
          </w:p>
        </w:tc>
        <w:tc>
          <w:tcPr>
            <w:tcW w:w="5828" w:type="dxa"/>
            <w:shd w:val="clear" w:color="auto" w:fill="auto"/>
          </w:tcPr>
          <w:p w14:paraId="3B179107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F: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5’-CATGTACGTTGCTATCCAGGC-3’</w:t>
            </w:r>
          </w:p>
        </w:tc>
      </w:tr>
      <w:tr w:rsidR="00D073F5" w14:paraId="0AA89521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77A9617D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380DF624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R: 5’-CTCCTTAATGTCACGCACGAT-3’</w:t>
            </w:r>
          </w:p>
        </w:tc>
      </w:tr>
      <w:tr w:rsidR="00D073F5" w14:paraId="48C04F1A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006DC27F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 w:rsidRPr="004941D3"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β</w:t>
            </w: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-actin (Divergent)</w:t>
            </w:r>
          </w:p>
        </w:tc>
        <w:tc>
          <w:tcPr>
            <w:tcW w:w="5828" w:type="dxa"/>
            <w:shd w:val="clear" w:color="auto" w:fill="auto"/>
          </w:tcPr>
          <w:p w14:paraId="0DCB3BC3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F: 5’-AAATCGTGCGTGACATTAAGGAGA-3’</w:t>
            </w:r>
          </w:p>
        </w:tc>
      </w:tr>
      <w:tr w:rsidR="00D073F5" w14:paraId="1EAC2949" w14:textId="77777777" w:rsidTr="00D073F5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14A784AF" w14:textId="77777777" w:rsidR="00D073F5" w:rsidRDefault="00D073F5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7999DC7A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R: 5’-CATACCCCTCGTAGATGGGCA-3’</w:t>
            </w:r>
          </w:p>
        </w:tc>
      </w:tr>
      <w:tr w:rsidR="00172888" w14:paraId="400B72F2" w14:textId="77777777" w:rsidTr="00172888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0FEC9CD8" w14:textId="6D485E02" w:rsidR="00172888" w:rsidRPr="00172888" w:rsidRDefault="00172888" w:rsidP="00172888">
            <w:pPr>
              <w:rPr>
                <w:rFonts w:ascii="Times New Roman" w:eastAsiaTheme="minorEastAsia" w:hAnsi="Times New Roman" w:cs="Times New Roman"/>
                <w:b w:val="0"/>
                <w:color w:val="FF0000"/>
                <w:sz w:val="24"/>
                <w:szCs w:val="24"/>
              </w:rPr>
            </w:pPr>
            <w:r w:rsidRPr="00172888">
              <w:rPr>
                <w:rFonts w:ascii="Times New Roman" w:eastAsiaTheme="minorEastAsia" w:hAnsi="Times New Roman" w:cs="Times New Roman" w:hint="eastAsia"/>
                <w:b w:val="0"/>
                <w:color w:val="FF0000"/>
                <w:sz w:val="24"/>
                <w:szCs w:val="24"/>
              </w:rPr>
              <w:t>W</w:t>
            </w:r>
            <w:r w:rsidRPr="00172888">
              <w:rPr>
                <w:rFonts w:ascii="Times New Roman" w:eastAsiaTheme="minorEastAsia" w:hAnsi="Times New Roman" w:cs="Times New Roman"/>
                <w:b w:val="0"/>
                <w:color w:val="FF0000"/>
                <w:sz w:val="24"/>
                <w:szCs w:val="24"/>
              </w:rPr>
              <w:t>SB1</w:t>
            </w:r>
          </w:p>
        </w:tc>
        <w:tc>
          <w:tcPr>
            <w:tcW w:w="5828" w:type="dxa"/>
            <w:shd w:val="clear" w:color="auto" w:fill="auto"/>
          </w:tcPr>
          <w:p w14:paraId="0349C4B1" w14:textId="02237A85" w:rsidR="00172888" w:rsidRPr="00172888" w:rsidRDefault="001728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</w:pPr>
            <w:r w:rsidRPr="00172888">
              <w:rPr>
                <w:rFonts w:ascii="Times New Roman" w:eastAsiaTheme="minorEastAsia" w:hAnsi="Times New Roman" w:cs="Times New Roman" w:hint="eastAsia"/>
                <w:color w:val="FF0000"/>
                <w:sz w:val="24"/>
                <w:szCs w:val="24"/>
              </w:rPr>
              <w:t>F</w:t>
            </w:r>
            <w:r w:rsidRPr="00172888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: 5’-AGCTTGATCCTGGTGTCAGC-3’</w:t>
            </w:r>
          </w:p>
        </w:tc>
      </w:tr>
      <w:tr w:rsidR="00172888" w14:paraId="28E4F108" w14:textId="77777777" w:rsidTr="00D073F5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3A32EEC6" w14:textId="77777777" w:rsidR="00172888" w:rsidRPr="00172888" w:rsidRDefault="00172888">
            <w:pPr>
              <w:rPr>
                <w:rFonts w:ascii="Times New Roman" w:eastAsiaTheme="minorEastAsia" w:hAnsi="Times New Roman" w:cs="Times New Roman"/>
                <w:bCs w:val="0"/>
                <w:color w:val="FF000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4EFF080E" w14:textId="58AAFB34" w:rsidR="00172888" w:rsidRPr="00172888" w:rsidRDefault="001728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</w:pPr>
            <w:r w:rsidRPr="00172888">
              <w:rPr>
                <w:rFonts w:ascii="Times New Roman" w:eastAsiaTheme="minorEastAsia" w:hAnsi="Times New Roman" w:cs="Times New Roman" w:hint="eastAsia"/>
                <w:color w:val="FF0000"/>
                <w:sz w:val="24"/>
                <w:szCs w:val="24"/>
              </w:rPr>
              <w:t>R</w:t>
            </w:r>
            <w:r w:rsidRPr="00172888"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</w:rPr>
              <w:t>: 5’-ACTGCTTTACTGGCTCCGAC-3’</w:t>
            </w:r>
          </w:p>
        </w:tc>
      </w:tr>
      <w:tr w:rsidR="00D073F5" w14:paraId="0A945DB2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4DB89DD3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auto"/>
                <w:sz w:val="24"/>
                <w:szCs w:val="24"/>
              </w:rPr>
              <w:t>U6</w:t>
            </w:r>
          </w:p>
        </w:tc>
        <w:tc>
          <w:tcPr>
            <w:tcW w:w="5828" w:type="dxa"/>
            <w:shd w:val="clear" w:color="auto" w:fill="auto"/>
          </w:tcPr>
          <w:p w14:paraId="3E8B8C5B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F: 5’-CTCGCTTCGGCAGCACA-3’</w:t>
            </w:r>
          </w:p>
        </w:tc>
      </w:tr>
      <w:tr w:rsidR="00D073F5" w14:paraId="512CB525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78DB38F2" w14:textId="77777777" w:rsidR="00D073F5" w:rsidRDefault="00D073F5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0D24A077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R: 5’-AACGCTTCACGAATTTGCGT-3’</w:t>
            </w:r>
          </w:p>
        </w:tc>
      </w:tr>
      <w:tr w:rsidR="00D073F5" w14:paraId="7C84F0CB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3B2E23F5" w14:textId="77777777" w:rsidR="00D073F5" w:rsidRDefault="00D073F5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74264DD6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RT: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5’-CTCGCTTCGGCAGCACAPCR-3’</w:t>
            </w:r>
          </w:p>
        </w:tc>
      </w:tr>
      <w:tr w:rsidR="00D073F5" w14:paraId="704FDF36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131684E0" w14:textId="77777777" w:rsidR="00D073F5" w:rsidRDefault="00A0097B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W</w:t>
            </w: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SB1 promoter P1</w:t>
            </w:r>
          </w:p>
        </w:tc>
        <w:tc>
          <w:tcPr>
            <w:tcW w:w="5828" w:type="dxa"/>
            <w:shd w:val="clear" w:color="auto" w:fill="auto"/>
          </w:tcPr>
          <w:p w14:paraId="61F432DB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5’-TGGTGGCTCACGTTGTAATC-3’</w:t>
            </w:r>
          </w:p>
        </w:tc>
      </w:tr>
      <w:tr w:rsidR="00D073F5" w14:paraId="41960107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43330AC9" w14:textId="77777777" w:rsidR="00D073F5" w:rsidRDefault="00D073F5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183197B7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5’-AGGCTAGTCTCGAACTCCTG-3’</w:t>
            </w:r>
          </w:p>
        </w:tc>
      </w:tr>
      <w:tr w:rsidR="00D073F5" w14:paraId="293EEAD0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 w:val="restart"/>
            <w:shd w:val="clear" w:color="auto" w:fill="auto"/>
            <w:vAlign w:val="center"/>
          </w:tcPr>
          <w:p w14:paraId="32B23034" w14:textId="77777777" w:rsidR="00D073F5" w:rsidRDefault="00A0097B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b w:val="0"/>
                <w:bCs w:val="0"/>
                <w:color w:val="auto"/>
                <w:sz w:val="24"/>
                <w:szCs w:val="24"/>
              </w:rPr>
              <w:t>W</w:t>
            </w:r>
            <w:r>
              <w:rPr>
                <w:rFonts w:ascii="Times New Roman" w:eastAsiaTheme="minorEastAsia" w:hAnsi="Times New Roman" w:cs="Times New Roman"/>
                <w:b w:val="0"/>
                <w:bCs w:val="0"/>
                <w:color w:val="auto"/>
                <w:sz w:val="24"/>
                <w:szCs w:val="24"/>
              </w:rPr>
              <w:t>SB1 promoter P3</w:t>
            </w:r>
          </w:p>
        </w:tc>
        <w:tc>
          <w:tcPr>
            <w:tcW w:w="5828" w:type="dxa"/>
            <w:shd w:val="clear" w:color="auto" w:fill="auto"/>
          </w:tcPr>
          <w:p w14:paraId="78EFF961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5’-GAGATCACGTCCCGTGC-3’</w:t>
            </w:r>
          </w:p>
        </w:tc>
      </w:tr>
      <w:tr w:rsidR="00D073F5" w14:paraId="6C7FD092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vMerge/>
            <w:shd w:val="clear" w:color="auto" w:fill="auto"/>
          </w:tcPr>
          <w:p w14:paraId="6DC2E8AE" w14:textId="77777777" w:rsidR="00D073F5" w:rsidRDefault="00D073F5">
            <w:pPr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828" w:type="dxa"/>
            <w:shd w:val="clear" w:color="auto" w:fill="auto"/>
          </w:tcPr>
          <w:p w14:paraId="6965411C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R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: 5’-GGCAGGGGCGCGG-3’</w:t>
            </w:r>
          </w:p>
        </w:tc>
      </w:tr>
    </w:tbl>
    <w:p w14:paraId="7E716579" w14:textId="77777777" w:rsidR="00D073F5" w:rsidRDefault="00D073F5"/>
    <w:p w14:paraId="5F4EDDA6" w14:textId="77777777" w:rsidR="00D073F5" w:rsidRDefault="00D073F5"/>
    <w:p w14:paraId="6F9A0B88" w14:textId="77777777" w:rsidR="00D073F5" w:rsidRDefault="00D073F5"/>
    <w:p w14:paraId="03B965A2" w14:textId="77777777" w:rsidR="00D073F5" w:rsidRDefault="00D073F5"/>
    <w:p w14:paraId="7A7CA9D3" w14:textId="77777777" w:rsidR="00D073F5" w:rsidRDefault="00D073F5"/>
    <w:p w14:paraId="1B8C09C7" w14:textId="77777777" w:rsidR="00D073F5" w:rsidRDefault="00D073F5"/>
    <w:p w14:paraId="665FD029" w14:textId="77777777" w:rsidR="00D073F5" w:rsidRDefault="00D073F5"/>
    <w:p w14:paraId="04C1AFEE" w14:textId="77777777" w:rsidR="00D073F5" w:rsidRDefault="00D073F5"/>
    <w:p w14:paraId="1586FAAE" w14:textId="77777777" w:rsidR="00D073F5" w:rsidRDefault="00D073F5"/>
    <w:p w14:paraId="764BA80B" w14:textId="77777777" w:rsidR="00D073F5" w:rsidRDefault="00D073F5"/>
    <w:p w14:paraId="4F7AAF19" w14:textId="77777777" w:rsidR="00D073F5" w:rsidRDefault="00D073F5"/>
    <w:p w14:paraId="309C2AB9" w14:textId="77777777" w:rsidR="00D073F5" w:rsidRDefault="00D073F5"/>
    <w:p w14:paraId="721FD079" w14:textId="77777777" w:rsidR="00D073F5" w:rsidRDefault="00D073F5"/>
    <w:p w14:paraId="498DA6EB" w14:textId="77777777" w:rsidR="00D073F5" w:rsidRDefault="00D073F5"/>
    <w:p w14:paraId="3C7C29E1" w14:textId="77777777" w:rsidR="00D073F5" w:rsidRDefault="00A009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>2. Sequences of siRNAs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 and</w:t>
      </w:r>
      <w:r>
        <w:rPr>
          <w:rFonts w:ascii="Times New Roman" w:hAnsi="Times New Roman" w:cs="Times New Roman"/>
          <w:b/>
          <w:sz w:val="24"/>
          <w:szCs w:val="24"/>
        </w:rPr>
        <w:t xml:space="preserve"> shRNAs used in this study.</w:t>
      </w:r>
    </w:p>
    <w:tbl>
      <w:tblPr>
        <w:tblStyle w:val="2-1"/>
        <w:tblW w:w="8505" w:type="dxa"/>
        <w:tblLayout w:type="fixed"/>
        <w:tblLook w:val="04A0" w:firstRow="1" w:lastRow="0" w:firstColumn="1" w:lastColumn="0" w:noHBand="0" w:noVBand="1"/>
      </w:tblPr>
      <w:tblGrid>
        <w:gridCol w:w="1560"/>
        <w:gridCol w:w="6945"/>
      </w:tblGrid>
      <w:tr w:rsidR="00D073F5" w14:paraId="60F569FD" w14:textId="77777777" w:rsidTr="00D0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60" w:type="dxa"/>
            <w:shd w:val="clear" w:color="auto" w:fill="auto"/>
            <w:vAlign w:val="center"/>
          </w:tcPr>
          <w:p w14:paraId="025F6007" w14:textId="77777777" w:rsidR="00D073F5" w:rsidRDefault="00A0097B">
            <w:pPr>
              <w:rPr>
                <w:rFonts w:ascii="Times New Roman" w:eastAsiaTheme="minorEastAsia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Definition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FF3A45E" w14:textId="77777777" w:rsidR="00D073F5" w:rsidRDefault="00A009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  <w:t>sequences</w:t>
            </w:r>
          </w:p>
        </w:tc>
      </w:tr>
      <w:tr w:rsidR="00D073F5" w14:paraId="759DBD9D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41EFF676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si-NC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DCEE7C2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5’-TTCTCCGAACGTGTCACGTAA-3’</w:t>
            </w:r>
          </w:p>
        </w:tc>
      </w:tr>
      <w:tr w:rsidR="00D073F5" w14:paraId="4B002281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3F801C75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si-circ#1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0D0880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5’-TGGAATTTGGTCTCTTGCA-3’</w:t>
            </w:r>
          </w:p>
        </w:tc>
      </w:tr>
      <w:tr w:rsidR="00D073F5" w14:paraId="6E17418B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5F388926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si-circ#2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6F2724A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5’-GAATTTGGTCTCTTGCATG-3’</w:t>
            </w:r>
          </w:p>
        </w:tc>
      </w:tr>
      <w:tr w:rsidR="00D073F5" w14:paraId="59DA04D3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0D3A6856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sh-NC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4C16205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TTCTCCGAACGTGTCACGTAATTCAAGAGATTACGTGACACGTTCGGAGAATTTTTTC -3’</w:t>
            </w:r>
          </w:p>
        </w:tc>
      </w:tr>
      <w:tr w:rsidR="00D073F5" w14:paraId="75F3AF26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1BF7F689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sh-circ#1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2B99E1E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’-</w:t>
            </w:r>
            <w:r>
              <w:rPr>
                <w:rFonts w:asciiTheme="minorHAnsi" w:eastAsiaTheme="minorEastAsia" w:hAnsiTheme="minorHAnsi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TGGAATTTGGTCTCTTGCATGTTCAAGAGACATGCAAGAGACCAAATTCCATTTTTTG-3’</w:t>
            </w:r>
          </w:p>
        </w:tc>
      </w:tr>
      <w:tr w:rsidR="00D073F5" w14:paraId="74BF32DB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2093453C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si-USP10#1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CD3CF29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’-CCTCGCTTTGGATGGAAGTTCTAAT-3’</w:t>
            </w:r>
          </w:p>
        </w:tc>
      </w:tr>
      <w:tr w:rsidR="00D073F5" w14:paraId="7C33A72E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660EE907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si-USP10#2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50E99EB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’-CAGTGACATTGTGCCTGACAGTCCT-3’</w:t>
            </w:r>
          </w:p>
        </w:tc>
      </w:tr>
      <w:tr w:rsidR="00D073F5" w14:paraId="4E6E9D29" w14:textId="77777777" w:rsidTr="00D073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  <w:shd w:val="clear" w:color="auto" w:fill="auto"/>
            <w:vAlign w:val="center"/>
          </w:tcPr>
          <w:p w14:paraId="64A1959B" w14:textId="77777777" w:rsidR="00D073F5" w:rsidRDefault="00A0097B">
            <w:pPr>
              <w:rPr>
                <w:rFonts w:ascii="Times New Roman" w:eastAsiaTheme="minorEastAsia" w:hAnsi="Times New Roman" w:cs="Times New Roman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 w:val="0"/>
                <w:color w:val="000000" w:themeColor="text1"/>
                <w:sz w:val="24"/>
                <w:szCs w:val="24"/>
              </w:rPr>
              <w:t>sh-USP10#1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5F54BE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’-GATCCGCCTCGCT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TTGGATGGAAGTTCTAATTTCAAGAGAATTAGAACTTCCATCCAAAGCGAGGTTTTTTG-3’</w:t>
            </w:r>
          </w:p>
        </w:tc>
      </w:tr>
    </w:tbl>
    <w:p w14:paraId="0490147A" w14:textId="77777777" w:rsidR="00D073F5" w:rsidRDefault="00D073F5"/>
    <w:p w14:paraId="266E32FC" w14:textId="77777777" w:rsidR="00D073F5" w:rsidRDefault="00D073F5"/>
    <w:p w14:paraId="6CA6BCE5" w14:textId="77777777" w:rsidR="00D073F5" w:rsidRDefault="00D073F5"/>
    <w:p w14:paraId="53A984BE" w14:textId="77777777" w:rsidR="00D073F5" w:rsidRDefault="00D073F5"/>
    <w:p w14:paraId="29564810" w14:textId="77777777" w:rsidR="00D073F5" w:rsidRDefault="00D073F5"/>
    <w:p w14:paraId="6E175BE3" w14:textId="77777777" w:rsidR="00D073F5" w:rsidRDefault="00D073F5"/>
    <w:p w14:paraId="112CF7A6" w14:textId="77777777" w:rsidR="00D073F5" w:rsidRDefault="00D073F5"/>
    <w:p w14:paraId="0525493D" w14:textId="77777777" w:rsidR="00D073F5" w:rsidRDefault="00D073F5"/>
    <w:p w14:paraId="027769E7" w14:textId="77777777" w:rsidR="00D073F5" w:rsidRDefault="00D073F5"/>
    <w:p w14:paraId="3A2673FF" w14:textId="77777777" w:rsidR="00D073F5" w:rsidRDefault="00D073F5"/>
    <w:p w14:paraId="703CD680" w14:textId="77777777" w:rsidR="00D073F5" w:rsidRDefault="00D073F5"/>
    <w:p w14:paraId="68FDEDAD" w14:textId="77777777" w:rsidR="00D073F5" w:rsidRDefault="00D073F5"/>
    <w:p w14:paraId="7093E561" w14:textId="77777777" w:rsidR="00D073F5" w:rsidRDefault="00D073F5"/>
    <w:p w14:paraId="74D3AAC7" w14:textId="77777777" w:rsidR="00D073F5" w:rsidRDefault="00D073F5"/>
    <w:p w14:paraId="774B8DE6" w14:textId="77777777" w:rsidR="00D073F5" w:rsidRDefault="00D073F5"/>
    <w:p w14:paraId="288FA944" w14:textId="77777777" w:rsidR="00D073F5" w:rsidRDefault="00D073F5"/>
    <w:p w14:paraId="2A5D6128" w14:textId="77777777" w:rsidR="00D073F5" w:rsidRDefault="00D073F5"/>
    <w:p w14:paraId="5B6511FF" w14:textId="77777777" w:rsidR="00D073F5" w:rsidRDefault="00D073F5"/>
    <w:p w14:paraId="4F705501" w14:textId="77777777" w:rsidR="00D073F5" w:rsidRDefault="00D073F5"/>
    <w:p w14:paraId="2379DA63" w14:textId="77777777" w:rsidR="00D073F5" w:rsidRDefault="00D073F5"/>
    <w:p w14:paraId="14BBC556" w14:textId="77777777" w:rsidR="00D073F5" w:rsidRDefault="00D073F5"/>
    <w:p w14:paraId="028E1EA8" w14:textId="77777777" w:rsidR="00D073F5" w:rsidRDefault="00D073F5"/>
    <w:p w14:paraId="213ABF2B" w14:textId="77777777" w:rsidR="00D073F5" w:rsidRDefault="00D073F5"/>
    <w:p w14:paraId="65C48793" w14:textId="77777777" w:rsidR="00D073F5" w:rsidRDefault="00D073F5"/>
    <w:p w14:paraId="3F91F0AA" w14:textId="77777777" w:rsidR="00D073F5" w:rsidRDefault="00D073F5"/>
    <w:p w14:paraId="5CCA7090" w14:textId="77777777" w:rsidR="00D073F5" w:rsidRDefault="00D073F5"/>
    <w:p w14:paraId="5D4D371A" w14:textId="77777777" w:rsidR="00D073F5" w:rsidRDefault="00D073F5"/>
    <w:p w14:paraId="3A54C216" w14:textId="77777777" w:rsidR="00D073F5" w:rsidRDefault="00A0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Correlation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between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circ</w:t>
      </w:r>
      <w:r>
        <w:rPr>
          <w:rFonts w:ascii="Times New Roman" w:hAnsi="Times New Roman" w:cs="Times New Roman"/>
          <w:sz w:val="24"/>
          <w:szCs w:val="24"/>
        </w:rPr>
        <w:t>WSB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expression and clinicopathological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features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288 </w:t>
      </w:r>
      <w:r>
        <w:rPr>
          <w:rFonts w:ascii="Times New Roman" w:hAnsi="Times New Roman" w:cs="Times New Roman" w:hint="eastAsia"/>
          <w:sz w:val="24"/>
          <w:szCs w:val="24"/>
        </w:rPr>
        <w:t>BC patients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41"/>
        <w:tblW w:w="836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276"/>
        <w:gridCol w:w="1417"/>
        <w:gridCol w:w="1560"/>
        <w:gridCol w:w="1701"/>
      </w:tblGrid>
      <w:tr w:rsidR="00D073F5" w14:paraId="50BA2D9B" w14:textId="77777777" w:rsidTr="00D073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A69E08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Characteristics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</w:tcPr>
          <w:p w14:paraId="73098327" w14:textId="77777777" w:rsidR="00D073F5" w:rsidRDefault="00A00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circWSB1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F95EBC" w14:textId="77777777" w:rsidR="00D073F5" w:rsidRDefault="00A00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Chi-square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B43DF8" w14:textId="77777777" w:rsidR="00D073F5" w:rsidRDefault="00A009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P value</w:t>
            </w:r>
          </w:p>
        </w:tc>
      </w:tr>
      <w:tr w:rsidR="00D073F5" w14:paraId="72695CF9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gridSpan w:val="2"/>
            <w:vMerge/>
            <w:shd w:val="clear" w:color="auto" w:fill="FFFFFF" w:themeFill="background1"/>
          </w:tcPr>
          <w:p w14:paraId="11747D56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CF9008B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3796A618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296EB924" w14:textId="77777777" w:rsidR="00D073F5" w:rsidRDefault="00D0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17C16C6D" w14:textId="77777777" w:rsidR="00D073F5" w:rsidRDefault="00D0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73F5" w14:paraId="1E527258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20B252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3465C2F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</w:t>
            </w: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EF63D86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7A320D0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82E8AF4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957FBE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.000</w:t>
            </w:r>
          </w:p>
        </w:tc>
      </w:tr>
      <w:tr w:rsidR="00D073F5" w14:paraId="54B24C4C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shd w:val="clear" w:color="auto" w:fill="FFFFFF" w:themeFill="background1"/>
            <w:vAlign w:val="center"/>
          </w:tcPr>
          <w:p w14:paraId="5BF95709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78CCF89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≥50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027763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9AAE8C8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CB115FF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60A5D391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73F5" w14:paraId="60A41A15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shd w:val="clear" w:color="auto" w:fill="FFFFFF" w:themeFill="background1"/>
            <w:vAlign w:val="center"/>
          </w:tcPr>
          <w:p w14:paraId="5725EBA8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Grade</w:t>
            </w:r>
          </w:p>
        </w:tc>
        <w:tc>
          <w:tcPr>
            <w:tcW w:w="1134" w:type="dxa"/>
            <w:shd w:val="clear" w:color="auto" w:fill="FFFFFF" w:themeFill="background1"/>
          </w:tcPr>
          <w:p w14:paraId="64CE6305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B9B299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B05741E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B44893F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.990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F523ABD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.158</w:t>
            </w:r>
          </w:p>
        </w:tc>
      </w:tr>
      <w:tr w:rsidR="00D073F5" w14:paraId="36F0855A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shd w:val="clear" w:color="auto" w:fill="FFFFFF" w:themeFill="background1"/>
            <w:vAlign w:val="center"/>
          </w:tcPr>
          <w:p w14:paraId="12898507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0C11883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D6318E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637F7DE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C2CCCF9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5DC057AE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73F5" w14:paraId="22F30851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shd w:val="clear" w:color="auto" w:fill="FFFFFF" w:themeFill="background1"/>
            <w:vAlign w:val="center"/>
          </w:tcPr>
          <w:p w14:paraId="4438B10D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T stage</w:t>
            </w:r>
          </w:p>
        </w:tc>
        <w:tc>
          <w:tcPr>
            <w:tcW w:w="1134" w:type="dxa"/>
            <w:shd w:val="clear" w:color="auto" w:fill="FFFFFF" w:themeFill="background1"/>
          </w:tcPr>
          <w:p w14:paraId="4DED1404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25C48F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F25308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5680C68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.006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33B0DBF5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.157</w:t>
            </w:r>
          </w:p>
        </w:tc>
      </w:tr>
      <w:tr w:rsidR="00D073F5" w14:paraId="38140723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shd w:val="clear" w:color="auto" w:fill="FFFFFF" w:themeFill="background1"/>
            <w:vAlign w:val="center"/>
          </w:tcPr>
          <w:p w14:paraId="6092DBBF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D0523CC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T2-3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3B3B26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0590C55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33ABF17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FC1C7A0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73F5" w14:paraId="7CCCFA7C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shd w:val="clear" w:color="auto" w:fill="FFFFFF" w:themeFill="background1"/>
            <w:vAlign w:val="center"/>
          </w:tcPr>
          <w:p w14:paraId="7362A486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N stage</w:t>
            </w:r>
          </w:p>
        </w:tc>
        <w:tc>
          <w:tcPr>
            <w:tcW w:w="1134" w:type="dxa"/>
            <w:shd w:val="clear" w:color="auto" w:fill="FFFFFF" w:themeFill="background1"/>
          </w:tcPr>
          <w:p w14:paraId="2A4EAE94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8C2E05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7CE4FE1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0DB5150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.605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8CB5D75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.437</w:t>
            </w:r>
          </w:p>
        </w:tc>
      </w:tr>
      <w:tr w:rsidR="00D073F5" w14:paraId="1A101848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shd w:val="clear" w:color="auto" w:fill="FFFFFF" w:themeFill="background1"/>
            <w:vAlign w:val="center"/>
          </w:tcPr>
          <w:p w14:paraId="5EB274F6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3DDC67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N1-3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3D4FDC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2D68E3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31DAEA1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24C0F8A8" w14:textId="77777777" w:rsidR="00D073F5" w:rsidRDefault="00D073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D073F5" w14:paraId="465558D1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shd w:val="clear" w:color="auto" w:fill="FFFFFF" w:themeFill="background1"/>
            <w:vAlign w:val="center"/>
          </w:tcPr>
          <w:p w14:paraId="76804510" w14:textId="77777777" w:rsidR="00D073F5" w:rsidRDefault="00A0097B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</w:rPr>
              <w:t>TNM stage</w:t>
            </w:r>
          </w:p>
        </w:tc>
        <w:tc>
          <w:tcPr>
            <w:tcW w:w="1134" w:type="dxa"/>
            <w:shd w:val="clear" w:color="auto" w:fill="FFFFFF" w:themeFill="background1"/>
          </w:tcPr>
          <w:p w14:paraId="31E67EE2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I-II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9E788B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4836189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F41941D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.784</w:t>
            </w:r>
          </w:p>
        </w:tc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1DC2A74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.376</w:t>
            </w:r>
          </w:p>
        </w:tc>
      </w:tr>
      <w:tr w:rsidR="00D073F5" w14:paraId="42F4EE23" w14:textId="77777777" w:rsidTr="00D073F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533D1800" w14:textId="77777777" w:rsidR="00D073F5" w:rsidRDefault="00D073F5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69CE9C2D" w14:textId="77777777" w:rsidR="00D073F5" w:rsidRDefault="00A009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64A64EE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0EDE98" w14:textId="77777777" w:rsidR="00D073F5" w:rsidRDefault="00A00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587E48C8" w14:textId="77777777" w:rsidR="00D073F5" w:rsidRDefault="00D0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7FBAF925" w14:textId="77777777" w:rsidR="00D073F5" w:rsidRDefault="00D073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49608B8E" w14:textId="77777777" w:rsidR="00D073F5" w:rsidRDefault="00D073F5"/>
    <w:p w14:paraId="17D6B46F" w14:textId="77777777" w:rsidR="00D073F5" w:rsidRDefault="00D073F5"/>
    <w:sectPr w:rsidR="00D07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9FABC" w14:textId="77777777" w:rsidR="00A0097B" w:rsidRDefault="00A0097B" w:rsidP="004941D3">
      <w:r>
        <w:separator/>
      </w:r>
    </w:p>
  </w:endnote>
  <w:endnote w:type="continuationSeparator" w:id="0">
    <w:p w14:paraId="48377D10" w14:textId="77777777" w:rsidR="00A0097B" w:rsidRDefault="00A0097B" w:rsidP="00494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7018B" w14:textId="77777777" w:rsidR="00A0097B" w:rsidRDefault="00A0097B" w:rsidP="004941D3">
      <w:r>
        <w:separator/>
      </w:r>
    </w:p>
  </w:footnote>
  <w:footnote w:type="continuationSeparator" w:id="0">
    <w:p w14:paraId="7B489F6D" w14:textId="77777777" w:rsidR="00A0097B" w:rsidRDefault="00A0097B" w:rsidP="004941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3A1"/>
    <w:rsid w:val="00003DB0"/>
    <w:rsid w:val="0004270C"/>
    <w:rsid w:val="000545CC"/>
    <w:rsid w:val="00142EB3"/>
    <w:rsid w:val="00172888"/>
    <w:rsid w:val="001C24C5"/>
    <w:rsid w:val="002C3394"/>
    <w:rsid w:val="002E6EC1"/>
    <w:rsid w:val="002F12EA"/>
    <w:rsid w:val="003154CE"/>
    <w:rsid w:val="00336657"/>
    <w:rsid w:val="003F4B67"/>
    <w:rsid w:val="00437765"/>
    <w:rsid w:val="0044598B"/>
    <w:rsid w:val="004941D3"/>
    <w:rsid w:val="004953FC"/>
    <w:rsid w:val="004A4B49"/>
    <w:rsid w:val="004F7013"/>
    <w:rsid w:val="005614E3"/>
    <w:rsid w:val="00573A1E"/>
    <w:rsid w:val="005E4091"/>
    <w:rsid w:val="005F0E50"/>
    <w:rsid w:val="00604AEF"/>
    <w:rsid w:val="00633F5C"/>
    <w:rsid w:val="006517FC"/>
    <w:rsid w:val="006B20B0"/>
    <w:rsid w:val="006B3B5C"/>
    <w:rsid w:val="006C3A93"/>
    <w:rsid w:val="006F1BA9"/>
    <w:rsid w:val="007E3051"/>
    <w:rsid w:val="00810062"/>
    <w:rsid w:val="008232BB"/>
    <w:rsid w:val="00860365"/>
    <w:rsid w:val="00926560"/>
    <w:rsid w:val="00997E12"/>
    <w:rsid w:val="00A0097B"/>
    <w:rsid w:val="00A42C51"/>
    <w:rsid w:val="00A42E45"/>
    <w:rsid w:val="00A9085C"/>
    <w:rsid w:val="00AC2A42"/>
    <w:rsid w:val="00AE1D8C"/>
    <w:rsid w:val="00B33B93"/>
    <w:rsid w:val="00B3773F"/>
    <w:rsid w:val="00B66B2A"/>
    <w:rsid w:val="00B74ED4"/>
    <w:rsid w:val="00BA6DB1"/>
    <w:rsid w:val="00BC763E"/>
    <w:rsid w:val="00BD4D5F"/>
    <w:rsid w:val="00BF23CD"/>
    <w:rsid w:val="00C210D5"/>
    <w:rsid w:val="00CA6E1B"/>
    <w:rsid w:val="00CE7A90"/>
    <w:rsid w:val="00D073F5"/>
    <w:rsid w:val="00D43405"/>
    <w:rsid w:val="00D82276"/>
    <w:rsid w:val="00D965CC"/>
    <w:rsid w:val="00DB2627"/>
    <w:rsid w:val="00DB5345"/>
    <w:rsid w:val="00E439BA"/>
    <w:rsid w:val="00E51A48"/>
    <w:rsid w:val="00EC0101"/>
    <w:rsid w:val="00F14805"/>
    <w:rsid w:val="00F82EEB"/>
    <w:rsid w:val="00F91EB2"/>
    <w:rsid w:val="00F92123"/>
    <w:rsid w:val="00F973A1"/>
    <w:rsid w:val="00FF172C"/>
    <w:rsid w:val="312B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493E9"/>
  <w15:docId w15:val="{8CDFBB20-A806-41BF-AA05-FC8DC360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2-1">
    <w:name w:val="Medium Shading 2 Accent 1"/>
    <w:basedOn w:val="a1"/>
    <w:uiPriority w:val="64"/>
    <w:qFormat/>
    <w:rPr>
      <w:rFonts w:asciiTheme="minorHAnsi" w:eastAsiaTheme="minorEastAsia" w:hAnsiTheme="minorHAnsi"/>
    </w:rPr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41">
    <w:name w:val="无格式表格 41"/>
    <w:basedOn w:val="a1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睿 杨</dc:creator>
  <cp:lastModifiedBy>睿 杨</cp:lastModifiedBy>
  <cp:revision>64</cp:revision>
  <dcterms:created xsi:type="dcterms:W3CDTF">2021-10-13T13:20:00Z</dcterms:created>
  <dcterms:modified xsi:type="dcterms:W3CDTF">2022-02-28T13:11:00Z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