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1AE" w:rsidRPr="007E4E8D" w:rsidRDefault="008D61AE" w:rsidP="008D61AE">
      <w:pPr>
        <w:spacing w:line="360" w:lineRule="auto"/>
        <w:rPr>
          <w:rFonts w:ascii="Times New Roman" w:hAnsi="Times New Roman" w:cs="Times New Roman"/>
          <w:szCs w:val="21"/>
        </w:rPr>
      </w:pPr>
    </w:p>
    <w:p w:rsidR="008D61AE" w:rsidRDefault="008D61AE" w:rsidP="008D61AE"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 xml:space="preserve">Supplementary </w:t>
      </w:r>
      <w:r w:rsidRPr="00D50631">
        <w:rPr>
          <w:rFonts w:ascii="Times New Roman" w:hAnsi="Times New Roman" w:cs="Times New Roman" w:hint="eastAsia"/>
          <w:b/>
          <w:bCs/>
          <w:szCs w:val="21"/>
        </w:rPr>
        <w:t>F</w:t>
      </w:r>
      <w:r w:rsidRPr="00D50631">
        <w:rPr>
          <w:rFonts w:ascii="Times New Roman" w:hAnsi="Times New Roman" w:cs="Times New Roman"/>
          <w:b/>
          <w:bCs/>
          <w:szCs w:val="21"/>
        </w:rPr>
        <w:t>igure Legends</w:t>
      </w:r>
    </w:p>
    <w:p w:rsidR="008D61AE" w:rsidRPr="00D50631" w:rsidRDefault="008D61AE" w:rsidP="008D61AE"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  <w:r w:rsidRPr="009C6FC6">
        <w:rPr>
          <w:rFonts w:ascii="Times New Roman" w:hAnsi="Times New Roman" w:cs="Times New Roman"/>
          <w:b/>
          <w:bCs/>
          <w:noProof/>
          <w:szCs w:val="21"/>
        </w:rPr>
        <w:drawing>
          <wp:inline distT="0" distB="0" distL="0" distR="0" wp14:anchorId="70A10BF4" wp14:editId="6D5470D2">
            <wp:extent cx="3300510" cy="1492785"/>
            <wp:effectExtent l="0" t="0" r="1905" b="635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25109" cy="1503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61AE" w:rsidRDefault="008D61AE" w:rsidP="008D61AE">
      <w:pPr>
        <w:spacing w:line="360" w:lineRule="auto"/>
        <w:rPr>
          <w:rFonts w:ascii="Times New Roman" w:hAnsi="Times New Roman" w:cs="Times New Roman"/>
          <w:szCs w:val="21"/>
        </w:rPr>
      </w:pPr>
      <w:proofErr w:type="gramStart"/>
      <w:r w:rsidRPr="00AC5218">
        <w:rPr>
          <w:rFonts w:ascii="Times New Roman" w:hAnsi="Times New Roman" w:cs="Times New Roman" w:hint="eastAsia"/>
          <w:b/>
          <w:bCs/>
          <w:szCs w:val="21"/>
        </w:rPr>
        <w:t>F</w:t>
      </w:r>
      <w:r w:rsidRPr="00AC5218">
        <w:rPr>
          <w:rFonts w:ascii="Times New Roman" w:hAnsi="Times New Roman" w:cs="Times New Roman"/>
          <w:b/>
          <w:bCs/>
          <w:szCs w:val="21"/>
        </w:rPr>
        <w:t>ig.</w:t>
      </w:r>
      <w:proofErr w:type="gramEnd"/>
      <w:r w:rsidRPr="00AC5218">
        <w:rPr>
          <w:rFonts w:ascii="Times New Roman" w:hAnsi="Times New Roman" w:cs="Times New Roman"/>
          <w:b/>
          <w:bCs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szCs w:val="21"/>
        </w:rPr>
        <w:t>S</w:t>
      </w:r>
      <w:r w:rsidRPr="00AC5218">
        <w:rPr>
          <w:rFonts w:ascii="Times New Roman" w:hAnsi="Times New Roman" w:cs="Times New Roman"/>
          <w:b/>
          <w:bCs/>
          <w:szCs w:val="21"/>
        </w:rPr>
        <w:t>1</w:t>
      </w:r>
      <w:r>
        <w:rPr>
          <w:rFonts w:ascii="Times New Roman" w:hAnsi="Times New Roman" w:cs="Times New Roman"/>
          <w:b/>
          <w:bCs/>
          <w:szCs w:val="21"/>
        </w:rPr>
        <w:t xml:space="preserve"> </w:t>
      </w:r>
      <w:r w:rsidRPr="003C1DA6">
        <w:rPr>
          <w:rFonts w:ascii="Times New Roman" w:hAnsi="Times New Roman" w:cs="Times New Roman"/>
          <w:szCs w:val="21"/>
        </w:rPr>
        <w:t>Characterization of human T</w:t>
      </w:r>
      <w:r>
        <w:rPr>
          <w:rFonts w:ascii="Times New Roman" w:hAnsi="Times New Roman" w:cs="Times New Roman"/>
          <w:szCs w:val="21"/>
        </w:rPr>
        <w:t>LNC1</w:t>
      </w:r>
      <w:r w:rsidRPr="003C1DA6">
        <w:rPr>
          <w:rFonts w:ascii="Times New Roman" w:hAnsi="Times New Roman" w:cs="Times New Roman"/>
          <w:szCs w:val="21"/>
        </w:rPr>
        <w:t xml:space="preserve"> as long non-coding RNA.</w:t>
      </w:r>
      <w:r>
        <w:rPr>
          <w:rFonts w:ascii="Times New Roman" w:hAnsi="Times New Roman" w:cs="Times New Roman"/>
          <w:szCs w:val="21"/>
        </w:rPr>
        <w:t xml:space="preserve"> </w:t>
      </w:r>
      <w:proofErr w:type="gramStart"/>
      <w:r w:rsidRPr="00B8060B">
        <w:rPr>
          <w:rFonts w:ascii="Times New Roman" w:hAnsi="Times New Roman" w:cs="Times New Roman"/>
          <w:b/>
          <w:bCs/>
          <w:szCs w:val="21"/>
        </w:rPr>
        <w:t>a</w:t>
      </w:r>
      <w:proofErr w:type="gramEnd"/>
      <w:r>
        <w:rPr>
          <w:rFonts w:ascii="Times New Roman" w:hAnsi="Times New Roman" w:cs="Times New Roman"/>
          <w:szCs w:val="21"/>
        </w:rPr>
        <w:t xml:space="preserve"> </w:t>
      </w:r>
      <w:r w:rsidRPr="005A10B2">
        <w:rPr>
          <w:rFonts w:ascii="Times New Roman" w:hAnsi="Times New Roman" w:cs="Times New Roman"/>
          <w:szCs w:val="21"/>
        </w:rPr>
        <w:t>Schematic diagram of the genomic locus of T</w:t>
      </w:r>
      <w:r>
        <w:rPr>
          <w:rFonts w:ascii="Times New Roman" w:hAnsi="Times New Roman" w:cs="Times New Roman"/>
          <w:szCs w:val="21"/>
        </w:rPr>
        <w:t>LNC1</w:t>
      </w:r>
      <w:r w:rsidRPr="005A10B2">
        <w:rPr>
          <w:rFonts w:ascii="Times New Roman" w:hAnsi="Times New Roman" w:cs="Times New Roman"/>
          <w:szCs w:val="21"/>
        </w:rPr>
        <w:t xml:space="preserve"> (</w:t>
      </w:r>
      <w:r>
        <w:rPr>
          <w:rFonts w:ascii="Times New Roman" w:hAnsi="Times New Roman" w:cs="Times New Roman"/>
          <w:szCs w:val="21"/>
        </w:rPr>
        <w:t>NCBI gene</w:t>
      </w:r>
      <w:r w:rsidRPr="005A10B2">
        <w:rPr>
          <w:rFonts w:ascii="Times New Roman" w:hAnsi="Times New Roman" w:cs="Times New Roman"/>
          <w:szCs w:val="21"/>
        </w:rPr>
        <w:t xml:space="preserve">, </w:t>
      </w:r>
      <w:r w:rsidRPr="00F50A13">
        <w:rPr>
          <w:rFonts w:ascii="Times New Roman" w:hAnsi="Times New Roman" w:cs="Times New Roman"/>
          <w:szCs w:val="21"/>
        </w:rPr>
        <w:t>https://www.ncbi.nlm.nih.gov/</w:t>
      </w:r>
      <w:r w:rsidRPr="005A10B2">
        <w:rPr>
          <w:rFonts w:ascii="Times New Roman" w:hAnsi="Times New Roman" w:cs="Times New Roman"/>
          <w:szCs w:val="21"/>
        </w:rPr>
        <w:t>).</w:t>
      </w:r>
      <w:r>
        <w:rPr>
          <w:rFonts w:ascii="Times New Roman" w:hAnsi="Times New Roman" w:cs="Times New Roman"/>
          <w:szCs w:val="21"/>
        </w:rPr>
        <w:t xml:space="preserve"> </w:t>
      </w:r>
      <w:proofErr w:type="gramStart"/>
      <w:r w:rsidRPr="00B8060B">
        <w:rPr>
          <w:rFonts w:ascii="Times New Roman" w:hAnsi="Times New Roman" w:cs="Times New Roman"/>
          <w:b/>
          <w:bCs/>
          <w:szCs w:val="21"/>
        </w:rPr>
        <w:t>b</w:t>
      </w:r>
      <w:proofErr w:type="gramEnd"/>
      <w:r>
        <w:rPr>
          <w:rFonts w:ascii="Times New Roman" w:hAnsi="Times New Roman" w:cs="Times New Roman"/>
          <w:szCs w:val="21"/>
        </w:rPr>
        <w:t xml:space="preserve"> </w:t>
      </w:r>
      <w:r w:rsidRPr="002562C7">
        <w:rPr>
          <w:rFonts w:ascii="Times New Roman" w:hAnsi="Times New Roman" w:cs="Times New Roman"/>
          <w:szCs w:val="21"/>
        </w:rPr>
        <w:t>O</w:t>
      </w:r>
      <w:r>
        <w:rPr>
          <w:rFonts w:ascii="Times New Roman" w:hAnsi="Times New Roman" w:cs="Times New Roman"/>
          <w:szCs w:val="21"/>
        </w:rPr>
        <w:t>pen reading frame (ORF)</w:t>
      </w:r>
      <w:r w:rsidRPr="002562C7">
        <w:rPr>
          <w:rFonts w:ascii="Times New Roman" w:hAnsi="Times New Roman" w:cs="Times New Roman"/>
          <w:szCs w:val="21"/>
        </w:rPr>
        <w:t xml:space="preserve"> Finder software prediction (the ORF finder, https://www.ncbi.nlm.nih.gov/orffinder/) for the protein-coding potential of T</w:t>
      </w:r>
      <w:r>
        <w:rPr>
          <w:rFonts w:ascii="Times New Roman" w:hAnsi="Times New Roman" w:cs="Times New Roman"/>
          <w:szCs w:val="21"/>
        </w:rPr>
        <w:t>LNC1</w:t>
      </w:r>
      <w:r w:rsidRPr="002562C7">
        <w:rPr>
          <w:rFonts w:ascii="Times New Roman" w:hAnsi="Times New Roman" w:cs="Times New Roman"/>
          <w:szCs w:val="21"/>
        </w:rPr>
        <w:t>.</w:t>
      </w:r>
      <w:r>
        <w:rPr>
          <w:rFonts w:ascii="Times New Roman" w:hAnsi="Times New Roman" w:cs="Times New Roman"/>
          <w:szCs w:val="21"/>
        </w:rPr>
        <w:t xml:space="preserve"> </w:t>
      </w:r>
      <w:proofErr w:type="gramStart"/>
      <w:r w:rsidRPr="00B8060B">
        <w:rPr>
          <w:rFonts w:ascii="Times New Roman" w:hAnsi="Times New Roman" w:cs="Times New Roman"/>
          <w:b/>
          <w:bCs/>
          <w:szCs w:val="21"/>
        </w:rPr>
        <w:t>c</w:t>
      </w:r>
      <w:proofErr w:type="gramEnd"/>
      <w:r>
        <w:rPr>
          <w:rFonts w:ascii="Times New Roman" w:hAnsi="Times New Roman" w:cs="Times New Roman"/>
          <w:szCs w:val="21"/>
        </w:rPr>
        <w:t xml:space="preserve"> </w:t>
      </w:r>
      <w:r w:rsidRPr="00F31B2C">
        <w:rPr>
          <w:rFonts w:ascii="Times New Roman" w:hAnsi="Times New Roman" w:cs="Times New Roman"/>
          <w:szCs w:val="21"/>
        </w:rPr>
        <w:t>Coding-Potential Assessment Tool</w:t>
      </w:r>
      <w:r>
        <w:rPr>
          <w:rFonts w:ascii="Times New Roman" w:hAnsi="Times New Roman" w:cs="Times New Roman"/>
          <w:szCs w:val="21"/>
        </w:rPr>
        <w:t xml:space="preserve"> prediction </w:t>
      </w:r>
      <w:r w:rsidRPr="002562C7">
        <w:rPr>
          <w:rFonts w:ascii="Times New Roman" w:hAnsi="Times New Roman" w:cs="Times New Roman"/>
          <w:szCs w:val="21"/>
        </w:rPr>
        <w:t>for the protein-coding potential of T</w:t>
      </w:r>
      <w:r>
        <w:rPr>
          <w:rFonts w:ascii="Times New Roman" w:hAnsi="Times New Roman" w:cs="Times New Roman"/>
          <w:szCs w:val="21"/>
        </w:rPr>
        <w:t>LNC1</w:t>
      </w:r>
      <w:r w:rsidRPr="002562C7">
        <w:rPr>
          <w:rFonts w:ascii="Times New Roman" w:hAnsi="Times New Roman" w:cs="Times New Roman"/>
          <w:szCs w:val="21"/>
        </w:rPr>
        <w:t>.</w:t>
      </w:r>
    </w:p>
    <w:p w:rsidR="008D61AE" w:rsidRDefault="008D61AE" w:rsidP="008D61AE">
      <w:pPr>
        <w:spacing w:line="360" w:lineRule="auto"/>
        <w:rPr>
          <w:rFonts w:ascii="Times New Roman" w:hAnsi="Times New Roman" w:cs="Times New Roman"/>
          <w:szCs w:val="21"/>
        </w:rPr>
      </w:pPr>
    </w:p>
    <w:p w:rsidR="008D61AE" w:rsidRDefault="008D61AE" w:rsidP="008D61AE">
      <w:pPr>
        <w:spacing w:line="360" w:lineRule="auto"/>
        <w:rPr>
          <w:rFonts w:ascii="Times New Roman" w:hAnsi="Times New Roman" w:cs="Times New Roman"/>
          <w:szCs w:val="21"/>
        </w:rPr>
      </w:pPr>
      <w:r w:rsidRPr="008250EC"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5B7918C1" wp14:editId="4FB796AE">
            <wp:extent cx="3863693" cy="3117954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70682" cy="3123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61AE" w:rsidRDefault="008D61AE" w:rsidP="008D61AE">
      <w:pPr>
        <w:spacing w:line="360" w:lineRule="auto"/>
        <w:rPr>
          <w:rFonts w:ascii="Times New Roman" w:hAnsi="Times New Roman" w:cs="Times New Roman"/>
          <w:szCs w:val="21"/>
        </w:rPr>
      </w:pPr>
      <w:proofErr w:type="gramStart"/>
      <w:r w:rsidRPr="00F3592A">
        <w:rPr>
          <w:rFonts w:ascii="Times New Roman" w:hAnsi="Times New Roman" w:cs="Times New Roman" w:hint="eastAsia"/>
          <w:b/>
          <w:bCs/>
          <w:szCs w:val="21"/>
        </w:rPr>
        <w:t>F</w:t>
      </w:r>
      <w:r w:rsidRPr="00F3592A">
        <w:rPr>
          <w:rFonts w:ascii="Times New Roman" w:hAnsi="Times New Roman" w:cs="Times New Roman"/>
          <w:b/>
          <w:bCs/>
          <w:szCs w:val="21"/>
        </w:rPr>
        <w:t>ig.</w:t>
      </w:r>
      <w:proofErr w:type="gramEnd"/>
      <w:r w:rsidRPr="00F3592A">
        <w:rPr>
          <w:rFonts w:ascii="Times New Roman" w:hAnsi="Times New Roman" w:cs="Times New Roman"/>
          <w:b/>
          <w:bCs/>
          <w:szCs w:val="21"/>
        </w:rPr>
        <w:t xml:space="preserve"> </w:t>
      </w:r>
      <w:proofErr w:type="gramStart"/>
      <w:r w:rsidRPr="00F3592A">
        <w:rPr>
          <w:rFonts w:ascii="Times New Roman" w:hAnsi="Times New Roman" w:cs="Times New Roman"/>
          <w:b/>
          <w:bCs/>
          <w:szCs w:val="21"/>
        </w:rPr>
        <w:t>S2</w:t>
      </w:r>
      <w:r>
        <w:rPr>
          <w:rFonts w:ascii="Times New Roman" w:hAnsi="Times New Roman" w:cs="Times New Roman"/>
          <w:szCs w:val="21"/>
        </w:rPr>
        <w:t xml:space="preserve"> Subcellular location of TLNC1.</w:t>
      </w:r>
      <w:proofErr w:type="gramEnd"/>
      <w:r>
        <w:rPr>
          <w:rFonts w:ascii="Times New Roman" w:hAnsi="Times New Roman" w:cs="Times New Roman"/>
          <w:szCs w:val="21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Cs w:val="21"/>
        </w:rPr>
        <w:t>a</w:t>
      </w:r>
      <w:proofErr w:type="gramEnd"/>
      <w:r w:rsidRPr="007C76F9">
        <w:rPr>
          <w:rFonts w:ascii="Times New Roman" w:hAnsi="Times New Roman" w:cs="Times New Roman"/>
          <w:szCs w:val="21"/>
        </w:rPr>
        <w:t xml:space="preserve"> RNA FISH for </w:t>
      </w:r>
      <w:r>
        <w:rPr>
          <w:rFonts w:ascii="Times New Roman" w:hAnsi="Times New Roman" w:cs="Times New Roman"/>
          <w:szCs w:val="21"/>
        </w:rPr>
        <w:t>TLNC1 in indicated liver cancer cells</w:t>
      </w:r>
      <w:r w:rsidRPr="007C76F9">
        <w:rPr>
          <w:rFonts w:ascii="Times New Roman" w:hAnsi="Times New Roman" w:cs="Times New Roman"/>
          <w:szCs w:val="21"/>
        </w:rPr>
        <w:t xml:space="preserve">. Nuclei were stained with DAPI. </w:t>
      </w:r>
      <w:r>
        <w:rPr>
          <w:rFonts w:ascii="Times New Roman" w:hAnsi="Times New Roman" w:cs="Times New Roman"/>
          <w:szCs w:val="21"/>
        </w:rPr>
        <w:t>18S</w:t>
      </w:r>
      <w:r w:rsidRPr="002E699C">
        <w:rPr>
          <w:rFonts w:ascii="Times New Roman" w:hAnsi="Times New Roman" w:cs="Times New Roman"/>
          <w:szCs w:val="21"/>
        </w:rPr>
        <w:t xml:space="preserve"> </w:t>
      </w:r>
      <w:r w:rsidRPr="007C76F9">
        <w:rPr>
          <w:rFonts w:ascii="Times New Roman" w:hAnsi="Times New Roman" w:cs="Times New Roman"/>
          <w:szCs w:val="21"/>
        </w:rPr>
        <w:t xml:space="preserve">and </w:t>
      </w:r>
      <w:r>
        <w:rPr>
          <w:rFonts w:ascii="Times New Roman" w:hAnsi="Times New Roman" w:cs="Times New Roman"/>
          <w:szCs w:val="21"/>
        </w:rPr>
        <w:t>U6</w:t>
      </w:r>
      <w:r w:rsidRPr="007C76F9">
        <w:rPr>
          <w:rFonts w:ascii="Times New Roman" w:hAnsi="Times New Roman" w:cs="Times New Roman"/>
          <w:szCs w:val="21"/>
        </w:rPr>
        <w:t xml:space="preserve"> were applied as positive controls in the cytoplasm and nucleus, respectively.</w:t>
      </w:r>
      <w:r>
        <w:rPr>
          <w:rFonts w:ascii="Times New Roman" w:hAnsi="Times New Roman" w:cs="Times New Roman"/>
          <w:szCs w:val="21"/>
        </w:rPr>
        <w:t xml:space="preserve"> </w:t>
      </w:r>
      <w:r w:rsidRPr="007C76F9">
        <w:rPr>
          <w:rFonts w:ascii="Times New Roman" w:hAnsi="Times New Roman" w:cs="Times New Roman"/>
          <w:szCs w:val="21"/>
        </w:rPr>
        <w:t xml:space="preserve">Scale bar, </w:t>
      </w:r>
      <w:r>
        <w:rPr>
          <w:rFonts w:ascii="Times New Roman" w:hAnsi="Times New Roman" w:cs="Times New Roman"/>
          <w:szCs w:val="21"/>
        </w:rPr>
        <w:t>1</w:t>
      </w:r>
      <w:r w:rsidRPr="007C76F9">
        <w:rPr>
          <w:rFonts w:ascii="Times New Roman" w:hAnsi="Times New Roman" w:cs="Times New Roman"/>
          <w:szCs w:val="21"/>
        </w:rPr>
        <w:t>0</w:t>
      </w:r>
      <w:r w:rsidRPr="00BB7254">
        <w:rPr>
          <w:rFonts w:ascii="Times New Roman" w:hAnsi="Times New Roman" w:cs="Times New Roman"/>
          <w:szCs w:val="21"/>
        </w:rPr>
        <w:t xml:space="preserve"> </w:t>
      </w:r>
      <w:proofErr w:type="spellStart"/>
      <w:r w:rsidRPr="00BB7254">
        <w:rPr>
          <w:rFonts w:ascii="Times New Roman" w:hAnsi="Times New Roman" w:cs="Times New Roman"/>
          <w:szCs w:val="21"/>
        </w:rPr>
        <w:t>μm</w:t>
      </w:r>
      <w:proofErr w:type="spellEnd"/>
      <w:r w:rsidRPr="007C76F9">
        <w:rPr>
          <w:rFonts w:ascii="Times New Roman" w:hAnsi="Times New Roman" w:cs="Times New Roman"/>
          <w:szCs w:val="21"/>
        </w:rPr>
        <w:t>.</w:t>
      </w:r>
      <w:r>
        <w:rPr>
          <w:rFonts w:ascii="Times New Roman" w:hAnsi="Times New Roman" w:cs="Times New Roman"/>
          <w:szCs w:val="21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Cs w:val="21"/>
        </w:rPr>
        <w:t>b</w:t>
      </w:r>
      <w:proofErr w:type="gramEnd"/>
      <w:r>
        <w:rPr>
          <w:rFonts w:ascii="Times New Roman" w:hAnsi="Times New Roman" w:cs="Times New Roman"/>
          <w:szCs w:val="21"/>
        </w:rPr>
        <w:t xml:space="preserve"> </w:t>
      </w:r>
      <w:r w:rsidRPr="00D61BDE">
        <w:rPr>
          <w:rFonts w:ascii="Times New Roman" w:hAnsi="Times New Roman" w:cs="Times New Roman"/>
          <w:color w:val="FF0000"/>
          <w:szCs w:val="21"/>
        </w:rPr>
        <w:t xml:space="preserve">Cytoplasmic and nuclear RNA fractions were isolated by using the </w:t>
      </w:r>
      <w:r w:rsidRPr="00D61BDE">
        <w:rPr>
          <w:rFonts w:ascii="Times New Roman" w:hAnsi="Times New Roman" w:cs="Times New Roman"/>
          <w:color w:val="FF0000"/>
          <w:szCs w:val="21"/>
        </w:rPr>
        <w:lastRenderedPageBreak/>
        <w:t>PARISTM Kit</w:t>
      </w:r>
      <w:r w:rsidRPr="00D61BDE">
        <w:rPr>
          <w:rFonts w:ascii="Times New Roman" w:hAnsi="Times New Roman" w:cs="Times New Roman" w:hint="eastAsia"/>
          <w:color w:val="FF0000"/>
          <w:szCs w:val="21"/>
        </w:rPr>
        <w:t xml:space="preserve"> </w:t>
      </w:r>
      <w:r w:rsidRPr="00D61BDE">
        <w:rPr>
          <w:rFonts w:ascii="Times New Roman" w:hAnsi="Times New Roman" w:cs="Times New Roman"/>
          <w:color w:val="FF0000"/>
          <w:szCs w:val="21"/>
        </w:rPr>
        <w:t xml:space="preserve">(Invitrogen, CA, USA) according to manufacturer’s protocol, followed by </w:t>
      </w:r>
      <w:proofErr w:type="spellStart"/>
      <w:r w:rsidRPr="00D61BDE">
        <w:rPr>
          <w:rFonts w:ascii="Times New Roman" w:hAnsi="Times New Roman" w:cs="Times New Roman"/>
          <w:color w:val="FF0000"/>
          <w:szCs w:val="21"/>
        </w:rPr>
        <w:t>qRT</w:t>
      </w:r>
      <w:proofErr w:type="spellEnd"/>
      <w:r w:rsidRPr="00D61BDE">
        <w:rPr>
          <w:rFonts w:ascii="Times New Roman" w:hAnsi="Times New Roman" w:cs="Times New Roman"/>
          <w:color w:val="FF0000"/>
          <w:szCs w:val="21"/>
        </w:rPr>
        <w:t>-PCR analysis of the expression levels of TLNC1</w:t>
      </w:r>
      <w:r w:rsidRPr="007C76F9">
        <w:rPr>
          <w:rFonts w:ascii="Times New Roman" w:hAnsi="Times New Roman" w:cs="Times New Roman"/>
          <w:szCs w:val="21"/>
        </w:rPr>
        <w:t xml:space="preserve">. </w:t>
      </w:r>
      <w:proofErr w:type="gramStart"/>
      <w:r w:rsidRPr="002E699C">
        <w:rPr>
          <w:rFonts w:ascii="Times New Roman" w:hAnsi="Times New Roman" w:cs="Times New Roman"/>
          <w:szCs w:val="21"/>
        </w:rPr>
        <w:t>β-actin</w:t>
      </w:r>
      <w:proofErr w:type="gramEnd"/>
      <w:r w:rsidRPr="002E699C">
        <w:rPr>
          <w:rFonts w:ascii="Times New Roman" w:hAnsi="Times New Roman" w:cs="Times New Roman"/>
          <w:szCs w:val="21"/>
        </w:rPr>
        <w:t xml:space="preserve"> </w:t>
      </w:r>
      <w:r w:rsidRPr="007C76F9">
        <w:rPr>
          <w:rFonts w:ascii="Times New Roman" w:hAnsi="Times New Roman" w:cs="Times New Roman"/>
          <w:szCs w:val="21"/>
        </w:rPr>
        <w:t>and U</w:t>
      </w:r>
      <w:r>
        <w:rPr>
          <w:rFonts w:ascii="Times New Roman" w:hAnsi="Times New Roman" w:cs="Times New Roman"/>
          <w:szCs w:val="21"/>
        </w:rPr>
        <w:t>6</w:t>
      </w:r>
      <w:r w:rsidRPr="007C76F9">
        <w:rPr>
          <w:rFonts w:ascii="Times New Roman" w:hAnsi="Times New Roman" w:cs="Times New Roman"/>
          <w:szCs w:val="21"/>
        </w:rPr>
        <w:t xml:space="preserve"> were applied as positive controls in the cytoplasm and nucleus, respectively.</w:t>
      </w:r>
      <w:r>
        <w:rPr>
          <w:rFonts w:ascii="Times New Roman" w:hAnsi="Times New Roman" w:cs="Times New Roman"/>
          <w:szCs w:val="21"/>
        </w:rPr>
        <w:t xml:space="preserve"> </w:t>
      </w:r>
      <w:r w:rsidRPr="00193D0E">
        <w:rPr>
          <w:rFonts w:ascii="Times New Roman" w:hAnsi="Times New Roman" w:cs="Times New Roman"/>
          <w:szCs w:val="21"/>
        </w:rPr>
        <w:t xml:space="preserve">The data are the means ± </w:t>
      </w:r>
      <w:r>
        <w:rPr>
          <w:rFonts w:ascii="Times New Roman" w:hAnsi="Times New Roman" w:cs="Times New Roman"/>
          <w:szCs w:val="21"/>
        </w:rPr>
        <w:t xml:space="preserve">SEM </w:t>
      </w:r>
      <w:r w:rsidRPr="00193D0E">
        <w:rPr>
          <w:rFonts w:ascii="Times New Roman" w:hAnsi="Times New Roman" w:cs="Times New Roman"/>
          <w:szCs w:val="21"/>
        </w:rPr>
        <w:t>and are representative of three independent experiments.</w:t>
      </w:r>
    </w:p>
    <w:p w:rsidR="008D61AE" w:rsidRDefault="008D61AE" w:rsidP="008D61AE">
      <w:pPr>
        <w:spacing w:line="360" w:lineRule="auto"/>
        <w:rPr>
          <w:rFonts w:ascii="Times New Roman" w:hAnsi="Times New Roman" w:cs="Times New Roman"/>
          <w:szCs w:val="21"/>
        </w:rPr>
      </w:pPr>
    </w:p>
    <w:p w:rsidR="008D61AE" w:rsidRPr="00997D56" w:rsidRDefault="008D61AE" w:rsidP="008D61AE">
      <w:pPr>
        <w:spacing w:line="360" w:lineRule="auto"/>
        <w:rPr>
          <w:rFonts w:ascii="Times New Roman" w:hAnsi="Times New Roman" w:cs="Times New Roman"/>
          <w:szCs w:val="21"/>
        </w:rPr>
      </w:pPr>
      <w:r w:rsidRPr="008250EC"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511C60A2" wp14:editId="48B4155F">
            <wp:extent cx="2593298" cy="3838394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38098" cy="3904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61AE" w:rsidRDefault="008D61AE" w:rsidP="008D61AE">
      <w:pPr>
        <w:spacing w:line="360" w:lineRule="auto"/>
        <w:rPr>
          <w:rFonts w:ascii="Times New Roman" w:hAnsi="Times New Roman" w:cs="Times New Roman"/>
          <w:szCs w:val="21"/>
        </w:rPr>
      </w:pPr>
      <w:proofErr w:type="gramStart"/>
      <w:r w:rsidRPr="00F3592A">
        <w:rPr>
          <w:rFonts w:ascii="Times New Roman" w:hAnsi="Times New Roman" w:cs="Times New Roman" w:hint="eastAsia"/>
          <w:b/>
          <w:bCs/>
          <w:szCs w:val="21"/>
        </w:rPr>
        <w:t>F</w:t>
      </w:r>
      <w:r w:rsidRPr="00F3592A">
        <w:rPr>
          <w:rFonts w:ascii="Times New Roman" w:hAnsi="Times New Roman" w:cs="Times New Roman"/>
          <w:b/>
          <w:bCs/>
          <w:szCs w:val="21"/>
        </w:rPr>
        <w:t>ig.</w:t>
      </w:r>
      <w:proofErr w:type="gramEnd"/>
      <w:r w:rsidRPr="00F3592A">
        <w:rPr>
          <w:rFonts w:ascii="Times New Roman" w:hAnsi="Times New Roman" w:cs="Times New Roman"/>
          <w:b/>
          <w:bCs/>
          <w:szCs w:val="21"/>
        </w:rPr>
        <w:t xml:space="preserve"> S</w:t>
      </w:r>
      <w:r>
        <w:rPr>
          <w:rFonts w:ascii="Times New Roman" w:hAnsi="Times New Roman" w:cs="Times New Roman"/>
          <w:b/>
          <w:bCs/>
          <w:szCs w:val="21"/>
        </w:rPr>
        <w:t>3</w:t>
      </w:r>
      <w:r>
        <w:rPr>
          <w:rFonts w:ascii="Times New Roman" w:hAnsi="Times New Roman" w:cs="Times New Roman"/>
          <w:szCs w:val="21"/>
        </w:rPr>
        <w:t xml:space="preserve"> </w:t>
      </w:r>
      <w:r w:rsidRPr="001D2DF0">
        <w:rPr>
          <w:rFonts w:ascii="Times New Roman" w:hAnsi="Times New Roman" w:cs="Times New Roman"/>
          <w:szCs w:val="21"/>
        </w:rPr>
        <w:t xml:space="preserve">Effects of </w:t>
      </w:r>
      <w:r>
        <w:rPr>
          <w:rFonts w:ascii="Times New Roman" w:hAnsi="Times New Roman" w:cs="Times New Roman"/>
          <w:szCs w:val="21"/>
        </w:rPr>
        <w:t>TLNC1</w:t>
      </w:r>
      <w:r w:rsidRPr="001D2DF0">
        <w:rPr>
          <w:rFonts w:ascii="Times New Roman" w:hAnsi="Times New Roman" w:cs="Times New Roman"/>
          <w:szCs w:val="21"/>
        </w:rPr>
        <w:t xml:space="preserve"> overexpression in</w:t>
      </w:r>
      <w:r>
        <w:rPr>
          <w:rFonts w:ascii="Times New Roman" w:hAnsi="Times New Roman" w:cs="Times New Roman"/>
          <w:szCs w:val="21"/>
        </w:rPr>
        <w:t xml:space="preserve"> indicated</w:t>
      </w:r>
      <w:r w:rsidRPr="001D2DF0">
        <w:rPr>
          <w:rFonts w:ascii="Times New Roman" w:hAnsi="Times New Roman" w:cs="Times New Roman"/>
          <w:szCs w:val="21"/>
        </w:rPr>
        <w:t xml:space="preserve"> </w:t>
      </w:r>
      <w:proofErr w:type="spellStart"/>
      <w:r>
        <w:rPr>
          <w:rFonts w:ascii="Times New Roman" w:hAnsi="Times New Roman" w:cs="Times New Roman"/>
          <w:szCs w:val="21"/>
        </w:rPr>
        <w:t>hepatoma</w:t>
      </w:r>
      <w:proofErr w:type="spellEnd"/>
      <w:r w:rsidRPr="001D2DF0">
        <w:rPr>
          <w:rFonts w:ascii="Times New Roman" w:hAnsi="Times New Roman" w:cs="Times New Roman"/>
          <w:szCs w:val="21"/>
        </w:rPr>
        <w:t xml:space="preserve"> cells on </w:t>
      </w:r>
      <w:r>
        <w:rPr>
          <w:rFonts w:ascii="Times New Roman" w:hAnsi="Times New Roman" w:cs="Times New Roman" w:hint="eastAsia"/>
          <w:szCs w:val="21"/>
        </w:rPr>
        <w:t>liv</w:t>
      </w:r>
      <w:r>
        <w:rPr>
          <w:rFonts w:ascii="Times New Roman" w:hAnsi="Times New Roman" w:cs="Times New Roman"/>
          <w:szCs w:val="21"/>
        </w:rPr>
        <w:t>er or lung metastasis</w:t>
      </w:r>
      <w:r w:rsidRPr="001D2DF0">
        <w:rPr>
          <w:rFonts w:ascii="Times New Roman" w:hAnsi="Times New Roman" w:cs="Times New Roman"/>
          <w:szCs w:val="21"/>
        </w:rPr>
        <w:t>.</w:t>
      </w:r>
      <w:r>
        <w:rPr>
          <w:rFonts w:ascii="Times New Roman" w:hAnsi="Times New Roman" w:cs="Times New Roman"/>
          <w:szCs w:val="21"/>
        </w:rPr>
        <w:t xml:space="preserve"> </w:t>
      </w:r>
      <w:proofErr w:type="gramStart"/>
      <w:r w:rsidRPr="008173EB">
        <w:rPr>
          <w:rFonts w:ascii="Times New Roman" w:hAnsi="Times New Roman" w:cs="Times New Roman"/>
          <w:b/>
          <w:bCs/>
          <w:szCs w:val="21"/>
        </w:rPr>
        <w:t>a</w:t>
      </w:r>
      <w:proofErr w:type="gramEnd"/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R</w:t>
      </w:r>
      <w:r w:rsidRPr="0041666A">
        <w:rPr>
          <w:rFonts w:ascii="Times New Roman" w:hAnsi="Times New Roman" w:cs="Times New Roman"/>
          <w:szCs w:val="21"/>
        </w:rPr>
        <w:t xml:space="preserve">epresentative bioluminescent images of liver tumors from </w:t>
      </w:r>
      <w:proofErr w:type="spellStart"/>
      <w:r w:rsidRPr="0041666A">
        <w:rPr>
          <w:rFonts w:ascii="Times New Roman" w:hAnsi="Times New Roman" w:cs="Times New Roman"/>
          <w:szCs w:val="21"/>
        </w:rPr>
        <w:t>orthotopic</w:t>
      </w:r>
      <w:proofErr w:type="spellEnd"/>
      <w:r w:rsidRPr="0041666A">
        <w:rPr>
          <w:rFonts w:ascii="Times New Roman" w:hAnsi="Times New Roman" w:cs="Times New Roman"/>
          <w:szCs w:val="21"/>
        </w:rPr>
        <w:t xml:space="preserve">-implantation models inoculated with </w:t>
      </w:r>
      <w:r>
        <w:rPr>
          <w:rFonts w:ascii="Times New Roman" w:hAnsi="Times New Roman" w:cs="Times New Roman"/>
          <w:szCs w:val="21"/>
        </w:rPr>
        <w:t>indicated Hep3B and HCCLM3</w:t>
      </w:r>
      <w:r w:rsidRPr="0041666A">
        <w:rPr>
          <w:rFonts w:ascii="Times New Roman" w:hAnsi="Times New Roman" w:cs="Times New Roman"/>
          <w:szCs w:val="21"/>
        </w:rPr>
        <w:t xml:space="preserve"> cells.</w:t>
      </w:r>
      <w:r>
        <w:rPr>
          <w:rFonts w:ascii="Times New Roman" w:hAnsi="Times New Roman" w:cs="Times New Roman"/>
          <w:szCs w:val="21"/>
        </w:rPr>
        <w:t xml:space="preserve"> </w:t>
      </w:r>
      <w:proofErr w:type="gramStart"/>
      <w:r w:rsidRPr="008173EB">
        <w:rPr>
          <w:rFonts w:ascii="Times New Roman" w:hAnsi="Times New Roman" w:cs="Times New Roman"/>
          <w:b/>
          <w:bCs/>
          <w:szCs w:val="21"/>
        </w:rPr>
        <w:t>b</w:t>
      </w:r>
      <w:proofErr w:type="gramEnd"/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R</w:t>
      </w:r>
      <w:r w:rsidRPr="0041666A">
        <w:rPr>
          <w:rFonts w:ascii="Times New Roman" w:hAnsi="Times New Roman" w:cs="Times New Roman"/>
          <w:szCs w:val="21"/>
        </w:rPr>
        <w:t xml:space="preserve">epresentative </w:t>
      </w:r>
      <w:r>
        <w:rPr>
          <w:rFonts w:ascii="Times New Roman" w:hAnsi="Times New Roman" w:cs="Times New Roman"/>
          <w:szCs w:val="21"/>
        </w:rPr>
        <w:t>gross and HE</w:t>
      </w:r>
      <w:r w:rsidRPr="0041666A">
        <w:rPr>
          <w:rFonts w:ascii="Times New Roman" w:hAnsi="Times New Roman" w:cs="Times New Roman"/>
          <w:szCs w:val="21"/>
        </w:rPr>
        <w:t xml:space="preserve"> images of liver tumors from </w:t>
      </w:r>
      <w:proofErr w:type="spellStart"/>
      <w:r w:rsidRPr="0041666A">
        <w:rPr>
          <w:rFonts w:ascii="Times New Roman" w:hAnsi="Times New Roman" w:cs="Times New Roman"/>
          <w:szCs w:val="21"/>
        </w:rPr>
        <w:t>orthotopic</w:t>
      </w:r>
      <w:proofErr w:type="spellEnd"/>
      <w:r w:rsidRPr="0041666A">
        <w:rPr>
          <w:rFonts w:ascii="Times New Roman" w:hAnsi="Times New Roman" w:cs="Times New Roman"/>
          <w:szCs w:val="21"/>
        </w:rPr>
        <w:t>-implantation models.</w:t>
      </w:r>
      <w:r>
        <w:rPr>
          <w:rFonts w:ascii="Times New Roman" w:hAnsi="Times New Roman" w:cs="Times New Roman"/>
          <w:szCs w:val="21"/>
        </w:rPr>
        <w:t xml:space="preserve"> </w:t>
      </w:r>
      <w:proofErr w:type="gramStart"/>
      <w:r w:rsidRPr="008173EB">
        <w:rPr>
          <w:rFonts w:ascii="Times New Roman" w:hAnsi="Times New Roman" w:cs="Times New Roman"/>
          <w:b/>
          <w:bCs/>
          <w:szCs w:val="21"/>
        </w:rPr>
        <w:t>c</w:t>
      </w:r>
      <w:proofErr w:type="gramEnd"/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R</w:t>
      </w:r>
      <w:r w:rsidRPr="0041666A">
        <w:rPr>
          <w:rFonts w:ascii="Times New Roman" w:hAnsi="Times New Roman" w:cs="Times New Roman"/>
          <w:szCs w:val="21"/>
        </w:rPr>
        <w:t xml:space="preserve">epresentative </w:t>
      </w:r>
      <w:r>
        <w:rPr>
          <w:rFonts w:ascii="Times New Roman" w:hAnsi="Times New Roman" w:cs="Times New Roman"/>
          <w:szCs w:val="21"/>
        </w:rPr>
        <w:t>HE</w:t>
      </w:r>
      <w:r w:rsidRPr="0041666A">
        <w:rPr>
          <w:rFonts w:ascii="Times New Roman" w:hAnsi="Times New Roman" w:cs="Times New Roman"/>
          <w:szCs w:val="21"/>
        </w:rPr>
        <w:t xml:space="preserve"> images of </w:t>
      </w:r>
      <w:r w:rsidRPr="00A128E2">
        <w:rPr>
          <w:rFonts w:ascii="Times New Roman" w:hAnsi="Times New Roman" w:cs="Times New Roman"/>
          <w:szCs w:val="21"/>
        </w:rPr>
        <w:t xml:space="preserve">lung metastatic foci </w:t>
      </w:r>
      <w:r w:rsidRPr="001C5A27">
        <w:rPr>
          <w:rFonts w:ascii="Times New Roman" w:hAnsi="Times New Roman" w:cs="Times New Roman"/>
          <w:szCs w:val="21"/>
        </w:rPr>
        <w:t xml:space="preserve">formed in the </w:t>
      </w:r>
      <w:r>
        <w:rPr>
          <w:rFonts w:ascii="Times New Roman" w:hAnsi="Times New Roman" w:cs="Times New Roman"/>
          <w:szCs w:val="21"/>
        </w:rPr>
        <w:t>lungs</w:t>
      </w:r>
      <w:r w:rsidRPr="001C5A27"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of</w:t>
      </w:r>
      <w:r w:rsidRPr="001C5A27"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lung metastasis</w:t>
      </w:r>
      <w:r w:rsidRPr="001C5A27">
        <w:rPr>
          <w:rFonts w:ascii="Times New Roman" w:hAnsi="Times New Roman" w:cs="Times New Roman"/>
          <w:szCs w:val="21"/>
        </w:rPr>
        <w:t xml:space="preserve"> models inoculated with </w:t>
      </w:r>
      <w:r>
        <w:rPr>
          <w:rFonts w:ascii="Times New Roman" w:hAnsi="Times New Roman" w:cs="Times New Roman"/>
          <w:szCs w:val="21"/>
        </w:rPr>
        <w:t>indicated Hep3B and HCCLM3</w:t>
      </w:r>
      <w:r w:rsidRPr="001C5A27">
        <w:rPr>
          <w:rFonts w:ascii="Times New Roman" w:hAnsi="Times New Roman" w:cs="Times New Roman"/>
          <w:szCs w:val="21"/>
        </w:rPr>
        <w:t xml:space="preserve"> cells</w:t>
      </w:r>
      <w:r>
        <w:rPr>
          <w:rFonts w:ascii="Times New Roman" w:hAnsi="Times New Roman" w:cs="Times New Roman"/>
          <w:szCs w:val="21"/>
        </w:rPr>
        <w:t>.</w:t>
      </w:r>
    </w:p>
    <w:p w:rsidR="008D61AE" w:rsidRDefault="008D61AE" w:rsidP="008D61AE">
      <w:pPr>
        <w:spacing w:line="360" w:lineRule="auto"/>
        <w:rPr>
          <w:rFonts w:ascii="Times New Roman" w:hAnsi="Times New Roman" w:cs="Times New Roman"/>
          <w:szCs w:val="21"/>
        </w:rPr>
      </w:pPr>
    </w:p>
    <w:p w:rsidR="008D61AE" w:rsidRDefault="008D61AE" w:rsidP="008D61AE">
      <w:pPr>
        <w:spacing w:line="360" w:lineRule="auto"/>
        <w:rPr>
          <w:rFonts w:ascii="Times New Roman" w:hAnsi="Times New Roman" w:cs="Times New Roman"/>
          <w:szCs w:val="21"/>
        </w:rPr>
      </w:pPr>
      <w:r w:rsidRPr="008250EC"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 wp14:anchorId="3FA4B447" wp14:editId="2CA4EEAC">
            <wp:extent cx="4799330" cy="8864600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99330" cy="886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61AE" w:rsidRDefault="008D61AE" w:rsidP="008D61AE">
      <w:pPr>
        <w:spacing w:line="360" w:lineRule="auto"/>
        <w:rPr>
          <w:rFonts w:ascii="Times New Roman" w:hAnsi="Times New Roman" w:cs="Times New Roman"/>
          <w:szCs w:val="21"/>
        </w:rPr>
      </w:pPr>
      <w:proofErr w:type="gramStart"/>
      <w:r w:rsidRPr="00F3592A">
        <w:rPr>
          <w:rFonts w:ascii="Times New Roman" w:hAnsi="Times New Roman" w:cs="Times New Roman" w:hint="eastAsia"/>
          <w:b/>
          <w:bCs/>
          <w:szCs w:val="21"/>
        </w:rPr>
        <w:lastRenderedPageBreak/>
        <w:t>F</w:t>
      </w:r>
      <w:r w:rsidRPr="00F3592A">
        <w:rPr>
          <w:rFonts w:ascii="Times New Roman" w:hAnsi="Times New Roman" w:cs="Times New Roman"/>
          <w:b/>
          <w:bCs/>
          <w:szCs w:val="21"/>
        </w:rPr>
        <w:t>ig.</w:t>
      </w:r>
      <w:proofErr w:type="gramEnd"/>
      <w:r w:rsidRPr="00F3592A">
        <w:rPr>
          <w:rFonts w:ascii="Times New Roman" w:hAnsi="Times New Roman" w:cs="Times New Roman"/>
          <w:b/>
          <w:bCs/>
          <w:szCs w:val="21"/>
        </w:rPr>
        <w:t xml:space="preserve"> S</w:t>
      </w:r>
      <w:r>
        <w:rPr>
          <w:rFonts w:ascii="Times New Roman" w:hAnsi="Times New Roman" w:cs="Times New Roman"/>
          <w:b/>
          <w:bCs/>
          <w:szCs w:val="21"/>
        </w:rPr>
        <w:t>4</w:t>
      </w:r>
      <w:r>
        <w:rPr>
          <w:rFonts w:ascii="Times New Roman" w:hAnsi="Times New Roman" w:cs="Times New Roman"/>
          <w:szCs w:val="21"/>
        </w:rPr>
        <w:t xml:space="preserve"> Knockdown of </w:t>
      </w:r>
      <w:r>
        <w:rPr>
          <w:rFonts w:ascii="Times New Roman" w:hAnsi="Times New Roman" w:cs="Times New Roman" w:hint="eastAsia"/>
          <w:szCs w:val="21"/>
        </w:rPr>
        <w:t>TLNC1</w:t>
      </w:r>
      <w:r>
        <w:rPr>
          <w:rFonts w:ascii="Times New Roman" w:hAnsi="Times New Roman" w:cs="Times New Roman"/>
          <w:szCs w:val="21"/>
        </w:rPr>
        <w:t xml:space="preserve"> represses tumor growth and metastasis of </w:t>
      </w:r>
      <w:proofErr w:type="spellStart"/>
      <w:r>
        <w:rPr>
          <w:rFonts w:ascii="Times New Roman" w:hAnsi="Times New Roman" w:cs="Times New Roman"/>
          <w:szCs w:val="21"/>
        </w:rPr>
        <w:t>hepatoma</w:t>
      </w:r>
      <w:proofErr w:type="spellEnd"/>
      <w:r>
        <w:rPr>
          <w:rFonts w:ascii="Times New Roman" w:hAnsi="Times New Roman" w:cs="Times New Roman"/>
          <w:szCs w:val="21"/>
        </w:rPr>
        <w:t xml:space="preserve"> cells</w:t>
      </w:r>
      <w:r w:rsidRPr="001D2DF0">
        <w:rPr>
          <w:rFonts w:ascii="Times New Roman" w:hAnsi="Times New Roman" w:cs="Times New Roman"/>
          <w:szCs w:val="21"/>
        </w:rPr>
        <w:t>.</w:t>
      </w:r>
      <w:r>
        <w:rPr>
          <w:rFonts w:ascii="Times New Roman" w:hAnsi="Times New Roman" w:cs="Times New Roman"/>
          <w:szCs w:val="21"/>
        </w:rPr>
        <w:t xml:space="preserve"> </w:t>
      </w:r>
      <w:proofErr w:type="gramStart"/>
      <w:r w:rsidRPr="00D53ED4">
        <w:rPr>
          <w:rFonts w:ascii="Times New Roman" w:hAnsi="Times New Roman" w:cs="Times New Roman"/>
          <w:b/>
          <w:bCs/>
          <w:szCs w:val="21"/>
        </w:rPr>
        <w:t>a</w:t>
      </w:r>
      <w:proofErr w:type="gramEnd"/>
      <w:r>
        <w:rPr>
          <w:rFonts w:ascii="Times New Roman" w:hAnsi="Times New Roman" w:cs="Times New Roman"/>
          <w:szCs w:val="21"/>
        </w:rPr>
        <w:t xml:space="preserve"> </w:t>
      </w:r>
      <w:proofErr w:type="spellStart"/>
      <w:r>
        <w:rPr>
          <w:rFonts w:ascii="Times New Roman" w:hAnsi="Times New Roman" w:cs="Times New Roman"/>
          <w:szCs w:val="21"/>
        </w:rPr>
        <w:t>qPCR</w:t>
      </w:r>
      <w:proofErr w:type="spellEnd"/>
      <w:r>
        <w:rPr>
          <w:rFonts w:ascii="Times New Roman" w:hAnsi="Times New Roman" w:cs="Times New Roman"/>
          <w:szCs w:val="21"/>
        </w:rPr>
        <w:t xml:space="preserve"> quantification of the expression levels of TLNC1 in HCCLM3 cells transfected with control </w:t>
      </w:r>
      <w:proofErr w:type="spellStart"/>
      <w:r>
        <w:rPr>
          <w:rFonts w:ascii="Times New Roman" w:hAnsi="Times New Roman" w:cs="Times New Roman"/>
          <w:szCs w:val="21"/>
        </w:rPr>
        <w:t>shRNA</w:t>
      </w:r>
      <w:proofErr w:type="spellEnd"/>
      <w:r>
        <w:rPr>
          <w:rFonts w:ascii="Times New Roman" w:hAnsi="Times New Roman" w:cs="Times New Roman"/>
          <w:szCs w:val="21"/>
        </w:rPr>
        <w:t xml:space="preserve"> or </w:t>
      </w:r>
      <w:proofErr w:type="spellStart"/>
      <w:r>
        <w:rPr>
          <w:rFonts w:ascii="Times New Roman" w:hAnsi="Times New Roman" w:cs="Times New Roman"/>
          <w:szCs w:val="21"/>
        </w:rPr>
        <w:t>shRNAs</w:t>
      </w:r>
      <w:proofErr w:type="spellEnd"/>
      <w:r>
        <w:rPr>
          <w:rFonts w:ascii="Times New Roman" w:hAnsi="Times New Roman" w:cs="Times New Roman"/>
          <w:szCs w:val="21"/>
        </w:rPr>
        <w:t xml:space="preserve"> targeting TLNC1</w:t>
      </w:r>
      <w:r w:rsidRPr="007C76F9">
        <w:rPr>
          <w:rFonts w:ascii="Times New Roman" w:hAnsi="Times New Roman" w:cs="Times New Roman"/>
          <w:szCs w:val="21"/>
        </w:rPr>
        <w:t>.</w:t>
      </w:r>
      <w:r>
        <w:rPr>
          <w:rFonts w:ascii="Times New Roman" w:hAnsi="Times New Roman" w:cs="Times New Roman"/>
          <w:szCs w:val="21"/>
        </w:rPr>
        <w:t xml:space="preserve"> </w:t>
      </w:r>
      <w:proofErr w:type="gramStart"/>
      <w:r w:rsidRPr="00D53ED4">
        <w:rPr>
          <w:rFonts w:ascii="Times New Roman" w:hAnsi="Times New Roman" w:cs="Times New Roman"/>
          <w:b/>
          <w:bCs/>
          <w:szCs w:val="21"/>
        </w:rPr>
        <w:t>b</w:t>
      </w:r>
      <w:proofErr w:type="gramEnd"/>
      <w:r>
        <w:rPr>
          <w:rFonts w:ascii="Times New Roman" w:hAnsi="Times New Roman" w:cs="Times New Roman"/>
          <w:szCs w:val="21"/>
        </w:rPr>
        <w:t xml:space="preserve"> Cell viability of indicated HCCLM3 cells was measured by CCK-8 assay. </w:t>
      </w:r>
      <w:proofErr w:type="gramStart"/>
      <w:r w:rsidRPr="00D53ED4">
        <w:rPr>
          <w:rFonts w:ascii="Times New Roman" w:hAnsi="Times New Roman" w:cs="Times New Roman"/>
          <w:b/>
          <w:bCs/>
          <w:szCs w:val="21"/>
        </w:rPr>
        <w:t>c</w:t>
      </w:r>
      <w:proofErr w:type="gramEnd"/>
      <w:r>
        <w:rPr>
          <w:rFonts w:ascii="Times New Roman" w:hAnsi="Times New Roman" w:cs="Times New Roman"/>
          <w:szCs w:val="21"/>
        </w:rPr>
        <w:t xml:space="preserve"> Cell proliferation of indicated HCCLM3 cells was examined by </w:t>
      </w:r>
      <w:proofErr w:type="spellStart"/>
      <w:r>
        <w:rPr>
          <w:rFonts w:ascii="Times New Roman" w:hAnsi="Times New Roman" w:cs="Times New Roman"/>
          <w:szCs w:val="21"/>
        </w:rPr>
        <w:t>EdU</w:t>
      </w:r>
      <w:proofErr w:type="spellEnd"/>
      <w:r>
        <w:rPr>
          <w:rFonts w:ascii="Times New Roman" w:hAnsi="Times New Roman" w:cs="Times New Roman"/>
          <w:szCs w:val="21"/>
        </w:rPr>
        <w:t xml:space="preserve"> assay. </w:t>
      </w:r>
      <w:proofErr w:type="gramStart"/>
      <w:r w:rsidRPr="00D53ED4">
        <w:rPr>
          <w:rFonts w:ascii="Times New Roman" w:hAnsi="Times New Roman" w:cs="Times New Roman"/>
          <w:b/>
          <w:bCs/>
          <w:szCs w:val="21"/>
        </w:rPr>
        <w:t>d</w:t>
      </w:r>
      <w:proofErr w:type="gramEnd"/>
      <w:r>
        <w:rPr>
          <w:rFonts w:ascii="Times New Roman" w:hAnsi="Times New Roman" w:cs="Times New Roman"/>
          <w:szCs w:val="21"/>
        </w:rPr>
        <w:t xml:space="preserve"> Cell migration of indicated HCCLM3 cells was </w:t>
      </w:r>
      <w:r>
        <w:rPr>
          <w:rFonts w:ascii="Times New Roman" w:hAnsi="Times New Roman" w:cs="Times New Roman" w:hint="eastAsia"/>
          <w:szCs w:val="21"/>
        </w:rPr>
        <w:t>m</w:t>
      </w:r>
      <w:r>
        <w:rPr>
          <w:rFonts w:ascii="Times New Roman" w:hAnsi="Times New Roman" w:cs="Times New Roman"/>
          <w:szCs w:val="21"/>
        </w:rPr>
        <w:t xml:space="preserve">easured by wound healing assay. </w:t>
      </w:r>
      <w:proofErr w:type="gramStart"/>
      <w:r>
        <w:rPr>
          <w:rFonts w:ascii="Times New Roman" w:hAnsi="Times New Roman" w:cs="Times New Roman"/>
          <w:b/>
          <w:bCs/>
          <w:szCs w:val="21"/>
        </w:rPr>
        <w:t>e-f</w:t>
      </w:r>
      <w:proofErr w:type="gramEnd"/>
      <w:r>
        <w:rPr>
          <w:rFonts w:ascii="Times New Roman" w:hAnsi="Times New Roman" w:cs="Times New Roman"/>
          <w:szCs w:val="21"/>
        </w:rPr>
        <w:t xml:space="preserve"> Cell migration and invasion of indicated HCCLM3 cells were measured by </w:t>
      </w:r>
      <w:proofErr w:type="spellStart"/>
      <w:r>
        <w:rPr>
          <w:rFonts w:ascii="Times New Roman" w:hAnsi="Times New Roman" w:cs="Times New Roman"/>
          <w:szCs w:val="21"/>
        </w:rPr>
        <w:t>t</w:t>
      </w:r>
      <w:r w:rsidRPr="007B5D8F">
        <w:rPr>
          <w:rFonts w:ascii="Times New Roman" w:hAnsi="Times New Roman" w:cs="Times New Roman"/>
          <w:szCs w:val="21"/>
        </w:rPr>
        <w:t>ranswell</w:t>
      </w:r>
      <w:proofErr w:type="spellEnd"/>
      <w:r w:rsidRPr="007B5D8F">
        <w:rPr>
          <w:rFonts w:ascii="Times New Roman" w:hAnsi="Times New Roman" w:cs="Times New Roman"/>
          <w:szCs w:val="21"/>
        </w:rPr>
        <w:t xml:space="preserve"> migration and </w:t>
      </w:r>
      <w:proofErr w:type="spellStart"/>
      <w:r>
        <w:rPr>
          <w:rFonts w:ascii="Times New Roman" w:hAnsi="Times New Roman" w:cs="Times New Roman"/>
          <w:szCs w:val="21"/>
        </w:rPr>
        <w:t>m</w:t>
      </w:r>
      <w:r w:rsidRPr="007B5D8F">
        <w:rPr>
          <w:rFonts w:ascii="Times New Roman" w:hAnsi="Times New Roman" w:cs="Times New Roman"/>
          <w:szCs w:val="21"/>
        </w:rPr>
        <w:t>atrigel</w:t>
      </w:r>
      <w:proofErr w:type="spellEnd"/>
      <w:r w:rsidRPr="007B5D8F">
        <w:rPr>
          <w:rFonts w:ascii="Times New Roman" w:hAnsi="Times New Roman" w:cs="Times New Roman"/>
          <w:szCs w:val="21"/>
        </w:rPr>
        <w:t xml:space="preserve"> invasion assays</w:t>
      </w:r>
      <w:r>
        <w:rPr>
          <w:rFonts w:ascii="Times New Roman" w:hAnsi="Times New Roman" w:cs="Times New Roman"/>
          <w:szCs w:val="21"/>
        </w:rPr>
        <w:t xml:space="preserve">, respectively. </w:t>
      </w:r>
      <w:r w:rsidRPr="00193D0E">
        <w:rPr>
          <w:rFonts w:ascii="Times New Roman" w:hAnsi="Times New Roman" w:cs="Times New Roman"/>
          <w:szCs w:val="21"/>
        </w:rPr>
        <w:t xml:space="preserve">The data are the means ± </w:t>
      </w:r>
      <w:r>
        <w:rPr>
          <w:rFonts w:ascii="Times New Roman" w:hAnsi="Times New Roman" w:cs="Times New Roman"/>
          <w:szCs w:val="21"/>
        </w:rPr>
        <w:t xml:space="preserve">SEM </w:t>
      </w:r>
      <w:r w:rsidRPr="00193D0E">
        <w:rPr>
          <w:rFonts w:ascii="Times New Roman" w:hAnsi="Times New Roman" w:cs="Times New Roman"/>
          <w:szCs w:val="21"/>
        </w:rPr>
        <w:t>and are representative of three independent experiments.</w:t>
      </w:r>
      <w:r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Cs w:val="21"/>
        </w:rPr>
        <w:t>g</w:t>
      </w:r>
      <w:proofErr w:type="gramEnd"/>
      <w:r>
        <w:rPr>
          <w:rFonts w:ascii="Times New Roman" w:hAnsi="Times New Roman" w:cs="Times New Roman"/>
          <w:szCs w:val="21"/>
        </w:rPr>
        <w:t xml:space="preserve"> Gross images showing the e</w:t>
      </w:r>
      <w:r w:rsidRPr="001D2DF0">
        <w:rPr>
          <w:rFonts w:ascii="Times New Roman" w:hAnsi="Times New Roman" w:cs="Times New Roman"/>
          <w:szCs w:val="21"/>
        </w:rPr>
        <w:t xml:space="preserve">ffects of </w:t>
      </w:r>
      <w:r>
        <w:rPr>
          <w:rFonts w:ascii="Times New Roman" w:hAnsi="Times New Roman" w:cs="Times New Roman"/>
          <w:szCs w:val="21"/>
        </w:rPr>
        <w:t>TLNC1</w:t>
      </w:r>
      <w:r w:rsidRPr="001D2DF0"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knockdown</w:t>
      </w:r>
      <w:r w:rsidRPr="001D2DF0">
        <w:rPr>
          <w:rFonts w:ascii="Times New Roman" w:hAnsi="Times New Roman" w:cs="Times New Roman"/>
          <w:szCs w:val="21"/>
        </w:rPr>
        <w:t xml:space="preserve"> in</w:t>
      </w:r>
      <w:r>
        <w:rPr>
          <w:rFonts w:ascii="Times New Roman" w:hAnsi="Times New Roman" w:cs="Times New Roman"/>
          <w:szCs w:val="21"/>
        </w:rPr>
        <w:t xml:space="preserve"> HCCLM3 and SK-Hep1 cells</w:t>
      </w:r>
      <w:r w:rsidRPr="001D2DF0">
        <w:rPr>
          <w:rFonts w:ascii="Times New Roman" w:hAnsi="Times New Roman" w:cs="Times New Roman"/>
          <w:szCs w:val="21"/>
        </w:rPr>
        <w:t xml:space="preserve"> on subcutaneous tumor growth</w:t>
      </w:r>
      <w:r>
        <w:rPr>
          <w:rFonts w:ascii="Times New Roman" w:hAnsi="Times New Roman" w:cs="Times New Roman"/>
          <w:szCs w:val="21"/>
        </w:rPr>
        <w:t xml:space="preserve"> (n = 5)</w:t>
      </w:r>
      <w:r w:rsidRPr="001D2DF0">
        <w:rPr>
          <w:rFonts w:ascii="Times New Roman" w:hAnsi="Times New Roman" w:cs="Times New Roman"/>
          <w:szCs w:val="21"/>
        </w:rPr>
        <w:t>.</w:t>
      </w:r>
      <w:r>
        <w:rPr>
          <w:rFonts w:ascii="Times New Roman" w:hAnsi="Times New Roman" w:cs="Times New Roman"/>
          <w:szCs w:val="21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Cs w:val="21"/>
        </w:rPr>
        <w:t>h</w:t>
      </w:r>
      <w:proofErr w:type="gramEnd"/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R</w:t>
      </w:r>
      <w:r w:rsidRPr="0041666A">
        <w:rPr>
          <w:rFonts w:ascii="Times New Roman" w:hAnsi="Times New Roman" w:cs="Times New Roman"/>
          <w:szCs w:val="21"/>
        </w:rPr>
        <w:t xml:space="preserve">epresentative bioluminescent images of liver tumors from </w:t>
      </w:r>
      <w:proofErr w:type="spellStart"/>
      <w:r w:rsidRPr="0041666A">
        <w:rPr>
          <w:rFonts w:ascii="Times New Roman" w:hAnsi="Times New Roman" w:cs="Times New Roman"/>
          <w:szCs w:val="21"/>
        </w:rPr>
        <w:t>orthotopic</w:t>
      </w:r>
      <w:proofErr w:type="spellEnd"/>
      <w:r w:rsidRPr="0041666A">
        <w:rPr>
          <w:rFonts w:ascii="Times New Roman" w:hAnsi="Times New Roman" w:cs="Times New Roman"/>
          <w:szCs w:val="21"/>
        </w:rPr>
        <w:t xml:space="preserve">-implantation models inoculated with </w:t>
      </w:r>
      <w:r>
        <w:rPr>
          <w:rFonts w:ascii="Times New Roman" w:hAnsi="Times New Roman" w:cs="Times New Roman"/>
          <w:szCs w:val="21"/>
        </w:rPr>
        <w:t>indicated HCCLM3 and SK-Hep1</w:t>
      </w:r>
      <w:r w:rsidRPr="0041666A">
        <w:rPr>
          <w:rFonts w:ascii="Times New Roman" w:hAnsi="Times New Roman" w:cs="Times New Roman"/>
          <w:szCs w:val="21"/>
        </w:rPr>
        <w:t xml:space="preserve"> cells.</w:t>
      </w:r>
      <w:r>
        <w:rPr>
          <w:rFonts w:ascii="Times New Roman" w:hAnsi="Times New Roman" w:cs="Times New Roman"/>
          <w:szCs w:val="21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bCs/>
          <w:szCs w:val="21"/>
        </w:rPr>
        <w:t>i</w:t>
      </w:r>
      <w:proofErr w:type="spellEnd"/>
      <w:proofErr w:type="gramEnd"/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R</w:t>
      </w:r>
      <w:r w:rsidRPr="0041666A">
        <w:rPr>
          <w:rFonts w:ascii="Times New Roman" w:hAnsi="Times New Roman" w:cs="Times New Roman"/>
          <w:szCs w:val="21"/>
        </w:rPr>
        <w:t xml:space="preserve">epresentative </w:t>
      </w:r>
      <w:r>
        <w:rPr>
          <w:rFonts w:ascii="Times New Roman" w:hAnsi="Times New Roman" w:cs="Times New Roman"/>
          <w:szCs w:val="21"/>
        </w:rPr>
        <w:t>gross and HE</w:t>
      </w:r>
      <w:r w:rsidRPr="0041666A">
        <w:rPr>
          <w:rFonts w:ascii="Times New Roman" w:hAnsi="Times New Roman" w:cs="Times New Roman"/>
          <w:szCs w:val="21"/>
        </w:rPr>
        <w:t xml:space="preserve"> images of liver tumors from </w:t>
      </w:r>
      <w:proofErr w:type="spellStart"/>
      <w:r w:rsidRPr="0041666A">
        <w:rPr>
          <w:rFonts w:ascii="Times New Roman" w:hAnsi="Times New Roman" w:cs="Times New Roman"/>
          <w:szCs w:val="21"/>
        </w:rPr>
        <w:t>orthotopic</w:t>
      </w:r>
      <w:proofErr w:type="spellEnd"/>
      <w:r w:rsidRPr="0041666A">
        <w:rPr>
          <w:rFonts w:ascii="Times New Roman" w:hAnsi="Times New Roman" w:cs="Times New Roman"/>
          <w:szCs w:val="21"/>
        </w:rPr>
        <w:t>-implantation models.</w:t>
      </w:r>
      <w:r>
        <w:rPr>
          <w:rFonts w:ascii="Times New Roman" w:hAnsi="Times New Roman" w:cs="Times New Roman"/>
          <w:szCs w:val="21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Cs w:val="21"/>
        </w:rPr>
        <w:t>j</w:t>
      </w:r>
      <w:proofErr w:type="gramEnd"/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R</w:t>
      </w:r>
      <w:r w:rsidRPr="0041666A">
        <w:rPr>
          <w:rFonts w:ascii="Times New Roman" w:hAnsi="Times New Roman" w:cs="Times New Roman"/>
          <w:szCs w:val="21"/>
        </w:rPr>
        <w:t xml:space="preserve">epresentative </w:t>
      </w:r>
      <w:r>
        <w:rPr>
          <w:rFonts w:ascii="Times New Roman" w:hAnsi="Times New Roman" w:cs="Times New Roman"/>
          <w:szCs w:val="21"/>
        </w:rPr>
        <w:t>HE</w:t>
      </w:r>
      <w:r w:rsidRPr="0041666A">
        <w:rPr>
          <w:rFonts w:ascii="Times New Roman" w:hAnsi="Times New Roman" w:cs="Times New Roman"/>
          <w:szCs w:val="21"/>
        </w:rPr>
        <w:t xml:space="preserve"> images of </w:t>
      </w:r>
      <w:r w:rsidRPr="00A128E2">
        <w:rPr>
          <w:rFonts w:ascii="Times New Roman" w:hAnsi="Times New Roman" w:cs="Times New Roman"/>
          <w:szCs w:val="21"/>
        </w:rPr>
        <w:t xml:space="preserve">lung metastatic foci </w:t>
      </w:r>
      <w:r w:rsidRPr="001C5A27">
        <w:rPr>
          <w:rFonts w:ascii="Times New Roman" w:hAnsi="Times New Roman" w:cs="Times New Roman"/>
          <w:szCs w:val="21"/>
        </w:rPr>
        <w:t xml:space="preserve">formed in the </w:t>
      </w:r>
      <w:r>
        <w:rPr>
          <w:rFonts w:ascii="Times New Roman" w:hAnsi="Times New Roman" w:cs="Times New Roman"/>
          <w:szCs w:val="21"/>
        </w:rPr>
        <w:t>lungs</w:t>
      </w:r>
      <w:r w:rsidRPr="001C5A27"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of</w:t>
      </w:r>
      <w:r w:rsidRPr="001C5A27"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lung metastasis</w:t>
      </w:r>
      <w:r w:rsidRPr="001C5A27">
        <w:rPr>
          <w:rFonts w:ascii="Times New Roman" w:hAnsi="Times New Roman" w:cs="Times New Roman"/>
          <w:szCs w:val="21"/>
        </w:rPr>
        <w:t xml:space="preserve"> models inoculated with </w:t>
      </w:r>
      <w:r>
        <w:rPr>
          <w:rFonts w:ascii="Times New Roman" w:hAnsi="Times New Roman" w:cs="Times New Roman"/>
          <w:szCs w:val="21"/>
        </w:rPr>
        <w:t>indicated HCCLM3 and SK-Hep1</w:t>
      </w:r>
      <w:r w:rsidRPr="001C5A27">
        <w:rPr>
          <w:rFonts w:ascii="Times New Roman" w:hAnsi="Times New Roman" w:cs="Times New Roman"/>
          <w:szCs w:val="21"/>
        </w:rPr>
        <w:t xml:space="preserve"> cells</w:t>
      </w:r>
      <w:r>
        <w:rPr>
          <w:rFonts w:ascii="Times New Roman" w:hAnsi="Times New Roman" w:cs="Times New Roman"/>
          <w:szCs w:val="21"/>
        </w:rPr>
        <w:t xml:space="preserve">. </w:t>
      </w:r>
      <w:proofErr w:type="gramStart"/>
      <w:r>
        <w:rPr>
          <w:rFonts w:ascii="Times New Roman" w:hAnsi="Times New Roman" w:cs="Times New Roman"/>
          <w:szCs w:val="21"/>
        </w:rPr>
        <w:t>*p &lt; 0.05, **p &lt; 0.01, ***p &lt; 0.001.</w:t>
      </w:r>
      <w:proofErr w:type="gramEnd"/>
    </w:p>
    <w:p w:rsidR="008D61AE" w:rsidRDefault="008D61AE" w:rsidP="008D61AE">
      <w:pPr>
        <w:spacing w:line="360" w:lineRule="auto"/>
        <w:rPr>
          <w:rFonts w:ascii="Times New Roman" w:hAnsi="Times New Roman" w:cs="Times New Roman"/>
          <w:szCs w:val="21"/>
        </w:rPr>
      </w:pPr>
    </w:p>
    <w:p w:rsidR="008D61AE" w:rsidRDefault="008D61AE" w:rsidP="008D61AE">
      <w:pPr>
        <w:spacing w:line="360" w:lineRule="auto"/>
        <w:rPr>
          <w:rFonts w:ascii="Times New Roman" w:hAnsi="Times New Roman" w:cs="Times New Roman"/>
          <w:szCs w:val="21"/>
        </w:rPr>
      </w:pPr>
      <w:r w:rsidRPr="0032349F"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4E64FF05" wp14:editId="1398480C">
            <wp:extent cx="5270500" cy="402844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02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61AE" w:rsidRDefault="008D61AE" w:rsidP="008D61AE">
      <w:pPr>
        <w:spacing w:line="360" w:lineRule="auto"/>
        <w:rPr>
          <w:rFonts w:ascii="Times New Roman" w:hAnsi="Times New Roman" w:cs="Times New Roman"/>
          <w:szCs w:val="21"/>
        </w:rPr>
      </w:pPr>
      <w:proofErr w:type="gramStart"/>
      <w:r w:rsidRPr="008031CE">
        <w:rPr>
          <w:rFonts w:ascii="Times New Roman" w:hAnsi="Times New Roman" w:cs="Times New Roman" w:hint="eastAsia"/>
          <w:b/>
          <w:bCs/>
          <w:szCs w:val="21"/>
        </w:rPr>
        <w:lastRenderedPageBreak/>
        <w:t>F</w:t>
      </w:r>
      <w:r w:rsidRPr="008031CE">
        <w:rPr>
          <w:rFonts w:ascii="Times New Roman" w:hAnsi="Times New Roman" w:cs="Times New Roman"/>
          <w:b/>
          <w:bCs/>
          <w:szCs w:val="21"/>
        </w:rPr>
        <w:t>ig.</w:t>
      </w:r>
      <w:proofErr w:type="gramEnd"/>
      <w:r w:rsidRPr="008031CE">
        <w:rPr>
          <w:rFonts w:ascii="Times New Roman" w:hAnsi="Times New Roman" w:cs="Times New Roman"/>
          <w:b/>
          <w:bCs/>
          <w:szCs w:val="21"/>
        </w:rPr>
        <w:t xml:space="preserve"> </w:t>
      </w:r>
      <w:proofErr w:type="gramStart"/>
      <w:r w:rsidRPr="008031CE">
        <w:rPr>
          <w:rFonts w:ascii="Times New Roman" w:hAnsi="Times New Roman" w:cs="Times New Roman"/>
          <w:b/>
          <w:bCs/>
          <w:szCs w:val="21"/>
        </w:rPr>
        <w:t>S5</w:t>
      </w:r>
      <w:r>
        <w:rPr>
          <w:rFonts w:ascii="Times New Roman" w:hAnsi="Times New Roman" w:cs="Times New Roman"/>
          <w:szCs w:val="21"/>
        </w:rPr>
        <w:t xml:space="preserve"> Identification of TLNC1-interacting proteins.</w:t>
      </w:r>
      <w:proofErr w:type="gramEnd"/>
      <w:r>
        <w:rPr>
          <w:rFonts w:ascii="Times New Roman" w:hAnsi="Times New Roman" w:cs="Times New Roman"/>
          <w:szCs w:val="21"/>
        </w:rPr>
        <w:t xml:space="preserve"> </w:t>
      </w:r>
      <w:proofErr w:type="gramStart"/>
      <w:r w:rsidRPr="00953627">
        <w:rPr>
          <w:rFonts w:ascii="Times New Roman" w:hAnsi="Times New Roman" w:cs="Times New Roman"/>
          <w:b/>
          <w:bCs/>
          <w:szCs w:val="21"/>
        </w:rPr>
        <w:t>a</w:t>
      </w:r>
      <w:proofErr w:type="gramEnd"/>
      <w:r>
        <w:rPr>
          <w:rFonts w:ascii="Times New Roman" w:hAnsi="Times New Roman" w:cs="Times New Roman"/>
          <w:szCs w:val="21"/>
        </w:rPr>
        <w:t xml:space="preserve"> </w:t>
      </w:r>
      <w:r w:rsidRPr="00ED14AE">
        <w:rPr>
          <w:rFonts w:ascii="Times New Roman" w:hAnsi="Times New Roman" w:cs="Times New Roman"/>
          <w:szCs w:val="21"/>
        </w:rPr>
        <w:t xml:space="preserve">Venn plot </w:t>
      </w:r>
      <w:r>
        <w:rPr>
          <w:rFonts w:ascii="Times New Roman" w:hAnsi="Times New Roman" w:cs="Times New Roman"/>
          <w:szCs w:val="21"/>
        </w:rPr>
        <w:t>shows</w:t>
      </w:r>
      <w:r w:rsidRPr="00ED14AE">
        <w:rPr>
          <w:rFonts w:ascii="Times New Roman" w:hAnsi="Times New Roman" w:cs="Times New Roman"/>
          <w:szCs w:val="21"/>
        </w:rPr>
        <w:t xml:space="preserve"> the</w:t>
      </w:r>
      <w:r>
        <w:rPr>
          <w:rFonts w:ascii="Times New Roman" w:hAnsi="Times New Roman" w:cs="Times New Roman"/>
          <w:szCs w:val="21"/>
        </w:rPr>
        <w:t xml:space="preserve"> number of proteins that can only be pulled down by TLNC1 sense biotin-labeled probe, but not the antisense probe</w:t>
      </w:r>
      <w:r w:rsidRPr="00ED14AE">
        <w:rPr>
          <w:rFonts w:ascii="Times New Roman" w:hAnsi="Times New Roman" w:cs="Times New Roman"/>
          <w:szCs w:val="21"/>
        </w:rPr>
        <w:t>.</w:t>
      </w:r>
      <w:r>
        <w:rPr>
          <w:rFonts w:ascii="Times New Roman" w:hAnsi="Times New Roman" w:cs="Times New Roman"/>
          <w:szCs w:val="21"/>
        </w:rPr>
        <w:t xml:space="preserve"> The table lists the top </w:t>
      </w:r>
      <w:proofErr w:type="gramStart"/>
      <w:r>
        <w:rPr>
          <w:rFonts w:ascii="Times New Roman" w:hAnsi="Times New Roman" w:cs="Times New Roman"/>
          <w:szCs w:val="21"/>
        </w:rPr>
        <w:t>5</w:t>
      </w:r>
      <w:proofErr w:type="gramEnd"/>
      <w:r>
        <w:rPr>
          <w:rFonts w:ascii="Times New Roman" w:hAnsi="Times New Roman" w:cs="Times New Roman"/>
          <w:szCs w:val="21"/>
        </w:rPr>
        <w:t xml:space="preserve"> potential TLNC1-interacting proteins with the highest score. </w:t>
      </w:r>
      <w:proofErr w:type="gramStart"/>
      <w:r w:rsidRPr="00953627">
        <w:rPr>
          <w:rFonts w:ascii="Times New Roman" w:hAnsi="Times New Roman" w:cs="Times New Roman"/>
          <w:b/>
          <w:bCs/>
          <w:szCs w:val="21"/>
        </w:rPr>
        <w:t>b-c</w:t>
      </w:r>
      <w:proofErr w:type="gramEnd"/>
      <w:r>
        <w:rPr>
          <w:rFonts w:ascii="Times New Roman" w:hAnsi="Times New Roman" w:cs="Times New Roman"/>
          <w:szCs w:val="21"/>
        </w:rPr>
        <w:t xml:space="preserve"> </w:t>
      </w:r>
      <w:r w:rsidRPr="00DB6EDA">
        <w:rPr>
          <w:rFonts w:ascii="Times New Roman" w:hAnsi="Times New Roman" w:cs="Times New Roman"/>
          <w:szCs w:val="21"/>
        </w:rPr>
        <w:t xml:space="preserve">The </w:t>
      </w:r>
      <w:r>
        <w:rPr>
          <w:rFonts w:ascii="Times New Roman" w:hAnsi="Times New Roman" w:cs="Times New Roman"/>
          <w:szCs w:val="21"/>
        </w:rPr>
        <w:t>TLNC1</w:t>
      </w:r>
      <w:r w:rsidRPr="00DB6EDA">
        <w:rPr>
          <w:rFonts w:ascii="Times New Roman" w:hAnsi="Times New Roman" w:cs="Times New Roman"/>
          <w:szCs w:val="21"/>
        </w:rPr>
        <w:t>-</w:t>
      </w:r>
      <w:r>
        <w:rPr>
          <w:rFonts w:ascii="Times New Roman" w:hAnsi="Times New Roman" w:cs="Times New Roman"/>
          <w:szCs w:val="21"/>
        </w:rPr>
        <w:t>TPR</w:t>
      </w:r>
      <w:r w:rsidRPr="00DB6EDA">
        <w:rPr>
          <w:rFonts w:ascii="Times New Roman" w:hAnsi="Times New Roman" w:cs="Times New Roman"/>
          <w:szCs w:val="21"/>
        </w:rPr>
        <w:t xml:space="preserve"> interaction was validated by RNA pull-down (</w:t>
      </w:r>
      <w:r>
        <w:rPr>
          <w:rFonts w:ascii="Times New Roman" w:hAnsi="Times New Roman" w:cs="Times New Roman"/>
          <w:szCs w:val="21"/>
        </w:rPr>
        <w:t>b</w:t>
      </w:r>
      <w:r w:rsidRPr="00DB6EDA">
        <w:rPr>
          <w:rFonts w:ascii="Times New Roman" w:hAnsi="Times New Roman" w:cs="Times New Roman"/>
          <w:szCs w:val="21"/>
        </w:rPr>
        <w:t xml:space="preserve">) and RNA </w:t>
      </w:r>
      <w:proofErr w:type="spellStart"/>
      <w:r w:rsidRPr="00DB6EDA">
        <w:rPr>
          <w:rFonts w:ascii="Times New Roman" w:hAnsi="Times New Roman" w:cs="Times New Roman"/>
          <w:szCs w:val="21"/>
        </w:rPr>
        <w:t>immunoprecipitation</w:t>
      </w:r>
      <w:proofErr w:type="spellEnd"/>
      <w:r w:rsidRPr="00DB6EDA">
        <w:rPr>
          <w:rFonts w:ascii="Times New Roman" w:hAnsi="Times New Roman" w:cs="Times New Roman"/>
          <w:szCs w:val="21"/>
        </w:rPr>
        <w:t xml:space="preserve"> (</w:t>
      </w:r>
      <w:r>
        <w:rPr>
          <w:rFonts w:ascii="Times New Roman" w:hAnsi="Times New Roman" w:cs="Times New Roman"/>
          <w:szCs w:val="21"/>
        </w:rPr>
        <w:t>c</w:t>
      </w:r>
      <w:r w:rsidRPr="00DB6EDA">
        <w:rPr>
          <w:rFonts w:ascii="Times New Roman" w:hAnsi="Times New Roman" w:cs="Times New Roman"/>
          <w:szCs w:val="21"/>
        </w:rPr>
        <w:t xml:space="preserve">) assays in </w:t>
      </w:r>
      <w:r>
        <w:rPr>
          <w:rFonts w:ascii="Times New Roman" w:hAnsi="Times New Roman" w:cs="Times New Roman"/>
          <w:szCs w:val="21"/>
        </w:rPr>
        <w:t>SNU449 and HCCLM3</w:t>
      </w:r>
      <w:r w:rsidRPr="00DB6EDA">
        <w:rPr>
          <w:rFonts w:ascii="Times New Roman" w:hAnsi="Times New Roman" w:cs="Times New Roman"/>
          <w:szCs w:val="21"/>
        </w:rPr>
        <w:t xml:space="preserve"> cells (</w:t>
      </w:r>
      <w:r>
        <w:rPr>
          <w:rFonts w:ascii="Times New Roman" w:hAnsi="Times New Roman" w:cs="Times New Roman"/>
          <w:szCs w:val="21"/>
        </w:rPr>
        <w:t>b</w:t>
      </w:r>
      <w:r w:rsidRPr="00DB6EDA">
        <w:rPr>
          <w:rFonts w:ascii="Times New Roman" w:hAnsi="Times New Roman" w:cs="Times New Roman"/>
          <w:szCs w:val="21"/>
        </w:rPr>
        <w:t xml:space="preserve">) and </w:t>
      </w:r>
      <w:r>
        <w:rPr>
          <w:rFonts w:ascii="Times New Roman" w:hAnsi="Times New Roman" w:cs="Times New Roman"/>
          <w:szCs w:val="21"/>
        </w:rPr>
        <w:t>HCCLM3</w:t>
      </w:r>
      <w:r w:rsidRPr="00DB6EDA">
        <w:rPr>
          <w:rFonts w:ascii="Times New Roman" w:hAnsi="Times New Roman" w:cs="Times New Roman"/>
          <w:szCs w:val="21"/>
        </w:rPr>
        <w:t xml:space="preserve"> cells (</w:t>
      </w:r>
      <w:r>
        <w:rPr>
          <w:rFonts w:ascii="Times New Roman" w:hAnsi="Times New Roman" w:cs="Times New Roman"/>
          <w:szCs w:val="21"/>
        </w:rPr>
        <w:t>c</w:t>
      </w:r>
      <w:r w:rsidRPr="00DB6EDA">
        <w:rPr>
          <w:rFonts w:ascii="Times New Roman" w:hAnsi="Times New Roman" w:cs="Times New Roman"/>
          <w:szCs w:val="21"/>
        </w:rPr>
        <w:t>), respectively.</w:t>
      </w:r>
      <w:r>
        <w:rPr>
          <w:rFonts w:ascii="Times New Roman" w:hAnsi="Times New Roman" w:cs="Times New Roman"/>
          <w:szCs w:val="21"/>
        </w:rPr>
        <w:t xml:space="preserve"> </w:t>
      </w:r>
      <w:r w:rsidRPr="00193D0E">
        <w:rPr>
          <w:rFonts w:ascii="Times New Roman" w:hAnsi="Times New Roman" w:cs="Times New Roman"/>
          <w:szCs w:val="21"/>
        </w:rPr>
        <w:t xml:space="preserve">The data are the means ± </w:t>
      </w:r>
      <w:r>
        <w:rPr>
          <w:rFonts w:ascii="Times New Roman" w:hAnsi="Times New Roman" w:cs="Times New Roman"/>
          <w:szCs w:val="21"/>
        </w:rPr>
        <w:t xml:space="preserve">SEM </w:t>
      </w:r>
      <w:r w:rsidRPr="00193D0E">
        <w:rPr>
          <w:rFonts w:ascii="Times New Roman" w:hAnsi="Times New Roman" w:cs="Times New Roman"/>
          <w:szCs w:val="21"/>
        </w:rPr>
        <w:t>and are representative of three independent experiments.</w:t>
      </w:r>
      <w:r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Pr="00953627">
        <w:rPr>
          <w:rFonts w:ascii="Times New Roman" w:hAnsi="Times New Roman" w:cs="Times New Roman"/>
          <w:b/>
          <w:bCs/>
          <w:szCs w:val="21"/>
        </w:rPr>
        <w:t>d</w:t>
      </w:r>
      <w:proofErr w:type="gramEnd"/>
      <w:r>
        <w:rPr>
          <w:rFonts w:ascii="Times New Roman" w:hAnsi="Times New Roman" w:cs="Times New Roman"/>
          <w:szCs w:val="21"/>
        </w:rPr>
        <w:t xml:space="preserve"> </w:t>
      </w:r>
      <w:r w:rsidRPr="001E7D48">
        <w:rPr>
          <w:rFonts w:ascii="Times New Roman" w:hAnsi="Times New Roman" w:cs="Times New Roman"/>
          <w:szCs w:val="21"/>
        </w:rPr>
        <w:t>Graphic illustration of predicted T</w:t>
      </w:r>
      <w:r>
        <w:rPr>
          <w:rFonts w:ascii="Times New Roman" w:hAnsi="Times New Roman" w:cs="Times New Roman"/>
          <w:szCs w:val="21"/>
        </w:rPr>
        <w:t>LNC1</w:t>
      </w:r>
      <w:r w:rsidRPr="001E7D48">
        <w:rPr>
          <w:rFonts w:ascii="Times New Roman" w:hAnsi="Times New Roman" w:cs="Times New Roman"/>
          <w:szCs w:val="21"/>
        </w:rPr>
        <w:t xml:space="preserve"> secondary structure (</w:t>
      </w:r>
      <w:proofErr w:type="spellStart"/>
      <w:r w:rsidRPr="001E7D48">
        <w:rPr>
          <w:rFonts w:ascii="Times New Roman" w:hAnsi="Times New Roman" w:cs="Times New Roman"/>
          <w:szCs w:val="21"/>
        </w:rPr>
        <w:t>LNCipedia</w:t>
      </w:r>
      <w:proofErr w:type="spellEnd"/>
      <w:r w:rsidRPr="001E7D48">
        <w:rPr>
          <w:rFonts w:ascii="Times New Roman" w:hAnsi="Times New Roman" w:cs="Times New Roman"/>
          <w:szCs w:val="21"/>
        </w:rPr>
        <w:t xml:space="preserve">, http://www.lncipedia.org), and the truncation diagram of </w:t>
      </w:r>
      <w:r>
        <w:rPr>
          <w:rFonts w:ascii="Times New Roman" w:hAnsi="Times New Roman" w:cs="Times New Roman"/>
          <w:szCs w:val="21"/>
        </w:rPr>
        <w:t>TLNC1</w:t>
      </w:r>
      <w:r w:rsidRPr="001E7D48">
        <w:rPr>
          <w:rFonts w:ascii="Times New Roman" w:hAnsi="Times New Roman" w:cs="Times New Roman"/>
          <w:szCs w:val="21"/>
        </w:rPr>
        <w:t xml:space="preserve"> according to the stem-loop structure.</w:t>
      </w:r>
      <w:r>
        <w:rPr>
          <w:rFonts w:ascii="Times New Roman" w:hAnsi="Times New Roman" w:cs="Times New Roman"/>
          <w:szCs w:val="21"/>
        </w:rPr>
        <w:t xml:space="preserve"> </w:t>
      </w:r>
      <w:proofErr w:type="gramStart"/>
      <w:r>
        <w:rPr>
          <w:rFonts w:ascii="Times New Roman" w:hAnsi="Times New Roman" w:cs="Times New Roman"/>
          <w:szCs w:val="21"/>
        </w:rPr>
        <w:t>*p &lt; 0.05.</w:t>
      </w:r>
      <w:proofErr w:type="gramEnd"/>
    </w:p>
    <w:p w:rsidR="008D61AE" w:rsidRDefault="008D61AE" w:rsidP="008D61AE">
      <w:pPr>
        <w:spacing w:line="360" w:lineRule="auto"/>
        <w:rPr>
          <w:rFonts w:ascii="Times New Roman" w:hAnsi="Times New Roman" w:cs="Times New Roman"/>
          <w:szCs w:val="21"/>
        </w:rPr>
      </w:pPr>
    </w:p>
    <w:p w:rsidR="008D61AE" w:rsidRDefault="008D61AE" w:rsidP="008D61AE">
      <w:pPr>
        <w:spacing w:line="360" w:lineRule="auto"/>
        <w:rPr>
          <w:rFonts w:ascii="Times New Roman" w:hAnsi="Times New Roman" w:cs="Times New Roman"/>
          <w:szCs w:val="21"/>
        </w:rPr>
      </w:pPr>
      <w:r w:rsidRPr="00B74B5A"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5410B70B" wp14:editId="204B142A">
            <wp:extent cx="5270500" cy="175006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75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61AE" w:rsidRPr="00CE3154" w:rsidRDefault="008D61AE" w:rsidP="008D61AE">
      <w:pPr>
        <w:spacing w:line="360" w:lineRule="auto"/>
        <w:rPr>
          <w:rFonts w:ascii="Times New Roman" w:hAnsi="Times New Roman" w:cs="Times New Roman"/>
          <w:color w:val="FF0000"/>
          <w:szCs w:val="21"/>
        </w:rPr>
      </w:pPr>
      <w:proofErr w:type="gramStart"/>
      <w:r w:rsidRPr="00CE3154">
        <w:rPr>
          <w:rFonts w:ascii="Times New Roman" w:hAnsi="Times New Roman" w:cs="Times New Roman" w:hint="eastAsia"/>
          <w:b/>
          <w:bCs/>
          <w:color w:val="FF0000"/>
          <w:szCs w:val="21"/>
        </w:rPr>
        <w:t>F</w:t>
      </w:r>
      <w:r w:rsidRPr="00CE3154">
        <w:rPr>
          <w:rFonts w:ascii="Times New Roman" w:hAnsi="Times New Roman" w:cs="Times New Roman"/>
          <w:b/>
          <w:bCs/>
          <w:color w:val="FF0000"/>
          <w:szCs w:val="21"/>
        </w:rPr>
        <w:t>ig.</w:t>
      </w:r>
      <w:proofErr w:type="gramEnd"/>
      <w:r w:rsidRPr="00CE3154">
        <w:rPr>
          <w:rFonts w:ascii="Times New Roman" w:hAnsi="Times New Roman" w:cs="Times New Roman"/>
          <w:b/>
          <w:bCs/>
          <w:color w:val="FF0000"/>
          <w:szCs w:val="21"/>
        </w:rPr>
        <w:t xml:space="preserve"> S6</w:t>
      </w:r>
      <w:r w:rsidRPr="00CE3154">
        <w:rPr>
          <w:rFonts w:ascii="Times New Roman" w:hAnsi="Times New Roman" w:cs="Times New Roman"/>
          <w:color w:val="FF0000"/>
          <w:szCs w:val="21"/>
        </w:rPr>
        <w:t xml:space="preserve"> </w:t>
      </w:r>
      <w:proofErr w:type="spellStart"/>
      <w:r w:rsidRPr="00CE3154">
        <w:rPr>
          <w:rFonts w:ascii="Times New Roman" w:hAnsi="Times New Roman" w:cs="Times New Roman"/>
          <w:color w:val="FF0000"/>
          <w:szCs w:val="21"/>
        </w:rPr>
        <w:t>qRT</w:t>
      </w:r>
      <w:proofErr w:type="spellEnd"/>
      <w:r w:rsidRPr="00CE3154">
        <w:rPr>
          <w:rFonts w:ascii="Times New Roman" w:hAnsi="Times New Roman" w:cs="Times New Roman"/>
          <w:color w:val="FF0000"/>
          <w:szCs w:val="21"/>
        </w:rPr>
        <w:t xml:space="preserve">-PCR results confirmed that knockdown of TPR markedly blocked the effect of TLNC1 overexpression on the expression levels of focal adhesion-related genes (DST, CCND3, ITGA2, NRP1 and SORBS2) </w:t>
      </w:r>
      <w:r w:rsidRPr="00CE3154">
        <w:rPr>
          <w:rFonts w:ascii="Times New Roman" w:hAnsi="Times New Roman" w:cs="Times New Roman" w:hint="eastAsia"/>
          <w:color w:val="FF0000"/>
          <w:szCs w:val="21"/>
        </w:rPr>
        <w:t>in</w:t>
      </w:r>
      <w:r w:rsidRPr="00CE3154">
        <w:rPr>
          <w:rFonts w:ascii="Times New Roman" w:hAnsi="Times New Roman" w:cs="Times New Roman"/>
          <w:color w:val="FF0000"/>
          <w:szCs w:val="21"/>
        </w:rPr>
        <w:t xml:space="preserve"> SK-Hep1 cells. The data are the means ± SEM and are representative of three independent experiments. </w:t>
      </w:r>
      <w:proofErr w:type="gramStart"/>
      <w:r w:rsidRPr="00CE3154">
        <w:rPr>
          <w:rFonts w:ascii="Times New Roman" w:hAnsi="Times New Roman" w:cs="Times New Roman"/>
          <w:color w:val="FF0000"/>
          <w:szCs w:val="21"/>
        </w:rPr>
        <w:t>***p &lt; 0.001.</w:t>
      </w:r>
      <w:proofErr w:type="gramEnd"/>
    </w:p>
    <w:p w:rsidR="008D61AE" w:rsidRDefault="008D61AE" w:rsidP="008D61AE">
      <w:pPr>
        <w:spacing w:line="360" w:lineRule="auto"/>
        <w:rPr>
          <w:rFonts w:ascii="Times New Roman" w:hAnsi="Times New Roman" w:cs="Times New Roman"/>
          <w:szCs w:val="21"/>
        </w:rPr>
      </w:pPr>
    </w:p>
    <w:p w:rsidR="008D61AE" w:rsidRPr="00862413" w:rsidRDefault="008D61AE" w:rsidP="008D61AE">
      <w:pPr>
        <w:spacing w:line="360" w:lineRule="auto"/>
        <w:rPr>
          <w:rFonts w:ascii="Times New Roman" w:hAnsi="Times New Roman" w:cs="Times New Roman"/>
          <w:szCs w:val="21"/>
        </w:rPr>
      </w:pPr>
      <w:r w:rsidRPr="0032349F"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7B5149B3" wp14:editId="78854BF0">
            <wp:extent cx="2034257" cy="1250415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53883" cy="1262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61AE" w:rsidRDefault="008D61AE" w:rsidP="008D61AE">
      <w:pPr>
        <w:spacing w:line="360" w:lineRule="auto"/>
        <w:rPr>
          <w:rFonts w:ascii="Times New Roman" w:hAnsi="Times New Roman"/>
          <w:szCs w:val="21"/>
        </w:rPr>
      </w:pPr>
      <w:proofErr w:type="gramStart"/>
      <w:r w:rsidRPr="008031CE">
        <w:rPr>
          <w:rFonts w:ascii="Times New Roman" w:hAnsi="Times New Roman" w:cs="Times New Roman" w:hint="eastAsia"/>
          <w:b/>
          <w:bCs/>
          <w:szCs w:val="21"/>
        </w:rPr>
        <w:t>F</w:t>
      </w:r>
      <w:r w:rsidRPr="008031CE">
        <w:rPr>
          <w:rFonts w:ascii="Times New Roman" w:hAnsi="Times New Roman" w:cs="Times New Roman"/>
          <w:b/>
          <w:bCs/>
          <w:szCs w:val="21"/>
        </w:rPr>
        <w:t>ig.</w:t>
      </w:r>
      <w:proofErr w:type="gramEnd"/>
      <w:r w:rsidRPr="008031CE">
        <w:rPr>
          <w:rFonts w:ascii="Times New Roman" w:hAnsi="Times New Roman" w:cs="Times New Roman"/>
          <w:b/>
          <w:bCs/>
          <w:szCs w:val="21"/>
        </w:rPr>
        <w:t xml:space="preserve"> </w:t>
      </w:r>
      <w:r w:rsidRPr="007D59F2">
        <w:rPr>
          <w:rFonts w:ascii="Times New Roman" w:hAnsi="Times New Roman" w:cs="Times New Roman"/>
          <w:b/>
          <w:bCs/>
          <w:color w:val="FF0000"/>
          <w:szCs w:val="21"/>
        </w:rPr>
        <w:t>S7</w:t>
      </w:r>
      <w:r w:rsidRPr="007D59F2">
        <w:rPr>
          <w:rFonts w:ascii="Times New Roman" w:hAnsi="Times New Roman" w:cs="Times New Roman"/>
          <w:color w:val="FF0000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 xml:space="preserve">Validation of the direct interaction between p53 and TPR. </w:t>
      </w:r>
      <w:r w:rsidRPr="000E168A">
        <w:rPr>
          <w:rFonts w:ascii="Times New Roman" w:hAnsi="Times New Roman"/>
          <w:szCs w:val="21"/>
        </w:rPr>
        <w:t xml:space="preserve">Surface </w:t>
      </w:r>
      <w:proofErr w:type="spellStart"/>
      <w:r w:rsidRPr="000E168A">
        <w:rPr>
          <w:rFonts w:ascii="Times New Roman" w:hAnsi="Times New Roman"/>
          <w:szCs w:val="21"/>
        </w:rPr>
        <w:t>plasmon</w:t>
      </w:r>
      <w:proofErr w:type="spellEnd"/>
      <w:r w:rsidRPr="000E168A">
        <w:rPr>
          <w:rFonts w:ascii="Times New Roman" w:hAnsi="Times New Roman"/>
          <w:szCs w:val="21"/>
        </w:rPr>
        <w:t xml:space="preserve"> resonance analysis of the binding of </w:t>
      </w:r>
      <w:r>
        <w:rPr>
          <w:rFonts w:ascii="Times New Roman" w:hAnsi="Times New Roman"/>
          <w:szCs w:val="21"/>
        </w:rPr>
        <w:t>p53</w:t>
      </w:r>
      <w:r w:rsidRPr="000E168A">
        <w:rPr>
          <w:rFonts w:ascii="Times New Roman" w:hAnsi="Times New Roman"/>
          <w:szCs w:val="21"/>
        </w:rPr>
        <w:t xml:space="preserve"> with increasing concentrations of recombinant </w:t>
      </w:r>
      <w:r>
        <w:rPr>
          <w:rFonts w:ascii="Times New Roman" w:hAnsi="Times New Roman"/>
          <w:szCs w:val="21"/>
        </w:rPr>
        <w:t>TPR</w:t>
      </w:r>
      <w:r w:rsidRPr="000E168A">
        <w:rPr>
          <w:rFonts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in the absence of TLNC1.</w:t>
      </w:r>
    </w:p>
    <w:p w:rsidR="008D61AE" w:rsidRDefault="008D61AE" w:rsidP="008D61AE">
      <w:pPr>
        <w:spacing w:line="360" w:lineRule="auto"/>
        <w:rPr>
          <w:rFonts w:ascii="Times New Roman" w:hAnsi="Times New Roman"/>
          <w:szCs w:val="21"/>
        </w:rPr>
      </w:pPr>
    </w:p>
    <w:p w:rsidR="008D61AE" w:rsidRDefault="008D61AE" w:rsidP="008D61AE">
      <w:pPr>
        <w:spacing w:line="360" w:lineRule="auto"/>
        <w:rPr>
          <w:rFonts w:ascii="Times New Roman" w:hAnsi="Times New Roman"/>
          <w:szCs w:val="21"/>
        </w:rPr>
      </w:pPr>
      <w:r w:rsidRPr="0032349F">
        <w:rPr>
          <w:rFonts w:ascii="Times New Roman" w:hAnsi="Times New Roman"/>
          <w:noProof/>
          <w:szCs w:val="21"/>
        </w:rPr>
        <w:lastRenderedPageBreak/>
        <w:drawing>
          <wp:inline distT="0" distB="0" distL="0" distR="0" wp14:anchorId="2CBF3664" wp14:editId="3E966C13">
            <wp:extent cx="1660779" cy="1178805"/>
            <wp:effectExtent l="0" t="0" r="0" b="254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90766" cy="1200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61AE" w:rsidRDefault="008D61AE" w:rsidP="008D61AE">
      <w:pPr>
        <w:spacing w:line="360" w:lineRule="auto"/>
        <w:rPr>
          <w:rFonts w:ascii="Times New Roman" w:hAnsi="Times New Roman" w:cs="Times New Roman"/>
          <w:szCs w:val="21"/>
        </w:rPr>
      </w:pPr>
      <w:proofErr w:type="gramStart"/>
      <w:r w:rsidRPr="008031CE">
        <w:rPr>
          <w:rFonts w:ascii="Times New Roman" w:hAnsi="Times New Roman" w:cs="Times New Roman" w:hint="eastAsia"/>
          <w:b/>
          <w:bCs/>
          <w:szCs w:val="21"/>
        </w:rPr>
        <w:t>F</w:t>
      </w:r>
      <w:r w:rsidRPr="008031CE">
        <w:rPr>
          <w:rFonts w:ascii="Times New Roman" w:hAnsi="Times New Roman" w:cs="Times New Roman"/>
          <w:b/>
          <w:bCs/>
          <w:szCs w:val="21"/>
        </w:rPr>
        <w:t>ig.</w:t>
      </w:r>
      <w:proofErr w:type="gramEnd"/>
      <w:r w:rsidRPr="008031CE">
        <w:rPr>
          <w:rFonts w:ascii="Times New Roman" w:hAnsi="Times New Roman" w:cs="Times New Roman"/>
          <w:b/>
          <w:bCs/>
          <w:szCs w:val="21"/>
        </w:rPr>
        <w:t xml:space="preserve"> </w:t>
      </w:r>
      <w:r w:rsidRPr="005E0D12">
        <w:rPr>
          <w:rFonts w:ascii="Times New Roman" w:hAnsi="Times New Roman" w:cs="Times New Roman"/>
          <w:b/>
          <w:bCs/>
          <w:color w:val="FF0000"/>
          <w:szCs w:val="21"/>
        </w:rPr>
        <w:t xml:space="preserve">S8 </w:t>
      </w:r>
      <w:r w:rsidRPr="007A015D">
        <w:rPr>
          <w:rFonts w:ascii="Times New Roman" w:hAnsi="Times New Roman" w:cs="Times New Roman"/>
          <w:szCs w:val="21"/>
        </w:rPr>
        <w:t>Correlation analysis between T</w:t>
      </w:r>
      <w:r>
        <w:rPr>
          <w:rFonts w:ascii="Times New Roman" w:hAnsi="Times New Roman" w:cs="Times New Roman"/>
          <w:szCs w:val="21"/>
        </w:rPr>
        <w:t>LNC1</w:t>
      </w:r>
      <w:r w:rsidRPr="007A015D">
        <w:rPr>
          <w:rFonts w:ascii="Times New Roman" w:hAnsi="Times New Roman" w:cs="Times New Roman"/>
          <w:szCs w:val="21"/>
        </w:rPr>
        <w:t xml:space="preserve"> and </w:t>
      </w:r>
      <w:r>
        <w:rPr>
          <w:rFonts w:ascii="Times New Roman" w:hAnsi="Times New Roman" w:cs="Times New Roman"/>
          <w:szCs w:val="21"/>
        </w:rPr>
        <w:t>p21 mRNA</w:t>
      </w:r>
      <w:r w:rsidRPr="007A015D">
        <w:rPr>
          <w:rFonts w:ascii="Times New Roman" w:hAnsi="Times New Roman" w:cs="Times New Roman"/>
          <w:szCs w:val="21"/>
        </w:rPr>
        <w:t xml:space="preserve"> expression in liver tumor tissues from patients with </w:t>
      </w:r>
      <w:r>
        <w:rPr>
          <w:rFonts w:ascii="Times New Roman" w:hAnsi="Times New Roman" w:cs="Times New Roman"/>
          <w:szCs w:val="21"/>
        </w:rPr>
        <w:t>liver cancer</w:t>
      </w:r>
      <w:r w:rsidRPr="007A015D">
        <w:rPr>
          <w:rFonts w:ascii="Times New Roman" w:hAnsi="Times New Roman" w:cs="Times New Roman"/>
          <w:szCs w:val="21"/>
        </w:rPr>
        <w:t xml:space="preserve"> (n = 7</w:t>
      </w:r>
      <w:r>
        <w:rPr>
          <w:rFonts w:ascii="Times New Roman" w:hAnsi="Times New Roman" w:cs="Times New Roman"/>
          <w:szCs w:val="21"/>
        </w:rPr>
        <w:t>2</w:t>
      </w:r>
      <w:r w:rsidRPr="007A015D">
        <w:rPr>
          <w:rFonts w:ascii="Times New Roman" w:hAnsi="Times New Roman" w:cs="Times New Roman"/>
          <w:szCs w:val="21"/>
        </w:rPr>
        <w:t>).</w:t>
      </w:r>
    </w:p>
    <w:p w:rsidR="008D61AE" w:rsidRDefault="008D61AE" w:rsidP="008D61AE">
      <w:pPr>
        <w:spacing w:line="360" w:lineRule="auto"/>
        <w:rPr>
          <w:rFonts w:ascii="Times New Roman" w:hAnsi="Times New Roman" w:cs="Times New Roman"/>
          <w:szCs w:val="21"/>
        </w:rPr>
      </w:pPr>
    </w:p>
    <w:p w:rsidR="008D61AE" w:rsidRDefault="008D61AE" w:rsidP="008D61AE">
      <w:pPr>
        <w:spacing w:line="360" w:lineRule="auto"/>
        <w:rPr>
          <w:rFonts w:ascii="Times New Roman" w:hAnsi="Times New Roman"/>
          <w:szCs w:val="21"/>
        </w:rPr>
      </w:pPr>
    </w:p>
    <w:p w:rsidR="008D61AE" w:rsidRPr="005E0D12" w:rsidRDefault="008D61AE" w:rsidP="008D61AE">
      <w:pPr>
        <w:rPr>
          <w:color w:val="FF0000"/>
        </w:rPr>
      </w:pPr>
      <w:proofErr w:type="gramStart"/>
      <w:r w:rsidRPr="005E0D12">
        <w:rPr>
          <w:rFonts w:ascii="Arial" w:hAnsi="Arial" w:cs="Arial" w:hint="eastAsia"/>
          <w:color w:val="FF0000"/>
          <w:sz w:val="20"/>
          <w:szCs w:val="20"/>
        </w:rPr>
        <w:t xml:space="preserve">Supplementary table </w:t>
      </w:r>
      <w:r w:rsidRPr="005E0D12">
        <w:rPr>
          <w:rFonts w:ascii="Arial" w:hAnsi="Arial" w:cs="Arial"/>
          <w:color w:val="FF0000"/>
          <w:sz w:val="20"/>
          <w:szCs w:val="20"/>
        </w:rPr>
        <w:t>1</w:t>
      </w:r>
      <w:r w:rsidRPr="005E0D12">
        <w:rPr>
          <w:rFonts w:ascii="Arial" w:hAnsi="Arial" w:cs="Arial" w:hint="eastAsia"/>
          <w:color w:val="FF0000"/>
          <w:sz w:val="20"/>
          <w:szCs w:val="20"/>
        </w:rPr>
        <w:t>.</w:t>
      </w:r>
      <w:proofErr w:type="gramEnd"/>
      <w:r w:rsidRPr="005E0D12">
        <w:rPr>
          <w:rFonts w:ascii="Arial" w:hAnsi="Arial" w:cs="Arial" w:hint="eastAsia"/>
          <w:color w:val="FF0000"/>
          <w:sz w:val="20"/>
          <w:szCs w:val="20"/>
        </w:rPr>
        <w:t xml:space="preserve"> </w:t>
      </w:r>
      <w:proofErr w:type="gramStart"/>
      <w:r w:rsidRPr="005E0D12">
        <w:rPr>
          <w:rFonts w:ascii="Arial" w:hAnsi="Arial" w:cs="Arial"/>
          <w:color w:val="FF0000"/>
          <w:sz w:val="20"/>
          <w:szCs w:val="20"/>
        </w:rPr>
        <w:t>The primer sequences used for real-time quantitative PCR</w:t>
      </w:r>
      <w:r w:rsidRPr="005E0D12">
        <w:rPr>
          <w:rFonts w:ascii="Arial" w:hAnsi="Arial" w:cs="Arial" w:hint="eastAsia"/>
          <w:color w:val="FF0000"/>
          <w:sz w:val="20"/>
          <w:szCs w:val="20"/>
        </w:rPr>
        <w:t>.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63"/>
        <w:gridCol w:w="5312"/>
      </w:tblGrid>
      <w:tr w:rsidR="008D61AE" w:rsidRPr="005E0D12" w:rsidTr="001C3A3B">
        <w:tc>
          <w:tcPr>
            <w:tcW w:w="2763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Primer Names</w:t>
            </w:r>
          </w:p>
        </w:tc>
        <w:tc>
          <w:tcPr>
            <w:tcW w:w="5312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Sequences (5’-3’)</w:t>
            </w:r>
          </w:p>
        </w:tc>
      </w:tr>
      <w:tr w:rsidR="008D61AE" w:rsidRPr="005E0D12" w:rsidTr="001C3A3B">
        <w:tc>
          <w:tcPr>
            <w:tcW w:w="2763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proofErr w:type="spellStart"/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LncRNA</w:t>
            </w:r>
            <w:proofErr w:type="spellEnd"/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 xml:space="preserve"> TLNC1 Forward</w:t>
            </w:r>
          </w:p>
        </w:tc>
        <w:tc>
          <w:tcPr>
            <w:tcW w:w="5312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GGACATGAACAGCAAATGCACA</w:t>
            </w:r>
          </w:p>
        </w:tc>
      </w:tr>
      <w:tr w:rsidR="008D61AE" w:rsidRPr="005E0D12" w:rsidTr="001C3A3B">
        <w:tc>
          <w:tcPr>
            <w:tcW w:w="2763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proofErr w:type="spellStart"/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LncRNA</w:t>
            </w:r>
            <w:proofErr w:type="spellEnd"/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 xml:space="preserve"> TLNC1 Reverse</w:t>
            </w:r>
          </w:p>
        </w:tc>
        <w:tc>
          <w:tcPr>
            <w:tcW w:w="5312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TTCCTGGATGTCACCATGAAGG</w:t>
            </w:r>
          </w:p>
        </w:tc>
      </w:tr>
      <w:tr w:rsidR="008D61AE" w:rsidRPr="005E0D12" w:rsidTr="001C3A3B">
        <w:tc>
          <w:tcPr>
            <w:tcW w:w="2763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NRP1 Forward</w:t>
            </w:r>
          </w:p>
        </w:tc>
        <w:tc>
          <w:tcPr>
            <w:tcW w:w="5312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GGGAAAAGGGAGAGGAAGCC</w:t>
            </w:r>
          </w:p>
        </w:tc>
      </w:tr>
      <w:tr w:rsidR="008D61AE" w:rsidRPr="005E0D12" w:rsidTr="001C3A3B">
        <w:tc>
          <w:tcPr>
            <w:tcW w:w="2763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NRP1 Reverse</w:t>
            </w:r>
          </w:p>
        </w:tc>
        <w:tc>
          <w:tcPr>
            <w:tcW w:w="5312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ACTCCGCCTAGAGCTGTACA</w:t>
            </w:r>
          </w:p>
        </w:tc>
      </w:tr>
      <w:tr w:rsidR="008D61AE" w:rsidRPr="005E0D12" w:rsidTr="001C3A3B">
        <w:tc>
          <w:tcPr>
            <w:tcW w:w="2763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SORBS2</w:t>
            </w: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ab/>
              <w:t>Forward</w:t>
            </w:r>
          </w:p>
        </w:tc>
        <w:tc>
          <w:tcPr>
            <w:tcW w:w="5312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CATGTTCCACCTCCAGTCCC</w:t>
            </w:r>
          </w:p>
        </w:tc>
      </w:tr>
      <w:tr w:rsidR="008D61AE" w:rsidRPr="005E0D12" w:rsidTr="001C3A3B">
        <w:tc>
          <w:tcPr>
            <w:tcW w:w="2763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SORBS2</w:t>
            </w: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ab/>
              <w:t>Reverse</w:t>
            </w:r>
          </w:p>
        </w:tc>
        <w:tc>
          <w:tcPr>
            <w:tcW w:w="5312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AGGAGGCTGGTCTTTCATGC</w:t>
            </w:r>
          </w:p>
        </w:tc>
      </w:tr>
      <w:tr w:rsidR="008D61AE" w:rsidRPr="005E0D12" w:rsidTr="001C3A3B">
        <w:tc>
          <w:tcPr>
            <w:tcW w:w="2763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ITGA2 Forward</w:t>
            </w:r>
          </w:p>
        </w:tc>
        <w:tc>
          <w:tcPr>
            <w:tcW w:w="5312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ATTTCTTGAAGGCCCCGAGG</w:t>
            </w:r>
          </w:p>
        </w:tc>
      </w:tr>
      <w:tr w:rsidR="008D61AE" w:rsidRPr="005E0D12" w:rsidTr="001C3A3B">
        <w:tc>
          <w:tcPr>
            <w:tcW w:w="2763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ITGA2 Reverse</w:t>
            </w:r>
          </w:p>
        </w:tc>
        <w:tc>
          <w:tcPr>
            <w:tcW w:w="5312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CGGATAGTGCCCTGATGACC</w:t>
            </w:r>
          </w:p>
        </w:tc>
      </w:tr>
      <w:tr w:rsidR="008D61AE" w:rsidRPr="005E0D12" w:rsidTr="001C3A3B">
        <w:tc>
          <w:tcPr>
            <w:tcW w:w="2763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SFN</w:t>
            </w: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ab/>
              <w:t>Forward</w:t>
            </w:r>
          </w:p>
        </w:tc>
        <w:tc>
          <w:tcPr>
            <w:tcW w:w="5312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CTGCTGCCTCTGATCGTAGG</w:t>
            </w:r>
          </w:p>
        </w:tc>
      </w:tr>
      <w:tr w:rsidR="008D61AE" w:rsidRPr="005E0D12" w:rsidTr="001C3A3B">
        <w:tc>
          <w:tcPr>
            <w:tcW w:w="2763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SFN</w:t>
            </w: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ab/>
              <w:t>Reverse</w:t>
            </w:r>
          </w:p>
        </w:tc>
        <w:tc>
          <w:tcPr>
            <w:tcW w:w="5312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AAACATGGTCACACCCAGCA</w:t>
            </w:r>
          </w:p>
        </w:tc>
      </w:tr>
      <w:tr w:rsidR="008D61AE" w:rsidRPr="005E0D12" w:rsidTr="001C3A3B">
        <w:tc>
          <w:tcPr>
            <w:tcW w:w="2763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STAG2 Forward</w:t>
            </w:r>
          </w:p>
        </w:tc>
        <w:tc>
          <w:tcPr>
            <w:tcW w:w="5312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TGAGCTGCTGAAAGACTGGG</w:t>
            </w:r>
          </w:p>
        </w:tc>
      </w:tr>
      <w:tr w:rsidR="008D61AE" w:rsidRPr="005E0D12" w:rsidTr="001C3A3B">
        <w:tc>
          <w:tcPr>
            <w:tcW w:w="2763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STAG2 Reverse</w:t>
            </w:r>
          </w:p>
        </w:tc>
        <w:tc>
          <w:tcPr>
            <w:tcW w:w="5312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TGACATTCAGCCGCTTGTCT</w:t>
            </w:r>
          </w:p>
        </w:tc>
      </w:tr>
      <w:tr w:rsidR="008D61AE" w:rsidRPr="005E0D12" w:rsidTr="001C3A3B">
        <w:tc>
          <w:tcPr>
            <w:tcW w:w="2763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CCNE1 Forward</w:t>
            </w:r>
          </w:p>
        </w:tc>
        <w:tc>
          <w:tcPr>
            <w:tcW w:w="5312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TGGCGTTTAAGTCCCCTGAC</w:t>
            </w:r>
          </w:p>
        </w:tc>
      </w:tr>
      <w:tr w:rsidR="008D61AE" w:rsidRPr="005E0D12" w:rsidTr="001C3A3B">
        <w:tc>
          <w:tcPr>
            <w:tcW w:w="2763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CCNE1 Reverse</w:t>
            </w:r>
          </w:p>
        </w:tc>
        <w:tc>
          <w:tcPr>
            <w:tcW w:w="5312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AAGGCCGAAGCAGCAAGTAT</w:t>
            </w:r>
          </w:p>
        </w:tc>
      </w:tr>
      <w:tr w:rsidR="008D61AE" w:rsidRPr="005E0D12" w:rsidTr="001C3A3B">
        <w:tc>
          <w:tcPr>
            <w:tcW w:w="2763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CCND1 Forward</w:t>
            </w:r>
          </w:p>
        </w:tc>
        <w:tc>
          <w:tcPr>
            <w:tcW w:w="5312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AGCTGTGCATCTACACCGAC</w:t>
            </w:r>
          </w:p>
        </w:tc>
      </w:tr>
      <w:tr w:rsidR="008D61AE" w:rsidRPr="005E0D12" w:rsidTr="001C3A3B">
        <w:tc>
          <w:tcPr>
            <w:tcW w:w="2763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CCND1 Reverse</w:t>
            </w:r>
          </w:p>
        </w:tc>
        <w:tc>
          <w:tcPr>
            <w:tcW w:w="5312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TGTTTGTTCTCCTCCGCCTC</w:t>
            </w:r>
          </w:p>
        </w:tc>
      </w:tr>
      <w:tr w:rsidR="008D61AE" w:rsidRPr="005E0D12" w:rsidTr="001C3A3B">
        <w:tc>
          <w:tcPr>
            <w:tcW w:w="2763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DDB2 Forward</w:t>
            </w:r>
          </w:p>
        </w:tc>
        <w:tc>
          <w:tcPr>
            <w:tcW w:w="5312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CTGGCCTCTGCAATGGGTTA</w:t>
            </w:r>
          </w:p>
        </w:tc>
      </w:tr>
      <w:tr w:rsidR="008D61AE" w:rsidRPr="005E0D12" w:rsidTr="001C3A3B">
        <w:tc>
          <w:tcPr>
            <w:tcW w:w="2763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DDB2 Reverse</w:t>
            </w:r>
          </w:p>
        </w:tc>
        <w:tc>
          <w:tcPr>
            <w:tcW w:w="5312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CCTCTGCTTGCAGGACTTGA</w:t>
            </w:r>
          </w:p>
        </w:tc>
      </w:tr>
      <w:tr w:rsidR="008D61AE" w:rsidRPr="005E0D12" w:rsidTr="001C3A3B">
        <w:tc>
          <w:tcPr>
            <w:tcW w:w="2763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DST</w:t>
            </w: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ab/>
              <w:t xml:space="preserve"> Forward</w:t>
            </w:r>
          </w:p>
        </w:tc>
        <w:tc>
          <w:tcPr>
            <w:tcW w:w="5312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GGCGTTGGAAAGAAGGAGGA</w:t>
            </w:r>
          </w:p>
        </w:tc>
      </w:tr>
      <w:tr w:rsidR="008D61AE" w:rsidRPr="005E0D12" w:rsidTr="001C3A3B">
        <w:tc>
          <w:tcPr>
            <w:tcW w:w="2763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DST</w:t>
            </w: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ab/>
              <w:t xml:space="preserve"> Reverse</w:t>
            </w:r>
          </w:p>
        </w:tc>
        <w:tc>
          <w:tcPr>
            <w:tcW w:w="5312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GCCGCGTTATTTTCCCATCC</w:t>
            </w:r>
          </w:p>
        </w:tc>
      </w:tr>
      <w:tr w:rsidR="008D61AE" w:rsidRPr="005E0D12" w:rsidTr="001C3A3B">
        <w:tc>
          <w:tcPr>
            <w:tcW w:w="2763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ATM Forward</w:t>
            </w:r>
          </w:p>
        </w:tc>
        <w:tc>
          <w:tcPr>
            <w:tcW w:w="5312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TGCGTGCACTGAAAGAGGAT</w:t>
            </w:r>
          </w:p>
        </w:tc>
      </w:tr>
      <w:tr w:rsidR="008D61AE" w:rsidRPr="005E0D12" w:rsidTr="001C3A3B">
        <w:tc>
          <w:tcPr>
            <w:tcW w:w="2763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ATM Reverse</w:t>
            </w:r>
          </w:p>
        </w:tc>
        <w:tc>
          <w:tcPr>
            <w:tcW w:w="5312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AGCCAGAGGGAACAAAGTCG</w:t>
            </w:r>
          </w:p>
        </w:tc>
      </w:tr>
      <w:tr w:rsidR="008D61AE" w:rsidRPr="005E0D12" w:rsidTr="001C3A3B">
        <w:tc>
          <w:tcPr>
            <w:tcW w:w="2763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lastRenderedPageBreak/>
              <w:t>CCND3 Forward</w:t>
            </w:r>
          </w:p>
        </w:tc>
        <w:tc>
          <w:tcPr>
            <w:tcW w:w="5312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CAGCGCCTTTCCCAACTCTA</w:t>
            </w:r>
          </w:p>
        </w:tc>
      </w:tr>
      <w:tr w:rsidR="008D61AE" w:rsidRPr="005E0D12" w:rsidTr="001C3A3B">
        <w:tc>
          <w:tcPr>
            <w:tcW w:w="2763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CCND3 Reverse</w:t>
            </w:r>
          </w:p>
        </w:tc>
        <w:tc>
          <w:tcPr>
            <w:tcW w:w="5312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AAAACATGAGAGCCCCCAGG</w:t>
            </w:r>
          </w:p>
        </w:tc>
      </w:tr>
      <w:tr w:rsidR="008D61AE" w:rsidRPr="005E0D12" w:rsidTr="001C3A3B">
        <w:tc>
          <w:tcPr>
            <w:tcW w:w="2763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SESN3 Forward</w:t>
            </w:r>
          </w:p>
        </w:tc>
        <w:tc>
          <w:tcPr>
            <w:tcW w:w="5312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TGACAAGAGGACCAAGTGCC</w:t>
            </w:r>
          </w:p>
        </w:tc>
      </w:tr>
      <w:tr w:rsidR="008D61AE" w:rsidRPr="005E0D12" w:rsidTr="001C3A3B">
        <w:tc>
          <w:tcPr>
            <w:tcW w:w="2763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SESN3 Reverse</w:t>
            </w:r>
          </w:p>
        </w:tc>
        <w:tc>
          <w:tcPr>
            <w:tcW w:w="5312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CCGCAAGAAAGACTCCAGGT</w:t>
            </w:r>
          </w:p>
        </w:tc>
      </w:tr>
      <w:tr w:rsidR="008D61AE" w:rsidRPr="005E0D12" w:rsidTr="001C3A3B">
        <w:tc>
          <w:tcPr>
            <w:tcW w:w="2763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RRM2 Forward</w:t>
            </w:r>
          </w:p>
        </w:tc>
        <w:tc>
          <w:tcPr>
            <w:tcW w:w="5312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AAGAAGAAGGCAGACTGGGC</w:t>
            </w:r>
          </w:p>
        </w:tc>
      </w:tr>
      <w:tr w:rsidR="008D61AE" w:rsidRPr="005E0D12" w:rsidTr="001C3A3B">
        <w:tc>
          <w:tcPr>
            <w:tcW w:w="2763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RRM2 Reverse</w:t>
            </w:r>
          </w:p>
        </w:tc>
        <w:tc>
          <w:tcPr>
            <w:tcW w:w="5312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CCAGGCATCAGTCCTCGTTT</w:t>
            </w:r>
          </w:p>
        </w:tc>
      </w:tr>
      <w:tr w:rsidR="008D61AE" w:rsidRPr="005E0D12" w:rsidTr="001C3A3B">
        <w:tc>
          <w:tcPr>
            <w:tcW w:w="2763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ZMAT3 Forward</w:t>
            </w:r>
          </w:p>
        </w:tc>
        <w:tc>
          <w:tcPr>
            <w:tcW w:w="5312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GCCACCAGGTCTACAGGAAC</w:t>
            </w:r>
          </w:p>
        </w:tc>
      </w:tr>
      <w:tr w:rsidR="008D61AE" w:rsidRPr="005E0D12" w:rsidTr="001C3A3B">
        <w:tc>
          <w:tcPr>
            <w:tcW w:w="2763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ZMAT3 Reverse</w:t>
            </w:r>
          </w:p>
        </w:tc>
        <w:tc>
          <w:tcPr>
            <w:tcW w:w="5312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TGCTCCCCTCCCTTCGATAA</w:t>
            </w:r>
          </w:p>
        </w:tc>
      </w:tr>
      <w:tr w:rsidR="008D61AE" w:rsidRPr="005E0D12" w:rsidTr="001C3A3B">
        <w:tc>
          <w:tcPr>
            <w:tcW w:w="2763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PKMYT1 Forward</w:t>
            </w:r>
          </w:p>
        </w:tc>
        <w:tc>
          <w:tcPr>
            <w:tcW w:w="5312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AGCGGATGTGTTCAGTCTGG</w:t>
            </w:r>
          </w:p>
        </w:tc>
      </w:tr>
      <w:tr w:rsidR="008D61AE" w:rsidRPr="005E0D12" w:rsidTr="001C3A3B">
        <w:tc>
          <w:tcPr>
            <w:tcW w:w="2763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PKMYT1 Reverse</w:t>
            </w:r>
          </w:p>
        </w:tc>
        <w:tc>
          <w:tcPr>
            <w:tcW w:w="5312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CTGGCTCCAGCATCATGACA</w:t>
            </w:r>
          </w:p>
        </w:tc>
      </w:tr>
      <w:tr w:rsidR="008D61AE" w:rsidRPr="005E0D12" w:rsidTr="001C3A3B">
        <w:tc>
          <w:tcPr>
            <w:tcW w:w="2763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proofErr w:type="spellStart"/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Maspin</w:t>
            </w:r>
            <w:proofErr w:type="spellEnd"/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 xml:space="preserve"> Forward</w:t>
            </w:r>
          </w:p>
        </w:tc>
        <w:tc>
          <w:tcPr>
            <w:tcW w:w="5312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CTGACAACAGTGTGAACGAC</w:t>
            </w:r>
          </w:p>
        </w:tc>
      </w:tr>
      <w:tr w:rsidR="008D61AE" w:rsidRPr="005E0D12" w:rsidTr="001C3A3B">
        <w:tc>
          <w:tcPr>
            <w:tcW w:w="2763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proofErr w:type="spellStart"/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Maspin</w:t>
            </w:r>
            <w:proofErr w:type="spellEnd"/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 xml:space="preserve"> Reverse</w:t>
            </w:r>
          </w:p>
        </w:tc>
        <w:tc>
          <w:tcPr>
            <w:tcW w:w="5312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CAAGCCTTGGGATCAATCATCT</w:t>
            </w:r>
          </w:p>
        </w:tc>
      </w:tr>
      <w:tr w:rsidR="008D61AE" w:rsidRPr="005E0D12" w:rsidTr="001C3A3B">
        <w:tc>
          <w:tcPr>
            <w:tcW w:w="2763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proofErr w:type="spellStart"/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Vimentin</w:t>
            </w:r>
            <w:proofErr w:type="spellEnd"/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 xml:space="preserve"> Forward</w:t>
            </w:r>
          </w:p>
        </w:tc>
        <w:tc>
          <w:tcPr>
            <w:tcW w:w="5312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GACAATGCGTCTCTGGCACGTCTT</w:t>
            </w:r>
          </w:p>
        </w:tc>
      </w:tr>
      <w:tr w:rsidR="008D61AE" w:rsidRPr="005E0D12" w:rsidTr="001C3A3B">
        <w:tc>
          <w:tcPr>
            <w:tcW w:w="2763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proofErr w:type="spellStart"/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Vimentin</w:t>
            </w:r>
            <w:proofErr w:type="spellEnd"/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 xml:space="preserve"> Reverse</w:t>
            </w:r>
          </w:p>
        </w:tc>
        <w:tc>
          <w:tcPr>
            <w:tcW w:w="5312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TCCTCCGCCTCCTGCAGGTTCTT</w:t>
            </w:r>
          </w:p>
        </w:tc>
      </w:tr>
      <w:tr w:rsidR="008D61AE" w:rsidRPr="005E0D12" w:rsidTr="001C3A3B">
        <w:tc>
          <w:tcPr>
            <w:tcW w:w="2763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p21 Forward</w:t>
            </w:r>
          </w:p>
        </w:tc>
        <w:tc>
          <w:tcPr>
            <w:tcW w:w="5312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TTTCTCTCGGCTCCCCATGT</w:t>
            </w:r>
          </w:p>
        </w:tc>
      </w:tr>
      <w:tr w:rsidR="008D61AE" w:rsidRPr="005E0D12" w:rsidTr="001C3A3B">
        <w:tc>
          <w:tcPr>
            <w:tcW w:w="2763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p21 Reverse</w:t>
            </w:r>
          </w:p>
        </w:tc>
        <w:tc>
          <w:tcPr>
            <w:tcW w:w="5312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GCTGTATATTCAGCATTGTG</w:t>
            </w:r>
          </w:p>
        </w:tc>
      </w:tr>
      <w:tr w:rsidR="008D61AE" w:rsidRPr="005E0D12" w:rsidTr="001C3A3B">
        <w:tc>
          <w:tcPr>
            <w:tcW w:w="2763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proofErr w:type="spellStart"/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Bax</w:t>
            </w:r>
            <w:proofErr w:type="spellEnd"/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 xml:space="preserve"> Forward</w:t>
            </w:r>
          </w:p>
        </w:tc>
        <w:tc>
          <w:tcPr>
            <w:tcW w:w="5312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CAGCTCTGAGCAGATCATGAAGACA</w:t>
            </w:r>
          </w:p>
        </w:tc>
      </w:tr>
      <w:tr w:rsidR="008D61AE" w:rsidRPr="005E0D12" w:rsidTr="001C3A3B">
        <w:tc>
          <w:tcPr>
            <w:tcW w:w="2763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proofErr w:type="spellStart"/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Bax</w:t>
            </w:r>
            <w:proofErr w:type="spellEnd"/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 xml:space="preserve"> Reverse</w:t>
            </w:r>
          </w:p>
        </w:tc>
        <w:tc>
          <w:tcPr>
            <w:tcW w:w="5312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GCCCATCTTCTTCCAGATGGTGAGC</w:t>
            </w:r>
          </w:p>
        </w:tc>
      </w:tr>
      <w:tr w:rsidR="008D61AE" w:rsidRPr="005E0D12" w:rsidTr="001C3A3B">
        <w:tc>
          <w:tcPr>
            <w:tcW w:w="2763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MMP2 Forward</w:t>
            </w:r>
          </w:p>
        </w:tc>
        <w:tc>
          <w:tcPr>
            <w:tcW w:w="5312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TGATGGCATCGCTCAGATCC</w:t>
            </w:r>
          </w:p>
        </w:tc>
      </w:tr>
      <w:tr w:rsidR="008D61AE" w:rsidRPr="005E0D12" w:rsidTr="001C3A3B">
        <w:tc>
          <w:tcPr>
            <w:tcW w:w="2763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MMP2 Reverse</w:t>
            </w:r>
          </w:p>
        </w:tc>
        <w:tc>
          <w:tcPr>
            <w:tcW w:w="5312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GGCCTCGTATACCGCATCAA</w:t>
            </w:r>
          </w:p>
        </w:tc>
      </w:tr>
      <w:tr w:rsidR="008D61AE" w:rsidRPr="005E0D12" w:rsidTr="001C3A3B">
        <w:tc>
          <w:tcPr>
            <w:tcW w:w="2763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U6 Forward</w:t>
            </w:r>
          </w:p>
        </w:tc>
        <w:tc>
          <w:tcPr>
            <w:tcW w:w="5312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GCTTCGGCAGCACATATACTAAAAT</w:t>
            </w:r>
          </w:p>
        </w:tc>
      </w:tr>
      <w:tr w:rsidR="008D61AE" w:rsidRPr="005E0D12" w:rsidTr="001C3A3B">
        <w:tc>
          <w:tcPr>
            <w:tcW w:w="2763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U6 Reverse</w:t>
            </w:r>
          </w:p>
        </w:tc>
        <w:tc>
          <w:tcPr>
            <w:tcW w:w="5312" w:type="dxa"/>
          </w:tcPr>
          <w:p w:rsidR="008D61AE" w:rsidRPr="005E0D12" w:rsidRDefault="008D61AE" w:rsidP="001C3A3B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0D12">
              <w:rPr>
                <w:rFonts w:ascii="Arial" w:hAnsi="Arial" w:cs="Arial"/>
                <w:color w:val="FF0000"/>
                <w:sz w:val="20"/>
                <w:szCs w:val="20"/>
              </w:rPr>
              <w:t>CGCTTCACGAATTTGCGTGTCAT</w:t>
            </w:r>
          </w:p>
        </w:tc>
      </w:tr>
    </w:tbl>
    <w:p w:rsidR="008D61AE" w:rsidRDefault="008D61AE" w:rsidP="008D61AE">
      <w:pPr>
        <w:spacing w:line="360" w:lineRule="auto"/>
        <w:rPr>
          <w:rFonts w:ascii="Times New Roman" w:hAnsi="Times New Roman" w:cs="Times New Roman"/>
          <w:szCs w:val="21"/>
        </w:rPr>
      </w:pPr>
    </w:p>
    <w:p w:rsidR="008D61AE" w:rsidRDefault="008D61AE" w:rsidP="008D61AE">
      <w:pPr>
        <w:spacing w:line="360" w:lineRule="auto"/>
        <w:rPr>
          <w:rFonts w:ascii="Times New Roman" w:hAnsi="Times New Roman" w:cs="Times New Roman"/>
          <w:szCs w:val="21"/>
        </w:rPr>
      </w:pPr>
    </w:p>
    <w:p w:rsidR="008D61AE" w:rsidRDefault="008D61AE" w:rsidP="008D61AE">
      <w:pPr>
        <w:spacing w:line="360" w:lineRule="auto"/>
        <w:rPr>
          <w:rFonts w:ascii="Times New Roman" w:hAnsi="Times New Roman" w:cs="Times New Roman"/>
          <w:szCs w:val="21"/>
        </w:rPr>
      </w:pPr>
    </w:p>
    <w:p w:rsidR="008D61AE" w:rsidRDefault="008D61AE" w:rsidP="008D61AE">
      <w:pPr>
        <w:spacing w:line="360" w:lineRule="auto"/>
        <w:rPr>
          <w:rFonts w:ascii="Times New Roman" w:hAnsi="Times New Roman" w:cs="Times New Roman"/>
          <w:szCs w:val="21"/>
        </w:rPr>
      </w:pPr>
    </w:p>
    <w:p w:rsidR="008D61AE" w:rsidRDefault="008D61AE" w:rsidP="008D61AE">
      <w:pPr>
        <w:spacing w:line="360" w:lineRule="auto"/>
        <w:rPr>
          <w:rFonts w:ascii="Times New Roman" w:hAnsi="Times New Roman" w:cs="Times New Roman"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2551"/>
        <w:gridCol w:w="2552"/>
      </w:tblGrid>
      <w:tr w:rsidR="008D61AE" w:rsidRPr="003361A3" w:rsidTr="001C3A3B">
        <w:trPr>
          <w:jc w:val="center"/>
        </w:trPr>
        <w:tc>
          <w:tcPr>
            <w:tcW w:w="79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61AE" w:rsidRPr="003361A3" w:rsidRDefault="008D61AE" w:rsidP="001C3A3B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3361A3">
              <w:rPr>
                <w:rFonts w:ascii="Arial" w:hAnsi="Arial" w:cs="Arial" w:hint="eastAsia"/>
                <w:sz w:val="20"/>
                <w:szCs w:val="20"/>
              </w:rPr>
              <w:t xml:space="preserve">Supplementary table </w:t>
            </w:r>
            <w:r w:rsidRPr="00D11A5C">
              <w:rPr>
                <w:rFonts w:ascii="Arial" w:hAnsi="Arial" w:cs="Arial"/>
                <w:color w:val="FF0000"/>
                <w:sz w:val="20"/>
                <w:szCs w:val="20"/>
              </w:rPr>
              <w:t>2</w:t>
            </w:r>
            <w:r w:rsidRPr="003361A3">
              <w:rPr>
                <w:rFonts w:ascii="Arial" w:hAnsi="Arial" w:cs="Arial" w:hint="eastAsia"/>
                <w:sz w:val="20"/>
                <w:szCs w:val="20"/>
              </w:rPr>
              <w:t xml:space="preserve">. Demographic data for patients with </w:t>
            </w:r>
            <w:r>
              <w:rPr>
                <w:rFonts w:ascii="Arial" w:hAnsi="Arial" w:cs="Arial"/>
                <w:sz w:val="20"/>
                <w:szCs w:val="20"/>
              </w:rPr>
              <w:t>liver cancer</w:t>
            </w:r>
            <w:r w:rsidRPr="003361A3">
              <w:rPr>
                <w:rFonts w:ascii="Arial" w:hAnsi="Arial" w:cs="Arial" w:hint="eastAsia"/>
                <w:sz w:val="20"/>
                <w:szCs w:val="20"/>
              </w:rPr>
              <w:t>.</w:t>
            </w:r>
          </w:p>
        </w:tc>
      </w:tr>
      <w:tr w:rsidR="008D61AE" w:rsidRPr="003361A3" w:rsidTr="001C3A3B">
        <w:trPr>
          <w:jc w:val="center"/>
        </w:trPr>
        <w:tc>
          <w:tcPr>
            <w:tcW w:w="2802" w:type="dxa"/>
            <w:tcBorders>
              <w:left w:val="nil"/>
              <w:bottom w:val="single" w:sz="4" w:space="0" w:color="auto"/>
              <w:right w:val="nil"/>
            </w:tcBorders>
          </w:tcPr>
          <w:p w:rsidR="008D61AE" w:rsidRPr="003361A3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nil"/>
              <w:bottom w:val="single" w:sz="4" w:space="0" w:color="auto"/>
              <w:right w:val="nil"/>
            </w:tcBorders>
          </w:tcPr>
          <w:p w:rsidR="008D61AE" w:rsidRPr="003361A3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361A3">
              <w:rPr>
                <w:rFonts w:ascii="Arial" w:hAnsi="Arial" w:cs="Arial" w:hint="eastAsia"/>
                <w:sz w:val="20"/>
                <w:szCs w:val="20"/>
              </w:rPr>
              <w:t>Men</w:t>
            </w:r>
            <w:r w:rsidRPr="003361A3">
              <w:rPr>
                <w:rFonts w:ascii="Arial" w:hAnsi="Arial" w:cs="Arial"/>
                <w:sz w:val="20"/>
                <w:szCs w:val="20"/>
              </w:rPr>
              <w:t xml:space="preserve"> (n = </w:t>
            </w:r>
            <w:r>
              <w:rPr>
                <w:rFonts w:ascii="Arial" w:hAnsi="Arial" w:cs="Arial"/>
                <w:sz w:val="20"/>
                <w:szCs w:val="20"/>
              </w:rPr>
              <w:t>60</w:t>
            </w:r>
            <w:r w:rsidRPr="003361A3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552" w:type="dxa"/>
            <w:tcBorders>
              <w:left w:val="nil"/>
              <w:bottom w:val="single" w:sz="4" w:space="0" w:color="auto"/>
              <w:right w:val="nil"/>
            </w:tcBorders>
          </w:tcPr>
          <w:p w:rsidR="008D61AE" w:rsidRPr="003361A3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361A3">
              <w:rPr>
                <w:rFonts w:ascii="Arial" w:hAnsi="Arial" w:cs="Arial" w:hint="eastAsia"/>
                <w:sz w:val="20"/>
                <w:szCs w:val="20"/>
              </w:rPr>
              <w:t>Women</w:t>
            </w:r>
            <w:r w:rsidRPr="003361A3">
              <w:rPr>
                <w:rFonts w:ascii="Arial" w:hAnsi="Arial" w:cs="Arial"/>
                <w:sz w:val="20"/>
                <w:szCs w:val="20"/>
              </w:rPr>
              <w:t xml:space="preserve"> (n = </w:t>
            </w:r>
            <w:r>
              <w:rPr>
                <w:rFonts w:ascii="Arial" w:hAnsi="Arial" w:cs="Arial"/>
                <w:sz w:val="20"/>
                <w:szCs w:val="20"/>
              </w:rPr>
              <w:t>12</w:t>
            </w:r>
            <w:r w:rsidRPr="003361A3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8D61AE" w:rsidRPr="003361A3" w:rsidTr="001C3A3B">
        <w:trPr>
          <w:jc w:val="center"/>
        </w:trPr>
        <w:tc>
          <w:tcPr>
            <w:tcW w:w="2802" w:type="dxa"/>
            <w:tcBorders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 w:rsidRPr="003361A3">
              <w:rPr>
                <w:rFonts w:ascii="Arial" w:hAnsi="Arial" w:cs="Arial" w:hint="eastAsia"/>
                <w:sz w:val="20"/>
                <w:szCs w:val="20"/>
              </w:rPr>
              <w:t xml:space="preserve">Median </w:t>
            </w:r>
            <w:r w:rsidRPr="003361A3">
              <w:rPr>
                <w:rFonts w:ascii="Arial" w:hAnsi="Arial" w:cs="Arial"/>
                <w:sz w:val="20"/>
                <w:szCs w:val="20"/>
              </w:rPr>
              <w:t>Age (years)</w:t>
            </w:r>
          </w:p>
        </w:tc>
        <w:tc>
          <w:tcPr>
            <w:tcW w:w="2551" w:type="dxa"/>
            <w:tcBorders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</w:t>
            </w:r>
            <w:r>
              <w:rPr>
                <w:rFonts w:ascii="Arial" w:hAnsi="Arial" w:cs="Arial" w:hint="eastAsia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552" w:type="dxa"/>
            <w:tcBorders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59.4</w:t>
            </w:r>
          </w:p>
        </w:tc>
      </w:tr>
      <w:tr w:rsidR="008D61AE" w:rsidRPr="003361A3" w:rsidTr="001C3A3B">
        <w:trPr>
          <w:jc w:val="center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361A3">
              <w:rPr>
                <w:rFonts w:ascii="Arial" w:hAnsi="Arial" w:cs="Arial"/>
                <w:sz w:val="20"/>
                <w:szCs w:val="20"/>
              </w:rPr>
              <w:t>HBsAg</w:t>
            </w:r>
            <w:proofErr w:type="spellEnd"/>
            <w:r w:rsidRPr="003361A3">
              <w:rPr>
                <w:rFonts w:ascii="Arial" w:hAnsi="Arial" w:cs="Arial"/>
                <w:sz w:val="20"/>
                <w:szCs w:val="20"/>
              </w:rPr>
              <w:t xml:space="preserve"> Positive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61AE" w:rsidRPr="003361A3" w:rsidTr="001C3A3B">
        <w:trPr>
          <w:jc w:val="center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 w:rsidRPr="003361A3">
              <w:rPr>
                <w:rFonts w:ascii="Arial" w:hAnsi="Arial" w:cs="Arial"/>
                <w:sz w:val="20"/>
                <w:szCs w:val="20"/>
              </w:rPr>
              <w:lastRenderedPageBreak/>
              <w:t xml:space="preserve">  Yes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8D61AE" w:rsidRPr="003361A3" w:rsidTr="001C3A3B">
        <w:trPr>
          <w:jc w:val="center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 w:rsidRPr="003361A3">
              <w:rPr>
                <w:rFonts w:ascii="Arial" w:hAnsi="Arial" w:cs="Arial"/>
                <w:sz w:val="20"/>
                <w:szCs w:val="20"/>
              </w:rPr>
              <w:t xml:space="preserve">  No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361A3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8D61AE" w:rsidRPr="003361A3" w:rsidTr="001C3A3B">
        <w:trPr>
          <w:trHeight w:val="239"/>
          <w:jc w:val="center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 w:rsidRPr="003361A3">
              <w:rPr>
                <w:rFonts w:ascii="Arial" w:hAnsi="Arial" w:cs="Arial"/>
                <w:sz w:val="20"/>
                <w:szCs w:val="20"/>
              </w:rPr>
              <w:t xml:space="preserve">  NA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8D61AE" w:rsidRPr="003361A3" w:rsidTr="001C3A3B">
        <w:trPr>
          <w:jc w:val="center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 w:rsidRPr="003361A3">
              <w:rPr>
                <w:rFonts w:ascii="Arial" w:hAnsi="Arial" w:cs="Arial"/>
                <w:sz w:val="20"/>
                <w:szCs w:val="20"/>
              </w:rPr>
              <w:t>Grade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61AE" w:rsidRPr="003361A3" w:rsidTr="001C3A3B">
        <w:trPr>
          <w:jc w:val="center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 w:rsidRPr="003361A3">
              <w:rPr>
                <w:rFonts w:ascii="Arial" w:hAnsi="Arial" w:cs="Arial"/>
                <w:sz w:val="20"/>
                <w:szCs w:val="20"/>
              </w:rPr>
              <w:t xml:space="preserve">  High or median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8D61AE" w:rsidRPr="003361A3" w:rsidTr="001C3A3B">
        <w:trPr>
          <w:jc w:val="center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 w:rsidRPr="003361A3">
              <w:rPr>
                <w:rFonts w:ascii="Arial" w:hAnsi="Arial" w:cs="Arial"/>
                <w:sz w:val="20"/>
                <w:szCs w:val="20"/>
              </w:rPr>
              <w:t xml:space="preserve">  Low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1</w:t>
            </w:r>
          </w:p>
        </w:tc>
      </w:tr>
      <w:tr w:rsidR="008D61AE" w:rsidRPr="003361A3" w:rsidTr="001C3A3B">
        <w:trPr>
          <w:jc w:val="center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 w:rsidRPr="003361A3">
              <w:rPr>
                <w:rFonts w:ascii="Arial" w:hAnsi="Arial" w:cs="Arial"/>
                <w:sz w:val="20"/>
                <w:szCs w:val="20"/>
              </w:rPr>
              <w:t xml:space="preserve">  NA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8D61AE" w:rsidRPr="003361A3" w:rsidTr="001C3A3B">
        <w:trPr>
          <w:jc w:val="center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 w:rsidRPr="003361A3">
              <w:rPr>
                <w:rFonts w:ascii="Arial" w:hAnsi="Arial" w:cs="Arial"/>
                <w:sz w:val="20"/>
                <w:szCs w:val="20"/>
              </w:rPr>
              <w:t xml:space="preserve">Diameter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61AE" w:rsidRPr="003361A3" w:rsidTr="001C3A3B">
        <w:trPr>
          <w:jc w:val="center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 w:rsidRPr="003361A3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FC1398">
              <w:rPr>
                <w:rFonts w:ascii="Arial" w:hAnsi="Arial" w:cs="Arial"/>
                <w:sz w:val="20"/>
                <w:szCs w:val="20"/>
              </w:rPr>
              <w:t>≥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61A3">
              <w:rPr>
                <w:rFonts w:ascii="Arial" w:hAnsi="Arial" w:cs="Arial"/>
                <w:sz w:val="20"/>
                <w:szCs w:val="20"/>
              </w:rPr>
              <w:t>5 cm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8D61AE" w:rsidRPr="003361A3" w:rsidTr="001C3A3B">
        <w:trPr>
          <w:jc w:val="center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 w:rsidRPr="003361A3">
              <w:rPr>
                <w:rFonts w:ascii="Arial" w:hAnsi="Arial" w:cs="Arial"/>
                <w:sz w:val="20"/>
                <w:szCs w:val="20"/>
              </w:rPr>
              <w:t xml:space="preserve">  &lt; 5 cm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8D61AE" w:rsidRPr="003361A3" w:rsidTr="001C3A3B">
        <w:trPr>
          <w:jc w:val="center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 w:rsidRPr="003361A3">
              <w:rPr>
                <w:rFonts w:ascii="Arial" w:hAnsi="Arial" w:cs="Arial"/>
                <w:sz w:val="20"/>
                <w:szCs w:val="20"/>
              </w:rPr>
              <w:t xml:space="preserve">  NA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8D61AE" w:rsidRPr="003361A3" w:rsidTr="001C3A3B">
        <w:trPr>
          <w:jc w:val="center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 w:rsidRPr="003361A3">
              <w:rPr>
                <w:rFonts w:ascii="Arial" w:hAnsi="Arial" w:cs="Arial"/>
                <w:sz w:val="20"/>
                <w:szCs w:val="20"/>
              </w:rPr>
              <w:t>Number of tumors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61AE" w:rsidRPr="003361A3" w:rsidTr="001C3A3B">
        <w:trPr>
          <w:jc w:val="center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 w:rsidRPr="003361A3">
              <w:rPr>
                <w:rFonts w:ascii="Arial" w:hAnsi="Arial" w:cs="Arial"/>
                <w:sz w:val="20"/>
                <w:szCs w:val="20"/>
              </w:rPr>
              <w:t xml:space="preserve">  Single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8D61AE" w:rsidRPr="003361A3" w:rsidTr="001C3A3B">
        <w:trPr>
          <w:jc w:val="center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 w:rsidRPr="003361A3">
              <w:rPr>
                <w:rFonts w:ascii="Arial" w:hAnsi="Arial" w:cs="Arial"/>
                <w:sz w:val="20"/>
                <w:szCs w:val="20"/>
              </w:rPr>
              <w:t xml:space="preserve">  Multiple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0</w:t>
            </w:r>
          </w:p>
        </w:tc>
      </w:tr>
      <w:tr w:rsidR="008D61AE" w:rsidRPr="003361A3" w:rsidTr="001C3A3B">
        <w:trPr>
          <w:jc w:val="center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 w:rsidRPr="003361A3">
              <w:rPr>
                <w:rFonts w:ascii="Arial" w:hAnsi="Arial" w:cs="Arial"/>
                <w:sz w:val="20"/>
                <w:szCs w:val="20"/>
              </w:rPr>
              <w:t xml:space="preserve">  NA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2</w:t>
            </w:r>
          </w:p>
        </w:tc>
      </w:tr>
      <w:tr w:rsidR="008D61AE" w:rsidRPr="003361A3" w:rsidTr="001C3A3B">
        <w:trPr>
          <w:jc w:val="center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 w:rsidRPr="003361A3">
              <w:rPr>
                <w:rFonts w:ascii="Arial" w:hAnsi="Arial" w:cs="Arial"/>
                <w:sz w:val="20"/>
                <w:szCs w:val="20"/>
              </w:rPr>
              <w:t>AFP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61AE" w:rsidRPr="003361A3" w:rsidTr="001C3A3B">
        <w:trPr>
          <w:trHeight w:val="167"/>
          <w:jc w:val="center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 w:rsidRPr="003361A3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FC1398">
              <w:rPr>
                <w:rFonts w:ascii="Arial" w:hAnsi="Arial" w:cs="Arial"/>
                <w:sz w:val="20"/>
                <w:szCs w:val="20"/>
              </w:rPr>
              <w:t>≥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61A3">
              <w:rPr>
                <w:rFonts w:ascii="Arial" w:hAnsi="Arial" w:cs="Arial"/>
                <w:sz w:val="20"/>
                <w:szCs w:val="20"/>
              </w:rPr>
              <w:t xml:space="preserve">20 </w:t>
            </w:r>
            <w:proofErr w:type="spellStart"/>
            <w:r w:rsidRPr="003361A3">
              <w:rPr>
                <w:rFonts w:ascii="Arial" w:hAnsi="Arial" w:cs="Arial"/>
                <w:sz w:val="20"/>
                <w:szCs w:val="20"/>
              </w:rPr>
              <w:t>ng</w:t>
            </w:r>
            <w:proofErr w:type="spellEnd"/>
            <w:r w:rsidRPr="003361A3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 w:hint="eastAsia"/>
                <w:sz w:val="20"/>
                <w:szCs w:val="20"/>
              </w:rPr>
              <w:t>m</w:t>
            </w:r>
            <w:r w:rsidRPr="003361A3">
              <w:rPr>
                <w:rFonts w:ascii="Arial" w:hAnsi="Arial" w:cs="Arial"/>
                <w:sz w:val="20"/>
                <w:szCs w:val="20"/>
              </w:rPr>
              <w:t>L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8D61AE" w:rsidRPr="003361A3" w:rsidTr="001C3A3B">
        <w:trPr>
          <w:jc w:val="center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 w:rsidRPr="003361A3">
              <w:rPr>
                <w:rFonts w:ascii="Arial" w:hAnsi="Arial" w:cs="Arial"/>
                <w:sz w:val="20"/>
                <w:szCs w:val="20"/>
              </w:rPr>
              <w:t xml:space="preserve">  &lt; 20 </w:t>
            </w:r>
            <w:proofErr w:type="spellStart"/>
            <w:r w:rsidRPr="003361A3">
              <w:rPr>
                <w:rFonts w:ascii="Arial" w:hAnsi="Arial" w:cs="Arial"/>
                <w:sz w:val="20"/>
                <w:szCs w:val="20"/>
              </w:rPr>
              <w:t>ng</w:t>
            </w:r>
            <w:proofErr w:type="spellEnd"/>
            <w:r w:rsidRPr="003361A3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Pr="003361A3">
              <w:rPr>
                <w:rFonts w:ascii="Arial" w:hAnsi="Arial" w:cs="Arial"/>
                <w:sz w:val="20"/>
                <w:szCs w:val="20"/>
              </w:rPr>
              <w:t>L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8D61AE" w:rsidRPr="003361A3" w:rsidTr="001C3A3B">
        <w:trPr>
          <w:jc w:val="center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Cirrhosis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61AE" w:rsidRPr="003361A3" w:rsidTr="001C3A3B">
        <w:trPr>
          <w:jc w:val="center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 w:rsidRPr="003361A3">
              <w:rPr>
                <w:rFonts w:ascii="Arial" w:hAnsi="Arial" w:cs="Arial"/>
                <w:sz w:val="20"/>
                <w:szCs w:val="20"/>
              </w:rPr>
              <w:t xml:space="preserve">  Yes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8D61AE" w:rsidRPr="003361A3" w:rsidTr="001C3A3B">
        <w:trPr>
          <w:jc w:val="center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 w:rsidRPr="003361A3">
              <w:rPr>
                <w:rFonts w:ascii="Arial" w:hAnsi="Arial" w:cs="Arial"/>
                <w:sz w:val="20"/>
                <w:szCs w:val="20"/>
              </w:rPr>
              <w:t xml:space="preserve">  No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1</w:t>
            </w:r>
          </w:p>
        </w:tc>
      </w:tr>
      <w:tr w:rsidR="008D61AE" w:rsidRPr="003361A3" w:rsidTr="001C3A3B">
        <w:trPr>
          <w:jc w:val="center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 w:rsidRPr="003361A3">
              <w:rPr>
                <w:rFonts w:ascii="Arial" w:hAnsi="Arial" w:cs="Arial"/>
                <w:sz w:val="20"/>
                <w:szCs w:val="20"/>
              </w:rPr>
              <w:t xml:space="preserve">  NA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8D61AE" w:rsidRPr="003361A3" w:rsidTr="001C3A3B">
        <w:trPr>
          <w:jc w:val="center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BCLC stage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61AE" w:rsidRPr="003361A3" w:rsidTr="001C3A3B">
        <w:trPr>
          <w:jc w:val="center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 w:rsidRPr="003361A3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8D61AE" w:rsidRPr="003361A3" w:rsidTr="001C3A3B">
        <w:trPr>
          <w:jc w:val="center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 w:rsidRPr="003361A3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>B or C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0</w:t>
            </w:r>
          </w:p>
        </w:tc>
      </w:tr>
      <w:tr w:rsidR="008D61AE" w:rsidRPr="003361A3" w:rsidTr="001C3A3B">
        <w:trPr>
          <w:jc w:val="center"/>
        </w:trPr>
        <w:tc>
          <w:tcPr>
            <w:tcW w:w="28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61AE" w:rsidRPr="003361A3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 w:rsidRPr="003361A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NA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61AE" w:rsidRPr="003361A3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61AE" w:rsidRPr="003361A3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8D61AE" w:rsidRPr="003361A3" w:rsidTr="001C3A3B">
        <w:trPr>
          <w:jc w:val="center"/>
        </w:trPr>
        <w:tc>
          <w:tcPr>
            <w:tcW w:w="790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61AE" w:rsidRPr="003361A3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 w:rsidRPr="003361A3">
              <w:rPr>
                <w:rFonts w:ascii="Arial" w:hAnsi="Arial" w:cs="Arial" w:hint="eastAsia"/>
                <w:sz w:val="20"/>
                <w:szCs w:val="20"/>
              </w:rPr>
              <w:t xml:space="preserve">NA, not </w:t>
            </w:r>
            <w:r>
              <w:rPr>
                <w:rFonts w:ascii="Arial" w:hAnsi="Arial" w:cs="Arial" w:hint="eastAsia"/>
                <w:sz w:val="20"/>
                <w:szCs w:val="20"/>
              </w:rPr>
              <w:t>av</w:t>
            </w:r>
            <w:r>
              <w:rPr>
                <w:rFonts w:ascii="Arial" w:hAnsi="Arial" w:cs="Arial"/>
                <w:sz w:val="20"/>
                <w:szCs w:val="20"/>
              </w:rPr>
              <w:t xml:space="preserve">ailable </w:t>
            </w:r>
          </w:p>
        </w:tc>
      </w:tr>
    </w:tbl>
    <w:p w:rsidR="008D61AE" w:rsidRDefault="008D61AE" w:rsidP="008D61AE"/>
    <w:tbl>
      <w:tblPr>
        <w:tblStyle w:val="TableGrid"/>
        <w:tblpPr w:leftFromText="180" w:rightFromText="180" w:vertAnchor="page" w:horzAnchor="margin" w:tblpY="2650"/>
        <w:tblW w:w="6312" w:type="dxa"/>
        <w:tblLayout w:type="fixed"/>
        <w:tblLook w:val="04A0" w:firstRow="1" w:lastRow="0" w:firstColumn="1" w:lastColumn="0" w:noHBand="0" w:noVBand="1"/>
      </w:tblPr>
      <w:tblGrid>
        <w:gridCol w:w="2411"/>
        <w:gridCol w:w="1319"/>
        <w:gridCol w:w="1435"/>
        <w:gridCol w:w="1147"/>
      </w:tblGrid>
      <w:tr w:rsidR="008D61AE" w:rsidRPr="00446657" w:rsidTr="001C3A3B">
        <w:tc>
          <w:tcPr>
            <w:tcW w:w="2411" w:type="dxa"/>
            <w:tcBorders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01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:rsidR="008D61AE" w:rsidRPr="00446657" w:rsidRDefault="008D61AE" w:rsidP="001C3A3B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TLNC1</w:t>
            </w:r>
          </w:p>
        </w:tc>
      </w:tr>
      <w:tr w:rsidR="008D61AE" w:rsidRPr="00446657" w:rsidTr="001C3A3B"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9" w:type="dxa"/>
            <w:tcBorders>
              <w:left w:val="nil"/>
              <w:bottom w:val="single" w:sz="4" w:space="0" w:color="auto"/>
              <w:right w:val="nil"/>
            </w:tcBorders>
          </w:tcPr>
          <w:p w:rsidR="008D61AE" w:rsidRPr="00446657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Low </w:t>
            </w:r>
            <w:r>
              <w:rPr>
                <w:rFonts w:ascii="Arial" w:hAnsi="Arial" w:cs="Arial" w:hint="eastAsia"/>
                <w:sz w:val="20"/>
                <w:szCs w:val="20"/>
              </w:rPr>
              <w:t xml:space="preserve">(n = </w:t>
            </w:r>
            <w:r>
              <w:rPr>
                <w:rFonts w:ascii="Arial" w:hAnsi="Arial" w:cs="Arial"/>
                <w:sz w:val="20"/>
                <w:szCs w:val="20"/>
              </w:rPr>
              <w:t>36</w:t>
            </w:r>
            <w:r>
              <w:rPr>
                <w:rFonts w:ascii="Arial" w:hAnsi="Arial" w:cs="Arial" w:hint="eastAsia"/>
                <w:sz w:val="20"/>
                <w:szCs w:val="20"/>
              </w:rPr>
              <w:t>)</w:t>
            </w:r>
          </w:p>
        </w:tc>
        <w:tc>
          <w:tcPr>
            <w:tcW w:w="1435" w:type="dxa"/>
            <w:tcBorders>
              <w:left w:val="nil"/>
              <w:bottom w:val="single" w:sz="4" w:space="0" w:color="auto"/>
              <w:right w:val="nil"/>
            </w:tcBorders>
          </w:tcPr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6657">
              <w:rPr>
                <w:rFonts w:ascii="Arial" w:hAnsi="Arial" w:cs="Arial"/>
                <w:sz w:val="20"/>
                <w:szCs w:val="20"/>
              </w:rPr>
              <w:t>High</w:t>
            </w:r>
            <w:r>
              <w:rPr>
                <w:rFonts w:ascii="Arial" w:hAnsi="Arial" w:cs="Arial" w:hint="eastAsia"/>
                <w:sz w:val="20"/>
                <w:szCs w:val="20"/>
              </w:rPr>
              <w:t xml:space="preserve"> (n = </w:t>
            </w:r>
            <w:r>
              <w:rPr>
                <w:rFonts w:ascii="Arial" w:hAnsi="Arial" w:cs="Arial"/>
                <w:sz w:val="20"/>
                <w:szCs w:val="20"/>
              </w:rPr>
              <w:t>36</w:t>
            </w:r>
            <w:r>
              <w:rPr>
                <w:rFonts w:ascii="Arial" w:hAnsi="Arial" w:cs="Arial" w:hint="eastAsia"/>
                <w:sz w:val="20"/>
                <w:szCs w:val="20"/>
              </w:rPr>
              <w:t>)</w:t>
            </w:r>
            <w:r w:rsidRPr="0044665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147" w:type="dxa"/>
            <w:tcBorders>
              <w:left w:val="nil"/>
              <w:bottom w:val="single" w:sz="4" w:space="0" w:color="auto"/>
              <w:right w:val="nil"/>
            </w:tcBorders>
          </w:tcPr>
          <w:p w:rsidR="008D61AE" w:rsidRPr="00446657" w:rsidRDefault="008D61AE" w:rsidP="001C3A3B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446657">
              <w:rPr>
                <w:rFonts w:ascii="Arial" w:hAnsi="Arial" w:cs="Arial"/>
                <w:i/>
                <w:sz w:val="20"/>
                <w:szCs w:val="20"/>
              </w:rPr>
              <w:t>P</w:t>
            </w:r>
          </w:p>
        </w:tc>
      </w:tr>
      <w:tr w:rsidR="008D61AE" w:rsidRPr="00446657" w:rsidTr="001C3A3B"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 w:rsidRPr="00446657">
              <w:rPr>
                <w:rFonts w:ascii="Arial" w:hAnsi="Arial" w:cs="Arial"/>
                <w:sz w:val="20"/>
                <w:szCs w:val="20"/>
              </w:rPr>
              <w:t>Age (years)</w:t>
            </w:r>
          </w:p>
        </w:tc>
        <w:tc>
          <w:tcPr>
            <w:tcW w:w="1319" w:type="dxa"/>
            <w:tcBorders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</w:t>
            </w:r>
            <w:r>
              <w:rPr>
                <w:rFonts w:ascii="Arial" w:hAnsi="Arial" w:cs="Arial" w:hint="eastAsia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>
              <w:rPr>
                <w:rFonts w:ascii="Arial" w:hAnsi="Arial" w:cs="Arial" w:hint="eastAsia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6657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421</w:t>
            </w:r>
          </w:p>
        </w:tc>
      </w:tr>
      <w:tr w:rsidR="008D61AE" w:rsidRPr="00446657" w:rsidTr="001C3A3B"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 w:rsidRPr="00446657">
              <w:rPr>
                <w:rFonts w:ascii="Arial" w:hAnsi="Arial" w:cs="Arial"/>
                <w:sz w:val="20"/>
                <w:szCs w:val="20"/>
              </w:rPr>
              <w:t>Sex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.527</w:t>
            </w:r>
          </w:p>
        </w:tc>
      </w:tr>
      <w:tr w:rsidR="008D61AE" w:rsidRPr="00446657" w:rsidTr="001C3A3B"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 w:rsidRPr="00446657">
              <w:rPr>
                <w:rFonts w:ascii="Arial" w:hAnsi="Arial" w:cs="Arial"/>
                <w:sz w:val="20"/>
                <w:szCs w:val="20"/>
              </w:rPr>
              <w:t xml:space="preserve">  Male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6657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61AE" w:rsidRPr="00446657" w:rsidTr="001C3A3B"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 w:rsidRPr="00446657">
              <w:rPr>
                <w:rFonts w:ascii="Arial" w:hAnsi="Arial" w:cs="Arial"/>
                <w:sz w:val="20"/>
                <w:szCs w:val="20"/>
              </w:rPr>
              <w:t xml:space="preserve">  Female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61AE" w:rsidRPr="00446657" w:rsidTr="001C3A3B"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 w:rsidRPr="00446657">
              <w:rPr>
                <w:rFonts w:ascii="Arial" w:hAnsi="Arial" w:cs="Arial"/>
                <w:sz w:val="20"/>
                <w:szCs w:val="20"/>
              </w:rPr>
              <w:t>Grade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.299</w:t>
            </w:r>
          </w:p>
        </w:tc>
      </w:tr>
      <w:tr w:rsidR="008D61AE" w:rsidRPr="00446657" w:rsidTr="001C3A3B"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 w:rsidRPr="00446657">
              <w:rPr>
                <w:rFonts w:ascii="Arial" w:hAnsi="Arial" w:cs="Arial"/>
                <w:sz w:val="20"/>
                <w:szCs w:val="20"/>
              </w:rPr>
              <w:t xml:space="preserve">  High or median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6657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61AE" w:rsidRPr="00446657" w:rsidTr="001C3A3B"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 w:rsidRPr="00446657">
              <w:rPr>
                <w:rFonts w:ascii="Arial" w:hAnsi="Arial" w:cs="Arial"/>
                <w:sz w:val="20"/>
                <w:szCs w:val="20"/>
              </w:rPr>
              <w:t xml:space="preserve">  Low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61AE" w:rsidRPr="00446657" w:rsidTr="001C3A3B"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 w:rsidRPr="00446657">
              <w:rPr>
                <w:rFonts w:ascii="Arial" w:hAnsi="Arial" w:cs="Arial"/>
                <w:sz w:val="20"/>
                <w:szCs w:val="20"/>
              </w:rPr>
              <w:t xml:space="preserve">  NA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61AE" w:rsidRPr="00446657" w:rsidTr="001C3A3B"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 w:rsidRPr="00446657">
              <w:rPr>
                <w:rFonts w:ascii="Arial" w:hAnsi="Arial" w:cs="Arial"/>
                <w:sz w:val="20"/>
                <w:szCs w:val="20"/>
              </w:rPr>
              <w:t xml:space="preserve">Diameter 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.517</w:t>
            </w:r>
          </w:p>
        </w:tc>
      </w:tr>
      <w:tr w:rsidR="008D61AE" w:rsidRPr="00446657" w:rsidTr="001C3A3B"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 w:rsidRPr="00446657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46219C">
              <w:rPr>
                <w:rFonts w:ascii="Arial" w:eastAsia="SimSun" w:hAnsi="Arial" w:cs="Arial"/>
                <w:sz w:val="20"/>
                <w:szCs w:val="20"/>
              </w:rPr>
              <w:t>≥</w:t>
            </w:r>
            <w:r>
              <w:rPr>
                <w:rFonts w:ascii="Arial" w:eastAsia="SimSun" w:hAnsi="Arial" w:cs="Arial"/>
                <w:sz w:val="20"/>
                <w:szCs w:val="20"/>
              </w:rPr>
              <w:t xml:space="preserve"> </w:t>
            </w:r>
            <w:r w:rsidRPr="00446657">
              <w:rPr>
                <w:rFonts w:ascii="Arial" w:hAnsi="Arial" w:cs="Arial"/>
                <w:sz w:val="20"/>
                <w:szCs w:val="20"/>
              </w:rPr>
              <w:t>5 cm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446657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61AE" w:rsidRPr="00446657" w:rsidTr="001C3A3B"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 w:rsidRPr="00446657">
              <w:rPr>
                <w:rFonts w:ascii="Arial" w:hAnsi="Arial" w:cs="Arial"/>
                <w:sz w:val="20"/>
                <w:szCs w:val="20"/>
              </w:rPr>
              <w:t xml:space="preserve">  &lt; 5 cm</w:t>
            </w:r>
          </w:p>
          <w:p w:rsidR="008D61AE" w:rsidRPr="00446657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NA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5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6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61AE" w:rsidRPr="00446657" w:rsidTr="001C3A3B"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 w:rsidRPr="00446657">
              <w:rPr>
                <w:rFonts w:ascii="Arial" w:hAnsi="Arial" w:cs="Arial"/>
                <w:sz w:val="20"/>
                <w:szCs w:val="20"/>
              </w:rPr>
              <w:t>Number of tumors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.423</w:t>
            </w:r>
          </w:p>
        </w:tc>
      </w:tr>
      <w:tr w:rsidR="008D61AE" w:rsidRPr="00446657" w:rsidTr="001C3A3B"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 w:rsidRPr="00446657">
              <w:rPr>
                <w:rFonts w:ascii="Arial" w:hAnsi="Arial" w:cs="Arial"/>
                <w:sz w:val="20"/>
                <w:szCs w:val="20"/>
              </w:rPr>
              <w:t xml:space="preserve">  Single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44665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61AE" w:rsidRPr="00446657" w:rsidTr="001C3A3B"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 w:rsidRPr="00446657">
              <w:rPr>
                <w:rFonts w:ascii="Arial" w:hAnsi="Arial" w:cs="Arial"/>
                <w:sz w:val="20"/>
                <w:szCs w:val="20"/>
              </w:rPr>
              <w:t xml:space="preserve">  Multiple</w:t>
            </w:r>
          </w:p>
          <w:p w:rsidR="008D61AE" w:rsidRPr="00446657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NA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3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4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61AE" w:rsidRPr="00446657" w:rsidTr="001C3A3B"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 w:rsidRPr="00446657">
              <w:rPr>
                <w:rFonts w:ascii="Arial" w:hAnsi="Arial" w:cs="Arial"/>
                <w:sz w:val="20"/>
                <w:szCs w:val="20"/>
              </w:rPr>
              <w:t>AFP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.000</w:t>
            </w:r>
          </w:p>
        </w:tc>
      </w:tr>
      <w:tr w:rsidR="008D61AE" w:rsidRPr="00446657" w:rsidTr="001C3A3B"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 w:rsidRPr="00446657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46219C">
              <w:rPr>
                <w:rFonts w:ascii="Arial" w:eastAsia="SimSun" w:hAnsi="Arial" w:cs="Arial"/>
                <w:sz w:val="20"/>
                <w:szCs w:val="20"/>
              </w:rPr>
              <w:t>≥</w:t>
            </w:r>
            <w:r>
              <w:rPr>
                <w:rFonts w:ascii="Arial" w:eastAsia="SimSun" w:hAnsi="Arial" w:cs="Arial"/>
                <w:sz w:val="20"/>
                <w:szCs w:val="20"/>
              </w:rPr>
              <w:t xml:space="preserve"> </w:t>
            </w:r>
            <w:r w:rsidRPr="00446657">
              <w:rPr>
                <w:rFonts w:ascii="Arial" w:hAnsi="Arial" w:cs="Arial"/>
                <w:sz w:val="20"/>
                <w:szCs w:val="20"/>
              </w:rPr>
              <w:t xml:space="preserve">20 </w:t>
            </w:r>
            <w:proofErr w:type="spellStart"/>
            <w:r w:rsidRPr="00446657">
              <w:rPr>
                <w:rFonts w:ascii="Arial" w:hAnsi="Arial" w:cs="Arial"/>
                <w:sz w:val="20"/>
                <w:szCs w:val="20"/>
              </w:rPr>
              <w:t>ng</w:t>
            </w:r>
            <w:proofErr w:type="spellEnd"/>
            <w:r w:rsidRPr="00446657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 w:hint="eastAsia"/>
                <w:sz w:val="20"/>
                <w:szCs w:val="20"/>
              </w:rPr>
              <w:t>m</w:t>
            </w:r>
            <w:r w:rsidRPr="00446657">
              <w:rPr>
                <w:rFonts w:ascii="Arial" w:hAnsi="Arial" w:cs="Arial"/>
                <w:sz w:val="20"/>
                <w:szCs w:val="20"/>
              </w:rPr>
              <w:t>L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61AE" w:rsidRPr="00446657" w:rsidTr="001C3A3B"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 w:rsidRPr="00446657">
              <w:rPr>
                <w:rFonts w:ascii="Arial" w:hAnsi="Arial" w:cs="Arial"/>
                <w:sz w:val="20"/>
                <w:szCs w:val="20"/>
              </w:rPr>
              <w:t xml:space="preserve">  &lt; 20 </w:t>
            </w:r>
            <w:proofErr w:type="spellStart"/>
            <w:r w:rsidRPr="00446657">
              <w:rPr>
                <w:rFonts w:ascii="Arial" w:hAnsi="Arial" w:cs="Arial"/>
                <w:sz w:val="20"/>
                <w:szCs w:val="20"/>
              </w:rPr>
              <w:t>ng</w:t>
            </w:r>
            <w:proofErr w:type="spellEnd"/>
            <w:r w:rsidRPr="00446657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eastAsia="SimSun" w:hAnsi="Arial" w:cs="Arial"/>
                <w:sz w:val="20"/>
                <w:szCs w:val="20"/>
              </w:rPr>
              <w:t>m</w:t>
            </w:r>
            <w:r w:rsidRPr="00446657">
              <w:rPr>
                <w:rFonts w:ascii="Arial" w:hAnsi="Arial" w:cs="Arial"/>
                <w:sz w:val="20"/>
                <w:szCs w:val="20"/>
              </w:rPr>
              <w:t>L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61AE" w:rsidRPr="00446657" w:rsidTr="001C3A3B"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Cirrhosis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2C5EA9" w:rsidRDefault="008D61AE" w:rsidP="001C3A3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5EA9">
              <w:rPr>
                <w:rFonts w:ascii="Arial" w:hAnsi="Arial" w:cs="Arial" w:hint="eastAsia"/>
                <w:b/>
                <w:bCs/>
                <w:sz w:val="20"/>
                <w:szCs w:val="20"/>
              </w:rPr>
              <w:t>0</w:t>
            </w:r>
            <w:r w:rsidRPr="002C5EA9">
              <w:rPr>
                <w:rFonts w:ascii="Arial" w:hAnsi="Arial" w:cs="Arial"/>
                <w:b/>
                <w:bCs/>
                <w:sz w:val="20"/>
                <w:szCs w:val="20"/>
              </w:rPr>
              <w:t>.026</w:t>
            </w:r>
          </w:p>
        </w:tc>
      </w:tr>
      <w:tr w:rsidR="008D61AE" w:rsidRPr="00446657" w:rsidTr="001C3A3B"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 w:rsidRPr="00446657">
              <w:rPr>
                <w:rFonts w:ascii="Arial" w:hAnsi="Arial" w:cs="Arial"/>
                <w:sz w:val="20"/>
                <w:szCs w:val="20"/>
              </w:rPr>
              <w:t xml:space="preserve">  Yes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61AE" w:rsidRPr="00446657" w:rsidTr="001C3A3B"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 w:rsidRPr="00446657">
              <w:rPr>
                <w:rFonts w:ascii="Arial" w:hAnsi="Arial" w:cs="Arial"/>
                <w:sz w:val="20"/>
                <w:szCs w:val="20"/>
              </w:rPr>
              <w:t xml:space="preserve">  No</w:t>
            </w:r>
          </w:p>
          <w:p w:rsidR="008D61AE" w:rsidRPr="00446657" w:rsidRDefault="008D61AE" w:rsidP="001C3A3B">
            <w:pPr>
              <w:ind w:firstLineChars="100" w:firstLine="2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8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61AE" w:rsidRPr="00446657" w:rsidTr="001C3A3B"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BCLC stage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.294</w:t>
            </w:r>
          </w:p>
        </w:tc>
      </w:tr>
      <w:tr w:rsidR="008D61AE" w:rsidRPr="00446657" w:rsidTr="001C3A3B"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 w:rsidRPr="00446657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61AE" w:rsidRPr="00446657" w:rsidTr="001C3A3B"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 w:rsidRPr="00446657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>B or C</w:t>
            </w:r>
          </w:p>
          <w:p w:rsidR="008D61AE" w:rsidRPr="00446657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NA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3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4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61AE" w:rsidRPr="00446657" w:rsidTr="001C3A3B">
        <w:tc>
          <w:tcPr>
            <w:tcW w:w="631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61AE" w:rsidRPr="00446657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 xml:space="preserve">NA, not </w:t>
            </w:r>
            <w:r>
              <w:rPr>
                <w:rFonts w:ascii="Arial" w:hAnsi="Arial" w:cs="Arial"/>
                <w:sz w:val="20"/>
                <w:szCs w:val="20"/>
              </w:rPr>
              <w:t>available</w:t>
            </w:r>
          </w:p>
        </w:tc>
      </w:tr>
    </w:tbl>
    <w:p w:rsidR="008D61AE" w:rsidRDefault="008D61AE" w:rsidP="008D61AE"/>
    <w:p w:rsidR="008D61AE" w:rsidRDefault="008D61AE" w:rsidP="008D61AE">
      <w:pPr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 w:hint="eastAsia"/>
          <w:sz w:val="20"/>
          <w:szCs w:val="20"/>
        </w:rPr>
        <w:t xml:space="preserve">Supplementary table </w:t>
      </w:r>
      <w:r w:rsidRPr="00D11A5C">
        <w:rPr>
          <w:rFonts w:ascii="Arial" w:hAnsi="Arial" w:cs="Arial"/>
          <w:color w:val="FF0000"/>
          <w:sz w:val="20"/>
          <w:szCs w:val="20"/>
        </w:rPr>
        <w:t>3</w:t>
      </w:r>
      <w:r>
        <w:rPr>
          <w:rFonts w:ascii="Arial" w:hAnsi="Arial" w:cs="Arial" w:hint="eastAsia"/>
          <w:sz w:val="20"/>
          <w:szCs w:val="20"/>
        </w:rPr>
        <w:t>.</w:t>
      </w:r>
      <w:proofErr w:type="gramEnd"/>
      <w:r>
        <w:rPr>
          <w:rFonts w:ascii="Arial" w:hAnsi="Arial" w:cs="Arial" w:hint="eastAsia"/>
          <w:sz w:val="20"/>
          <w:szCs w:val="20"/>
        </w:rPr>
        <w:t xml:space="preserve"> Correlation between </w:t>
      </w:r>
      <w:proofErr w:type="spellStart"/>
      <w:r>
        <w:rPr>
          <w:rFonts w:ascii="Arial" w:hAnsi="Arial" w:cs="Arial" w:hint="eastAsia"/>
          <w:sz w:val="20"/>
          <w:szCs w:val="20"/>
        </w:rPr>
        <w:t>clinicopathologic</w:t>
      </w:r>
      <w:proofErr w:type="spellEnd"/>
      <w:r>
        <w:rPr>
          <w:rFonts w:ascii="Arial" w:hAnsi="Arial" w:cs="Arial" w:hint="eastAsia"/>
          <w:sz w:val="20"/>
          <w:szCs w:val="20"/>
        </w:rPr>
        <w:t xml:space="preserve"> features in </w:t>
      </w:r>
      <w:r>
        <w:rPr>
          <w:rFonts w:ascii="Arial" w:hAnsi="Arial" w:cs="Arial"/>
          <w:sz w:val="20"/>
          <w:szCs w:val="20"/>
        </w:rPr>
        <w:t>liver cancer</w:t>
      </w:r>
      <w:r>
        <w:rPr>
          <w:rFonts w:ascii="Arial" w:hAnsi="Arial" w:cs="Arial" w:hint="eastAsia"/>
          <w:sz w:val="20"/>
          <w:szCs w:val="20"/>
        </w:rPr>
        <w:t xml:space="preserve"> patients and expression of </w:t>
      </w:r>
      <w:r>
        <w:rPr>
          <w:rFonts w:ascii="Arial" w:hAnsi="Arial" w:cs="Arial"/>
          <w:sz w:val="20"/>
          <w:szCs w:val="20"/>
        </w:rPr>
        <w:t>TLNC1</w:t>
      </w:r>
      <w:r>
        <w:rPr>
          <w:rFonts w:ascii="Arial" w:hAnsi="Arial" w:cs="Arial" w:hint="eastAsia"/>
          <w:sz w:val="20"/>
          <w:szCs w:val="20"/>
        </w:rPr>
        <w:t>.</w:t>
      </w:r>
    </w:p>
    <w:p w:rsidR="008D61AE" w:rsidRPr="00940E43" w:rsidRDefault="008D61AE" w:rsidP="008D61AE">
      <w:pPr>
        <w:rPr>
          <w:rFonts w:ascii="Arial" w:hAnsi="Arial" w:cs="Arial"/>
          <w:sz w:val="20"/>
          <w:szCs w:val="20"/>
        </w:rPr>
      </w:pPr>
    </w:p>
    <w:p w:rsidR="008D61AE" w:rsidRPr="00940E43" w:rsidRDefault="008D61AE" w:rsidP="008D61AE"/>
    <w:p w:rsidR="008D61AE" w:rsidRPr="00EA2CBC" w:rsidRDefault="008D61AE" w:rsidP="008D61AE"/>
    <w:p w:rsidR="008D61AE" w:rsidRDefault="008D61AE" w:rsidP="008D61AE"/>
    <w:p w:rsidR="008D61AE" w:rsidRDefault="008D61AE" w:rsidP="008D61AE"/>
    <w:p w:rsidR="008D61AE" w:rsidRDefault="008D61AE" w:rsidP="008D61AE"/>
    <w:p w:rsidR="008D61AE" w:rsidRDefault="008D61AE" w:rsidP="008D61AE"/>
    <w:p w:rsidR="008D61AE" w:rsidRDefault="008D61AE" w:rsidP="008D61AE"/>
    <w:p w:rsidR="008D61AE" w:rsidRPr="005E3444" w:rsidRDefault="008D61AE" w:rsidP="008D61AE"/>
    <w:p w:rsidR="008D61AE" w:rsidRDefault="008D61AE" w:rsidP="008D61AE"/>
    <w:p w:rsidR="008D61AE" w:rsidRDefault="008D61AE" w:rsidP="008D61AE"/>
    <w:p w:rsidR="008D61AE" w:rsidRDefault="008D61AE" w:rsidP="008D61AE"/>
    <w:p w:rsidR="008D61AE" w:rsidRDefault="008D61AE" w:rsidP="008D61AE"/>
    <w:p w:rsidR="008D61AE" w:rsidRDefault="008D61AE" w:rsidP="008D61AE"/>
    <w:p w:rsidR="008D61AE" w:rsidRDefault="008D61AE" w:rsidP="008D61AE"/>
    <w:p w:rsidR="008D61AE" w:rsidRDefault="008D61AE" w:rsidP="008D61AE"/>
    <w:p w:rsidR="008D61AE" w:rsidRDefault="008D61AE" w:rsidP="008D61AE"/>
    <w:p w:rsidR="008D61AE" w:rsidRDefault="008D61AE" w:rsidP="008D61AE"/>
    <w:p w:rsidR="008D61AE" w:rsidRDefault="008D61AE" w:rsidP="008D61AE"/>
    <w:p w:rsidR="008D61AE" w:rsidRDefault="008D61AE" w:rsidP="008D61AE"/>
    <w:p w:rsidR="008D61AE" w:rsidRDefault="008D61AE" w:rsidP="008D61AE"/>
    <w:p w:rsidR="008D61AE" w:rsidRDefault="008D61AE" w:rsidP="008D61AE"/>
    <w:p w:rsidR="008D61AE" w:rsidRDefault="008D61AE" w:rsidP="008D61AE"/>
    <w:p w:rsidR="008D61AE" w:rsidRDefault="008D61AE" w:rsidP="008D61AE"/>
    <w:p w:rsidR="008D61AE" w:rsidRDefault="008D61AE" w:rsidP="008D61AE"/>
    <w:p w:rsidR="008D61AE" w:rsidRDefault="008D61AE" w:rsidP="008D61AE"/>
    <w:p w:rsidR="008D61AE" w:rsidRDefault="008D61AE" w:rsidP="008D61AE"/>
    <w:p w:rsidR="008D61AE" w:rsidRDefault="008D61AE" w:rsidP="008D61AE"/>
    <w:p w:rsidR="008D61AE" w:rsidRDefault="008D61AE" w:rsidP="008D61AE"/>
    <w:p w:rsidR="008D61AE" w:rsidRDefault="008D61AE" w:rsidP="008D61AE"/>
    <w:p w:rsidR="008D61AE" w:rsidRPr="005E3444" w:rsidRDefault="008D61AE" w:rsidP="008D61AE"/>
    <w:p w:rsidR="008D61AE" w:rsidRDefault="008D61AE" w:rsidP="008D61AE"/>
    <w:p w:rsidR="008D61AE" w:rsidRDefault="008D61AE" w:rsidP="008D61AE"/>
    <w:p w:rsidR="008D61AE" w:rsidRDefault="008D61AE" w:rsidP="008D61AE"/>
    <w:p w:rsidR="008D61AE" w:rsidRDefault="008D61AE" w:rsidP="008D61AE"/>
    <w:p w:rsidR="008D61AE" w:rsidRDefault="008D61AE" w:rsidP="008D61AE"/>
    <w:p w:rsidR="008D61AE" w:rsidRDefault="008D61AE" w:rsidP="008D61AE"/>
    <w:p w:rsidR="008D61AE" w:rsidRDefault="008D61AE" w:rsidP="008D61AE"/>
    <w:p w:rsidR="008D61AE" w:rsidRDefault="008D61AE" w:rsidP="008D61AE"/>
    <w:p w:rsidR="008D61AE" w:rsidRDefault="008D61AE" w:rsidP="008D61AE"/>
    <w:p w:rsidR="008D61AE" w:rsidRPr="00EA2CBC" w:rsidRDefault="008D61AE" w:rsidP="008D61AE"/>
    <w:tbl>
      <w:tblPr>
        <w:tblStyle w:val="TableGrid"/>
        <w:tblpPr w:leftFromText="180" w:rightFromText="180" w:vertAnchor="text" w:horzAnchor="margin" w:tblpXSpec="center" w:tblpY="202"/>
        <w:tblW w:w="9464" w:type="dxa"/>
        <w:tblLook w:val="04A0" w:firstRow="1" w:lastRow="0" w:firstColumn="1" w:lastColumn="0" w:noHBand="0" w:noVBand="1"/>
      </w:tblPr>
      <w:tblGrid>
        <w:gridCol w:w="2093"/>
        <w:gridCol w:w="1843"/>
        <w:gridCol w:w="1842"/>
        <w:gridCol w:w="284"/>
        <w:gridCol w:w="1559"/>
        <w:gridCol w:w="1843"/>
      </w:tblGrid>
      <w:tr w:rsidR="008D61AE" w:rsidTr="001C3A3B">
        <w:tc>
          <w:tcPr>
            <w:tcW w:w="946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</w:p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Supplementary Table </w:t>
            </w:r>
            <w:r w:rsidRPr="00F05168">
              <w:rPr>
                <w:rFonts w:ascii="Arial" w:hAnsi="Arial" w:cs="Arial"/>
                <w:color w:val="FF0000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Univariable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analysis of overall survival and disease-free survival.</w:t>
            </w:r>
          </w:p>
        </w:tc>
      </w:tr>
      <w:tr w:rsidR="008D61AE" w:rsidTr="001C3A3B">
        <w:tc>
          <w:tcPr>
            <w:tcW w:w="2093" w:type="dxa"/>
            <w:tcBorders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8D61AE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Overall survival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:rsidR="008D61AE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8D61AE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Disease free survival</w:t>
            </w:r>
          </w:p>
        </w:tc>
      </w:tr>
      <w:tr w:rsidR="008D61AE" w:rsidTr="001C3A3B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:rsidR="008D61AE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No. of</w:t>
            </w:r>
          </w:p>
          <w:p w:rsidR="008D61AE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cases/total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</w:tcPr>
          <w:p w:rsidR="008D61AE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Hazard Ratio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</w:tcPr>
          <w:p w:rsidR="008D61AE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No. of</w:t>
            </w:r>
          </w:p>
          <w:p w:rsidR="008D61AE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cases/total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:rsidR="008D61AE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Hazard Ratio</w:t>
            </w:r>
          </w:p>
        </w:tc>
      </w:tr>
      <w:tr w:rsidR="008D61AE" w:rsidTr="001C3A3B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Sex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61AE" w:rsidTr="001C3A3B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Male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</w:t>
            </w:r>
            <w:r>
              <w:rPr>
                <w:rFonts w:ascii="Arial" w:hAnsi="Arial" w:cs="Arial" w:hint="eastAsia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1.00 (Reference)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6/60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1.00 (Reference)</w:t>
            </w:r>
          </w:p>
        </w:tc>
      </w:tr>
      <w:tr w:rsidR="008D61AE" w:rsidTr="001C3A3B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Female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2/</w:t>
            </w:r>
            <w:r>
              <w:rPr>
                <w:rFonts w:ascii="Arial" w:hAnsi="Arial" w:cs="Arial" w:hint="eastAsia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0.44 (0.10-1.91)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9</w:t>
            </w:r>
            <w:r>
              <w:rPr>
                <w:rFonts w:ascii="Arial" w:hAnsi="Arial" w:cs="Arial"/>
                <w:sz w:val="20"/>
                <w:szCs w:val="20"/>
              </w:rPr>
              <w:t>/12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0.50 (0.20-1.26)</w:t>
            </w:r>
          </w:p>
        </w:tc>
      </w:tr>
      <w:tr w:rsidR="008D61AE" w:rsidTr="001C3A3B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Diameter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61AE" w:rsidTr="001C3A3B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≥ 5 cm</w:t>
            </w:r>
            <w:r>
              <w:rPr>
                <w:rFonts w:ascii="Arial" w:eastAsia="SimSu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7/</w:t>
            </w:r>
            <w:r>
              <w:rPr>
                <w:rFonts w:ascii="Arial" w:hAnsi="Arial" w:cs="Arial" w:hint="eastAsia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1.00 (Reference)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</w:t>
            </w:r>
            <w:r>
              <w:rPr>
                <w:rFonts w:ascii="Arial" w:hAnsi="Arial" w:cs="Arial" w:hint="eastAsia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1.00 (Reference)</w:t>
            </w:r>
          </w:p>
        </w:tc>
      </w:tr>
      <w:tr w:rsidR="008D61AE" w:rsidTr="001C3A3B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ind w:firstLineChars="100" w:firstLine="2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SimSun" w:hAnsi="Arial" w:cs="Arial"/>
                <w:sz w:val="20"/>
                <w:szCs w:val="20"/>
              </w:rPr>
              <w:t xml:space="preserve">&lt; </w:t>
            </w:r>
            <w:r>
              <w:rPr>
                <w:rFonts w:ascii="Arial" w:hAnsi="Arial" w:cs="Arial"/>
                <w:sz w:val="20"/>
                <w:szCs w:val="20"/>
              </w:rPr>
              <w:t>5 cm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</w:t>
            </w:r>
            <w:r>
              <w:rPr>
                <w:rFonts w:ascii="Arial" w:hAnsi="Arial" w:cs="Arial" w:hint="eastAsia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1.32 (0.50-3.48)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</w:t>
            </w:r>
            <w:r>
              <w:rPr>
                <w:rFonts w:ascii="Arial" w:hAnsi="Arial" w:cs="Arial" w:hint="eastAsia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1.42 (0.76-2.67)</w:t>
            </w:r>
          </w:p>
        </w:tc>
      </w:tr>
      <w:tr w:rsidR="008D61AE" w:rsidTr="001C3A3B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Number of tumors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61AE" w:rsidTr="001C3A3B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Single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</w:t>
            </w:r>
            <w:r>
              <w:rPr>
                <w:rFonts w:ascii="Arial" w:hAnsi="Arial" w:cs="Arial" w:hint="eastAsia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1.00 (Reference)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4/57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1.00 (Reference)</w:t>
            </w:r>
          </w:p>
        </w:tc>
      </w:tr>
      <w:tr w:rsidR="008D61AE" w:rsidTr="001C3A3B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Multiple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/8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0.84 (0.19-3.67)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/8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1.34 (0.59-3.03)</w:t>
            </w:r>
          </w:p>
        </w:tc>
      </w:tr>
      <w:tr w:rsidR="008D61AE" w:rsidTr="001C3A3B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AFP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61AE" w:rsidTr="001C3A3B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eastAsia="SimSu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  ≥ 20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eastAsia="SimSun" w:hAnsi="Arial" w:cs="Arial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</w:rPr>
              <w:t>L</w:t>
            </w:r>
            <w:r>
              <w:rPr>
                <w:rFonts w:ascii="Arial" w:eastAsia="SimSun" w:hAnsi="Arial" w:cs="Arial"/>
                <w:sz w:val="20"/>
                <w:szCs w:val="20"/>
              </w:rPr>
              <w:t xml:space="preserve"> </w:t>
            </w:r>
          </w:p>
          <w:p w:rsidR="008D61AE" w:rsidRDefault="008D61AE" w:rsidP="001C3A3B">
            <w:pPr>
              <w:ind w:firstLineChars="100" w:firstLine="2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sz w:val="20"/>
                <w:szCs w:val="20"/>
              </w:rPr>
              <w:t xml:space="preserve">&lt; </w:t>
            </w:r>
            <w:r>
              <w:rPr>
                <w:rFonts w:ascii="Arial" w:hAnsi="Arial" w:cs="Arial"/>
                <w:sz w:val="20"/>
                <w:szCs w:val="20"/>
              </w:rPr>
              <w:t xml:space="preserve">20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 w:hint="eastAsia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</w:rPr>
              <w:t>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13/44</w:t>
            </w:r>
          </w:p>
          <w:p w:rsidR="008D61AE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7/</w:t>
            </w:r>
            <w:r>
              <w:rPr>
                <w:rFonts w:ascii="Arial" w:hAnsi="Arial" w:cs="Arial" w:hint="eastAsia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1.00 (Reference)</w:t>
            </w:r>
          </w:p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0.71 (0.28-1.79)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</w:t>
            </w:r>
            <w:r>
              <w:rPr>
                <w:rFonts w:ascii="Arial" w:hAnsi="Arial" w:cs="Arial" w:hint="eastAsia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  <w:p w:rsidR="008D61AE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18/28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1.00 (Reference)</w:t>
            </w:r>
          </w:p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0.93 (0.51-1.70)</w:t>
            </w:r>
          </w:p>
        </w:tc>
      </w:tr>
      <w:tr w:rsidR="008D61AE" w:rsidTr="001C3A3B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Cirrhosis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61AE" w:rsidTr="001C3A3B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Yes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</w:t>
            </w:r>
            <w:r>
              <w:rPr>
                <w:rFonts w:ascii="Arial" w:hAnsi="Arial" w:cs="Arial" w:hint="eastAsia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1.00 (Reference)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</w:t>
            </w:r>
            <w:r>
              <w:rPr>
                <w:rFonts w:ascii="Arial" w:hAnsi="Arial" w:cs="Arial" w:hint="eastAsia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1.00 (Reference)</w:t>
            </w:r>
          </w:p>
        </w:tc>
      </w:tr>
      <w:tr w:rsidR="008D61AE" w:rsidTr="001C3A3B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No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1/</w:t>
            </w:r>
            <w:r>
              <w:rPr>
                <w:rFonts w:ascii="Arial" w:hAnsi="Arial" w:cs="Arial" w:hint="eastAsia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0.29 (0.04-2.23)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>
              <w:rPr>
                <w:rFonts w:ascii="Arial" w:hAnsi="Arial" w:cs="Arial" w:hint="eastAsia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0.84 (0.34-2.04)</w:t>
            </w:r>
          </w:p>
        </w:tc>
      </w:tr>
      <w:tr w:rsidR="008D61AE" w:rsidTr="001C3A3B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BCLC stage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61AE" w:rsidTr="001C3A3B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</w:t>
            </w:r>
            <w:r>
              <w:rPr>
                <w:rFonts w:ascii="Arial" w:hAnsi="Arial" w:cs="Arial" w:hint="eastAsia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1.00 (Reference)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32/</w:t>
            </w:r>
            <w:r>
              <w:rPr>
                <w:rFonts w:ascii="Arial" w:hAnsi="Arial" w:cs="Arial" w:hint="eastAsia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1.00 (Reference)</w:t>
            </w:r>
          </w:p>
        </w:tc>
      </w:tr>
      <w:tr w:rsidR="008D61AE" w:rsidTr="001C3A3B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B or C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4/</w:t>
            </w:r>
            <w:r>
              <w:rPr>
                <w:rFonts w:ascii="Arial" w:hAnsi="Arial" w:cs="Arial" w:hint="eastAsia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1.66 (0.54-5.09)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ascii="Arial" w:hAnsi="Arial" w:cs="Arial" w:hint="eastAsia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1.12 (0.53-2.38)</w:t>
            </w:r>
          </w:p>
        </w:tc>
      </w:tr>
      <w:tr w:rsidR="008D61AE" w:rsidTr="001C3A3B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>LNC1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61AE" w:rsidTr="001C3A3B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Low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8/</w:t>
            </w:r>
            <w:r>
              <w:rPr>
                <w:rFonts w:ascii="Arial" w:hAnsi="Arial" w:cs="Arial" w:hint="eastAsia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1.00 (Reference)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  <w:r>
              <w:rPr>
                <w:rFonts w:ascii="Arial" w:hAnsi="Arial" w:cs="Arial" w:hint="eastAsia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1.00 (Reference)</w:t>
            </w:r>
          </w:p>
        </w:tc>
      </w:tr>
      <w:tr w:rsidR="008D61AE" w:rsidTr="001C3A3B"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High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61AE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  <w:r>
              <w:rPr>
                <w:rFonts w:ascii="Arial" w:hAnsi="Arial" w:cs="Arial" w:hint="eastAsia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2.28 (0.92-5.63)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61AE" w:rsidRDefault="008D61AE" w:rsidP="001C3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  <w:r>
              <w:rPr>
                <w:rFonts w:ascii="Arial" w:hAnsi="Arial" w:cs="Arial" w:hint="eastAsia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61AE" w:rsidRDefault="008D61AE" w:rsidP="001C3A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1.06 (0.59-1.93)</w:t>
            </w:r>
          </w:p>
        </w:tc>
      </w:tr>
    </w:tbl>
    <w:p w:rsidR="008A5BFC" w:rsidRDefault="008A5BFC">
      <w:bookmarkStart w:id="0" w:name="_GoBack"/>
      <w:bookmarkEnd w:id="0"/>
    </w:p>
    <w:sectPr w:rsidR="008A5B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4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1AE"/>
    <w:rsid w:val="00001DDF"/>
    <w:rsid w:val="00022582"/>
    <w:rsid w:val="00024860"/>
    <w:rsid w:val="000305F9"/>
    <w:rsid w:val="00071D7A"/>
    <w:rsid w:val="000728C4"/>
    <w:rsid w:val="00075731"/>
    <w:rsid w:val="00086165"/>
    <w:rsid w:val="000919EB"/>
    <w:rsid w:val="0009536D"/>
    <w:rsid w:val="000B4C90"/>
    <w:rsid w:val="000C62B3"/>
    <w:rsid w:val="000E1F8A"/>
    <w:rsid w:val="000F6EB1"/>
    <w:rsid w:val="00132B67"/>
    <w:rsid w:val="001B0B53"/>
    <w:rsid w:val="001E290F"/>
    <w:rsid w:val="001E4528"/>
    <w:rsid w:val="0022649C"/>
    <w:rsid w:val="00275090"/>
    <w:rsid w:val="002769D4"/>
    <w:rsid w:val="002C09F9"/>
    <w:rsid w:val="002C237D"/>
    <w:rsid w:val="002C76C9"/>
    <w:rsid w:val="002E5AC3"/>
    <w:rsid w:val="00323DAD"/>
    <w:rsid w:val="00382006"/>
    <w:rsid w:val="00384205"/>
    <w:rsid w:val="00405C05"/>
    <w:rsid w:val="00433562"/>
    <w:rsid w:val="00436B9D"/>
    <w:rsid w:val="00493D35"/>
    <w:rsid w:val="004A3554"/>
    <w:rsid w:val="004C3DBC"/>
    <w:rsid w:val="004E0CE2"/>
    <w:rsid w:val="00502BE1"/>
    <w:rsid w:val="005162CF"/>
    <w:rsid w:val="00561B0E"/>
    <w:rsid w:val="005652AC"/>
    <w:rsid w:val="005B04A8"/>
    <w:rsid w:val="0060472C"/>
    <w:rsid w:val="00631527"/>
    <w:rsid w:val="006957F4"/>
    <w:rsid w:val="006A534E"/>
    <w:rsid w:val="006D6948"/>
    <w:rsid w:val="00740F0F"/>
    <w:rsid w:val="00753F17"/>
    <w:rsid w:val="007545F6"/>
    <w:rsid w:val="00775CB9"/>
    <w:rsid w:val="00783D99"/>
    <w:rsid w:val="00791F11"/>
    <w:rsid w:val="007B2DDE"/>
    <w:rsid w:val="00825AA0"/>
    <w:rsid w:val="00844B9B"/>
    <w:rsid w:val="008A5BFC"/>
    <w:rsid w:val="008D61AE"/>
    <w:rsid w:val="008E2B1A"/>
    <w:rsid w:val="009D0F0F"/>
    <w:rsid w:val="009E0C72"/>
    <w:rsid w:val="00A357AF"/>
    <w:rsid w:val="00A97AE0"/>
    <w:rsid w:val="00B003D6"/>
    <w:rsid w:val="00B446D1"/>
    <w:rsid w:val="00B46D99"/>
    <w:rsid w:val="00B55BF0"/>
    <w:rsid w:val="00B91FB2"/>
    <w:rsid w:val="00BB0957"/>
    <w:rsid w:val="00BC1AA6"/>
    <w:rsid w:val="00BE380A"/>
    <w:rsid w:val="00C12485"/>
    <w:rsid w:val="00C37435"/>
    <w:rsid w:val="00C841F1"/>
    <w:rsid w:val="00CC58C1"/>
    <w:rsid w:val="00D1011B"/>
    <w:rsid w:val="00D57764"/>
    <w:rsid w:val="00D9641E"/>
    <w:rsid w:val="00DB0F65"/>
    <w:rsid w:val="00DD0C2F"/>
    <w:rsid w:val="00DD3BEF"/>
    <w:rsid w:val="00DE65B8"/>
    <w:rsid w:val="00DF6AB3"/>
    <w:rsid w:val="00E040B0"/>
    <w:rsid w:val="00E313CE"/>
    <w:rsid w:val="00E509DE"/>
    <w:rsid w:val="00EB2463"/>
    <w:rsid w:val="00F65357"/>
    <w:rsid w:val="00F75002"/>
    <w:rsid w:val="00F82843"/>
    <w:rsid w:val="00FA5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D61AE"/>
    <w:pPr>
      <w:spacing w:after="0" w:line="240" w:lineRule="auto"/>
    </w:pPr>
    <w:rPr>
      <w:rFonts w:eastAsiaTheme="minorEastAsia"/>
      <w:kern w:val="2"/>
      <w:sz w:val="21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61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61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D61AE"/>
    <w:pPr>
      <w:spacing w:after="0" w:line="240" w:lineRule="auto"/>
    </w:pPr>
    <w:rPr>
      <w:rFonts w:eastAsiaTheme="minorEastAsia"/>
      <w:kern w:val="2"/>
      <w:sz w:val="21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61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61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1207</Words>
  <Characters>6885</Characters>
  <Application>Microsoft Office Word</Application>
  <DocSecurity>0</DocSecurity>
  <Lines>57</Lines>
  <Paragraphs>16</Paragraphs>
  <ScaleCrop>false</ScaleCrop>
  <Company/>
  <LinksUpToDate>false</LinksUpToDate>
  <CharactersWithSpaces>8076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GSABORDO</dc:creator>
  <cp:lastModifiedBy>GSABORDO</cp:lastModifiedBy>
  <cp:revision>1</cp:revision>
  <dcterms:created xsi:type="dcterms:W3CDTF">2022-04-21T05:56:00Z</dcterms:created>
  <dcterms:modified xsi:type="dcterms:W3CDTF">2022-04-21T05:57:00Z</dcterms:modified>
</cp:coreProperties>
</file>