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34899" w14:textId="402FFCA6" w:rsidR="00B717C5" w:rsidRDefault="00B717C5" w:rsidP="00173A42">
      <w:pPr>
        <w:rPr>
          <w:b/>
        </w:rPr>
      </w:pPr>
      <w:r>
        <w:rPr>
          <w:b/>
        </w:rPr>
        <w:t>Methods:</w:t>
      </w:r>
    </w:p>
    <w:p w14:paraId="400F4E48" w14:textId="21301E9E" w:rsidR="00173A42" w:rsidRPr="00233396" w:rsidRDefault="00173A42" w:rsidP="00173A42">
      <w:pPr>
        <w:rPr>
          <w:b/>
        </w:rPr>
      </w:pPr>
      <w:r w:rsidRPr="00233396">
        <w:rPr>
          <w:b/>
        </w:rPr>
        <w:t>Patients and study design</w:t>
      </w:r>
    </w:p>
    <w:p w14:paraId="263B07EF" w14:textId="69415462" w:rsidR="00173A42" w:rsidRPr="00233396" w:rsidRDefault="00173A42" w:rsidP="00173A42">
      <w:pPr>
        <w:rPr>
          <w:rFonts w:eastAsia="PMingLiU"/>
          <w:color w:val="000000" w:themeColor="text1"/>
        </w:rPr>
      </w:pPr>
      <w:r w:rsidRPr="00233396">
        <w:t xml:space="preserve">This study was approved by Institutional Review Boards of Cancer Hospital, Chinese Academy of Medical Sciences (ethical number: 19/098-1883), and </w:t>
      </w:r>
      <w:r w:rsidRPr="00233396">
        <w:rPr>
          <w:color w:val="000000" w:themeColor="text1"/>
        </w:rPr>
        <w:t xml:space="preserve">all patients signed informed consent forms prior to sample collection. </w:t>
      </w:r>
      <w:r w:rsidRPr="00233396">
        <w:t>Fifty-nine patients who were diagnosed with NSCLC at Cancer Hospital, Chinese Academy of Medical Sciences from May 2018 to November 2020 were enrolled in this prospective study (clinical trial number: NCT04014465). The peripheral blood samples at various time points were collected and analyzed using targeted NGS of 474 cancer-related genes. Specifically, 55 out of 59 patients had baseline plasma samples collected at diagnosis (time point TP0) (</w:t>
      </w:r>
      <w:r w:rsidRPr="00233396">
        <w:rPr>
          <w:b/>
        </w:rPr>
        <w:t>Fig</w:t>
      </w:r>
      <w:r w:rsidR="00413983" w:rsidRPr="00233396">
        <w:rPr>
          <w:b/>
        </w:rPr>
        <w:t>.</w:t>
      </w:r>
      <w:r w:rsidRPr="00233396">
        <w:rPr>
          <w:b/>
        </w:rPr>
        <w:t xml:space="preserve"> 1A</w:t>
      </w:r>
      <w:r w:rsidRPr="00233396">
        <w:t xml:space="preserve">). Among the 55 patients, 8 patients received chemotherapy rather than </w:t>
      </w:r>
      <w:r w:rsidR="001B538B" w:rsidRPr="00233396">
        <w:rPr>
          <w:color w:val="000000"/>
          <w:shd w:val="clear" w:color="auto" w:fill="FFFFFF"/>
        </w:rPr>
        <w:t>chemoradiotherapy</w:t>
      </w:r>
      <w:r w:rsidR="001B538B">
        <w:rPr>
          <w:color w:val="000000"/>
          <w:shd w:val="clear" w:color="auto" w:fill="FFFFFF"/>
        </w:rPr>
        <w:t xml:space="preserve"> or </w:t>
      </w:r>
      <w:r w:rsidR="001B538B" w:rsidRPr="00233396">
        <w:t>radiotherapy</w:t>
      </w:r>
      <w:r w:rsidR="001B538B">
        <w:t xml:space="preserve"> (CRT/CT)</w:t>
      </w:r>
      <w:r w:rsidRPr="00233396">
        <w:t xml:space="preserve"> due to liver/bone metastases or personal reasons, so these patients were only included in the baseline analyses but not the subsequent analyses. Forty-seven patients received </w:t>
      </w:r>
      <w:r w:rsidRPr="00233396">
        <w:rPr>
          <w:color w:val="000000"/>
          <w:shd w:val="clear" w:color="auto" w:fill="FFFFFF"/>
        </w:rPr>
        <w:t>CRT</w:t>
      </w:r>
      <w:r w:rsidR="001B538B">
        <w:rPr>
          <w:color w:val="000000"/>
          <w:shd w:val="clear" w:color="auto" w:fill="FFFFFF"/>
        </w:rPr>
        <w:t>/RT</w:t>
      </w:r>
      <w:r w:rsidRPr="00233396">
        <w:rPr>
          <w:color w:val="000000"/>
          <w:shd w:val="clear" w:color="auto" w:fill="FFFFFF"/>
        </w:rPr>
        <w:t xml:space="preserve"> as the front-line treatment. </w:t>
      </w:r>
      <w:r w:rsidR="00413983" w:rsidRPr="00233396">
        <w:rPr>
          <w:color w:val="000000"/>
          <w:shd w:val="clear" w:color="auto" w:fill="FFFFFF"/>
        </w:rPr>
        <w:t xml:space="preserve">Most </w:t>
      </w:r>
      <w:r w:rsidR="00413983" w:rsidRPr="00233396">
        <w:rPr>
          <w:rFonts w:eastAsia="SimSun"/>
          <w:color w:val="000000"/>
          <w:shd w:val="clear" w:color="auto" w:fill="FFFFFF"/>
        </w:rPr>
        <w:t>patients had their</w:t>
      </w:r>
      <w:r w:rsidR="00413983" w:rsidRPr="00233396">
        <w:t xml:space="preserve"> plasma samples collected during/post the treatment, including 39 patients at the fourth week of </w:t>
      </w:r>
      <w:r w:rsidR="001B538B">
        <w:t>CRT/CT</w:t>
      </w:r>
      <w:r w:rsidR="00413983" w:rsidRPr="00233396">
        <w:t xml:space="preserve"> (time point TP1), 35 patients after 1 month of CRT</w:t>
      </w:r>
      <w:r w:rsidR="001B538B">
        <w:t>/RT</w:t>
      </w:r>
      <w:r w:rsidR="00413983" w:rsidRPr="00233396">
        <w:t xml:space="preserve"> (time point TP2),  28 patients after 3 months of </w:t>
      </w:r>
      <w:r w:rsidR="001B538B">
        <w:t>CRT/CT</w:t>
      </w:r>
      <w:r w:rsidR="00413983" w:rsidRPr="00233396">
        <w:t xml:space="preserve"> (time point TP3), and 13 patients at disease progression (PD) (time point TP4) (</w:t>
      </w:r>
      <w:r w:rsidR="00413983" w:rsidRPr="00233396">
        <w:rPr>
          <w:b/>
        </w:rPr>
        <w:t>Fig. 1A</w:t>
      </w:r>
      <w:r w:rsidR="00413983" w:rsidRPr="00233396">
        <w:t>).</w:t>
      </w:r>
      <w:r w:rsidRPr="00233396">
        <w:t xml:space="preserve"> Besides </w:t>
      </w:r>
      <w:proofErr w:type="spellStart"/>
      <w:r w:rsidRPr="00233396">
        <w:t>ctDNA</w:t>
      </w:r>
      <w:proofErr w:type="spellEnd"/>
      <w:r w:rsidRPr="00233396">
        <w:t xml:space="preserve"> results, detailed pathological and clinical response data were also obtained for subsequent analysis. The median follow-up time was 26.4 months.</w:t>
      </w:r>
    </w:p>
    <w:p w14:paraId="41AC2541" w14:textId="77777777" w:rsidR="00173A42" w:rsidRPr="00233396" w:rsidRDefault="00173A42" w:rsidP="00173A42">
      <w:pPr>
        <w:rPr>
          <w:color w:val="000000" w:themeColor="text1"/>
        </w:rPr>
      </w:pPr>
    </w:p>
    <w:p w14:paraId="041E08C2" w14:textId="77777777" w:rsidR="00173A42" w:rsidRPr="00233396" w:rsidRDefault="00173A42" w:rsidP="00173A42">
      <w:pPr>
        <w:rPr>
          <w:b/>
          <w:color w:val="000000" w:themeColor="text1"/>
        </w:rPr>
      </w:pPr>
      <w:r w:rsidRPr="00233396">
        <w:rPr>
          <w:b/>
          <w:color w:val="000000" w:themeColor="text1"/>
        </w:rPr>
        <w:t>DNA extraction and quantification</w:t>
      </w:r>
    </w:p>
    <w:p w14:paraId="0F429B4C" w14:textId="77777777" w:rsidR="00173A42" w:rsidRPr="00233396" w:rsidRDefault="00173A42" w:rsidP="00173A42">
      <w:pPr>
        <w:rPr>
          <w:color w:val="000000" w:themeColor="text1"/>
        </w:rPr>
      </w:pPr>
      <w:r w:rsidRPr="00233396">
        <w:rPr>
          <w:color w:val="000000" w:themeColor="text1"/>
        </w:rPr>
        <w:t xml:space="preserve">The plasma fraction of </w:t>
      </w:r>
      <w:r w:rsidRPr="00233396">
        <w:t xml:space="preserve">peripheral </w:t>
      </w:r>
      <w:r w:rsidRPr="00233396">
        <w:rPr>
          <w:color w:val="000000" w:themeColor="text1"/>
        </w:rPr>
        <w:t>blood samples was subjected to circulating free DNA (</w:t>
      </w:r>
      <w:proofErr w:type="spellStart"/>
      <w:r w:rsidRPr="00233396">
        <w:rPr>
          <w:color w:val="000000" w:themeColor="text1"/>
        </w:rPr>
        <w:t>cfDNA</w:t>
      </w:r>
      <w:proofErr w:type="spellEnd"/>
      <w:r w:rsidRPr="00233396">
        <w:rPr>
          <w:color w:val="000000" w:themeColor="text1"/>
        </w:rPr>
        <w:t xml:space="preserve">) extraction with a Qiagen </w:t>
      </w:r>
      <w:proofErr w:type="spellStart"/>
      <w:r w:rsidRPr="00233396">
        <w:rPr>
          <w:color w:val="000000" w:themeColor="text1"/>
        </w:rPr>
        <w:t>QIAamp</w:t>
      </w:r>
      <w:proofErr w:type="spellEnd"/>
      <w:r w:rsidRPr="00233396">
        <w:rPr>
          <w:color w:val="000000" w:themeColor="text1"/>
        </w:rPr>
        <w:t xml:space="preserve"> Circulating Nucleic Acid Kit (Qiagen, Dusseldorf, Germany) </w:t>
      </w:r>
      <w:r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TnVtPjE1MTQ8L1JlY051bT48RGlzcGxheVRleHQ+WzFdPC9EaXNwbGF5VGV4dD48cmVjb3JkPjxy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TnVtPjE1MTQ8L1JlY051bT48RGlzcGxheVRleHQ+WzFdPC9EaXNwbGF5VGV4dD48cmVjb3JkPjxy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[1]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. Purified </w:t>
      </w:r>
      <w:proofErr w:type="spellStart"/>
      <w:r w:rsidRPr="00233396">
        <w:rPr>
          <w:color w:val="000000" w:themeColor="text1"/>
        </w:rPr>
        <w:t>cfDNA</w:t>
      </w:r>
      <w:proofErr w:type="spellEnd"/>
      <w:r w:rsidRPr="00233396">
        <w:rPr>
          <w:color w:val="000000" w:themeColor="text1"/>
        </w:rPr>
        <w:t xml:space="preserve"> samples were qualified using Nanodrop2000 (</w:t>
      </w:r>
      <w:proofErr w:type="spellStart"/>
      <w:r w:rsidRPr="00233396">
        <w:rPr>
          <w:color w:val="000000" w:themeColor="text1"/>
        </w:rPr>
        <w:t>Thermo</w:t>
      </w:r>
      <w:proofErr w:type="spellEnd"/>
      <w:r w:rsidRPr="00233396">
        <w:rPr>
          <w:color w:val="000000" w:themeColor="text1"/>
        </w:rPr>
        <w:t xml:space="preserve"> Fisher Scientific, Waltham, MA) and quantified using Qubit 2.0 using a dsDNA HS Assay Kit (Life Technologies, Waltham, MA).</w:t>
      </w:r>
    </w:p>
    <w:p w14:paraId="094C7B85" w14:textId="77777777" w:rsidR="00173A42" w:rsidRPr="00233396" w:rsidRDefault="00173A42" w:rsidP="00173A42">
      <w:pPr>
        <w:rPr>
          <w:color w:val="000000" w:themeColor="text1"/>
        </w:rPr>
      </w:pPr>
    </w:p>
    <w:p w14:paraId="562B46AD" w14:textId="77777777" w:rsidR="00173A42" w:rsidRPr="00233396" w:rsidRDefault="00173A42" w:rsidP="00173A42">
      <w:pPr>
        <w:rPr>
          <w:b/>
          <w:color w:val="000000" w:themeColor="text1"/>
        </w:rPr>
      </w:pPr>
      <w:r w:rsidRPr="00233396">
        <w:rPr>
          <w:b/>
          <w:color w:val="000000" w:themeColor="text1"/>
        </w:rPr>
        <w:t>Library preparation and Hybridization capture</w:t>
      </w:r>
    </w:p>
    <w:p w14:paraId="55433EE0" w14:textId="77777777" w:rsidR="00173A42" w:rsidRPr="00233396" w:rsidRDefault="00173A42" w:rsidP="00173A42">
      <w:pPr>
        <w:rPr>
          <w:b/>
          <w:color w:val="000000" w:themeColor="text1"/>
        </w:rPr>
      </w:pPr>
      <w:r w:rsidRPr="00233396">
        <w:rPr>
          <w:color w:val="000000" w:themeColor="text1"/>
        </w:rPr>
        <w:t xml:space="preserve">Sequencing libraries were prepared using the KAPA Hyper Prep kit (KAPA Biosystems, Wilmington, MA) with an optimized manufacturer’s protocol </w:t>
      </w:r>
      <w:r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TnVtPjE1MTQ8L1JlY051bT48RGlzcGxheVRleHQ+WzFdPC9EaXNwbGF5VGV4dD48cmVjb3JkPjxy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TnVtPjE1MTQ8L1JlY051bT48RGlzcGxheVRleHQ+WzFdPC9EaXNwbGF5VGV4dD48cmVjb3JkPjxy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[1]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. Briefly, </w:t>
      </w:r>
      <w:r w:rsidRPr="00233396">
        <w:rPr>
          <w:rFonts w:ascii="Cambria Math" w:hAnsi="Cambria Math" w:cs="Cambria Math"/>
          <w:color w:val="000000" w:themeColor="text1"/>
        </w:rPr>
        <w:t>∼</w:t>
      </w:r>
      <w:r w:rsidRPr="00233396">
        <w:rPr>
          <w:color w:val="000000" w:themeColor="text1"/>
        </w:rPr>
        <w:t xml:space="preserve">50 ng of </w:t>
      </w:r>
      <w:proofErr w:type="spellStart"/>
      <w:r w:rsidRPr="00233396">
        <w:rPr>
          <w:color w:val="000000" w:themeColor="text1"/>
        </w:rPr>
        <w:t>cfDNA</w:t>
      </w:r>
      <w:proofErr w:type="spellEnd"/>
      <w:r w:rsidRPr="00233396">
        <w:rPr>
          <w:color w:val="000000" w:themeColor="text1"/>
        </w:rPr>
        <w:t xml:space="preserve"> was sequentially underwent end-repairing, A-tailing, and ligation with indexed adapters, followed by size selection using </w:t>
      </w:r>
      <w:proofErr w:type="spellStart"/>
      <w:r w:rsidRPr="00233396">
        <w:rPr>
          <w:color w:val="000000" w:themeColor="text1"/>
        </w:rPr>
        <w:t>Agencourt</w:t>
      </w:r>
      <w:proofErr w:type="spellEnd"/>
      <w:r w:rsidRPr="00233396">
        <w:rPr>
          <w:color w:val="000000" w:themeColor="text1"/>
        </w:rPr>
        <w:t xml:space="preserve"> </w:t>
      </w:r>
      <w:proofErr w:type="spellStart"/>
      <w:r w:rsidRPr="00233396">
        <w:rPr>
          <w:color w:val="000000" w:themeColor="text1"/>
        </w:rPr>
        <w:t>AMPure</w:t>
      </w:r>
      <w:proofErr w:type="spellEnd"/>
      <w:r w:rsidRPr="00233396">
        <w:rPr>
          <w:color w:val="000000" w:themeColor="text1"/>
        </w:rPr>
        <w:t xml:space="preserve"> XP beads (Beckman Coulter, Mississauga, Canada) and PCR amplification using KAPA Hyper DNA Library Prep Kit (KAPA Biosystems, Wilmington, MA).</w:t>
      </w:r>
      <w:r w:rsidRPr="00233396">
        <w:rPr>
          <w:b/>
          <w:color w:val="000000" w:themeColor="text1"/>
        </w:rPr>
        <w:t xml:space="preserve"> </w:t>
      </w:r>
      <w:r w:rsidRPr="00233396">
        <w:rPr>
          <w:color w:val="000000" w:themeColor="text1"/>
        </w:rPr>
        <w:t xml:space="preserve">Target enrichment was performed using customized </w:t>
      </w:r>
      <w:proofErr w:type="spellStart"/>
      <w:r w:rsidRPr="00233396">
        <w:rPr>
          <w:color w:val="000000" w:themeColor="text1"/>
        </w:rPr>
        <w:t>xGen</w:t>
      </w:r>
      <w:proofErr w:type="spellEnd"/>
      <w:r w:rsidRPr="00233396">
        <w:rPr>
          <w:color w:val="000000" w:themeColor="text1"/>
        </w:rPr>
        <w:t xml:space="preserve"> lockdown probes (Integrated DNA Technologies) targeting 474 cancer- and radiotherapy-relevant genes (</w:t>
      </w:r>
      <w:proofErr w:type="spellStart"/>
      <w:r w:rsidRPr="00233396">
        <w:rPr>
          <w:color w:val="000000" w:themeColor="text1"/>
        </w:rPr>
        <w:t>Radiotron</w:t>
      </w:r>
      <w:proofErr w:type="spellEnd"/>
      <w:r w:rsidRPr="00233396">
        <w:rPr>
          <w:color w:val="000000" w:themeColor="text1"/>
        </w:rPr>
        <w:t xml:space="preserve">®, Nanjing </w:t>
      </w:r>
      <w:proofErr w:type="spellStart"/>
      <w:r w:rsidRPr="00233396">
        <w:rPr>
          <w:color w:val="000000" w:themeColor="text1"/>
        </w:rPr>
        <w:t>Geneseeq</w:t>
      </w:r>
      <w:proofErr w:type="spellEnd"/>
      <w:r w:rsidRPr="00233396">
        <w:rPr>
          <w:color w:val="000000" w:themeColor="text1"/>
        </w:rPr>
        <w:t xml:space="preserve"> Technology Inc., Nanjing). The hybridization capture reaction was performed with </w:t>
      </w:r>
      <w:proofErr w:type="spellStart"/>
      <w:r w:rsidRPr="00233396">
        <w:rPr>
          <w:color w:val="000000" w:themeColor="text1"/>
        </w:rPr>
        <w:t>Dynabeads</w:t>
      </w:r>
      <w:proofErr w:type="spellEnd"/>
      <w:r w:rsidRPr="00233396">
        <w:rPr>
          <w:color w:val="000000" w:themeColor="text1"/>
        </w:rPr>
        <w:t xml:space="preserve"> M-279 (Life Technologies) and </w:t>
      </w:r>
      <w:proofErr w:type="spellStart"/>
      <w:r w:rsidRPr="00233396">
        <w:rPr>
          <w:color w:val="000000" w:themeColor="text1"/>
        </w:rPr>
        <w:t>xGen</w:t>
      </w:r>
      <w:proofErr w:type="spellEnd"/>
      <w:r w:rsidRPr="00233396">
        <w:rPr>
          <w:color w:val="000000" w:themeColor="text1"/>
        </w:rPr>
        <w:t xml:space="preserve"> Lockdown hybridization and wash kit (Integrated DNA Technologies) according to manufacturer’s protocols. Captured libraries were on-beads PCR amplified with Illumina p5 and p7 primers in KAPA HiFi </w:t>
      </w:r>
      <w:proofErr w:type="spellStart"/>
      <w:r w:rsidRPr="00233396">
        <w:rPr>
          <w:color w:val="000000" w:themeColor="text1"/>
        </w:rPr>
        <w:t>HotStart</w:t>
      </w:r>
      <w:proofErr w:type="spellEnd"/>
      <w:r w:rsidRPr="00233396">
        <w:rPr>
          <w:color w:val="000000" w:themeColor="text1"/>
        </w:rPr>
        <w:t xml:space="preserve"> </w:t>
      </w:r>
      <w:proofErr w:type="spellStart"/>
      <w:r w:rsidRPr="00233396">
        <w:rPr>
          <w:color w:val="000000" w:themeColor="text1"/>
        </w:rPr>
        <w:t>ReadyMix</w:t>
      </w:r>
      <w:proofErr w:type="spellEnd"/>
      <w:r w:rsidRPr="00233396">
        <w:rPr>
          <w:color w:val="000000" w:themeColor="text1"/>
        </w:rPr>
        <w:t xml:space="preserve"> (KAPA Biosystems), followed by purification using </w:t>
      </w:r>
      <w:proofErr w:type="spellStart"/>
      <w:r w:rsidRPr="00233396">
        <w:rPr>
          <w:color w:val="000000" w:themeColor="text1"/>
        </w:rPr>
        <w:t>Agencourt</w:t>
      </w:r>
      <w:proofErr w:type="spellEnd"/>
      <w:r w:rsidRPr="00233396">
        <w:rPr>
          <w:color w:val="000000" w:themeColor="text1"/>
        </w:rPr>
        <w:t xml:space="preserve"> </w:t>
      </w:r>
      <w:proofErr w:type="spellStart"/>
      <w:r w:rsidRPr="00233396">
        <w:rPr>
          <w:color w:val="000000" w:themeColor="text1"/>
        </w:rPr>
        <w:t>AMPure</w:t>
      </w:r>
      <w:proofErr w:type="spellEnd"/>
      <w:r w:rsidRPr="00233396">
        <w:rPr>
          <w:color w:val="000000" w:themeColor="text1"/>
        </w:rPr>
        <w:t xml:space="preserve"> XP beads. Libraries were quantified by qPCR using KAPA Library Quantification kit (KAPA Biosystems). Library fragment size was determined by Bioanalyzer 2100 (Agilent Technologies).</w:t>
      </w:r>
    </w:p>
    <w:p w14:paraId="0FD00406" w14:textId="77777777" w:rsidR="00173A42" w:rsidRPr="00233396" w:rsidRDefault="00173A42" w:rsidP="00173A42">
      <w:pPr>
        <w:rPr>
          <w:color w:val="000000" w:themeColor="text1"/>
        </w:rPr>
      </w:pPr>
    </w:p>
    <w:p w14:paraId="3A371C31" w14:textId="77777777" w:rsidR="00173A42" w:rsidRPr="00233396" w:rsidRDefault="00173A42" w:rsidP="00173A42">
      <w:pPr>
        <w:rPr>
          <w:b/>
          <w:color w:val="000000" w:themeColor="text1"/>
        </w:rPr>
      </w:pPr>
      <w:r w:rsidRPr="00233396">
        <w:rPr>
          <w:b/>
          <w:color w:val="000000" w:themeColor="text1"/>
        </w:rPr>
        <w:t>Next-generation sequencing and data processing</w:t>
      </w:r>
    </w:p>
    <w:p w14:paraId="6F415E9C" w14:textId="77777777" w:rsidR="00173A42" w:rsidRPr="00233396" w:rsidRDefault="00173A42" w:rsidP="00173A42">
      <w:r w:rsidRPr="00233396">
        <w:rPr>
          <w:color w:val="000000" w:themeColor="text1"/>
        </w:rPr>
        <w:t xml:space="preserve">Sequencing was performed on the Illumina HiSeq4000 platform followed by data analysis as previously described </w:t>
      </w:r>
      <w:r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TnVtPjE1MTQ8L1JlY051bT48RGlzcGxheVRleHQ+WzEgMl08L0Rpc3BsYXlUZXh0PjxyZWNvcmQ+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PEVuZE5vdGU+PENpdGU+PEF1dGhvcj5ZYW5nPC9BdXRob3I+PFllYXI+MjAxODwvWWVhcj48UmVj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[1 2]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. In brief, sequencing data were analyzed by </w:t>
      </w:r>
      <w:proofErr w:type="spellStart"/>
      <w:r w:rsidRPr="00233396">
        <w:rPr>
          <w:color w:val="000000" w:themeColor="text1"/>
        </w:rPr>
        <w:t>Trimmomatic</w:t>
      </w:r>
      <w:proofErr w:type="spellEnd"/>
      <w:r w:rsidRPr="00233396">
        <w:rPr>
          <w:color w:val="000000" w:themeColor="text1"/>
        </w:rPr>
        <w:t xml:space="preserve"> </w:t>
      </w:r>
      <w:r w:rsidRPr="00233396">
        <w:rPr>
          <w:color w:val="000000" w:themeColor="text1"/>
        </w:rPr>
        <w:fldChar w:fldCharType="begin">
          <w:fldData xml:space="preserve">PEVuZE5vdGU+PENpdGU+PEF1dGhvcj5Cb2xnZXI8L0F1dGhvcj48WWVhcj4yMDE0PC9ZZWFyPjxS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PEVuZE5vdGU+PENpdGU+PEF1dGhvcj5Cb2xnZXI8L0F1dGhvcj48WWVhcj4yMDE0PC9ZZWFyPjxS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[3]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 to </w:t>
      </w:r>
      <w:r w:rsidRPr="00233396">
        <w:rPr>
          <w:color w:val="000000" w:themeColor="text1"/>
        </w:rPr>
        <w:lastRenderedPageBreak/>
        <w:t xml:space="preserve">remove low-quality (quality &lt; 15) or N bases, and then mapped to the human reference genome hg19 using the Burrows-Wheeler Aligner (https://github.com/lh3/bwa/tree/master/bwakit). PCR duplicates were removed by Picard (available at: https://broadinstitute.github.io/picard/). The Genome Analysis Toolkit (GATK) (https://software.broadinstitute.org/gatk/) was used to perform local realignments around indels and base quality reassurance. Single nucleotide polymorphisms (SNPs) and indels were analyzed by VarScan2 </w:t>
      </w:r>
      <w:r w:rsidRPr="00233396">
        <w:rPr>
          <w:color w:val="000000" w:themeColor="text1"/>
        </w:rPr>
        <w:fldChar w:fldCharType="begin">
          <w:fldData xml:space="preserve">PEVuZE5vdGU+PENpdGU+PEF1dGhvcj5Lb2JvbGR0PC9BdXRob3I+PFllYXI+MjAxMjwvWWVhcj48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PEVuZE5vdGU+PENpdGU+PEF1dGhvcj5Lb2JvbGR0PC9BdXRob3I+PFllYXI+MjAxMjwvWWVhcj48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[4]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 and Haplotype Caller/Uni</w:t>
      </w:r>
      <w:r w:rsidRPr="00233396">
        <w:rPr>
          <w:color w:val="000000" w:themeColor="text1"/>
        </w:rPr>
        <w:pgNum/>
      </w:r>
      <w:proofErr w:type="spellStart"/>
      <w:r w:rsidRPr="00233396">
        <w:rPr>
          <w:color w:val="000000" w:themeColor="text1"/>
        </w:rPr>
        <w:t>edGenotyper</w:t>
      </w:r>
      <w:proofErr w:type="spellEnd"/>
      <w:r w:rsidRPr="00233396">
        <w:rPr>
          <w:color w:val="000000" w:themeColor="text1"/>
        </w:rPr>
        <w:t xml:space="preserve"> in GATK, with the mutant allele frequency (MAF) cutoff of 0.2% for </w:t>
      </w:r>
      <w:proofErr w:type="spellStart"/>
      <w:r w:rsidRPr="00233396">
        <w:rPr>
          <w:color w:val="000000" w:themeColor="text1"/>
        </w:rPr>
        <w:t>cfDNA</w:t>
      </w:r>
      <w:proofErr w:type="spellEnd"/>
      <w:r w:rsidRPr="00233396">
        <w:rPr>
          <w:color w:val="000000" w:themeColor="text1"/>
        </w:rPr>
        <w:t xml:space="preserve"> samples, and a minimum of three unique mutant reads. Common SNPs were excluded if they were present in &gt; 1% population frequency in the 1000 Genomes Project or the Exome Aggregation Consortium (</w:t>
      </w:r>
      <w:proofErr w:type="spellStart"/>
      <w:r w:rsidRPr="00233396">
        <w:rPr>
          <w:color w:val="000000" w:themeColor="text1"/>
        </w:rPr>
        <w:t>ExAC</w:t>
      </w:r>
      <w:proofErr w:type="spellEnd"/>
      <w:r w:rsidRPr="00233396">
        <w:rPr>
          <w:color w:val="000000" w:themeColor="text1"/>
        </w:rPr>
        <w:t xml:space="preserve">) 65,000 exomes database. The resulting mutation list was further filtered by an in-house list of recurrent artifacts based on a normal pool of whole blood samples. Gene fusions were identified by FACTERA </w:t>
      </w:r>
      <w:r w:rsidRPr="00233396">
        <w:rPr>
          <w:color w:val="000000" w:themeColor="text1"/>
        </w:rPr>
        <w:fldChar w:fldCharType="begin">
          <w:fldData xml:space="preserve">PEVuZE5vdGU+PENpdGU+PEF1dGhvcj5OZXdtYW48L0F1dGhvcj48WWVhcj4yMDE0PC9ZZWFyPjxS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</w:fldData>
        </w:fldChar>
      </w:r>
      <w:r w:rsidR="00D209A6" w:rsidRPr="00233396">
        <w:rPr>
          <w:color w:val="000000" w:themeColor="text1"/>
        </w:rPr>
        <w:instrText xml:space="preserve"> ADDIN EN.CITE </w:instrText>
      </w:r>
      <w:r w:rsidR="00D209A6" w:rsidRPr="00233396">
        <w:rPr>
          <w:color w:val="000000" w:themeColor="text1"/>
        </w:rPr>
        <w:fldChar w:fldCharType="begin">
          <w:fldData xml:space="preserve">PEVuZE5vdGU+PENpdGU+PEF1dGhvcj5OZXdtYW48L0F1dGhvcj48WWVhcj4yMDE0PC9ZZWFyPjxS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</w:fldData>
        </w:fldChar>
      </w:r>
      <w:r w:rsidR="00D209A6" w:rsidRPr="00233396">
        <w:rPr>
          <w:color w:val="000000" w:themeColor="text1"/>
        </w:rPr>
        <w:instrText xml:space="preserve"> ADDIN EN.CITE.DATA </w:instrText>
      </w:r>
      <w:r w:rsidR="00D209A6" w:rsidRPr="00233396">
        <w:rPr>
          <w:color w:val="000000" w:themeColor="text1"/>
        </w:rPr>
      </w:r>
      <w:r w:rsidR="00D209A6"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</w:r>
      <w:r w:rsidRPr="00233396">
        <w:rPr>
          <w:color w:val="000000" w:themeColor="text1"/>
        </w:rPr>
        <w:fldChar w:fldCharType="separate"/>
      </w:r>
      <w:r w:rsidR="00D209A6" w:rsidRPr="00233396">
        <w:rPr>
          <w:noProof/>
          <w:color w:val="000000" w:themeColor="text1"/>
        </w:rPr>
        <w:t>[5]</w:t>
      </w:r>
      <w:r w:rsidRPr="00233396">
        <w:rPr>
          <w:color w:val="000000" w:themeColor="text1"/>
        </w:rPr>
        <w:fldChar w:fldCharType="end"/>
      </w:r>
      <w:r w:rsidRPr="00233396">
        <w:rPr>
          <w:color w:val="000000" w:themeColor="text1"/>
        </w:rPr>
        <w:t xml:space="preserve">. </w:t>
      </w:r>
      <w:r w:rsidRPr="00233396">
        <w:t xml:space="preserve">The medium depth of coverage after the removal of PCR duplicates was &gt;2,000X for plasma-derived </w:t>
      </w:r>
      <w:proofErr w:type="spellStart"/>
      <w:r w:rsidRPr="00233396">
        <w:t>cfDNA</w:t>
      </w:r>
      <w:proofErr w:type="spellEnd"/>
      <w:r w:rsidRPr="00233396">
        <w:t xml:space="preserve"> samples. </w:t>
      </w:r>
      <w:proofErr w:type="spellStart"/>
      <w:r w:rsidRPr="00233396">
        <w:rPr>
          <w:color w:val="000000" w:themeColor="text1"/>
        </w:rPr>
        <w:t>ctDNA</w:t>
      </w:r>
      <w:proofErr w:type="spellEnd"/>
      <w:r w:rsidRPr="00233396">
        <w:rPr>
          <w:color w:val="000000" w:themeColor="text1"/>
        </w:rPr>
        <w:t xml:space="preserve"> levels were calculated according to previous studies </w:t>
      </w:r>
      <w:r w:rsidRPr="00233396">
        <w:fldChar w:fldCharType="begin">
          <w:fldData xml:space="preserve">PEVuZE5vdGU+PENpdGU+PEF1dGhvcj5DaGF1ZGh1cmk8L0F1dGhvcj48WWVhcj4yMDE3PC9ZZWFy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</w:fldData>
        </w:fldChar>
      </w:r>
      <w:r w:rsidR="00D209A6" w:rsidRPr="00233396">
        <w:instrText xml:space="preserve"> ADDIN EN.CITE </w:instrText>
      </w:r>
      <w:r w:rsidR="00D209A6" w:rsidRPr="00233396">
        <w:fldChar w:fldCharType="begin">
          <w:fldData xml:space="preserve">PEVuZE5vdGU+PENpdGU+PEF1dGhvcj5DaGF1ZGh1cmk8L0F1dGhvcj48WWVhcj4yMDE3PC9ZZWFy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</w:fldData>
        </w:fldChar>
      </w:r>
      <w:r w:rsidR="00D209A6" w:rsidRPr="00233396">
        <w:instrText xml:space="preserve"> ADDIN EN.CITE.DATA </w:instrText>
      </w:r>
      <w:r w:rsidR="00D209A6" w:rsidRPr="00233396">
        <w:fldChar w:fldCharType="end"/>
      </w:r>
      <w:r w:rsidRPr="00233396">
        <w:fldChar w:fldCharType="separate"/>
      </w:r>
      <w:r w:rsidR="00D209A6" w:rsidRPr="00233396">
        <w:rPr>
          <w:noProof/>
        </w:rPr>
        <w:t>[6 7]</w:t>
      </w:r>
      <w:r w:rsidRPr="00233396">
        <w:fldChar w:fldCharType="end"/>
      </w:r>
      <w:r w:rsidRPr="00233396">
        <w:rPr>
          <w:color w:val="000000" w:themeColor="text1"/>
        </w:rPr>
        <w:t xml:space="preserve">: </w:t>
      </w:r>
      <w:proofErr w:type="spellStart"/>
      <w:r w:rsidRPr="00233396">
        <w:rPr>
          <w:color w:val="000000" w:themeColor="text1"/>
        </w:rPr>
        <w:t>ctDNA</w:t>
      </w:r>
      <w:proofErr w:type="spellEnd"/>
      <w:r w:rsidRPr="00233396">
        <w:rPr>
          <w:color w:val="000000" w:themeColor="text1"/>
        </w:rPr>
        <w:t xml:space="preserve"> abundance (ng/mL)=max </w:t>
      </w:r>
      <w:proofErr w:type="spellStart"/>
      <w:r w:rsidRPr="00233396">
        <w:rPr>
          <w:color w:val="000000" w:themeColor="text1"/>
        </w:rPr>
        <w:t>ctDNA</w:t>
      </w:r>
      <w:proofErr w:type="spellEnd"/>
      <w:r w:rsidRPr="00233396">
        <w:rPr>
          <w:color w:val="000000" w:themeColor="text1"/>
        </w:rPr>
        <w:t xml:space="preserve"> allele frequency*</w:t>
      </w:r>
      <w:proofErr w:type="spellStart"/>
      <w:r w:rsidRPr="00233396">
        <w:rPr>
          <w:color w:val="000000" w:themeColor="text1"/>
        </w:rPr>
        <w:t>cfDNA</w:t>
      </w:r>
      <w:proofErr w:type="spellEnd"/>
      <w:r w:rsidRPr="00233396">
        <w:rPr>
          <w:color w:val="000000" w:themeColor="text1"/>
        </w:rPr>
        <w:t xml:space="preserve"> concentration (ng/mL).</w:t>
      </w:r>
    </w:p>
    <w:p w14:paraId="39D78C92" w14:textId="77777777" w:rsidR="00173A42" w:rsidRPr="00233396" w:rsidRDefault="00173A42" w:rsidP="00173A42"/>
    <w:p w14:paraId="1D38874C" w14:textId="77777777" w:rsidR="00173A42" w:rsidRPr="00233396" w:rsidRDefault="00173A42" w:rsidP="00173A42">
      <w:pPr>
        <w:rPr>
          <w:b/>
        </w:rPr>
      </w:pPr>
      <w:r w:rsidRPr="00233396">
        <w:rPr>
          <w:b/>
        </w:rPr>
        <w:t>Statistical analysis</w:t>
      </w:r>
    </w:p>
    <w:p w14:paraId="1CAB2250" w14:textId="42B1DF36" w:rsidR="00173A42" w:rsidRPr="00233396" w:rsidRDefault="00173A42" w:rsidP="00173A42">
      <w:pPr>
        <w:rPr>
          <w:color w:val="000000" w:themeColor="text1"/>
        </w:rPr>
      </w:pPr>
      <w:r w:rsidRPr="00233396">
        <w:rPr>
          <w:color w:val="000000" w:themeColor="text1"/>
        </w:rPr>
        <w:t>For survival data, Kaplan-Meier curves were analyzed using the log-rank test, and the statistical analyses were done in R (v.3</w:t>
      </w:r>
      <w:r w:rsidRPr="00233396">
        <w:rPr>
          <w:color w:val="000000" w:themeColor="text1"/>
          <w:lang w:eastAsia="zh-Hans"/>
        </w:rPr>
        <w:t>.5.3</w:t>
      </w:r>
      <w:r w:rsidRPr="00233396">
        <w:rPr>
          <w:color w:val="000000" w:themeColor="text1"/>
        </w:rPr>
        <w:t xml:space="preserve">). Comparisons were made using an unpaired two-tailed t-test, and analyses of variance (one-way ANOVA) was performed using </w:t>
      </w:r>
      <w:proofErr w:type="spellStart"/>
      <w:r w:rsidRPr="00233396">
        <w:rPr>
          <w:color w:val="000000" w:themeColor="text1"/>
        </w:rPr>
        <w:t>Graphpad</w:t>
      </w:r>
      <w:proofErr w:type="spellEnd"/>
      <w:r w:rsidRPr="00233396">
        <w:rPr>
          <w:color w:val="000000" w:themeColor="text1"/>
        </w:rPr>
        <w:t xml:space="preserve"> Prism V9.0. Two-sided </w:t>
      </w:r>
      <w:r w:rsidRPr="00233396">
        <w:rPr>
          <w:i/>
          <w:color w:val="000000" w:themeColor="text1"/>
        </w:rPr>
        <w:t>p</w:t>
      </w:r>
      <w:r w:rsidRPr="00233396">
        <w:rPr>
          <w:color w:val="000000" w:themeColor="text1"/>
        </w:rPr>
        <w:t xml:space="preserve"> values of less than 0.05 were considered as statistically significant.</w:t>
      </w:r>
      <w:r w:rsidR="00936E45">
        <w:rPr>
          <w:color w:val="000000" w:themeColor="text1"/>
        </w:rPr>
        <w:t xml:space="preserve"> </w:t>
      </w:r>
      <w:r w:rsidR="006A72BE">
        <w:t>B</w:t>
      </w:r>
      <w:r w:rsidR="006A72BE" w:rsidRPr="00DC2976">
        <w:t>onferroni</w:t>
      </w:r>
      <w:r w:rsidR="006A72BE" w:rsidRPr="00590300">
        <w:t xml:space="preserve"> </w:t>
      </w:r>
      <w:r w:rsidR="006A72BE">
        <w:t xml:space="preserve">method </w:t>
      </w:r>
      <w:r w:rsidR="006A72BE" w:rsidRPr="00590300">
        <w:t>was used for multiple comparison correction</w:t>
      </w:r>
      <w:r w:rsidR="006A72BE">
        <w:t>.</w:t>
      </w:r>
    </w:p>
    <w:p w14:paraId="6C501746" w14:textId="77777777" w:rsidR="00D209A6" w:rsidRPr="00233396" w:rsidRDefault="00D209A6"/>
    <w:p w14:paraId="5799CBD1" w14:textId="77777777" w:rsidR="00D209A6" w:rsidRPr="00233396" w:rsidRDefault="00D209A6">
      <w:pPr>
        <w:rPr>
          <w:b/>
        </w:rPr>
      </w:pPr>
      <w:r w:rsidRPr="00233396">
        <w:rPr>
          <w:b/>
        </w:rPr>
        <w:t>Reference:</w:t>
      </w:r>
    </w:p>
    <w:p w14:paraId="422D06A3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fldChar w:fldCharType="begin"/>
      </w:r>
      <w:r w:rsidRPr="00233396">
        <w:instrText xml:space="preserve"> ADDIN EN.REFLIST </w:instrText>
      </w:r>
      <w:r w:rsidRPr="00233396">
        <w:fldChar w:fldCharType="separate"/>
      </w:r>
      <w:r w:rsidRPr="00233396">
        <w:rPr>
          <w:noProof/>
        </w:rPr>
        <w:t>1. Yang Z, Yang N, Ou Q, et al. Investigating Novel Resistance Mechanisms to Third-Generation EGFR Tyrosine Kinase Inhibitor Osimertinib in Non-Small Cell Lung Cancer Patients. Clin Cancer Res 2018;</w:t>
      </w:r>
      <w:r w:rsidRPr="00233396">
        <w:rPr>
          <w:b/>
          <w:noProof/>
        </w:rPr>
        <w:t>24</w:t>
      </w:r>
      <w:r w:rsidRPr="00233396">
        <w:rPr>
          <w:noProof/>
        </w:rPr>
        <w:t>(13):3097-107 doi: 10.1158/1078-0432.CCR-17-2310[published Online First: Epub Date]|.</w:t>
      </w:r>
    </w:p>
    <w:p w14:paraId="546482C4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t>2. Shu Y, Wu X, Tong X, et al. Circulating Tumor DNA Mutation Profiling by Targeted Next Generation Sequencing Provides Guidance for Personalized Treatments in Multiple Cancer Types. Sci Rep 2017;</w:t>
      </w:r>
      <w:r w:rsidRPr="00233396">
        <w:rPr>
          <w:b/>
          <w:noProof/>
        </w:rPr>
        <w:t>7</w:t>
      </w:r>
      <w:r w:rsidRPr="00233396">
        <w:rPr>
          <w:noProof/>
        </w:rPr>
        <w:t>(1):583 doi: 10.1038/s41598-017-00520-1[published Online First: Epub Date]|.</w:t>
      </w:r>
    </w:p>
    <w:p w14:paraId="2EF97418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t>3. Bolger AM, Lohse M, Usadel B. Trimmomatic: a flexible trimmer for Illumina sequence data. Bioinformatics 2014;</w:t>
      </w:r>
      <w:r w:rsidRPr="00233396">
        <w:rPr>
          <w:b/>
          <w:noProof/>
        </w:rPr>
        <w:t>30</w:t>
      </w:r>
      <w:r w:rsidRPr="00233396">
        <w:rPr>
          <w:noProof/>
        </w:rPr>
        <w:t>(15):2114-20 doi: 10.1093/bioinformatics/btu170[published Online First: Epub Date]|.</w:t>
      </w:r>
    </w:p>
    <w:p w14:paraId="32E77CDC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t>4. Koboldt DC, Zhang Q, Larson DE, et al. VarScan 2: somatic mutation and copy number alteration discovery in cancer by exome sequencing. Genome Res 2012;</w:t>
      </w:r>
      <w:r w:rsidRPr="00233396">
        <w:rPr>
          <w:b/>
          <w:noProof/>
        </w:rPr>
        <w:t>22</w:t>
      </w:r>
      <w:r w:rsidRPr="00233396">
        <w:rPr>
          <w:noProof/>
        </w:rPr>
        <w:t>(3):568-76 doi: 10.1101/gr.129684.111[published Online First: Epub Date]|.</w:t>
      </w:r>
    </w:p>
    <w:p w14:paraId="75ADC9FA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t>5. Newman AM, Bratman SV, Stehr H, et al. FACTERA: a practical method for the discovery of genomic rearrangements at breakpoint resolution. Bioinformatics 2014;</w:t>
      </w:r>
      <w:r w:rsidRPr="00233396">
        <w:rPr>
          <w:b/>
          <w:noProof/>
        </w:rPr>
        <w:t>30</w:t>
      </w:r>
      <w:r w:rsidRPr="00233396">
        <w:rPr>
          <w:noProof/>
        </w:rPr>
        <w:t>(23):3390-3 doi: 10.1093/bioinformatics/btu549[published Online First: Epub Date]|.</w:t>
      </w:r>
    </w:p>
    <w:p w14:paraId="272A75A8" w14:textId="77777777" w:rsidR="00D209A6" w:rsidRPr="0023339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t>6. Chaudhuri AA, Chabon JJ, Lovejoy AF, et al. Early Detection of Molecular Residual Disease in Localized Lung Cancer by Circulating Tumor DNA Profiling. Cancer Discov 2017;</w:t>
      </w:r>
      <w:r w:rsidRPr="00233396">
        <w:rPr>
          <w:b/>
          <w:noProof/>
        </w:rPr>
        <w:t>7</w:t>
      </w:r>
      <w:r w:rsidRPr="00233396">
        <w:rPr>
          <w:noProof/>
        </w:rPr>
        <w:t>(12):1394-403 doi: 10.1158/2159-8290.CD-17-0716[published Online First: Epub Date]|.</w:t>
      </w:r>
    </w:p>
    <w:p w14:paraId="22F06EFF" w14:textId="759AFA25" w:rsidR="00D209A6" w:rsidRDefault="00D209A6" w:rsidP="00D209A6">
      <w:pPr>
        <w:pStyle w:val="EndNoteBibliography"/>
        <w:ind w:left="720" w:hanging="720"/>
        <w:rPr>
          <w:noProof/>
        </w:rPr>
      </w:pPr>
      <w:r w:rsidRPr="00233396">
        <w:rPr>
          <w:noProof/>
        </w:rPr>
        <w:lastRenderedPageBreak/>
        <w:t>7. Mao X, Zhang Z, Zheng X, et al. Capture-Based Targeted Ultradeep Sequencing in Paired Tissue and Plasma Samples Demonstrates Differential Subclonal ctDNA-Releasing Capability in Advanced Lung Cancer. J Thorac Oncol 2017;</w:t>
      </w:r>
      <w:r w:rsidRPr="00233396">
        <w:rPr>
          <w:b/>
          <w:noProof/>
        </w:rPr>
        <w:t>12</w:t>
      </w:r>
      <w:r w:rsidRPr="00233396">
        <w:rPr>
          <w:noProof/>
        </w:rPr>
        <w:t>(4):663-72 doi: 10.1016/j.jtho.2016.11.2235[published Online First: Epub Date]|.</w:t>
      </w:r>
    </w:p>
    <w:p w14:paraId="557B50AE" w14:textId="77777777" w:rsidR="004D13DB" w:rsidRPr="00233396" w:rsidRDefault="004D13DB" w:rsidP="00D209A6">
      <w:pPr>
        <w:pStyle w:val="EndNoteBibliography"/>
        <w:ind w:left="720" w:hanging="720"/>
        <w:rPr>
          <w:noProof/>
        </w:rPr>
      </w:pPr>
    </w:p>
    <w:p w14:paraId="7CDEF29E" w14:textId="48245020" w:rsidR="00C668C3" w:rsidRPr="00233396" w:rsidRDefault="00D209A6">
      <w:r w:rsidRPr="00233396">
        <w:fldChar w:fldCharType="end"/>
      </w:r>
      <w:r w:rsidR="003C0984" w:rsidRPr="00233396">
        <w:rPr>
          <w:b/>
        </w:rPr>
        <w:t>Supplementary Table 1</w:t>
      </w:r>
      <w:r w:rsidR="003C0984" w:rsidRPr="00233396">
        <w:t xml:space="preserve"> Demographic and clinical characteristics of the 55 NSCLC patients in the discovery set and 20 NSCLC patients in the test set.</w:t>
      </w:r>
    </w:p>
    <w:p w14:paraId="59E88432" w14:textId="3422ACEC" w:rsidR="003C0984" w:rsidRPr="00233396" w:rsidRDefault="003C0984"/>
    <w:tbl>
      <w:tblPr>
        <w:tblW w:w="7300" w:type="dxa"/>
        <w:tblLook w:val="04A0" w:firstRow="1" w:lastRow="0" w:firstColumn="1" w:lastColumn="0" w:noHBand="0" w:noVBand="1"/>
      </w:tblPr>
      <w:tblGrid>
        <w:gridCol w:w="2840"/>
        <w:gridCol w:w="2180"/>
        <w:gridCol w:w="2280"/>
      </w:tblGrid>
      <w:tr w:rsidR="003C0984" w:rsidRPr="003C0984" w14:paraId="65479F45" w14:textId="77777777" w:rsidTr="003C0984">
        <w:trPr>
          <w:trHeight w:val="320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06D6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00474" w14:textId="77777777" w:rsidR="003C0984" w:rsidRPr="003C0984" w:rsidRDefault="003C0984" w:rsidP="003C09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Number of patients (%)</w:t>
            </w:r>
          </w:p>
        </w:tc>
      </w:tr>
      <w:tr w:rsidR="003C0984" w:rsidRPr="003C0984" w14:paraId="666D5C67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5FEB3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8CA54" w14:textId="77777777" w:rsidR="003C0984" w:rsidRPr="003C0984" w:rsidRDefault="003C0984" w:rsidP="003C09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Discovery set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6E649" w14:textId="77777777" w:rsidR="003C0984" w:rsidRPr="003C0984" w:rsidRDefault="003C0984" w:rsidP="003C09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Test set</w:t>
            </w:r>
          </w:p>
        </w:tc>
      </w:tr>
      <w:tr w:rsidR="003C0984" w:rsidRPr="003C0984" w14:paraId="7D93E3E1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CC1D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Median age, years (range)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F3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62 (40-82)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C059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62 (35-73)</w:t>
            </w:r>
          </w:p>
        </w:tc>
      </w:tr>
      <w:tr w:rsidR="003C0984" w:rsidRPr="003C0984" w14:paraId="04BFF1E4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2EDE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C581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AAF2" w14:textId="77777777" w:rsidR="003C0984" w:rsidRPr="003C0984" w:rsidRDefault="003C0984" w:rsidP="003C0984">
            <w:pPr>
              <w:jc w:val="center"/>
              <w:rPr>
                <w:sz w:val="20"/>
                <w:szCs w:val="20"/>
              </w:rPr>
            </w:pPr>
          </w:p>
        </w:tc>
      </w:tr>
      <w:tr w:rsidR="003C0984" w:rsidRPr="003C0984" w14:paraId="68AC398F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617D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Male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D1F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45 (81.8)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3370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17 (85.0)</w:t>
            </w:r>
          </w:p>
        </w:tc>
      </w:tr>
      <w:tr w:rsidR="003C0984" w:rsidRPr="003C0984" w14:paraId="03B7E029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161D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Female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3757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10 (18.2)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F886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3 (15.0)</w:t>
            </w:r>
          </w:p>
        </w:tc>
      </w:tr>
      <w:tr w:rsidR="003C0984" w:rsidRPr="003C0984" w14:paraId="7DA2675A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3034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1449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DC62" w14:textId="77777777" w:rsidR="003C0984" w:rsidRPr="003C0984" w:rsidRDefault="003C0984" w:rsidP="003C0984">
            <w:pPr>
              <w:jc w:val="center"/>
              <w:rPr>
                <w:sz w:val="20"/>
                <w:szCs w:val="20"/>
              </w:rPr>
            </w:pPr>
          </w:p>
        </w:tc>
      </w:tr>
      <w:tr w:rsidR="003C0984" w:rsidRPr="003C0984" w14:paraId="0C45515E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DA09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Adenocarcinoma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6C4D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25 (45.5)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A86D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9 (45.0)</w:t>
            </w:r>
          </w:p>
        </w:tc>
      </w:tr>
      <w:tr w:rsidR="003C0984" w:rsidRPr="003C0984" w14:paraId="1987B6CF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289C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Squamous carcinoma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E1FC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28 (50.9)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36F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11 (55.0)</w:t>
            </w:r>
          </w:p>
        </w:tc>
      </w:tr>
      <w:tr w:rsidR="003C0984" w:rsidRPr="003C0984" w14:paraId="4FD7B7EA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553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Others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27A1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 (3.6)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00FC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3C0984" w:rsidRPr="003C0984" w14:paraId="547CA065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9DC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Stage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1C33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8AC0" w14:textId="77777777" w:rsidR="003C0984" w:rsidRPr="003C0984" w:rsidRDefault="003C0984" w:rsidP="003C0984">
            <w:pPr>
              <w:jc w:val="center"/>
              <w:rPr>
                <w:sz w:val="20"/>
                <w:szCs w:val="20"/>
              </w:rPr>
            </w:pPr>
          </w:p>
        </w:tc>
      </w:tr>
      <w:tr w:rsidR="003C0984" w:rsidRPr="003C0984" w14:paraId="388E67F2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28D2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E0DF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 (3.6)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AA05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3C0984" w:rsidRPr="003C0984" w14:paraId="5B77B35E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787E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61DA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5 (9.1)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A72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3C0984" w:rsidRPr="003C0984" w14:paraId="6DD35FEC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0C32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IIIA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94FC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12 (21.8)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5194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4 (20.0)</w:t>
            </w:r>
          </w:p>
        </w:tc>
      </w:tr>
      <w:tr w:rsidR="003C0984" w:rsidRPr="003C0984" w14:paraId="7DE5802D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D3AC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IIIB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5FE6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27 (49.1)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E267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10 (50.0)</w:t>
            </w:r>
          </w:p>
        </w:tc>
      </w:tr>
      <w:tr w:rsidR="003C0984" w:rsidRPr="003C0984" w14:paraId="5CE15C1B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3ACD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IIIC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BF70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9 (16.4)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F3EB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6 (30.0)</w:t>
            </w:r>
          </w:p>
        </w:tc>
      </w:tr>
      <w:tr w:rsidR="003C0984" w:rsidRPr="003C0984" w14:paraId="2936CBF9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5A90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2F96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6F34" w14:textId="77777777" w:rsidR="003C0984" w:rsidRPr="003C0984" w:rsidRDefault="003C0984" w:rsidP="003C0984">
            <w:pPr>
              <w:jc w:val="center"/>
              <w:rPr>
                <w:sz w:val="20"/>
                <w:szCs w:val="20"/>
              </w:rPr>
            </w:pPr>
          </w:p>
        </w:tc>
      </w:tr>
      <w:tr w:rsidR="003C0984" w:rsidRPr="003C0984" w14:paraId="21D57BE0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DE22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T1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8D8D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10 (18.2)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33D7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3 (15.0)</w:t>
            </w:r>
          </w:p>
        </w:tc>
      </w:tr>
      <w:tr w:rsidR="003C0984" w:rsidRPr="003C0984" w14:paraId="2A2A1B88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FFC5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T2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E64F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13 (23.6)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31F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6 (30.0)</w:t>
            </w:r>
          </w:p>
        </w:tc>
      </w:tr>
      <w:tr w:rsidR="003C0984" w:rsidRPr="003C0984" w14:paraId="15A44A7C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0B98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T3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A23B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15 (27.3)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8D5F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4 (20.0)</w:t>
            </w:r>
          </w:p>
        </w:tc>
      </w:tr>
      <w:tr w:rsidR="003C0984" w:rsidRPr="003C0984" w14:paraId="40CF9E31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29C6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T4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69A6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17 (30.9)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BB2D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7 (35.0)</w:t>
            </w:r>
          </w:p>
        </w:tc>
      </w:tr>
      <w:tr w:rsidR="003C0984" w:rsidRPr="003C0984" w14:paraId="7A08433D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8667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984">
              <w:rPr>
                <w:b/>
                <w:bCs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1DFE" w14:textId="77777777" w:rsidR="003C0984" w:rsidRPr="003C0984" w:rsidRDefault="003C0984" w:rsidP="003C09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8DC9" w14:textId="77777777" w:rsidR="003C0984" w:rsidRPr="003C0984" w:rsidRDefault="003C0984" w:rsidP="003C0984">
            <w:pPr>
              <w:jc w:val="center"/>
              <w:rPr>
                <w:sz w:val="20"/>
                <w:szCs w:val="20"/>
              </w:rPr>
            </w:pPr>
          </w:p>
        </w:tc>
      </w:tr>
      <w:tr w:rsidR="003C0984" w:rsidRPr="003C0984" w14:paraId="34E488B2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7897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N0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1565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6 (10.9)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83AF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3C0984" w:rsidRPr="003C0984" w14:paraId="1B198131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F060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N1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794E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8 (14.5)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646D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 (5.0)</w:t>
            </w:r>
          </w:p>
        </w:tc>
      </w:tr>
      <w:tr w:rsidR="003C0984" w:rsidRPr="003C0984" w14:paraId="63317010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F53D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N2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0717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19 (34.5)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E6B3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9 (45.0)</w:t>
            </w:r>
          </w:p>
        </w:tc>
      </w:tr>
      <w:tr w:rsidR="003C0984" w:rsidRPr="003C0984" w14:paraId="6A565021" w14:textId="77777777" w:rsidTr="003C0984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50C92" w14:textId="77777777" w:rsidR="003C0984" w:rsidRPr="003C0984" w:rsidRDefault="003C0984" w:rsidP="003C0984">
            <w:pPr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 xml:space="preserve">    N3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0396C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22 (40)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7ABCB" w14:textId="77777777" w:rsidR="003C0984" w:rsidRPr="003C0984" w:rsidRDefault="003C0984" w:rsidP="003C0984">
            <w:pPr>
              <w:jc w:val="center"/>
              <w:rPr>
                <w:color w:val="000000"/>
                <w:sz w:val="20"/>
                <w:szCs w:val="20"/>
              </w:rPr>
            </w:pPr>
            <w:r w:rsidRPr="003C0984">
              <w:rPr>
                <w:color w:val="000000"/>
                <w:sz w:val="20"/>
                <w:szCs w:val="20"/>
              </w:rPr>
              <w:t>10 (50.0)</w:t>
            </w:r>
          </w:p>
        </w:tc>
      </w:tr>
    </w:tbl>
    <w:p w14:paraId="3150B6A6" w14:textId="0C4CE379" w:rsidR="003C0984" w:rsidRPr="00233396" w:rsidRDefault="003C0984"/>
    <w:p w14:paraId="7CBF587E" w14:textId="53B2DB2C" w:rsidR="003C0984" w:rsidRPr="00233396" w:rsidRDefault="003C0984"/>
    <w:p w14:paraId="0F8F1B80" w14:textId="001EC24A" w:rsidR="003C0984" w:rsidRPr="00233396" w:rsidRDefault="003C0984"/>
    <w:p w14:paraId="37103A9E" w14:textId="04A59FE9" w:rsidR="003C0984" w:rsidRPr="00233396" w:rsidRDefault="003C0984"/>
    <w:p w14:paraId="60F46DB5" w14:textId="1C219E36" w:rsidR="003C0984" w:rsidRPr="00233396" w:rsidRDefault="003C0984"/>
    <w:p w14:paraId="50BF2ED8" w14:textId="5174FB45" w:rsidR="003C0984" w:rsidRPr="00233396" w:rsidRDefault="003C0984"/>
    <w:p w14:paraId="0C2430CC" w14:textId="6370AC24" w:rsidR="003C0984" w:rsidRPr="00233396" w:rsidRDefault="003C0984">
      <w:bookmarkStart w:id="0" w:name="_GoBack"/>
      <w:bookmarkEnd w:id="0"/>
    </w:p>
    <w:p w14:paraId="7488DD75" w14:textId="41A4BF6D" w:rsidR="003C0984" w:rsidRPr="00233396" w:rsidRDefault="003C0984"/>
    <w:p w14:paraId="68507E0E" w14:textId="346BE5B1" w:rsidR="003C0984" w:rsidRPr="00233396" w:rsidRDefault="0024153F">
      <w:r w:rsidRPr="00233396">
        <w:rPr>
          <w:b/>
        </w:rPr>
        <w:lastRenderedPageBreak/>
        <w:t>Supplementary Table 2</w:t>
      </w:r>
      <w:r w:rsidRPr="00233396">
        <w:t xml:space="preserve"> The relationship between baseline </w:t>
      </w:r>
      <w:proofErr w:type="spellStart"/>
      <w:r w:rsidRPr="00233396">
        <w:t>ctDNA</w:t>
      </w:r>
      <w:proofErr w:type="spellEnd"/>
      <w:r w:rsidRPr="00233396">
        <w:t xml:space="preserve"> detection and various clinical characteristics of the 55 NSCLC patients in  the discovery set.</w:t>
      </w:r>
    </w:p>
    <w:p w14:paraId="2A577BB6" w14:textId="77777777" w:rsidR="00233396" w:rsidRPr="00233396" w:rsidRDefault="00233396"/>
    <w:tbl>
      <w:tblPr>
        <w:tblW w:w="6640" w:type="dxa"/>
        <w:tblLook w:val="04A0" w:firstRow="1" w:lastRow="0" w:firstColumn="1" w:lastColumn="0" w:noHBand="0" w:noVBand="1"/>
      </w:tblPr>
      <w:tblGrid>
        <w:gridCol w:w="2740"/>
        <w:gridCol w:w="1300"/>
        <w:gridCol w:w="1300"/>
        <w:gridCol w:w="1300"/>
      </w:tblGrid>
      <w:tr w:rsidR="00233396" w:rsidRPr="00233396" w14:paraId="40F15ED2" w14:textId="77777777" w:rsidTr="00233396">
        <w:trPr>
          <w:trHeight w:val="140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A3184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A6368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Total number of </w:t>
            </w:r>
            <w:r w:rsidRPr="00233396">
              <w:rPr>
                <w:b/>
                <w:bCs/>
                <w:color w:val="000000"/>
                <w:sz w:val="20"/>
                <w:szCs w:val="20"/>
              </w:rPr>
              <w:br/>
              <w:t>patients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44713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Patients with positive </w:t>
            </w:r>
            <w:r w:rsidRPr="00233396">
              <w:rPr>
                <w:b/>
                <w:bCs/>
                <w:color w:val="000000"/>
                <w:sz w:val="20"/>
                <w:szCs w:val="20"/>
              </w:rPr>
              <w:br/>
              <w:t xml:space="preserve">baseline </w:t>
            </w:r>
            <w:proofErr w:type="spellStart"/>
            <w:r w:rsidRPr="00233396">
              <w:rPr>
                <w:b/>
                <w:bCs/>
                <w:color w:val="000000"/>
                <w:sz w:val="20"/>
                <w:szCs w:val="20"/>
              </w:rPr>
              <w:t>ctDNA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789E1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233396" w:rsidRPr="00233396" w14:paraId="47876319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F4A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2AE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6CA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645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449A54B1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9099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013E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8230" w14:textId="77777777" w:rsidR="00233396" w:rsidRPr="00233396" w:rsidRDefault="00233396" w:rsidP="002333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3D0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0.526</w:t>
            </w:r>
          </w:p>
        </w:tc>
      </w:tr>
      <w:tr w:rsidR="00233396" w:rsidRPr="00233396" w14:paraId="4FF0BEF8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DCA5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Adenocarcinoma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97A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E43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3BC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27459490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1818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Squamous carcinoma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2F0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F9D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5B9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14C30C3B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096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0DC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97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538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2DA224BD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F107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Stage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58DB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B60F" w14:textId="77777777" w:rsidR="00233396" w:rsidRPr="00233396" w:rsidRDefault="00233396" w:rsidP="002333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118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0.0155</w:t>
            </w:r>
          </w:p>
        </w:tc>
      </w:tr>
      <w:tr w:rsidR="00233396" w:rsidRPr="00233396" w14:paraId="6B30207E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1F15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39D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362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C3B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3F86563D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8546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FE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3F3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484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1D5E2669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8B4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IIIA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235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75A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9EC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22BB5631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4AF5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IIIB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776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F24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6BC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2680D74E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4AA1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IIIC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B82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F2A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C5A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34D3A4E7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A40D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62F5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41D8" w14:textId="77777777" w:rsidR="00233396" w:rsidRPr="00233396" w:rsidRDefault="00233396" w:rsidP="002333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EA6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0.0595</w:t>
            </w:r>
          </w:p>
        </w:tc>
      </w:tr>
      <w:tr w:rsidR="00233396" w:rsidRPr="00233396" w14:paraId="36DFB885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0012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775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7B4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26C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61C6A83D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8A34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B61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25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D0F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168C20CA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0674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3EE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BE3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3AE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11BC13F8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9557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T4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E7A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8CB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5E5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515BE189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C012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6E78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DC38" w14:textId="77777777" w:rsidR="00233396" w:rsidRPr="00233396" w:rsidRDefault="00233396" w:rsidP="002333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160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0.0113</w:t>
            </w:r>
          </w:p>
        </w:tc>
      </w:tr>
      <w:tr w:rsidR="00233396" w:rsidRPr="00233396" w14:paraId="089A2D08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1A30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N0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7FF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59D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38D5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4F18F5D8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43E1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DC8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7C4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D4A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25DF6421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491F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N2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E21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25D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2CE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3396" w:rsidRPr="00233396" w14:paraId="7AA20377" w14:textId="77777777" w:rsidTr="00233396">
        <w:trPr>
          <w:trHeight w:val="28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0C46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 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9B7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818D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EB5D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9884E20" w14:textId="7931C8BC" w:rsidR="0024153F" w:rsidRPr="00233396" w:rsidRDefault="0024153F"/>
    <w:p w14:paraId="05EEC96A" w14:textId="34B19763" w:rsidR="00233396" w:rsidRPr="00233396" w:rsidRDefault="00233396"/>
    <w:p w14:paraId="1C098D6E" w14:textId="35836DFB" w:rsidR="00233396" w:rsidRPr="00233396" w:rsidRDefault="00233396"/>
    <w:p w14:paraId="0E1F18CB" w14:textId="5A06D8B8" w:rsidR="00233396" w:rsidRPr="00233396" w:rsidRDefault="00233396"/>
    <w:p w14:paraId="53B4F4CB" w14:textId="601FE370" w:rsidR="00233396" w:rsidRPr="00233396" w:rsidRDefault="00233396"/>
    <w:p w14:paraId="42653BC5" w14:textId="40B2C69D" w:rsidR="00233396" w:rsidRPr="00233396" w:rsidRDefault="00233396"/>
    <w:p w14:paraId="257A4AE8" w14:textId="5F985FE6" w:rsidR="00233396" w:rsidRPr="00233396" w:rsidRDefault="00233396"/>
    <w:p w14:paraId="73A3EE8A" w14:textId="73032B3A" w:rsidR="00233396" w:rsidRPr="00233396" w:rsidRDefault="00233396"/>
    <w:p w14:paraId="5B9E3D17" w14:textId="609A8048" w:rsidR="00233396" w:rsidRPr="00233396" w:rsidRDefault="00233396"/>
    <w:p w14:paraId="22383DB3" w14:textId="62A3B2F3" w:rsidR="00233396" w:rsidRPr="00233396" w:rsidRDefault="00233396"/>
    <w:p w14:paraId="3D14F396" w14:textId="67D19D21" w:rsidR="00233396" w:rsidRPr="00233396" w:rsidRDefault="00233396"/>
    <w:p w14:paraId="6F85DA72" w14:textId="7D1A30FC" w:rsidR="00233396" w:rsidRPr="00233396" w:rsidRDefault="00233396"/>
    <w:p w14:paraId="70D63133" w14:textId="642A62E4" w:rsidR="00233396" w:rsidRPr="00233396" w:rsidRDefault="00233396"/>
    <w:p w14:paraId="4920BE49" w14:textId="0830E139" w:rsidR="00233396" w:rsidRPr="00233396" w:rsidRDefault="00233396"/>
    <w:p w14:paraId="563CEDFF" w14:textId="7A832281" w:rsidR="00233396" w:rsidRPr="00233396" w:rsidRDefault="00233396"/>
    <w:p w14:paraId="13CFAB06" w14:textId="20E0B7E9" w:rsidR="00233396" w:rsidRPr="00233396" w:rsidRDefault="00233396"/>
    <w:p w14:paraId="67FC17FF" w14:textId="4D316DDF" w:rsidR="00233396" w:rsidRPr="00233396" w:rsidRDefault="00233396"/>
    <w:p w14:paraId="1EC1F932" w14:textId="2D78D25E" w:rsidR="00233396" w:rsidRPr="00233396" w:rsidRDefault="00233396">
      <w:r w:rsidRPr="00233396">
        <w:rPr>
          <w:b/>
        </w:rPr>
        <w:lastRenderedPageBreak/>
        <w:t>Supplementary table 3</w:t>
      </w:r>
      <w:r w:rsidRPr="00233396">
        <w:t xml:space="preserve"> The correlation between baseline </w:t>
      </w:r>
      <w:proofErr w:type="spellStart"/>
      <w:r w:rsidRPr="00233396">
        <w:t>ctDNA</w:t>
      </w:r>
      <w:proofErr w:type="spellEnd"/>
      <w:r w:rsidRPr="00233396">
        <w:t xml:space="preserve"> detection and clinical characteristics in 55 NSCLC patients of the discovery set.</w:t>
      </w:r>
    </w:p>
    <w:p w14:paraId="0F2B1CD8" w14:textId="03FE42E5" w:rsidR="00233396" w:rsidRPr="00233396" w:rsidRDefault="00233396"/>
    <w:tbl>
      <w:tblPr>
        <w:tblW w:w="8046" w:type="dxa"/>
        <w:tblLook w:val="04A0" w:firstRow="1" w:lastRow="0" w:firstColumn="1" w:lastColumn="0" w:noHBand="0" w:noVBand="1"/>
      </w:tblPr>
      <w:tblGrid>
        <w:gridCol w:w="2160"/>
        <w:gridCol w:w="1460"/>
        <w:gridCol w:w="1300"/>
        <w:gridCol w:w="266"/>
        <w:gridCol w:w="1560"/>
        <w:gridCol w:w="1300"/>
      </w:tblGrid>
      <w:tr w:rsidR="00233396" w:rsidRPr="00233396" w14:paraId="1949E47B" w14:textId="77777777" w:rsidTr="00D83A43">
        <w:trPr>
          <w:trHeight w:val="280"/>
        </w:trPr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6820BF3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113AB9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3396">
              <w:rPr>
                <w:b/>
                <w:bCs/>
                <w:color w:val="000000"/>
                <w:sz w:val="20"/>
                <w:szCs w:val="20"/>
              </w:rPr>
              <w:t>cfDNA</w:t>
            </w:r>
            <w:proofErr w:type="spellEnd"/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6B60E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311AD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3396">
              <w:rPr>
                <w:b/>
                <w:bCs/>
                <w:color w:val="000000"/>
                <w:sz w:val="20"/>
                <w:szCs w:val="20"/>
              </w:rPr>
              <w:t>ctDNA</w:t>
            </w:r>
            <w:proofErr w:type="spellEnd"/>
          </w:p>
        </w:tc>
      </w:tr>
      <w:tr w:rsidR="00233396" w:rsidRPr="00233396" w14:paraId="41C65B9A" w14:textId="77777777" w:rsidTr="00D83A43">
        <w:trPr>
          <w:trHeight w:val="840"/>
        </w:trPr>
        <w:tc>
          <w:tcPr>
            <w:tcW w:w="2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EF2DD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47DA42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3396">
              <w:rPr>
                <w:b/>
                <w:bCs/>
                <w:color w:val="000000"/>
                <w:sz w:val="20"/>
                <w:szCs w:val="20"/>
              </w:rPr>
              <w:t>cfDNA</w:t>
            </w:r>
            <w:proofErr w:type="spellEnd"/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 concentration (ng/ml)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CE4E1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35497B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50C0EE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3396">
              <w:rPr>
                <w:b/>
                <w:bCs/>
                <w:color w:val="000000"/>
                <w:sz w:val="20"/>
                <w:szCs w:val="20"/>
              </w:rPr>
              <w:t>ctDNA</w:t>
            </w:r>
            <w:proofErr w:type="spellEnd"/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 abundance (ng/mL)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067513" w14:textId="77777777" w:rsidR="00233396" w:rsidRPr="00233396" w:rsidRDefault="00233396" w:rsidP="002333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33396">
              <w:rPr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233396" w:rsidRPr="00233396" w14:paraId="3B13EEFB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50CF7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F60C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23.81±13.45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FC43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79F1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E194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1.10±2.41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CAB4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11CF9B77" w14:textId="77777777" w:rsidTr="00D83A4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3D667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4CEE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2A1E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9EBE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C576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2241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5711CDAE" w14:textId="77777777" w:rsidTr="00D83A4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BE98A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Adenocarcinoma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2DA5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24.22±17.41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2FCF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0.583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F6A6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1764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0.76±1.02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3C74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0.564 </w:t>
            </w:r>
          </w:p>
        </w:tc>
      </w:tr>
      <w:tr w:rsidR="00233396" w:rsidRPr="00233396" w14:paraId="66D66AAD" w14:textId="77777777" w:rsidTr="00D83A43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C7DF3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Squamous carcinoma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8C92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23.97±8.98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393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4528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F391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1.32±3.18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E3A1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6DAB056B" w14:textId="77777777" w:rsidTr="00D83A4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75A25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Others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1B7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16.56±1.12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CEF9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0264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97B5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2.24±2.92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E652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16A200D5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BD713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6E1D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2210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A37C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9A6A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B2FB5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55CD6126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6A931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5B76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21.77±4.60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90AB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0.802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DA9E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D154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0.00±0.00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654B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0.062 </w:t>
            </w:r>
          </w:p>
        </w:tc>
      </w:tr>
      <w:tr w:rsidR="00233396" w:rsidRPr="00233396" w14:paraId="1B6ED258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4D921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II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A972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23.30±7.45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5E76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9FB6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F9595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0.36±0.59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A612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5FC43928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82907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IIIA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AA7B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24.45±9.96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0FDD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6B2D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8A41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0.18±0.37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B33F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217B42AA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18B80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IIIB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16A6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22.12±9.39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C583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06163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4EA0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1.10±2.18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3114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21E5B7AC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93420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IIIC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1643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28.79±25.58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CC2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C2A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72E2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3.06±4.2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4B75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296E3CDC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181B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D766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37EB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223A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E955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3CBC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3AA9712A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7F0B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T1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3888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19.23±6.24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9CAC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0.501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6355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9827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0.39±0.88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F78C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0.029 </w:t>
            </w:r>
          </w:p>
        </w:tc>
      </w:tr>
      <w:tr w:rsidR="00233396" w:rsidRPr="00233396" w14:paraId="20A918DA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7304D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T2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BDD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25.15±9.83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6A2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393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8134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0.46±0.6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76C7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39BFBBE6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B3432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T3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E233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22.53±8.65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94ED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27CDA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C7C8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0.31±0.72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13B6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3C66638D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84139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T4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AD2F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26.62±19.99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B39F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BD7C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2C53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2.71±3.8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49EA0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15DB8C74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5E2C7" w14:textId="77777777" w:rsidR="00233396" w:rsidRPr="00233396" w:rsidRDefault="00233396" w:rsidP="002333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3396">
              <w:rPr>
                <w:b/>
                <w:bCs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9BBD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909B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78C8C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7BE7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37CE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53C9F5B4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7EC39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N0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E156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23.40±7.11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71FC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0.482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BD51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A901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0.08±0.16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7DB04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0.421 </w:t>
            </w:r>
          </w:p>
        </w:tc>
      </w:tr>
      <w:tr w:rsidR="00233396" w:rsidRPr="00233396" w14:paraId="7673C737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3DEA6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N1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13B22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19.38±6.71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63D01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F04E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D402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0.43±0.62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317C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0FD36050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E8356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N2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16BE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27.51±9.66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5922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59B99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EE87D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1.17±2.57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9EE2F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3396" w:rsidRPr="00233396" w14:paraId="6ABD7B10" w14:textId="77777777" w:rsidTr="00D83A43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228B5E" w14:textId="77777777" w:rsidR="00233396" w:rsidRPr="00233396" w:rsidRDefault="00233396" w:rsidP="00233396">
            <w:pPr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 xml:space="preserve">   N3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978BB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22.35±18.08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960C6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2404E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9C8E7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1.61±2.94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D1438" w14:textId="77777777" w:rsidR="00233396" w:rsidRPr="00233396" w:rsidRDefault="00233396" w:rsidP="00233396">
            <w:pPr>
              <w:jc w:val="center"/>
              <w:rPr>
                <w:color w:val="000000"/>
                <w:sz w:val="20"/>
                <w:szCs w:val="20"/>
              </w:rPr>
            </w:pPr>
            <w:r w:rsidRPr="0023339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C58F60D" w14:textId="77777777" w:rsidR="00233396" w:rsidRPr="00233396" w:rsidRDefault="00233396"/>
    <w:sectPr w:rsidR="00233396" w:rsidRPr="00233396" w:rsidSect="00986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Medical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976FD"/>
    <w:rsid w:val="0000541C"/>
    <w:rsid w:val="000321EA"/>
    <w:rsid w:val="0006539D"/>
    <w:rsid w:val="00147129"/>
    <w:rsid w:val="00173A42"/>
    <w:rsid w:val="00176D2F"/>
    <w:rsid w:val="001B538B"/>
    <w:rsid w:val="00216D25"/>
    <w:rsid w:val="00233396"/>
    <w:rsid w:val="0024153F"/>
    <w:rsid w:val="002711F7"/>
    <w:rsid w:val="002D6178"/>
    <w:rsid w:val="00346498"/>
    <w:rsid w:val="00352C1C"/>
    <w:rsid w:val="0036559D"/>
    <w:rsid w:val="003C0984"/>
    <w:rsid w:val="003C4FD1"/>
    <w:rsid w:val="003D7332"/>
    <w:rsid w:val="003E6780"/>
    <w:rsid w:val="00402E80"/>
    <w:rsid w:val="00403B89"/>
    <w:rsid w:val="00404EEC"/>
    <w:rsid w:val="00413983"/>
    <w:rsid w:val="004416E3"/>
    <w:rsid w:val="00465520"/>
    <w:rsid w:val="004972FF"/>
    <w:rsid w:val="004D0C76"/>
    <w:rsid w:val="004D13DB"/>
    <w:rsid w:val="004E29D3"/>
    <w:rsid w:val="00535AFB"/>
    <w:rsid w:val="00563D14"/>
    <w:rsid w:val="005963EB"/>
    <w:rsid w:val="0059640C"/>
    <w:rsid w:val="005A5954"/>
    <w:rsid w:val="005A6F80"/>
    <w:rsid w:val="00627BDD"/>
    <w:rsid w:val="00632BA3"/>
    <w:rsid w:val="006A72BE"/>
    <w:rsid w:val="006C444D"/>
    <w:rsid w:val="00763EF6"/>
    <w:rsid w:val="00795839"/>
    <w:rsid w:val="007C4878"/>
    <w:rsid w:val="00805791"/>
    <w:rsid w:val="00845B8B"/>
    <w:rsid w:val="0084679D"/>
    <w:rsid w:val="008A7DC1"/>
    <w:rsid w:val="00900231"/>
    <w:rsid w:val="00916410"/>
    <w:rsid w:val="00925C82"/>
    <w:rsid w:val="00936E45"/>
    <w:rsid w:val="00986F48"/>
    <w:rsid w:val="00A419AC"/>
    <w:rsid w:val="00A87F0C"/>
    <w:rsid w:val="00AE0C6C"/>
    <w:rsid w:val="00AE2212"/>
    <w:rsid w:val="00B01D4C"/>
    <w:rsid w:val="00B031B0"/>
    <w:rsid w:val="00B717C5"/>
    <w:rsid w:val="00BD1BAC"/>
    <w:rsid w:val="00BF3A93"/>
    <w:rsid w:val="00C52017"/>
    <w:rsid w:val="00D161C0"/>
    <w:rsid w:val="00D209A6"/>
    <w:rsid w:val="00D63D41"/>
    <w:rsid w:val="00D83A43"/>
    <w:rsid w:val="00DA43D8"/>
    <w:rsid w:val="00DA49A7"/>
    <w:rsid w:val="00DB21A0"/>
    <w:rsid w:val="00DB7669"/>
    <w:rsid w:val="00DC50F7"/>
    <w:rsid w:val="00E07BEB"/>
    <w:rsid w:val="00EC0E99"/>
    <w:rsid w:val="00F35AE8"/>
    <w:rsid w:val="00F976FD"/>
    <w:rsid w:val="00FC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B17B7"/>
  <w15:chartTrackingRefBased/>
  <w15:docId w15:val="{362B9627-B03C-A942-AEB4-A0BEF6A0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3A4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9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9A6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209A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D209A6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D209A6"/>
  </w:style>
  <w:style w:type="character" w:customStyle="1" w:styleId="EndNoteBibliographyChar">
    <w:name w:val="EndNote Bibliography Char"/>
    <w:basedOn w:val="DefaultParagraphFont"/>
    <w:link w:val="EndNoteBibliography"/>
    <w:rsid w:val="00D209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Yang</dc:creator>
  <cp:keywords/>
  <dc:description/>
  <cp:lastModifiedBy>Xu Yang</cp:lastModifiedBy>
  <cp:revision>17</cp:revision>
  <dcterms:created xsi:type="dcterms:W3CDTF">2021-11-19T16:42:00Z</dcterms:created>
  <dcterms:modified xsi:type="dcterms:W3CDTF">2022-05-02T13:50:00Z</dcterms:modified>
</cp:coreProperties>
</file>