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FEB09" w14:textId="77777777" w:rsidR="00505543" w:rsidRDefault="00505543" w:rsidP="00505543">
      <w:pPr>
        <w:spacing w:line="276" w:lineRule="auto"/>
        <w:jc w:val="both"/>
      </w:pPr>
      <w:r>
        <w:rPr>
          <w:noProof/>
        </w:rPr>
        <w:drawing>
          <wp:inline distT="0" distB="0" distL="0" distR="0" wp14:anchorId="0A44671C" wp14:editId="7D3457D6">
            <wp:extent cx="5943600" cy="371729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4"/>
                    <a:stretch>
                      <a:fillRect/>
                    </a:stretch>
                  </pic:blipFill>
                  <pic:spPr>
                    <a:xfrm>
                      <a:off x="0" y="0"/>
                      <a:ext cx="5943600" cy="3717290"/>
                    </a:xfrm>
                    <a:prstGeom prst="rect">
                      <a:avLst/>
                    </a:prstGeom>
                  </pic:spPr>
                </pic:pic>
              </a:graphicData>
            </a:graphic>
          </wp:inline>
        </w:drawing>
      </w:r>
    </w:p>
    <w:p w14:paraId="3D58788F" w14:textId="77777777" w:rsidR="00505543" w:rsidRDefault="00505543" w:rsidP="00505543">
      <w:pPr>
        <w:spacing w:line="276" w:lineRule="auto"/>
        <w:jc w:val="both"/>
      </w:pPr>
      <w:r>
        <w:rPr>
          <w:b/>
          <w:bCs/>
        </w:rPr>
        <w:t>Figure S1. Validation of LCT activity in TJMUCH cohort.</w:t>
      </w:r>
      <w:r>
        <w:t xml:space="preserve"> (A) Number of LCT events overlapped between TJMUCH cohort and TCGA LUSC cohort. (B) Comparison of overall methylation level between LUSC and LUAD patients from TCGA. (C) Distribution of LCT event number in each sample. (D) Expression (read per mission) between tumor and control samples. (E) Frequency of the top 20 LCT events (named by their target genes). (F) Enriched GO terms of the recurrent LCT affected genes (more than 2 samples). (G) Differentially expressed LCTs between tumor and normal samples. Left panel showing the number of samples detected with each LCT event and the right panel showing the expression of corresponding LCT event across samples (red represents tumor samples while blue represents normal samples).</w:t>
      </w:r>
    </w:p>
    <w:p w14:paraId="0615D9F3" w14:textId="77777777" w:rsidR="00505543" w:rsidRDefault="00505543" w:rsidP="00505543">
      <w:pPr>
        <w:spacing w:line="276" w:lineRule="auto"/>
        <w:jc w:val="both"/>
      </w:pPr>
      <w:r>
        <w:rPr>
          <w:noProof/>
        </w:rPr>
        <w:lastRenderedPageBreak/>
        <w:drawing>
          <wp:inline distT="0" distB="0" distL="0" distR="0" wp14:anchorId="5C1AB58F" wp14:editId="07B422DE">
            <wp:extent cx="5631815" cy="7340600"/>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5" cstate="print"/>
                    <a:stretch>
                      <a:fillRect/>
                    </a:stretch>
                  </pic:blipFill>
                  <pic:spPr>
                    <a:xfrm>
                      <a:off x="0" y="0"/>
                      <a:ext cx="5633199" cy="7341816"/>
                    </a:xfrm>
                    <a:prstGeom prst="rect">
                      <a:avLst/>
                    </a:prstGeom>
                  </pic:spPr>
                </pic:pic>
              </a:graphicData>
            </a:graphic>
          </wp:inline>
        </w:drawing>
      </w:r>
    </w:p>
    <w:p w14:paraId="0F56E425" w14:textId="77777777" w:rsidR="00505543" w:rsidRDefault="00505543" w:rsidP="00505543">
      <w:pPr>
        <w:spacing w:line="276" w:lineRule="auto"/>
        <w:jc w:val="both"/>
      </w:pPr>
      <w:r>
        <w:rPr>
          <w:b/>
          <w:bCs/>
        </w:rPr>
        <w:t xml:space="preserve">Figure S2. Demonstration of </w:t>
      </w:r>
      <w:r>
        <w:rPr>
          <w:b/>
          <w:bCs/>
          <w:i/>
        </w:rPr>
        <w:t>L1-FGGY</w:t>
      </w:r>
      <w:r>
        <w:rPr>
          <w:b/>
          <w:bCs/>
        </w:rPr>
        <w:t xml:space="preserve"> (A) and </w:t>
      </w:r>
      <w:r>
        <w:rPr>
          <w:b/>
          <w:bCs/>
          <w:i/>
        </w:rPr>
        <w:t>L1-LINC01980</w:t>
      </w:r>
      <w:r>
        <w:t xml:space="preserve"> (B) LCT events. Top panel shows the sequencing reads supporting the event. Middle panel shows the sequence of LCT event (red represents repeat sequence while blue represents coding sequence). Lower panel shows the position of the LCT events and its annotation on UCSC genome browser.</w:t>
      </w:r>
    </w:p>
    <w:p w14:paraId="137B2102" w14:textId="77777777" w:rsidR="00505543" w:rsidRDefault="00505543" w:rsidP="00505543">
      <w:pPr>
        <w:spacing w:line="276" w:lineRule="auto"/>
        <w:jc w:val="both"/>
      </w:pPr>
      <w:r>
        <w:rPr>
          <w:noProof/>
        </w:rPr>
        <w:lastRenderedPageBreak/>
        <w:drawing>
          <wp:inline distT="0" distB="0" distL="0" distR="0" wp14:anchorId="24AA520D" wp14:editId="351A876D">
            <wp:extent cx="5943600" cy="356616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6" cstate="print"/>
                    <a:stretch>
                      <a:fillRect/>
                    </a:stretch>
                  </pic:blipFill>
                  <pic:spPr>
                    <a:xfrm>
                      <a:off x="0" y="0"/>
                      <a:ext cx="5943600" cy="3566160"/>
                    </a:xfrm>
                    <a:prstGeom prst="rect">
                      <a:avLst/>
                    </a:prstGeom>
                  </pic:spPr>
                </pic:pic>
              </a:graphicData>
            </a:graphic>
          </wp:inline>
        </w:drawing>
      </w:r>
    </w:p>
    <w:p w14:paraId="75ADFABA" w14:textId="77777777" w:rsidR="00505543" w:rsidRDefault="00505543" w:rsidP="00505543">
      <w:pPr>
        <w:spacing w:line="276" w:lineRule="auto"/>
        <w:jc w:val="both"/>
      </w:pPr>
      <w:r>
        <w:rPr>
          <w:b/>
          <w:bCs/>
        </w:rPr>
        <w:t>Figure S3. Validation of the association of overall LCT activity and Immune function in TJMUCH cohort.</w:t>
      </w:r>
      <w:r>
        <w:t xml:space="preserve"> (A) Enriched GO terms of the genes positively co-expressed with overall LCT activity. (B) Enriched GO terms of the genes negatively co-expressed with LCT activity. (C) GSEA analysis of the immune markers enrichment in LCT-high versus LCT-low samples.</w:t>
      </w:r>
    </w:p>
    <w:p w14:paraId="2E78A9D5" w14:textId="77777777" w:rsidR="00505543" w:rsidRDefault="00505543" w:rsidP="00505543">
      <w:pPr>
        <w:spacing w:line="276" w:lineRule="auto"/>
        <w:jc w:val="both"/>
      </w:pPr>
      <w:r>
        <w:rPr>
          <w:noProof/>
        </w:rPr>
        <w:lastRenderedPageBreak/>
        <w:drawing>
          <wp:inline distT="0" distB="0" distL="0" distR="0" wp14:anchorId="55CA3E1B" wp14:editId="4ABD8606">
            <wp:extent cx="5515610" cy="6747510"/>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7" cstate="print"/>
                    <a:stretch>
                      <a:fillRect/>
                    </a:stretch>
                  </pic:blipFill>
                  <pic:spPr>
                    <a:xfrm>
                      <a:off x="0" y="0"/>
                      <a:ext cx="5518233" cy="6750991"/>
                    </a:xfrm>
                    <a:prstGeom prst="rect">
                      <a:avLst/>
                    </a:prstGeom>
                  </pic:spPr>
                </pic:pic>
              </a:graphicData>
            </a:graphic>
          </wp:inline>
        </w:drawing>
      </w:r>
    </w:p>
    <w:p w14:paraId="66181862" w14:textId="77777777" w:rsidR="00505543" w:rsidRDefault="00505543" w:rsidP="00505543">
      <w:pPr>
        <w:spacing w:line="276" w:lineRule="auto"/>
        <w:jc w:val="both"/>
      </w:pPr>
      <w:r>
        <w:rPr>
          <w:b/>
          <w:bCs/>
        </w:rPr>
        <w:t>Figure S4. LCT activity in tumor cells.</w:t>
      </w:r>
      <w:r>
        <w:t xml:space="preserve"> (A) Frequency of overlapped LCT between bulk and single cell data sets. Left panel shows the frequency of each LCT event in each cancer type from TCGA bulk sequencing. Right panel shows the occurrence of each LCT event in each sample from single cell data set. (B) </w:t>
      </w:r>
      <w:proofErr w:type="spellStart"/>
      <w:r>
        <w:t>Umap</w:t>
      </w:r>
      <w:proofErr w:type="spellEnd"/>
      <w:r>
        <w:t xml:space="preserve"> of cells colored by individual. (C) Markers for annotation of each cell type. (D) the proportion of each cell type in each sample.</w:t>
      </w:r>
    </w:p>
    <w:p w14:paraId="456C56CC" w14:textId="77777777" w:rsidR="00505543" w:rsidRDefault="00505543" w:rsidP="00505543">
      <w:pPr>
        <w:spacing w:line="276" w:lineRule="auto"/>
        <w:jc w:val="both"/>
      </w:pPr>
      <w:r>
        <w:rPr>
          <w:noProof/>
        </w:rPr>
        <w:lastRenderedPageBreak/>
        <w:drawing>
          <wp:inline distT="0" distB="0" distL="0" distR="0" wp14:anchorId="63CB6374" wp14:editId="0CB339BA">
            <wp:extent cx="5943600" cy="413194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8" cstate="print"/>
                    <a:stretch>
                      <a:fillRect/>
                    </a:stretch>
                  </pic:blipFill>
                  <pic:spPr>
                    <a:xfrm>
                      <a:off x="0" y="0"/>
                      <a:ext cx="5943600" cy="4131945"/>
                    </a:xfrm>
                    <a:prstGeom prst="rect">
                      <a:avLst/>
                    </a:prstGeom>
                  </pic:spPr>
                </pic:pic>
              </a:graphicData>
            </a:graphic>
          </wp:inline>
        </w:drawing>
      </w:r>
    </w:p>
    <w:p w14:paraId="684A98DD" w14:textId="77777777" w:rsidR="00505543" w:rsidRDefault="00505543" w:rsidP="00505543">
      <w:pPr>
        <w:spacing w:line="276" w:lineRule="auto"/>
        <w:jc w:val="both"/>
        <w:sectPr w:rsidR="00505543" w:rsidSect="00A4377C">
          <w:pgSz w:w="12240" w:h="15840"/>
          <w:pgMar w:top="1440" w:right="1440" w:bottom="1440" w:left="1440" w:header="720" w:footer="720" w:gutter="0"/>
          <w:lnNumType w:countBy="1" w:restart="continuous"/>
          <w:cols w:space="720"/>
          <w:docGrid w:linePitch="360"/>
        </w:sectPr>
      </w:pPr>
      <w:r>
        <w:rPr>
          <w:b/>
          <w:bCs/>
        </w:rPr>
        <w:t>Figure S5. LCT related DEGs between cell population.</w:t>
      </w:r>
      <w:r>
        <w:t xml:space="preserve"> (A) </w:t>
      </w:r>
      <w:proofErr w:type="spellStart"/>
      <w:r>
        <w:t>Umap</w:t>
      </w:r>
      <w:proofErr w:type="spellEnd"/>
      <w:r>
        <w:t xml:space="preserve"> and trajectory of tumor cells from Patient1, Patient2 and Patient5. Cells detected with LCT events were colored red. (B) DEGs between LCT enriched tumor subtype versus other tumor cells. (C) DEGs between LCT positive tumor cells versus LCT negative tumor cells in LCT enriched tumor subtype.</w:t>
      </w:r>
    </w:p>
    <w:p w14:paraId="10D73E70" w14:textId="77777777" w:rsidR="00505543" w:rsidRDefault="00505543" w:rsidP="00505543">
      <w:pPr>
        <w:spacing w:line="276" w:lineRule="auto"/>
        <w:jc w:val="center"/>
        <w:rPr>
          <w:rFonts w:eastAsia="SimSun"/>
        </w:rPr>
      </w:pPr>
      <w:r>
        <w:rPr>
          <w:rFonts w:eastAsia="SimSun"/>
          <w:noProof/>
        </w:rPr>
        <w:lastRenderedPageBreak/>
        <w:drawing>
          <wp:inline distT="0" distB="0" distL="0" distR="0" wp14:anchorId="52BA4D37" wp14:editId="50311D1B">
            <wp:extent cx="4807108" cy="5748867"/>
            <wp:effectExtent l="0" t="0" r="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S11最后-3.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08557" cy="5750600"/>
                    </a:xfrm>
                    <a:prstGeom prst="rect">
                      <a:avLst/>
                    </a:prstGeom>
                  </pic:spPr>
                </pic:pic>
              </a:graphicData>
            </a:graphic>
          </wp:inline>
        </w:drawing>
      </w:r>
    </w:p>
    <w:p w14:paraId="2C831499" w14:textId="77777777" w:rsidR="00505543" w:rsidRDefault="00505543" w:rsidP="00505543">
      <w:pPr>
        <w:jc w:val="both"/>
      </w:pPr>
      <w:r w:rsidRPr="00AB6FA4">
        <w:rPr>
          <w:b/>
          <w:bCs/>
        </w:rPr>
        <w:t>Figure S</w:t>
      </w:r>
      <w:r w:rsidRPr="00AB6FA4">
        <w:rPr>
          <w:rFonts w:eastAsia="SimSun" w:hint="eastAsia"/>
          <w:b/>
          <w:bCs/>
        </w:rPr>
        <w:t>6</w:t>
      </w:r>
      <w:r w:rsidRPr="00AB6FA4">
        <w:rPr>
          <w:b/>
          <w:bCs/>
        </w:rPr>
        <w:t>. The</w:t>
      </w:r>
      <w:r w:rsidRPr="00AB6FA4">
        <w:t xml:space="preserve"> </w:t>
      </w:r>
      <w:r w:rsidRPr="00AB6FA4">
        <w:rPr>
          <w:b/>
          <w:bCs/>
        </w:rPr>
        <w:t xml:space="preserve">mitochondrial morphology and functions. </w:t>
      </w:r>
      <w:r w:rsidRPr="00AB6FA4">
        <w:rPr>
          <w:bCs/>
        </w:rPr>
        <w:t xml:space="preserve">(A) </w:t>
      </w:r>
      <w:r w:rsidRPr="00AB6FA4">
        <w:rPr>
          <w:bCs/>
          <w:shd w:val="clear" w:color="auto" w:fill="FFFFFF"/>
        </w:rPr>
        <w:t xml:space="preserve">The TEM results of </w:t>
      </w:r>
      <w:r w:rsidRPr="00AB6FA4">
        <w:t>H520</w:t>
      </w:r>
      <w:r w:rsidRPr="00AB6FA4">
        <w:rPr>
          <w:vertAlign w:val="superscript"/>
        </w:rPr>
        <w:t>OV-CTRL</w:t>
      </w:r>
      <w:r w:rsidRPr="00AB6FA4">
        <w:rPr>
          <w:rFonts w:eastAsia="SimSun"/>
        </w:rPr>
        <w:t>,</w:t>
      </w:r>
      <w:r w:rsidRPr="00AB6FA4">
        <w:t xml:space="preserve"> H520</w:t>
      </w:r>
      <w:r w:rsidRPr="00AB6FA4">
        <w:rPr>
          <w:vertAlign w:val="superscript"/>
        </w:rPr>
        <w:t>OV-</w:t>
      </w:r>
      <w:r w:rsidRPr="00AB6FA4">
        <w:rPr>
          <w:i/>
          <w:vertAlign w:val="superscript"/>
        </w:rPr>
        <w:t>L1-FGGY</w:t>
      </w:r>
      <w:r w:rsidRPr="00AB6FA4">
        <w:rPr>
          <w:bCs/>
          <w:shd w:val="clear" w:color="auto" w:fill="FFFFFF"/>
        </w:rPr>
        <w:t xml:space="preserve">, and BEAS-2B. (B) The OCR and ECAR results of </w:t>
      </w:r>
      <w:r w:rsidRPr="00AB6FA4">
        <w:t>H520</w:t>
      </w:r>
      <w:r w:rsidRPr="00AB6FA4">
        <w:rPr>
          <w:vertAlign w:val="superscript"/>
        </w:rPr>
        <w:t>OV-CTRL</w:t>
      </w:r>
      <w:r w:rsidRPr="00AB6FA4">
        <w:rPr>
          <w:rFonts w:eastAsia="SimSun" w:hint="eastAsia"/>
          <w:vertAlign w:val="superscript"/>
        </w:rPr>
        <w:t xml:space="preserve"> </w:t>
      </w:r>
      <w:r w:rsidRPr="00AB6FA4">
        <w:rPr>
          <w:rFonts w:eastAsia="SimSun" w:hint="eastAsia"/>
        </w:rPr>
        <w:t xml:space="preserve">and </w:t>
      </w:r>
      <w:r w:rsidRPr="00AB6FA4">
        <w:t>H520</w:t>
      </w:r>
      <w:r w:rsidRPr="00AB6FA4">
        <w:rPr>
          <w:vertAlign w:val="superscript"/>
        </w:rPr>
        <w:t>OV-</w:t>
      </w:r>
      <w:r w:rsidRPr="00AB6FA4">
        <w:rPr>
          <w:i/>
          <w:vertAlign w:val="superscript"/>
        </w:rPr>
        <w:t>L1-FGGY</w:t>
      </w:r>
      <w:r w:rsidRPr="00AB6FA4">
        <w:t>.</w:t>
      </w:r>
      <w:r w:rsidRPr="00AB6FA4">
        <w:rPr>
          <w:bCs/>
          <w:shd w:val="clear" w:color="auto" w:fill="FFFFFF"/>
        </w:rPr>
        <w:t xml:space="preserve"> (C) The MMP results of </w:t>
      </w:r>
      <w:r w:rsidRPr="00AB6FA4">
        <w:t>H520</w:t>
      </w:r>
      <w:r w:rsidRPr="00AB6FA4">
        <w:rPr>
          <w:vertAlign w:val="superscript"/>
        </w:rPr>
        <w:t>OV-CTRL</w:t>
      </w:r>
      <w:r w:rsidRPr="00AB6FA4">
        <w:rPr>
          <w:rFonts w:eastAsia="SimSun" w:hint="eastAsia"/>
          <w:vertAlign w:val="superscript"/>
        </w:rPr>
        <w:t xml:space="preserve"> </w:t>
      </w:r>
      <w:r w:rsidRPr="00AB6FA4">
        <w:rPr>
          <w:rFonts w:eastAsia="SimSun" w:hint="eastAsia"/>
        </w:rPr>
        <w:t>and</w:t>
      </w:r>
      <w:r w:rsidRPr="00AB6FA4">
        <w:t xml:space="preserve"> H520</w:t>
      </w:r>
      <w:r w:rsidRPr="00AB6FA4">
        <w:rPr>
          <w:vertAlign w:val="superscript"/>
        </w:rPr>
        <w:t>OV-</w:t>
      </w:r>
      <w:r w:rsidRPr="00AB6FA4">
        <w:rPr>
          <w:i/>
          <w:vertAlign w:val="superscript"/>
        </w:rPr>
        <w:t>L1-FGGY</w:t>
      </w:r>
      <w:r w:rsidRPr="00AB6FA4">
        <w:t xml:space="preserve">. </w:t>
      </w:r>
      <w:r w:rsidRPr="00AB6FA4">
        <w:rPr>
          <w:bCs/>
          <w:shd w:val="clear" w:color="auto" w:fill="FFFFFF"/>
        </w:rPr>
        <w:t xml:space="preserve">(D) The ATP production of </w:t>
      </w:r>
      <w:r w:rsidRPr="00AB6FA4">
        <w:t>H520</w:t>
      </w:r>
      <w:r w:rsidRPr="00AB6FA4">
        <w:rPr>
          <w:vertAlign w:val="superscript"/>
        </w:rPr>
        <w:t>OV-CTRL</w:t>
      </w:r>
      <w:r w:rsidRPr="00AB6FA4">
        <w:rPr>
          <w:rFonts w:eastAsia="SimSun" w:hint="eastAsia"/>
          <w:vertAlign w:val="superscript"/>
        </w:rPr>
        <w:t xml:space="preserve"> </w:t>
      </w:r>
      <w:r w:rsidRPr="00AB6FA4">
        <w:rPr>
          <w:rFonts w:eastAsia="SimSun" w:hint="eastAsia"/>
        </w:rPr>
        <w:t>and</w:t>
      </w:r>
      <w:r w:rsidRPr="00AB6FA4">
        <w:t xml:space="preserve"> H520</w:t>
      </w:r>
      <w:r w:rsidRPr="00AB6FA4">
        <w:rPr>
          <w:vertAlign w:val="superscript"/>
        </w:rPr>
        <w:t>OV-</w:t>
      </w:r>
      <w:r w:rsidRPr="00AB6FA4">
        <w:rPr>
          <w:i/>
          <w:vertAlign w:val="superscript"/>
        </w:rPr>
        <w:t>L1-FGGY</w:t>
      </w:r>
      <w:r w:rsidRPr="00AB6FA4">
        <w:t>.</w:t>
      </w:r>
      <w:r>
        <w:br w:type="page"/>
      </w:r>
    </w:p>
    <w:p w14:paraId="3BB9F71E" w14:textId="77777777" w:rsidR="00505543" w:rsidRDefault="00505543" w:rsidP="00505543">
      <w:pPr>
        <w:spacing w:line="276" w:lineRule="auto"/>
        <w:jc w:val="center"/>
        <w:rPr>
          <w:rFonts w:eastAsiaTheme="minorEastAsia"/>
        </w:rPr>
      </w:pPr>
      <w:r>
        <w:rPr>
          <w:noProof/>
        </w:rPr>
        <w:lastRenderedPageBreak/>
        <w:drawing>
          <wp:inline distT="0" distB="0" distL="0" distR="0" wp14:anchorId="073684C1" wp14:editId="518FA1D3">
            <wp:extent cx="5291455" cy="4394835"/>
            <wp:effectExtent l="0" t="0" r="4445" b="571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93406" cy="4396467"/>
                    </a:xfrm>
                    <a:prstGeom prst="rect">
                      <a:avLst/>
                    </a:prstGeom>
                  </pic:spPr>
                </pic:pic>
              </a:graphicData>
            </a:graphic>
          </wp:inline>
        </w:drawing>
      </w:r>
    </w:p>
    <w:p w14:paraId="684A02F4" w14:textId="77777777" w:rsidR="00505543" w:rsidRPr="00AB6FA4" w:rsidRDefault="00505543" w:rsidP="00505543">
      <w:pPr>
        <w:spacing w:after="120" w:line="276" w:lineRule="auto"/>
        <w:jc w:val="both"/>
        <w:rPr>
          <w:rFonts w:eastAsiaTheme="minorEastAsia"/>
        </w:rPr>
      </w:pPr>
      <w:r w:rsidRPr="00AB6FA4">
        <w:rPr>
          <w:b/>
          <w:bCs/>
        </w:rPr>
        <w:t>Figure S</w:t>
      </w:r>
      <w:r w:rsidRPr="00AB6FA4">
        <w:rPr>
          <w:rFonts w:eastAsia="SimSun" w:hint="eastAsia"/>
          <w:b/>
          <w:bCs/>
        </w:rPr>
        <w:t>7</w:t>
      </w:r>
      <w:r w:rsidRPr="00AB6FA4">
        <w:rPr>
          <w:b/>
          <w:bCs/>
        </w:rPr>
        <w:t xml:space="preserve">. The oncogenic roles of </w:t>
      </w:r>
      <w:r w:rsidRPr="00AB6FA4">
        <w:rPr>
          <w:b/>
          <w:bCs/>
          <w:i/>
        </w:rPr>
        <w:t>L1-FGGY</w:t>
      </w:r>
      <w:r w:rsidRPr="00AB6FA4">
        <w:rPr>
          <w:b/>
          <w:bCs/>
        </w:rPr>
        <w:t>/12-LOX/GPR31 in SK-MES-1 cells.</w:t>
      </w:r>
      <w:r w:rsidRPr="00AB6FA4">
        <w:t xml:space="preserve"> (A) The relative RNA expression of 12-LOX and 15-LOX detected in SK-MES-1</w:t>
      </w:r>
      <w:r w:rsidRPr="00AB6FA4">
        <w:rPr>
          <w:vertAlign w:val="superscript"/>
        </w:rPr>
        <w:t>OV-CTRL</w:t>
      </w:r>
      <w:r w:rsidRPr="00AB6FA4">
        <w:t xml:space="preserve"> and SK-MES-1</w:t>
      </w:r>
      <w:r w:rsidRPr="00AB6FA4">
        <w:rPr>
          <w:vertAlign w:val="superscript"/>
        </w:rPr>
        <w:t>OV-</w:t>
      </w:r>
      <w:r w:rsidRPr="00AB6FA4">
        <w:rPr>
          <w:i/>
          <w:vertAlign w:val="superscript"/>
        </w:rPr>
        <w:t>L1-FGGY</w:t>
      </w:r>
      <w:r w:rsidRPr="00AB6FA4">
        <w:t>, as well as in SK-MES-1</w:t>
      </w:r>
      <w:r w:rsidRPr="00AB6FA4">
        <w:rPr>
          <w:vertAlign w:val="superscript"/>
        </w:rPr>
        <w:t>OV-</w:t>
      </w:r>
      <w:r w:rsidRPr="00AB6FA4">
        <w:rPr>
          <w:i/>
          <w:vertAlign w:val="superscript"/>
        </w:rPr>
        <w:t>L1-FGGY</w:t>
      </w:r>
      <w:r w:rsidRPr="00AB6FA4">
        <w:t xml:space="preserve"> treated with either ML355 or PD146176. (B) The secretion value of 12S-HETE and 15S-HETE detected in SK-MES-1</w:t>
      </w:r>
      <w:r w:rsidRPr="00AB6FA4">
        <w:rPr>
          <w:vertAlign w:val="superscript"/>
        </w:rPr>
        <w:t>OV-CTRL</w:t>
      </w:r>
      <w:r w:rsidRPr="00AB6FA4">
        <w:t>, SK-MES-1</w:t>
      </w:r>
      <w:r w:rsidRPr="00AB6FA4">
        <w:rPr>
          <w:vertAlign w:val="superscript"/>
        </w:rPr>
        <w:t>OV-</w:t>
      </w:r>
      <w:r w:rsidRPr="00AB6FA4">
        <w:rPr>
          <w:i/>
          <w:vertAlign w:val="superscript"/>
        </w:rPr>
        <w:t>L1-FGGY</w:t>
      </w:r>
      <w:r w:rsidRPr="00AB6FA4">
        <w:t>, and SK-MES-1</w:t>
      </w:r>
      <w:r w:rsidRPr="00AB6FA4">
        <w:rPr>
          <w:vertAlign w:val="superscript"/>
        </w:rPr>
        <w:t>OV-</w:t>
      </w:r>
      <w:r w:rsidRPr="00AB6FA4">
        <w:rPr>
          <w:i/>
          <w:vertAlign w:val="superscript"/>
        </w:rPr>
        <w:t>L1-FGGY</w:t>
      </w:r>
      <w:r w:rsidRPr="00AB6FA4">
        <w:t xml:space="preserve"> treated with either ML355 or PD146176. (C) The proliferation of SK-MES-1</w:t>
      </w:r>
      <w:r w:rsidRPr="00AB6FA4">
        <w:rPr>
          <w:vertAlign w:val="superscript"/>
        </w:rPr>
        <w:t>OV-CTRL</w:t>
      </w:r>
      <w:r w:rsidRPr="00AB6FA4">
        <w:t>, SK-MES-1</w:t>
      </w:r>
      <w:r w:rsidRPr="00AB6FA4">
        <w:rPr>
          <w:vertAlign w:val="superscript"/>
        </w:rPr>
        <w:t>OV-</w:t>
      </w:r>
      <w:r w:rsidRPr="00AB6FA4">
        <w:rPr>
          <w:i/>
          <w:vertAlign w:val="superscript"/>
        </w:rPr>
        <w:t>L1-FGGY</w:t>
      </w:r>
      <w:r w:rsidRPr="00AB6FA4">
        <w:t>, SK-MES-1</w:t>
      </w:r>
      <w:r w:rsidRPr="00AB6FA4">
        <w:rPr>
          <w:vertAlign w:val="superscript"/>
        </w:rPr>
        <w:t>OV-</w:t>
      </w:r>
      <w:r w:rsidRPr="00AB6FA4">
        <w:rPr>
          <w:i/>
          <w:vertAlign w:val="superscript"/>
        </w:rPr>
        <w:t>L1-FGGY</w:t>
      </w:r>
      <w:r w:rsidRPr="00AB6FA4">
        <w:rPr>
          <w:vertAlign w:val="superscript"/>
        </w:rPr>
        <w:t>+sh-</w:t>
      </w:r>
      <w:r w:rsidRPr="00AB6FA4">
        <w:rPr>
          <w:i/>
          <w:vertAlign w:val="superscript"/>
        </w:rPr>
        <w:t>GPR31</w:t>
      </w:r>
      <w:r w:rsidRPr="00AB6FA4">
        <w:t>, and SK-MES-1</w:t>
      </w:r>
      <w:r w:rsidRPr="00AB6FA4">
        <w:rPr>
          <w:vertAlign w:val="superscript"/>
        </w:rPr>
        <w:t>OV-</w:t>
      </w:r>
      <w:r w:rsidRPr="00AB6FA4">
        <w:rPr>
          <w:i/>
          <w:vertAlign w:val="superscript"/>
        </w:rPr>
        <w:t>L1-FGGY</w:t>
      </w:r>
      <w:r w:rsidRPr="00AB6FA4">
        <w:t xml:space="preserve"> treated with either ML355 or PD146176 was detected using CCK8 method. (D) The statistical results of migration rates of SK-MES-1</w:t>
      </w:r>
      <w:r w:rsidRPr="00AB6FA4">
        <w:rPr>
          <w:vertAlign w:val="superscript"/>
        </w:rPr>
        <w:t>OV-CTRL</w:t>
      </w:r>
      <w:r w:rsidRPr="00AB6FA4">
        <w:t>, SK-MES-1</w:t>
      </w:r>
      <w:r w:rsidRPr="00AB6FA4">
        <w:rPr>
          <w:vertAlign w:val="superscript"/>
        </w:rPr>
        <w:t>OV-</w:t>
      </w:r>
      <w:r w:rsidRPr="00AB6FA4">
        <w:rPr>
          <w:i/>
          <w:vertAlign w:val="superscript"/>
        </w:rPr>
        <w:t>L1-FGGY</w:t>
      </w:r>
      <w:r w:rsidRPr="00AB6FA4">
        <w:t>, SK-MES-1</w:t>
      </w:r>
      <w:r w:rsidRPr="00AB6FA4">
        <w:rPr>
          <w:vertAlign w:val="superscript"/>
        </w:rPr>
        <w:t>OV-</w:t>
      </w:r>
      <w:r w:rsidRPr="00AB6FA4">
        <w:rPr>
          <w:i/>
          <w:vertAlign w:val="superscript"/>
        </w:rPr>
        <w:t>L1-FGGY</w:t>
      </w:r>
      <w:r w:rsidRPr="00AB6FA4">
        <w:rPr>
          <w:vertAlign w:val="superscript"/>
        </w:rPr>
        <w:t>+sh-</w:t>
      </w:r>
      <w:r w:rsidRPr="00AB6FA4">
        <w:rPr>
          <w:i/>
          <w:vertAlign w:val="superscript"/>
        </w:rPr>
        <w:t>GPR31</w:t>
      </w:r>
      <w:r w:rsidRPr="00AB6FA4">
        <w:t>, and SK-MES-1</w:t>
      </w:r>
      <w:r w:rsidRPr="00AB6FA4">
        <w:rPr>
          <w:vertAlign w:val="superscript"/>
        </w:rPr>
        <w:t>OV-</w:t>
      </w:r>
      <w:r w:rsidRPr="00AB6FA4">
        <w:rPr>
          <w:i/>
          <w:vertAlign w:val="superscript"/>
        </w:rPr>
        <w:t>L1-FGGY</w:t>
      </w:r>
      <w:r w:rsidRPr="00AB6FA4">
        <w:t xml:space="preserve"> treated with either ML355 or PD146176 in wound healing assays. (E) The statistical results of invasion number of SK-MES-1</w:t>
      </w:r>
      <w:r w:rsidRPr="00AB6FA4">
        <w:rPr>
          <w:vertAlign w:val="superscript"/>
        </w:rPr>
        <w:t>OV-CTRL</w:t>
      </w:r>
      <w:r w:rsidRPr="00AB6FA4">
        <w:t>, SK-MES-1</w:t>
      </w:r>
      <w:r w:rsidRPr="00AB6FA4">
        <w:rPr>
          <w:vertAlign w:val="superscript"/>
        </w:rPr>
        <w:t>OV-</w:t>
      </w:r>
      <w:r w:rsidRPr="00AB6FA4">
        <w:rPr>
          <w:i/>
          <w:vertAlign w:val="superscript"/>
        </w:rPr>
        <w:t>L1-FGGY</w:t>
      </w:r>
      <w:r w:rsidRPr="00AB6FA4">
        <w:t>, SK-MES-1</w:t>
      </w:r>
      <w:r w:rsidRPr="00AB6FA4">
        <w:rPr>
          <w:vertAlign w:val="superscript"/>
        </w:rPr>
        <w:t>OV-</w:t>
      </w:r>
      <w:r w:rsidRPr="00AB6FA4">
        <w:rPr>
          <w:i/>
          <w:vertAlign w:val="superscript"/>
        </w:rPr>
        <w:t>L1-FGGY</w:t>
      </w:r>
      <w:r w:rsidRPr="00AB6FA4">
        <w:rPr>
          <w:vertAlign w:val="superscript"/>
        </w:rPr>
        <w:t>+sh-</w:t>
      </w:r>
      <w:r w:rsidRPr="00AB6FA4">
        <w:rPr>
          <w:i/>
          <w:vertAlign w:val="superscript"/>
        </w:rPr>
        <w:t>GPR31</w:t>
      </w:r>
      <w:r w:rsidRPr="00AB6FA4">
        <w:t>, and SK-MES-1</w:t>
      </w:r>
      <w:r w:rsidRPr="00AB6FA4">
        <w:rPr>
          <w:vertAlign w:val="superscript"/>
        </w:rPr>
        <w:t>OV-</w:t>
      </w:r>
      <w:r w:rsidRPr="00AB6FA4">
        <w:rPr>
          <w:i/>
          <w:vertAlign w:val="superscript"/>
        </w:rPr>
        <w:t>L1-FGGY</w:t>
      </w:r>
      <w:r w:rsidRPr="00AB6FA4">
        <w:t xml:space="preserve"> treated with either ML355 or PD146176 in trans-well invasion assays. The data are shown as mean ± SD with plots. * and ** indicate p&lt;0.05 and p&lt;0.01, respectively between the groups as indicated.</w:t>
      </w:r>
    </w:p>
    <w:p w14:paraId="7A60284C" w14:textId="77777777" w:rsidR="00505543" w:rsidRDefault="00505543" w:rsidP="00505543">
      <w:pPr>
        <w:spacing w:line="276" w:lineRule="auto"/>
        <w:jc w:val="both"/>
      </w:pPr>
      <w:r>
        <w:rPr>
          <w:noProof/>
        </w:rPr>
        <w:lastRenderedPageBreak/>
        <w:drawing>
          <wp:inline distT="0" distB="0" distL="0" distR="0" wp14:anchorId="0E4000F5" wp14:editId="487180A9">
            <wp:extent cx="5943600" cy="411861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11" cstate="print"/>
                    <a:stretch>
                      <a:fillRect/>
                    </a:stretch>
                  </pic:blipFill>
                  <pic:spPr>
                    <a:xfrm>
                      <a:off x="0" y="0"/>
                      <a:ext cx="5943600" cy="4118610"/>
                    </a:xfrm>
                    <a:prstGeom prst="rect">
                      <a:avLst/>
                    </a:prstGeom>
                  </pic:spPr>
                </pic:pic>
              </a:graphicData>
            </a:graphic>
          </wp:inline>
        </w:drawing>
      </w:r>
    </w:p>
    <w:p w14:paraId="55F6EDC2" w14:textId="77777777" w:rsidR="00505543" w:rsidRDefault="00505543" w:rsidP="00505543">
      <w:pPr>
        <w:spacing w:line="276" w:lineRule="auto"/>
        <w:jc w:val="both"/>
        <w:rPr>
          <w:rFonts w:eastAsiaTheme="minorEastAsia"/>
        </w:rPr>
      </w:pPr>
      <w:r>
        <w:rPr>
          <w:b/>
          <w:bCs/>
        </w:rPr>
        <w:t>Figure S</w:t>
      </w:r>
      <w:r>
        <w:rPr>
          <w:rFonts w:eastAsia="SimSun" w:hint="eastAsia"/>
          <w:b/>
          <w:bCs/>
        </w:rPr>
        <w:t>8</w:t>
      </w:r>
      <w:r>
        <w:rPr>
          <w:b/>
          <w:bCs/>
        </w:rPr>
        <w:t>. The results of nCounter</w:t>
      </w:r>
      <w:r>
        <w:rPr>
          <w:rFonts w:hint="eastAsia"/>
          <w:b/>
          <w:bCs/>
        </w:rPr>
        <w:t>®</w:t>
      </w:r>
      <w:r>
        <w:rPr>
          <w:b/>
          <w:bCs/>
        </w:rPr>
        <w:t xml:space="preserve"> PanCancer IO-360™ Panel detected in </w:t>
      </w:r>
      <w:r>
        <w:rPr>
          <w:b/>
          <w:bCs/>
          <w:i/>
        </w:rPr>
        <w:t>L1-FGGY</w:t>
      </w:r>
      <w:r>
        <w:rPr>
          <w:b/>
          <w:bCs/>
          <w:vertAlign w:val="superscript"/>
        </w:rPr>
        <w:t>+</w:t>
      </w:r>
      <w:r>
        <w:rPr>
          <w:b/>
          <w:bCs/>
        </w:rPr>
        <w:t xml:space="preserve"> tissues and </w:t>
      </w:r>
      <w:r>
        <w:rPr>
          <w:b/>
          <w:bCs/>
          <w:i/>
        </w:rPr>
        <w:t>L1-FGGY</w:t>
      </w:r>
      <w:r>
        <w:rPr>
          <w:b/>
          <w:bCs/>
          <w:vertAlign w:val="superscript"/>
        </w:rPr>
        <w:t>-</w:t>
      </w:r>
      <w:r>
        <w:rPr>
          <w:b/>
          <w:bCs/>
        </w:rPr>
        <w:t xml:space="preserve"> tissues (n=12).</w:t>
      </w:r>
      <w:r>
        <w:t xml:space="preserve"> (A) The pathway scores of different signaling pathways were compared between </w:t>
      </w:r>
      <w:r>
        <w:rPr>
          <w:i/>
        </w:rPr>
        <w:t>L1-FGGY</w:t>
      </w:r>
      <w:r>
        <w:rPr>
          <w:vertAlign w:val="superscript"/>
        </w:rPr>
        <w:t>+</w:t>
      </w:r>
      <w:r>
        <w:t xml:space="preserve"> tissues and </w:t>
      </w:r>
      <w:r>
        <w:rPr>
          <w:i/>
        </w:rPr>
        <w:t>L1-FGGY</w:t>
      </w:r>
      <w:r>
        <w:rPr>
          <w:vertAlign w:val="superscript"/>
        </w:rPr>
        <w:t>-</w:t>
      </w:r>
      <w:r>
        <w:t xml:space="preserve"> tissues. (B) The cell type scores of immunocytes were compared between </w:t>
      </w:r>
      <w:r>
        <w:rPr>
          <w:i/>
        </w:rPr>
        <w:t>L1-FGGY</w:t>
      </w:r>
      <w:r>
        <w:rPr>
          <w:vertAlign w:val="superscript"/>
        </w:rPr>
        <w:t>+</w:t>
      </w:r>
      <w:r>
        <w:t xml:space="preserve"> tissues and </w:t>
      </w:r>
      <w:r>
        <w:rPr>
          <w:i/>
        </w:rPr>
        <w:t>L1-FGGY</w:t>
      </w:r>
      <w:r>
        <w:rPr>
          <w:vertAlign w:val="superscript"/>
        </w:rPr>
        <w:t>-</w:t>
      </w:r>
      <w:r>
        <w:t xml:space="preserve"> tissues.</w:t>
      </w:r>
    </w:p>
    <w:p w14:paraId="7D0C18F2" w14:textId="77777777" w:rsidR="00505543" w:rsidRDefault="00505543" w:rsidP="00505543">
      <w:pPr>
        <w:spacing w:after="120" w:line="276" w:lineRule="auto"/>
        <w:jc w:val="both"/>
        <w:rPr>
          <w:rFonts w:eastAsiaTheme="minorEastAsia"/>
        </w:rPr>
      </w:pPr>
      <w:r>
        <w:rPr>
          <w:rFonts w:eastAsiaTheme="minorEastAsia"/>
          <w:noProof/>
        </w:rPr>
        <w:lastRenderedPageBreak/>
        <w:drawing>
          <wp:inline distT="0" distB="0" distL="0" distR="0" wp14:anchorId="45619C13" wp14:editId="4CAD6615">
            <wp:extent cx="5943600" cy="336931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2" cstate="print"/>
                    <a:stretch>
                      <a:fillRect/>
                    </a:stretch>
                  </pic:blipFill>
                  <pic:spPr>
                    <a:xfrm>
                      <a:off x="0" y="0"/>
                      <a:ext cx="5943600" cy="3369310"/>
                    </a:xfrm>
                    <a:prstGeom prst="rect">
                      <a:avLst/>
                    </a:prstGeom>
                  </pic:spPr>
                </pic:pic>
              </a:graphicData>
            </a:graphic>
          </wp:inline>
        </w:drawing>
      </w:r>
    </w:p>
    <w:p w14:paraId="5425E437" w14:textId="77777777" w:rsidR="00505543" w:rsidRDefault="00505543" w:rsidP="00505543">
      <w:pPr>
        <w:spacing w:line="276" w:lineRule="auto"/>
        <w:jc w:val="both"/>
        <w:rPr>
          <w:rFonts w:eastAsiaTheme="minorEastAsia"/>
        </w:rPr>
      </w:pPr>
      <w:r>
        <w:rPr>
          <w:b/>
          <w:bCs/>
        </w:rPr>
        <w:t>Figure S</w:t>
      </w:r>
      <w:r>
        <w:rPr>
          <w:rFonts w:eastAsia="SimSun" w:hint="eastAsia"/>
          <w:b/>
          <w:bCs/>
        </w:rPr>
        <w:t>9</w:t>
      </w:r>
      <w:r>
        <w:rPr>
          <w:b/>
          <w:bCs/>
        </w:rPr>
        <w:t xml:space="preserve">. The model of </w:t>
      </w:r>
      <w:r>
        <w:rPr>
          <w:b/>
          <w:bCs/>
          <w:i/>
        </w:rPr>
        <w:t>L1-FGGY</w:t>
      </w:r>
      <w:r>
        <w:rPr>
          <w:b/>
          <w:bCs/>
        </w:rPr>
        <w:t xml:space="preserve"> activated 12-LOX/GPR31/</w:t>
      </w:r>
      <w:proofErr w:type="spellStart"/>
      <w:r>
        <w:rPr>
          <w:b/>
          <w:bCs/>
        </w:rPr>
        <w:t>Wnt</w:t>
      </w:r>
      <w:proofErr w:type="spellEnd"/>
      <w:r>
        <w:rPr>
          <w:b/>
          <w:bCs/>
        </w:rPr>
        <w:t xml:space="preserve"> signaling through competitive combination-induced USP24-mediated deubiquitination.</w:t>
      </w:r>
    </w:p>
    <w:p w14:paraId="4CB0E5D3" w14:textId="77777777" w:rsidR="00505543" w:rsidRDefault="00505543" w:rsidP="00505543">
      <w:pPr>
        <w:spacing w:after="120" w:line="276" w:lineRule="auto"/>
        <w:jc w:val="both"/>
        <w:rPr>
          <w:rFonts w:eastAsiaTheme="minorEastAsia"/>
        </w:rPr>
      </w:pPr>
      <w:r>
        <w:rPr>
          <w:rFonts w:eastAsiaTheme="minorEastAsia"/>
          <w:noProof/>
        </w:rPr>
        <w:lastRenderedPageBreak/>
        <w:drawing>
          <wp:inline distT="0" distB="0" distL="0" distR="0" wp14:anchorId="33322406" wp14:editId="259CBF57">
            <wp:extent cx="5934075" cy="6784340"/>
            <wp:effectExtent l="0" t="0" r="0"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34456" cy="6784848"/>
                    </a:xfrm>
                    <a:prstGeom prst="rect">
                      <a:avLst/>
                    </a:prstGeom>
                  </pic:spPr>
                </pic:pic>
              </a:graphicData>
            </a:graphic>
          </wp:inline>
        </w:drawing>
      </w:r>
    </w:p>
    <w:p w14:paraId="396DB34F" w14:textId="77777777" w:rsidR="00505543" w:rsidRDefault="00505543" w:rsidP="00505543">
      <w:pPr>
        <w:spacing w:after="120" w:line="276" w:lineRule="auto"/>
        <w:jc w:val="both"/>
      </w:pPr>
      <w:r>
        <w:rPr>
          <w:b/>
          <w:bCs/>
        </w:rPr>
        <w:t>Figure S</w:t>
      </w:r>
      <w:r>
        <w:rPr>
          <w:rFonts w:eastAsia="SimSun" w:hint="eastAsia"/>
          <w:b/>
          <w:bCs/>
        </w:rPr>
        <w:t>10</w:t>
      </w:r>
      <w:r>
        <w:rPr>
          <w:b/>
          <w:bCs/>
        </w:rPr>
        <w:t xml:space="preserve">. NVR and ML355 triggered metabolism reprogramming and altered the immune microenvironment </w:t>
      </w:r>
      <w:r>
        <w:rPr>
          <w:b/>
          <w:bCs/>
          <w:i/>
        </w:rPr>
        <w:t>in vivo</w:t>
      </w:r>
      <w:r>
        <w:rPr>
          <w:b/>
          <w:bCs/>
        </w:rPr>
        <w:t>.</w:t>
      </w:r>
      <w:r>
        <w:t xml:space="preserve"> (A) The qPCR results of genes involved in glucose and lipid metabolism were shown as relative expression values in KLN205</w:t>
      </w:r>
      <w:r>
        <w:rPr>
          <w:vertAlign w:val="superscript"/>
        </w:rPr>
        <w:t>OV-CTRL</w:t>
      </w:r>
      <w:r>
        <w:t xml:space="preserve"> mouse group, KLN205</w:t>
      </w:r>
      <w:r>
        <w:rPr>
          <w:vertAlign w:val="superscript"/>
        </w:rPr>
        <w:t>OV-</w:t>
      </w:r>
      <w:r>
        <w:rPr>
          <w:i/>
          <w:vertAlign w:val="superscript"/>
        </w:rPr>
        <w:t>L1-FGGY</w:t>
      </w:r>
      <w:r>
        <w:t xml:space="preserve"> mouse group, NVR-treated KLN205</w:t>
      </w:r>
      <w:r>
        <w:rPr>
          <w:vertAlign w:val="superscript"/>
        </w:rPr>
        <w:t>OV-</w:t>
      </w:r>
      <w:r>
        <w:rPr>
          <w:i/>
          <w:vertAlign w:val="superscript"/>
        </w:rPr>
        <w:t>L1-FGGY</w:t>
      </w:r>
      <w:r>
        <w:t xml:space="preserve"> mice, ML355-treated KLN205</w:t>
      </w:r>
      <w:r>
        <w:rPr>
          <w:vertAlign w:val="superscript"/>
        </w:rPr>
        <w:t>OV-</w:t>
      </w:r>
      <w:r>
        <w:rPr>
          <w:i/>
          <w:vertAlign w:val="superscript"/>
        </w:rPr>
        <w:t>L1-FGGY</w:t>
      </w:r>
      <w:r>
        <w:t xml:space="preserve"> mice and NVR+ML355-treated KLN205</w:t>
      </w:r>
      <w:r>
        <w:rPr>
          <w:vertAlign w:val="superscript"/>
        </w:rPr>
        <w:t>OV-</w:t>
      </w:r>
      <w:r>
        <w:rPr>
          <w:i/>
          <w:vertAlign w:val="superscript"/>
        </w:rPr>
        <w:t>L1-FGGY</w:t>
      </w:r>
      <w:r>
        <w:t xml:space="preserve"> mouse group. (B) The proportions of various immunocytes in different mouse groups using flow cytometry.</w:t>
      </w:r>
    </w:p>
    <w:p w14:paraId="4084A781" w14:textId="77777777" w:rsidR="00505543" w:rsidRDefault="00505543" w:rsidP="00505543">
      <w:pPr>
        <w:spacing w:line="276" w:lineRule="auto"/>
        <w:jc w:val="both"/>
      </w:pPr>
      <w:r>
        <w:rPr>
          <w:noProof/>
        </w:rPr>
        <w:lastRenderedPageBreak/>
        <w:drawing>
          <wp:inline distT="0" distB="0" distL="0" distR="0" wp14:anchorId="09653930" wp14:editId="0B4F8BFB">
            <wp:extent cx="5943600" cy="313055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14" cstate="print"/>
                    <a:stretch>
                      <a:fillRect/>
                    </a:stretch>
                  </pic:blipFill>
                  <pic:spPr>
                    <a:xfrm>
                      <a:off x="0" y="0"/>
                      <a:ext cx="5943600" cy="3130550"/>
                    </a:xfrm>
                    <a:prstGeom prst="rect">
                      <a:avLst/>
                    </a:prstGeom>
                  </pic:spPr>
                </pic:pic>
              </a:graphicData>
            </a:graphic>
          </wp:inline>
        </w:drawing>
      </w:r>
    </w:p>
    <w:p w14:paraId="3C1AD67B" w14:textId="77777777" w:rsidR="00505543" w:rsidRDefault="00505543" w:rsidP="00505543">
      <w:pPr>
        <w:spacing w:line="276" w:lineRule="auto"/>
        <w:jc w:val="both"/>
      </w:pPr>
      <w:r>
        <w:rPr>
          <w:b/>
          <w:bCs/>
        </w:rPr>
        <w:t>Figure S1</w:t>
      </w:r>
      <w:r>
        <w:rPr>
          <w:rFonts w:eastAsia="SimSun" w:hint="eastAsia"/>
          <w:b/>
          <w:bCs/>
        </w:rPr>
        <w:t>1</w:t>
      </w:r>
      <w:r>
        <w:rPr>
          <w:b/>
          <w:bCs/>
        </w:rPr>
        <w:t>. Potential effects of drug on LCT activity.</w:t>
      </w:r>
      <w:r>
        <w:t xml:space="preserve"> (A) Distribution of LCT expression in samples treated with </w:t>
      </w:r>
      <w:proofErr w:type="spellStart"/>
      <w:r>
        <w:t>Metaformin</w:t>
      </w:r>
      <w:proofErr w:type="spellEnd"/>
      <w:r>
        <w:t xml:space="preserve"> and control samples in two public data sets. (GSE141052 and GSE146982) (B) Distribution of L1 expression in samples treated with Simvastatin and control samples in two pancreatic cancer cell line (PANC-1 and MiaPaCa-2 (GSE149566)). </w:t>
      </w:r>
      <w:r>
        <w:br w:type="page"/>
      </w:r>
    </w:p>
    <w:p w14:paraId="6CA3059F" w14:textId="77777777" w:rsidR="00505543" w:rsidRDefault="00505543" w:rsidP="00505543">
      <w:pPr>
        <w:jc w:val="both"/>
        <w:rPr>
          <w:b/>
          <w:bCs/>
          <w:sz w:val="20"/>
          <w:szCs w:val="20"/>
        </w:rPr>
      </w:pPr>
      <w:r>
        <w:rPr>
          <w:b/>
          <w:bCs/>
          <w:sz w:val="20"/>
          <w:szCs w:val="20"/>
        </w:rPr>
        <w:lastRenderedPageBreak/>
        <w:t>Table S1 Basic statistics of LCT events in all 3 cohorts.</w:t>
      </w:r>
    </w:p>
    <w:tbl>
      <w:tblPr>
        <w:tblpPr w:leftFromText="180" w:rightFromText="180" w:vertAnchor="page" w:horzAnchor="page" w:tblpX="1418" w:tblpY="2095"/>
        <w:tblW w:w="4992" w:type="pct"/>
        <w:tblCellMar>
          <w:left w:w="0" w:type="dxa"/>
          <w:right w:w="0" w:type="dxa"/>
        </w:tblCellMar>
        <w:tblLook w:val="04A0" w:firstRow="1" w:lastRow="0" w:firstColumn="1" w:lastColumn="0" w:noHBand="0" w:noVBand="1"/>
      </w:tblPr>
      <w:tblGrid>
        <w:gridCol w:w="1395"/>
        <w:gridCol w:w="1453"/>
        <w:gridCol w:w="1326"/>
        <w:gridCol w:w="1201"/>
        <w:gridCol w:w="1324"/>
        <w:gridCol w:w="1324"/>
        <w:gridCol w:w="1322"/>
      </w:tblGrid>
      <w:tr w:rsidR="00505543" w14:paraId="30F23838" w14:textId="77777777" w:rsidTr="00E85698">
        <w:trPr>
          <w:trHeight w:val="289"/>
        </w:trPr>
        <w:tc>
          <w:tcPr>
            <w:tcW w:w="746" w:type="pct"/>
            <w:tcBorders>
              <w:top w:val="single" w:sz="8" w:space="0" w:color="000000"/>
              <w:left w:val="nil"/>
              <w:bottom w:val="single" w:sz="8" w:space="0" w:color="000000"/>
              <w:right w:val="nil"/>
            </w:tcBorders>
            <w:shd w:val="clear" w:color="auto" w:fill="auto"/>
            <w:tcMar>
              <w:top w:w="15" w:type="dxa"/>
              <w:left w:w="15" w:type="dxa"/>
              <w:bottom w:w="0" w:type="dxa"/>
              <w:right w:w="15" w:type="dxa"/>
            </w:tcMar>
          </w:tcPr>
          <w:p w14:paraId="451B95E7" w14:textId="77777777" w:rsidR="00505543" w:rsidRDefault="00505543" w:rsidP="00E85698">
            <w:pPr>
              <w:rPr>
                <w:sz w:val="18"/>
                <w:szCs w:val="18"/>
              </w:rPr>
            </w:pPr>
          </w:p>
        </w:tc>
        <w:tc>
          <w:tcPr>
            <w:tcW w:w="1486"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tcPr>
          <w:p w14:paraId="4E52A38C" w14:textId="77777777" w:rsidR="00505543" w:rsidRDefault="00505543" w:rsidP="00E85698">
            <w:pPr>
              <w:rPr>
                <w:sz w:val="18"/>
                <w:szCs w:val="18"/>
              </w:rPr>
            </w:pPr>
            <w:r>
              <w:rPr>
                <w:sz w:val="18"/>
                <w:szCs w:val="18"/>
              </w:rPr>
              <w:t>LUSC</w:t>
            </w:r>
          </w:p>
        </w:tc>
        <w:tc>
          <w:tcPr>
            <w:tcW w:w="1350" w:type="pct"/>
            <w:gridSpan w:val="2"/>
            <w:tcBorders>
              <w:top w:val="single" w:sz="8" w:space="0" w:color="000000"/>
              <w:left w:val="nil"/>
              <w:bottom w:val="single" w:sz="8" w:space="0" w:color="000000"/>
              <w:right w:val="nil"/>
            </w:tcBorders>
            <w:shd w:val="clear" w:color="auto" w:fill="auto"/>
            <w:tcMar>
              <w:top w:w="15" w:type="dxa"/>
              <w:left w:w="15" w:type="dxa"/>
              <w:bottom w:w="0" w:type="dxa"/>
              <w:right w:w="15" w:type="dxa"/>
            </w:tcMar>
          </w:tcPr>
          <w:p w14:paraId="53590986" w14:textId="77777777" w:rsidR="00505543" w:rsidRDefault="00505543" w:rsidP="00E85698">
            <w:pPr>
              <w:rPr>
                <w:sz w:val="18"/>
                <w:szCs w:val="18"/>
              </w:rPr>
            </w:pPr>
            <w:r>
              <w:rPr>
                <w:sz w:val="18"/>
                <w:szCs w:val="18"/>
              </w:rPr>
              <w:t>LUAD</w:t>
            </w:r>
          </w:p>
        </w:tc>
        <w:tc>
          <w:tcPr>
            <w:tcW w:w="708" w:type="pct"/>
            <w:tcBorders>
              <w:top w:val="single" w:sz="8" w:space="0" w:color="000000"/>
              <w:left w:val="nil"/>
              <w:bottom w:val="single" w:sz="8" w:space="0" w:color="000000"/>
              <w:right w:val="nil"/>
            </w:tcBorders>
            <w:shd w:val="clear" w:color="auto" w:fill="auto"/>
            <w:tcMar>
              <w:top w:w="15" w:type="dxa"/>
              <w:left w:w="15" w:type="dxa"/>
              <w:bottom w:w="0" w:type="dxa"/>
              <w:right w:w="15" w:type="dxa"/>
            </w:tcMar>
          </w:tcPr>
          <w:p w14:paraId="19CF4774" w14:textId="77777777" w:rsidR="00505543" w:rsidRDefault="00505543" w:rsidP="00E85698">
            <w:pPr>
              <w:rPr>
                <w:sz w:val="18"/>
                <w:szCs w:val="18"/>
              </w:rPr>
            </w:pPr>
            <w:r>
              <w:rPr>
                <w:sz w:val="18"/>
                <w:szCs w:val="18"/>
              </w:rPr>
              <w:t>Tianjin</w:t>
            </w:r>
          </w:p>
        </w:tc>
        <w:tc>
          <w:tcPr>
            <w:tcW w:w="707" w:type="pct"/>
            <w:tcBorders>
              <w:top w:val="single" w:sz="8" w:space="0" w:color="000000"/>
              <w:left w:val="nil"/>
              <w:bottom w:val="single" w:sz="8" w:space="0" w:color="000000"/>
              <w:right w:val="nil"/>
            </w:tcBorders>
          </w:tcPr>
          <w:p w14:paraId="3FF4E497" w14:textId="77777777" w:rsidR="00505543" w:rsidRDefault="00505543" w:rsidP="00E85698">
            <w:pPr>
              <w:rPr>
                <w:sz w:val="18"/>
                <w:szCs w:val="18"/>
              </w:rPr>
            </w:pPr>
          </w:p>
        </w:tc>
      </w:tr>
      <w:tr w:rsidR="00505543" w14:paraId="092B36F8" w14:textId="77777777" w:rsidTr="00E85698">
        <w:trPr>
          <w:trHeight w:val="262"/>
        </w:trPr>
        <w:tc>
          <w:tcPr>
            <w:tcW w:w="746" w:type="pct"/>
            <w:tcBorders>
              <w:top w:val="single" w:sz="8" w:space="0" w:color="000000"/>
              <w:left w:val="nil"/>
              <w:bottom w:val="single" w:sz="8" w:space="0" w:color="000000"/>
              <w:right w:val="nil"/>
            </w:tcBorders>
            <w:shd w:val="clear" w:color="auto" w:fill="auto"/>
            <w:tcMar>
              <w:top w:w="15" w:type="dxa"/>
              <w:left w:w="15" w:type="dxa"/>
              <w:bottom w:w="0" w:type="dxa"/>
              <w:right w:w="15" w:type="dxa"/>
            </w:tcMar>
          </w:tcPr>
          <w:p w14:paraId="57637B22" w14:textId="77777777" w:rsidR="00505543" w:rsidRDefault="00505543" w:rsidP="00E85698">
            <w:pPr>
              <w:rPr>
                <w:sz w:val="18"/>
                <w:szCs w:val="18"/>
              </w:rPr>
            </w:pPr>
          </w:p>
        </w:tc>
        <w:tc>
          <w:tcPr>
            <w:tcW w:w="777" w:type="pct"/>
            <w:tcBorders>
              <w:top w:val="single" w:sz="8" w:space="0" w:color="000000"/>
              <w:left w:val="nil"/>
              <w:bottom w:val="single" w:sz="8" w:space="0" w:color="000000"/>
              <w:right w:val="nil"/>
            </w:tcBorders>
            <w:shd w:val="clear" w:color="auto" w:fill="auto"/>
            <w:tcMar>
              <w:top w:w="15" w:type="dxa"/>
              <w:left w:w="15" w:type="dxa"/>
              <w:bottom w:w="0" w:type="dxa"/>
              <w:right w:w="15" w:type="dxa"/>
            </w:tcMar>
          </w:tcPr>
          <w:p w14:paraId="1E77A96F" w14:textId="77777777" w:rsidR="00505543" w:rsidRDefault="00505543" w:rsidP="00E85698">
            <w:pPr>
              <w:rPr>
                <w:sz w:val="18"/>
                <w:szCs w:val="18"/>
              </w:rPr>
            </w:pPr>
            <w:r>
              <w:rPr>
                <w:sz w:val="18"/>
                <w:szCs w:val="18"/>
              </w:rPr>
              <w:t>Case</w:t>
            </w:r>
          </w:p>
        </w:tc>
        <w:tc>
          <w:tcPr>
            <w:tcW w:w="709" w:type="pct"/>
            <w:tcBorders>
              <w:top w:val="single" w:sz="8" w:space="0" w:color="000000"/>
              <w:left w:val="nil"/>
              <w:bottom w:val="single" w:sz="8" w:space="0" w:color="000000"/>
              <w:right w:val="nil"/>
            </w:tcBorders>
            <w:shd w:val="clear" w:color="auto" w:fill="auto"/>
            <w:tcMar>
              <w:top w:w="15" w:type="dxa"/>
              <w:left w:w="15" w:type="dxa"/>
              <w:bottom w:w="0" w:type="dxa"/>
              <w:right w:w="15" w:type="dxa"/>
            </w:tcMar>
          </w:tcPr>
          <w:p w14:paraId="6FABD83F" w14:textId="77777777" w:rsidR="00505543" w:rsidRDefault="00505543" w:rsidP="00E85698">
            <w:pPr>
              <w:rPr>
                <w:sz w:val="18"/>
                <w:szCs w:val="18"/>
              </w:rPr>
            </w:pPr>
            <w:r>
              <w:rPr>
                <w:sz w:val="18"/>
                <w:szCs w:val="18"/>
              </w:rPr>
              <w:t>Control</w:t>
            </w:r>
          </w:p>
        </w:tc>
        <w:tc>
          <w:tcPr>
            <w:tcW w:w="642" w:type="pct"/>
            <w:tcBorders>
              <w:top w:val="single" w:sz="8" w:space="0" w:color="000000"/>
              <w:left w:val="nil"/>
              <w:bottom w:val="single" w:sz="8" w:space="0" w:color="000000"/>
              <w:right w:val="nil"/>
            </w:tcBorders>
            <w:shd w:val="clear" w:color="auto" w:fill="auto"/>
            <w:tcMar>
              <w:top w:w="15" w:type="dxa"/>
              <w:left w:w="15" w:type="dxa"/>
              <w:bottom w:w="0" w:type="dxa"/>
              <w:right w:w="15" w:type="dxa"/>
            </w:tcMar>
          </w:tcPr>
          <w:p w14:paraId="2E93C952" w14:textId="77777777" w:rsidR="00505543" w:rsidRDefault="00505543" w:rsidP="00E85698">
            <w:pPr>
              <w:rPr>
                <w:sz w:val="18"/>
                <w:szCs w:val="18"/>
              </w:rPr>
            </w:pPr>
            <w:r>
              <w:rPr>
                <w:sz w:val="18"/>
                <w:szCs w:val="18"/>
              </w:rPr>
              <w:t>Case</w:t>
            </w:r>
          </w:p>
        </w:tc>
        <w:tc>
          <w:tcPr>
            <w:tcW w:w="708" w:type="pct"/>
            <w:tcBorders>
              <w:top w:val="single" w:sz="8" w:space="0" w:color="000000"/>
              <w:left w:val="nil"/>
              <w:bottom w:val="single" w:sz="8" w:space="0" w:color="000000"/>
              <w:right w:val="nil"/>
            </w:tcBorders>
            <w:shd w:val="clear" w:color="auto" w:fill="auto"/>
            <w:tcMar>
              <w:top w:w="15" w:type="dxa"/>
              <w:left w:w="15" w:type="dxa"/>
              <w:bottom w:w="0" w:type="dxa"/>
              <w:right w:w="15" w:type="dxa"/>
            </w:tcMar>
          </w:tcPr>
          <w:p w14:paraId="769F1FEF" w14:textId="77777777" w:rsidR="00505543" w:rsidRDefault="00505543" w:rsidP="00E85698">
            <w:pPr>
              <w:rPr>
                <w:sz w:val="18"/>
                <w:szCs w:val="18"/>
              </w:rPr>
            </w:pPr>
            <w:r>
              <w:rPr>
                <w:sz w:val="18"/>
                <w:szCs w:val="18"/>
              </w:rPr>
              <w:t>Control</w:t>
            </w:r>
          </w:p>
        </w:tc>
        <w:tc>
          <w:tcPr>
            <w:tcW w:w="708" w:type="pct"/>
            <w:tcBorders>
              <w:top w:val="single" w:sz="8" w:space="0" w:color="000000"/>
              <w:left w:val="nil"/>
              <w:bottom w:val="single" w:sz="8" w:space="0" w:color="000000"/>
              <w:right w:val="nil"/>
            </w:tcBorders>
            <w:shd w:val="clear" w:color="auto" w:fill="auto"/>
            <w:tcMar>
              <w:top w:w="15" w:type="dxa"/>
              <w:left w:w="15" w:type="dxa"/>
              <w:bottom w:w="0" w:type="dxa"/>
              <w:right w:w="15" w:type="dxa"/>
            </w:tcMar>
          </w:tcPr>
          <w:p w14:paraId="51990929" w14:textId="77777777" w:rsidR="00505543" w:rsidRDefault="00505543" w:rsidP="00E85698">
            <w:pPr>
              <w:rPr>
                <w:sz w:val="18"/>
                <w:szCs w:val="18"/>
              </w:rPr>
            </w:pPr>
            <w:r>
              <w:rPr>
                <w:rFonts w:hint="eastAsia"/>
                <w:sz w:val="18"/>
                <w:szCs w:val="18"/>
              </w:rPr>
              <w:t>Case</w:t>
            </w:r>
          </w:p>
        </w:tc>
        <w:tc>
          <w:tcPr>
            <w:tcW w:w="707" w:type="pct"/>
            <w:tcBorders>
              <w:top w:val="single" w:sz="8" w:space="0" w:color="000000"/>
              <w:left w:val="nil"/>
              <w:bottom w:val="single" w:sz="8" w:space="0" w:color="000000"/>
              <w:right w:val="nil"/>
            </w:tcBorders>
          </w:tcPr>
          <w:p w14:paraId="7701551D" w14:textId="77777777" w:rsidR="00505543" w:rsidRDefault="00505543" w:rsidP="00E85698">
            <w:pPr>
              <w:rPr>
                <w:sz w:val="18"/>
                <w:szCs w:val="18"/>
              </w:rPr>
            </w:pPr>
            <w:r>
              <w:rPr>
                <w:sz w:val="18"/>
                <w:szCs w:val="18"/>
              </w:rPr>
              <w:t>Control</w:t>
            </w:r>
          </w:p>
        </w:tc>
      </w:tr>
      <w:tr w:rsidR="00505543" w14:paraId="3158AF9E" w14:textId="77777777" w:rsidTr="00E85698">
        <w:trPr>
          <w:trHeight w:val="439"/>
        </w:trPr>
        <w:tc>
          <w:tcPr>
            <w:tcW w:w="746" w:type="pct"/>
            <w:tcBorders>
              <w:top w:val="single" w:sz="8" w:space="0" w:color="000000"/>
              <w:left w:val="nil"/>
              <w:bottom w:val="nil"/>
              <w:right w:val="nil"/>
            </w:tcBorders>
            <w:shd w:val="clear" w:color="auto" w:fill="auto"/>
            <w:tcMar>
              <w:top w:w="15" w:type="dxa"/>
              <w:left w:w="15" w:type="dxa"/>
              <w:bottom w:w="0" w:type="dxa"/>
              <w:right w:w="15" w:type="dxa"/>
            </w:tcMar>
          </w:tcPr>
          <w:p w14:paraId="59E87E44" w14:textId="77777777" w:rsidR="00505543" w:rsidRDefault="00505543" w:rsidP="00E85698">
            <w:pPr>
              <w:rPr>
                <w:sz w:val="18"/>
                <w:szCs w:val="18"/>
              </w:rPr>
            </w:pPr>
            <w:r>
              <w:rPr>
                <w:sz w:val="18"/>
                <w:szCs w:val="18"/>
              </w:rPr>
              <w:t>Number of Clipped Reads</w:t>
            </w:r>
          </w:p>
        </w:tc>
        <w:tc>
          <w:tcPr>
            <w:tcW w:w="777" w:type="pct"/>
            <w:tcBorders>
              <w:top w:val="single" w:sz="8" w:space="0" w:color="000000"/>
              <w:left w:val="nil"/>
              <w:bottom w:val="nil"/>
              <w:right w:val="nil"/>
            </w:tcBorders>
            <w:shd w:val="clear" w:color="auto" w:fill="auto"/>
            <w:tcMar>
              <w:top w:w="15" w:type="dxa"/>
              <w:left w:w="15" w:type="dxa"/>
              <w:bottom w:w="0" w:type="dxa"/>
              <w:right w:w="15" w:type="dxa"/>
            </w:tcMar>
          </w:tcPr>
          <w:p w14:paraId="4740DD0E" w14:textId="77777777" w:rsidR="00505543" w:rsidRDefault="00505543" w:rsidP="00E85698">
            <w:pPr>
              <w:rPr>
                <w:sz w:val="18"/>
                <w:szCs w:val="18"/>
              </w:rPr>
            </w:pPr>
            <w:r>
              <w:rPr>
                <w:sz w:val="18"/>
                <w:szCs w:val="18"/>
              </w:rPr>
              <w:t>191.2 ± 159.48</w:t>
            </w:r>
          </w:p>
        </w:tc>
        <w:tc>
          <w:tcPr>
            <w:tcW w:w="709" w:type="pct"/>
            <w:tcBorders>
              <w:top w:val="single" w:sz="8" w:space="0" w:color="000000"/>
              <w:left w:val="nil"/>
              <w:bottom w:val="nil"/>
              <w:right w:val="nil"/>
            </w:tcBorders>
            <w:shd w:val="clear" w:color="auto" w:fill="auto"/>
            <w:tcMar>
              <w:top w:w="15" w:type="dxa"/>
              <w:left w:w="15" w:type="dxa"/>
              <w:bottom w:w="0" w:type="dxa"/>
              <w:right w:w="15" w:type="dxa"/>
            </w:tcMar>
          </w:tcPr>
          <w:p w14:paraId="1E6D4093" w14:textId="77777777" w:rsidR="00505543" w:rsidRDefault="00505543" w:rsidP="00E85698">
            <w:pPr>
              <w:rPr>
                <w:sz w:val="18"/>
                <w:szCs w:val="18"/>
              </w:rPr>
            </w:pPr>
            <w:r>
              <w:rPr>
                <w:sz w:val="18"/>
                <w:szCs w:val="18"/>
              </w:rPr>
              <w:t>68.19 ± 61.63</w:t>
            </w:r>
          </w:p>
        </w:tc>
        <w:tc>
          <w:tcPr>
            <w:tcW w:w="642" w:type="pct"/>
            <w:tcBorders>
              <w:top w:val="single" w:sz="8" w:space="0" w:color="000000"/>
              <w:left w:val="nil"/>
              <w:bottom w:val="nil"/>
              <w:right w:val="nil"/>
            </w:tcBorders>
            <w:shd w:val="clear" w:color="auto" w:fill="auto"/>
            <w:tcMar>
              <w:top w:w="15" w:type="dxa"/>
              <w:left w:w="15" w:type="dxa"/>
              <w:bottom w:w="0" w:type="dxa"/>
              <w:right w:w="15" w:type="dxa"/>
            </w:tcMar>
          </w:tcPr>
          <w:p w14:paraId="6052FCC0" w14:textId="77777777" w:rsidR="00505543" w:rsidRDefault="00505543" w:rsidP="00E85698">
            <w:pPr>
              <w:rPr>
                <w:sz w:val="18"/>
                <w:szCs w:val="18"/>
              </w:rPr>
            </w:pPr>
            <w:r>
              <w:rPr>
                <w:sz w:val="18"/>
                <w:szCs w:val="18"/>
              </w:rPr>
              <w:t>72.2 ± 63.89</w:t>
            </w:r>
          </w:p>
        </w:tc>
        <w:tc>
          <w:tcPr>
            <w:tcW w:w="708" w:type="pct"/>
            <w:tcBorders>
              <w:top w:val="single" w:sz="8" w:space="0" w:color="000000"/>
              <w:left w:val="nil"/>
              <w:bottom w:val="nil"/>
              <w:right w:val="nil"/>
            </w:tcBorders>
            <w:shd w:val="clear" w:color="auto" w:fill="auto"/>
            <w:tcMar>
              <w:top w:w="15" w:type="dxa"/>
              <w:left w:w="15" w:type="dxa"/>
              <w:bottom w:w="0" w:type="dxa"/>
              <w:right w:w="15" w:type="dxa"/>
            </w:tcMar>
          </w:tcPr>
          <w:p w14:paraId="6AB7382D" w14:textId="77777777" w:rsidR="00505543" w:rsidRDefault="00505543" w:rsidP="00E85698">
            <w:pPr>
              <w:rPr>
                <w:sz w:val="18"/>
                <w:szCs w:val="18"/>
              </w:rPr>
            </w:pPr>
            <w:r>
              <w:rPr>
                <w:sz w:val="18"/>
                <w:szCs w:val="18"/>
              </w:rPr>
              <w:t>23.54 ± 18.19</w:t>
            </w:r>
          </w:p>
        </w:tc>
        <w:tc>
          <w:tcPr>
            <w:tcW w:w="708" w:type="pct"/>
            <w:tcBorders>
              <w:top w:val="single" w:sz="8" w:space="0" w:color="000000"/>
              <w:left w:val="nil"/>
              <w:bottom w:val="nil"/>
              <w:right w:val="nil"/>
            </w:tcBorders>
            <w:shd w:val="clear" w:color="auto" w:fill="auto"/>
            <w:tcMar>
              <w:top w:w="15" w:type="dxa"/>
              <w:left w:w="15" w:type="dxa"/>
              <w:bottom w:w="0" w:type="dxa"/>
              <w:right w:w="15" w:type="dxa"/>
            </w:tcMar>
          </w:tcPr>
          <w:p w14:paraId="11F2FBCE" w14:textId="77777777" w:rsidR="00505543" w:rsidRDefault="00505543" w:rsidP="00E85698">
            <w:pPr>
              <w:rPr>
                <w:sz w:val="18"/>
                <w:szCs w:val="18"/>
              </w:rPr>
            </w:pPr>
            <w:r>
              <w:rPr>
                <w:sz w:val="18"/>
                <w:szCs w:val="18"/>
              </w:rPr>
              <w:t>642.31 ± 295.16</w:t>
            </w:r>
          </w:p>
        </w:tc>
        <w:tc>
          <w:tcPr>
            <w:tcW w:w="707" w:type="pct"/>
            <w:tcBorders>
              <w:top w:val="single" w:sz="8" w:space="0" w:color="000000"/>
              <w:left w:val="nil"/>
              <w:bottom w:val="nil"/>
              <w:right w:val="nil"/>
            </w:tcBorders>
          </w:tcPr>
          <w:p w14:paraId="31B2BF11" w14:textId="77777777" w:rsidR="00505543" w:rsidRDefault="00505543" w:rsidP="00E85698">
            <w:pPr>
              <w:rPr>
                <w:sz w:val="18"/>
                <w:szCs w:val="18"/>
              </w:rPr>
            </w:pPr>
            <w:r>
              <w:rPr>
                <w:sz w:val="18"/>
                <w:szCs w:val="18"/>
              </w:rPr>
              <w:t>204.14 ± 84.66</w:t>
            </w:r>
          </w:p>
        </w:tc>
      </w:tr>
      <w:tr w:rsidR="00505543" w14:paraId="7BDC4279" w14:textId="77777777" w:rsidTr="00E85698">
        <w:trPr>
          <w:trHeight w:val="439"/>
        </w:trPr>
        <w:tc>
          <w:tcPr>
            <w:tcW w:w="746" w:type="pct"/>
            <w:tcBorders>
              <w:top w:val="nil"/>
              <w:left w:val="nil"/>
              <w:bottom w:val="nil"/>
              <w:right w:val="nil"/>
            </w:tcBorders>
            <w:shd w:val="clear" w:color="auto" w:fill="auto"/>
            <w:tcMar>
              <w:top w:w="15" w:type="dxa"/>
              <w:left w:w="15" w:type="dxa"/>
              <w:bottom w:w="0" w:type="dxa"/>
              <w:right w:w="15" w:type="dxa"/>
            </w:tcMar>
          </w:tcPr>
          <w:p w14:paraId="3255FBF8" w14:textId="77777777" w:rsidR="00505543" w:rsidRDefault="00505543" w:rsidP="00E85698">
            <w:pPr>
              <w:rPr>
                <w:sz w:val="18"/>
                <w:szCs w:val="18"/>
              </w:rPr>
            </w:pPr>
            <w:r>
              <w:rPr>
                <w:sz w:val="18"/>
                <w:szCs w:val="18"/>
              </w:rPr>
              <w:t>Number of LCT Transcripts</w:t>
            </w:r>
          </w:p>
        </w:tc>
        <w:tc>
          <w:tcPr>
            <w:tcW w:w="777" w:type="pct"/>
            <w:tcBorders>
              <w:top w:val="nil"/>
              <w:left w:val="nil"/>
              <w:bottom w:val="nil"/>
              <w:right w:val="nil"/>
            </w:tcBorders>
            <w:shd w:val="clear" w:color="auto" w:fill="auto"/>
            <w:tcMar>
              <w:top w:w="15" w:type="dxa"/>
              <w:left w:w="15" w:type="dxa"/>
              <w:bottom w:w="0" w:type="dxa"/>
              <w:right w:w="15" w:type="dxa"/>
            </w:tcMar>
          </w:tcPr>
          <w:p w14:paraId="27B01C15" w14:textId="77777777" w:rsidR="00505543" w:rsidRDefault="00505543" w:rsidP="00E85698">
            <w:pPr>
              <w:rPr>
                <w:sz w:val="18"/>
                <w:szCs w:val="18"/>
              </w:rPr>
            </w:pPr>
            <w:r>
              <w:rPr>
                <w:sz w:val="18"/>
                <w:szCs w:val="18"/>
              </w:rPr>
              <w:t>39.3 ± 26.55</w:t>
            </w:r>
          </w:p>
        </w:tc>
        <w:tc>
          <w:tcPr>
            <w:tcW w:w="709" w:type="pct"/>
            <w:tcBorders>
              <w:top w:val="nil"/>
              <w:left w:val="nil"/>
              <w:bottom w:val="nil"/>
              <w:right w:val="nil"/>
            </w:tcBorders>
            <w:shd w:val="clear" w:color="auto" w:fill="auto"/>
            <w:tcMar>
              <w:top w:w="15" w:type="dxa"/>
              <w:left w:w="15" w:type="dxa"/>
              <w:bottom w:w="0" w:type="dxa"/>
              <w:right w:w="15" w:type="dxa"/>
            </w:tcMar>
          </w:tcPr>
          <w:p w14:paraId="2A3213F1" w14:textId="77777777" w:rsidR="00505543" w:rsidRDefault="00505543" w:rsidP="00E85698">
            <w:pPr>
              <w:rPr>
                <w:sz w:val="18"/>
                <w:szCs w:val="18"/>
              </w:rPr>
            </w:pPr>
            <w:r>
              <w:rPr>
                <w:sz w:val="18"/>
                <w:szCs w:val="18"/>
              </w:rPr>
              <w:t>20.31 ± 14.93</w:t>
            </w:r>
          </w:p>
        </w:tc>
        <w:tc>
          <w:tcPr>
            <w:tcW w:w="642" w:type="pct"/>
            <w:tcBorders>
              <w:top w:val="nil"/>
              <w:left w:val="nil"/>
              <w:bottom w:val="nil"/>
              <w:right w:val="nil"/>
            </w:tcBorders>
            <w:shd w:val="clear" w:color="auto" w:fill="auto"/>
            <w:tcMar>
              <w:top w:w="15" w:type="dxa"/>
              <w:left w:w="15" w:type="dxa"/>
              <w:bottom w:w="0" w:type="dxa"/>
              <w:right w:w="15" w:type="dxa"/>
            </w:tcMar>
          </w:tcPr>
          <w:p w14:paraId="5E33D4DF" w14:textId="77777777" w:rsidR="00505543" w:rsidRDefault="00505543" w:rsidP="00E85698">
            <w:pPr>
              <w:rPr>
                <w:sz w:val="18"/>
                <w:szCs w:val="18"/>
              </w:rPr>
            </w:pPr>
            <w:r>
              <w:rPr>
                <w:sz w:val="18"/>
                <w:szCs w:val="18"/>
              </w:rPr>
              <w:t>16.73 ± 9.7</w:t>
            </w:r>
          </w:p>
        </w:tc>
        <w:tc>
          <w:tcPr>
            <w:tcW w:w="708" w:type="pct"/>
            <w:tcBorders>
              <w:top w:val="nil"/>
              <w:left w:val="nil"/>
              <w:bottom w:val="nil"/>
              <w:right w:val="nil"/>
            </w:tcBorders>
            <w:shd w:val="clear" w:color="auto" w:fill="auto"/>
            <w:tcMar>
              <w:top w:w="15" w:type="dxa"/>
              <w:left w:w="15" w:type="dxa"/>
              <w:bottom w:w="0" w:type="dxa"/>
              <w:right w:w="15" w:type="dxa"/>
            </w:tcMar>
          </w:tcPr>
          <w:p w14:paraId="057A646E" w14:textId="77777777" w:rsidR="00505543" w:rsidRDefault="00505543" w:rsidP="00E85698">
            <w:pPr>
              <w:rPr>
                <w:sz w:val="18"/>
                <w:szCs w:val="18"/>
              </w:rPr>
            </w:pPr>
            <w:r>
              <w:rPr>
                <w:sz w:val="18"/>
                <w:szCs w:val="18"/>
              </w:rPr>
              <w:t>9.7 ± 4.63</w:t>
            </w:r>
          </w:p>
        </w:tc>
        <w:tc>
          <w:tcPr>
            <w:tcW w:w="708" w:type="pct"/>
            <w:tcBorders>
              <w:top w:val="nil"/>
              <w:left w:val="nil"/>
              <w:bottom w:val="nil"/>
              <w:right w:val="nil"/>
            </w:tcBorders>
            <w:shd w:val="clear" w:color="auto" w:fill="auto"/>
            <w:tcMar>
              <w:top w:w="15" w:type="dxa"/>
              <w:left w:w="15" w:type="dxa"/>
              <w:bottom w:w="0" w:type="dxa"/>
              <w:right w:w="15" w:type="dxa"/>
            </w:tcMar>
          </w:tcPr>
          <w:p w14:paraId="436B7546" w14:textId="77777777" w:rsidR="00505543" w:rsidRDefault="00505543" w:rsidP="00E85698">
            <w:pPr>
              <w:rPr>
                <w:sz w:val="18"/>
                <w:szCs w:val="18"/>
              </w:rPr>
            </w:pPr>
            <w:r>
              <w:rPr>
                <w:sz w:val="18"/>
                <w:szCs w:val="18"/>
              </w:rPr>
              <w:t>434.62 ± 162.46</w:t>
            </w:r>
          </w:p>
        </w:tc>
        <w:tc>
          <w:tcPr>
            <w:tcW w:w="707" w:type="pct"/>
            <w:tcBorders>
              <w:top w:val="nil"/>
              <w:left w:val="nil"/>
              <w:bottom w:val="nil"/>
              <w:right w:val="nil"/>
            </w:tcBorders>
          </w:tcPr>
          <w:p w14:paraId="0C7EE9CE" w14:textId="77777777" w:rsidR="00505543" w:rsidRDefault="00505543" w:rsidP="00E85698">
            <w:pPr>
              <w:rPr>
                <w:sz w:val="18"/>
                <w:szCs w:val="18"/>
              </w:rPr>
            </w:pPr>
            <w:r>
              <w:rPr>
                <w:sz w:val="18"/>
                <w:szCs w:val="18"/>
              </w:rPr>
              <w:t>158.36 ± 54.27</w:t>
            </w:r>
          </w:p>
        </w:tc>
      </w:tr>
      <w:tr w:rsidR="00505543" w14:paraId="362B8DC5" w14:textId="77777777" w:rsidTr="00E85698">
        <w:trPr>
          <w:trHeight w:val="552"/>
        </w:trPr>
        <w:tc>
          <w:tcPr>
            <w:tcW w:w="746" w:type="pct"/>
            <w:tcBorders>
              <w:top w:val="nil"/>
              <w:left w:val="nil"/>
              <w:bottom w:val="single" w:sz="8" w:space="0" w:color="000000"/>
              <w:right w:val="nil"/>
            </w:tcBorders>
            <w:shd w:val="clear" w:color="auto" w:fill="auto"/>
            <w:tcMar>
              <w:top w:w="15" w:type="dxa"/>
              <w:left w:w="15" w:type="dxa"/>
              <w:bottom w:w="0" w:type="dxa"/>
              <w:right w:w="15" w:type="dxa"/>
            </w:tcMar>
          </w:tcPr>
          <w:p w14:paraId="4BEF1677" w14:textId="77777777" w:rsidR="00505543" w:rsidRDefault="00505543" w:rsidP="00E85698">
            <w:pPr>
              <w:rPr>
                <w:sz w:val="18"/>
                <w:szCs w:val="18"/>
              </w:rPr>
            </w:pPr>
            <w:r>
              <w:rPr>
                <w:sz w:val="18"/>
                <w:szCs w:val="18"/>
              </w:rPr>
              <w:t>Number of LCT affected Genes</w:t>
            </w:r>
          </w:p>
        </w:tc>
        <w:tc>
          <w:tcPr>
            <w:tcW w:w="777" w:type="pct"/>
            <w:tcBorders>
              <w:top w:val="nil"/>
              <w:left w:val="nil"/>
              <w:bottom w:val="single" w:sz="8" w:space="0" w:color="000000"/>
              <w:right w:val="nil"/>
            </w:tcBorders>
            <w:shd w:val="clear" w:color="auto" w:fill="auto"/>
            <w:tcMar>
              <w:top w:w="15" w:type="dxa"/>
              <w:left w:w="15" w:type="dxa"/>
              <w:bottom w:w="0" w:type="dxa"/>
              <w:right w:w="15" w:type="dxa"/>
            </w:tcMar>
          </w:tcPr>
          <w:p w14:paraId="2E3DAC79" w14:textId="77777777" w:rsidR="00505543" w:rsidRDefault="00505543" w:rsidP="00E85698">
            <w:pPr>
              <w:rPr>
                <w:sz w:val="18"/>
                <w:szCs w:val="18"/>
              </w:rPr>
            </w:pPr>
            <w:r>
              <w:rPr>
                <w:sz w:val="18"/>
                <w:szCs w:val="18"/>
              </w:rPr>
              <w:t>26.51 ± 16.29</w:t>
            </w:r>
          </w:p>
        </w:tc>
        <w:tc>
          <w:tcPr>
            <w:tcW w:w="709" w:type="pct"/>
            <w:tcBorders>
              <w:top w:val="nil"/>
              <w:left w:val="nil"/>
              <w:bottom w:val="single" w:sz="8" w:space="0" w:color="000000"/>
              <w:right w:val="nil"/>
            </w:tcBorders>
            <w:shd w:val="clear" w:color="auto" w:fill="auto"/>
            <w:tcMar>
              <w:top w:w="15" w:type="dxa"/>
              <w:left w:w="15" w:type="dxa"/>
              <w:bottom w:w="0" w:type="dxa"/>
              <w:right w:w="15" w:type="dxa"/>
            </w:tcMar>
          </w:tcPr>
          <w:p w14:paraId="0F0E5E40" w14:textId="77777777" w:rsidR="00505543" w:rsidRDefault="00505543" w:rsidP="00E85698">
            <w:pPr>
              <w:rPr>
                <w:sz w:val="18"/>
                <w:szCs w:val="18"/>
              </w:rPr>
            </w:pPr>
            <w:r>
              <w:rPr>
                <w:sz w:val="18"/>
                <w:szCs w:val="18"/>
              </w:rPr>
              <w:t>16.54 ± 11.18</w:t>
            </w:r>
          </w:p>
        </w:tc>
        <w:tc>
          <w:tcPr>
            <w:tcW w:w="642" w:type="pct"/>
            <w:tcBorders>
              <w:top w:val="nil"/>
              <w:left w:val="nil"/>
              <w:bottom w:val="single" w:sz="8" w:space="0" w:color="000000"/>
              <w:right w:val="nil"/>
            </w:tcBorders>
            <w:shd w:val="clear" w:color="auto" w:fill="auto"/>
            <w:tcMar>
              <w:top w:w="15" w:type="dxa"/>
              <w:left w:w="15" w:type="dxa"/>
              <w:bottom w:w="0" w:type="dxa"/>
              <w:right w:w="15" w:type="dxa"/>
            </w:tcMar>
          </w:tcPr>
          <w:p w14:paraId="35426AE2" w14:textId="77777777" w:rsidR="00505543" w:rsidRDefault="00505543" w:rsidP="00E85698">
            <w:pPr>
              <w:rPr>
                <w:sz w:val="18"/>
                <w:szCs w:val="18"/>
              </w:rPr>
            </w:pPr>
            <w:r>
              <w:rPr>
                <w:sz w:val="18"/>
                <w:szCs w:val="18"/>
              </w:rPr>
              <w:t>14.11 ± 7.85</w:t>
            </w:r>
          </w:p>
        </w:tc>
        <w:tc>
          <w:tcPr>
            <w:tcW w:w="708" w:type="pct"/>
            <w:tcBorders>
              <w:top w:val="nil"/>
              <w:left w:val="nil"/>
              <w:bottom w:val="single" w:sz="8" w:space="0" w:color="000000"/>
              <w:right w:val="nil"/>
            </w:tcBorders>
            <w:shd w:val="clear" w:color="auto" w:fill="auto"/>
            <w:tcMar>
              <w:top w:w="15" w:type="dxa"/>
              <w:left w:w="15" w:type="dxa"/>
              <w:bottom w:w="0" w:type="dxa"/>
              <w:right w:w="15" w:type="dxa"/>
            </w:tcMar>
          </w:tcPr>
          <w:p w14:paraId="500B2B54" w14:textId="77777777" w:rsidR="00505543" w:rsidRDefault="00505543" w:rsidP="00E85698">
            <w:pPr>
              <w:rPr>
                <w:sz w:val="18"/>
                <w:szCs w:val="18"/>
              </w:rPr>
            </w:pPr>
            <w:r>
              <w:rPr>
                <w:sz w:val="18"/>
                <w:szCs w:val="18"/>
              </w:rPr>
              <w:t>8.44 ± 3.81</w:t>
            </w:r>
          </w:p>
        </w:tc>
        <w:tc>
          <w:tcPr>
            <w:tcW w:w="708" w:type="pct"/>
            <w:tcBorders>
              <w:top w:val="nil"/>
              <w:left w:val="nil"/>
              <w:bottom w:val="single" w:sz="8" w:space="0" w:color="000000"/>
              <w:right w:val="nil"/>
            </w:tcBorders>
            <w:shd w:val="clear" w:color="auto" w:fill="auto"/>
            <w:tcMar>
              <w:top w:w="15" w:type="dxa"/>
              <w:left w:w="15" w:type="dxa"/>
              <w:bottom w:w="0" w:type="dxa"/>
              <w:right w:w="15" w:type="dxa"/>
            </w:tcMar>
          </w:tcPr>
          <w:p w14:paraId="578A1D71" w14:textId="77777777" w:rsidR="00505543" w:rsidRDefault="00505543" w:rsidP="00E85698">
            <w:pPr>
              <w:rPr>
                <w:sz w:val="18"/>
                <w:szCs w:val="18"/>
              </w:rPr>
            </w:pPr>
            <w:r>
              <w:rPr>
                <w:sz w:val="18"/>
                <w:szCs w:val="18"/>
              </w:rPr>
              <w:t>177.32 ± 49.44</w:t>
            </w:r>
          </w:p>
        </w:tc>
        <w:tc>
          <w:tcPr>
            <w:tcW w:w="707" w:type="pct"/>
            <w:tcBorders>
              <w:top w:val="nil"/>
              <w:left w:val="nil"/>
              <w:bottom w:val="single" w:sz="8" w:space="0" w:color="000000"/>
              <w:right w:val="nil"/>
            </w:tcBorders>
          </w:tcPr>
          <w:p w14:paraId="68984F6A" w14:textId="77777777" w:rsidR="00505543" w:rsidRDefault="00505543" w:rsidP="00E85698">
            <w:pPr>
              <w:rPr>
                <w:sz w:val="18"/>
                <w:szCs w:val="18"/>
              </w:rPr>
            </w:pPr>
            <w:r>
              <w:rPr>
                <w:sz w:val="18"/>
                <w:szCs w:val="18"/>
              </w:rPr>
              <w:t>97.59 ± 29.72</w:t>
            </w:r>
          </w:p>
        </w:tc>
      </w:tr>
    </w:tbl>
    <w:p w14:paraId="3FEA867F" w14:textId="77777777" w:rsidR="00505543" w:rsidRDefault="00505543" w:rsidP="00505543">
      <w:pPr>
        <w:jc w:val="both"/>
        <w:rPr>
          <w:b/>
          <w:bCs/>
          <w:sz w:val="20"/>
          <w:szCs w:val="20"/>
        </w:rPr>
      </w:pPr>
    </w:p>
    <w:p w14:paraId="23369E5D" w14:textId="77777777" w:rsidR="00505543" w:rsidRDefault="00505543" w:rsidP="00505543">
      <w:pPr>
        <w:jc w:val="both"/>
        <w:rPr>
          <w:b/>
          <w:bCs/>
          <w:sz w:val="20"/>
          <w:szCs w:val="20"/>
        </w:rPr>
      </w:pPr>
    </w:p>
    <w:p w14:paraId="016622AA" w14:textId="77777777" w:rsidR="00505543" w:rsidRDefault="00505543" w:rsidP="00505543">
      <w:pPr>
        <w:rPr>
          <w:sz w:val="20"/>
          <w:szCs w:val="20"/>
        </w:rPr>
      </w:pPr>
    </w:p>
    <w:p w14:paraId="464C952C" w14:textId="77777777" w:rsidR="00505543" w:rsidRDefault="00505543" w:rsidP="00505543">
      <w:pPr>
        <w:rPr>
          <w:b/>
          <w:bCs/>
          <w:sz w:val="20"/>
          <w:szCs w:val="20"/>
        </w:rPr>
      </w:pPr>
      <w:r>
        <w:rPr>
          <w:b/>
          <w:bCs/>
          <w:sz w:val="20"/>
          <w:szCs w:val="20"/>
        </w:rPr>
        <w:t>Table S2 Overlapped LCT genes between TCGA LUSC and LUAD.</w:t>
      </w:r>
    </w:p>
    <w:p w14:paraId="0303826B" w14:textId="77777777" w:rsidR="00505543" w:rsidRDefault="00505543" w:rsidP="00505543">
      <w:pPr>
        <w:rPr>
          <w:sz w:val="20"/>
          <w:szCs w:val="20"/>
        </w:rPr>
      </w:pPr>
    </w:p>
    <w:p w14:paraId="38AF021D" w14:textId="77777777" w:rsidR="00505543" w:rsidRDefault="00505543" w:rsidP="00505543">
      <w:pPr>
        <w:rPr>
          <w:b/>
          <w:bCs/>
          <w:sz w:val="20"/>
          <w:szCs w:val="20"/>
        </w:rPr>
      </w:pPr>
      <w:r>
        <w:rPr>
          <w:b/>
          <w:bCs/>
          <w:sz w:val="20"/>
          <w:szCs w:val="20"/>
        </w:rPr>
        <w:t>Table S3 Overlapped LCT genes between TCGA and TJMUCH LUSC samples</w:t>
      </w:r>
    </w:p>
    <w:p w14:paraId="2CF0D1B4" w14:textId="77777777" w:rsidR="00505543" w:rsidRDefault="00505543" w:rsidP="00505543">
      <w:pPr>
        <w:rPr>
          <w:sz w:val="20"/>
          <w:szCs w:val="20"/>
        </w:rPr>
      </w:pPr>
    </w:p>
    <w:p w14:paraId="2DA9B597" w14:textId="77777777" w:rsidR="00505543" w:rsidRDefault="00505543" w:rsidP="00505543">
      <w:pPr>
        <w:rPr>
          <w:b/>
          <w:bCs/>
          <w:sz w:val="20"/>
          <w:szCs w:val="20"/>
        </w:rPr>
      </w:pPr>
      <w:r>
        <w:rPr>
          <w:b/>
          <w:bCs/>
          <w:sz w:val="20"/>
          <w:szCs w:val="20"/>
        </w:rPr>
        <w:t>Table S4 Overlapped GO BP terms enriched with recurrent LCT genes between TCGA LUSC and LUAD.</w:t>
      </w:r>
    </w:p>
    <w:p w14:paraId="62A83B78" w14:textId="77777777" w:rsidR="00505543" w:rsidRDefault="00505543" w:rsidP="00505543">
      <w:pPr>
        <w:rPr>
          <w:sz w:val="20"/>
          <w:szCs w:val="20"/>
        </w:rPr>
      </w:pPr>
    </w:p>
    <w:p w14:paraId="6AFE4DB9" w14:textId="77777777" w:rsidR="00505543" w:rsidRDefault="00505543" w:rsidP="00505543">
      <w:pPr>
        <w:rPr>
          <w:b/>
          <w:bCs/>
          <w:sz w:val="20"/>
          <w:szCs w:val="20"/>
        </w:rPr>
      </w:pPr>
      <w:r>
        <w:rPr>
          <w:b/>
          <w:bCs/>
          <w:sz w:val="20"/>
          <w:szCs w:val="20"/>
        </w:rPr>
        <w:t>Table S5 Enriched GO BP terms with recurrent LCT genes in TJMUCH cohort.</w:t>
      </w:r>
    </w:p>
    <w:p w14:paraId="38F897F6" w14:textId="77777777" w:rsidR="00505543" w:rsidRDefault="00505543" w:rsidP="00505543">
      <w:pPr>
        <w:rPr>
          <w:sz w:val="20"/>
          <w:szCs w:val="20"/>
        </w:rPr>
      </w:pPr>
    </w:p>
    <w:p w14:paraId="33EA859F" w14:textId="77777777" w:rsidR="00505543" w:rsidRDefault="00505543" w:rsidP="00505543">
      <w:pPr>
        <w:rPr>
          <w:b/>
          <w:bCs/>
          <w:sz w:val="20"/>
          <w:szCs w:val="20"/>
        </w:rPr>
      </w:pPr>
      <w:r>
        <w:rPr>
          <w:b/>
          <w:bCs/>
          <w:sz w:val="20"/>
          <w:szCs w:val="20"/>
        </w:rPr>
        <w:t>Table S6 GO BP terms enriched with genes positively co-expressed with overall LCT level in TCGA LUSC and LUAD samples.</w:t>
      </w:r>
    </w:p>
    <w:p w14:paraId="4714E2A7" w14:textId="77777777" w:rsidR="00505543" w:rsidRDefault="00505543" w:rsidP="00505543">
      <w:pPr>
        <w:rPr>
          <w:sz w:val="20"/>
          <w:szCs w:val="20"/>
        </w:rPr>
      </w:pPr>
    </w:p>
    <w:p w14:paraId="0747FBDC" w14:textId="77777777" w:rsidR="00505543" w:rsidRDefault="00505543" w:rsidP="00505543">
      <w:pPr>
        <w:rPr>
          <w:b/>
          <w:bCs/>
          <w:sz w:val="20"/>
          <w:szCs w:val="20"/>
        </w:rPr>
      </w:pPr>
      <w:r>
        <w:rPr>
          <w:b/>
          <w:bCs/>
          <w:sz w:val="20"/>
          <w:szCs w:val="20"/>
        </w:rPr>
        <w:t>Table S7 GO BP terms enriched with genes negatively co-expressed with overall LCT level in TCGA LUSC and LUAD samples.</w:t>
      </w:r>
    </w:p>
    <w:p w14:paraId="6F95DC91" w14:textId="77777777" w:rsidR="00505543" w:rsidRDefault="00505543" w:rsidP="00505543">
      <w:pPr>
        <w:rPr>
          <w:sz w:val="20"/>
          <w:szCs w:val="20"/>
        </w:rPr>
      </w:pPr>
    </w:p>
    <w:p w14:paraId="633BA8F9" w14:textId="77777777" w:rsidR="00505543" w:rsidRDefault="00505543" w:rsidP="00505543">
      <w:pPr>
        <w:rPr>
          <w:b/>
          <w:bCs/>
          <w:sz w:val="20"/>
          <w:szCs w:val="20"/>
        </w:rPr>
      </w:pPr>
      <w:r>
        <w:rPr>
          <w:b/>
          <w:bCs/>
          <w:sz w:val="20"/>
          <w:szCs w:val="20"/>
        </w:rPr>
        <w:t>Table S8 GO BP terms enriched with genes positively co-expressed with overall LCT level in TJMUCH LUSC samples.</w:t>
      </w:r>
    </w:p>
    <w:p w14:paraId="02CE53DE" w14:textId="77777777" w:rsidR="00505543" w:rsidRDefault="00505543" w:rsidP="00505543">
      <w:pPr>
        <w:rPr>
          <w:sz w:val="20"/>
          <w:szCs w:val="20"/>
        </w:rPr>
      </w:pPr>
    </w:p>
    <w:p w14:paraId="40742558" w14:textId="77777777" w:rsidR="00505543" w:rsidRDefault="00505543" w:rsidP="00505543">
      <w:pPr>
        <w:rPr>
          <w:b/>
          <w:bCs/>
          <w:sz w:val="20"/>
          <w:szCs w:val="20"/>
        </w:rPr>
      </w:pPr>
      <w:r>
        <w:rPr>
          <w:b/>
          <w:bCs/>
          <w:sz w:val="20"/>
          <w:szCs w:val="20"/>
        </w:rPr>
        <w:t>Table S9 GO BP terms enriched with genes negatively co-expressed with overall LCT level in TJMUCH LUSC samples.</w:t>
      </w:r>
    </w:p>
    <w:p w14:paraId="42C97591" w14:textId="77777777" w:rsidR="00505543" w:rsidRDefault="00505543" w:rsidP="00505543">
      <w:pPr>
        <w:rPr>
          <w:sz w:val="20"/>
          <w:szCs w:val="20"/>
        </w:rPr>
      </w:pPr>
    </w:p>
    <w:p w14:paraId="45B008ED" w14:textId="77777777" w:rsidR="00505543" w:rsidRDefault="00505543" w:rsidP="00505543">
      <w:pPr>
        <w:rPr>
          <w:b/>
          <w:bCs/>
          <w:sz w:val="20"/>
          <w:szCs w:val="20"/>
        </w:rPr>
      </w:pPr>
      <w:r>
        <w:rPr>
          <w:b/>
          <w:bCs/>
          <w:sz w:val="20"/>
          <w:szCs w:val="20"/>
        </w:rPr>
        <w:t>Table S10 Differentially expressed LCTs between tumor and normal samples in TCGA LUSC.</w:t>
      </w:r>
    </w:p>
    <w:p w14:paraId="0D53505B" w14:textId="77777777" w:rsidR="00505543" w:rsidRDefault="00505543" w:rsidP="00505543">
      <w:pPr>
        <w:rPr>
          <w:sz w:val="20"/>
          <w:szCs w:val="20"/>
        </w:rPr>
      </w:pPr>
    </w:p>
    <w:p w14:paraId="503E67E2" w14:textId="77777777" w:rsidR="00505543" w:rsidRDefault="00505543" w:rsidP="00505543">
      <w:pPr>
        <w:rPr>
          <w:b/>
          <w:bCs/>
          <w:sz w:val="20"/>
          <w:szCs w:val="20"/>
        </w:rPr>
      </w:pPr>
      <w:r>
        <w:rPr>
          <w:b/>
          <w:bCs/>
          <w:sz w:val="20"/>
          <w:szCs w:val="20"/>
        </w:rPr>
        <w:t>Table S11 Differentially expressed LCTs between tumor and normal samples in TJMUCH LUSC.</w:t>
      </w:r>
    </w:p>
    <w:p w14:paraId="0524251E" w14:textId="77777777" w:rsidR="00505543" w:rsidRDefault="00505543" w:rsidP="00505543">
      <w:pPr>
        <w:rPr>
          <w:sz w:val="20"/>
          <w:szCs w:val="20"/>
        </w:rPr>
      </w:pPr>
    </w:p>
    <w:p w14:paraId="56B0A579" w14:textId="77777777" w:rsidR="00505543" w:rsidRDefault="00505543" w:rsidP="00505543">
      <w:pPr>
        <w:rPr>
          <w:b/>
          <w:bCs/>
          <w:sz w:val="20"/>
          <w:szCs w:val="20"/>
        </w:rPr>
      </w:pPr>
      <w:r>
        <w:rPr>
          <w:b/>
          <w:bCs/>
          <w:sz w:val="20"/>
          <w:szCs w:val="20"/>
        </w:rPr>
        <w:t>Table S12 Differentially expressed LCTs between tumor and normal samples in TCGA LUAD.</w:t>
      </w:r>
    </w:p>
    <w:p w14:paraId="51C8E7ED" w14:textId="77777777" w:rsidR="00505543" w:rsidRDefault="00505543" w:rsidP="00505543">
      <w:pPr>
        <w:rPr>
          <w:sz w:val="20"/>
          <w:szCs w:val="20"/>
        </w:rPr>
      </w:pPr>
    </w:p>
    <w:p w14:paraId="23764831" w14:textId="77777777" w:rsidR="00505543" w:rsidRDefault="00505543" w:rsidP="00505543">
      <w:pPr>
        <w:rPr>
          <w:b/>
          <w:bCs/>
          <w:sz w:val="20"/>
          <w:szCs w:val="20"/>
        </w:rPr>
      </w:pPr>
      <w:r>
        <w:rPr>
          <w:b/>
          <w:bCs/>
          <w:sz w:val="20"/>
          <w:szCs w:val="20"/>
        </w:rPr>
        <w:t>Table S13 Survival related LCTs in TCGA LUSC.</w:t>
      </w:r>
    </w:p>
    <w:p w14:paraId="0BBC3228" w14:textId="77777777" w:rsidR="00505543" w:rsidRDefault="00505543" w:rsidP="00505543">
      <w:pPr>
        <w:rPr>
          <w:b/>
          <w:bCs/>
          <w:sz w:val="20"/>
          <w:szCs w:val="20"/>
        </w:rPr>
      </w:pPr>
    </w:p>
    <w:p w14:paraId="4DDCDE67" w14:textId="77777777" w:rsidR="00505543" w:rsidRDefault="00505543" w:rsidP="00505543">
      <w:pPr>
        <w:rPr>
          <w:b/>
          <w:bCs/>
          <w:sz w:val="20"/>
          <w:szCs w:val="20"/>
        </w:rPr>
      </w:pPr>
      <w:r>
        <w:rPr>
          <w:b/>
          <w:bCs/>
          <w:sz w:val="20"/>
          <w:szCs w:val="20"/>
        </w:rPr>
        <w:t>Table S14 Survival related LCTs in TCGA LUAD.</w:t>
      </w:r>
    </w:p>
    <w:p w14:paraId="2D4D0643" w14:textId="77777777" w:rsidR="00505543" w:rsidRDefault="00505543" w:rsidP="00505543">
      <w:pPr>
        <w:rPr>
          <w:b/>
          <w:bCs/>
          <w:sz w:val="20"/>
          <w:szCs w:val="20"/>
        </w:rPr>
      </w:pPr>
    </w:p>
    <w:p w14:paraId="7EF600F1" w14:textId="77777777" w:rsidR="00505543" w:rsidRDefault="00505543" w:rsidP="00505543">
      <w:pPr>
        <w:rPr>
          <w:b/>
          <w:bCs/>
          <w:sz w:val="20"/>
          <w:szCs w:val="20"/>
        </w:rPr>
      </w:pPr>
      <w:r>
        <w:rPr>
          <w:b/>
          <w:bCs/>
          <w:sz w:val="20"/>
          <w:szCs w:val="20"/>
        </w:rPr>
        <w:t xml:space="preserve">Table S15 Recurrent LCTs between bulk </w:t>
      </w:r>
      <w:proofErr w:type="spellStart"/>
      <w:r>
        <w:rPr>
          <w:b/>
          <w:bCs/>
          <w:sz w:val="20"/>
          <w:szCs w:val="20"/>
        </w:rPr>
        <w:t>RNAseq</w:t>
      </w:r>
      <w:proofErr w:type="spellEnd"/>
      <w:r>
        <w:rPr>
          <w:b/>
          <w:bCs/>
          <w:sz w:val="20"/>
          <w:szCs w:val="20"/>
        </w:rPr>
        <w:t xml:space="preserve"> from TCGA and 19 SC </w:t>
      </w:r>
      <w:proofErr w:type="spellStart"/>
      <w:r>
        <w:rPr>
          <w:b/>
          <w:bCs/>
          <w:sz w:val="20"/>
          <w:szCs w:val="20"/>
        </w:rPr>
        <w:t>RNAseq</w:t>
      </w:r>
      <w:proofErr w:type="spellEnd"/>
      <w:r>
        <w:rPr>
          <w:b/>
          <w:bCs/>
          <w:sz w:val="20"/>
          <w:szCs w:val="20"/>
        </w:rPr>
        <w:t xml:space="preserve"> samples.</w:t>
      </w:r>
    </w:p>
    <w:p w14:paraId="3E8F1E21" w14:textId="77777777" w:rsidR="00505543" w:rsidRDefault="00505543" w:rsidP="00505543">
      <w:pPr>
        <w:rPr>
          <w:b/>
          <w:bCs/>
          <w:sz w:val="20"/>
          <w:szCs w:val="20"/>
        </w:rPr>
      </w:pPr>
    </w:p>
    <w:p w14:paraId="1383A624" w14:textId="77777777" w:rsidR="00505543" w:rsidRDefault="00505543" w:rsidP="00505543">
      <w:pPr>
        <w:rPr>
          <w:b/>
          <w:bCs/>
          <w:sz w:val="20"/>
          <w:szCs w:val="20"/>
        </w:rPr>
      </w:pPr>
      <w:r>
        <w:rPr>
          <w:b/>
          <w:bCs/>
          <w:sz w:val="20"/>
          <w:szCs w:val="20"/>
        </w:rPr>
        <w:t>Table S16 Differentially expressed genes between LCT enriched tumor cell cluster and other tumor cell clusters in each patient.</w:t>
      </w:r>
    </w:p>
    <w:p w14:paraId="3C8977DD" w14:textId="77777777" w:rsidR="00505543" w:rsidRDefault="00505543" w:rsidP="00505543">
      <w:pPr>
        <w:rPr>
          <w:b/>
          <w:bCs/>
          <w:sz w:val="20"/>
          <w:szCs w:val="20"/>
        </w:rPr>
      </w:pPr>
    </w:p>
    <w:p w14:paraId="00C82963" w14:textId="77777777" w:rsidR="00505543" w:rsidRDefault="00505543" w:rsidP="00505543">
      <w:pPr>
        <w:rPr>
          <w:b/>
          <w:bCs/>
          <w:sz w:val="20"/>
          <w:szCs w:val="20"/>
        </w:rPr>
      </w:pPr>
      <w:r>
        <w:rPr>
          <w:b/>
          <w:bCs/>
          <w:sz w:val="20"/>
          <w:szCs w:val="20"/>
        </w:rPr>
        <w:t>Table S17 GO BP enrichment of differentially expressed genes between LCT enriched tumor cell cluster and other tumor cell clusters in each patient.</w:t>
      </w:r>
    </w:p>
    <w:p w14:paraId="19E8751D" w14:textId="77777777" w:rsidR="00505543" w:rsidRDefault="00505543" w:rsidP="00505543">
      <w:pPr>
        <w:rPr>
          <w:b/>
          <w:bCs/>
          <w:sz w:val="20"/>
          <w:szCs w:val="20"/>
        </w:rPr>
      </w:pPr>
    </w:p>
    <w:p w14:paraId="05E18B38" w14:textId="77777777" w:rsidR="00505543" w:rsidRDefault="00505543" w:rsidP="00505543">
      <w:pPr>
        <w:rPr>
          <w:b/>
          <w:bCs/>
          <w:sz w:val="20"/>
          <w:szCs w:val="20"/>
        </w:rPr>
      </w:pPr>
      <w:r>
        <w:rPr>
          <w:b/>
          <w:bCs/>
          <w:sz w:val="20"/>
          <w:szCs w:val="20"/>
        </w:rPr>
        <w:t>Table S18 Differentially expressed genes between tumor cells with LCT versus tumor cells without LCT in LCT enriched tumor cell cluster in each patient.</w:t>
      </w:r>
    </w:p>
    <w:p w14:paraId="38A68C5E" w14:textId="77777777" w:rsidR="00505543" w:rsidRDefault="00505543" w:rsidP="00505543">
      <w:pPr>
        <w:rPr>
          <w:b/>
          <w:bCs/>
          <w:sz w:val="20"/>
          <w:szCs w:val="20"/>
        </w:rPr>
      </w:pPr>
    </w:p>
    <w:p w14:paraId="6863CA00" w14:textId="77777777" w:rsidR="00505543" w:rsidRDefault="00505543" w:rsidP="00505543">
      <w:pPr>
        <w:rPr>
          <w:b/>
          <w:bCs/>
          <w:sz w:val="20"/>
          <w:szCs w:val="20"/>
        </w:rPr>
      </w:pPr>
      <w:r>
        <w:rPr>
          <w:b/>
          <w:bCs/>
          <w:sz w:val="20"/>
          <w:szCs w:val="20"/>
        </w:rPr>
        <w:lastRenderedPageBreak/>
        <w:t>Table S19 GO BP enrichment of differentially expressed genes between tumor cells with LCT versus tumor cells without LCT in LCT enriched tumor cell cluster in each patient.</w:t>
      </w:r>
    </w:p>
    <w:p w14:paraId="57494E0C" w14:textId="77777777" w:rsidR="00505543" w:rsidRDefault="00505543" w:rsidP="00505543">
      <w:pPr>
        <w:rPr>
          <w:b/>
          <w:bCs/>
          <w:sz w:val="20"/>
          <w:szCs w:val="20"/>
        </w:rPr>
      </w:pPr>
    </w:p>
    <w:p w14:paraId="3243F95A" w14:textId="77777777" w:rsidR="00505543" w:rsidRDefault="00505543" w:rsidP="00505543">
      <w:pPr>
        <w:rPr>
          <w:b/>
          <w:bCs/>
          <w:sz w:val="20"/>
          <w:szCs w:val="20"/>
        </w:rPr>
      </w:pPr>
      <w:bookmarkStart w:id="0" w:name="OLE_LINK1"/>
      <w:r>
        <w:rPr>
          <w:rFonts w:hint="eastAsia"/>
          <w:b/>
          <w:bCs/>
          <w:sz w:val="20"/>
          <w:szCs w:val="20"/>
        </w:rPr>
        <w:t>T</w:t>
      </w:r>
      <w:r>
        <w:rPr>
          <w:b/>
          <w:bCs/>
          <w:sz w:val="20"/>
          <w:szCs w:val="20"/>
        </w:rPr>
        <w:t>able S2</w:t>
      </w:r>
      <w:r>
        <w:rPr>
          <w:rFonts w:eastAsia="SimSun" w:hint="eastAsia"/>
          <w:b/>
          <w:bCs/>
          <w:sz w:val="20"/>
          <w:szCs w:val="20"/>
        </w:rPr>
        <w:t>0</w:t>
      </w:r>
      <w:r>
        <w:rPr>
          <w:rFonts w:hint="eastAsia"/>
          <w:b/>
          <w:bCs/>
          <w:sz w:val="20"/>
          <w:szCs w:val="20"/>
        </w:rPr>
        <w:t>.</w:t>
      </w:r>
      <w:r>
        <w:rPr>
          <w:b/>
          <w:bCs/>
          <w:sz w:val="20"/>
          <w:szCs w:val="20"/>
        </w:rPr>
        <w:t xml:space="preserve"> The basic clinical</w:t>
      </w:r>
      <w:r>
        <w:rPr>
          <w:rFonts w:hint="eastAsia"/>
          <w:b/>
          <w:bCs/>
          <w:sz w:val="20"/>
          <w:szCs w:val="20"/>
        </w:rPr>
        <w:t xml:space="preserve"> </w:t>
      </w:r>
      <w:r>
        <w:rPr>
          <w:b/>
          <w:bCs/>
          <w:sz w:val="20"/>
          <w:szCs w:val="20"/>
        </w:rPr>
        <w:t>pathological information</w:t>
      </w:r>
      <w:r>
        <w:rPr>
          <w:rFonts w:hint="eastAsia"/>
          <w:b/>
          <w:bCs/>
          <w:sz w:val="20"/>
          <w:szCs w:val="20"/>
        </w:rPr>
        <w:t xml:space="preserve"> of all </w:t>
      </w:r>
      <w:r>
        <w:rPr>
          <w:b/>
          <w:bCs/>
          <w:sz w:val="20"/>
          <w:szCs w:val="20"/>
        </w:rPr>
        <w:t xml:space="preserve">TJMUCH </w:t>
      </w:r>
      <w:r>
        <w:rPr>
          <w:rFonts w:hint="eastAsia"/>
          <w:b/>
          <w:bCs/>
          <w:sz w:val="20"/>
          <w:szCs w:val="20"/>
        </w:rPr>
        <w:t>patients.</w:t>
      </w:r>
      <w:bookmarkEnd w:id="0"/>
    </w:p>
    <w:p w14:paraId="74C1C71C" w14:textId="77777777" w:rsidR="00505543" w:rsidRPr="00BF2231" w:rsidRDefault="00505543" w:rsidP="00505543">
      <w:pPr>
        <w:rPr>
          <w:b/>
          <w:bCs/>
          <w:sz w:val="20"/>
          <w:szCs w:val="20"/>
        </w:rPr>
      </w:pPr>
    </w:p>
    <w:tbl>
      <w:tblPr>
        <w:tblStyle w:val="TableGrid"/>
        <w:tblW w:w="8262" w:type="dxa"/>
        <w:jc w:val="center"/>
        <w:tblLayout w:type="fixed"/>
        <w:tblLook w:val="04A0" w:firstRow="1" w:lastRow="0" w:firstColumn="1" w:lastColumn="0" w:noHBand="0" w:noVBand="1"/>
      </w:tblPr>
      <w:tblGrid>
        <w:gridCol w:w="3438"/>
        <w:gridCol w:w="2412"/>
        <w:gridCol w:w="2412"/>
      </w:tblGrid>
      <w:tr w:rsidR="00505543" w14:paraId="60445FAA" w14:textId="77777777" w:rsidTr="00E85698">
        <w:trPr>
          <w:jc w:val="center"/>
        </w:trPr>
        <w:tc>
          <w:tcPr>
            <w:tcW w:w="3438" w:type="dxa"/>
            <w:vMerge w:val="restart"/>
            <w:tcBorders>
              <w:left w:val="nil"/>
              <w:right w:val="nil"/>
            </w:tcBorders>
            <w:vAlign w:val="center"/>
          </w:tcPr>
          <w:p w14:paraId="49008012" w14:textId="77777777" w:rsidR="00505543" w:rsidRDefault="00505543" w:rsidP="00E85698">
            <w:pPr>
              <w:pStyle w:val="Style2"/>
              <w:ind w:firstLineChars="0" w:firstLine="0"/>
              <w:jc w:val="center"/>
              <w:rPr>
                <w:rFonts w:ascii="Times New Roman" w:eastAsia="SimSun" w:hAnsi="Times New Roman" w:cs="Times New Roman"/>
                <w:sz w:val="24"/>
                <w:szCs w:val="24"/>
              </w:rPr>
            </w:pPr>
            <w:r>
              <w:rPr>
                <w:rFonts w:ascii="Times New Roman" w:eastAsia="SimSun" w:hAnsi="Times New Roman" w:cs="Times New Roman" w:hint="eastAsia"/>
                <w:sz w:val="24"/>
                <w:szCs w:val="24"/>
              </w:rPr>
              <w:t>Clinical pathological parameters</w:t>
            </w:r>
          </w:p>
        </w:tc>
        <w:tc>
          <w:tcPr>
            <w:tcW w:w="2412" w:type="dxa"/>
            <w:tcBorders>
              <w:left w:val="nil"/>
              <w:right w:val="nil"/>
            </w:tcBorders>
            <w:vAlign w:val="center"/>
          </w:tcPr>
          <w:p w14:paraId="333E18F8" w14:textId="77777777" w:rsidR="00505543" w:rsidRDefault="00505543" w:rsidP="00E85698">
            <w:pPr>
              <w:pStyle w:val="Style2"/>
              <w:ind w:firstLineChars="0" w:firstLine="0"/>
              <w:jc w:val="center"/>
              <w:rPr>
                <w:rFonts w:ascii="Times New Roman" w:eastAsia="SimSun" w:hAnsi="Times New Roman" w:cs="Times New Roman"/>
                <w:sz w:val="24"/>
                <w:szCs w:val="24"/>
              </w:rPr>
            </w:pPr>
            <w:r>
              <w:rPr>
                <w:rFonts w:ascii="Times New Roman" w:eastAsia="SimSun" w:hAnsi="Times New Roman" w:cs="Times New Roman"/>
                <w:sz w:val="24"/>
                <w:szCs w:val="24"/>
              </w:rPr>
              <w:t>Group 1</w:t>
            </w:r>
          </w:p>
        </w:tc>
        <w:tc>
          <w:tcPr>
            <w:tcW w:w="2412" w:type="dxa"/>
            <w:tcBorders>
              <w:left w:val="nil"/>
              <w:right w:val="nil"/>
            </w:tcBorders>
          </w:tcPr>
          <w:p w14:paraId="7050A12E" w14:textId="77777777" w:rsidR="00505543" w:rsidRDefault="00505543" w:rsidP="00E85698">
            <w:pPr>
              <w:pStyle w:val="Style2"/>
              <w:ind w:firstLineChars="0" w:firstLine="0"/>
              <w:jc w:val="center"/>
              <w:rPr>
                <w:rFonts w:ascii="Times New Roman" w:eastAsia="SimSun" w:hAnsi="Times New Roman" w:cs="Times New Roman"/>
                <w:sz w:val="24"/>
                <w:szCs w:val="24"/>
              </w:rPr>
            </w:pPr>
            <w:r>
              <w:rPr>
                <w:rFonts w:ascii="Times New Roman" w:eastAsia="SimSun" w:hAnsi="Times New Roman" w:cs="Times New Roman"/>
                <w:sz w:val="24"/>
                <w:szCs w:val="24"/>
              </w:rPr>
              <w:t>Group 2</w:t>
            </w:r>
          </w:p>
        </w:tc>
      </w:tr>
      <w:tr w:rsidR="00505543" w14:paraId="1A4077DF" w14:textId="77777777" w:rsidTr="00E85698">
        <w:trPr>
          <w:jc w:val="center"/>
        </w:trPr>
        <w:tc>
          <w:tcPr>
            <w:tcW w:w="3438" w:type="dxa"/>
            <w:vMerge/>
            <w:tcBorders>
              <w:left w:val="nil"/>
              <w:right w:val="nil"/>
            </w:tcBorders>
            <w:vAlign w:val="center"/>
          </w:tcPr>
          <w:p w14:paraId="3A16E3A3" w14:textId="77777777" w:rsidR="00505543" w:rsidRDefault="00505543" w:rsidP="00E85698">
            <w:pPr>
              <w:pStyle w:val="Style2"/>
              <w:ind w:firstLineChars="0" w:firstLine="0"/>
              <w:jc w:val="center"/>
              <w:rPr>
                <w:rFonts w:ascii="Times New Roman" w:eastAsia="SimSun" w:hAnsi="Times New Roman" w:cs="Times New Roman"/>
                <w:sz w:val="24"/>
                <w:szCs w:val="24"/>
              </w:rPr>
            </w:pPr>
          </w:p>
        </w:tc>
        <w:tc>
          <w:tcPr>
            <w:tcW w:w="2412" w:type="dxa"/>
            <w:tcBorders>
              <w:left w:val="nil"/>
              <w:right w:val="nil"/>
            </w:tcBorders>
            <w:vAlign w:val="center"/>
          </w:tcPr>
          <w:p w14:paraId="1B27A6C1" w14:textId="77777777" w:rsidR="00505543" w:rsidRDefault="00505543" w:rsidP="00E85698">
            <w:pPr>
              <w:pStyle w:val="Style2"/>
              <w:ind w:firstLineChars="0" w:firstLine="0"/>
              <w:jc w:val="center"/>
              <w:rPr>
                <w:rFonts w:ascii="Times New Roman" w:eastAsia="SimSun" w:hAnsi="Times New Roman" w:cs="Times New Roman"/>
                <w:sz w:val="24"/>
                <w:szCs w:val="24"/>
              </w:rPr>
            </w:pPr>
            <w:r>
              <w:rPr>
                <w:rFonts w:ascii="Times New Roman" w:eastAsia="SimSun" w:hAnsi="Times New Roman" w:cs="Times New Roman" w:hint="eastAsia"/>
                <w:sz w:val="24"/>
                <w:szCs w:val="24"/>
              </w:rPr>
              <w:t>Number of patients</w:t>
            </w:r>
          </w:p>
        </w:tc>
        <w:tc>
          <w:tcPr>
            <w:tcW w:w="2412" w:type="dxa"/>
            <w:tcBorders>
              <w:left w:val="nil"/>
              <w:right w:val="nil"/>
            </w:tcBorders>
          </w:tcPr>
          <w:p w14:paraId="5B34F8FA" w14:textId="77777777" w:rsidR="00505543" w:rsidRDefault="00505543" w:rsidP="00E85698">
            <w:pPr>
              <w:pStyle w:val="Style2"/>
              <w:ind w:firstLineChars="0" w:firstLine="0"/>
              <w:jc w:val="center"/>
              <w:rPr>
                <w:rFonts w:ascii="Times New Roman" w:eastAsia="SimSun" w:hAnsi="Times New Roman" w:cs="Times New Roman"/>
                <w:sz w:val="24"/>
                <w:szCs w:val="24"/>
              </w:rPr>
            </w:pPr>
            <w:r>
              <w:rPr>
                <w:rFonts w:ascii="Times New Roman" w:eastAsia="SimSun" w:hAnsi="Times New Roman" w:cs="Times New Roman" w:hint="eastAsia"/>
                <w:sz w:val="24"/>
                <w:szCs w:val="24"/>
              </w:rPr>
              <w:t>Number of patients</w:t>
            </w:r>
          </w:p>
        </w:tc>
      </w:tr>
      <w:tr w:rsidR="00505543" w14:paraId="7C308793" w14:textId="77777777" w:rsidTr="00E85698">
        <w:trPr>
          <w:jc w:val="center"/>
        </w:trPr>
        <w:tc>
          <w:tcPr>
            <w:tcW w:w="3438" w:type="dxa"/>
            <w:tcBorders>
              <w:left w:val="nil"/>
              <w:bottom w:val="nil"/>
              <w:right w:val="nil"/>
            </w:tcBorders>
            <w:vAlign w:val="center"/>
          </w:tcPr>
          <w:p w14:paraId="364372D0" w14:textId="77777777" w:rsidR="00505543" w:rsidRDefault="00505543" w:rsidP="00E85698">
            <w:pPr>
              <w:pStyle w:val="Style2"/>
              <w:ind w:firstLineChars="0" w:firstLine="0"/>
              <w:jc w:val="left"/>
              <w:rPr>
                <w:rFonts w:ascii="Times New Roman" w:eastAsia="SimSun" w:hAnsi="Times New Roman" w:cs="Times New Roman"/>
                <w:sz w:val="24"/>
                <w:szCs w:val="24"/>
              </w:rPr>
            </w:pPr>
            <w:r>
              <w:rPr>
                <w:rFonts w:ascii="Times New Roman" w:eastAsia="SimSun" w:hAnsi="Times New Roman" w:cs="Times New Roman" w:hint="eastAsia"/>
                <w:b/>
                <w:bCs/>
                <w:sz w:val="24"/>
                <w:szCs w:val="24"/>
              </w:rPr>
              <w:t>Total</w:t>
            </w:r>
          </w:p>
        </w:tc>
        <w:tc>
          <w:tcPr>
            <w:tcW w:w="2412" w:type="dxa"/>
            <w:tcBorders>
              <w:left w:val="nil"/>
              <w:bottom w:val="nil"/>
              <w:right w:val="nil"/>
            </w:tcBorders>
            <w:vAlign w:val="center"/>
          </w:tcPr>
          <w:p w14:paraId="5498765E" w14:textId="77777777" w:rsidR="00505543" w:rsidRDefault="00505543" w:rsidP="00E85698">
            <w:pPr>
              <w:pStyle w:val="Style2"/>
              <w:ind w:firstLineChars="0" w:firstLine="0"/>
              <w:jc w:val="center"/>
              <w:rPr>
                <w:rFonts w:ascii="Times New Roman" w:eastAsia="SimSun" w:hAnsi="Times New Roman" w:cs="Times New Roman"/>
                <w:sz w:val="24"/>
                <w:szCs w:val="24"/>
              </w:rPr>
            </w:pPr>
            <w:r>
              <w:rPr>
                <w:rFonts w:ascii="Times New Roman" w:eastAsia="SimSun" w:hAnsi="Times New Roman" w:cs="Times New Roman"/>
                <w:sz w:val="24"/>
                <w:szCs w:val="24"/>
              </w:rPr>
              <w:t>50</w:t>
            </w:r>
          </w:p>
        </w:tc>
        <w:tc>
          <w:tcPr>
            <w:tcW w:w="2412" w:type="dxa"/>
            <w:tcBorders>
              <w:left w:val="nil"/>
              <w:bottom w:val="nil"/>
              <w:right w:val="nil"/>
            </w:tcBorders>
            <w:vAlign w:val="center"/>
          </w:tcPr>
          <w:p w14:paraId="7801E80F" w14:textId="77777777" w:rsidR="00505543" w:rsidRDefault="00505543" w:rsidP="00E85698">
            <w:pPr>
              <w:pStyle w:val="Style2"/>
              <w:ind w:firstLineChars="0" w:firstLine="0"/>
              <w:jc w:val="center"/>
              <w:rPr>
                <w:rFonts w:ascii="Times New Roman" w:eastAsia="SimSun" w:hAnsi="Times New Roman" w:cs="Times New Roman"/>
                <w:sz w:val="24"/>
                <w:szCs w:val="24"/>
              </w:rPr>
            </w:pPr>
            <w:r>
              <w:rPr>
                <w:rFonts w:ascii="Times New Roman" w:eastAsia="SimSun" w:hAnsi="Times New Roman" w:cs="Times New Roman" w:hint="eastAsia"/>
                <w:sz w:val="24"/>
                <w:szCs w:val="24"/>
              </w:rPr>
              <w:t>1</w:t>
            </w:r>
            <w:r>
              <w:rPr>
                <w:rFonts w:ascii="Times New Roman" w:eastAsia="SimSun" w:hAnsi="Times New Roman" w:cs="Times New Roman"/>
                <w:sz w:val="24"/>
                <w:szCs w:val="24"/>
              </w:rPr>
              <w:t>47</w:t>
            </w:r>
          </w:p>
        </w:tc>
      </w:tr>
      <w:tr w:rsidR="00505543" w14:paraId="692851D5" w14:textId="77777777" w:rsidTr="00E85698">
        <w:trPr>
          <w:trHeight w:val="299"/>
          <w:jc w:val="center"/>
        </w:trPr>
        <w:tc>
          <w:tcPr>
            <w:tcW w:w="3438" w:type="dxa"/>
            <w:tcBorders>
              <w:top w:val="nil"/>
              <w:left w:val="nil"/>
              <w:bottom w:val="nil"/>
              <w:right w:val="nil"/>
            </w:tcBorders>
          </w:tcPr>
          <w:p w14:paraId="6CCE039E" w14:textId="77777777" w:rsidR="00505543" w:rsidRDefault="00505543" w:rsidP="00E85698">
            <w:pPr>
              <w:jc w:val="left"/>
              <w:rPr>
                <w:rFonts w:eastAsia="SimSun"/>
              </w:rPr>
            </w:pPr>
            <w:r>
              <w:rPr>
                <w:rFonts w:eastAsia="SimSun"/>
                <w:b/>
                <w:bCs/>
              </w:rPr>
              <w:t>Gender</w:t>
            </w:r>
          </w:p>
        </w:tc>
        <w:tc>
          <w:tcPr>
            <w:tcW w:w="2412" w:type="dxa"/>
            <w:tcBorders>
              <w:top w:val="nil"/>
              <w:left w:val="nil"/>
              <w:bottom w:val="nil"/>
              <w:right w:val="nil"/>
            </w:tcBorders>
            <w:vAlign w:val="center"/>
          </w:tcPr>
          <w:p w14:paraId="366DAFEC" w14:textId="77777777" w:rsidR="00505543" w:rsidRDefault="00505543" w:rsidP="00E85698">
            <w:pPr>
              <w:pStyle w:val="Style2"/>
              <w:spacing w:line="0" w:lineRule="atLeast"/>
              <w:ind w:firstLineChars="0" w:firstLine="0"/>
              <w:rPr>
                <w:rFonts w:ascii="Times New Roman" w:eastAsia="SimSun" w:hAnsi="Times New Roman" w:cs="Times New Roman"/>
                <w:sz w:val="24"/>
                <w:szCs w:val="24"/>
              </w:rPr>
            </w:pPr>
          </w:p>
        </w:tc>
        <w:tc>
          <w:tcPr>
            <w:tcW w:w="2412" w:type="dxa"/>
            <w:tcBorders>
              <w:top w:val="nil"/>
              <w:left w:val="nil"/>
              <w:bottom w:val="nil"/>
              <w:right w:val="nil"/>
            </w:tcBorders>
            <w:vAlign w:val="center"/>
          </w:tcPr>
          <w:p w14:paraId="2902BD63" w14:textId="77777777" w:rsidR="00505543" w:rsidRDefault="00505543" w:rsidP="00E85698">
            <w:pPr>
              <w:pStyle w:val="Style2"/>
              <w:spacing w:line="0" w:lineRule="atLeast"/>
              <w:ind w:firstLineChars="0" w:firstLine="0"/>
              <w:rPr>
                <w:rFonts w:ascii="Times New Roman" w:eastAsia="SimSun" w:hAnsi="Times New Roman" w:cs="Times New Roman"/>
                <w:sz w:val="24"/>
                <w:szCs w:val="24"/>
              </w:rPr>
            </w:pPr>
          </w:p>
        </w:tc>
      </w:tr>
      <w:tr w:rsidR="00505543" w14:paraId="1E517390" w14:textId="77777777" w:rsidTr="00E85698">
        <w:trPr>
          <w:trHeight w:val="202"/>
          <w:jc w:val="center"/>
        </w:trPr>
        <w:tc>
          <w:tcPr>
            <w:tcW w:w="3438" w:type="dxa"/>
            <w:tcBorders>
              <w:top w:val="nil"/>
              <w:left w:val="nil"/>
              <w:bottom w:val="nil"/>
              <w:right w:val="nil"/>
            </w:tcBorders>
          </w:tcPr>
          <w:p w14:paraId="4AD85489" w14:textId="77777777" w:rsidR="00505543" w:rsidRDefault="00505543" w:rsidP="00E85698">
            <w:pPr>
              <w:jc w:val="left"/>
              <w:rPr>
                <w:rFonts w:eastAsia="Calibri"/>
              </w:rPr>
            </w:pPr>
            <w:r>
              <w:rPr>
                <w:rFonts w:eastAsia="SimSun" w:hint="eastAsia"/>
              </w:rPr>
              <w:t>M</w:t>
            </w:r>
            <w:r>
              <w:rPr>
                <w:rFonts w:eastAsia="SimSun"/>
              </w:rPr>
              <w:t>ale</w:t>
            </w:r>
          </w:p>
        </w:tc>
        <w:tc>
          <w:tcPr>
            <w:tcW w:w="2412" w:type="dxa"/>
            <w:tcBorders>
              <w:top w:val="nil"/>
              <w:left w:val="nil"/>
              <w:bottom w:val="nil"/>
              <w:right w:val="nil"/>
            </w:tcBorders>
          </w:tcPr>
          <w:p w14:paraId="682FE4C8" w14:textId="77777777" w:rsidR="00505543" w:rsidRDefault="00505543" w:rsidP="00E85698">
            <w:pPr>
              <w:jc w:val="center"/>
              <w:rPr>
                <w:rFonts w:eastAsia="Calibri"/>
              </w:rPr>
            </w:pPr>
            <w:r>
              <w:rPr>
                <w:rFonts w:eastAsia="SimSun"/>
              </w:rPr>
              <w:t>46</w:t>
            </w:r>
          </w:p>
        </w:tc>
        <w:tc>
          <w:tcPr>
            <w:tcW w:w="2412" w:type="dxa"/>
            <w:tcBorders>
              <w:top w:val="nil"/>
              <w:left w:val="nil"/>
              <w:bottom w:val="nil"/>
              <w:right w:val="nil"/>
            </w:tcBorders>
          </w:tcPr>
          <w:p w14:paraId="1068C4C5" w14:textId="77777777" w:rsidR="00505543" w:rsidRPr="006061C6" w:rsidRDefault="00505543" w:rsidP="00E85698">
            <w:pPr>
              <w:jc w:val="center"/>
              <w:rPr>
                <w:rFonts w:eastAsia="SimSun"/>
              </w:rPr>
            </w:pPr>
            <w:r>
              <w:rPr>
                <w:rFonts w:eastAsia="SimSun"/>
              </w:rPr>
              <w:t>119</w:t>
            </w:r>
          </w:p>
        </w:tc>
      </w:tr>
      <w:tr w:rsidR="00505543" w14:paraId="1336F2C9" w14:textId="77777777" w:rsidTr="00E85698">
        <w:trPr>
          <w:jc w:val="center"/>
        </w:trPr>
        <w:tc>
          <w:tcPr>
            <w:tcW w:w="3438" w:type="dxa"/>
            <w:tcBorders>
              <w:top w:val="nil"/>
              <w:left w:val="nil"/>
              <w:bottom w:val="nil"/>
              <w:right w:val="nil"/>
            </w:tcBorders>
          </w:tcPr>
          <w:p w14:paraId="35CB256B" w14:textId="77777777" w:rsidR="00505543" w:rsidRDefault="00505543" w:rsidP="00E85698">
            <w:pPr>
              <w:jc w:val="left"/>
              <w:rPr>
                <w:rFonts w:eastAsia="Calibri"/>
              </w:rPr>
            </w:pPr>
            <w:r>
              <w:rPr>
                <w:rFonts w:eastAsia="SimSun" w:hint="eastAsia"/>
              </w:rPr>
              <w:t>F</w:t>
            </w:r>
            <w:r>
              <w:rPr>
                <w:rFonts w:eastAsia="SimSun"/>
              </w:rPr>
              <w:t>emale</w:t>
            </w:r>
          </w:p>
        </w:tc>
        <w:tc>
          <w:tcPr>
            <w:tcW w:w="2412" w:type="dxa"/>
            <w:tcBorders>
              <w:top w:val="nil"/>
              <w:left w:val="nil"/>
              <w:bottom w:val="nil"/>
              <w:right w:val="nil"/>
            </w:tcBorders>
          </w:tcPr>
          <w:p w14:paraId="4D6745FF" w14:textId="77777777" w:rsidR="00505543" w:rsidRDefault="00505543" w:rsidP="00E85698">
            <w:pPr>
              <w:jc w:val="center"/>
              <w:rPr>
                <w:rFonts w:eastAsia="Calibri"/>
              </w:rPr>
            </w:pPr>
            <w:r>
              <w:rPr>
                <w:rFonts w:eastAsia="SimSun"/>
              </w:rPr>
              <w:t>4</w:t>
            </w:r>
          </w:p>
        </w:tc>
        <w:tc>
          <w:tcPr>
            <w:tcW w:w="2412" w:type="dxa"/>
            <w:tcBorders>
              <w:top w:val="nil"/>
              <w:left w:val="nil"/>
              <w:bottom w:val="nil"/>
              <w:right w:val="nil"/>
            </w:tcBorders>
          </w:tcPr>
          <w:p w14:paraId="0DF53676" w14:textId="77777777" w:rsidR="00505543" w:rsidRPr="006061C6" w:rsidRDefault="00505543" w:rsidP="00E85698">
            <w:pPr>
              <w:jc w:val="center"/>
              <w:rPr>
                <w:rFonts w:eastAsia="SimSun"/>
              </w:rPr>
            </w:pPr>
            <w:r>
              <w:rPr>
                <w:rFonts w:eastAsia="SimSun"/>
              </w:rPr>
              <w:t>28</w:t>
            </w:r>
          </w:p>
        </w:tc>
      </w:tr>
      <w:tr w:rsidR="00505543" w14:paraId="38A6B8C1" w14:textId="77777777" w:rsidTr="00E85698">
        <w:trPr>
          <w:jc w:val="center"/>
        </w:trPr>
        <w:tc>
          <w:tcPr>
            <w:tcW w:w="3438" w:type="dxa"/>
            <w:tcBorders>
              <w:top w:val="nil"/>
              <w:left w:val="nil"/>
              <w:bottom w:val="nil"/>
              <w:right w:val="nil"/>
            </w:tcBorders>
          </w:tcPr>
          <w:p w14:paraId="3E0CB90D" w14:textId="77777777" w:rsidR="00505543" w:rsidRDefault="00505543" w:rsidP="00E85698">
            <w:pPr>
              <w:jc w:val="left"/>
              <w:rPr>
                <w:rFonts w:eastAsia="SimSun"/>
              </w:rPr>
            </w:pPr>
            <w:r>
              <w:rPr>
                <w:rFonts w:eastAsia="SimSun"/>
                <w:b/>
                <w:bCs/>
              </w:rPr>
              <w:t>Age</w:t>
            </w:r>
          </w:p>
        </w:tc>
        <w:tc>
          <w:tcPr>
            <w:tcW w:w="2412" w:type="dxa"/>
            <w:tcBorders>
              <w:top w:val="nil"/>
              <w:left w:val="nil"/>
              <w:bottom w:val="nil"/>
              <w:right w:val="nil"/>
            </w:tcBorders>
          </w:tcPr>
          <w:p w14:paraId="0923EBC3" w14:textId="77777777" w:rsidR="00505543" w:rsidRDefault="00505543" w:rsidP="00E85698">
            <w:pPr>
              <w:jc w:val="center"/>
              <w:rPr>
                <w:rFonts w:eastAsia="Calibri"/>
              </w:rPr>
            </w:pPr>
          </w:p>
        </w:tc>
        <w:tc>
          <w:tcPr>
            <w:tcW w:w="2412" w:type="dxa"/>
            <w:tcBorders>
              <w:top w:val="nil"/>
              <w:left w:val="nil"/>
              <w:bottom w:val="nil"/>
              <w:right w:val="nil"/>
            </w:tcBorders>
          </w:tcPr>
          <w:p w14:paraId="4218489E" w14:textId="77777777" w:rsidR="00505543" w:rsidRPr="006061C6" w:rsidRDefault="00505543" w:rsidP="00E85698">
            <w:pPr>
              <w:jc w:val="center"/>
              <w:rPr>
                <w:rFonts w:eastAsia="Calibri"/>
              </w:rPr>
            </w:pPr>
          </w:p>
        </w:tc>
      </w:tr>
      <w:tr w:rsidR="00505543" w14:paraId="78D5C25C" w14:textId="77777777" w:rsidTr="00E85698">
        <w:trPr>
          <w:jc w:val="center"/>
        </w:trPr>
        <w:tc>
          <w:tcPr>
            <w:tcW w:w="3438" w:type="dxa"/>
            <w:tcBorders>
              <w:top w:val="nil"/>
              <w:left w:val="nil"/>
              <w:bottom w:val="nil"/>
              <w:right w:val="nil"/>
            </w:tcBorders>
          </w:tcPr>
          <w:p w14:paraId="6F0A9868" w14:textId="77777777" w:rsidR="00505543" w:rsidRDefault="00505543" w:rsidP="00E85698">
            <w:pPr>
              <w:jc w:val="left"/>
              <w:rPr>
                <w:rFonts w:eastAsia="SimSun"/>
              </w:rPr>
            </w:pPr>
            <w:r>
              <w:rPr>
                <w:rFonts w:eastAsia="SimSun" w:hint="eastAsia"/>
              </w:rPr>
              <w:t>&lt;</w:t>
            </w:r>
            <w:r>
              <w:rPr>
                <w:rFonts w:eastAsia="SimSun"/>
              </w:rPr>
              <w:t>60</w:t>
            </w:r>
            <w:r>
              <w:rPr>
                <w:rFonts w:eastAsia="SimSun" w:hint="eastAsia"/>
              </w:rPr>
              <w:t xml:space="preserve"> years</w:t>
            </w:r>
          </w:p>
        </w:tc>
        <w:tc>
          <w:tcPr>
            <w:tcW w:w="2412" w:type="dxa"/>
            <w:tcBorders>
              <w:top w:val="nil"/>
              <w:left w:val="nil"/>
              <w:bottom w:val="nil"/>
              <w:right w:val="nil"/>
            </w:tcBorders>
          </w:tcPr>
          <w:p w14:paraId="0485B4E3" w14:textId="77777777" w:rsidR="00505543" w:rsidRDefault="00505543" w:rsidP="00E85698">
            <w:pPr>
              <w:jc w:val="center"/>
              <w:rPr>
                <w:rFonts w:eastAsia="Calibri"/>
              </w:rPr>
            </w:pPr>
            <w:r>
              <w:rPr>
                <w:rFonts w:eastAsia="SimSun"/>
              </w:rPr>
              <w:t>19</w:t>
            </w:r>
          </w:p>
        </w:tc>
        <w:tc>
          <w:tcPr>
            <w:tcW w:w="2412" w:type="dxa"/>
            <w:tcBorders>
              <w:top w:val="nil"/>
              <w:left w:val="nil"/>
              <w:bottom w:val="nil"/>
              <w:right w:val="nil"/>
            </w:tcBorders>
          </w:tcPr>
          <w:p w14:paraId="1879198C" w14:textId="77777777" w:rsidR="00505543" w:rsidRPr="006061C6" w:rsidRDefault="00505543" w:rsidP="00E85698">
            <w:pPr>
              <w:jc w:val="center"/>
              <w:rPr>
                <w:rFonts w:eastAsia="SimSun"/>
              </w:rPr>
            </w:pPr>
            <w:r>
              <w:rPr>
                <w:rFonts w:eastAsia="SimSun"/>
              </w:rPr>
              <w:t>68</w:t>
            </w:r>
          </w:p>
        </w:tc>
      </w:tr>
      <w:tr w:rsidR="00505543" w14:paraId="064BDC02" w14:textId="77777777" w:rsidTr="00E85698">
        <w:trPr>
          <w:jc w:val="center"/>
        </w:trPr>
        <w:tc>
          <w:tcPr>
            <w:tcW w:w="3438" w:type="dxa"/>
            <w:tcBorders>
              <w:top w:val="nil"/>
              <w:left w:val="nil"/>
              <w:bottom w:val="nil"/>
              <w:right w:val="nil"/>
            </w:tcBorders>
          </w:tcPr>
          <w:p w14:paraId="3B8E2D99" w14:textId="77777777" w:rsidR="00505543" w:rsidRDefault="00505543" w:rsidP="00E85698">
            <w:pPr>
              <w:jc w:val="left"/>
              <w:rPr>
                <w:rFonts w:eastAsia="SimSun"/>
              </w:rPr>
            </w:pPr>
            <w:r>
              <w:rPr>
                <w:rFonts w:eastAsia="SimSun"/>
              </w:rPr>
              <w:t>≥60</w:t>
            </w:r>
            <w:r>
              <w:rPr>
                <w:rFonts w:eastAsia="SimSun" w:hint="eastAsia"/>
              </w:rPr>
              <w:t xml:space="preserve"> years</w:t>
            </w:r>
          </w:p>
        </w:tc>
        <w:tc>
          <w:tcPr>
            <w:tcW w:w="2412" w:type="dxa"/>
            <w:tcBorders>
              <w:top w:val="nil"/>
              <w:left w:val="nil"/>
              <w:bottom w:val="nil"/>
              <w:right w:val="nil"/>
            </w:tcBorders>
          </w:tcPr>
          <w:p w14:paraId="587808E4" w14:textId="77777777" w:rsidR="00505543" w:rsidRDefault="00505543" w:rsidP="00E85698">
            <w:pPr>
              <w:jc w:val="center"/>
              <w:rPr>
                <w:rFonts w:eastAsia="Calibri"/>
              </w:rPr>
            </w:pPr>
            <w:r>
              <w:rPr>
                <w:rFonts w:eastAsia="SimSun"/>
              </w:rPr>
              <w:t>31</w:t>
            </w:r>
          </w:p>
        </w:tc>
        <w:tc>
          <w:tcPr>
            <w:tcW w:w="2412" w:type="dxa"/>
            <w:tcBorders>
              <w:top w:val="nil"/>
              <w:left w:val="nil"/>
              <w:bottom w:val="nil"/>
              <w:right w:val="nil"/>
            </w:tcBorders>
          </w:tcPr>
          <w:p w14:paraId="0FFA0985" w14:textId="77777777" w:rsidR="00505543" w:rsidRPr="006061C6" w:rsidRDefault="00505543" w:rsidP="00E85698">
            <w:pPr>
              <w:jc w:val="center"/>
              <w:rPr>
                <w:rFonts w:eastAsia="SimSun"/>
              </w:rPr>
            </w:pPr>
            <w:r>
              <w:rPr>
                <w:rFonts w:eastAsia="SimSun"/>
              </w:rPr>
              <w:t>79</w:t>
            </w:r>
          </w:p>
        </w:tc>
      </w:tr>
      <w:tr w:rsidR="00505543" w14:paraId="5A8E424B" w14:textId="77777777" w:rsidTr="00E85698">
        <w:trPr>
          <w:jc w:val="center"/>
        </w:trPr>
        <w:tc>
          <w:tcPr>
            <w:tcW w:w="3438" w:type="dxa"/>
            <w:tcBorders>
              <w:top w:val="nil"/>
              <w:left w:val="nil"/>
              <w:bottom w:val="nil"/>
              <w:right w:val="nil"/>
            </w:tcBorders>
          </w:tcPr>
          <w:p w14:paraId="2743DE0B" w14:textId="77777777" w:rsidR="00505543" w:rsidRDefault="00505543" w:rsidP="00E85698">
            <w:pPr>
              <w:jc w:val="left"/>
              <w:rPr>
                <w:rFonts w:eastAsia="SimSun"/>
              </w:rPr>
            </w:pPr>
            <w:r>
              <w:rPr>
                <w:rFonts w:eastAsia="SimSun"/>
                <w:b/>
                <w:bCs/>
              </w:rPr>
              <w:t>Stage</w:t>
            </w:r>
          </w:p>
        </w:tc>
        <w:tc>
          <w:tcPr>
            <w:tcW w:w="2412" w:type="dxa"/>
            <w:tcBorders>
              <w:top w:val="nil"/>
              <w:left w:val="nil"/>
              <w:bottom w:val="nil"/>
              <w:right w:val="nil"/>
            </w:tcBorders>
          </w:tcPr>
          <w:p w14:paraId="71AA1101" w14:textId="77777777" w:rsidR="00505543" w:rsidRDefault="00505543" w:rsidP="00E85698">
            <w:pPr>
              <w:jc w:val="center"/>
              <w:rPr>
                <w:rFonts w:eastAsia="Calibri"/>
              </w:rPr>
            </w:pPr>
          </w:p>
        </w:tc>
        <w:tc>
          <w:tcPr>
            <w:tcW w:w="2412" w:type="dxa"/>
            <w:tcBorders>
              <w:top w:val="nil"/>
              <w:left w:val="nil"/>
              <w:bottom w:val="nil"/>
              <w:right w:val="nil"/>
            </w:tcBorders>
          </w:tcPr>
          <w:p w14:paraId="245B385E" w14:textId="77777777" w:rsidR="00505543" w:rsidRPr="006061C6" w:rsidRDefault="00505543" w:rsidP="00E85698">
            <w:pPr>
              <w:jc w:val="center"/>
              <w:rPr>
                <w:rFonts w:eastAsia="Calibri"/>
              </w:rPr>
            </w:pPr>
          </w:p>
        </w:tc>
      </w:tr>
      <w:tr w:rsidR="00505543" w14:paraId="0BD3EF35" w14:textId="77777777" w:rsidTr="00E85698">
        <w:trPr>
          <w:jc w:val="center"/>
        </w:trPr>
        <w:tc>
          <w:tcPr>
            <w:tcW w:w="3438" w:type="dxa"/>
            <w:tcBorders>
              <w:top w:val="nil"/>
              <w:left w:val="nil"/>
              <w:bottom w:val="nil"/>
              <w:right w:val="nil"/>
            </w:tcBorders>
          </w:tcPr>
          <w:p w14:paraId="1E92106A" w14:textId="77777777" w:rsidR="00505543" w:rsidRDefault="00505543" w:rsidP="00E85698">
            <w:pPr>
              <w:jc w:val="left"/>
              <w:rPr>
                <w:rFonts w:eastAsia="Calibri"/>
              </w:rPr>
            </w:pPr>
            <w:r>
              <w:rPr>
                <w:rFonts w:ascii="SimSun" w:eastAsia="SimSun" w:hAnsi="SimSun" w:cs="SimSun" w:hint="eastAsia"/>
              </w:rPr>
              <w:t>Ⅰ</w:t>
            </w:r>
            <w:r>
              <w:rPr>
                <w:rFonts w:eastAsia="SimSun"/>
              </w:rPr>
              <w:t>-</w:t>
            </w:r>
            <w:r>
              <w:rPr>
                <w:rFonts w:ascii="SimSun" w:eastAsia="SimSun" w:hAnsi="SimSun" w:cs="SimSun" w:hint="eastAsia"/>
              </w:rPr>
              <w:t>Ⅱ</w:t>
            </w:r>
          </w:p>
        </w:tc>
        <w:tc>
          <w:tcPr>
            <w:tcW w:w="2412" w:type="dxa"/>
            <w:tcBorders>
              <w:top w:val="nil"/>
              <w:left w:val="nil"/>
              <w:bottom w:val="nil"/>
              <w:right w:val="nil"/>
            </w:tcBorders>
          </w:tcPr>
          <w:p w14:paraId="648C6BD3" w14:textId="77777777" w:rsidR="00505543" w:rsidRDefault="00505543" w:rsidP="00E85698">
            <w:pPr>
              <w:jc w:val="center"/>
              <w:rPr>
                <w:rFonts w:eastAsia="Calibri"/>
              </w:rPr>
            </w:pPr>
            <w:r>
              <w:rPr>
                <w:rFonts w:eastAsia="SimSun"/>
              </w:rPr>
              <w:t>38</w:t>
            </w:r>
          </w:p>
        </w:tc>
        <w:tc>
          <w:tcPr>
            <w:tcW w:w="2412" w:type="dxa"/>
            <w:tcBorders>
              <w:top w:val="nil"/>
              <w:left w:val="nil"/>
              <w:bottom w:val="nil"/>
              <w:right w:val="nil"/>
            </w:tcBorders>
          </w:tcPr>
          <w:p w14:paraId="7A117C21" w14:textId="77777777" w:rsidR="00505543" w:rsidRPr="006061C6" w:rsidRDefault="00505543" w:rsidP="00E85698">
            <w:pPr>
              <w:jc w:val="center"/>
              <w:rPr>
                <w:rFonts w:eastAsia="SimSun"/>
              </w:rPr>
            </w:pPr>
            <w:r>
              <w:rPr>
                <w:rFonts w:eastAsia="SimSun"/>
              </w:rPr>
              <w:t>94</w:t>
            </w:r>
          </w:p>
        </w:tc>
      </w:tr>
      <w:tr w:rsidR="00505543" w14:paraId="5FF09A1B" w14:textId="77777777" w:rsidTr="00E85698">
        <w:trPr>
          <w:jc w:val="center"/>
        </w:trPr>
        <w:tc>
          <w:tcPr>
            <w:tcW w:w="3438" w:type="dxa"/>
            <w:tcBorders>
              <w:top w:val="nil"/>
              <w:left w:val="nil"/>
              <w:bottom w:val="nil"/>
              <w:right w:val="nil"/>
            </w:tcBorders>
          </w:tcPr>
          <w:p w14:paraId="5C8C8969" w14:textId="77777777" w:rsidR="00505543" w:rsidRDefault="00505543" w:rsidP="00E85698">
            <w:pPr>
              <w:jc w:val="left"/>
              <w:rPr>
                <w:rFonts w:eastAsia="Calibri"/>
              </w:rPr>
            </w:pPr>
            <w:r>
              <w:rPr>
                <w:rFonts w:ascii="SimSun" w:eastAsia="SimSun" w:hAnsi="SimSun" w:cs="SimSun" w:hint="eastAsia"/>
              </w:rPr>
              <w:t>Ⅲ</w:t>
            </w:r>
            <w:r>
              <w:rPr>
                <w:rFonts w:eastAsia="SimSun"/>
              </w:rPr>
              <w:t>-</w:t>
            </w:r>
            <w:r>
              <w:rPr>
                <w:rFonts w:ascii="SimSun" w:eastAsia="SimSun" w:hAnsi="SimSun" w:cs="SimSun" w:hint="eastAsia"/>
              </w:rPr>
              <w:t>Ⅳ</w:t>
            </w:r>
          </w:p>
        </w:tc>
        <w:tc>
          <w:tcPr>
            <w:tcW w:w="2412" w:type="dxa"/>
            <w:tcBorders>
              <w:top w:val="nil"/>
              <w:left w:val="nil"/>
              <w:bottom w:val="nil"/>
              <w:right w:val="nil"/>
            </w:tcBorders>
          </w:tcPr>
          <w:p w14:paraId="16807416" w14:textId="77777777" w:rsidR="00505543" w:rsidRDefault="00505543" w:rsidP="00E85698">
            <w:pPr>
              <w:jc w:val="center"/>
              <w:rPr>
                <w:rFonts w:eastAsia="Calibri"/>
              </w:rPr>
            </w:pPr>
            <w:r>
              <w:rPr>
                <w:rFonts w:eastAsia="SimSun"/>
              </w:rPr>
              <w:t>12</w:t>
            </w:r>
          </w:p>
        </w:tc>
        <w:tc>
          <w:tcPr>
            <w:tcW w:w="2412" w:type="dxa"/>
            <w:tcBorders>
              <w:top w:val="nil"/>
              <w:left w:val="nil"/>
              <w:bottom w:val="nil"/>
              <w:right w:val="nil"/>
            </w:tcBorders>
          </w:tcPr>
          <w:p w14:paraId="58F23BE5" w14:textId="77777777" w:rsidR="00505543" w:rsidRPr="006061C6" w:rsidRDefault="00505543" w:rsidP="00E85698">
            <w:pPr>
              <w:jc w:val="center"/>
              <w:rPr>
                <w:rFonts w:eastAsia="SimSun"/>
              </w:rPr>
            </w:pPr>
            <w:r>
              <w:rPr>
                <w:rFonts w:eastAsia="SimSun"/>
              </w:rPr>
              <w:t>53</w:t>
            </w:r>
          </w:p>
        </w:tc>
      </w:tr>
      <w:tr w:rsidR="00505543" w14:paraId="4D5C1E99" w14:textId="77777777" w:rsidTr="00E85698">
        <w:trPr>
          <w:trHeight w:val="332"/>
          <w:jc w:val="center"/>
        </w:trPr>
        <w:tc>
          <w:tcPr>
            <w:tcW w:w="3438" w:type="dxa"/>
            <w:tcBorders>
              <w:top w:val="nil"/>
              <w:left w:val="nil"/>
              <w:bottom w:val="nil"/>
              <w:right w:val="nil"/>
            </w:tcBorders>
          </w:tcPr>
          <w:p w14:paraId="2C54D673" w14:textId="77777777" w:rsidR="00505543" w:rsidRDefault="00505543" w:rsidP="00E85698">
            <w:pPr>
              <w:jc w:val="left"/>
              <w:rPr>
                <w:rFonts w:eastAsia="SimSun"/>
              </w:rPr>
            </w:pPr>
            <w:r>
              <w:rPr>
                <w:rFonts w:eastAsia="SimSun"/>
                <w:b/>
                <w:bCs/>
              </w:rPr>
              <w:t>T</w:t>
            </w:r>
            <w:r>
              <w:rPr>
                <w:rFonts w:eastAsia="SimSun" w:hint="eastAsia"/>
                <w:b/>
                <w:bCs/>
              </w:rPr>
              <w:t xml:space="preserve"> stage</w:t>
            </w:r>
          </w:p>
        </w:tc>
        <w:tc>
          <w:tcPr>
            <w:tcW w:w="2412" w:type="dxa"/>
            <w:tcBorders>
              <w:top w:val="nil"/>
              <w:left w:val="nil"/>
              <w:bottom w:val="nil"/>
              <w:right w:val="nil"/>
            </w:tcBorders>
          </w:tcPr>
          <w:p w14:paraId="4DB3CF0C" w14:textId="77777777" w:rsidR="00505543" w:rsidRDefault="00505543" w:rsidP="00E85698">
            <w:pPr>
              <w:jc w:val="center"/>
              <w:rPr>
                <w:rFonts w:eastAsia="Calibri"/>
              </w:rPr>
            </w:pPr>
          </w:p>
        </w:tc>
        <w:tc>
          <w:tcPr>
            <w:tcW w:w="2412" w:type="dxa"/>
            <w:tcBorders>
              <w:top w:val="nil"/>
              <w:left w:val="nil"/>
              <w:bottom w:val="nil"/>
              <w:right w:val="nil"/>
            </w:tcBorders>
          </w:tcPr>
          <w:p w14:paraId="061ACDF7" w14:textId="77777777" w:rsidR="00505543" w:rsidRPr="006061C6" w:rsidRDefault="00505543" w:rsidP="00E85698">
            <w:pPr>
              <w:jc w:val="center"/>
              <w:rPr>
                <w:rFonts w:eastAsia="Calibri"/>
              </w:rPr>
            </w:pPr>
          </w:p>
        </w:tc>
      </w:tr>
      <w:tr w:rsidR="00505543" w14:paraId="63774940" w14:textId="77777777" w:rsidTr="00E85698">
        <w:trPr>
          <w:jc w:val="center"/>
        </w:trPr>
        <w:tc>
          <w:tcPr>
            <w:tcW w:w="3438" w:type="dxa"/>
            <w:tcBorders>
              <w:top w:val="nil"/>
              <w:left w:val="nil"/>
              <w:bottom w:val="nil"/>
              <w:right w:val="nil"/>
            </w:tcBorders>
          </w:tcPr>
          <w:p w14:paraId="620EB151" w14:textId="77777777" w:rsidR="00505543" w:rsidRDefault="00505543" w:rsidP="00E85698">
            <w:pPr>
              <w:jc w:val="left"/>
              <w:rPr>
                <w:rFonts w:eastAsia="SimSun"/>
              </w:rPr>
            </w:pPr>
            <w:r>
              <w:rPr>
                <w:rFonts w:eastAsia="SimSun"/>
              </w:rPr>
              <w:t>1</w:t>
            </w:r>
            <w:r>
              <w:rPr>
                <w:rFonts w:eastAsia="SimSun" w:hint="eastAsia"/>
              </w:rPr>
              <w:t>-3</w:t>
            </w:r>
          </w:p>
        </w:tc>
        <w:tc>
          <w:tcPr>
            <w:tcW w:w="2412" w:type="dxa"/>
            <w:tcBorders>
              <w:top w:val="nil"/>
              <w:left w:val="nil"/>
              <w:bottom w:val="nil"/>
              <w:right w:val="nil"/>
            </w:tcBorders>
          </w:tcPr>
          <w:p w14:paraId="68B5532E" w14:textId="77777777" w:rsidR="00505543" w:rsidRDefault="00505543" w:rsidP="00E85698">
            <w:pPr>
              <w:jc w:val="center"/>
              <w:rPr>
                <w:rFonts w:eastAsia="Calibri"/>
              </w:rPr>
            </w:pPr>
            <w:r>
              <w:rPr>
                <w:rFonts w:eastAsia="SimSun"/>
              </w:rPr>
              <w:t>45</w:t>
            </w:r>
          </w:p>
        </w:tc>
        <w:tc>
          <w:tcPr>
            <w:tcW w:w="2412" w:type="dxa"/>
            <w:tcBorders>
              <w:top w:val="nil"/>
              <w:left w:val="nil"/>
              <w:bottom w:val="nil"/>
              <w:right w:val="nil"/>
            </w:tcBorders>
          </w:tcPr>
          <w:p w14:paraId="0F44F4FD" w14:textId="77777777" w:rsidR="00505543" w:rsidRPr="006061C6" w:rsidRDefault="00505543" w:rsidP="00E85698">
            <w:pPr>
              <w:jc w:val="center"/>
              <w:rPr>
                <w:rFonts w:eastAsia="SimSun"/>
              </w:rPr>
            </w:pPr>
            <w:r>
              <w:rPr>
                <w:rFonts w:eastAsia="SimSun"/>
              </w:rPr>
              <w:t>136</w:t>
            </w:r>
          </w:p>
        </w:tc>
      </w:tr>
      <w:tr w:rsidR="00505543" w14:paraId="2DDD9B16" w14:textId="77777777" w:rsidTr="00E85698">
        <w:trPr>
          <w:jc w:val="center"/>
        </w:trPr>
        <w:tc>
          <w:tcPr>
            <w:tcW w:w="3438" w:type="dxa"/>
            <w:tcBorders>
              <w:top w:val="nil"/>
              <w:left w:val="nil"/>
              <w:bottom w:val="nil"/>
              <w:right w:val="nil"/>
            </w:tcBorders>
          </w:tcPr>
          <w:p w14:paraId="7242170E" w14:textId="77777777" w:rsidR="00505543" w:rsidRDefault="00505543" w:rsidP="00E85698">
            <w:pPr>
              <w:jc w:val="left"/>
              <w:rPr>
                <w:rFonts w:eastAsia="SimSun"/>
              </w:rPr>
            </w:pPr>
            <w:r>
              <w:rPr>
                <w:rFonts w:eastAsia="SimSun"/>
              </w:rPr>
              <w:t>4</w:t>
            </w:r>
          </w:p>
        </w:tc>
        <w:tc>
          <w:tcPr>
            <w:tcW w:w="2412" w:type="dxa"/>
            <w:tcBorders>
              <w:top w:val="nil"/>
              <w:left w:val="nil"/>
              <w:bottom w:val="nil"/>
              <w:right w:val="nil"/>
            </w:tcBorders>
          </w:tcPr>
          <w:p w14:paraId="6C7B691F" w14:textId="77777777" w:rsidR="00505543" w:rsidRDefault="00505543" w:rsidP="00E85698">
            <w:pPr>
              <w:jc w:val="center"/>
              <w:rPr>
                <w:rFonts w:eastAsia="Calibri"/>
              </w:rPr>
            </w:pPr>
            <w:r>
              <w:rPr>
                <w:rFonts w:eastAsia="SimSun"/>
              </w:rPr>
              <w:t>5</w:t>
            </w:r>
          </w:p>
        </w:tc>
        <w:tc>
          <w:tcPr>
            <w:tcW w:w="2412" w:type="dxa"/>
            <w:tcBorders>
              <w:top w:val="nil"/>
              <w:left w:val="nil"/>
              <w:bottom w:val="nil"/>
              <w:right w:val="nil"/>
            </w:tcBorders>
          </w:tcPr>
          <w:p w14:paraId="557CBFF9" w14:textId="77777777" w:rsidR="00505543" w:rsidRPr="006061C6" w:rsidRDefault="00505543" w:rsidP="00E85698">
            <w:pPr>
              <w:jc w:val="center"/>
              <w:rPr>
                <w:rFonts w:eastAsia="SimSun"/>
              </w:rPr>
            </w:pPr>
            <w:r>
              <w:rPr>
                <w:rFonts w:eastAsia="SimSun"/>
              </w:rPr>
              <w:t>11</w:t>
            </w:r>
          </w:p>
        </w:tc>
      </w:tr>
      <w:tr w:rsidR="00505543" w14:paraId="692909A3" w14:textId="77777777" w:rsidTr="00E85698">
        <w:trPr>
          <w:jc w:val="center"/>
        </w:trPr>
        <w:tc>
          <w:tcPr>
            <w:tcW w:w="3438" w:type="dxa"/>
            <w:tcBorders>
              <w:top w:val="nil"/>
              <w:left w:val="nil"/>
              <w:bottom w:val="nil"/>
              <w:right w:val="nil"/>
            </w:tcBorders>
          </w:tcPr>
          <w:p w14:paraId="2993567D" w14:textId="77777777" w:rsidR="00505543" w:rsidRDefault="00505543" w:rsidP="00E85698">
            <w:pPr>
              <w:jc w:val="left"/>
              <w:rPr>
                <w:rFonts w:eastAsia="SimSun"/>
              </w:rPr>
            </w:pPr>
            <w:r>
              <w:rPr>
                <w:rFonts w:eastAsia="SimSun"/>
                <w:b/>
                <w:bCs/>
              </w:rPr>
              <w:t>N</w:t>
            </w:r>
            <w:r>
              <w:rPr>
                <w:rFonts w:eastAsia="SimSun" w:hint="eastAsia"/>
                <w:b/>
                <w:bCs/>
              </w:rPr>
              <w:t xml:space="preserve"> stage</w:t>
            </w:r>
          </w:p>
        </w:tc>
        <w:tc>
          <w:tcPr>
            <w:tcW w:w="2412" w:type="dxa"/>
            <w:tcBorders>
              <w:top w:val="nil"/>
              <w:left w:val="nil"/>
              <w:bottom w:val="nil"/>
              <w:right w:val="nil"/>
            </w:tcBorders>
          </w:tcPr>
          <w:p w14:paraId="1469B56E" w14:textId="77777777" w:rsidR="00505543" w:rsidRDefault="00505543" w:rsidP="00E85698">
            <w:pPr>
              <w:jc w:val="center"/>
              <w:rPr>
                <w:rFonts w:eastAsia="Calibri"/>
              </w:rPr>
            </w:pPr>
          </w:p>
        </w:tc>
        <w:tc>
          <w:tcPr>
            <w:tcW w:w="2412" w:type="dxa"/>
            <w:tcBorders>
              <w:top w:val="nil"/>
              <w:left w:val="nil"/>
              <w:bottom w:val="nil"/>
              <w:right w:val="nil"/>
            </w:tcBorders>
          </w:tcPr>
          <w:p w14:paraId="36620365" w14:textId="77777777" w:rsidR="00505543" w:rsidRPr="006061C6" w:rsidRDefault="00505543" w:rsidP="00E85698">
            <w:pPr>
              <w:jc w:val="center"/>
              <w:rPr>
                <w:rFonts w:eastAsia="Calibri"/>
              </w:rPr>
            </w:pPr>
          </w:p>
        </w:tc>
      </w:tr>
      <w:tr w:rsidR="00505543" w14:paraId="0BC9EC06" w14:textId="77777777" w:rsidTr="00E85698">
        <w:trPr>
          <w:jc w:val="center"/>
        </w:trPr>
        <w:tc>
          <w:tcPr>
            <w:tcW w:w="3438" w:type="dxa"/>
            <w:tcBorders>
              <w:top w:val="nil"/>
              <w:left w:val="nil"/>
              <w:bottom w:val="nil"/>
              <w:right w:val="nil"/>
            </w:tcBorders>
          </w:tcPr>
          <w:p w14:paraId="6663AB26" w14:textId="77777777" w:rsidR="00505543" w:rsidRDefault="00505543" w:rsidP="00E85698">
            <w:pPr>
              <w:jc w:val="left"/>
              <w:rPr>
                <w:rFonts w:eastAsia="SimSun"/>
              </w:rPr>
            </w:pPr>
            <w:r>
              <w:rPr>
                <w:rFonts w:eastAsia="SimSun"/>
              </w:rPr>
              <w:t>0</w:t>
            </w:r>
          </w:p>
        </w:tc>
        <w:tc>
          <w:tcPr>
            <w:tcW w:w="2412" w:type="dxa"/>
            <w:tcBorders>
              <w:top w:val="nil"/>
              <w:left w:val="nil"/>
              <w:bottom w:val="nil"/>
              <w:right w:val="nil"/>
            </w:tcBorders>
          </w:tcPr>
          <w:p w14:paraId="18A9B117" w14:textId="77777777" w:rsidR="00505543" w:rsidRDefault="00505543" w:rsidP="00E85698">
            <w:pPr>
              <w:jc w:val="center"/>
              <w:rPr>
                <w:rFonts w:eastAsia="Calibri"/>
              </w:rPr>
            </w:pPr>
            <w:r>
              <w:rPr>
                <w:rFonts w:eastAsia="SimSun"/>
              </w:rPr>
              <w:t>33</w:t>
            </w:r>
          </w:p>
        </w:tc>
        <w:tc>
          <w:tcPr>
            <w:tcW w:w="2412" w:type="dxa"/>
            <w:tcBorders>
              <w:top w:val="nil"/>
              <w:left w:val="nil"/>
              <w:bottom w:val="nil"/>
              <w:right w:val="nil"/>
            </w:tcBorders>
          </w:tcPr>
          <w:p w14:paraId="40FB827E" w14:textId="77777777" w:rsidR="00505543" w:rsidRPr="006061C6" w:rsidRDefault="00505543" w:rsidP="00E85698">
            <w:pPr>
              <w:jc w:val="center"/>
              <w:rPr>
                <w:rFonts w:eastAsia="SimSun"/>
              </w:rPr>
            </w:pPr>
            <w:r>
              <w:rPr>
                <w:rFonts w:eastAsia="SimSun"/>
              </w:rPr>
              <w:t>90</w:t>
            </w:r>
          </w:p>
        </w:tc>
      </w:tr>
      <w:tr w:rsidR="00505543" w14:paraId="6BBC4FA4" w14:textId="77777777" w:rsidTr="00E85698">
        <w:trPr>
          <w:jc w:val="center"/>
        </w:trPr>
        <w:tc>
          <w:tcPr>
            <w:tcW w:w="3438" w:type="dxa"/>
            <w:tcBorders>
              <w:top w:val="nil"/>
              <w:left w:val="nil"/>
              <w:bottom w:val="nil"/>
              <w:right w:val="nil"/>
            </w:tcBorders>
          </w:tcPr>
          <w:p w14:paraId="5C706A42" w14:textId="77777777" w:rsidR="00505543" w:rsidRDefault="00505543" w:rsidP="00E85698">
            <w:pPr>
              <w:jc w:val="left"/>
              <w:rPr>
                <w:rFonts w:eastAsia="SimSun"/>
              </w:rPr>
            </w:pPr>
            <w:r>
              <w:rPr>
                <w:rFonts w:eastAsia="SimSun"/>
              </w:rPr>
              <w:t>1</w:t>
            </w:r>
          </w:p>
        </w:tc>
        <w:tc>
          <w:tcPr>
            <w:tcW w:w="2412" w:type="dxa"/>
            <w:tcBorders>
              <w:top w:val="nil"/>
              <w:left w:val="nil"/>
              <w:bottom w:val="nil"/>
              <w:right w:val="nil"/>
            </w:tcBorders>
          </w:tcPr>
          <w:p w14:paraId="5FA95C23" w14:textId="77777777" w:rsidR="00505543" w:rsidRDefault="00505543" w:rsidP="00E85698">
            <w:pPr>
              <w:jc w:val="center"/>
              <w:rPr>
                <w:rFonts w:eastAsia="Calibri"/>
              </w:rPr>
            </w:pPr>
            <w:r>
              <w:rPr>
                <w:rFonts w:eastAsia="SimSun"/>
              </w:rPr>
              <w:t>8</w:t>
            </w:r>
          </w:p>
        </w:tc>
        <w:tc>
          <w:tcPr>
            <w:tcW w:w="2412" w:type="dxa"/>
            <w:tcBorders>
              <w:top w:val="nil"/>
              <w:left w:val="nil"/>
              <w:bottom w:val="nil"/>
              <w:right w:val="nil"/>
            </w:tcBorders>
          </w:tcPr>
          <w:p w14:paraId="7F4095B5" w14:textId="77777777" w:rsidR="00505543" w:rsidRPr="006061C6" w:rsidRDefault="00505543" w:rsidP="00E85698">
            <w:pPr>
              <w:jc w:val="center"/>
              <w:rPr>
                <w:rFonts w:eastAsia="SimSun"/>
              </w:rPr>
            </w:pPr>
            <w:r>
              <w:rPr>
                <w:rFonts w:eastAsia="SimSun"/>
              </w:rPr>
              <w:t>21</w:t>
            </w:r>
          </w:p>
        </w:tc>
      </w:tr>
      <w:tr w:rsidR="00505543" w14:paraId="68FF8822" w14:textId="77777777" w:rsidTr="00E85698">
        <w:trPr>
          <w:jc w:val="center"/>
        </w:trPr>
        <w:tc>
          <w:tcPr>
            <w:tcW w:w="3438" w:type="dxa"/>
            <w:tcBorders>
              <w:top w:val="nil"/>
              <w:left w:val="nil"/>
              <w:bottom w:val="nil"/>
              <w:right w:val="nil"/>
            </w:tcBorders>
          </w:tcPr>
          <w:p w14:paraId="32482F67" w14:textId="77777777" w:rsidR="00505543" w:rsidRDefault="00505543" w:rsidP="00E85698">
            <w:pPr>
              <w:jc w:val="left"/>
              <w:rPr>
                <w:rFonts w:eastAsia="SimSun"/>
              </w:rPr>
            </w:pPr>
            <w:r>
              <w:rPr>
                <w:rFonts w:eastAsia="SimSun"/>
              </w:rPr>
              <w:t>2</w:t>
            </w:r>
          </w:p>
        </w:tc>
        <w:tc>
          <w:tcPr>
            <w:tcW w:w="2412" w:type="dxa"/>
            <w:tcBorders>
              <w:top w:val="nil"/>
              <w:left w:val="nil"/>
              <w:bottom w:val="nil"/>
              <w:right w:val="nil"/>
            </w:tcBorders>
          </w:tcPr>
          <w:p w14:paraId="164F60C1" w14:textId="77777777" w:rsidR="00505543" w:rsidRDefault="00505543" w:rsidP="00E85698">
            <w:pPr>
              <w:jc w:val="center"/>
              <w:rPr>
                <w:rFonts w:eastAsia="Calibri"/>
              </w:rPr>
            </w:pPr>
            <w:r>
              <w:rPr>
                <w:rFonts w:eastAsia="SimSun"/>
              </w:rPr>
              <w:t>9</w:t>
            </w:r>
          </w:p>
        </w:tc>
        <w:tc>
          <w:tcPr>
            <w:tcW w:w="2412" w:type="dxa"/>
            <w:tcBorders>
              <w:top w:val="nil"/>
              <w:left w:val="nil"/>
              <w:bottom w:val="nil"/>
              <w:right w:val="nil"/>
            </w:tcBorders>
          </w:tcPr>
          <w:p w14:paraId="7E3F99E3" w14:textId="77777777" w:rsidR="00505543" w:rsidRPr="006061C6" w:rsidRDefault="00505543" w:rsidP="00E85698">
            <w:pPr>
              <w:jc w:val="center"/>
              <w:rPr>
                <w:rFonts w:eastAsia="SimSun"/>
              </w:rPr>
            </w:pPr>
            <w:r>
              <w:rPr>
                <w:rFonts w:eastAsia="SimSun"/>
              </w:rPr>
              <w:t>36</w:t>
            </w:r>
          </w:p>
        </w:tc>
      </w:tr>
      <w:tr w:rsidR="00505543" w14:paraId="36FC0429" w14:textId="77777777" w:rsidTr="00E85698">
        <w:trPr>
          <w:jc w:val="center"/>
        </w:trPr>
        <w:tc>
          <w:tcPr>
            <w:tcW w:w="3438" w:type="dxa"/>
            <w:tcBorders>
              <w:top w:val="nil"/>
              <w:left w:val="nil"/>
              <w:bottom w:val="nil"/>
              <w:right w:val="nil"/>
            </w:tcBorders>
          </w:tcPr>
          <w:p w14:paraId="2E166522" w14:textId="77777777" w:rsidR="00505543" w:rsidRDefault="00505543" w:rsidP="00E85698">
            <w:pPr>
              <w:jc w:val="left"/>
              <w:rPr>
                <w:rFonts w:eastAsia="SimSun"/>
              </w:rPr>
            </w:pPr>
            <w:r>
              <w:rPr>
                <w:rFonts w:eastAsia="SimSun"/>
                <w:b/>
                <w:bCs/>
              </w:rPr>
              <w:t>M</w:t>
            </w:r>
            <w:r>
              <w:rPr>
                <w:rFonts w:eastAsia="SimSun" w:hint="eastAsia"/>
                <w:b/>
                <w:bCs/>
              </w:rPr>
              <w:t xml:space="preserve"> stage</w:t>
            </w:r>
          </w:p>
        </w:tc>
        <w:tc>
          <w:tcPr>
            <w:tcW w:w="2412" w:type="dxa"/>
            <w:tcBorders>
              <w:top w:val="nil"/>
              <w:left w:val="nil"/>
              <w:bottom w:val="nil"/>
              <w:right w:val="nil"/>
            </w:tcBorders>
          </w:tcPr>
          <w:p w14:paraId="2C328898" w14:textId="77777777" w:rsidR="00505543" w:rsidRDefault="00505543" w:rsidP="00E85698">
            <w:pPr>
              <w:jc w:val="center"/>
              <w:rPr>
                <w:rFonts w:eastAsia="Calibri"/>
              </w:rPr>
            </w:pPr>
          </w:p>
        </w:tc>
        <w:tc>
          <w:tcPr>
            <w:tcW w:w="2412" w:type="dxa"/>
            <w:tcBorders>
              <w:top w:val="nil"/>
              <w:left w:val="nil"/>
              <w:bottom w:val="nil"/>
              <w:right w:val="nil"/>
            </w:tcBorders>
          </w:tcPr>
          <w:p w14:paraId="29AEEE63" w14:textId="77777777" w:rsidR="00505543" w:rsidRPr="006061C6" w:rsidRDefault="00505543" w:rsidP="00E85698">
            <w:pPr>
              <w:jc w:val="center"/>
              <w:rPr>
                <w:rFonts w:eastAsia="Calibri"/>
              </w:rPr>
            </w:pPr>
          </w:p>
        </w:tc>
      </w:tr>
      <w:tr w:rsidR="00505543" w14:paraId="480B5146" w14:textId="77777777" w:rsidTr="00E85698">
        <w:trPr>
          <w:jc w:val="center"/>
        </w:trPr>
        <w:tc>
          <w:tcPr>
            <w:tcW w:w="3438" w:type="dxa"/>
            <w:tcBorders>
              <w:top w:val="nil"/>
              <w:left w:val="nil"/>
              <w:bottom w:val="nil"/>
              <w:right w:val="nil"/>
            </w:tcBorders>
          </w:tcPr>
          <w:p w14:paraId="7D387B92" w14:textId="77777777" w:rsidR="00505543" w:rsidRDefault="00505543" w:rsidP="00E85698">
            <w:pPr>
              <w:jc w:val="left"/>
              <w:rPr>
                <w:rFonts w:eastAsia="SimSun"/>
              </w:rPr>
            </w:pPr>
            <w:r>
              <w:rPr>
                <w:rFonts w:eastAsia="SimSun"/>
              </w:rPr>
              <w:t>0</w:t>
            </w:r>
          </w:p>
        </w:tc>
        <w:tc>
          <w:tcPr>
            <w:tcW w:w="2412" w:type="dxa"/>
            <w:tcBorders>
              <w:top w:val="nil"/>
              <w:left w:val="nil"/>
              <w:bottom w:val="nil"/>
              <w:right w:val="nil"/>
            </w:tcBorders>
          </w:tcPr>
          <w:p w14:paraId="7AE998B4" w14:textId="77777777" w:rsidR="00505543" w:rsidRDefault="00505543" w:rsidP="00E85698">
            <w:pPr>
              <w:jc w:val="center"/>
              <w:rPr>
                <w:rFonts w:eastAsia="Calibri"/>
              </w:rPr>
            </w:pPr>
            <w:r>
              <w:rPr>
                <w:rFonts w:eastAsia="SimSun"/>
              </w:rPr>
              <w:t>50</w:t>
            </w:r>
          </w:p>
        </w:tc>
        <w:tc>
          <w:tcPr>
            <w:tcW w:w="2412" w:type="dxa"/>
            <w:tcBorders>
              <w:top w:val="nil"/>
              <w:left w:val="nil"/>
              <w:bottom w:val="nil"/>
              <w:right w:val="nil"/>
            </w:tcBorders>
          </w:tcPr>
          <w:p w14:paraId="6E943D94" w14:textId="77777777" w:rsidR="00505543" w:rsidRPr="006061C6" w:rsidRDefault="00505543" w:rsidP="00E85698">
            <w:pPr>
              <w:jc w:val="center"/>
              <w:rPr>
                <w:rFonts w:eastAsia="SimSun"/>
              </w:rPr>
            </w:pPr>
            <w:r>
              <w:rPr>
                <w:rFonts w:eastAsia="SimSun"/>
              </w:rPr>
              <w:t>135</w:t>
            </w:r>
          </w:p>
        </w:tc>
      </w:tr>
      <w:tr w:rsidR="00505543" w14:paraId="28263712" w14:textId="77777777" w:rsidTr="00E85698">
        <w:trPr>
          <w:jc w:val="center"/>
        </w:trPr>
        <w:tc>
          <w:tcPr>
            <w:tcW w:w="3438" w:type="dxa"/>
            <w:tcBorders>
              <w:top w:val="nil"/>
              <w:left w:val="nil"/>
              <w:bottom w:val="nil"/>
              <w:right w:val="nil"/>
            </w:tcBorders>
          </w:tcPr>
          <w:p w14:paraId="7539C3AB" w14:textId="77777777" w:rsidR="00505543" w:rsidRDefault="00505543" w:rsidP="00E85698">
            <w:pPr>
              <w:jc w:val="left"/>
              <w:rPr>
                <w:rFonts w:eastAsia="SimSun"/>
              </w:rPr>
            </w:pPr>
            <w:r>
              <w:rPr>
                <w:rFonts w:eastAsia="SimSun"/>
              </w:rPr>
              <w:t>1</w:t>
            </w:r>
          </w:p>
        </w:tc>
        <w:tc>
          <w:tcPr>
            <w:tcW w:w="2412" w:type="dxa"/>
            <w:tcBorders>
              <w:top w:val="nil"/>
              <w:left w:val="nil"/>
              <w:bottom w:val="nil"/>
              <w:right w:val="nil"/>
            </w:tcBorders>
          </w:tcPr>
          <w:p w14:paraId="44145DC6" w14:textId="77777777" w:rsidR="00505543" w:rsidRDefault="00505543" w:rsidP="00E85698">
            <w:pPr>
              <w:jc w:val="center"/>
              <w:rPr>
                <w:rFonts w:eastAsia="SimSun"/>
              </w:rPr>
            </w:pPr>
            <w:r>
              <w:rPr>
                <w:rFonts w:eastAsia="SimSun"/>
              </w:rPr>
              <w:t>0</w:t>
            </w:r>
          </w:p>
        </w:tc>
        <w:tc>
          <w:tcPr>
            <w:tcW w:w="2412" w:type="dxa"/>
            <w:tcBorders>
              <w:top w:val="nil"/>
              <w:left w:val="nil"/>
              <w:bottom w:val="nil"/>
              <w:right w:val="nil"/>
            </w:tcBorders>
          </w:tcPr>
          <w:p w14:paraId="5C5E4913" w14:textId="77777777" w:rsidR="00505543" w:rsidRPr="006061C6" w:rsidRDefault="00505543" w:rsidP="00E85698">
            <w:pPr>
              <w:jc w:val="center"/>
              <w:rPr>
                <w:rFonts w:eastAsia="SimSun"/>
              </w:rPr>
            </w:pPr>
            <w:r>
              <w:rPr>
                <w:rFonts w:eastAsia="SimSun" w:hint="eastAsia"/>
              </w:rPr>
              <w:t>12</w:t>
            </w:r>
          </w:p>
        </w:tc>
      </w:tr>
      <w:tr w:rsidR="00505543" w14:paraId="330DB092" w14:textId="77777777" w:rsidTr="00E85698">
        <w:trPr>
          <w:jc w:val="center"/>
        </w:trPr>
        <w:tc>
          <w:tcPr>
            <w:tcW w:w="3438" w:type="dxa"/>
            <w:tcBorders>
              <w:top w:val="nil"/>
              <w:left w:val="nil"/>
              <w:bottom w:val="nil"/>
              <w:right w:val="nil"/>
            </w:tcBorders>
          </w:tcPr>
          <w:p w14:paraId="5D1B66DC" w14:textId="77777777" w:rsidR="00505543" w:rsidRDefault="00505543" w:rsidP="00E85698">
            <w:pPr>
              <w:jc w:val="left"/>
              <w:rPr>
                <w:rFonts w:eastAsia="SimSun"/>
              </w:rPr>
            </w:pPr>
            <w:r>
              <w:rPr>
                <w:rFonts w:eastAsia="SimSun"/>
                <w:b/>
                <w:bCs/>
              </w:rPr>
              <w:t>Smok</w:t>
            </w:r>
            <w:r>
              <w:rPr>
                <w:rFonts w:eastAsia="SimSun" w:hint="eastAsia"/>
                <w:b/>
                <w:bCs/>
              </w:rPr>
              <w:t>ing</w:t>
            </w:r>
          </w:p>
        </w:tc>
        <w:tc>
          <w:tcPr>
            <w:tcW w:w="2412" w:type="dxa"/>
            <w:tcBorders>
              <w:top w:val="nil"/>
              <w:left w:val="nil"/>
              <w:bottom w:val="nil"/>
              <w:right w:val="nil"/>
            </w:tcBorders>
          </w:tcPr>
          <w:p w14:paraId="7F45DE09" w14:textId="77777777" w:rsidR="00505543" w:rsidRDefault="00505543" w:rsidP="00E85698">
            <w:pPr>
              <w:jc w:val="center"/>
              <w:rPr>
                <w:rFonts w:eastAsia="Calibri"/>
              </w:rPr>
            </w:pPr>
          </w:p>
        </w:tc>
        <w:tc>
          <w:tcPr>
            <w:tcW w:w="2412" w:type="dxa"/>
            <w:tcBorders>
              <w:top w:val="nil"/>
              <w:left w:val="nil"/>
              <w:bottom w:val="nil"/>
              <w:right w:val="nil"/>
            </w:tcBorders>
          </w:tcPr>
          <w:p w14:paraId="3663F07D" w14:textId="77777777" w:rsidR="00505543" w:rsidRPr="006061C6" w:rsidRDefault="00505543" w:rsidP="00E85698">
            <w:pPr>
              <w:jc w:val="center"/>
              <w:rPr>
                <w:rFonts w:eastAsia="Calibri"/>
              </w:rPr>
            </w:pPr>
          </w:p>
        </w:tc>
      </w:tr>
      <w:tr w:rsidR="00505543" w14:paraId="7B86E61A" w14:textId="77777777" w:rsidTr="00E85698">
        <w:trPr>
          <w:jc w:val="center"/>
        </w:trPr>
        <w:tc>
          <w:tcPr>
            <w:tcW w:w="3438" w:type="dxa"/>
            <w:tcBorders>
              <w:top w:val="nil"/>
              <w:left w:val="nil"/>
              <w:bottom w:val="nil"/>
              <w:right w:val="nil"/>
            </w:tcBorders>
          </w:tcPr>
          <w:p w14:paraId="2F3B9D9E" w14:textId="77777777" w:rsidR="00505543" w:rsidRDefault="00505543" w:rsidP="00E85698">
            <w:pPr>
              <w:jc w:val="left"/>
              <w:rPr>
                <w:rFonts w:eastAsia="SimSun"/>
              </w:rPr>
            </w:pPr>
            <w:r>
              <w:rPr>
                <w:rFonts w:eastAsia="SimSun" w:hint="eastAsia"/>
              </w:rPr>
              <w:t>N</w:t>
            </w:r>
            <w:r>
              <w:rPr>
                <w:rFonts w:eastAsia="SimSun"/>
              </w:rPr>
              <w:t>egative</w:t>
            </w:r>
          </w:p>
        </w:tc>
        <w:tc>
          <w:tcPr>
            <w:tcW w:w="2412" w:type="dxa"/>
            <w:tcBorders>
              <w:top w:val="nil"/>
              <w:left w:val="nil"/>
              <w:bottom w:val="nil"/>
              <w:right w:val="nil"/>
            </w:tcBorders>
          </w:tcPr>
          <w:p w14:paraId="1D1A824E" w14:textId="77777777" w:rsidR="00505543" w:rsidRDefault="00505543" w:rsidP="00E85698">
            <w:pPr>
              <w:jc w:val="center"/>
              <w:rPr>
                <w:rFonts w:eastAsia="Calibri"/>
              </w:rPr>
            </w:pPr>
            <w:r>
              <w:rPr>
                <w:rFonts w:eastAsia="SimSun"/>
              </w:rPr>
              <w:t>7</w:t>
            </w:r>
          </w:p>
        </w:tc>
        <w:tc>
          <w:tcPr>
            <w:tcW w:w="2412" w:type="dxa"/>
            <w:tcBorders>
              <w:top w:val="nil"/>
              <w:left w:val="nil"/>
              <w:bottom w:val="nil"/>
              <w:right w:val="nil"/>
            </w:tcBorders>
          </w:tcPr>
          <w:p w14:paraId="1D059DE4" w14:textId="77777777" w:rsidR="00505543" w:rsidRPr="006061C6" w:rsidRDefault="00505543" w:rsidP="00E85698">
            <w:pPr>
              <w:jc w:val="center"/>
              <w:rPr>
                <w:rFonts w:eastAsia="SimSun"/>
              </w:rPr>
            </w:pPr>
            <w:r>
              <w:rPr>
                <w:rFonts w:eastAsia="SimSun"/>
              </w:rPr>
              <w:t>31</w:t>
            </w:r>
          </w:p>
        </w:tc>
      </w:tr>
      <w:tr w:rsidR="00505543" w14:paraId="13C6F0C2" w14:textId="77777777" w:rsidTr="00E85698">
        <w:trPr>
          <w:jc w:val="center"/>
        </w:trPr>
        <w:tc>
          <w:tcPr>
            <w:tcW w:w="3438" w:type="dxa"/>
            <w:tcBorders>
              <w:top w:val="nil"/>
              <w:left w:val="nil"/>
              <w:bottom w:val="single" w:sz="4" w:space="0" w:color="auto"/>
              <w:right w:val="nil"/>
            </w:tcBorders>
          </w:tcPr>
          <w:p w14:paraId="01366F15" w14:textId="77777777" w:rsidR="00505543" w:rsidRDefault="00505543" w:rsidP="00E85698">
            <w:pPr>
              <w:jc w:val="left"/>
              <w:rPr>
                <w:rFonts w:eastAsia="SimSun"/>
              </w:rPr>
            </w:pPr>
            <w:r>
              <w:rPr>
                <w:rFonts w:eastAsia="SimSun" w:hint="eastAsia"/>
              </w:rPr>
              <w:t>P</w:t>
            </w:r>
            <w:r>
              <w:rPr>
                <w:rFonts w:eastAsia="SimSun"/>
              </w:rPr>
              <w:t>ositive</w:t>
            </w:r>
          </w:p>
        </w:tc>
        <w:tc>
          <w:tcPr>
            <w:tcW w:w="2412" w:type="dxa"/>
            <w:tcBorders>
              <w:top w:val="nil"/>
              <w:left w:val="nil"/>
              <w:bottom w:val="single" w:sz="4" w:space="0" w:color="auto"/>
              <w:right w:val="nil"/>
            </w:tcBorders>
          </w:tcPr>
          <w:p w14:paraId="20502104" w14:textId="77777777" w:rsidR="00505543" w:rsidRDefault="00505543" w:rsidP="00E85698">
            <w:pPr>
              <w:jc w:val="center"/>
              <w:rPr>
                <w:rFonts w:eastAsia="Calibri"/>
              </w:rPr>
            </w:pPr>
            <w:r>
              <w:rPr>
                <w:rFonts w:eastAsia="SimSun"/>
              </w:rPr>
              <w:t>43</w:t>
            </w:r>
          </w:p>
        </w:tc>
        <w:tc>
          <w:tcPr>
            <w:tcW w:w="2412" w:type="dxa"/>
            <w:tcBorders>
              <w:top w:val="nil"/>
              <w:left w:val="nil"/>
              <w:bottom w:val="single" w:sz="4" w:space="0" w:color="auto"/>
              <w:right w:val="nil"/>
            </w:tcBorders>
          </w:tcPr>
          <w:p w14:paraId="3D0F6C9F" w14:textId="77777777" w:rsidR="00505543" w:rsidRPr="006061C6" w:rsidRDefault="00505543" w:rsidP="00E85698">
            <w:pPr>
              <w:jc w:val="center"/>
              <w:rPr>
                <w:rFonts w:eastAsia="SimSun"/>
              </w:rPr>
            </w:pPr>
            <w:r>
              <w:rPr>
                <w:rFonts w:eastAsia="SimSun"/>
              </w:rPr>
              <w:t>116</w:t>
            </w:r>
          </w:p>
        </w:tc>
      </w:tr>
    </w:tbl>
    <w:p w14:paraId="520F0E4E" w14:textId="77777777" w:rsidR="00505543" w:rsidRDefault="00505543" w:rsidP="00505543">
      <w:pPr>
        <w:rPr>
          <w:rFonts w:eastAsiaTheme="minorEastAsia"/>
          <w:b/>
          <w:bCs/>
          <w:sz w:val="20"/>
          <w:szCs w:val="20"/>
        </w:rPr>
      </w:pPr>
      <w:r>
        <w:rPr>
          <w:rFonts w:eastAsiaTheme="minorEastAsia"/>
          <w:b/>
          <w:bCs/>
          <w:sz w:val="20"/>
          <w:szCs w:val="20"/>
        </w:rPr>
        <w:br w:type="page"/>
      </w:r>
    </w:p>
    <w:p w14:paraId="26A49949" w14:textId="77777777" w:rsidR="00505543" w:rsidRDefault="00505543" w:rsidP="00505543">
      <w:pPr>
        <w:jc w:val="center"/>
        <w:rPr>
          <w:b/>
          <w:bCs/>
          <w:sz w:val="20"/>
          <w:szCs w:val="20"/>
        </w:rPr>
      </w:pPr>
      <w:r>
        <w:rPr>
          <w:rFonts w:hint="eastAsia"/>
          <w:b/>
          <w:bCs/>
          <w:sz w:val="20"/>
          <w:szCs w:val="20"/>
        </w:rPr>
        <w:lastRenderedPageBreak/>
        <w:t>T</w:t>
      </w:r>
      <w:r>
        <w:rPr>
          <w:b/>
          <w:bCs/>
          <w:sz w:val="20"/>
          <w:szCs w:val="20"/>
        </w:rPr>
        <w:t xml:space="preserve">able </w:t>
      </w:r>
      <w:r>
        <w:rPr>
          <w:rFonts w:hint="eastAsia"/>
          <w:b/>
          <w:bCs/>
          <w:sz w:val="20"/>
          <w:szCs w:val="20"/>
        </w:rPr>
        <w:t>S</w:t>
      </w:r>
      <w:r>
        <w:rPr>
          <w:b/>
          <w:bCs/>
          <w:sz w:val="20"/>
          <w:szCs w:val="20"/>
        </w:rPr>
        <w:t>2</w:t>
      </w:r>
      <w:r>
        <w:rPr>
          <w:rFonts w:eastAsia="SimSun" w:hint="eastAsia"/>
          <w:b/>
          <w:bCs/>
          <w:sz w:val="20"/>
          <w:szCs w:val="20"/>
        </w:rPr>
        <w:t>1</w:t>
      </w:r>
      <w:r>
        <w:rPr>
          <w:b/>
          <w:bCs/>
          <w:sz w:val="20"/>
          <w:szCs w:val="20"/>
        </w:rPr>
        <w:t>. Distributions of clinical</w:t>
      </w:r>
      <w:r>
        <w:rPr>
          <w:rFonts w:hint="eastAsia"/>
          <w:b/>
          <w:bCs/>
          <w:sz w:val="20"/>
          <w:szCs w:val="20"/>
        </w:rPr>
        <w:t>-</w:t>
      </w:r>
      <w:r>
        <w:rPr>
          <w:b/>
          <w:bCs/>
          <w:sz w:val="20"/>
          <w:szCs w:val="20"/>
        </w:rPr>
        <w:t>pathological parameters of patients with</w:t>
      </w:r>
      <w:r>
        <w:rPr>
          <w:rFonts w:hint="eastAsia"/>
          <w:b/>
          <w:bCs/>
          <w:sz w:val="20"/>
          <w:szCs w:val="20"/>
        </w:rPr>
        <w:t xml:space="preserve"> </w:t>
      </w:r>
      <w:r w:rsidRPr="00E84857">
        <w:rPr>
          <w:b/>
          <w:bCs/>
          <w:i/>
          <w:sz w:val="20"/>
          <w:szCs w:val="20"/>
        </w:rPr>
        <w:t>L1-FGGY</w:t>
      </w:r>
      <w:r>
        <w:rPr>
          <w:rFonts w:hint="eastAsia"/>
          <w:b/>
          <w:bCs/>
          <w:sz w:val="20"/>
          <w:szCs w:val="20"/>
          <w:vertAlign w:val="superscript"/>
        </w:rPr>
        <w:t>+</w:t>
      </w:r>
      <w:r>
        <w:rPr>
          <w:b/>
          <w:bCs/>
          <w:sz w:val="20"/>
          <w:szCs w:val="20"/>
          <w:vertAlign w:val="superscript"/>
        </w:rPr>
        <w:t xml:space="preserve"> </w:t>
      </w:r>
      <w:r>
        <w:rPr>
          <w:b/>
          <w:bCs/>
          <w:sz w:val="20"/>
          <w:szCs w:val="20"/>
        </w:rPr>
        <w:t xml:space="preserve">and </w:t>
      </w:r>
      <w:r w:rsidRPr="00E84857">
        <w:rPr>
          <w:b/>
          <w:bCs/>
          <w:i/>
          <w:sz w:val="20"/>
          <w:szCs w:val="20"/>
        </w:rPr>
        <w:t>L1-FGGY</w:t>
      </w:r>
      <w:r>
        <w:rPr>
          <w:rFonts w:hint="eastAsia"/>
          <w:b/>
          <w:bCs/>
          <w:sz w:val="20"/>
          <w:szCs w:val="20"/>
          <w:vertAlign w:val="superscript"/>
        </w:rPr>
        <w:t>-</w:t>
      </w:r>
      <w:r>
        <w:rPr>
          <w:b/>
          <w:bCs/>
          <w:sz w:val="20"/>
          <w:szCs w:val="20"/>
        </w:rPr>
        <w:t xml:space="preserve"> of TJMUCH</w:t>
      </w:r>
    </w:p>
    <w:p w14:paraId="13993BEC" w14:textId="77777777" w:rsidR="00505543" w:rsidRDefault="00505543" w:rsidP="00505543">
      <w:pPr>
        <w:rPr>
          <w:rFonts w:eastAsiaTheme="minorEastAsia"/>
          <w:b/>
          <w:bCs/>
          <w:sz w:val="20"/>
          <w:szCs w:val="20"/>
        </w:rPr>
      </w:pPr>
    </w:p>
    <w:tbl>
      <w:tblPr>
        <w:tblStyle w:val="TableGrid"/>
        <w:tblpPr w:leftFromText="180" w:rightFromText="180" w:vertAnchor="text" w:horzAnchor="page" w:tblpX="1174" w:tblpY="46"/>
        <w:tblOverlap w:val="never"/>
        <w:tblW w:w="9782" w:type="dxa"/>
        <w:tblLayout w:type="fixed"/>
        <w:tblLook w:val="04A0" w:firstRow="1" w:lastRow="0" w:firstColumn="1" w:lastColumn="0" w:noHBand="0" w:noVBand="1"/>
      </w:tblPr>
      <w:tblGrid>
        <w:gridCol w:w="1398"/>
        <w:gridCol w:w="1398"/>
        <w:gridCol w:w="1398"/>
        <w:gridCol w:w="1397"/>
        <w:gridCol w:w="1397"/>
        <w:gridCol w:w="1397"/>
        <w:gridCol w:w="1397"/>
      </w:tblGrid>
      <w:tr w:rsidR="00505543" w14:paraId="503B3F46" w14:textId="77777777" w:rsidTr="00E85698">
        <w:trPr>
          <w:trHeight w:val="90"/>
        </w:trPr>
        <w:tc>
          <w:tcPr>
            <w:tcW w:w="1398" w:type="dxa"/>
            <w:vMerge w:val="restart"/>
            <w:tcBorders>
              <w:left w:val="nil"/>
              <w:right w:val="nil"/>
            </w:tcBorders>
            <w:vAlign w:val="center"/>
          </w:tcPr>
          <w:p w14:paraId="789C7B43" w14:textId="77777777" w:rsidR="00505543" w:rsidRDefault="00505543" w:rsidP="00E85698">
            <w:pPr>
              <w:jc w:val="center"/>
              <w:rPr>
                <w:rFonts w:eastAsia="SimSun"/>
                <w:b/>
                <w:bCs/>
                <w:sz w:val="18"/>
                <w:szCs w:val="18"/>
              </w:rPr>
            </w:pPr>
            <w:proofErr w:type="spellStart"/>
            <w:r>
              <w:rPr>
                <w:rFonts w:eastAsia="SimSun"/>
                <w:b/>
                <w:bCs/>
                <w:sz w:val="18"/>
                <w:szCs w:val="18"/>
              </w:rPr>
              <w:t>linic</w:t>
            </w:r>
            <w:r>
              <w:rPr>
                <w:b/>
                <w:bCs/>
                <w:sz w:val="18"/>
                <w:szCs w:val="18"/>
              </w:rPr>
              <w:t>al</w:t>
            </w:r>
            <w:proofErr w:type="spellEnd"/>
            <w:r>
              <w:rPr>
                <w:b/>
                <w:bCs/>
                <w:sz w:val="18"/>
                <w:szCs w:val="18"/>
              </w:rPr>
              <w:t xml:space="preserve"> pat</w:t>
            </w:r>
            <w:r>
              <w:rPr>
                <w:rFonts w:eastAsia="SimSun"/>
                <w:b/>
                <w:bCs/>
                <w:sz w:val="18"/>
                <w:szCs w:val="18"/>
              </w:rPr>
              <w:t>hological parameters</w:t>
            </w:r>
          </w:p>
        </w:tc>
        <w:tc>
          <w:tcPr>
            <w:tcW w:w="4193" w:type="dxa"/>
            <w:gridSpan w:val="3"/>
            <w:tcBorders>
              <w:left w:val="nil"/>
              <w:bottom w:val="single" w:sz="4" w:space="0" w:color="auto"/>
              <w:right w:val="nil"/>
            </w:tcBorders>
            <w:vAlign w:val="center"/>
          </w:tcPr>
          <w:p w14:paraId="2631B1D4" w14:textId="77777777" w:rsidR="00505543" w:rsidRPr="006061C6" w:rsidRDefault="00505543" w:rsidP="00E85698">
            <w:pPr>
              <w:jc w:val="center"/>
              <w:rPr>
                <w:rFonts w:eastAsia="SimSun"/>
                <w:iCs/>
                <w:sz w:val="18"/>
                <w:szCs w:val="18"/>
              </w:rPr>
            </w:pPr>
            <w:r>
              <w:rPr>
                <w:rFonts w:eastAsia="SimSun"/>
                <w:iCs/>
                <w:sz w:val="18"/>
                <w:szCs w:val="18"/>
              </w:rPr>
              <w:t>Group 1</w:t>
            </w:r>
          </w:p>
        </w:tc>
        <w:tc>
          <w:tcPr>
            <w:tcW w:w="4191" w:type="dxa"/>
            <w:gridSpan w:val="3"/>
            <w:tcBorders>
              <w:left w:val="nil"/>
              <w:right w:val="nil"/>
            </w:tcBorders>
            <w:vAlign w:val="center"/>
          </w:tcPr>
          <w:p w14:paraId="5B7FC87D" w14:textId="77777777" w:rsidR="00505543" w:rsidRDefault="00505543" w:rsidP="00E85698">
            <w:pPr>
              <w:jc w:val="center"/>
              <w:rPr>
                <w:rFonts w:eastAsia="SimSun"/>
                <w:i/>
                <w:iCs/>
                <w:sz w:val="18"/>
                <w:szCs w:val="18"/>
              </w:rPr>
            </w:pPr>
            <w:r>
              <w:rPr>
                <w:rFonts w:eastAsia="SimSun"/>
                <w:iCs/>
                <w:sz w:val="18"/>
                <w:szCs w:val="18"/>
              </w:rPr>
              <w:t>Group 2</w:t>
            </w:r>
          </w:p>
        </w:tc>
      </w:tr>
      <w:tr w:rsidR="00505543" w14:paraId="70D047BD" w14:textId="77777777" w:rsidTr="00E85698">
        <w:trPr>
          <w:trHeight w:val="90"/>
        </w:trPr>
        <w:tc>
          <w:tcPr>
            <w:tcW w:w="1398" w:type="dxa"/>
            <w:vMerge/>
            <w:tcBorders>
              <w:left w:val="nil"/>
              <w:right w:val="nil"/>
            </w:tcBorders>
            <w:vAlign w:val="center"/>
          </w:tcPr>
          <w:p w14:paraId="0BF72E6F" w14:textId="77777777" w:rsidR="00505543" w:rsidRDefault="00505543" w:rsidP="00E85698">
            <w:pPr>
              <w:jc w:val="center"/>
              <w:rPr>
                <w:rFonts w:eastAsia="SimSun"/>
                <w:sz w:val="18"/>
                <w:szCs w:val="18"/>
              </w:rPr>
            </w:pPr>
          </w:p>
        </w:tc>
        <w:tc>
          <w:tcPr>
            <w:tcW w:w="2796" w:type="dxa"/>
            <w:gridSpan w:val="2"/>
            <w:tcBorders>
              <w:left w:val="nil"/>
              <w:right w:val="nil"/>
            </w:tcBorders>
            <w:vAlign w:val="center"/>
          </w:tcPr>
          <w:p w14:paraId="24BD0F2C" w14:textId="77777777" w:rsidR="00505543" w:rsidRPr="006061C6" w:rsidRDefault="00505543" w:rsidP="00E85698">
            <w:pPr>
              <w:jc w:val="center"/>
              <w:rPr>
                <w:rFonts w:eastAsia="SimSun"/>
                <w:i/>
                <w:sz w:val="18"/>
                <w:szCs w:val="18"/>
              </w:rPr>
            </w:pPr>
            <w:r w:rsidRPr="006061C6">
              <w:rPr>
                <w:i/>
                <w:sz w:val="18"/>
                <w:szCs w:val="18"/>
              </w:rPr>
              <w:t>L1-FGGY</w:t>
            </w:r>
          </w:p>
        </w:tc>
        <w:tc>
          <w:tcPr>
            <w:tcW w:w="1397" w:type="dxa"/>
            <w:vMerge w:val="restart"/>
            <w:tcBorders>
              <w:left w:val="nil"/>
              <w:right w:val="nil"/>
            </w:tcBorders>
            <w:vAlign w:val="center"/>
          </w:tcPr>
          <w:p w14:paraId="03FBE354" w14:textId="77777777" w:rsidR="00505543" w:rsidRDefault="00505543" w:rsidP="00E85698">
            <w:pPr>
              <w:jc w:val="center"/>
              <w:rPr>
                <w:rFonts w:eastAsia="SimSun"/>
                <w:sz w:val="18"/>
                <w:szCs w:val="18"/>
              </w:rPr>
            </w:pPr>
            <w:r>
              <w:rPr>
                <w:rFonts w:eastAsia="SimSun"/>
                <w:i/>
                <w:iCs/>
                <w:sz w:val="18"/>
                <w:szCs w:val="18"/>
              </w:rPr>
              <w:t>P</w:t>
            </w:r>
          </w:p>
        </w:tc>
        <w:tc>
          <w:tcPr>
            <w:tcW w:w="2794" w:type="dxa"/>
            <w:gridSpan w:val="2"/>
            <w:tcBorders>
              <w:left w:val="nil"/>
              <w:right w:val="nil"/>
            </w:tcBorders>
            <w:vAlign w:val="center"/>
          </w:tcPr>
          <w:p w14:paraId="714CC6E8" w14:textId="77777777" w:rsidR="00505543" w:rsidRPr="00AE12DE" w:rsidRDefault="00505543" w:rsidP="00E85698">
            <w:pPr>
              <w:jc w:val="center"/>
              <w:rPr>
                <w:rFonts w:eastAsia="SimSun"/>
                <w:i/>
                <w:iCs/>
                <w:sz w:val="18"/>
                <w:szCs w:val="18"/>
              </w:rPr>
            </w:pPr>
            <w:r w:rsidRPr="006061C6">
              <w:rPr>
                <w:i/>
                <w:sz w:val="18"/>
                <w:szCs w:val="18"/>
              </w:rPr>
              <w:t>L1-FGGY</w:t>
            </w:r>
          </w:p>
        </w:tc>
        <w:tc>
          <w:tcPr>
            <w:tcW w:w="1397" w:type="dxa"/>
            <w:vMerge w:val="restart"/>
            <w:tcBorders>
              <w:left w:val="nil"/>
              <w:right w:val="nil"/>
            </w:tcBorders>
            <w:vAlign w:val="center"/>
          </w:tcPr>
          <w:p w14:paraId="2977B7BB" w14:textId="77777777" w:rsidR="00505543" w:rsidRDefault="00505543" w:rsidP="00E85698">
            <w:pPr>
              <w:jc w:val="center"/>
              <w:rPr>
                <w:rFonts w:eastAsia="SimSun"/>
                <w:i/>
                <w:iCs/>
                <w:sz w:val="18"/>
                <w:szCs w:val="18"/>
              </w:rPr>
            </w:pPr>
            <w:r>
              <w:rPr>
                <w:rFonts w:eastAsia="SimSun" w:hint="eastAsia"/>
                <w:i/>
                <w:iCs/>
                <w:sz w:val="18"/>
                <w:szCs w:val="18"/>
              </w:rPr>
              <w:t>P</w:t>
            </w:r>
          </w:p>
        </w:tc>
      </w:tr>
      <w:tr w:rsidR="00505543" w14:paraId="0075A1C3" w14:textId="77777777" w:rsidTr="00E85698">
        <w:tc>
          <w:tcPr>
            <w:tcW w:w="1398" w:type="dxa"/>
            <w:vMerge/>
            <w:tcBorders>
              <w:left w:val="nil"/>
              <w:right w:val="nil"/>
            </w:tcBorders>
            <w:vAlign w:val="center"/>
          </w:tcPr>
          <w:p w14:paraId="015D1074" w14:textId="77777777" w:rsidR="00505543" w:rsidRDefault="00505543" w:rsidP="00E85698">
            <w:pPr>
              <w:jc w:val="center"/>
              <w:rPr>
                <w:rFonts w:eastAsia="SimSun"/>
                <w:sz w:val="18"/>
                <w:szCs w:val="18"/>
              </w:rPr>
            </w:pPr>
          </w:p>
        </w:tc>
        <w:tc>
          <w:tcPr>
            <w:tcW w:w="1398" w:type="dxa"/>
            <w:tcBorders>
              <w:left w:val="nil"/>
              <w:right w:val="nil"/>
            </w:tcBorders>
            <w:vAlign w:val="center"/>
          </w:tcPr>
          <w:p w14:paraId="6A4CF01B" w14:textId="77777777" w:rsidR="00505543" w:rsidRDefault="00505543" w:rsidP="00E85698">
            <w:pPr>
              <w:jc w:val="center"/>
              <w:rPr>
                <w:rFonts w:eastAsia="SimSun"/>
                <w:sz w:val="18"/>
                <w:szCs w:val="18"/>
              </w:rPr>
            </w:pPr>
            <w:r>
              <w:rPr>
                <w:rFonts w:eastAsia="SimSun"/>
                <w:sz w:val="18"/>
                <w:szCs w:val="18"/>
              </w:rPr>
              <w:t>0</w:t>
            </w:r>
          </w:p>
        </w:tc>
        <w:tc>
          <w:tcPr>
            <w:tcW w:w="1398" w:type="dxa"/>
            <w:tcBorders>
              <w:left w:val="nil"/>
              <w:right w:val="nil"/>
            </w:tcBorders>
            <w:vAlign w:val="center"/>
          </w:tcPr>
          <w:p w14:paraId="24A41DF8" w14:textId="77777777" w:rsidR="00505543" w:rsidRDefault="00505543" w:rsidP="00E85698">
            <w:pPr>
              <w:jc w:val="center"/>
              <w:rPr>
                <w:rFonts w:eastAsia="SimSun"/>
                <w:sz w:val="18"/>
                <w:szCs w:val="18"/>
              </w:rPr>
            </w:pPr>
            <w:r>
              <w:rPr>
                <w:rFonts w:eastAsia="SimSun"/>
                <w:sz w:val="18"/>
                <w:szCs w:val="18"/>
              </w:rPr>
              <w:t>1</w:t>
            </w:r>
          </w:p>
        </w:tc>
        <w:tc>
          <w:tcPr>
            <w:tcW w:w="1397" w:type="dxa"/>
            <w:vMerge/>
            <w:tcBorders>
              <w:left w:val="nil"/>
              <w:right w:val="nil"/>
            </w:tcBorders>
            <w:vAlign w:val="center"/>
          </w:tcPr>
          <w:p w14:paraId="471E7016" w14:textId="77777777" w:rsidR="00505543" w:rsidRDefault="00505543" w:rsidP="00E85698">
            <w:pPr>
              <w:jc w:val="center"/>
              <w:rPr>
                <w:rFonts w:eastAsia="SimSun"/>
                <w:sz w:val="18"/>
                <w:szCs w:val="18"/>
              </w:rPr>
            </w:pPr>
          </w:p>
        </w:tc>
        <w:tc>
          <w:tcPr>
            <w:tcW w:w="1397" w:type="dxa"/>
            <w:tcBorders>
              <w:left w:val="nil"/>
              <w:right w:val="nil"/>
            </w:tcBorders>
            <w:vAlign w:val="center"/>
          </w:tcPr>
          <w:p w14:paraId="75BED049" w14:textId="77777777" w:rsidR="00505543" w:rsidRDefault="00505543" w:rsidP="00E85698">
            <w:pPr>
              <w:jc w:val="center"/>
              <w:rPr>
                <w:rFonts w:eastAsia="SimSun"/>
                <w:sz w:val="18"/>
                <w:szCs w:val="18"/>
              </w:rPr>
            </w:pPr>
            <w:r>
              <w:rPr>
                <w:rFonts w:eastAsia="SimSun"/>
                <w:sz w:val="18"/>
                <w:szCs w:val="18"/>
              </w:rPr>
              <w:t>0</w:t>
            </w:r>
          </w:p>
        </w:tc>
        <w:tc>
          <w:tcPr>
            <w:tcW w:w="1397" w:type="dxa"/>
            <w:tcBorders>
              <w:left w:val="nil"/>
              <w:right w:val="nil"/>
            </w:tcBorders>
            <w:vAlign w:val="center"/>
          </w:tcPr>
          <w:p w14:paraId="3449679F" w14:textId="77777777" w:rsidR="00505543" w:rsidRDefault="00505543" w:rsidP="00E85698">
            <w:pPr>
              <w:jc w:val="center"/>
              <w:rPr>
                <w:rFonts w:eastAsia="SimSun"/>
                <w:sz w:val="18"/>
                <w:szCs w:val="18"/>
              </w:rPr>
            </w:pPr>
            <w:r>
              <w:rPr>
                <w:rFonts w:eastAsia="SimSun" w:hint="eastAsia"/>
                <w:sz w:val="18"/>
                <w:szCs w:val="18"/>
              </w:rPr>
              <w:t>1</w:t>
            </w:r>
          </w:p>
        </w:tc>
        <w:tc>
          <w:tcPr>
            <w:tcW w:w="1397" w:type="dxa"/>
            <w:vMerge/>
            <w:tcBorders>
              <w:left w:val="nil"/>
              <w:right w:val="nil"/>
            </w:tcBorders>
            <w:vAlign w:val="center"/>
          </w:tcPr>
          <w:p w14:paraId="7F191633" w14:textId="77777777" w:rsidR="00505543" w:rsidRDefault="00505543" w:rsidP="00E85698">
            <w:pPr>
              <w:jc w:val="center"/>
              <w:rPr>
                <w:rFonts w:eastAsia="SimSun"/>
                <w:sz w:val="18"/>
                <w:szCs w:val="18"/>
              </w:rPr>
            </w:pPr>
          </w:p>
        </w:tc>
      </w:tr>
      <w:tr w:rsidR="00505543" w14:paraId="4460BD70" w14:textId="77777777" w:rsidTr="00E85698">
        <w:tc>
          <w:tcPr>
            <w:tcW w:w="1398" w:type="dxa"/>
            <w:tcBorders>
              <w:left w:val="nil"/>
              <w:bottom w:val="nil"/>
              <w:right w:val="nil"/>
            </w:tcBorders>
            <w:vAlign w:val="center"/>
          </w:tcPr>
          <w:p w14:paraId="3BCB5370" w14:textId="77777777" w:rsidR="00505543" w:rsidRDefault="00505543" w:rsidP="00E85698">
            <w:pPr>
              <w:jc w:val="center"/>
              <w:rPr>
                <w:rFonts w:eastAsia="SimSun"/>
                <w:b/>
                <w:bCs/>
                <w:sz w:val="18"/>
                <w:szCs w:val="18"/>
              </w:rPr>
            </w:pPr>
            <w:r>
              <w:rPr>
                <w:rFonts w:eastAsia="SimSun" w:hint="eastAsia"/>
                <w:b/>
                <w:bCs/>
                <w:sz w:val="18"/>
                <w:szCs w:val="18"/>
              </w:rPr>
              <w:t>No. of patients</w:t>
            </w:r>
          </w:p>
        </w:tc>
        <w:tc>
          <w:tcPr>
            <w:tcW w:w="1398" w:type="dxa"/>
            <w:tcBorders>
              <w:left w:val="nil"/>
              <w:bottom w:val="nil"/>
              <w:right w:val="nil"/>
            </w:tcBorders>
            <w:vAlign w:val="center"/>
          </w:tcPr>
          <w:p w14:paraId="024CBFDE" w14:textId="77777777" w:rsidR="00505543" w:rsidRDefault="00505543" w:rsidP="00E85698">
            <w:pPr>
              <w:widowControl/>
              <w:jc w:val="center"/>
              <w:textAlignment w:val="center"/>
              <w:rPr>
                <w:rFonts w:eastAsia="SimSun"/>
                <w:color w:val="000000"/>
                <w:sz w:val="18"/>
                <w:szCs w:val="18"/>
              </w:rPr>
            </w:pPr>
            <w:r>
              <w:rPr>
                <w:rFonts w:eastAsia="SimSun"/>
                <w:color w:val="000000"/>
                <w:sz w:val="18"/>
                <w:szCs w:val="18"/>
              </w:rPr>
              <w:t>22</w:t>
            </w:r>
          </w:p>
        </w:tc>
        <w:tc>
          <w:tcPr>
            <w:tcW w:w="1398" w:type="dxa"/>
            <w:tcBorders>
              <w:left w:val="nil"/>
              <w:bottom w:val="nil"/>
              <w:right w:val="nil"/>
            </w:tcBorders>
            <w:vAlign w:val="center"/>
          </w:tcPr>
          <w:p w14:paraId="55694DDC" w14:textId="77777777" w:rsidR="00505543" w:rsidRDefault="00505543" w:rsidP="00E85698">
            <w:pPr>
              <w:widowControl/>
              <w:jc w:val="center"/>
              <w:textAlignment w:val="center"/>
              <w:rPr>
                <w:rFonts w:eastAsia="SimSun"/>
                <w:color w:val="000000"/>
                <w:sz w:val="18"/>
                <w:szCs w:val="18"/>
              </w:rPr>
            </w:pPr>
            <w:r>
              <w:rPr>
                <w:rFonts w:eastAsia="SimSun"/>
                <w:color w:val="000000"/>
                <w:sz w:val="18"/>
                <w:szCs w:val="18"/>
              </w:rPr>
              <w:t>28</w:t>
            </w:r>
          </w:p>
        </w:tc>
        <w:tc>
          <w:tcPr>
            <w:tcW w:w="1397" w:type="dxa"/>
            <w:tcBorders>
              <w:left w:val="nil"/>
              <w:bottom w:val="nil"/>
              <w:right w:val="nil"/>
            </w:tcBorders>
            <w:vAlign w:val="center"/>
          </w:tcPr>
          <w:p w14:paraId="43DCE331" w14:textId="77777777" w:rsidR="00505543" w:rsidRDefault="00505543" w:rsidP="00E85698">
            <w:pPr>
              <w:jc w:val="center"/>
              <w:rPr>
                <w:rFonts w:eastAsia="SimSun"/>
                <w:sz w:val="18"/>
                <w:szCs w:val="18"/>
              </w:rPr>
            </w:pPr>
            <w:r>
              <w:rPr>
                <w:rFonts w:eastAsia="SimSun" w:hint="eastAsia"/>
                <w:sz w:val="18"/>
                <w:szCs w:val="18"/>
              </w:rPr>
              <w:t>-</w:t>
            </w:r>
          </w:p>
        </w:tc>
        <w:tc>
          <w:tcPr>
            <w:tcW w:w="1397" w:type="dxa"/>
            <w:tcBorders>
              <w:left w:val="nil"/>
              <w:bottom w:val="nil"/>
              <w:right w:val="nil"/>
            </w:tcBorders>
            <w:vAlign w:val="center"/>
          </w:tcPr>
          <w:p w14:paraId="0C04995C" w14:textId="77777777" w:rsidR="00505543" w:rsidRDefault="00505543" w:rsidP="00E85698">
            <w:pPr>
              <w:jc w:val="center"/>
              <w:rPr>
                <w:rFonts w:eastAsia="SimSun"/>
                <w:sz w:val="18"/>
                <w:szCs w:val="18"/>
              </w:rPr>
            </w:pPr>
            <w:r>
              <w:rPr>
                <w:rFonts w:eastAsia="SimSun"/>
                <w:color w:val="000000"/>
                <w:sz w:val="18"/>
                <w:szCs w:val="18"/>
              </w:rPr>
              <w:t>77</w:t>
            </w:r>
          </w:p>
        </w:tc>
        <w:tc>
          <w:tcPr>
            <w:tcW w:w="1397" w:type="dxa"/>
            <w:tcBorders>
              <w:left w:val="nil"/>
              <w:bottom w:val="nil"/>
              <w:right w:val="nil"/>
            </w:tcBorders>
            <w:vAlign w:val="center"/>
          </w:tcPr>
          <w:p w14:paraId="277C07A2" w14:textId="77777777" w:rsidR="00505543" w:rsidRDefault="00505543" w:rsidP="00E85698">
            <w:pPr>
              <w:jc w:val="center"/>
              <w:rPr>
                <w:rFonts w:eastAsia="SimSun"/>
                <w:sz w:val="18"/>
                <w:szCs w:val="18"/>
              </w:rPr>
            </w:pPr>
            <w:r>
              <w:rPr>
                <w:rFonts w:eastAsia="SimSun"/>
                <w:color w:val="000000"/>
                <w:sz w:val="18"/>
                <w:szCs w:val="18"/>
              </w:rPr>
              <w:t>70</w:t>
            </w:r>
          </w:p>
        </w:tc>
        <w:tc>
          <w:tcPr>
            <w:tcW w:w="1397" w:type="dxa"/>
            <w:tcBorders>
              <w:left w:val="nil"/>
              <w:bottom w:val="nil"/>
              <w:right w:val="nil"/>
            </w:tcBorders>
            <w:vAlign w:val="center"/>
          </w:tcPr>
          <w:p w14:paraId="5C3DA7F1" w14:textId="77777777" w:rsidR="00505543" w:rsidRDefault="00505543" w:rsidP="00E85698">
            <w:pPr>
              <w:jc w:val="center"/>
              <w:rPr>
                <w:rFonts w:eastAsia="SimSun"/>
                <w:sz w:val="18"/>
                <w:szCs w:val="18"/>
              </w:rPr>
            </w:pPr>
            <w:r>
              <w:rPr>
                <w:rFonts w:eastAsia="SimSun" w:hint="eastAsia"/>
                <w:sz w:val="18"/>
                <w:szCs w:val="18"/>
              </w:rPr>
              <w:t>-</w:t>
            </w:r>
          </w:p>
        </w:tc>
      </w:tr>
      <w:tr w:rsidR="00505543" w14:paraId="6A3D0992" w14:textId="77777777" w:rsidTr="00E85698">
        <w:tc>
          <w:tcPr>
            <w:tcW w:w="1398" w:type="dxa"/>
            <w:tcBorders>
              <w:top w:val="nil"/>
              <w:left w:val="nil"/>
              <w:bottom w:val="nil"/>
              <w:right w:val="nil"/>
            </w:tcBorders>
            <w:vAlign w:val="center"/>
          </w:tcPr>
          <w:p w14:paraId="4E505950" w14:textId="77777777" w:rsidR="00505543" w:rsidRDefault="00505543" w:rsidP="00E85698">
            <w:pPr>
              <w:jc w:val="center"/>
              <w:rPr>
                <w:rFonts w:eastAsia="SimSun"/>
                <w:sz w:val="18"/>
                <w:szCs w:val="18"/>
              </w:rPr>
            </w:pPr>
            <w:r>
              <w:rPr>
                <w:rFonts w:eastAsia="SimSun"/>
                <w:b/>
                <w:bCs/>
                <w:sz w:val="18"/>
                <w:szCs w:val="18"/>
              </w:rPr>
              <w:t>Gender</w:t>
            </w:r>
          </w:p>
        </w:tc>
        <w:tc>
          <w:tcPr>
            <w:tcW w:w="1398" w:type="dxa"/>
            <w:tcBorders>
              <w:top w:val="nil"/>
              <w:left w:val="nil"/>
              <w:bottom w:val="nil"/>
              <w:right w:val="nil"/>
            </w:tcBorders>
            <w:vAlign w:val="center"/>
          </w:tcPr>
          <w:p w14:paraId="7B7F33EA" w14:textId="77777777" w:rsidR="00505543" w:rsidRDefault="00505543" w:rsidP="00E85698">
            <w:pPr>
              <w:widowControl/>
              <w:jc w:val="center"/>
              <w:textAlignment w:val="center"/>
              <w:rPr>
                <w:rFonts w:eastAsia="SimSun"/>
                <w:sz w:val="18"/>
                <w:szCs w:val="18"/>
              </w:rPr>
            </w:pPr>
          </w:p>
        </w:tc>
        <w:tc>
          <w:tcPr>
            <w:tcW w:w="1398" w:type="dxa"/>
            <w:tcBorders>
              <w:top w:val="nil"/>
              <w:left w:val="nil"/>
              <w:bottom w:val="nil"/>
              <w:right w:val="nil"/>
            </w:tcBorders>
            <w:vAlign w:val="center"/>
          </w:tcPr>
          <w:p w14:paraId="59F7A0C0" w14:textId="77777777" w:rsidR="00505543" w:rsidRDefault="00505543" w:rsidP="00E85698">
            <w:pPr>
              <w:widowControl/>
              <w:jc w:val="center"/>
              <w:textAlignment w:val="center"/>
              <w:rPr>
                <w:rFonts w:eastAsia="SimSun"/>
                <w:sz w:val="18"/>
                <w:szCs w:val="18"/>
              </w:rPr>
            </w:pPr>
          </w:p>
        </w:tc>
        <w:tc>
          <w:tcPr>
            <w:tcW w:w="1397" w:type="dxa"/>
            <w:tcBorders>
              <w:top w:val="nil"/>
              <w:left w:val="nil"/>
              <w:bottom w:val="nil"/>
              <w:right w:val="nil"/>
            </w:tcBorders>
            <w:vAlign w:val="center"/>
          </w:tcPr>
          <w:p w14:paraId="0BDED2A0" w14:textId="77777777" w:rsidR="00505543" w:rsidRPr="006061C6" w:rsidRDefault="00505543" w:rsidP="00E85698">
            <w:pPr>
              <w:widowControl/>
              <w:jc w:val="center"/>
              <w:textAlignment w:val="center"/>
              <w:rPr>
                <w:rFonts w:eastAsia="SimSun"/>
                <w:sz w:val="18"/>
                <w:szCs w:val="18"/>
              </w:rPr>
            </w:pPr>
            <w:r w:rsidRPr="006061C6">
              <w:rPr>
                <w:rFonts w:eastAsia="SimSun"/>
                <w:color w:val="000000"/>
                <w:sz w:val="18"/>
                <w:szCs w:val="18"/>
              </w:rPr>
              <w:t>0.621</w:t>
            </w:r>
          </w:p>
        </w:tc>
        <w:tc>
          <w:tcPr>
            <w:tcW w:w="1397" w:type="dxa"/>
            <w:tcBorders>
              <w:top w:val="nil"/>
              <w:left w:val="nil"/>
              <w:bottom w:val="nil"/>
              <w:right w:val="nil"/>
            </w:tcBorders>
            <w:vAlign w:val="center"/>
          </w:tcPr>
          <w:p w14:paraId="7E42F4AD" w14:textId="77777777" w:rsidR="00505543" w:rsidRPr="00742793" w:rsidRDefault="00505543" w:rsidP="00E85698">
            <w:pPr>
              <w:jc w:val="center"/>
              <w:textAlignment w:val="center"/>
              <w:rPr>
                <w:rFonts w:eastAsia="SimSun"/>
                <w:b/>
                <w:color w:val="000000"/>
                <w:sz w:val="18"/>
                <w:szCs w:val="18"/>
              </w:rPr>
            </w:pPr>
          </w:p>
        </w:tc>
        <w:tc>
          <w:tcPr>
            <w:tcW w:w="1397" w:type="dxa"/>
            <w:tcBorders>
              <w:top w:val="nil"/>
              <w:left w:val="nil"/>
              <w:bottom w:val="nil"/>
              <w:right w:val="nil"/>
            </w:tcBorders>
            <w:vAlign w:val="center"/>
          </w:tcPr>
          <w:p w14:paraId="69B185A9" w14:textId="77777777" w:rsidR="00505543" w:rsidRPr="00742793" w:rsidRDefault="00505543" w:rsidP="00E85698">
            <w:pPr>
              <w:jc w:val="center"/>
              <w:textAlignment w:val="center"/>
              <w:rPr>
                <w:rFonts w:eastAsia="SimSun"/>
                <w:b/>
                <w:color w:val="000000"/>
                <w:sz w:val="18"/>
                <w:szCs w:val="18"/>
              </w:rPr>
            </w:pPr>
          </w:p>
        </w:tc>
        <w:tc>
          <w:tcPr>
            <w:tcW w:w="1397" w:type="dxa"/>
            <w:tcBorders>
              <w:top w:val="nil"/>
              <w:left w:val="nil"/>
              <w:bottom w:val="nil"/>
              <w:right w:val="nil"/>
            </w:tcBorders>
            <w:vAlign w:val="center"/>
          </w:tcPr>
          <w:p w14:paraId="5A618520" w14:textId="77777777" w:rsidR="00505543" w:rsidRPr="00C274E6" w:rsidRDefault="00505543" w:rsidP="00E85698">
            <w:pPr>
              <w:jc w:val="center"/>
              <w:textAlignment w:val="center"/>
              <w:rPr>
                <w:rFonts w:eastAsia="SimSun"/>
                <w:color w:val="000000"/>
                <w:sz w:val="18"/>
                <w:szCs w:val="18"/>
              </w:rPr>
            </w:pPr>
            <w:r w:rsidRPr="00C274E6">
              <w:rPr>
                <w:rFonts w:eastAsia="SimSun"/>
                <w:color w:val="000000"/>
                <w:sz w:val="18"/>
                <w:szCs w:val="18"/>
              </w:rPr>
              <w:t>0.011</w:t>
            </w:r>
          </w:p>
        </w:tc>
      </w:tr>
      <w:tr w:rsidR="00505543" w14:paraId="0B3E13B7" w14:textId="77777777" w:rsidTr="00E85698">
        <w:tc>
          <w:tcPr>
            <w:tcW w:w="1398" w:type="dxa"/>
            <w:tcBorders>
              <w:top w:val="nil"/>
              <w:left w:val="nil"/>
              <w:bottom w:val="nil"/>
              <w:right w:val="nil"/>
            </w:tcBorders>
            <w:vAlign w:val="center"/>
          </w:tcPr>
          <w:p w14:paraId="42A503ED" w14:textId="77777777" w:rsidR="00505543" w:rsidRDefault="00505543" w:rsidP="00E85698">
            <w:pPr>
              <w:jc w:val="center"/>
              <w:rPr>
                <w:rFonts w:eastAsia="SimSun"/>
                <w:sz w:val="18"/>
                <w:szCs w:val="18"/>
              </w:rPr>
            </w:pPr>
            <w:r>
              <w:rPr>
                <w:rFonts w:eastAsia="SimSun" w:hint="eastAsia"/>
                <w:sz w:val="18"/>
                <w:szCs w:val="18"/>
              </w:rPr>
              <w:t>M</w:t>
            </w:r>
            <w:r>
              <w:rPr>
                <w:rFonts w:eastAsia="SimSun"/>
                <w:sz w:val="18"/>
                <w:szCs w:val="18"/>
              </w:rPr>
              <w:t>ale</w:t>
            </w:r>
          </w:p>
        </w:tc>
        <w:tc>
          <w:tcPr>
            <w:tcW w:w="1398" w:type="dxa"/>
            <w:tcBorders>
              <w:top w:val="nil"/>
              <w:left w:val="nil"/>
              <w:bottom w:val="nil"/>
              <w:right w:val="nil"/>
            </w:tcBorders>
            <w:vAlign w:val="center"/>
          </w:tcPr>
          <w:p w14:paraId="4F94656D" w14:textId="77777777" w:rsidR="00505543" w:rsidRDefault="00505543" w:rsidP="00E85698">
            <w:pPr>
              <w:widowControl/>
              <w:jc w:val="center"/>
              <w:textAlignment w:val="center"/>
              <w:rPr>
                <w:rFonts w:eastAsia="SimSun"/>
                <w:sz w:val="18"/>
                <w:szCs w:val="18"/>
              </w:rPr>
            </w:pPr>
            <w:r>
              <w:rPr>
                <w:rFonts w:eastAsia="SimSun"/>
                <w:color w:val="000000"/>
                <w:sz w:val="18"/>
                <w:szCs w:val="18"/>
              </w:rPr>
              <w:t>21</w:t>
            </w:r>
          </w:p>
        </w:tc>
        <w:tc>
          <w:tcPr>
            <w:tcW w:w="1398" w:type="dxa"/>
            <w:tcBorders>
              <w:top w:val="nil"/>
              <w:left w:val="nil"/>
              <w:bottom w:val="nil"/>
              <w:right w:val="nil"/>
            </w:tcBorders>
            <w:vAlign w:val="center"/>
          </w:tcPr>
          <w:p w14:paraId="0B03E7A2" w14:textId="77777777" w:rsidR="00505543" w:rsidRDefault="00505543" w:rsidP="00E85698">
            <w:pPr>
              <w:widowControl/>
              <w:jc w:val="center"/>
              <w:textAlignment w:val="center"/>
              <w:rPr>
                <w:rFonts w:eastAsia="SimSun"/>
                <w:sz w:val="18"/>
                <w:szCs w:val="18"/>
              </w:rPr>
            </w:pPr>
            <w:r>
              <w:rPr>
                <w:rFonts w:eastAsia="SimSun"/>
                <w:color w:val="000000"/>
                <w:sz w:val="18"/>
                <w:szCs w:val="18"/>
              </w:rPr>
              <w:t>25</w:t>
            </w:r>
          </w:p>
        </w:tc>
        <w:tc>
          <w:tcPr>
            <w:tcW w:w="1397" w:type="dxa"/>
            <w:vMerge w:val="restart"/>
            <w:tcBorders>
              <w:top w:val="nil"/>
              <w:left w:val="nil"/>
              <w:right w:val="nil"/>
            </w:tcBorders>
            <w:vAlign w:val="center"/>
          </w:tcPr>
          <w:p w14:paraId="2FD9EDF2" w14:textId="77777777" w:rsidR="00505543" w:rsidRDefault="00505543" w:rsidP="00E85698">
            <w:pPr>
              <w:jc w:val="center"/>
              <w:rPr>
                <w:rFonts w:eastAsia="SimSun"/>
                <w:sz w:val="18"/>
                <w:szCs w:val="18"/>
              </w:rPr>
            </w:pPr>
          </w:p>
        </w:tc>
        <w:tc>
          <w:tcPr>
            <w:tcW w:w="1397" w:type="dxa"/>
            <w:tcBorders>
              <w:top w:val="nil"/>
              <w:left w:val="nil"/>
              <w:bottom w:val="nil"/>
              <w:right w:val="nil"/>
            </w:tcBorders>
            <w:vAlign w:val="center"/>
          </w:tcPr>
          <w:p w14:paraId="568A2A50" w14:textId="77777777" w:rsidR="00505543" w:rsidRDefault="00505543" w:rsidP="00E85698">
            <w:pPr>
              <w:jc w:val="center"/>
              <w:rPr>
                <w:rFonts w:eastAsia="SimSun"/>
                <w:sz w:val="18"/>
                <w:szCs w:val="18"/>
              </w:rPr>
            </w:pPr>
            <w:r>
              <w:rPr>
                <w:rFonts w:eastAsia="SimSun"/>
                <w:color w:val="000000"/>
                <w:sz w:val="18"/>
                <w:szCs w:val="18"/>
              </w:rPr>
              <w:t>56</w:t>
            </w:r>
          </w:p>
        </w:tc>
        <w:tc>
          <w:tcPr>
            <w:tcW w:w="1397" w:type="dxa"/>
            <w:tcBorders>
              <w:top w:val="nil"/>
              <w:left w:val="nil"/>
              <w:bottom w:val="nil"/>
              <w:right w:val="nil"/>
            </w:tcBorders>
            <w:vAlign w:val="center"/>
          </w:tcPr>
          <w:p w14:paraId="0D863142" w14:textId="77777777" w:rsidR="00505543" w:rsidRDefault="00505543" w:rsidP="00E85698">
            <w:pPr>
              <w:jc w:val="center"/>
              <w:rPr>
                <w:rFonts w:eastAsia="SimSun"/>
                <w:sz w:val="18"/>
                <w:szCs w:val="18"/>
              </w:rPr>
            </w:pPr>
            <w:r>
              <w:rPr>
                <w:rFonts w:eastAsia="SimSun"/>
                <w:color w:val="000000"/>
                <w:sz w:val="18"/>
                <w:szCs w:val="18"/>
              </w:rPr>
              <w:t>63</w:t>
            </w:r>
          </w:p>
        </w:tc>
        <w:tc>
          <w:tcPr>
            <w:tcW w:w="1397" w:type="dxa"/>
            <w:vMerge w:val="restart"/>
            <w:tcBorders>
              <w:top w:val="nil"/>
              <w:left w:val="nil"/>
              <w:right w:val="nil"/>
            </w:tcBorders>
            <w:vAlign w:val="center"/>
          </w:tcPr>
          <w:p w14:paraId="701C5D8E" w14:textId="77777777" w:rsidR="00505543" w:rsidRDefault="00505543" w:rsidP="00E85698">
            <w:pPr>
              <w:jc w:val="center"/>
              <w:rPr>
                <w:rFonts w:eastAsia="SimSun"/>
                <w:sz w:val="18"/>
                <w:szCs w:val="18"/>
              </w:rPr>
            </w:pPr>
          </w:p>
        </w:tc>
      </w:tr>
      <w:tr w:rsidR="00505543" w14:paraId="76BE1F6C" w14:textId="77777777" w:rsidTr="00E85698">
        <w:tc>
          <w:tcPr>
            <w:tcW w:w="1398" w:type="dxa"/>
            <w:tcBorders>
              <w:top w:val="nil"/>
              <w:left w:val="nil"/>
              <w:bottom w:val="nil"/>
              <w:right w:val="nil"/>
            </w:tcBorders>
            <w:vAlign w:val="center"/>
          </w:tcPr>
          <w:p w14:paraId="67870229" w14:textId="77777777" w:rsidR="00505543" w:rsidRDefault="00505543" w:rsidP="00E85698">
            <w:pPr>
              <w:jc w:val="center"/>
              <w:rPr>
                <w:rFonts w:eastAsia="SimSun"/>
                <w:sz w:val="18"/>
                <w:szCs w:val="18"/>
              </w:rPr>
            </w:pPr>
            <w:r>
              <w:rPr>
                <w:rFonts w:eastAsia="SimSun" w:hint="eastAsia"/>
                <w:sz w:val="18"/>
                <w:szCs w:val="18"/>
              </w:rPr>
              <w:t>F</w:t>
            </w:r>
            <w:r>
              <w:rPr>
                <w:rFonts w:eastAsia="SimSun"/>
                <w:sz w:val="18"/>
                <w:szCs w:val="18"/>
              </w:rPr>
              <w:t>emale</w:t>
            </w:r>
          </w:p>
        </w:tc>
        <w:tc>
          <w:tcPr>
            <w:tcW w:w="1398" w:type="dxa"/>
            <w:tcBorders>
              <w:top w:val="nil"/>
              <w:left w:val="nil"/>
              <w:bottom w:val="nil"/>
              <w:right w:val="nil"/>
            </w:tcBorders>
            <w:vAlign w:val="center"/>
          </w:tcPr>
          <w:p w14:paraId="416ABEF4" w14:textId="77777777" w:rsidR="00505543" w:rsidRDefault="00505543" w:rsidP="00E85698">
            <w:pPr>
              <w:widowControl/>
              <w:jc w:val="center"/>
              <w:textAlignment w:val="center"/>
              <w:rPr>
                <w:rFonts w:eastAsia="SimSun"/>
                <w:sz w:val="18"/>
                <w:szCs w:val="18"/>
              </w:rPr>
            </w:pPr>
            <w:r>
              <w:rPr>
                <w:rFonts w:eastAsia="SimSun"/>
                <w:color w:val="000000"/>
                <w:sz w:val="18"/>
                <w:szCs w:val="18"/>
              </w:rPr>
              <w:t>1</w:t>
            </w:r>
          </w:p>
        </w:tc>
        <w:tc>
          <w:tcPr>
            <w:tcW w:w="1398" w:type="dxa"/>
            <w:tcBorders>
              <w:top w:val="nil"/>
              <w:left w:val="nil"/>
              <w:bottom w:val="nil"/>
              <w:right w:val="nil"/>
            </w:tcBorders>
            <w:vAlign w:val="center"/>
          </w:tcPr>
          <w:p w14:paraId="372C6B3C" w14:textId="77777777" w:rsidR="00505543" w:rsidRDefault="00505543" w:rsidP="00E85698">
            <w:pPr>
              <w:widowControl/>
              <w:jc w:val="center"/>
              <w:textAlignment w:val="center"/>
              <w:rPr>
                <w:rFonts w:eastAsia="SimSun"/>
                <w:sz w:val="18"/>
                <w:szCs w:val="18"/>
              </w:rPr>
            </w:pPr>
            <w:r>
              <w:rPr>
                <w:rFonts w:eastAsia="SimSun"/>
                <w:color w:val="000000"/>
                <w:sz w:val="18"/>
                <w:szCs w:val="18"/>
              </w:rPr>
              <w:t>3</w:t>
            </w:r>
          </w:p>
        </w:tc>
        <w:tc>
          <w:tcPr>
            <w:tcW w:w="1397" w:type="dxa"/>
            <w:vMerge/>
            <w:tcBorders>
              <w:left w:val="nil"/>
              <w:bottom w:val="nil"/>
              <w:right w:val="nil"/>
            </w:tcBorders>
            <w:vAlign w:val="center"/>
          </w:tcPr>
          <w:p w14:paraId="3E1AB969" w14:textId="77777777" w:rsidR="00505543" w:rsidRDefault="00505543" w:rsidP="00E85698">
            <w:pPr>
              <w:jc w:val="center"/>
              <w:rPr>
                <w:rFonts w:eastAsia="SimSun"/>
                <w:sz w:val="18"/>
                <w:szCs w:val="18"/>
              </w:rPr>
            </w:pPr>
          </w:p>
        </w:tc>
        <w:tc>
          <w:tcPr>
            <w:tcW w:w="1397" w:type="dxa"/>
            <w:tcBorders>
              <w:top w:val="nil"/>
              <w:left w:val="nil"/>
              <w:bottom w:val="nil"/>
              <w:right w:val="nil"/>
            </w:tcBorders>
            <w:vAlign w:val="center"/>
          </w:tcPr>
          <w:p w14:paraId="2247B81B" w14:textId="77777777" w:rsidR="00505543" w:rsidRDefault="00505543" w:rsidP="00E85698">
            <w:pPr>
              <w:jc w:val="center"/>
              <w:rPr>
                <w:rFonts w:eastAsia="SimSun"/>
                <w:sz w:val="18"/>
                <w:szCs w:val="18"/>
              </w:rPr>
            </w:pPr>
            <w:r>
              <w:rPr>
                <w:rFonts w:eastAsia="SimSun"/>
                <w:color w:val="000000"/>
                <w:sz w:val="18"/>
                <w:szCs w:val="18"/>
              </w:rPr>
              <w:t>21</w:t>
            </w:r>
          </w:p>
        </w:tc>
        <w:tc>
          <w:tcPr>
            <w:tcW w:w="1397" w:type="dxa"/>
            <w:tcBorders>
              <w:top w:val="nil"/>
              <w:left w:val="nil"/>
              <w:bottom w:val="nil"/>
              <w:right w:val="nil"/>
            </w:tcBorders>
            <w:vAlign w:val="center"/>
          </w:tcPr>
          <w:p w14:paraId="346E97CF" w14:textId="77777777" w:rsidR="00505543" w:rsidRDefault="00505543" w:rsidP="00E85698">
            <w:pPr>
              <w:jc w:val="center"/>
              <w:rPr>
                <w:rFonts w:eastAsia="SimSun"/>
                <w:sz w:val="18"/>
                <w:szCs w:val="18"/>
              </w:rPr>
            </w:pPr>
            <w:r>
              <w:rPr>
                <w:rFonts w:eastAsia="SimSun"/>
                <w:color w:val="000000"/>
                <w:sz w:val="18"/>
                <w:szCs w:val="18"/>
              </w:rPr>
              <w:t>7</w:t>
            </w:r>
          </w:p>
        </w:tc>
        <w:tc>
          <w:tcPr>
            <w:tcW w:w="1397" w:type="dxa"/>
            <w:vMerge/>
            <w:tcBorders>
              <w:left w:val="nil"/>
              <w:bottom w:val="nil"/>
              <w:right w:val="nil"/>
            </w:tcBorders>
            <w:vAlign w:val="center"/>
          </w:tcPr>
          <w:p w14:paraId="11C2BC4A" w14:textId="77777777" w:rsidR="00505543" w:rsidRDefault="00505543" w:rsidP="00E85698">
            <w:pPr>
              <w:jc w:val="center"/>
              <w:rPr>
                <w:rFonts w:eastAsia="SimSun"/>
                <w:sz w:val="18"/>
                <w:szCs w:val="18"/>
              </w:rPr>
            </w:pPr>
          </w:p>
        </w:tc>
      </w:tr>
      <w:tr w:rsidR="00505543" w14:paraId="2BBC541C" w14:textId="77777777" w:rsidTr="00E85698">
        <w:tc>
          <w:tcPr>
            <w:tcW w:w="1398" w:type="dxa"/>
            <w:tcBorders>
              <w:top w:val="nil"/>
              <w:left w:val="nil"/>
              <w:bottom w:val="nil"/>
              <w:right w:val="nil"/>
            </w:tcBorders>
            <w:vAlign w:val="center"/>
          </w:tcPr>
          <w:p w14:paraId="76C86971" w14:textId="77777777" w:rsidR="00505543" w:rsidRDefault="00505543" w:rsidP="00E85698">
            <w:pPr>
              <w:jc w:val="center"/>
              <w:rPr>
                <w:rFonts w:eastAsia="SimSun"/>
                <w:sz w:val="18"/>
                <w:szCs w:val="18"/>
              </w:rPr>
            </w:pPr>
            <w:r>
              <w:rPr>
                <w:rFonts w:eastAsia="SimSun"/>
                <w:b/>
                <w:bCs/>
                <w:sz w:val="18"/>
                <w:szCs w:val="18"/>
              </w:rPr>
              <w:t>Age</w:t>
            </w:r>
          </w:p>
        </w:tc>
        <w:tc>
          <w:tcPr>
            <w:tcW w:w="1398" w:type="dxa"/>
            <w:tcBorders>
              <w:top w:val="nil"/>
              <w:left w:val="nil"/>
              <w:bottom w:val="nil"/>
              <w:right w:val="nil"/>
            </w:tcBorders>
            <w:vAlign w:val="center"/>
          </w:tcPr>
          <w:p w14:paraId="018213F5" w14:textId="77777777" w:rsidR="00505543" w:rsidRDefault="00505543" w:rsidP="00E85698">
            <w:pPr>
              <w:jc w:val="center"/>
              <w:rPr>
                <w:rFonts w:eastAsia="SimSun"/>
                <w:sz w:val="18"/>
                <w:szCs w:val="18"/>
              </w:rPr>
            </w:pPr>
          </w:p>
        </w:tc>
        <w:tc>
          <w:tcPr>
            <w:tcW w:w="1398" w:type="dxa"/>
            <w:tcBorders>
              <w:top w:val="nil"/>
              <w:left w:val="nil"/>
              <w:bottom w:val="nil"/>
              <w:right w:val="nil"/>
            </w:tcBorders>
            <w:vAlign w:val="center"/>
          </w:tcPr>
          <w:p w14:paraId="764453E0" w14:textId="77777777" w:rsidR="00505543" w:rsidRDefault="00505543" w:rsidP="00E85698">
            <w:pPr>
              <w:jc w:val="center"/>
              <w:rPr>
                <w:rFonts w:eastAsia="SimSun"/>
                <w:sz w:val="18"/>
                <w:szCs w:val="18"/>
              </w:rPr>
            </w:pPr>
          </w:p>
        </w:tc>
        <w:tc>
          <w:tcPr>
            <w:tcW w:w="1397" w:type="dxa"/>
            <w:tcBorders>
              <w:top w:val="nil"/>
              <w:left w:val="nil"/>
              <w:bottom w:val="nil"/>
              <w:right w:val="nil"/>
            </w:tcBorders>
            <w:vAlign w:val="center"/>
          </w:tcPr>
          <w:p w14:paraId="3652A938" w14:textId="77777777" w:rsidR="00505543" w:rsidRPr="000D2470" w:rsidRDefault="00505543" w:rsidP="00E85698">
            <w:pPr>
              <w:widowControl/>
              <w:jc w:val="center"/>
              <w:textAlignment w:val="center"/>
              <w:rPr>
                <w:rFonts w:eastAsia="SimSun"/>
                <w:sz w:val="18"/>
                <w:szCs w:val="18"/>
              </w:rPr>
            </w:pPr>
            <w:r w:rsidRPr="000D2470">
              <w:rPr>
                <w:rFonts w:eastAsia="SimSun"/>
                <w:color w:val="000000"/>
                <w:sz w:val="18"/>
                <w:szCs w:val="18"/>
              </w:rPr>
              <w:t>0.</w:t>
            </w:r>
            <w:r>
              <w:rPr>
                <w:rFonts w:eastAsia="SimSun"/>
                <w:color w:val="000000"/>
                <w:sz w:val="18"/>
                <w:szCs w:val="18"/>
              </w:rPr>
              <w:t>389</w:t>
            </w:r>
          </w:p>
        </w:tc>
        <w:tc>
          <w:tcPr>
            <w:tcW w:w="1397" w:type="dxa"/>
            <w:tcBorders>
              <w:top w:val="nil"/>
              <w:left w:val="nil"/>
              <w:bottom w:val="nil"/>
              <w:right w:val="nil"/>
            </w:tcBorders>
            <w:vAlign w:val="center"/>
          </w:tcPr>
          <w:p w14:paraId="1C329D7E" w14:textId="77777777" w:rsidR="00505543" w:rsidRPr="000D2470" w:rsidRDefault="00505543" w:rsidP="00E85698">
            <w:pPr>
              <w:jc w:val="center"/>
              <w:textAlignment w:val="center"/>
              <w:rPr>
                <w:rFonts w:eastAsia="SimSun"/>
                <w:color w:val="000000"/>
                <w:sz w:val="18"/>
                <w:szCs w:val="18"/>
              </w:rPr>
            </w:pPr>
          </w:p>
        </w:tc>
        <w:tc>
          <w:tcPr>
            <w:tcW w:w="1397" w:type="dxa"/>
            <w:tcBorders>
              <w:top w:val="nil"/>
              <w:left w:val="nil"/>
              <w:bottom w:val="nil"/>
              <w:right w:val="nil"/>
            </w:tcBorders>
            <w:vAlign w:val="center"/>
          </w:tcPr>
          <w:p w14:paraId="5CD09D93" w14:textId="77777777" w:rsidR="00505543" w:rsidRPr="000D2470" w:rsidRDefault="00505543" w:rsidP="00E85698">
            <w:pPr>
              <w:jc w:val="center"/>
              <w:textAlignment w:val="center"/>
              <w:rPr>
                <w:rFonts w:eastAsia="SimSun"/>
                <w:color w:val="000000"/>
                <w:sz w:val="18"/>
                <w:szCs w:val="18"/>
              </w:rPr>
            </w:pPr>
          </w:p>
        </w:tc>
        <w:tc>
          <w:tcPr>
            <w:tcW w:w="1397" w:type="dxa"/>
            <w:tcBorders>
              <w:top w:val="nil"/>
              <w:left w:val="nil"/>
              <w:bottom w:val="nil"/>
              <w:right w:val="nil"/>
            </w:tcBorders>
            <w:vAlign w:val="center"/>
          </w:tcPr>
          <w:p w14:paraId="4A39F016" w14:textId="77777777" w:rsidR="00505543" w:rsidRPr="000D2470" w:rsidRDefault="00505543" w:rsidP="00E85698">
            <w:pPr>
              <w:jc w:val="center"/>
              <w:textAlignment w:val="center"/>
              <w:rPr>
                <w:rFonts w:eastAsia="SimSun"/>
                <w:color w:val="000000"/>
                <w:sz w:val="18"/>
                <w:szCs w:val="18"/>
              </w:rPr>
            </w:pPr>
            <w:r w:rsidRPr="000D2470">
              <w:rPr>
                <w:rFonts w:eastAsia="SimSun"/>
                <w:color w:val="000000"/>
                <w:sz w:val="18"/>
                <w:szCs w:val="18"/>
              </w:rPr>
              <w:t>0.870</w:t>
            </w:r>
          </w:p>
        </w:tc>
      </w:tr>
      <w:tr w:rsidR="00505543" w14:paraId="4EF065F7" w14:textId="77777777" w:rsidTr="00E85698">
        <w:tc>
          <w:tcPr>
            <w:tcW w:w="1398" w:type="dxa"/>
            <w:tcBorders>
              <w:top w:val="nil"/>
              <w:left w:val="nil"/>
              <w:bottom w:val="nil"/>
              <w:right w:val="nil"/>
            </w:tcBorders>
            <w:vAlign w:val="center"/>
          </w:tcPr>
          <w:p w14:paraId="72F38106" w14:textId="77777777" w:rsidR="00505543" w:rsidRDefault="00505543" w:rsidP="00E85698">
            <w:pPr>
              <w:jc w:val="center"/>
              <w:rPr>
                <w:rFonts w:eastAsia="SimSun"/>
                <w:sz w:val="18"/>
                <w:szCs w:val="18"/>
              </w:rPr>
            </w:pPr>
            <w:r>
              <w:rPr>
                <w:rFonts w:eastAsia="SimSun" w:hint="eastAsia"/>
                <w:sz w:val="18"/>
                <w:szCs w:val="18"/>
              </w:rPr>
              <w:t>&lt;</w:t>
            </w:r>
            <w:r>
              <w:rPr>
                <w:rFonts w:eastAsia="SimSun"/>
                <w:sz w:val="18"/>
                <w:szCs w:val="18"/>
              </w:rPr>
              <w:t>60</w:t>
            </w:r>
          </w:p>
        </w:tc>
        <w:tc>
          <w:tcPr>
            <w:tcW w:w="1398" w:type="dxa"/>
            <w:tcBorders>
              <w:top w:val="nil"/>
              <w:left w:val="nil"/>
              <w:bottom w:val="nil"/>
              <w:right w:val="nil"/>
            </w:tcBorders>
            <w:vAlign w:val="center"/>
          </w:tcPr>
          <w:p w14:paraId="02A9AEA2" w14:textId="77777777" w:rsidR="00505543" w:rsidRDefault="00505543" w:rsidP="00E85698">
            <w:pPr>
              <w:widowControl/>
              <w:jc w:val="center"/>
              <w:textAlignment w:val="center"/>
              <w:rPr>
                <w:rFonts w:eastAsia="SimSun"/>
                <w:sz w:val="18"/>
                <w:szCs w:val="18"/>
              </w:rPr>
            </w:pPr>
            <w:r>
              <w:rPr>
                <w:rFonts w:eastAsia="SimSun"/>
                <w:color w:val="000000"/>
                <w:sz w:val="18"/>
                <w:szCs w:val="18"/>
              </w:rPr>
              <w:t>10</w:t>
            </w:r>
          </w:p>
        </w:tc>
        <w:tc>
          <w:tcPr>
            <w:tcW w:w="1398" w:type="dxa"/>
            <w:tcBorders>
              <w:top w:val="nil"/>
              <w:left w:val="nil"/>
              <w:bottom w:val="nil"/>
              <w:right w:val="nil"/>
            </w:tcBorders>
            <w:vAlign w:val="center"/>
          </w:tcPr>
          <w:p w14:paraId="429D1C3F" w14:textId="77777777" w:rsidR="00505543" w:rsidRDefault="00505543" w:rsidP="00E85698">
            <w:pPr>
              <w:widowControl/>
              <w:jc w:val="center"/>
              <w:textAlignment w:val="center"/>
              <w:rPr>
                <w:rFonts w:eastAsia="SimSun"/>
                <w:sz w:val="18"/>
                <w:szCs w:val="18"/>
              </w:rPr>
            </w:pPr>
            <w:r>
              <w:rPr>
                <w:rFonts w:eastAsia="SimSun"/>
                <w:color w:val="000000"/>
                <w:sz w:val="18"/>
                <w:szCs w:val="18"/>
              </w:rPr>
              <w:t>9</w:t>
            </w:r>
          </w:p>
        </w:tc>
        <w:tc>
          <w:tcPr>
            <w:tcW w:w="1397" w:type="dxa"/>
            <w:vMerge w:val="restart"/>
            <w:tcBorders>
              <w:top w:val="nil"/>
              <w:left w:val="nil"/>
              <w:right w:val="nil"/>
            </w:tcBorders>
            <w:vAlign w:val="center"/>
          </w:tcPr>
          <w:p w14:paraId="20517ADA" w14:textId="77777777" w:rsidR="00505543" w:rsidRDefault="00505543" w:rsidP="00E85698">
            <w:pPr>
              <w:jc w:val="center"/>
              <w:rPr>
                <w:rFonts w:eastAsia="SimSun"/>
                <w:sz w:val="18"/>
                <w:szCs w:val="18"/>
              </w:rPr>
            </w:pPr>
          </w:p>
        </w:tc>
        <w:tc>
          <w:tcPr>
            <w:tcW w:w="1397" w:type="dxa"/>
            <w:tcBorders>
              <w:top w:val="nil"/>
              <w:left w:val="nil"/>
              <w:bottom w:val="nil"/>
              <w:right w:val="nil"/>
            </w:tcBorders>
            <w:vAlign w:val="center"/>
          </w:tcPr>
          <w:p w14:paraId="70E2BF21" w14:textId="77777777" w:rsidR="00505543" w:rsidRDefault="00505543" w:rsidP="00E85698">
            <w:pPr>
              <w:jc w:val="center"/>
              <w:rPr>
                <w:rFonts w:eastAsia="SimSun"/>
                <w:sz w:val="18"/>
                <w:szCs w:val="18"/>
              </w:rPr>
            </w:pPr>
            <w:r>
              <w:rPr>
                <w:rFonts w:eastAsia="SimSun"/>
                <w:color w:val="000000"/>
                <w:sz w:val="18"/>
                <w:szCs w:val="18"/>
              </w:rPr>
              <w:t>35</w:t>
            </w:r>
          </w:p>
        </w:tc>
        <w:tc>
          <w:tcPr>
            <w:tcW w:w="1397" w:type="dxa"/>
            <w:tcBorders>
              <w:top w:val="nil"/>
              <w:left w:val="nil"/>
              <w:bottom w:val="nil"/>
              <w:right w:val="nil"/>
            </w:tcBorders>
            <w:vAlign w:val="center"/>
          </w:tcPr>
          <w:p w14:paraId="45CB4F32" w14:textId="77777777" w:rsidR="00505543" w:rsidRDefault="00505543" w:rsidP="00E85698">
            <w:pPr>
              <w:jc w:val="center"/>
              <w:rPr>
                <w:rFonts w:eastAsia="SimSun"/>
                <w:sz w:val="18"/>
                <w:szCs w:val="18"/>
              </w:rPr>
            </w:pPr>
            <w:r>
              <w:rPr>
                <w:rFonts w:eastAsia="SimSun"/>
                <w:color w:val="000000"/>
                <w:sz w:val="18"/>
                <w:szCs w:val="18"/>
              </w:rPr>
              <w:t>33</w:t>
            </w:r>
          </w:p>
        </w:tc>
        <w:tc>
          <w:tcPr>
            <w:tcW w:w="1397" w:type="dxa"/>
            <w:vMerge w:val="restart"/>
            <w:tcBorders>
              <w:top w:val="nil"/>
              <w:left w:val="nil"/>
              <w:right w:val="nil"/>
            </w:tcBorders>
            <w:vAlign w:val="center"/>
          </w:tcPr>
          <w:p w14:paraId="23AA14E5" w14:textId="77777777" w:rsidR="00505543" w:rsidRDefault="00505543" w:rsidP="00E85698">
            <w:pPr>
              <w:jc w:val="center"/>
              <w:rPr>
                <w:rFonts w:eastAsia="SimSun"/>
                <w:sz w:val="18"/>
                <w:szCs w:val="18"/>
              </w:rPr>
            </w:pPr>
          </w:p>
        </w:tc>
      </w:tr>
      <w:tr w:rsidR="00505543" w14:paraId="7ECEBAEA" w14:textId="77777777" w:rsidTr="00E85698">
        <w:tc>
          <w:tcPr>
            <w:tcW w:w="1398" w:type="dxa"/>
            <w:tcBorders>
              <w:top w:val="nil"/>
              <w:left w:val="nil"/>
              <w:bottom w:val="nil"/>
              <w:right w:val="nil"/>
            </w:tcBorders>
            <w:vAlign w:val="center"/>
          </w:tcPr>
          <w:p w14:paraId="77848739" w14:textId="77777777" w:rsidR="00505543" w:rsidRDefault="00505543" w:rsidP="00E85698">
            <w:pPr>
              <w:jc w:val="center"/>
              <w:rPr>
                <w:rFonts w:eastAsia="SimSun"/>
                <w:sz w:val="18"/>
                <w:szCs w:val="18"/>
              </w:rPr>
            </w:pPr>
            <w:r>
              <w:rPr>
                <w:rFonts w:eastAsia="SimSun"/>
                <w:sz w:val="18"/>
                <w:szCs w:val="18"/>
              </w:rPr>
              <w:t>≥60</w:t>
            </w:r>
          </w:p>
        </w:tc>
        <w:tc>
          <w:tcPr>
            <w:tcW w:w="1398" w:type="dxa"/>
            <w:tcBorders>
              <w:top w:val="nil"/>
              <w:left w:val="nil"/>
              <w:bottom w:val="nil"/>
              <w:right w:val="nil"/>
            </w:tcBorders>
            <w:vAlign w:val="center"/>
          </w:tcPr>
          <w:p w14:paraId="32449563" w14:textId="77777777" w:rsidR="00505543" w:rsidRDefault="00505543" w:rsidP="00E85698">
            <w:pPr>
              <w:widowControl/>
              <w:jc w:val="center"/>
              <w:textAlignment w:val="center"/>
              <w:rPr>
                <w:rFonts w:eastAsia="SimSun"/>
                <w:sz w:val="18"/>
                <w:szCs w:val="18"/>
              </w:rPr>
            </w:pPr>
            <w:r>
              <w:rPr>
                <w:rFonts w:eastAsia="SimSun"/>
                <w:color w:val="000000"/>
                <w:sz w:val="18"/>
                <w:szCs w:val="18"/>
              </w:rPr>
              <w:t>12</w:t>
            </w:r>
          </w:p>
        </w:tc>
        <w:tc>
          <w:tcPr>
            <w:tcW w:w="1398" w:type="dxa"/>
            <w:tcBorders>
              <w:top w:val="nil"/>
              <w:left w:val="nil"/>
              <w:bottom w:val="nil"/>
              <w:right w:val="nil"/>
            </w:tcBorders>
            <w:vAlign w:val="center"/>
          </w:tcPr>
          <w:p w14:paraId="0C23BE3A" w14:textId="77777777" w:rsidR="00505543" w:rsidRDefault="00505543" w:rsidP="00E85698">
            <w:pPr>
              <w:widowControl/>
              <w:jc w:val="center"/>
              <w:textAlignment w:val="center"/>
              <w:rPr>
                <w:rFonts w:eastAsia="SimSun"/>
                <w:sz w:val="18"/>
                <w:szCs w:val="18"/>
              </w:rPr>
            </w:pPr>
            <w:r>
              <w:rPr>
                <w:rFonts w:eastAsia="SimSun"/>
                <w:sz w:val="18"/>
                <w:szCs w:val="18"/>
              </w:rPr>
              <w:t>19</w:t>
            </w:r>
          </w:p>
        </w:tc>
        <w:tc>
          <w:tcPr>
            <w:tcW w:w="1397" w:type="dxa"/>
            <w:vMerge/>
            <w:tcBorders>
              <w:left w:val="nil"/>
              <w:bottom w:val="nil"/>
              <w:right w:val="nil"/>
            </w:tcBorders>
            <w:vAlign w:val="center"/>
          </w:tcPr>
          <w:p w14:paraId="52456094" w14:textId="77777777" w:rsidR="00505543" w:rsidRDefault="00505543" w:rsidP="00E85698">
            <w:pPr>
              <w:jc w:val="center"/>
              <w:rPr>
                <w:rFonts w:eastAsia="SimSun"/>
                <w:sz w:val="18"/>
                <w:szCs w:val="18"/>
              </w:rPr>
            </w:pPr>
          </w:p>
        </w:tc>
        <w:tc>
          <w:tcPr>
            <w:tcW w:w="1397" w:type="dxa"/>
            <w:tcBorders>
              <w:top w:val="nil"/>
              <w:left w:val="nil"/>
              <w:bottom w:val="nil"/>
              <w:right w:val="nil"/>
            </w:tcBorders>
            <w:vAlign w:val="center"/>
          </w:tcPr>
          <w:p w14:paraId="4A96FFBB" w14:textId="77777777" w:rsidR="00505543" w:rsidRDefault="00505543" w:rsidP="00E85698">
            <w:pPr>
              <w:jc w:val="center"/>
              <w:rPr>
                <w:rFonts w:eastAsia="SimSun"/>
                <w:sz w:val="18"/>
                <w:szCs w:val="18"/>
              </w:rPr>
            </w:pPr>
            <w:r>
              <w:rPr>
                <w:rFonts w:eastAsia="SimSun"/>
                <w:color w:val="000000"/>
                <w:sz w:val="18"/>
                <w:szCs w:val="18"/>
              </w:rPr>
              <w:t>42</w:t>
            </w:r>
          </w:p>
        </w:tc>
        <w:tc>
          <w:tcPr>
            <w:tcW w:w="1397" w:type="dxa"/>
            <w:tcBorders>
              <w:top w:val="nil"/>
              <w:left w:val="nil"/>
              <w:bottom w:val="nil"/>
              <w:right w:val="nil"/>
            </w:tcBorders>
            <w:vAlign w:val="center"/>
          </w:tcPr>
          <w:p w14:paraId="1DDD8D57" w14:textId="77777777" w:rsidR="00505543" w:rsidRDefault="00505543" w:rsidP="00E85698">
            <w:pPr>
              <w:jc w:val="center"/>
              <w:rPr>
                <w:rFonts w:eastAsia="SimSun"/>
                <w:sz w:val="18"/>
                <w:szCs w:val="18"/>
              </w:rPr>
            </w:pPr>
            <w:r>
              <w:rPr>
                <w:rFonts w:eastAsia="SimSun" w:hint="eastAsia"/>
                <w:sz w:val="18"/>
                <w:szCs w:val="18"/>
              </w:rPr>
              <w:t>3</w:t>
            </w:r>
            <w:r>
              <w:rPr>
                <w:rFonts w:eastAsia="SimSun"/>
                <w:sz w:val="18"/>
                <w:szCs w:val="18"/>
              </w:rPr>
              <w:t>7</w:t>
            </w:r>
          </w:p>
        </w:tc>
        <w:tc>
          <w:tcPr>
            <w:tcW w:w="1397" w:type="dxa"/>
            <w:vMerge/>
            <w:tcBorders>
              <w:left w:val="nil"/>
              <w:bottom w:val="nil"/>
              <w:right w:val="nil"/>
            </w:tcBorders>
            <w:vAlign w:val="center"/>
          </w:tcPr>
          <w:p w14:paraId="5784055E" w14:textId="77777777" w:rsidR="00505543" w:rsidRDefault="00505543" w:rsidP="00E85698">
            <w:pPr>
              <w:jc w:val="center"/>
              <w:rPr>
                <w:rFonts w:eastAsia="SimSun"/>
                <w:sz w:val="18"/>
                <w:szCs w:val="18"/>
              </w:rPr>
            </w:pPr>
          </w:p>
        </w:tc>
      </w:tr>
      <w:tr w:rsidR="00505543" w14:paraId="24FF1E71" w14:textId="77777777" w:rsidTr="00E85698">
        <w:tc>
          <w:tcPr>
            <w:tcW w:w="1398" w:type="dxa"/>
            <w:tcBorders>
              <w:top w:val="nil"/>
              <w:left w:val="nil"/>
              <w:bottom w:val="nil"/>
              <w:right w:val="nil"/>
            </w:tcBorders>
            <w:vAlign w:val="center"/>
          </w:tcPr>
          <w:p w14:paraId="5BE5A60E" w14:textId="77777777" w:rsidR="00505543" w:rsidRDefault="00505543" w:rsidP="00E85698">
            <w:pPr>
              <w:jc w:val="center"/>
              <w:rPr>
                <w:rFonts w:eastAsia="SimSun"/>
                <w:sz w:val="18"/>
                <w:szCs w:val="18"/>
              </w:rPr>
            </w:pPr>
            <w:r>
              <w:rPr>
                <w:rFonts w:eastAsia="SimSun"/>
                <w:b/>
                <w:bCs/>
                <w:sz w:val="18"/>
                <w:szCs w:val="18"/>
              </w:rPr>
              <w:t>Stage</w:t>
            </w:r>
          </w:p>
        </w:tc>
        <w:tc>
          <w:tcPr>
            <w:tcW w:w="1398" w:type="dxa"/>
            <w:tcBorders>
              <w:top w:val="nil"/>
              <w:left w:val="nil"/>
              <w:bottom w:val="nil"/>
              <w:right w:val="nil"/>
            </w:tcBorders>
            <w:vAlign w:val="center"/>
          </w:tcPr>
          <w:p w14:paraId="14205B74" w14:textId="77777777" w:rsidR="00505543" w:rsidRDefault="00505543" w:rsidP="00E85698">
            <w:pPr>
              <w:jc w:val="center"/>
              <w:rPr>
                <w:rFonts w:eastAsia="SimSun"/>
                <w:sz w:val="18"/>
                <w:szCs w:val="18"/>
              </w:rPr>
            </w:pPr>
          </w:p>
        </w:tc>
        <w:tc>
          <w:tcPr>
            <w:tcW w:w="1398" w:type="dxa"/>
            <w:tcBorders>
              <w:top w:val="nil"/>
              <w:left w:val="nil"/>
              <w:bottom w:val="nil"/>
              <w:right w:val="nil"/>
            </w:tcBorders>
            <w:vAlign w:val="center"/>
          </w:tcPr>
          <w:p w14:paraId="386127FD" w14:textId="77777777" w:rsidR="00505543" w:rsidRDefault="00505543" w:rsidP="00E85698">
            <w:pPr>
              <w:jc w:val="center"/>
              <w:rPr>
                <w:rFonts w:eastAsia="SimSun"/>
                <w:sz w:val="18"/>
                <w:szCs w:val="18"/>
              </w:rPr>
            </w:pPr>
          </w:p>
        </w:tc>
        <w:tc>
          <w:tcPr>
            <w:tcW w:w="1397" w:type="dxa"/>
            <w:tcBorders>
              <w:top w:val="nil"/>
              <w:left w:val="nil"/>
              <w:bottom w:val="nil"/>
              <w:right w:val="nil"/>
            </w:tcBorders>
            <w:vAlign w:val="center"/>
          </w:tcPr>
          <w:p w14:paraId="0247ED41" w14:textId="77777777" w:rsidR="00505543" w:rsidRPr="00C274E6" w:rsidRDefault="00505543" w:rsidP="00E85698">
            <w:pPr>
              <w:widowControl/>
              <w:jc w:val="center"/>
              <w:textAlignment w:val="center"/>
              <w:rPr>
                <w:rFonts w:eastAsia="SimSun"/>
                <w:sz w:val="18"/>
                <w:szCs w:val="18"/>
              </w:rPr>
            </w:pPr>
            <w:r w:rsidRPr="00C274E6">
              <w:rPr>
                <w:rFonts w:eastAsia="SimSun"/>
                <w:color w:val="000000"/>
                <w:sz w:val="18"/>
                <w:szCs w:val="18"/>
              </w:rPr>
              <w:t>0.045</w:t>
            </w:r>
          </w:p>
        </w:tc>
        <w:tc>
          <w:tcPr>
            <w:tcW w:w="1397" w:type="dxa"/>
            <w:tcBorders>
              <w:top w:val="nil"/>
              <w:left w:val="nil"/>
              <w:bottom w:val="nil"/>
              <w:right w:val="nil"/>
            </w:tcBorders>
            <w:vAlign w:val="center"/>
          </w:tcPr>
          <w:p w14:paraId="1C659003" w14:textId="77777777" w:rsidR="00505543" w:rsidRPr="00E25764" w:rsidRDefault="00505543" w:rsidP="00E85698">
            <w:pPr>
              <w:jc w:val="center"/>
              <w:textAlignment w:val="center"/>
              <w:rPr>
                <w:rFonts w:eastAsia="SimSun"/>
                <w:b/>
                <w:color w:val="000000"/>
                <w:sz w:val="18"/>
                <w:szCs w:val="18"/>
              </w:rPr>
            </w:pPr>
          </w:p>
        </w:tc>
        <w:tc>
          <w:tcPr>
            <w:tcW w:w="1397" w:type="dxa"/>
            <w:tcBorders>
              <w:top w:val="nil"/>
              <w:left w:val="nil"/>
              <w:bottom w:val="nil"/>
              <w:right w:val="nil"/>
            </w:tcBorders>
            <w:vAlign w:val="center"/>
          </w:tcPr>
          <w:p w14:paraId="7F527BCF" w14:textId="77777777" w:rsidR="00505543" w:rsidRPr="00E25764" w:rsidRDefault="00505543" w:rsidP="00E85698">
            <w:pPr>
              <w:jc w:val="center"/>
              <w:textAlignment w:val="center"/>
              <w:rPr>
                <w:rFonts w:eastAsia="SimSun"/>
                <w:b/>
                <w:color w:val="000000"/>
                <w:sz w:val="18"/>
                <w:szCs w:val="18"/>
              </w:rPr>
            </w:pPr>
          </w:p>
        </w:tc>
        <w:tc>
          <w:tcPr>
            <w:tcW w:w="1397" w:type="dxa"/>
            <w:tcBorders>
              <w:top w:val="nil"/>
              <w:left w:val="nil"/>
              <w:bottom w:val="nil"/>
              <w:right w:val="nil"/>
            </w:tcBorders>
            <w:vAlign w:val="center"/>
          </w:tcPr>
          <w:p w14:paraId="1A64B84D" w14:textId="77777777" w:rsidR="00505543" w:rsidRPr="00C274E6" w:rsidRDefault="00505543" w:rsidP="00E85698">
            <w:pPr>
              <w:jc w:val="center"/>
              <w:textAlignment w:val="center"/>
              <w:rPr>
                <w:rFonts w:eastAsia="SimSun"/>
                <w:color w:val="000000"/>
                <w:sz w:val="18"/>
                <w:szCs w:val="18"/>
              </w:rPr>
            </w:pPr>
            <w:r w:rsidRPr="00C274E6">
              <w:rPr>
                <w:rFonts w:eastAsia="SimSun"/>
                <w:color w:val="000000"/>
                <w:sz w:val="18"/>
                <w:szCs w:val="18"/>
              </w:rPr>
              <w:t>0.025</w:t>
            </w:r>
          </w:p>
        </w:tc>
      </w:tr>
      <w:tr w:rsidR="00505543" w14:paraId="3D6351B1" w14:textId="77777777" w:rsidTr="00E85698">
        <w:tc>
          <w:tcPr>
            <w:tcW w:w="1398" w:type="dxa"/>
            <w:tcBorders>
              <w:top w:val="nil"/>
              <w:left w:val="nil"/>
              <w:bottom w:val="nil"/>
              <w:right w:val="nil"/>
            </w:tcBorders>
            <w:shd w:val="clear" w:color="auto" w:fill="auto"/>
            <w:vAlign w:val="center"/>
          </w:tcPr>
          <w:p w14:paraId="6A3F9EEE" w14:textId="77777777" w:rsidR="00505543" w:rsidRDefault="00505543" w:rsidP="00E85698">
            <w:pPr>
              <w:jc w:val="center"/>
              <w:rPr>
                <w:rFonts w:eastAsia="SimSun"/>
                <w:sz w:val="18"/>
                <w:szCs w:val="18"/>
              </w:rPr>
            </w:pPr>
            <w:r>
              <w:rPr>
                <w:rFonts w:ascii="SimSun" w:eastAsia="SimSun" w:hAnsi="SimSun" w:cs="SimSun" w:hint="eastAsia"/>
                <w:sz w:val="18"/>
                <w:szCs w:val="18"/>
              </w:rPr>
              <w:t>Ⅰ</w:t>
            </w:r>
            <w:r>
              <w:rPr>
                <w:rFonts w:eastAsia="SimSun"/>
                <w:sz w:val="18"/>
                <w:szCs w:val="18"/>
              </w:rPr>
              <w:t>-</w:t>
            </w:r>
            <w:r>
              <w:rPr>
                <w:rFonts w:ascii="SimSun" w:eastAsia="SimSun" w:hAnsi="SimSun" w:cs="SimSun" w:hint="eastAsia"/>
                <w:sz w:val="18"/>
                <w:szCs w:val="18"/>
              </w:rPr>
              <w:t>Ⅱ</w:t>
            </w:r>
          </w:p>
        </w:tc>
        <w:tc>
          <w:tcPr>
            <w:tcW w:w="1398" w:type="dxa"/>
            <w:tcBorders>
              <w:top w:val="nil"/>
              <w:left w:val="nil"/>
              <w:bottom w:val="nil"/>
              <w:right w:val="nil"/>
            </w:tcBorders>
            <w:shd w:val="clear" w:color="auto" w:fill="auto"/>
            <w:vAlign w:val="center"/>
          </w:tcPr>
          <w:p w14:paraId="25C0EE0C" w14:textId="77777777" w:rsidR="00505543" w:rsidRDefault="00505543" w:rsidP="00E85698">
            <w:pPr>
              <w:widowControl/>
              <w:jc w:val="center"/>
              <w:textAlignment w:val="center"/>
              <w:rPr>
                <w:rFonts w:eastAsia="SimSun"/>
                <w:sz w:val="18"/>
                <w:szCs w:val="18"/>
              </w:rPr>
            </w:pPr>
            <w:r>
              <w:rPr>
                <w:rFonts w:eastAsia="SimSun"/>
                <w:color w:val="000000"/>
                <w:sz w:val="18"/>
                <w:szCs w:val="18"/>
              </w:rPr>
              <w:t>20</w:t>
            </w:r>
          </w:p>
        </w:tc>
        <w:tc>
          <w:tcPr>
            <w:tcW w:w="1398" w:type="dxa"/>
            <w:tcBorders>
              <w:top w:val="nil"/>
              <w:left w:val="nil"/>
              <w:bottom w:val="nil"/>
              <w:right w:val="nil"/>
            </w:tcBorders>
            <w:shd w:val="clear" w:color="auto" w:fill="auto"/>
            <w:vAlign w:val="center"/>
          </w:tcPr>
          <w:p w14:paraId="7579172D" w14:textId="77777777" w:rsidR="00505543" w:rsidRDefault="00505543" w:rsidP="00E85698">
            <w:pPr>
              <w:widowControl/>
              <w:jc w:val="center"/>
              <w:textAlignment w:val="center"/>
              <w:rPr>
                <w:rFonts w:eastAsia="SimSun"/>
                <w:sz w:val="18"/>
                <w:szCs w:val="18"/>
              </w:rPr>
            </w:pPr>
            <w:r>
              <w:rPr>
                <w:rFonts w:eastAsia="SimSun"/>
                <w:color w:val="000000"/>
                <w:sz w:val="18"/>
                <w:szCs w:val="18"/>
              </w:rPr>
              <w:t>18</w:t>
            </w:r>
          </w:p>
        </w:tc>
        <w:tc>
          <w:tcPr>
            <w:tcW w:w="1397" w:type="dxa"/>
            <w:vMerge w:val="restart"/>
            <w:tcBorders>
              <w:top w:val="nil"/>
              <w:left w:val="nil"/>
              <w:right w:val="nil"/>
            </w:tcBorders>
            <w:shd w:val="clear" w:color="auto" w:fill="auto"/>
            <w:vAlign w:val="center"/>
          </w:tcPr>
          <w:p w14:paraId="417B0ADD" w14:textId="77777777" w:rsidR="00505543" w:rsidRDefault="00505543" w:rsidP="00E85698">
            <w:pPr>
              <w:jc w:val="center"/>
              <w:rPr>
                <w:rFonts w:eastAsia="SimSun"/>
                <w:sz w:val="18"/>
                <w:szCs w:val="18"/>
                <w:highlight w:val="yellow"/>
              </w:rPr>
            </w:pPr>
          </w:p>
        </w:tc>
        <w:tc>
          <w:tcPr>
            <w:tcW w:w="1397" w:type="dxa"/>
            <w:tcBorders>
              <w:top w:val="nil"/>
              <w:left w:val="nil"/>
              <w:bottom w:val="nil"/>
              <w:right w:val="nil"/>
            </w:tcBorders>
            <w:vAlign w:val="center"/>
          </w:tcPr>
          <w:p w14:paraId="285CA152" w14:textId="77777777" w:rsidR="00505543" w:rsidRDefault="00505543" w:rsidP="00E85698">
            <w:pPr>
              <w:jc w:val="center"/>
              <w:rPr>
                <w:rFonts w:eastAsia="SimSun"/>
                <w:sz w:val="18"/>
                <w:szCs w:val="18"/>
                <w:highlight w:val="yellow"/>
              </w:rPr>
            </w:pPr>
            <w:r>
              <w:rPr>
                <w:rFonts w:eastAsia="SimSun"/>
                <w:color w:val="000000"/>
                <w:sz w:val="18"/>
                <w:szCs w:val="18"/>
              </w:rPr>
              <w:t>56</w:t>
            </w:r>
          </w:p>
        </w:tc>
        <w:tc>
          <w:tcPr>
            <w:tcW w:w="1397" w:type="dxa"/>
            <w:tcBorders>
              <w:top w:val="nil"/>
              <w:left w:val="nil"/>
              <w:bottom w:val="nil"/>
              <w:right w:val="nil"/>
            </w:tcBorders>
            <w:vAlign w:val="center"/>
          </w:tcPr>
          <w:p w14:paraId="04A582E3" w14:textId="77777777" w:rsidR="00505543" w:rsidRDefault="00505543" w:rsidP="00E85698">
            <w:pPr>
              <w:jc w:val="center"/>
              <w:rPr>
                <w:rFonts w:eastAsia="SimSun"/>
                <w:sz w:val="18"/>
                <w:szCs w:val="18"/>
                <w:highlight w:val="yellow"/>
              </w:rPr>
            </w:pPr>
            <w:r>
              <w:rPr>
                <w:rFonts w:eastAsia="SimSun"/>
                <w:color w:val="000000"/>
                <w:sz w:val="18"/>
                <w:szCs w:val="18"/>
              </w:rPr>
              <w:t>38</w:t>
            </w:r>
          </w:p>
        </w:tc>
        <w:tc>
          <w:tcPr>
            <w:tcW w:w="1397" w:type="dxa"/>
            <w:vMerge w:val="restart"/>
            <w:tcBorders>
              <w:top w:val="nil"/>
              <w:left w:val="nil"/>
              <w:right w:val="nil"/>
            </w:tcBorders>
            <w:vAlign w:val="center"/>
          </w:tcPr>
          <w:p w14:paraId="5C9AE580" w14:textId="77777777" w:rsidR="00505543" w:rsidRDefault="00505543" w:rsidP="00E85698">
            <w:pPr>
              <w:jc w:val="center"/>
              <w:rPr>
                <w:rFonts w:eastAsia="SimSun"/>
                <w:sz w:val="18"/>
                <w:szCs w:val="18"/>
                <w:highlight w:val="yellow"/>
              </w:rPr>
            </w:pPr>
          </w:p>
        </w:tc>
      </w:tr>
      <w:tr w:rsidR="00505543" w14:paraId="2801F86F" w14:textId="77777777" w:rsidTr="00E85698">
        <w:tc>
          <w:tcPr>
            <w:tcW w:w="1398" w:type="dxa"/>
            <w:tcBorders>
              <w:top w:val="nil"/>
              <w:left w:val="nil"/>
              <w:bottom w:val="nil"/>
              <w:right w:val="nil"/>
            </w:tcBorders>
            <w:vAlign w:val="center"/>
          </w:tcPr>
          <w:p w14:paraId="2641C640" w14:textId="77777777" w:rsidR="00505543" w:rsidRDefault="00505543" w:rsidP="00E85698">
            <w:pPr>
              <w:jc w:val="center"/>
              <w:rPr>
                <w:rFonts w:eastAsia="SimSun"/>
                <w:sz w:val="18"/>
                <w:szCs w:val="18"/>
              </w:rPr>
            </w:pPr>
            <w:r>
              <w:rPr>
                <w:rFonts w:ascii="SimSun" w:eastAsia="SimSun" w:hAnsi="SimSun" w:cs="SimSun" w:hint="eastAsia"/>
                <w:sz w:val="18"/>
                <w:szCs w:val="18"/>
              </w:rPr>
              <w:t>Ⅲ</w:t>
            </w:r>
            <w:r>
              <w:rPr>
                <w:rFonts w:eastAsia="SimSun"/>
                <w:sz w:val="18"/>
                <w:szCs w:val="18"/>
              </w:rPr>
              <w:t>-</w:t>
            </w:r>
            <w:r>
              <w:rPr>
                <w:rFonts w:ascii="SimSun" w:eastAsia="SimSun" w:hAnsi="SimSun" w:cs="SimSun" w:hint="eastAsia"/>
                <w:sz w:val="18"/>
                <w:szCs w:val="18"/>
              </w:rPr>
              <w:t>Ⅳ</w:t>
            </w:r>
          </w:p>
        </w:tc>
        <w:tc>
          <w:tcPr>
            <w:tcW w:w="1398" w:type="dxa"/>
            <w:tcBorders>
              <w:top w:val="nil"/>
              <w:left w:val="nil"/>
              <w:bottom w:val="nil"/>
              <w:right w:val="nil"/>
            </w:tcBorders>
            <w:vAlign w:val="center"/>
          </w:tcPr>
          <w:p w14:paraId="445F3BA6" w14:textId="77777777" w:rsidR="00505543" w:rsidRDefault="00505543" w:rsidP="00E85698">
            <w:pPr>
              <w:widowControl/>
              <w:jc w:val="center"/>
              <w:textAlignment w:val="center"/>
              <w:rPr>
                <w:rFonts w:eastAsia="SimSun"/>
                <w:sz w:val="18"/>
                <w:szCs w:val="18"/>
              </w:rPr>
            </w:pPr>
            <w:r>
              <w:rPr>
                <w:rFonts w:eastAsia="SimSun"/>
                <w:color w:val="000000"/>
                <w:sz w:val="18"/>
                <w:szCs w:val="18"/>
              </w:rPr>
              <w:t>2</w:t>
            </w:r>
          </w:p>
        </w:tc>
        <w:tc>
          <w:tcPr>
            <w:tcW w:w="1398" w:type="dxa"/>
            <w:tcBorders>
              <w:top w:val="nil"/>
              <w:left w:val="nil"/>
              <w:bottom w:val="nil"/>
              <w:right w:val="nil"/>
            </w:tcBorders>
            <w:vAlign w:val="center"/>
          </w:tcPr>
          <w:p w14:paraId="14802434" w14:textId="77777777" w:rsidR="00505543" w:rsidRDefault="00505543" w:rsidP="00E85698">
            <w:pPr>
              <w:widowControl/>
              <w:jc w:val="center"/>
              <w:textAlignment w:val="center"/>
              <w:rPr>
                <w:rFonts w:eastAsia="SimSun"/>
                <w:sz w:val="18"/>
                <w:szCs w:val="18"/>
              </w:rPr>
            </w:pPr>
            <w:r>
              <w:rPr>
                <w:rFonts w:eastAsia="SimSun"/>
                <w:color w:val="000000"/>
                <w:sz w:val="18"/>
                <w:szCs w:val="18"/>
              </w:rPr>
              <w:t>10</w:t>
            </w:r>
          </w:p>
        </w:tc>
        <w:tc>
          <w:tcPr>
            <w:tcW w:w="1397" w:type="dxa"/>
            <w:vMerge/>
            <w:tcBorders>
              <w:left w:val="nil"/>
              <w:bottom w:val="nil"/>
              <w:right w:val="nil"/>
            </w:tcBorders>
            <w:vAlign w:val="center"/>
          </w:tcPr>
          <w:p w14:paraId="12F98AA7" w14:textId="77777777" w:rsidR="00505543" w:rsidRDefault="00505543" w:rsidP="00E85698">
            <w:pPr>
              <w:jc w:val="center"/>
              <w:rPr>
                <w:rFonts w:eastAsia="SimSun"/>
                <w:sz w:val="18"/>
                <w:szCs w:val="18"/>
              </w:rPr>
            </w:pPr>
          </w:p>
        </w:tc>
        <w:tc>
          <w:tcPr>
            <w:tcW w:w="1397" w:type="dxa"/>
            <w:tcBorders>
              <w:top w:val="nil"/>
              <w:left w:val="nil"/>
              <w:bottom w:val="nil"/>
              <w:right w:val="nil"/>
            </w:tcBorders>
            <w:vAlign w:val="center"/>
          </w:tcPr>
          <w:p w14:paraId="0A48DF25" w14:textId="77777777" w:rsidR="00505543" w:rsidRDefault="00505543" w:rsidP="00E85698">
            <w:pPr>
              <w:jc w:val="center"/>
              <w:rPr>
                <w:rFonts w:eastAsia="SimSun"/>
                <w:sz w:val="18"/>
                <w:szCs w:val="18"/>
              </w:rPr>
            </w:pPr>
            <w:r>
              <w:rPr>
                <w:rFonts w:eastAsia="SimSun"/>
                <w:color w:val="000000"/>
                <w:sz w:val="18"/>
                <w:szCs w:val="18"/>
              </w:rPr>
              <w:t>21</w:t>
            </w:r>
          </w:p>
        </w:tc>
        <w:tc>
          <w:tcPr>
            <w:tcW w:w="1397" w:type="dxa"/>
            <w:tcBorders>
              <w:top w:val="nil"/>
              <w:left w:val="nil"/>
              <w:bottom w:val="nil"/>
              <w:right w:val="nil"/>
            </w:tcBorders>
            <w:vAlign w:val="center"/>
          </w:tcPr>
          <w:p w14:paraId="28A543F1" w14:textId="77777777" w:rsidR="00505543" w:rsidRDefault="00505543" w:rsidP="00E85698">
            <w:pPr>
              <w:jc w:val="center"/>
              <w:rPr>
                <w:rFonts w:eastAsia="SimSun"/>
                <w:sz w:val="18"/>
                <w:szCs w:val="18"/>
              </w:rPr>
            </w:pPr>
            <w:r>
              <w:rPr>
                <w:rFonts w:eastAsia="SimSun"/>
                <w:color w:val="000000"/>
                <w:sz w:val="18"/>
                <w:szCs w:val="18"/>
              </w:rPr>
              <w:t>32</w:t>
            </w:r>
          </w:p>
        </w:tc>
        <w:tc>
          <w:tcPr>
            <w:tcW w:w="1397" w:type="dxa"/>
            <w:vMerge/>
            <w:tcBorders>
              <w:left w:val="nil"/>
              <w:bottom w:val="nil"/>
              <w:right w:val="nil"/>
            </w:tcBorders>
            <w:vAlign w:val="center"/>
          </w:tcPr>
          <w:p w14:paraId="672C428D" w14:textId="77777777" w:rsidR="00505543" w:rsidRDefault="00505543" w:rsidP="00E85698">
            <w:pPr>
              <w:jc w:val="center"/>
              <w:rPr>
                <w:rFonts w:eastAsia="SimSun"/>
                <w:sz w:val="18"/>
                <w:szCs w:val="18"/>
              </w:rPr>
            </w:pPr>
          </w:p>
        </w:tc>
      </w:tr>
      <w:tr w:rsidR="00505543" w14:paraId="4054EE9C" w14:textId="77777777" w:rsidTr="00E85698">
        <w:tc>
          <w:tcPr>
            <w:tcW w:w="1398" w:type="dxa"/>
            <w:tcBorders>
              <w:top w:val="nil"/>
              <w:left w:val="nil"/>
              <w:bottom w:val="nil"/>
              <w:right w:val="nil"/>
            </w:tcBorders>
            <w:vAlign w:val="center"/>
          </w:tcPr>
          <w:p w14:paraId="6EA492AA" w14:textId="77777777" w:rsidR="00505543" w:rsidRDefault="00505543" w:rsidP="00E85698">
            <w:pPr>
              <w:jc w:val="center"/>
              <w:rPr>
                <w:rFonts w:eastAsia="SimSun"/>
                <w:sz w:val="18"/>
                <w:szCs w:val="18"/>
              </w:rPr>
            </w:pPr>
            <w:r>
              <w:rPr>
                <w:rFonts w:eastAsia="SimSun"/>
                <w:b/>
                <w:bCs/>
                <w:sz w:val="18"/>
                <w:szCs w:val="18"/>
              </w:rPr>
              <w:t>T</w:t>
            </w:r>
            <w:r>
              <w:rPr>
                <w:rFonts w:eastAsia="SimSun" w:hint="eastAsia"/>
                <w:b/>
                <w:bCs/>
                <w:sz w:val="18"/>
                <w:szCs w:val="18"/>
              </w:rPr>
              <w:t xml:space="preserve"> stage</w:t>
            </w:r>
          </w:p>
        </w:tc>
        <w:tc>
          <w:tcPr>
            <w:tcW w:w="1398" w:type="dxa"/>
            <w:tcBorders>
              <w:top w:val="nil"/>
              <w:left w:val="nil"/>
              <w:bottom w:val="nil"/>
              <w:right w:val="nil"/>
            </w:tcBorders>
            <w:vAlign w:val="center"/>
          </w:tcPr>
          <w:p w14:paraId="3A9B6384" w14:textId="77777777" w:rsidR="00505543" w:rsidRDefault="00505543" w:rsidP="00E85698">
            <w:pPr>
              <w:jc w:val="center"/>
              <w:rPr>
                <w:rFonts w:eastAsia="SimSun"/>
                <w:sz w:val="18"/>
                <w:szCs w:val="18"/>
              </w:rPr>
            </w:pPr>
          </w:p>
        </w:tc>
        <w:tc>
          <w:tcPr>
            <w:tcW w:w="1398" w:type="dxa"/>
            <w:tcBorders>
              <w:top w:val="nil"/>
              <w:left w:val="nil"/>
              <w:bottom w:val="nil"/>
              <w:right w:val="nil"/>
            </w:tcBorders>
            <w:vAlign w:val="center"/>
          </w:tcPr>
          <w:p w14:paraId="76459E2F" w14:textId="77777777" w:rsidR="00505543" w:rsidRDefault="00505543" w:rsidP="00E85698">
            <w:pPr>
              <w:jc w:val="center"/>
              <w:rPr>
                <w:rFonts w:eastAsia="SimSun"/>
                <w:sz w:val="18"/>
                <w:szCs w:val="18"/>
              </w:rPr>
            </w:pPr>
          </w:p>
        </w:tc>
        <w:tc>
          <w:tcPr>
            <w:tcW w:w="1397" w:type="dxa"/>
            <w:tcBorders>
              <w:top w:val="nil"/>
              <w:left w:val="nil"/>
              <w:bottom w:val="nil"/>
              <w:right w:val="nil"/>
            </w:tcBorders>
            <w:vAlign w:val="center"/>
          </w:tcPr>
          <w:p w14:paraId="67D26C1B" w14:textId="77777777" w:rsidR="00505543" w:rsidRPr="00096074" w:rsidRDefault="00505543" w:rsidP="00E85698">
            <w:pPr>
              <w:widowControl/>
              <w:jc w:val="center"/>
              <w:textAlignment w:val="center"/>
              <w:rPr>
                <w:rFonts w:eastAsia="SimSun"/>
                <w:sz w:val="18"/>
                <w:szCs w:val="18"/>
              </w:rPr>
            </w:pPr>
            <w:r w:rsidRPr="006061C6">
              <w:rPr>
                <w:rFonts w:eastAsia="SimSun"/>
                <w:bCs/>
                <w:color w:val="000000"/>
                <w:sz w:val="18"/>
                <w:szCs w:val="18"/>
              </w:rPr>
              <w:t>0.</w:t>
            </w:r>
            <w:r w:rsidRPr="006061C6">
              <w:rPr>
                <w:rFonts w:eastAsia="SimSun" w:hint="eastAsia"/>
                <w:bCs/>
                <w:color w:val="000000"/>
                <w:sz w:val="18"/>
                <w:szCs w:val="18"/>
              </w:rPr>
              <w:t>0</w:t>
            </w:r>
            <w:r w:rsidRPr="006061C6">
              <w:rPr>
                <w:rFonts w:eastAsia="SimSun"/>
                <w:bCs/>
                <w:color w:val="000000"/>
                <w:sz w:val="18"/>
                <w:szCs w:val="18"/>
              </w:rPr>
              <w:t>59</w:t>
            </w:r>
          </w:p>
        </w:tc>
        <w:tc>
          <w:tcPr>
            <w:tcW w:w="1397" w:type="dxa"/>
            <w:tcBorders>
              <w:top w:val="nil"/>
              <w:left w:val="nil"/>
              <w:bottom w:val="nil"/>
              <w:right w:val="nil"/>
            </w:tcBorders>
            <w:vAlign w:val="center"/>
          </w:tcPr>
          <w:p w14:paraId="0E8A2B8B" w14:textId="77777777" w:rsidR="00505543" w:rsidRDefault="00505543" w:rsidP="00E85698">
            <w:pPr>
              <w:jc w:val="center"/>
              <w:textAlignment w:val="center"/>
              <w:rPr>
                <w:rFonts w:eastAsia="SimSun"/>
                <w:b/>
                <w:bCs/>
                <w:color w:val="000000"/>
                <w:sz w:val="18"/>
                <w:szCs w:val="18"/>
              </w:rPr>
            </w:pPr>
          </w:p>
        </w:tc>
        <w:tc>
          <w:tcPr>
            <w:tcW w:w="1397" w:type="dxa"/>
            <w:tcBorders>
              <w:top w:val="nil"/>
              <w:left w:val="nil"/>
              <w:bottom w:val="nil"/>
              <w:right w:val="nil"/>
            </w:tcBorders>
            <w:vAlign w:val="center"/>
          </w:tcPr>
          <w:p w14:paraId="65B51DE7" w14:textId="77777777" w:rsidR="00505543" w:rsidRDefault="00505543" w:rsidP="00E85698">
            <w:pPr>
              <w:jc w:val="center"/>
              <w:textAlignment w:val="center"/>
              <w:rPr>
                <w:rFonts w:eastAsia="SimSun"/>
                <w:b/>
                <w:bCs/>
                <w:color w:val="000000"/>
                <w:sz w:val="18"/>
                <w:szCs w:val="18"/>
              </w:rPr>
            </w:pPr>
          </w:p>
        </w:tc>
        <w:tc>
          <w:tcPr>
            <w:tcW w:w="1397" w:type="dxa"/>
            <w:tcBorders>
              <w:top w:val="nil"/>
              <w:left w:val="nil"/>
              <w:bottom w:val="nil"/>
              <w:right w:val="nil"/>
            </w:tcBorders>
            <w:vAlign w:val="center"/>
          </w:tcPr>
          <w:p w14:paraId="70491FC6" w14:textId="77777777" w:rsidR="00505543" w:rsidRPr="00C274E6" w:rsidRDefault="00505543" w:rsidP="00E85698">
            <w:pPr>
              <w:jc w:val="center"/>
              <w:textAlignment w:val="center"/>
              <w:rPr>
                <w:rFonts w:eastAsia="SimSun"/>
                <w:bCs/>
                <w:color w:val="000000"/>
                <w:sz w:val="18"/>
                <w:szCs w:val="18"/>
              </w:rPr>
            </w:pPr>
            <w:r w:rsidRPr="00C274E6">
              <w:rPr>
                <w:rFonts w:eastAsia="SimSun"/>
                <w:bCs/>
                <w:color w:val="000000"/>
                <w:sz w:val="18"/>
                <w:szCs w:val="18"/>
              </w:rPr>
              <w:t>0.026</w:t>
            </w:r>
          </w:p>
        </w:tc>
      </w:tr>
      <w:tr w:rsidR="00505543" w14:paraId="2387500A" w14:textId="77777777" w:rsidTr="00E85698">
        <w:tc>
          <w:tcPr>
            <w:tcW w:w="1398" w:type="dxa"/>
            <w:tcBorders>
              <w:top w:val="nil"/>
              <w:left w:val="nil"/>
              <w:bottom w:val="nil"/>
              <w:right w:val="nil"/>
            </w:tcBorders>
            <w:vAlign w:val="center"/>
          </w:tcPr>
          <w:p w14:paraId="15529DEE" w14:textId="77777777" w:rsidR="00505543" w:rsidRDefault="00505543" w:rsidP="00E85698">
            <w:pPr>
              <w:jc w:val="center"/>
              <w:rPr>
                <w:rFonts w:eastAsia="SimSun"/>
                <w:sz w:val="18"/>
                <w:szCs w:val="18"/>
              </w:rPr>
            </w:pPr>
            <w:r>
              <w:rPr>
                <w:rFonts w:eastAsia="SimSun"/>
                <w:sz w:val="18"/>
                <w:szCs w:val="18"/>
              </w:rPr>
              <w:t>1</w:t>
            </w:r>
            <w:r>
              <w:rPr>
                <w:rFonts w:eastAsia="SimSun" w:hint="eastAsia"/>
                <w:sz w:val="18"/>
                <w:szCs w:val="18"/>
              </w:rPr>
              <w:t>-3</w:t>
            </w:r>
          </w:p>
        </w:tc>
        <w:tc>
          <w:tcPr>
            <w:tcW w:w="1398" w:type="dxa"/>
            <w:tcBorders>
              <w:top w:val="nil"/>
              <w:left w:val="nil"/>
              <w:bottom w:val="nil"/>
              <w:right w:val="nil"/>
            </w:tcBorders>
            <w:vAlign w:val="center"/>
          </w:tcPr>
          <w:p w14:paraId="1D818356" w14:textId="77777777" w:rsidR="00505543" w:rsidRDefault="00505543" w:rsidP="00E85698">
            <w:pPr>
              <w:widowControl/>
              <w:jc w:val="center"/>
              <w:textAlignment w:val="center"/>
              <w:rPr>
                <w:rFonts w:eastAsia="SimSun"/>
                <w:sz w:val="18"/>
                <w:szCs w:val="18"/>
              </w:rPr>
            </w:pPr>
            <w:r>
              <w:rPr>
                <w:rFonts w:eastAsia="SimSun"/>
                <w:color w:val="000000"/>
                <w:sz w:val="18"/>
                <w:szCs w:val="18"/>
              </w:rPr>
              <w:t>22</w:t>
            </w:r>
          </w:p>
        </w:tc>
        <w:tc>
          <w:tcPr>
            <w:tcW w:w="1398" w:type="dxa"/>
            <w:tcBorders>
              <w:top w:val="nil"/>
              <w:left w:val="nil"/>
              <w:bottom w:val="nil"/>
              <w:right w:val="nil"/>
            </w:tcBorders>
            <w:vAlign w:val="center"/>
          </w:tcPr>
          <w:p w14:paraId="0C9845D9" w14:textId="77777777" w:rsidR="00505543" w:rsidRDefault="00505543" w:rsidP="00E85698">
            <w:pPr>
              <w:widowControl/>
              <w:jc w:val="center"/>
              <w:textAlignment w:val="center"/>
              <w:rPr>
                <w:rFonts w:eastAsia="SimSun"/>
                <w:sz w:val="18"/>
                <w:szCs w:val="18"/>
              </w:rPr>
            </w:pPr>
            <w:r>
              <w:rPr>
                <w:rFonts w:eastAsia="SimSun"/>
                <w:sz w:val="18"/>
                <w:szCs w:val="18"/>
              </w:rPr>
              <w:t>23</w:t>
            </w:r>
          </w:p>
        </w:tc>
        <w:tc>
          <w:tcPr>
            <w:tcW w:w="1397" w:type="dxa"/>
            <w:vMerge w:val="restart"/>
            <w:tcBorders>
              <w:top w:val="nil"/>
              <w:left w:val="nil"/>
              <w:right w:val="nil"/>
            </w:tcBorders>
            <w:vAlign w:val="center"/>
          </w:tcPr>
          <w:p w14:paraId="48BC53DF" w14:textId="77777777" w:rsidR="00505543" w:rsidRDefault="00505543" w:rsidP="00E85698">
            <w:pPr>
              <w:jc w:val="center"/>
              <w:rPr>
                <w:rFonts w:eastAsia="SimSun"/>
                <w:sz w:val="18"/>
                <w:szCs w:val="18"/>
                <w:highlight w:val="yellow"/>
              </w:rPr>
            </w:pPr>
          </w:p>
        </w:tc>
        <w:tc>
          <w:tcPr>
            <w:tcW w:w="1397" w:type="dxa"/>
            <w:tcBorders>
              <w:top w:val="nil"/>
              <w:left w:val="nil"/>
              <w:bottom w:val="nil"/>
              <w:right w:val="nil"/>
            </w:tcBorders>
            <w:vAlign w:val="center"/>
          </w:tcPr>
          <w:p w14:paraId="7BEA7B22" w14:textId="77777777" w:rsidR="00505543" w:rsidRDefault="00505543" w:rsidP="00E85698">
            <w:pPr>
              <w:jc w:val="center"/>
              <w:rPr>
                <w:rFonts w:eastAsia="SimSun"/>
                <w:sz w:val="18"/>
                <w:szCs w:val="18"/>
                <w:highlight w:val="yellow"/>
              </w:rPr>
            </w:pPr>
            <w:r>
              <w:rPr>
                <w:rFonts w:eastAsia="SimSun"/>
                <w:color w:val="000000"/>
                <w:sz w:val="18"/>
                <w:szCs w:val="18"/>
              </w:rPr>
              <w:t>75</w:t>
            </w:r>
          </w:p>
        </w:tc>
        <w:tc>
          <w:tcPr>
            <w:tcW w:w="1397" w:type="dxa"/>
            <w:tcBorders>
              <w:top w:val="nil"/>
              <w:left w:val="nil"/>
              <w:bottom w:val="nil"/>
              <w:right w:val="nil"/>
            </w:tcBorders>
            <w:vAlign w:val="center"/>
          </w:tcPr>
          <w:p w14:paraId="6D82C17B" w14:textId="77777777" w:rsidR="00505543" w:rsidRDefault="00505543" w:rsidP="00E85698">
            <w:pPr>
              <w:jc w:val="center"/>
              <w:rPr>
                <w:rFonts w:eastAsia="SimSun"/>
                <w:sz w:val="18"/>
                <w:szCs w:val="18"/>
                <w:highlight w:val="yellow"/>
              </w:rPr>
            </w:pPr>
            <w:r>
              <w:rPr>
                <w:rFonts w:eastAsia="SimSun"/>
                <w:sz w:val="18"/>
                <w:szCs w:val="18"/>
              </w:rPr>
              <w:t>61</w:t>
            </w:r>
          </w:p>
        </w:tc>
        <w:tc>
          <w:tcPr>
            <w:tcW w:w="1397" w:type="dxa"/>
            <w:vMerge w:val="restart"/>
            <w:tcBorders>
              <w:top w:val="nil"/>
              <w:left w:val="nil"/>
              <w:right w:val="nil"/>
            </w:tcBorders>
            <w:vAlign w:val="center"/>
          </w:tcPr>
          <w:p w14:paraId="4C458EE2" w14:textId="77777777" w:rsidR="00505543" w:rsidRDefault="00505543" w:rsidP="00E85698">
            <w:pPr>
              <w:jc w:val="center"/>
              <w:rPr>
                <w:rFonts w:eastAsia="SimSun"/>
                <w:sz w:val="18"/>
                <w:szCs w:val="18"/>
                <w:highlight w:val="yellow"/>
              </w:rPr>
            </w:pPr>
          </w:p>
        </w:tc>
      </w:tr>
      <w:tr w:rsidR="00505543" w14:paraId="61D84354" w14:textId="77777777" w:rsidTr="00E85698">
        <w:tc>
          <w:tcPr>
            <w:tcW w:w="1398" w:type="dxa"/>
            <w:tcBorders>
              <w:top w:val="nil"/>
              <w:left w:val="nil"/>
              <w:bottom w:val="nil"/>
              <w:right w:val="nil"/>
            </w:tcBorders>
            <w:vAlign w:val="center"/>
          </w:tcPr>
          <w:p w14:paraId="1916649B" w14:textId="77777777" w:rsidR="00505543" w:rsidRDefault="00505543" w:rsidP="00E85698">
            <w:pPr>
              <w:jc w:val="center"/>
              <w:rPr>
                <w:rFonts w:eastAsia="SimSun"/>
                <w:sz w:val="18"/>
                <w:szCs w:val="18"/>
              </w:rPr>
            </w:pPr>
            <w:r>
              <w:rPr>
                <w:rFonts w:eastAsia="SimSun"/>
                <w:sz w:val="18"/>
                <w:szCs w:val="18"/>
              </w:rPr>
              <w:t>4</w:t>
            </w:r>
          </w:p>
        </w:tc>
        <w:tc>
          <w:tcPr>
            <w:tcW w:w="1398" w:type="dxa"/>
            <w:tcBorders>
              <w:top w:val="nil"/>
              <w:left w:val="nil"/>
              <w:bottom w:val="nil"/>
              <w:right w:val="nil"/>
            </w:tcBorders>
            <w:vAlign w:val="center"/>
          </w:tcPr>
          <w:p w14:paraId="0B1E410A" w14:textId="77777777" w:rsidR="00505543" w:rsidRDefault="00505543" w:rsidP="00E85698">
            <w:pPr>
              <w:widowControl/>
              <w:jc w:val="center"/>
              <w:textAlignment w:val="center"/>
              <w:rPr>
                <w:rFonts w:eastAsia="SimSun"/>
                <w:sz w:val="18"/>
                <w:szCs w:val="18"/>
              </w:rPr>
            </w:pPr>
            <w:r>
              <w:rPr>
                <w:rFonts w:eastAsia="SimSun"/>
                <w:color w:val="000000"/>
                <w:sz w:val="18"/>
                <w:szCs w:val="18"/>
              </w:rPr>
              <w:t>0</w:t>
            </w:r>
          </w:p>
        </w:tc>
        <w:tc>
          <w:tcPr>
            <w:tcW w:w="1398" w:type="dxa"/>
            <w:tcBorders>
              <w:top w:val="nil"/>
              <w:left w:val="nil"/>
              <w:bottom w:val="nil"/>
              <w:right w:val="nil"/>
            </w:tcBorders>
            <w:vAlign w:val="center"/>
          </w:tcPr>
          <w:p w14:paraId="22B1CEFD" w14:textId="77777777" w:rsidR="00505543" w:rsidRDefault="00505543" w:rsidP="00E85698">
            <w:pPr>
              <w:widowControl/>
              <w:jc w:val="center"/>
              <w:textAlignment w:val="center"/>
              <w:rPr>
                <w:rFonts w:eastAsia="SimSun"/>
                <w:sz w:val="18"/>
                <w:szCs w:val="18"/>
              </w:rPr>
            </w:pPr>
            <w:r>
              <w:rPr>
                <w:rFonts w:eastAsia="SimSun"/>
                <w:color w:val="000000"/>
                <w:sz w:val="18"/>
                <w:szCs w:val="18"/>
              </w:rPr>
              <w:t>5</w:t>
            </w:r>
          </w:p>
        </w:tc>
        <w:tc>
          <w:tcPr>
            <w:tcW w:w="1397" w:type="dxa"/>
            <w:vMerge/>
            <w:tcBorders>
              <w:left w:val="nil"/>
              <w:bottom w:val="nil"/>
              <w:right w:val="nil"/>
            </w:tcBorders>
            <w:vAlign w:val="center"/>
          </w:tcPr>
          <w:p w14:paraId="1A5E75C9" w14:textId="77777777" w:rsidR="00505543" w:rsidRDefault="00505543" w:rsidP="00E85698">
            <w:pPr>
              <w:jc w:val="center"/>
              <w:rPr>
                <w:rFonts w:eastAsia="SimSun"/>
                <w:sz w:val="18"/>
                <w:szCs w:val="18"/>
              </w:rPr>
            </w:pPr>
          </w:p>
        </w:tc>
        <w:tc>
          <w:tcPr>
            <w:tcW w:w="1397" w:type="dxa"/>
            <w:tcBorders>
              <w:top w:val="nil"/>
              <w:left w:val="nil"/>
              <w:bottom w:val="nil"/>
              <w:right w:val="nil"/>
            </w:tcBorders>
            <w:vAlign w:val="center"/>
          </w:tcPr>
          <w:p w14:paraId="34D96A80" w14:textId="77777777" w:rsidR="00505543" w:rsidRDefault="00505543" w:rsidP="00E85698">
            <w:pPr>
              <w:jc w:val="center"/>
              <w:rPr>
                <w:rFonts w:eastAsia="SimSun"/>
                <w:sz w:val="18"/>
                <w:szCs w:val="18"/>
              </w:rPr>
            </w:pPr>
            <w:r>
              <w:rPr>
                <w:rFonts w:eastAsia="SimSun"/>
                <w:color w:val="000000"/>
                <w:sz w:val="18"/>
                <w:szCs w:val="18"/>
              </w:rPr>
              <w:t>2</w:t>
            </w:r>
          </w:p>
        </w:tc>
        <w:tc>
          <w:tcPr>
            <w:tcW w:w="1397" w:type="dxa"/>
            <w:tcBorders>
              <w:top w:val="nil"/>
              <w:left w:val="nil"/>
              <w:bottom w:val="nil"/>
              <w:right w:val="nil"/>
            </w:tcBorders>
            <w:vAlign w:val="center"/>
          </w:tcPr>
          <w:p w14:paraId="13D7791C" w14:textId="77777777" w:rsidR="00505543" w:rsidRDefault="00505543" w:rsidP="00E85698">
            <w:pPr>
              <w:jc w:val="center"/>
              <w:rPr>
                <w:rFonts w:eastAsia="SimSun"/>
                <w:sz w:val="18"/>
                <w:szCs w:val="18"/>
              </w:rPr>
            </w:pPr>
            <w:r>
              <w:rPr>
                <w:rFonts w:eastAsia="SimSun"/>
                <w:color w:val="000000"/>
                <w:sz w:val="18"/>
                <w:szCs w:val="18"/>
              </w:rPr>
              <w:t>9</w:t>
            </w:r>
          </w:p>
        </w:tc>
        <w:tc>
          <w:tcPr>
            <w:tcW w:w="1397" w:type="dxa"/>
            <w:vMerge/>
            <w:tcBorders>
              <w:left w:val="nil"/>
              <w:bottom w:val="nil"/>
              <w:right w:val="nil"/>
            </w:tcBorders>
            <w:vAlign w:val="center"/>
          </w:tcPr>
          <w:p w14:paraId="4C4DDB06" w14:textId="77777777" w:rsidR="00505543" w:rsidRDefault="00505543" w:rsidP="00E85698">
            <w:pPr>
              <w:jc w:val="center"/>
              <w:rPr>
                <w:rFonts w:eastAsia="SimSun"/>
                <w:sz w:val="18"/>
                <w:szCs w:val="18"/>
              </w:rPr>
            </w:pPr>
          </w:p>
        </w:tc>
      </w:tr>
      <w:tr w:rsidR="00505543" w14:paraId="34E1A61C" w14:textId="77777777" w:rsidTr="00E85698">
        <w:tc>
          <w:tcPr>
            <w:tcW w:w="1398" w:type="dxa"/>
            <w:tcBorders>
              <w:top w:val="nil"/>
              <w:left w:val="nil"/>
              <w:bottom w:val="nil"/>
              <w:right w:val="nil"/>
            </w:tcBorders>
            <w:vAlign w:val="center"/>
          </w:tcPr>
          <w:p w14:paraId="409BD8AA" w14:textId="77777777" w:rsidR="00505543" w:rsidRDefault="00505543" w:rsidP="00E85698">
            <w:pPr>
              <w:jc w:val="center"/>
              <w:rPr>
                <w:rFonts w:eastAsia="SimSun"/>
                <w:sz w:val="18"/>
                <w:szCs w:val="18"/>
              </w:rPr>
            </w:pPr>
            <w:r>
              <w:rPr>
                <w:rFonts w:eastAsia="SimSun"/>
                <w:b/>
                <w:bCs/>
                <w:sz w:val="18"/>
                <w:szCs w:val="18"/>
              </w:rPr>
              <w:t>N</w:t>
            </w:r>
            <w:r>
              <w:rPr>
                <w:rFonts w:eastAsia="SimSun" w:hint="eastAsia"/>
                <w:b/>
                <w:bCs/>
                <w:sz w:val="18"/>
                <w:szCs w:val="18"/>
              </w:rPr>
              <w:t xml:space="preserve"> stage</w:t>
            </w:r>
          </w:p>
        </w:tc>
        <w:tc>
          <w:tcPr>
            <w:tcW w:w="1398" w:type="dxa"/>
            <w:tcBorders>
              <w:top w:val="nil"/>
              <w:left w:val="nil"/>
              <w:bottom w:val="nil"/>
              <w:right w:val="nil"/>
            </w:tcBorders>
            <w:vAlign w:val="center"/>
          </w:tcPr>
          <w:p w14:paraId="35D3C1DB" w14:textId="77777777" w:rsidR="00505543" w:rsidRDefault="00505543" w:rsidP="00E85698">
            <w:pPr>
              <w:jc w:val="center"/>
              <w:rPr>
                <w:rFonts w:eastAsia="SimSun"/>
                <w:sz w:val="18"/>
                <w:szCs w:val="18"/>
              </w:rPr>
            </w:pPr>
          </w:p>
        </w:tc>
        <w:tc>
          <w:tcPr>
            <w:tcW w:w="1398" w:type="dxa"/>
            <w:tcBorders>
              <w:top w:val="nil"/>
              <w:left w:val="nil"/>
              <w:bottom w:val="nil"/>
              <w:right w:val="nil"/>
            </w:tcBorders>
            <w:vAlign w:val="center"/>
          </w:tcPr>
          <w:p w14:paraId="17C0CF12" w14:textId="77777777" w:rsidR="00505543" w:rsidRDefault="00505543" w:rsidP="00E85698">
            <w:pPr>
              <w:jc w:val="center"/>
              <w:rPr>
                <w:rFonts w:eastAsia="SimSun"/>
                <w:sz w:val="18"/>
                <w:szCs w:val="18"/>
              </w:rPr>
            </w:pPr>
          </w:p>
        </w:tc>
        <w:tc>
          <w:tcPr>
            <w:tcW w:w="1397" w:type="dxa"/>
            <w:tcBorders>
              <w:top w:val="nil"/>
              <w:left w:val="nil"/>
              <w:bottom w:val="nil"/>
              <w:right w:val="nil"/>
            </w:tcBorders>
            <w:vAlign w:val="center"/>
          </w:tcPr>
          <w:p w14:paraId="5AD49737" w14:textId="77777777" w:rsidR="00505543" w:rsidRDefault="00505543" w:rsidP="00E85698">
            <w:pPr>
              <w:widowControl/>
              <w:jc w:val="center"/>
              <w:textAlignment w:val="center"/>
              <w:rPr>
                <w:rFonts w:eastAsia="SimSun"/>
                <w:sz w:val="18"/>
                <w:szCs w:val="18"/>
              </w:rPr>
            </w:pPr>
            <w:r>
              <w:rPr>
                <w:rFonts w:eastAsia="SimSun"/>
                <w:color w:val="000000"/>
                <w:sz w:val="18"/>
                <w:szCs w:val="18"/>
              </w:rPr>
              <w:t>0.773</w:t>
            </w:r>
          </w:p>
        </w:tc>
        <w:tc>
          <w:tcPr>
            <w:tcW w:w="1397" w:type="dxa"/>
            <w:tcBorders>
              <w:top w:val="nil"/>
              <w:left w:val="nil"/>
              <w:bottom w:val="nil"/>
              <w:right w:val="nil"/>
            </w:tcBorders>
            <w:vAlign w:val="center"/>
          </w:tcPr>
          <w:p w14:paraId="28BA033B" w14:textId="77777777" w:rsidR="00505543" w:rsidRDefault="00505543" w:rsidP="00E85698">
            <w:pPr>
              <w:jc w:val="center"/>
              <w:textAlignment w:val="center"/>
              <w:rPr>
                <w:rFonts w:eastAsia="SimSun"/>
                <w:color w:val="000000"/>
                <w:sz w:val="18"/>
                <w:szCs w:val="18"/>
              </w:rPr>
            </w:pPr>
          </w:p>
        </w:tc>
        <w:tc>
          <w:tcPr>
            <w:tcW w:w="1397" w:type="dxa"/>
            <w:tcBorders>
              <w:top w:val="nil"/>
              <w:left w:val="nil"/>
              <w:bottom w:val="nil"/>
              <w:right w:val="nil"/>
            </w:tcBorders>
            <w:vAlign w:val="center"/>
          </w:tcPr>
          <w:p w14:paraId="031AB7A5" w14:textId="77777777" w:rsidR="00505543" w:rsidRDefault="00505543" w:rsidP="00E85698">
            <w:pPr>
              <w:jc w:val="center"/>
              <w:textAlignment w:val="center"/>
              <w:rPr>
                <w:rFonts w:eastAsia="SimSun"/>
                <w:color w:val="000000"/>
                <w:sz w:val="18"/>
                <w:szCs w:val="18"/>
              </w:rPr>
            </w:pPr>
          </w:p>
        </w:tc>
        <w:tc>
          <w:tcPr>
            <w:tcW w:w="1397" w:type="dxa"/>
            <w:tcBorders>
              <w:top w:val="nil"/>
              <w:left w:val="nil"/>
              <w:bottom w:val="nil"/>
              <w:right w:val="nil"/>
            </w:tcBorders>
            <w:vAlign w:val="center"/>
          </w:tcPr>
          <w:p w14:paraId="3303D3D0" w14:textId="77777777" w:rsidR="00505543" w:rsidRDefault="00505543" w:rsidP="00E85698">
            <w:pPr>
              <w:jc w:val="center"/>
              <w:textAlignment w:val="center"/>
              <w:rPr>
                <w:rFonts w:eastAsia="SimSun"/>
                <w:color w:val="000000"/>
                <w:sz w:val="18"/>
                <w:szCs w:val="18"/>
              </w:rPr>
            </w:pPr>
            <w:r>
              <w:rPr>
                <w:rFonts w:eastAsia="SimSun"/>
                <w:color w:val="000000"/>
                <w:sz w:val="18"/>
                <w:szCs w:val="18"/>
              </w:rPr>
              <w:t>0.236</w:t>
            </w:r>
          </w:p>
        </w:tc>
      </w:tr>
      <w:tr w:rsidR="00505543" w14:paraId="0E2FE8F3" w14:textId="77777777" w:rsidTr="00E85698">
        <w:tc>
          <w:tcPr>
            <w:tcW w:w="1398" w:type="dxa"/>
            <w:tcBorders>
              <w:top w:val="nil"/>
              <w:left w:val="nil"/>
              <w:bottom w:val="nil"/>
              <w:right w:val="nil"/>
            </w:tcBorders>
            <w:vAlign w:val="center"/>
          </w:tcPr>
          <w:p w14:paraId="4FAE5EF5" w14:textId="77777777" w:rsidR="00505543" w:rsidRDefault="00505543" w:rsidP="00E85698">
            <w:pPr>
              <w:jc w:val="center"/>
              <w:rPr>
                <w:rFonts w:eastAsia="SimSun"/>
                <w:sz w:val="18"/>
                <w:szCs w:val="18"/>
              </w:rPr>
            </w:pPr>
            <w:r>
              <w:rPr>
                <w:rFonts w:eastAsia="SimSun"/>
                <w:sz w:val="18"/>
                <w:szCs w:val="18"/>
              </w:rPr>
              <w:t>0</w:t>
            </w:r>
          </w:p>
        </w:tc>
        <w:tc>
          <w:tcPr>
            <w:tcW w:w="1398" w:type="dxa"/>
            <w:tcBorders>
              <w:top w:val="nil"/>
              <w:left w:val="nil"/>
              <w:bottom w:val="nil"/>
              <w:right w:val="nil"/>
            </w:tcBorders>
            <w:vAlign w:val="center"/>
          </w:tcPr>
          <w:p w14:paraId="6F7DAE39" w14:textId="77777777" w:rsidR="00505543" w:rsidRDefault="00505543" w:rsidP="00E85698">
            <w:pPr>
              <w:widowControl/>
              <w:jc w:val="center"/>
              <w:textAlignment w:val="center"/>
              <w:rPr>
                <w:rFonts w:eastAsia="SimSun"/>
                <w:sz w:val="18"/>
                <w:szCs w:val="18"/>
              </w:rPr>
            </w:pPr>
            <w:r>
              <w:rPr>
                <w:rFonts w:eastAsia="SimSun"/>
                <w:color w:val="000000"/>
                <w:sz w:val="18"/>
                <w:szCs w:val="18"/>
              </w:rPr>
              <w:t>14</w:t>
            </w:r>
          </w:p>
        </w:tc>
        <w:tc>
          <w:tcPr>
            <w:tcW w:w="1398" w:type="dxa"/>
            <w:tcBorders>
              <w:top w:val="nil"/>
              <w:left w:val="nil"/>
              <w:bottom w:val="nil"/>
              <w:right w:val="nil"/>
            </w:tcBorders>
            <w:vAlign w:val="center"/>
          </w:tcPr>
          <w:p w14:paraId="4391BD03" w14:textId="77777777" w:rsidR="00505543" w:rsidRDefault="00505543" w:rsidP="00E85698">
            <w:pPr>
              <w:widowControl/>
              <w:jc w:val="center"/>
              <w:textAlignment w:val="center"/>
              <w:rPr>
                <w:rFonts w:eastAsia="SimSun"/>
                <w:sz w:val="18"/>
                <w:szCs w:val="18"/>
              </w:rPr>
            </w:pPr>
            <w:r>
              <w:rPr>
                <w:rFonts w:eastAsia="SimSun"/>
                <w:color w:val="000000"/>
                <w:sz w:val="18"/>
                <w:szCs w:val="18"/>
              </w:rPr>
              <w:t>19</w:t>
            </w:r>
          </w:p>
        </w:tc>
        <w:tc>
          <w:tcPr>
            <w:tcW w:w="1397" w:type="dxa"/>
            <w:vMerge w:val="restart"/>
            <w:tcBorders>
              <w:top w:val="nil"/>
              <w:left w:val="nil"/>
              <w:bottom w:val="single" w:sz="4" w:space="0" w:color="auto"/>
              <w:right w:val="nil"/>
            </w:tcBorders>
            <w:vAlign w:val="center"/>
          </w:tcPr>
          <w:p w14:paraId="490D031E" w14:textId="77777777" w:rsidR="00505543" w:rsidRDefault="00505543" w:rsidP="00E85698">
            <w:pPr>
              <w:jc w:val="center"/>
              <w:rPr>
                <w:rFonts w:eastAsia="SimSun"/>
                <w:sz w:val="18"/>
                <w:szCs w:val="18"/>
              </w:rPr>
            </w:pPr>
          </w:p>
        </w:tc>
        <w:tc>
          <w:tcPr>
            <w:tcW w:w="1397" w:type="dxa"/>
            <w:tcBorders>
              <w:top w:val="nil"/>
              <w:left w:val="nil"/>
              <w:bottom w:val="nil"/>
              <w:right w:val="nil"/>
            </w:tcBorders>
            <w:vAlign w:val="center"/>
          </w:tcPr>
          <w:p w14:paraId="133D6660" w14:textId="77777777" w:rsidR="00505543" w:rsidRDefault="00505543" w:rsidP="00E85698">
            <w:pPr>
              <w:jc w:val="center"/>
              <w:rPr>
                <w:rFonts w:eastAsia="SimSun"/>
                <w:sz w:val="18"/>
                <w:szCs w:val="18"/>
              </w:rPr>
            </w:pPr>
            <w:r>
              <w:rPr>
                <w:rFonts w:eastAsia="SimSun"/>
                <w:color w:val="000000"/>
                <w:sz w:val="18"/>
                <w:szCs w:val="18"/>
              </w:rPr>
              <w:t>51</w:t>
            </w:r>
          </w:p>
        </w:tc>
        <w:tc>
          <w:tcPr>
            <w:tcW w:w="1397" w:type="dxa"/>
            <w:tcBorders>
              <w:top w:val="nil"/>
              <w:left w:val="nil"/>
              <w:bottom w:val="nil"/>
              <w:right w:val="nil"/>
            </w:tcBorders>
            <w:vAlign w:val="center"/>
          </w:tcPr>
          <w:p w14:paraId="358D2780" w14:textId="77777777" w:rsidR="00505543" w:rsidRDefault="00505543" w:rsidP="00E85698">
            <w:pPr>
              <w:jc w:val="center"/>
              <w:rPr>
                <w:rFonts w:eastAsia="SimSun"/>
                <w:sz w:val="18"/>
                <w:szCs w:val="18"/>
              </w:rPr>
            </w:pPr>
            <w:r>
              <w:rPr>
                <w:rFonts w:eastAsia="SimSun"/>
                <w:color w:val="000000"/>
                <w:sz w:val="18"/>
                <w:szCs w:val="18"/>
              </w:rPr>
              <w:t>39</w:t>
            </w:r>
          </w:p>
        </w:tc>
        <w:tc>
          <w:tcPr>
            <w:tcW w:w="1397" w:type="dxa"/>
            <w:vMerge w:val="restart"/>
            <w:tcBorders>
              <w:top w:val="nil"/>
              <w:left w:val="nil"/>
              <w:right w:val="nil"/>
            </w:tcBorders>
            <w:vAlign w:val="center"/>
          </w:tcPr>
          <w:p w14:paraId="03311CF1" w14:textId="77777777" w:rsidR="00505543" w:rsidRDefault="00505543" w:rsidP="00E85698">
            <w:pPr>
              <w:jc w:val="center"/>
              <w:rPr>
                <w:rFonts w:eastAsia="SimSun"/>
                <w:sz w:val="18"/>
                <w:szCs w:val="18"/>
              </w:rPr>
            </w:pPr>
          </w:p>
        </w:tc>
      </w:tr>
      <w:tr w:rsidR="00505543" w14:paraId="40C7AB6D" w14:textId="77777777" w:rsidTr="00E85698">
        <w:tc>
          <w:tcPr>
            <w:tcW w:w="1398" w:type="dxa"/>
            <w:tcBorders>
              <w:top w:val="nil"/>
              <w:left w:val="nil"/>
              <w:bottom w:val="nil"/>
              <w:right w:val="nil"/>
            </w:tcBorders>
            <w:vAlign w:val="center"/>
          </w:tcPr>
          <w:p w14:paraId="5F0869E0" w14:textId="77777777" w:rsidR="00505543" w:rsidRDefault="00505543" w:rsidP="00E85698">
            <w:pPr>
              <w:jc w:val="center"/>
              <w:rPr>
                <w:rFonts w:eastAsia="SimSun"/>
                <w:sz w:val="18"/>
                <w:szCs w:val="18"/>
              </w:rPr>
            </w:pPr>
            <w:r>
              <w:rPr>
                <w:rFonts w:eastAsia="SimSun"/>
                <w:sz w:val="18"/>
                <w:szCs w:val="18"/>
              </w:rPr>
              <w:t>1-2</w:t>
            </w:r>
          </w:p>
        </w:tc>
        <w:tc>
          <w:tcPr>
            <w:tcW w:w="1398" w:type="dxa"/>
            <w:tcBorders>
              <w:top w:val="nil"/>
              <w:left w:val="nil"/>
              <w:bottom w:val="nil"/>
              <w:right w:val="nil"/>
            </w:tcBorders>
            <w:vAlign w:val="center"/>
          </w:tcPr>
          <w:p w14:paraId="60D29EAC" w14:textId="77777777" w:rsidR="00505543" w:rsidRDefault="00505543" w:rsidP="00E85698">
            <w:pPr>
              <w:widowControl/>
              <w:jc w:val="center"/>
              <w:textAlignment w:val="center"/>
              <w:rPr>
                <w:rFonts w:eastAsia="SimSun"/>
                <w:sz w:val="18"/>
                <w:szCs w:val="18"/>
              </w:rPr>
            </w:pPr>
            <w:r>
              <w:rPr>
                <w:rFonts w:eastAsia="SimSun"/>
                <w:color w:val="000000"/>
                <w:sz w:val="18"/>
                <w:szCs w:val="18"/>
              </w:rPr>
              <w:t>8</w:t>
            </w:r>
          </w:p>
        </w:tc>
        <w:tc>
          <w:tcPr>
            <w:tcW w:w="1398" w:type="dxa"/>
            <w:tcBorders>
              <w:top w:val="nil"/>
              <w:left w:val="nil"/>
              <w:bottom w:val="nil"/>
              <w:right w:val="nil"/>
            </w:tcBorders>
            <w:vAlign w:val="center"/>
          </w:tcPr>
          <w:p w14:paraId="0B1E26B2" w14:textId="77777777" w:rsidR="00505543" w:rsidRDefault="00505543" w:rsidP="00E85698">
            <w:pPr>
              <w:widowControl/>
              <w:jc w:val="center"/>
              <w:textAlignment w:val="center"/>
              <w:rPr>
                <w:rFonts w:eastAsia="SimSun"/>
                <w:sz w:val="18"/>
                <w:szCs w:val="18"/>
              </w:rPr>
            </w:pPr>
            <w:r>
              <w:rPr>
                <w:rFonts w:eastAsia="SimSun"/>
                <w:color w:val="000000"/>
                <w:sz w:val="18"/>
                <w:szCs w:val="18"/>
              </w:rPr>
              <w:t>9</w:t>
            </w:r>
          </w:p>
        </w:tc>
        <w:tc>
          <w:tcPr>
            <w:tcW w:w="1397" w:type="dxa"/>
            <w:vMerge/>
            <w:tcBorders>
              <w:top w:val="single" w:sz="4" w:space="0" w:color="auto"/>
              <w:left w:val="nil"/>
              <w:bottom w:val="nil"/>
              <w:right w:val="nil"/>
            </w:tcBorders>
            <w:vAlign w:val="center"/>
          </w:tcPr>
          <w:p w14:paraId="1EBF37F5" w14:textId="77777777" w:rsidR="00505543" w:rsidRDefault="00505543" w:rsidP="00E85698">
            <w:pPr>
              <w:jc w:val="center"/>
              <w:rPr>
                <w:rFonts w:eastAsia="SimSun"/>
                <w:sz w:val="18"/>
                <w:szCs w:val="18"/>
              </w:rPr>
            </w:pPr>
          </w:p>
        </w:tc>
        <w:tc>
          <w:tcPr>
            <w:tcW w:w="1397" w:type="dxa"/>
            <w:tcBorders>
              <w:top w:val="nil"/>
              <w:left w:val="nil"/>
              <w:bottom w:val="nil"/>
              <w:right w:val="nil"/>
            </w:tcBorders>
            <w:vAlign w:val="center"/>
          </w:tcPr>
          <w:p w14:paraId="28D27BCF" w14:textId="77777777" w:rsidR="00505543" w:rsidRDefault="00505543" w:rsidP="00E85698">
            <w:pPr>
              <w:jc w:val="center"/>
              <w:rPr>
                <w:rFonts w:eastAsia="SimSun"/>
                <w:sz w:val="18"/>
                <w:szCs w:val="18"/>
              </w:rPr>
            </w:pPr>
            <w:r>
              <w:rPr>
                <w:rFonts w:eastAsia="SimSun"/>
                <w:color w:val="000000"/>
                <w:sz w:val="18"/>
                <w:szCs w:val="18"/>
              </w:rPr>
              <w:t>26</w:t>
            </w:r>
          </w:p>
        </w:tc>
        <w:tc>
          <w:tcPr>
            <w:tcW w:w="1397" w:type="dxa"/>
            <w:tcBorders>
              <w:top w:val="nil"/>
              <w:left w:val="nil"/>
              <w:bottom w:val="nil"/>
              <w:right w:val="nil"/>
            </w:tcBorders>
            <w:vAlign w:val="center"/>
          </w:tcPr>
          <w:p w14:paraId="2DE48AD1" w14:textId="77777777" w:rsidR="00505543" w:rsidRDefault="00505543" w:rsidP="00E85698">
            <w:pPr>
              <w:jc w:val="center"/>
              <w:rPr>
                <w:rFonts w:eastAsia="SimSun"/>
                <w:sz w:val="18"/>
                <w:szCs w:val="18"/>
              </w:rPr>
            </w:pPr>
            <w:r>
              <w:rPr>
                <w:rFonts w:eastAsia="SimSun"/>
                <w:color w:val="000000"/>
                <w:sz w:val="18"/>
                <w:szCs w:val="18"/>
              </w:rPr>
              <w:t>31</w:t>
            </w:r>
          </w:p>
        </w:tc>
        <w:tc>
          <w:tcPr>
            <w:tcW w:w="1397" w:type="dxa"/>
            <w:vMerge/>
            <w:tcBorders>
              <w:left w:val="nil"/>
              <w:bottom w:val="nil"/>
              <w:right w:val="nil"/>
            </w:tcBorders>
            <w:vAlign w:val="center"/>
          </w:tcPr>
          <w:p w14:paraId="33AE4CDE" w14:textId="77777777" w:rsidR="00505543" w:rsidRDefault="00505543" w:rsidP="00E85698">
            <w:pPr>
              <w:jc w:val="center"/>
              <w:rPr>
                <w:rFonts w:eastAsia="SimSun"/>
                <w:sz w:val="18"/>
                <w:szCs w:val="18"/>
              </w:rPr>
            </w:pPr>
          </w:p>
        </w:tc>
      </w:tr>
      <w:tr w:rsidR="00505543" w14:paraId="76CB8190" w14:textId="77777777" w:rsidTr="00E85698">
        <w:tc>
          <w:tcPr>
            <w:tcW w:w="1398" w:type="dxa"/>
            <w:tcBorders>
              <w:top w:val="nil"/>
              <w:left w:val="nil"/>
              <w:bottom w:val="nil"/>
              <w:right w:val="nil"/>
            </w:tcBorders>
            <w:vAlign w:val="center"/>
          </w:tcPr>
          <w:p w14:paraId="47085914" w14:textId="77777777" w:rsidR="00505543" w:rsidRDefault="00505543" w:rsidP="00E85698">
            <w:pPr>
              <w:jc w:val="center"/>
              <w:rPr>
                <w:rFonts w:eastAsia="SimSun"/>
                <w:sz w:val="18"/>
                <w:szCs w:val="18"/>
              </w:rPr>
            </w:pPr>
            <w:r>
              <w:rPr>
                <w:rFonts w:eastAsia="SimSun"/>
                <w:b/>
                <w:bCs/>
                <w:sz w:val="18"/>
                <w:szCs w:val="18"/>
              </w:rPr>
              <w:t>M</w:t>
            </w:r>
            <w:r>
              <w:rPr>
                <w:rFonts w:eastAsia="SimSun" w:hint="eastAsia"/>
                <w:b/>
                <w:bCs/>
                <w:sz w:val="18"/>
                <w:szCs w:val="18"/>
              </w:rPr>
              <w:t xml:space="preserve"> stage</w:t>
            </w:r>
          </w:p>
        </w:tc>
        <w:tc>
          <w:tcPr>
            <w:tcW w:w="1398" w:type="dxa"/>
            <w:tcBorders>
              <w:top w:val="nil"/>
              <w:left w:val="nil"/>
              <w:bottom w:val="nil"/>
              <w:right w:val="nil"/>
            </w:tcBorders>
            <w:vAlign w:val="center"/>
          </w:tcPr>
          <w:p w14:paraId="264E1DFF" w14:textId="77777777" w:rsidR="00505543" w:rsidRDefault="00505543" w:rsidP="00E85698">
            <w:pPr>
              <w:jc w:val="center"/>
              <w:rPr>
                <w:rFonts w:eastAsia="SimSun"/>
                <w:sz w:val="18"/>
                <w:szCs w:val="18"/>
              </w:rPr>
            </w:pPr>
          </w:p>
        </w:tc>
        <w:tc>
          <w:tcPr>
            <w:tcW w:w="1398" w:type="dxa"/>
            <w:tcBorders>
              <w:top w:val="nil"/>
              <w:left w:val="nil"/>
              <w:bottom w:val="nil"/>
              <w:right w:val="nil"/>
            </w:tcBorders>
            <w:vAlign w:val="center"/>
          </w:tcPr>
          <w:p w14:paraId="1DE18F4A" w14:textId="77777777" w:rsidR="00505543" w:rsidRDefault="00505543" w:rsidP="00E85698">
            <w:pPr>
              <w:jc w:val="center"/>
              <w:rPr>
                <w:rFonts w:eastAsia="SimSun"/>
                <w:sz w:val="18"/>
                <w:szCs w:val="18"/>
              </w:rPr>
            </w:pPr>
          </w:p>
        </w:tc>
        <w:tc>
          <w:tcPr>
            <w:tcW w:w="1397" w:type="dxa"/>
            <w:tcBorders>
              <w:top w:val="nil"/>
              <w:left w:val="nil"/>
              <w:bottom w:val="nil"/>
              <w:right w:val="nil"/>
            </w:tcBorders>
            <w:vAlign w:val="center"/>
          </w:tcPr>
          <w:p w14:paraId="7142C094" w14:textId="77777777" w:rsidR="00505543" w:rsidRDefault="00505543" w:rsidP="00E85698">
            <w:pPr>
              <w:widowControl/>
              <w:jc w:val="center"/>
              <w:textAlignment w:val="center"/>
              <w:rPr>
                <w:rFonts w:eastAsia="SimSun"/>
                <w:sz w:val="18"/>
                <w:szCs w:val="18"/>
              </w:rPr>
            </w:pPr>
            <w:r>
              <w:rPr>
                <w:rFonts w:eastAsia="SimSun"/>
                <w:sz w:val="18"/>
                <w:szCs w:val="18"/>
              </w:rPr>
              <w:t>1.000</w:t>
            </w:r>
          </w:p>
        </w:tc>
        <w:tc>
          <w:tcPr>
            <w:tcW w:w="1397" w:type="dxa"/>
            <w:tcBorders>
              <w:top w:val="nil"/>
              <w:left w:val="nil"/>
              <w:bottom w:val="nil"/>
              <w:right w:val="nil"/>
            </w:tcBorders>
            <w:vAlign w:val="center"/>
          </w:tcPr>
          <w:p w14:paraId="28E2DE89" w14:textId="77777777" w:rsidR="00505543" w:rsidRDefault="00505543" w:rsidP="00E85698">
            <w:pPr>
              <w:jc w:val="center"/>
              <w:textAlignment w:val="center"/>
              <w:rPr>
                <w:rFonts w:eastAsia="SimSun"/>
                <w:color w:val="000000"/>
                <w:sz w:val="18"/>
                <w:szCs w:val="18"/>
              </w:rPr>
            </w:pPr>
          </w:p>
        </w:tc>
        <w:tc>
          <w:tcPr>
            <w:tcW w:w="1397" w:type="dxa"/>
            <w:tcBorders>
              <w:top w:val="nil"/>
              <w:left w:val="nil"/>
              <w:bottom w:val="nil"/>
              <w:right w:val="nil"/>
            </w:tcBorders>
            <w:vAlign w:val="center"/>
          </w:tcPr>
          <w:p w14:paraId="227FEF7C" w14:textId="77777777" w:rsidR="00505543" w:rsidRDefault="00505543" w:rsidP="00E85698">
            <w:pPr>
              <w:jc w:val="center"/>
              <w:textAlignment w:val="center"/>
              <w:rPr>
                <w:rFonts w:eastAsia="SimSun"/>
                <w:color w:val="000000"/>
                <w:sz w:val="18"/>
                <w:szCs w:val="18"/>
              </w:rPr>
            </w:pPr>
          </w:p>
        </w:tc>
        <w:tc>
          <w:tcPr>
            <w:tcW w:w="1397" w:type="dxa"/>
            <w:tcBorders>
              <w:top w:val="nil"/>
              <w:left w:val="nil"/>
              <w:bottom w:val="nil"/>
              <w:right w:val="nil"/>
            </w:tcBorders>
            <w:vAlign w:val="center"/>
          </w:tcPr>
          <w:p w14:paraId="211326FD" w14:textId="77777777" w:rsidR="00505543" w:rsidRDefault="00505543" w:rsidP="00E85698">
            <w:pPr>
              <w:jc w:val="center"/>
              <w:textAlignment w:val="center"/>
              <w:rPr>
                <w:rFonts w:eastAsia="SimSun"/>
                <w:color w:val="000000"/>
                <w:sz w:val="18"/>
                <w:szCs w:val="18"/>
              </w:rPr>
            </w:pPr>
            <w:r>
              <w:rPr>
                <w:rFonts w:eastAsia="SimSun"/>
                <w:color w:val="000000"/>
                <w:sz w:val="18"/>
                <w:szCs w:val="18"/>
              </w:rPr>
              <w:t>0.768</w:t>
            </w:r>
          </w:p>
        </w:tc>
      </w:tr>
      <w:tr w:rsidR="00505543" w14:paraId="02F94D10" w14:textId="77777777" w:rsidTr="00E85698">
        <w:tc>
          <w:tcPr>
            <w:tcW w:w="1398" w:type="dxa"/>
            <w:tcBorders>
              <w:top w:val="nil"/>
              <w:left w:val="nil"/>
              <w:bottom w:val="nil"/>
              <w:right w:val="nil"/>
            </w:tcBorders>
            <w:vAlign w:val="center"/>
          </w:tcPr>
          <w:p w14:paraId="7836605A" w14:textId="77777777" w:rsidR="00505543" w:rsidRDefault="00505543" w:rsidP="00E85698">
            <w:pPr>
              <w:jc w:val="center"/>
              <w:rPr>
                <w:rFonts w:eastAsia="SimSun"/>
                <w:sz w:val="18"/>
                <w:szCs w:val="18"/>
              </w:rPr>
            </w:pPr>
            <w:r>
              <w:rPr>
                <w:rFonts w:eastAsia="SimSun"/>
                <w:sz w:val="18"/>
                <w:szCs w:val="18"/>
              </w:rPr>
              <w:t>0</w:t>
            </w:r>
          </w:p>
        </w:tc>
        <w:tc>
          <w:tcPr>
            <w:tcW w:w="1398" w:type="dxa"/>
            <w:tcBorders>
              <w:top w:val="nil"/>
              <w:left w:val="nil"/>
              <w:bottom w:val="nil"/>
              <w:right w:val="nil"/>
            </w:tcBorders>
            <w:vAlign w:val="center"/>
          </w:tcPr>
          <w:p w14:paraId="591B6464" w14:textId="77777777" w:rsidR="00505543" w:rsidRDefault="00505543" w:rsidP="00E85698">
            <w:pPr>
              <w:widowControl/>
              <w:jc w:val="center"/>
              <w:textAlignment w:val="center"/>
              <w:rPr>
                <w:rFonts w:eastAsia="SimSun"/>
                <w:sz w:val="18"/>
                <w:szCs w:val="18"/>
              </w:rPr>
            </w:pPr>
            <w:r>
              <w:rPr>
                <w:rFonts w:eastAsia="SimSun"/>
                <w:color w:val="000000"/>
                <w:sz w:val="18"/>
                <w:szCs w:val="18"/>
              </w:rPr>
              <w:t>22</w:t>
            </w:r>
          </w:p>
        </w:tc>
        <w:tc>
          <w:tcPr>
            <w:tcW w:w="1398" w:type="dxa"/>
            <w:tcBorders>
              <w:top w:val="nil"/>
              <w:left w:val="nil"/>
              <w:bottom w:val="nil"/>
              <w:right w:val="nil"/>
            </w:tcBorders>
            <w:vAlign w:val="center"/>
          </w:tcPr>
          <w:p w14:paraId="0AE7285F" w14:textId="77777777" w:rsidR="00505543" w:rsidRDefault="00505543" w:rsidP="00E85698">
            <w:pPr>
              <w:widowControl/>
              <w:jc w:val="center"/>
              <w:textAlignment w:val="center"/>
              <w:rPr>
                <w:rFonts w:eastAsia="SimSun"/>
                <w:sz w:val="18"/>
                <w:szCs w:val="18"/>
              </w:rPr>
            </w:pPr>
            <w:r>
              <w:rPr>
                <w:rFonts w:eastAsia="SimSun"/>
                <w:sz w:val="18"/>
                <w:szCs w:val="18"/>
              </w:rPr>
              <w:t>28</w:t>
            </w:r>
          </w:p>
        </w:tc>
        <w:tc>
          <w:tcPr>
            <w:tcW w:w="1397" w:type="dxa"/>
            <w:vMerge w:val="restart"/>
            <w:tcBorders>
              <w:top w:val="nil"/>
              <w:left w:val="nil"/>
              <w:right w:val="nil"/>
            </w:tcBorders>
            <w:vAlign w:val="center"/>
          </w:tcPr>
          <w:p w14:paraId="61048865" w14:textId="77777777" w:rsidR="00505543" w:rsidRDefault="00505543" w:rsidP="00E85698">
            <w:pPr>
              <w:jc w:val="center"/>
              <w:rPr>
                <w:rFonts w:eastAsia="SimSun"/>
                <w:sz w:val="18"/>
                <w:szCs w:val="18"/>
              </w:rPr>
            </w:pPr>
          </w:p>
        </w:tc>
        <w:tc>
          <w:tcPr>
            <w:tcW w:w="1397" w:type="dxa"/>
            <w:tcBorders>
              <w:top w:val="nil"/>
              <w:left w:val="nil"/>
              <w:bottom w:val="nil"/>
              <w:right w:val="nil"/>
            </w:tcBorders>
            <w:vAlign w:val="center"/>
          </w:tcPr>
          <w:p w14:paraId="05F17A43" w14:textId="77777777" w:rsidR="00505543" w:rsidRDefault="00505543" w:rsidP="00E85698">
            <w:pPr>
              <w:jc w:val="center"/>
              <w:rPr>
                <w:rFonts w:eastAsia="SimSun"/>
                <w:sz w:val="18"/>
                <w:szCs w:val="18"/>
              </w:rPr>
            </w:pPr>
            <w:r>
              <w:rPr>
                <w:rFonts w:eastAsia="SimSun"/>
                <w:color w:val="000000"/>
                <w:sz w:val="18"/>
                <w:szCs w:val="18"/>
              </w:rPr>
              <w:t>70</w:t>
            </w:r>
          </w:p>
        </w:tc>
        <w:tc>
          <w:tcPr>
            <w:tcW w:w="1397" w:type="dxa"/>
            <w:tcBorders>
              <w:top w:val="nil"/>
              <w:left w:val="nil"/>
              <w:bottom w:val="nil"/>
              <w:right w:val="nil"/>
            </w:tcBorders>
            <w:vAlign w:val="center"/>
          </w:tcPr>
          <w:p w14:paraId="1BEC2193" w14:textId="77777777" w:rsidR="00505543" w:rsidRDefault="00505543" w:rsidP="00E85698">
            <w:pPr>
              <w:jc w:val="center"/>
              <w:rPr>
                <w:rFonts w:eastAsia="SimSun"/>
                <w:sz w:val="18"/>
                <w:szCs w:val="18"/>
              </w:rPr>
            </w:pPr>
            <w:r>
              <w:rPr>
                <w:rFonts w:eastAsia="SimSun"/>
                <w:sz w:val="18"/>
                <w:szCs w:val="18"/>
              </w:rPr>
              <w:t>65</w:t>
            </w:r>
          </w:p>
        </w:tc>
        <w:tc>
          <w:tcPr>
            <w:tcW w:w="1397" w:type="dxa"/>
            <w:vMerge w:val="restart"/>
            <w:tcBorders>
              <w:top w:val="nil"/>
              <w:left w:val="nil"/>
              <w:right w:val="nil"/>
            </w:tcBorders>
            <w:vAlign w:val="center"/>
          </w:tcPr>
          <w:p w14:paraId="4CD0D7F2" w14:textId="77777777" w:rsidR="00505543" w:rsidRDefault="00505543" w:rsidP="00E85698">
            <w:pPr>
              <w:jc w:val="center"/>
              <w:rPr>
                <w:rFonts w:eastAsia="SimSun"/>
                <w:sz w:val="18"/>
                <w:szCs w:val="18"/>
              </w:rPr>
            </w:pPr>
          </w:p>
        </w:tc>
      </w:tr>
      <w:tr w:rsidR="00505543" w14:paraId="4BBCCD71" w14:textId="77777777" w:rsidTr="00E85698">
        <w:tc>
          <w:tcPr>
            <w:tcW w:w="1398" w:type="dxa"/>
            <w:tcBorders>
              <w:top w:val="nil"/>
              <w:left w:val="nil"/>
              <w:bottom w:val="nil"/>
              <w:right w:val="nil"/>
            </w:tcBorders>
            <w:vAlign w:val="center"/>
          </w:tcPr>
          <w:p w14:paraId="310E12BD" w14:textId="77777777" w:rsidR="00505543" w:rsidRDefault="00505543" w:rsidP="00E85698">
            <w:pPr>
              <w:jc w:val="center"/>
              <w:rPr>
                <w:rFonts w:eastAsia="SimSun"/>
                <w:sz w:val="18"/>
                <w:szCs w:val="18"/>
              </w:rPr>
            </w:pPr>
            <w:r>
              <w:rPr>
                <w:rFonts w:eastAsia="SimSun"/>
                <w:sz w:val="18"/>
                <w:szCs w:val="18"/>
              </w:rPr>
              <w:t>1</w:t>
            </w:r>
          </w:p>
        </w:tc>
        <w:tc>
          <w:tcPr>
            <w:tcW w:w="1398" w:type="dxa"/>
            <w:tcBorders>
              <w:top w:val="nil"/>
              <w:left w:val="nil"/>
              <w:bottom w:val="nil"/>
              <w:right w:val="nil"/>
            </w:tcBorders>
            <w:vAlign w:val="center"/>
          </w:tcPr>
          <w:p w14:paraId="03F1B1C9" w14:textId="77777777" w:rsidR="00505543" w:rsidRDefault="00505543" w:rsidP="00E85698">
            <w:pPr>
              <w:widowControl/>
              <w:jc w:val="center"/>
              <w:textAlignment w:val="center"/>
              <w:rPr>
                <w:rFonts w:eastAsia="SimSun"/>
                <w:sz w:val="18"/>
                <w:szCs w:val="18"/>
              </w:rPr>
            </w:pPr>
            <w:r>
              <w:rPr>
                <w:rFonts w:eastAsia="SimSun"/>
                <w:color w:val="000000"/>
                <w:sz w:val="18"/>
                <w:szCs w:val="18"/>
              </w:rPr>
              <w:t>0</w:t>
            </w:r>
          </w:p>
        </w:tc>
        <w:tc>
          <w:tcPr>
            <w:tcW w:w="1398" w:type="dxa"/>
            <w:tcBorders>
              <w:top w:val="nil"/>
              <w:left w:val="nil"/>
              <w:bottom w:val="nil"/>
              <w:right w:val="nil"/>
            </w:tcBorders>
            <w:vAlign w:val="center"/>
          </w:tcPr>
          <w:p w14:paraId="6A3E1D52" w14:textId="77777777" w:rsidR="00505543" w:rsidRDefault="00505543" w:rsidP="00E85698">
            <w:pPr>
              <w:widowControl/>
              <w:jc w:val="center"/>
              <w:textAlignment w:val="center"/>
              <w:rPr>
                <w:rFonts w:eastAsia="SimSun"/>
                <w:sz w:val="18"/>
                <w:szCs w:val="18"/>
              </w:rPr>
            </w:pPr>
            <w:r>
              <w:rPr>
                <w:rFonts w:eastAsia="SimSun"/>
                <w:sz w:val="18"/>
                <w:szCs w:val="18"/>
              </w:rPr>
              <w:t>0</w:t>
            </w:r>
          </w:p>
        </w:tc>
        <w:tc>
          <w:tcPr>
            <w:tcW w:w="1397" w:type="dxa"/>
            <w:vMerge/>
            <w:tcBorders>
              <w:left w:val="nil"/>
              <w:bottom w:val="nil"/>
              <w:right w:val="nil"/>
            </w:tcBorders>
            <w:vAlign w:val="center"/>
          </w:tcPr>
          <w:p w14:paraId="6BF7C08F" w14:textId="77777777" w:rsidR="00505543" w:rsidRDefault="00505543" w:rsidP="00E85698">
            <w:pPr>
              <w:jc w:val="center"/>
              <w:rPr>
                <w:rFonts w:eastAsia="SimSun"/>
                <w:sz w:val="18"/>
                <w:szCs w:val="18"/>
              </w:rPr>
            </w:pPr>
          </w:p>
        </w:tc>
        <w:tc>
          <w:tcPr>
            <w:tcW w:w="1397" w:type="dxa"/>
            <w:tcBorders>
              <w:top w:val="nil"/>
              <w:left w:val="nil"/>
              <w:bottom w:val="nil"/>
              <w:right w:val="nil"/>
            </w:tcBorders>
            <w:vAlign w:val="center"/>
          </w:tcPr>
          <w:p w14:paraId="1AA30BC3" w14:textId="77777777" w:rsidR="00505543" w:rsidRDefault="00505543" w:rsidP="00E85698">
            <w:pPr>
              <w:jc w:val="center"/>
              <w:rPr>
                <w:rFonts w:eastAsia="SimSun"/>
                <w:sz w:val="18"/>
                <w:szCs w:val="18"/>
              </w:rPr>
            </w:pPr>
            <w:r>
              <w:rPr>
                <w:rFonts w:eastAsia="SimSun"/>
                <w:color w:val="000000"/>
                <w:sz w:val="18"/>
                <w:szCs w:val="18"/>
              </w:rPr>
              <w:t>7</w:t>
            </w:r>
          </w:p>
        </w:tc>
        <w:tc>
          <w:tcPr>
            <w:tcW w:w="1397" w:type="dxa"/>
            <w:tcBorders>
              <w:top w:val="nil"/>
              <w:left w:val="nil"/>
              <w:bottom w:val="nil"/>
              <w:right w:val="nil"/>
            </w:tcBorders>
            <w:vAlign w:val="center"/>
          </w:tcPr>
          <w:p w14:paraId="7C06FB32" w14:textId="77777777" w:rsidR="00505543" w:rsidRDefault="00505543" w:rsidP="00E85698">
            <w:pPr>
              <w:jc w:val="center"/>
              <w:rPr>
                <w:rFonts w:eastAsia="SimSun"/>
                <w:sz w:val="18"/>
                <w:szCs w:val="18"/>
              </w:rPr>
            </w:pPr>
            <w:r>
              <w:rPr>
                <w:rFonts w:eastAsia="SimSun"/>
                <w:sz w:val="18"/>
                <w:szCs w:val="18"/>
              </w:rPr>
              <w:t>5</w:t>
            </w:r>
          </w:p>
        </w:tc>
        <w:tc>
          <w:tcPr>
            <w:tcW w:w="1397" w:type="dxa"/>
            <w:vMerge/>
            <w:tcBorders>
              <w:left w:val="nil"/>
              <w:bottom w:val="nil"/>
              <w:right w:val="nil"/>
            </w:tcBorders>
            <w:vAlign w:val="center"/>
          </w:tcPr>
          <w:p w14:paraId="32DFB8AF" w14:textId="77777777" w:rsidR="00505543" w:rsidRDefault="00505543" w:rsidP="00E85698">
            <w:pPr>
              <w:jc w:val="center"/>
              <w:rPr>
                <w:rFonts w:eastAsia="SimSun"/>
                <w:sz w:val="18"/>
                <w:szCs w:val="18"/>
              </w:rPr>
            </w:pPr>
          </w:p>
        </w:tc>
      </w:tr>
      <w:tr w:rsidR="00505543" w14:paraId="132F32F6" w14:textId="77777777" w:rsidTr="00E85698">
        <w:trPr>
          <w:trHeight w:val="266"/>
        </w:trPr>
        <w:tc>
          <w:tcPr>
            <w:tcW w:w="1398" w:type="dxa"/>
            <w:tcBorders>
              <w:top w:val="nil"/>
              <w:left w:val="nil"/>
              <w:bottom w:val="nil"/>
              <w:right w:val="nil"/>
            </w:tcBorders>
            <w:vAlign w:val="center"/>
          </w:tcPr>
          <w:p w14:paraId="252246E9" w14:textId="77777777" w:rsidR="00505543" w:rsidRDefault="00505543" w:rsidP="00E85698">
            <w:pPr>
              <w:jc w:val="center"/>
              <w:rPr>
                <w:rFonts w:eastAsia="SimSun"/>
                <w:sz w:val="18"/>
                <w:szCs w:val="18"/>
              </w:rPr>
            </w:pPr>
            <w:r>
              <w:rPr>
                <w:rFonts w:eastAsia="SimSun"/>
                <w:b/>
                <w:bCs/>
                <w:sz w:val="18"/>
                <w:szCs w:val="18"/>
              </w:rPr>
              <w:t>Smok</w:t>
            </w:r>
            <w:r>
              <w:rPr>
                <w:rFonts w:eastAsia="SimSun" w:hint="eastAsia"/>
                <w:b/>
                <w:bCs/>
                <w:sz w:val="18"/>
                <w:szCs w:val="18"/>
              </w:rPr>
              <w:t>ing</w:t>
            </w:r>
          </w:p>
        </w:tc>
        <w:tc>
          <w:tcPr>
            <w:tcW w:w="1398" w:type="dxa"/>
            <w:tcBorders>
              <w:top w:val="nil"/>
              <w:left w:val="nil"/>
              <w:bottom w:val="nil"/>
              <w:right w:val="nil"/>
            </w:tcBorders>
            <w:vAlign w:val="center"/>
          </w:tcPr>
          <w:p w14:paraId="2F0730D6" w14:textId="77777777" w:rsidR="00505543" w:rsidRDefault="00505543" w:rsidP="00E85698">
            <w:pPr>
              <w:jc w:val="center"/>
              <w:rPr>
                <w:rFonts w:eastAsia="SimSun"/>
                <w:sz w:val="18"/>
                <w:szCs w:val="18"/>
              </w:rPr>
            </w:pPr>
          </w:p>
        </w:tc>
        <w:tc>
          <w:tcPr>
            <w:tcW w:w="1398" w:type="dxa"/>
            <w:tcBorders>
              <w:top w:val="nil"/>
              <w:left w:val="nil"/>
              <w:bottom w:val="nil"/>
              <w:right w:val="nil"/>
            </w:tcBorders>
            <w:vAlign w:val="center"/>
          </w:tcPr>
          <w:p w14:paraId="41E95390" w14:textId="77777777" w:rsidR="00505543" w:rsidRDefault="00505543" w:rsidP="00E85698">
            <w:pPr>
              <w:jc w:val="center"/>
              <w:rPr>
                <w:rFonts w:eastAsia="SimSun"/>
                <w:sz w:val="18"/>
                <w:szCs w:val="18"/>
              </w:rPr>
            </w:pPr>
          </w:p>
        </w:tc>
        <w:tc>
          <w:tcPr>
            <w:tcW w:w="1397" w:type="dxa"/>
            <w:tcBorders>
              <w:top w:val="nil"/>
              <w:left w:val="nil"/>
              <w:bottom w:val="nil"/>
              <w:right w:val="nil"/>
            </w:tcBorders>
            <w:vAlign w:val="center"/>
          </w:tcPr>
          <w:p w14:paraId="2F37A2A4" w14:textId="77777777" w:rsidR="00505543" w:rsidRPr="00C274E6" w:rsidRDefault="00505543" w:rsidP="00E85698">
            <w:pPr>
              <w:widowControl/>
              <w:jc w:val="center"/>
              <w:textAlignment w:val="center"/>
              <w:rPr>
                <w:rFonts w:eastAsia="SimSun"/>
                <w:sz w:val="18"/>
                <w:szCs w:val="18"/>
              </w:rPr>
            </w:pPr>
            <w:r w:rsidRPr="00C274E6">
              <w:rPr>
                <w:rFonts w:eastAsia="SimSun"/>
                <w:color w:val="000000"/>
                <w:sz w:val="18"/>
                <w:szCs w:val="18"/>
              </w:rPr>
              <w:t>0.035</w:t>
            </w:r>
          </w:p>
        </w:tc>
        <w:tc>
          <w:tcPr>
            <w:tcW w:w="1397" w:type="dxa"/>
            <w:tcBorders>
              <w:top w:val="nil"/>
              <w:left w:val="nil"/>
              <w:bottom w:val="nil"/>
              <w:right w:val="nil"/>
            </w:tcBorders>
            <w:vAlign w:val="center"/>
          </w:tcPr>
          <w:p w14:paraId="04673391" w14:textId="77777777" w:rsidR="00505543" w:rsidRPr="0084787B" w:rsidRDefault="00505543" w:rsidP="00E85698">
            <w:pPr>
              <w:jc w:val="center"/>
              <w:textAlignment w:val="center"/>
              <w:rPr>
                <w:rFonts w:eastAsia="SimSun"/>
                <w:b/>
                <w:color w:val="000000"/>
                <w:sz w:val="18"/>
                <w:szCs w:val="18"/>
              </w:rPr>
            </w:pPr>
          </w:p>
        </w:tc>
        <w:tc>
          <w:tcPr>
            <w:tcW w:w="1397" w:type="dxa"/>
            <w:tcBorders>
              <w:top w:val="nil"/>
              <w:left w:val="nil"/>
              <w:bottom w:val="nil"/>
              <w:right w:val="nil"/>
            </w:tcBorders>
            <w:vAlign w:val="center"/>
          </w:tcPr>
          <w:p w14:paraId="0631E7D1" w14:textId="77777777" w:rsidR="00505543" w:rsidRPr="0084787B" w:rsidRDefault="00505543" w:rsidP="00E85698">
            <w:pPr>
              <w:jc w:val="center"/>
              <w:textAlignment w:val="center"/>
              <w:rPr>
                <w:rFonts w:eastAsia="SimSun"/>
                <w:b/>
                <w:color w:val="000000"/>
                <w:sz w:val="18"/>
                <w:szCs w:val="18"/>
              </w:rPr>
            </w:pPr>
          </w:p>
        </w:tc>
        <w:tc>
          <w:tcPr>
            <w:tcW w:w="1397" w:type="dxa"/>
            <w:tcBorders>
              <w:top w:val="nil"/>
              <w:left w:val="nil"/>
              <w:bottom w:val="nil"/>
              <w:right w:val="nil"/>
            </w:tcBorders>
            <w:vAlign w:val="center"/>
          </w:tcPr>
          <w:p w14:paraId="439701DC" w14:textId="77777777" w:rsidR="00505543" w:rsidRPr="00C274E6" w:rsidRDefault="00505543" w:rsidP="00E85698">
            <w:pPr>
              <w:jc w:val="center"/>
              <w:textAlignment w:val="center"/>
              <w:rPr>
                <w:rFonts w:eastAsia="SimSun"/>
                <w:color w:val="000000"/>
                <w:sz w:val="18"/>
                <w:szCs w:val="18"/>
              </w:rPr>
            </w:pPr>
            <w:r w:rsidRPr="00C274E6">
              <w:rPr>
                <w:rFonts w:eastAsia="SimSun"/>
                <w:color w:val="000000"/>
                <w:sz w:val="18"/>
                <w:szCs w:val="18"/>
              </w:rPr>
              <w:t>0.008</w:t>
            </w:r>
          </w:p>
        </w:tc>
      </w:tr>
      <w:tr w:rsidR="00505543" w14:paraId="04954A05" w14:textId="77777777" w:rsidTr="00E85698">
        <w:tc>
          <w:tcPr>
            <w:tcW w:w="1398" w:type="dxa"/>
            <w:tcBorders>
              <w:top w:val="nil"/>
              <w:left w:val="nil"/>
              <w:bottom w:val="nil"/>
              <w:right w:val="nil"/>
            </w:tcBorders>
            <w:vAlign w:val="center"/>
          </w:tcPr>
          <w:p w14:paraId="14C2B946" w14:textId="77777777" w:rsidR="00505543" w:rsidRDefault="00505543" w:rsidP="00E85698">
            <w:pPr>
              <w:jc w:val="center"/>
              <w:rPr>
                <w:rFonts w:eastAsia="SimSun"/>
                <w:sz w:val="18"/>
                <w:szCs w:val="18"/>
              </w:rPr>
            </w:pPr>
            <w:r>
              <w:rPr>
                <w:rFonts w:eastAsia="SimSun" w:hint="eastAsia"/>
                <w:sz w:val="18"/>
                <w:szCs w:val="18"/>
              </w:rPr>
              <w:t>N</w:t>
            </w:r>
            <w:r>
              <w:rPr>
                <w:rFonts w:eastAsia="SimSun"/>
                <w:sz w:val="18"/>
                <w:szCs w:val="18"/>
              </w:rPr>
              <w:t>egative</w:t>
            </w:r>
          </w:p>
        </w:tc>
        <w:tc>
          <w:tcPr>
            <w:tcW w:w="1398" w:type="dxa"/>
            <w:tcBorders>
              <w:top w:val="nil"/>
              <w:left w:val="nil"/>
              <w:bottom w:val="nil"/>
              <w:right w:val="nil"/>
            </w:tcBorders>
            <w:vAlign w:val="center"/>
          </w:tcPr>
          <w:p w14:paraId="0D4A64DC" w14:textId="77777777" w:rsidR="00505543" w:rsidRDefault="00505543" w:rsidP="00E85698">
            <w:pPr>
              <w:widowControl/>
              <w:jc w:val="center"/>
              <w:textAlignment w:val="center"/>
              <w:rPr>
                <w:rFonts w:eastAsia="SimSun"/>
                <w:sz w:val="18"/>
                <w:szCs w:val="18"/>
              </w:rPr>
            </w:pPr>
            <w:r>
              <w:rPr>
                <w:rFonts w:eastAsia="SimSun"/>
                <w:color w:val="000000"/>
                <w:sz w:val="18"/>
                <w:szCs w:val="18"/>
              </w:rPr>
              <w:t>6</w:t>
            </w:r>
          </w:p>
        </w:tc>
        <w:tc>
          <w:tcPr>
            <w:tcW w:w="1398" w:type="dxa"/>
            <w:tcBorders>
              <w:top w:val="nil"/>
              <w:left w:val="nil"/>
              <w:bottom w:val="nil"/>
              <w:right w:val="nil"/>
            </w:tcBorders>
            <w:vAlign w:val="center"/>
          </w:tcPr>
          <w:p w14:paraId="7A0C08C3" w14:textId="77777777" w:rsidR="00505543" w:rsidRDefault="00505543" w:rsidP="00E85698">
            <w:pPr>
              <w:widowControl/>
              <w:jc w:val="center"/>
              <w:textAlignment w:val="center"/>
              <w:rPr>
                <w:rFonts w:eastAsia="SimSun"/>
                <w:sz w:val="18"/>
                <w:szCs w:val="18"/>
              </w:rPr>
            </w:pPr>
            <w:r>
              <w:rPr>
                <w:rFonts w:eastAsia="SimSun"/>
                <w:color w:val="000000"/>
                <w:sz w:val="18"/>
                <w:szCs w:val="18"/>
              </w:rPr>
              <w:t>1</w:t>
            </w:r>
          </w:p>
        </w:tc>
        <w:tc>
          <w:tcPr>
            <w:tcW w:w="1397" w:type="dxa"/>
            <w:vMerge w:val="restart"/>
            <w:tcBorders>
              <w:top w:val="nil"/>
              <w:left w:val="nil"/>
              <w:right w:val="nil"/>
            </w:tcBorders>
            <w:vAlign w:val="center"/>
          </w:tcPr>
          <w:p w14:paraId="3AB90D90" w14:textId="77777777" w:rsidR="00505543" w:rsidRDefault="00505543" w:rsidP="00E85698">
            <w:pPr>
              <w:jc w:val="center"/>
              <w:rPr>
                <w:rFonts w:eastAsia="SimSun"/>
                <w:sz w:val="18"/>
                <w:szCs w:val="18"/>
                <w:highlight w:val="yellow"/>
              </w:rPr>
            </w:pPr>
          </w:p>
        </w:tc>
        <w:tc>
          <w:tcPr>
            <w:tcW w:w="1397" w:type="dxa"/>
            <w:tcBorders>
              <w:top w:val="nil"/>
              <w:left w:val="nil"/>
              <w:bottom w:val="nil"/>
              <w:right w:val="nil"/>
            </w:tcBorders>
            <w:vAlign w:val="center"/>
          </w:tcPr>
          <w:p w14:paraId="684A165E" w14:textId="77777777" w:rsidR="00505543" w:rsidRDefault="00505543" w:rsidP="00E85698">
            <w:pPr>
              <w:jc w:val="center"/>
              <w:rPr>
                <w:rFonts w:eastAsia="SimSun"/>
                <w:sz w:val="18"/>
                <w:szCs w:val="18"/>
                <w:highlight w:val="yellow"/>
              </w:rPr>
            </w:pPr>
            <w:r>
              <w:rPr>
                <w:rFonts w:eastAsia="SimSun"/>
                <w:color w:val="000000"/>
                <w:sz w:val="18"/>
                <w:szCs w:val="18"/>
              </w:rPr>
              <w:t>23</w:t>
            </w:r>
          </w:p>
        </w:tc>
        <w:tc>
          <w:tcPr>
            <w:tcW w:w="1397" w:type="dxa"/>
            <w:tcBorders>
              <w:top w:val="nil"/>
              <w:left w:val="nil"/>
              <w:bottom w:val="nil"/>
              <w:right w:val="nil"/>
            </w:tcBorders>
            <w:vAlign w:val="center"/>
          </w:tcPr>
          <w:p w14:paraId="7D48F1CE" w14:textId="77777777" w:rsidR="00505543" w:rsidRDefault="00505543" w:rsidP="00E85698">
            <w:pPr>
              <w:jc w:val="center"/>
              <w:rPr>
                <w:rFonts w:eastAsia="SimSun"/>
                <w:sz w:val="18"/>
                <w:szCs w:val="18"/>
                <w:highlight w:val="yellow"/>
              </w:rPr>
            </w:pPr>
            <w:r>
              <w:rPr>
                <w:rFonts w:eastAsia="SimSun"/>
                <w:color w:val="000000"/>
                <w:sz w:val="18"/>
                <w:szCs w:val="18"/>
              </w:rPr>
              <w:t>8</w:t>
            </w:r>
          </w:p>
        </w:tc>
        <w:tc>
          <w:tcPr>
            <w:tcW w:w="1397" w:type="dxa"/>
            <w:vMerge w:val="restart"/>
            <w:tcBorders>
              <w:top w:val="nil"/>
              <w:left w:val="nil"/>
              <w:right w:val="nil"/>
            </w:tcBorders>
            <w:vAlign w:val="center"/>
          </w:tcPr>
          <w:p w14:paraId="72716DFC" w14:textId="77777777" w:rsidR="00505543" w:rsidRDefault="00505543" w:rsidP="00E85698">
            <w:pPr>
              <w:jc w:val="center"/>
              <w:rPr>
                <w:rFonts w:eastAsia="SimSun"/>
                <w:sz w:val="18"/>
                <w:szCs w:val="18"/>
                <w:highlight w:val="yellow"/>
              </w:rPr>
            </w:pPr>
          </w:p>
        </w:tc>
      </w:tr>
      <w:tr w:rsidR="00505543" w14:paraId="388107CB" w14:textId="77777777" w:rsidTr="00E85698">
        <w:tc>
          <w:tcPr>
            <w:tcW w:w="1398" w:type="dxa"/>
            <w:tcBorders>
              <w:top w:val="nil"/>
              <w:left w:val="nil"/>
              <w:bottom w:val="single" w:sz="4" w:space="0" w:color="auto"/>
              <w:right w:val="nil"/>
            </w:tcBorders>
            <w:vAlign w:val="center"/>
          </w:tcPr>
          <w:p w14:paraId="6E4563D3" w14:textId="77777777" w:rsidR="00505543" w:rsidRDefault="00505543" w:rsidP="00E85698">
            <w:pPr>
              <w:jc w:val="center"/>
              <w:rPr>
                <w:rFonts w:eastAsia="SimSun"/>
                <w:sz w:val="18"/>
                <w:szCs w:val="18"/>
              </w:rPr>
            </w:pPr>
            <w:r>
              <w:rPr>
                <w:rFonts w:eastAsia="SimSun" w:hint="eastAsia"/>
                <w:sz w:val="18"/>
                <w:szCs w:val="18"/>
              </w:rPr>
              <w:t>P</w:t>
            </w:r>
            <w:r>
              <w:rPr>
                <w:rFonts w:eastAsia="SimSun"/>
                <w:sz w:val="18"/>
                <w:szCs w:val="18"/>
              </w:rPr>
              <w:t>ositive</w:t>
            </w:r>
          </w:p>
        </w:tc>
        <w:tc>
          <w:tcPr>
            <w:tcW w:w="1398" w:type="dxa"/>
            <w:tcBorders>
              <w:top w:val="nil"/>
              <w:left w:val="nil"/>
              <w:bottom w:val="single" w:sz="4" w:space="0" w:color="auto"/>
              <w:right w:val="nil"/>
            </w:tcBorders>
            <w:vAlign w:val="center"/>
          </w:tcPr>
          <w:p w14:paraId="771396D3" w14:textId="77777777" w:rsidR="00505543" w:rsidRDefault="00505543" w:rsidP="00E85698">
            <w:pPr>
              <w:widowControl/>
              <w:jc w:val="center"/>
              <w:textAlignment w:val="center"/>
              <w:rPr>
                <w:rFonts w:eastAsia="SimSun"/>
                <w:sz w:val="18"/>
                <w:szCs w:val="18"/>
              </w:rPr>
            </w:pPr>
            <w:r>
              <w:rPr>
                <w:rFonts w:eastAsia="SimSun"/>
                <w:color w:val="000000"/>
                <w:sz w:val="18"/>
                <w:szCs w:val="18"/>
              </w:rPr>
              <w:t>16</w:t>
            </w:r>
          </w:p>
        </w:tc>
        <w:tc>
          <w:tcPr>
            <w:tcW w:w="1398" w:type="dxa"/>
            <w:tcBorders>
              <w:top w:val="nil"/>
              <w:left w:val="nil"/>
              <w:bottom w:val="single" w:sz="4" w:space="0" w:color="auto"/>
              <w:right w:val="nil"/>
            </w:tcBorders>
            <w:vAlign w:val="center"/>
          </w:tcPr>
          <w:p w14:paraId="458E228D" w14:textId="77777777" w:rsidR="00505543" w:rsidRDefault="00505543" w:rsidP="00E85698">
            <w:pPr>
              <w:widowControl/>
              <w:jc w:val="center"/>
              <w:textAlignment w:val="center"/>
              <w:rPr>
                <w:rFonts w:eastAsia="SimSun"/>
                <w:sz w:val="18"/>
                <w:szCs w:val="18"/>
              </w:rPr>
            </w:pPr>
            <w:r>
              <w:rPr>
                <w:rFonts w:eastAsia="SimSun"/>
                <w:color w:val="000000"/>
                <w:sz w:val="18"/>
                <w:szCs w:val="18"/>
              </w:rPr>
              <w:t>27</w:t>
            </w:r>
          </w:p>
        </w:tc>
        <w:tc>
          <w:tcPr>
            <w:tcW w:w="1397" w:type="dxa"/>
            <w:vMerge/>
            <w:tcBorders>
              <w:left w:val="nil"/>
              <w:bottom w:val="single" w:sz="4" w:space="0" w:color="auto"/>
              <w:right w:val="nil"/>
            </w:tcBorders>
            <w:vAlign w:val="center"/>
          </w:tcPr>
          <w:p w14:paraId="78D04579" w14:textId="77777777" w:rsidR="00505543" w:rsidRDefault="00505543" w:rsidP="00E85698">
            <w:pPr>
              <w:jc w:val="center"/>
              <w:rPr>
                <w:rFonts w:eastAsia="SimSun"/>
                <w:sz w:val="18"/>
                <w:szCs w:val="18"/>
              </w:rPr>
            </w:pPr>
          </w:p>
        </w:tc>
        <w:tc>
          <w:tcPr>
            <w:tcW w:w="1397" w:type="dxa"/>
            <w:tcBorders>
              <w:top w:val="nil"/>
              <w:left w:val="nil"/>
              <w:bottom w:val="single" w:sz="4" w:space="0" w:color="auto"/>
              <w:right w:val="nil"/>
            </w:tcBorders>
            <w:vAlign w:val="center"/>
          </w:tcPr>
          <w:p w14:paraId="69063362" w14:textId="77777777" w:rsidR="00505543" w:rsidRDefault="00505543" w:rsidP="00E85698">
            <w:pPr>
              <w:jc w:val="center"/>
              <w:rPr>
                <w:rFonts w:eastAsia="SimSun"/>
                <w:sz w:val="18"/>
                <w:szCs w:val="18"/>
              </w:rPr>
            </w:pPr>
            <w:r>
              <w:rPr>
                <w:rFonts w:eastAsia="SimSun"/>
                <w:color w:val="000000"/>
                <w:sz w:val="18"/>
                <w:szCs w:val="18"/>
              </w:rPr>
              <w:t>54</w:t>
            </w:r>
          </w:p>
        </w:tc>
        <w:tc>
          <w:tcPr>
            <w:tcW w:w="1397" w:type="dxa"/>
            <w:tcBorders>
              <w:top w:val="nil"/>
              <w:left w:val="nil"/>
              <w:bottom w:val="single" w:sz="4" w:space="0" w:color="auto"/>
              <w:right w:val="nil"/>
            </w:tcBorders>
            <w:vAlign w:val="center"/>
          </w:tcPr>
          <w:p w14:paraId="2DEE1D54" w14:textId="77777777" w:rsidR="00505543" w:rsidRDefault="00505543" w:rsidP="00E85698">
            <w:pPr>
              <w:jc w:val="center"/>
              <w:rPr>
                <w:rFonts w:eastAsia="SimSun"/>
                <w:sz w:val="18"/>
                <w:szCs w:val="18"/>
              </w:rPr>
            </w:pPr>
            <w:r>
              <w:rPr>
                <w:rFonts w:eastAsia="SimSun"/>
                <w:color w:val="000000"/>
                <w:sz w:val="18"/>
                <w:szCs w:val="18"/>
              </w:rPr>
              <w:t>62</w:t>
            </w:r>
          </w:p>
        </w:tc>
        <w:tc>
          <w:tcPr>
            <w:tcW w:w="1397" w:type="dxa"/>
            <w:vMerge/>
            <w:tcBorders>
              <w:left w:val="nil"/>
              <w:bottom w:val="single" w:sz="4" w:space="0" w:color="auto"/>
              <w:right w:val="nil"/>
            </w:tcBorders>
            <w:vAlign w:val="center"/>
          </w:tcPr>
          <w:p w14:paraId="22E7FA7B" w14:textId="77777777" w:rsidR="00505543" w:rsidRDefault="00505543" w:rsidP="00E85698">
            <w:pPr>
              <w:jc w:val="center"/>
              <w:rPr>
                <w:rFonts w:eastAsia="SimSun"/>
                <w:sz w:val="18"/>
                <w:szCs w:val="18"/>
              </w:rPr>
            </w:pPr>
          </w:p>
        </w:tc>
      </w:tr>
    </w:tbl>
    <w:p w14:paraId="4914B8AF" w14:textId="77777777" w:rsidR="00505543" w:rsidRDefault="00505543" w:rsidP="00505543">
      <w:pPr>
        <w:rPr>
          <w:rFonts w:eastAsiaTheme="minorEastAsia"/>
          <w:b/>
          <w:bCs/>
          <w:sz w:val="20"/>
          <w:szCs w:val="20"/>
        </w:rPr>
      </w:pPr>
    </w:p>
    <w:p w14:paraId="3AFDE56B" w14:textId="77777777" w:rsidR="00505543" w:rsidRDefault="00505543" w:rsidP="00505543">
      <w:pPr>
        <w:rPr>
          <w:b/>
          <w:bCs/>
          <w:sz w:val="20"/>
          <w:szCs w:val="20"/>
        </w:rPr>
      </w:pPr>
    </w:p>
    <w:p w14:paraId="39571D87" w14:textId="77777777" w:rsidR="00505543" w:rsidRDefault="00505543" w:rsidP="00505543">
      <w:pPr>
        <w:rPr>
          <w:b/>
          <w:bCs/>
          <w:sz w:val="20"/>
          <w:szCs w:val="20"/>
        </w:rPr>
      </w:pPr>
      <w:r>
        <w:rPr>
          <w:b/>
          <w:bCs/>
          <w:sz w:val="20"/>
          <w:szCs w:val="20"/>
        </w:rPr>
        <w:t>Table S22 List of 47 LCT related genes selected for grouping of patients.</w:t>
      </w:r>
    </w:p>
    <w:p w14:paraId="5E148DD9" w14:textId="77777777" w:rsidR="00505543" w:rsidRDefault="00505543" w:rsidP="00505543">
      <w:pPr>
        <w:rPr>
          <w:b/>
          <w:bCs/>
          <w:sz w:val="20"/>
          <w:szCs w:val="20"/>
        </w:rPr>
        <w:sectPr w:rsidR="00505543" w:rsidSect="000E23CC">
          <w:pgSz w:w="12240" w:h="15840"/>
          <w:pgMar w:top="1440" w:right="1440" w:bottom="1440" w:left="1440" w:header="720" w:footer="720" w:gutter="0"/>
          <w:lnNumType w:countBy="1" w:restart="continuous"/>
          <w:cols w:space="720"/>
          <w:docGrid w:linePitch="360"/>
        </w:sectPr>
      </w:pPr>
    </w:p>
    <w:p w14:paraId="55929473" w14:textId="77777777" w:rsidR="00505543" w:rsidRDefault="00505543" w:rsidP="00505543">
      <w:pPr>
        <w:rPr>
          <w:rFonts w:eastAsia="SimSun"/>
          <w:b/>
          <w:bCs/>
          <w:sz w:val="20"/>
          <w:szCs w:val="20"/>
        </w:rPr>
      </w:pPr>
      <w:r>
        <w:rPr>
          <w:rFonts w:hint="eastAsia"/>
          <w:b/>
          <w:bCs/>
          <w:sz w:val="20"/>
          <w:szCs w:val="20"/>
        </w:rPr>
        <w:lastRenderedPageBreak/>
        <w:t>T</w:t>
      </w:r>
      <w:r>
        <w:rPr>
          <w:b/>
          <w:bCs/>
          <w:sz w:val="20"/>
          <w:szCs w:val="20"/>
        </w:rPr>
        <w:t xml:space="preserve">able </w:t>
      </w:r>
      <w:r>
        <w:rPr>
          <w:rFonts w:hint="eastAsia"/>
          <w:b/>
          <w:bCs/>
          <w:sz w:val="20"/>
          <w:szCs w:val="20"/>
        </w:rPr>
        <w:t>S</w:t>
      </w:r>
      <w:r>
        <w:rPr>
          <w:b/>
          <w:bCs/>
          <w:sz w:val="20"/>
          <w:szCs w:val="20"/>
        </w:rPr>
        <w:t>23</w:t>
      </w:r>
      <w:r>
        <w:rPr>
          <w:rFonts w:hint="eastAsia"/>
          <w:b/>
          <w:bCs/>
          <w:sz w:val="20"/>
          <w:szCs w:val="20"/>
        </w:rPr>
        <w:t>.</w:t>
      </w:r>
      <w:r>
        <w:rPr>
          <w:b/>
          <w:bCs/>
          <w:sz w:val="20"/>
          <w:szCs w:val="20"/>
        </w:rPr>
        <w:t xml:space="preserve"> </w:t>
      </w:r>
      <w:r>
        <w:rPr>
          <w:rFonts w:eastAsia="Calibri"/>
          <w:b/>
          <w:bCs/>
          <w:sz w:val="20"/>
          <w:szCs w:val="20"/>
        </w:rPr>
        <w:t xml:space="preserve">The </w:t>
      </w:r>
      <w:r>
        <w:rPr>
          <w:rFonts w:eastAsia="SimSun"/>
          <w:b/>
          <w:bCs/>
          <w:sz w:val="20"/>
          <w:szCs w:val="20"/>
        </w:rPr>
        <w:t xml:space="preserve">sequences of </w:t>
      </w:r>
      <w:r>
        <w:rPr>
          <w:rFonts w:eastAsia="Calibri"/>
          <w:b/>
          <w:bCs/>
          <w:sz w:val="20"/>
          <w:szCs w:val="20"/>
        </w:rPr>
        <w:t>primers</w:t>
      </w:r>
      <w:r>
        <w:rPr>
          <w:rFonts w:eastAsia="SimSun"/>
          <w:b/>
          <w:bCs/>
          <w:sz w:val="20"/>
          <w:szCs w:val="20"/>
        </w:rPr>
        <w:t xml:space="preserve"> </w:t>
      </w:r>
      <w:r>
        <w:rPr>
          <w:rFonts w:eastAsia="SimSun" w:hint="eastAsia"/>
          <w:b/>
          <w:bCs/>
          <w:sz w:val="20"/>
          <w:szCs w:val="20"/>
        </w:rPr>
        <w:t xml:space="preserve">in </w:t>
      </w:r>
      <w:r>
        <w:rPr>
          <w:rFonts w:eastAsia="SimSun"/>
          <w:b/>
          <w:bCs/>
          <w:sz w:val="20"/>
          <w:szCs w:val="20"/>
        </w:rPr>
        <w:t>RT-qPCR analysis</w:t>
      </w:r>
      <w:r>
        <w:rPr>
          <w:rFonts w:eastAsia="SimSun" w:hint="eastAsia"/>
          <w:b/>
          <w:bCs/>
          <w:sz w:val="20"/>
          <w:szCs w:val="20"/>
        </w:rPr>
        <w:t>.</w:t>
      </w:r>
    </w:p>
    <w:p w14:paraId="7355D8B7" w14:textId="77777777" w:rsidR="00505543" w:rsidRDefault="00505543" w:rsidP="00505543">
      <w:pPr>
        <w:spacing w:line="250" w:lineRule="exact"/>
        <w:jc w:val="center"/>
        <w:rPr>
          <w:rFonts w:eastAsia="SimSun"/>
        </w:rPr>
      </w:pPr>
    </w:p>
    <w:tbl>
      <w:tblPr>
        <w:tblStyle w:val="TableGrid"/>
        <w:tblW w:w="9746" w:type="dxa"/>
        <w:jc w:val="center"/>
        <w:tblLayout w:type="fixed"/>
        <w:tblLook w:val="04A0" w:firstRow="1" w:lastRow="0" w:firstColumn="1" w:lastColumn="0" w:noHBand="0" w:noVBand="1"/>
      </w:tblPr>
      <w:tblGrid>
        <w:gridCol w:w="611"/>
        <w:gridCol w:w="1807"/>
        <w:gridCol w:w="3763"/>
        <w:gridCol w:w="3565"/>
      </w:tblGrid>
      <w:tr w:rsidR="00505543" w14:paraId="58D7F1CE" w14:textId="77777777" w:rsidTr="00E85698">
        <w:trPr>
          <w:jc w:val="center"/>
        </w:trPr>
        <w:tc>
          <w:tcPr>
            <w:tcW w:w="611" w:type="dxa"/>
            <w:tcBorders>
              <w:left w:val="nil"/>
              <w:right w:val="nil"/>
            </w:tcBorders>
            <w:vAlign w:val="center"/>
          </w:tcPr>
          <w:p w14:paraId="3F67D59F" w14:textId="77777777" w:rsidR="00505543" w:rsidRDefault="00505543" w:rsidP="00E85698">
            <w:pPr>
              <w:pStyle w:val="Style2"/>
              <w:spacing w:line="250" w:lineRule="exact"/>
              <w:ind w:firstLineChars="0" w:firstLine="0"/>
              <w:jc w:val="center"/>
              <w:rPr>
                <w:rFonts w:ascii="Times New Roman" w:eastAsia="SimSun" w:hAnsi="Times New Roman" w:cs="Times New Roman"/>
                <w:sz w:val="20"/>
                <w:szCs w:val="20"/>
              </w:rPr>
            </w:pPr>
            <w:r>
              <w:rPr>
                <w:rFonts w:ascii="Times New Roman" w:eastAsia="SimSun" w:hAnsi="Times New Roman" w:cs="Times New Roman" w:hint="eastAsia"/>
                <w:sz w:val="20"/>
                <w:szCs w:val="20"/>
              </w:rPr>
              <w:t>No.</w:t>
            </w:r>
          </w:p>
        </w:tc>
        <w:tc>
          <w:tcPr>
            <w:tcW w:w="1807" w:type="dxa"/>
            <w:tcBorders>
              <w:left w:val="nil"/>
              <w:right w:val="nil"/>
            </w:tcBorders>
            <w:vAlign w:val="center"/>
          </w:tcPr>
          <w:p w14:paraId="0D7B1965" w14:textId="77777777" w:rsidR="00505543" w:rsidRDefault="00505543" w:rsidP="00E85698">
            <w:pPr>
              <w:pStyle w:val="Style2"/>
              <w:spacing w:line="250" w:lineRule="exact"/>
              <w:ind w:firstLineChars="0" w:firstLine="0"/>
              <w:jc w:val="center"/>
              <w:rPr>
                <w:rFonts w:ascii="Times New Roman" w:eastAsia="SimSun" w:hAnsi="Times New Roman" w:cs="Times New Roman"/>
                <w:sz w:val="20"/>
                <w:szCs w:val="20"/>
              </w:rPr>
            </w:pPr>
            <w:r>
              <w:rPr>
                <w:rFonts w:ascii="Times New Roman" w:eastAsia="SimSun" w:hAnsi="Times New Roman" w:cs="Times New Roman" w:hint="eastAsia"/>
                <w:sz w:val="20"/>
                <w:szCs w:val="20"/>
              </w:rPr>
              <w:t>Gene Name</w:t>
            </w:r>
          </w:p>
        </w:tc>
        <w:tc>
          <w:tcPr>
            <w:tcW w:w="3763" w:type="dxa"/>
            <w:tcBorders>
              <w:left w:val="nil"/>
              <w:right w:val="nil"/>
            </w:tcBorders>
            <w:vAlign w:val="center"/>
          </w:tcPr>
          <w:p w14:paraId="4689E8FF" w14:textId="77777777" w:rsidR="00505543" w:rsidRDefault="00505543" w:rsidP="00E85698">
            <w:pPr>
              <w:pStyle w:val="Style2"/>
              <w:spacing w:line="250" w:lineRule="exact"/>
              <w:ind w:firstLineChars="0" w:firstLine="0"/>
              <w:jc w:val="center"/>
              <w:rPr>
                <w:rFonts w:ascii="Times New Roman" w:eastAsia="SimSun" w:hAnsi="Times New Roman" w:cs="Times New Roman"/>
                <w:sz w:val="20"/>
                <w:szCs w:val="20"/>
              </w:rPr>
            </w:pPr>
            <w:r>
              <w:rPr>
                <w:rFonts w:ascii="Times New Roman" w:eastAsia="SimSun" w:hAnsi="Times New Roman" w:cs="Times New Roman" w:hint="eastAsia"/>
                <w:sz w:val="20"/>
                <w:szCs w:val="20"/>
              </w:rPr>
              <w:t>Forward Primer</w:t>
            </w:r>
          </w:p>
        </w:tc>
        <w:tc>
          <w:tcPr>
            <w:tcW w:w="3565" w:type="dxa"/>
            <w:tcBorders>
              <w:left w:val="nil"/>
              <w:right w:val="nil"/>
            </w:tcBorders>
            <w:vAlign w:val="center"/>
          </w:tcPr>
          <w:p w14:paraId="33BC460B" w14:textId="77777777" w:rsidR="00505543" w:rsidRDefault="00505543" w:rsidP="00E85698">
            <w:pPr>
              <w:pStyle w:val="Style2"/>
              <w:spacing w:line="250" w:lineRule="exact"/>
              <w:ind w:firstLineChars="0" w:firstLine="0"/>
              <w:jc w:val="center"/>
              <w:rPr>
                <w:rFonts w:ascii="Times New Roman" w:eastAsia="SimSun" w:hAnsi="Times New Roman" w:cs="Times New Roman"/>
                <w:sz w:val="20"/>
                <w:szCs w:val="20"/>
              </w:rPr>
            </w:pPr>
            <w:r>
              <w:rPr>
                <w:rFonts w:ascii="Times New Roman" w:eastAsia="SimSun" w:hAnsi="Times New Roman" w:cs="Times New Roman" w:hint="eastAsia"/>
                <w:sz w:val="20"/>
                <w:szCs w:val="20"/>
              </w:rPr>
              <w:t>Reverse Primer</w:t>
            </w:r>
          </w:p>
        </w:tc>
      </w:tr>
      <w:tr w:rsidR="00505543" w14:paraId="071BD9D2" w14:textId="77777777" w:rsidTr="00E85698">
        <w:trPr>
          <w:trHeight w:val="299"/>
          <w:jc w:val="center"/>
        </w:trPr>
        <w:tc>
          <w:tcPr>
            <w:tcW w:w="611" w:type="dxa"/>
            <w:tcBorders>
              <w:top w:val="nil"/>
              <w:left w:val="nil"/>
              <w:bottom w:val="nil"/>
              <w:right w:val="nil"/>
            </w:tcBorders>
            <w:vAlign w:val="center"/>
          </w:tcPr>
          <w:p w14:paraId="6F64558F"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sz w:val="18"/>
                <w:szCs w:val="18"/>
              </w:rPr>
              <w:t>1</w:t>
            </w:r>
          </w:p>
        </w:tc>
        <w:tc>
          <w:tcPr>
            <w:tcW w:w="1807" w:type="dxa"/>
            <w:tcBorders>
              <w:top w:val="nil"/>
              <w:left w:val="nil"/>
              <w:bottom w:val="nil"/>
              <w:right w:val="nil"/>
            </w:tcBorders>
            <w:vAlign w:val="center"/>
          </w:tcPr>
          <w:p w14:paraId="77333419"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 xml:space="preserve">L1-FGGY </w:t>
            </w:r>
          </w:p>
        </w:tc>
        <w:tc>
          <w:tcPr>
            <w:tcW w:w="3763" w:type="dxa"/>
            <w:tcBorders>
              <w:top w:val="nil"/>
              <w:left w:val="nil"/>
              <w:bottom w:val="nil"/>
              <w:right w:val="nil"/>
            </w:tcBorders>
            <w:vAlign w:val="center"/>
          </w:tcPr>
          <w:p w14:paraId="0262ABAE"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Calibri" w:hAnsi="Times New Roman" w:cs="Times New Roman"/>
                <w:sz w:val="18"/>
                <w:szCs w:val="18"/>
              </w:rPr>
              <w:t>5’-</w:t>
            </w:r>
            <w:r>
              <w:rPr>
                <w:rFonts w:ascii="Times New Roman" w:hAnsi="Times New Roman" w:cs="Times New Roman"/>
                <w:kern w:val="0"/>
                <w:sz w:val="18"/>
                <w:szCs w:val="18"/>
              </w:rPr>
              <w:t>CGCCTTGCAGTTTGATCTCA</w:t>
            </w:r>
            <w:r>
              <w:rPr>
                <w:rFonts w:ascii="Times New Roman" w:eastAsia="Calibri" w:hAnsi="Times New Roman" w:cs="Times New Roman"/>
                <w:sz w:val="18"/>
                <w:szCs w:val="18"/>
              </w:rPr>
              <w:t>-3’</w:t>
            </w:r>
          </w:p>
        </w:tc>
        <w:tc>
          <w:tcPr>
            <w:tcW w:w="3565" w:type="dxa"/>
            <w:tcBorders>
              <w:top w:val="nil"/>
              <w:left w:val="nil"/>
              <w:bottom w:val="nil"/>
              <w:right w:val="nil"/>
            </w:tcBorders>
            <w:vAlign w:val="center"/>
          </w:tcPr>
          <w:p w14:paraId="1E60EAC9"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Calibri" w:hAnsi="Times New Roman" w:cs="Times New Roman"/>
                <w:sz w:val="18"/>
                <w:szCs w:val="18"/>
              </w:rPr>
              <w:t>5’-</w:t>
            </w:r>
            <w:r>
              <w:rPr>
                <w:rFonts w:ascii="Times New Roman" w:hAnsi="Times New Roman" w:cs="Times New Roman"/>
                <w:kern w:val="0"/>
                <w:sz w:val="18"/>
                <w:szCs w:val="18"/>
              </w:rPr>
              <w:t>TGTGGCCAGGTAGAGAATGG</w:t>
            </w:r>
            <w:r>
              <w:rPr>
                <w:rFonts w:ascii="Times New Roman" w:eastAsia="Calibri" w:hAnsi="Times New Roman" w:cs="Times New Roman"/>
                <w:sz w:val="18"/>
                <w:szCs w:val="18"/>
              </w:rPr>
              <w:t>-3’</w:t>
            </w:r>
          </w:p>
        </w:tc>
      </w:tr>
      <w:tr w:rsidR="00505543" w14:paraId="16BDC74C" w14:textId="77777777" w:rsidTr="00E85698">
        <w:trPr>
          <w:trHeight w:val="299"/>
          <w:jc w:val="center"/>
        </w:trPr>
        <w:tc>
          <w:tcPr>
            <w:tcW w:w="611" w:type="dxa"/>
            <w:tcBorders>
              <w:top w:val="nil"/>
              <w:left w:val="nil"/>
              <w:bottom w:val="nil"/>
              <w:right w:val="nil"/>
            </w:tcBorders>
            <w:vAlign w:val="center"/>
          </w:tcPr>
          <w:p w14:paraId="52800BA1"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2</w:t>
            </w:r>
          </w:p>
        </w:tc>
        <w:tc>
          <w:tcPr>
            <w:tcW w:w="1807" w:type="dxa"/>
            <w:tcBorders>
              <w:top w:val="nil"/>
              <w:left w:val="nil"/>
              <w:bottom w:val="nil"/>
              <w:right w:val="nil"/>
            </w:tcBorders>
            <w:vAlign w:val="center"/>
          </w:tcPr>
          <w:p w14:paraId="154AFE20"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5</w:t>
            </w:r>
            <w:r>
              <w:rPr>
                <w:rFonts w:ascii="Times New Roman" w:eastAsia="SimSun" w:hAnsi="Times New Roman" w:cs="Times New Roman"/>
                <w:sz w:val="18"/>
                <w:szCs w:val="18"/>
              </w:rPr>
              <w:t>-LOX (human)</w:t>
            </w:r>
          </w:p>
        </w:tc>
        <w:tc>
          <w:tcPr>
            <w:tcW w:w="3763" w:type="dxa"/>
            <w:tcBorders>
              <w:top w:val="nil"/>
              <w:left w:val="nil"/>
              <w:bottom w:val="nil"/>
              <w:right w:val="nil"/>
            </w:tcBorders>
            <w:vAlign w:val="center"/>
          </w:tcPr>
          <w:p w14:paraId="7903D4E8" w14:textId="77777777" w:rsidR="00505543" w:rsidRDefault="00505543" w:rsidP="00E85698">
            <w:pPr>
              <w:pStyle w:val="Style2"/>
              <w:spacing w:line="250" w:lineRule="exact"/>
              <w:ind w:firstLineChars="0" w:firstLine="0"/>
              <w:rPr>
                <w:rFonts w:ascii="Times New Roman"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-CCCGGGGCATGGAGAGCA-3</w:t>
            </w:r>
            <w:r>
              <w:rPr>
                <w:rFonts w:ascii="Times New Roman" w:hAnsi="Times New Roman" w:cs="Times New Roman"/>
                <w:sz w:val="18"/>
                <w:szCs w:val="18"/>
              </w:rPr>
              <w:t>’</w:t>
            </w:r>
          </w:p>
        </w:tc>
        <w:tc>
          <w:tcPr>
            <w:tcW w:w="3565" w:type="dxa"/>
            <w:tcBorders>
              <w:top w:val="nil"/>
              <w:left w:val="nil"/>
              <w:bottom w:val="nil"/>
              <w:right w:val="nil"/>
            </w:tcBorders>
            <w:vAlign w:val="center"/>
          </w:tcPr>
          <w:p w14:paraId="230BCCD5" w14:textId="77777777" w:rsidR="00505543" w:rsidRDefault="00505543" w:rsidP="00E85698">
            <w:pPr>
              <w:pStyle w:val="Style2"/>
              <w:spacing w:line="250" w:lineRule="exact"/>
              <w:ind w:firstLineChars="0" w:firstLine="0"/>
              <w:rPr>
                <w:rFonts w:ascii="Times New Roman"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-GCGGTCGGGCAGCGTGTC-3</w:t>
            </w:r>
            <w:r>
              <w:rPr>
                <w:rFonts w:ascii="Times New Roman" w:hAnsi="Times New Roman" w:cs="Times New Roman"/>
                <w:sz w:val="18"/>
                <w:szCs w:val="18"/>
              </w:rPr>
              <w:t>’</w:t>
            </w:r>
          </w:p>
        </w:tc>
      </w:tr>
      <w:tr w:rsidR="00505543" w14:paraId="4E69E809" w14:textId="77777777" w:rsidTr="00E85698">
        <w:trPr>
          <w:trHeight w:val="299"/>
          <w:jc w:val="center"/>
        </w:trPr>
        <w:tc>
          <w:tcPr>
            <w:tcW w:w="611" w:type="dxa"/>
            <w:tcBorders>
              <w:top w:val="nil"/>
              <w:left w:val="nil"/>
              <w:bottom w:val="nil"/>
              <w:right w:val="nil"/>
            </w:tcBorders>
            <w:vAlign w:val="center"/>
          </w:tcPr>
          <w:p w14:paraId="09935FC4"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3</w:t>
            </w:r>
          </w:p>
        </w:tc>
        <w:tc>
          <w:tcPr>
            <w:tcW w:w="1807" w:type="dxa"/>
            <w:tcBorders>
              <w:top w:val="nil"/>
              <w:left w:val="nil"/>
              <w:bottom w:val="nil"/>
              <w:right w:val="nil"/>
            </w:tcBorders>
            <w:vAlign w:val="center"/>
          </w:tcPr>
          <w:p w14:paraId="75CD9BAC"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1</w:t>
            </w:r>
            <w:r>
              <w:rPr>
                <w:rFonts w:ascii="Times New Roman" w:eastAsia="SimSun" w:hAnsi="Times New Roman" w:cs="Times New Roman"/>
                <w:sz w:val="18"/>
                <w:szCs w:val="18"/>
              </w:rPr>
              <w:t>2-LOX (human)</w:t>
            </w:r>
          </w:p>
        </w:tc>
        <w:tc>
          <w:tcPr>
            <w:tcW w:w="3763" w:type="dxa"/>
            <w:tcBorders>
              <w:top w:val="nil"/>
              <w:left w:val="nil"/>
              <w:bottom w:val="nil"/>
              <w:right w:val="nil"/>
            </w:tcBorders>
            <w:vAlign w:val="center"/>
          </w:tcPr>
          <w:p w14:paraId="6BD9FB89"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CCATCTCACTGACCATTGTGG</w:t>
            </w:r>
            <w:r>
              <w:rPr>
                <w:rFonts w:ascii="Times New Roman" w:eastAsia="Calibri" w:hAnsi="Times New Roman" w:cs="Times New Roman" w:hint="eastAsia"/>
                <w:sz w:val="18"/>
                <w:szCs w:val="18"/>
              </w:rPr>
              <w:t>-3</w:t>
            </w:r>
            <w:r>
              <w:rPr>
                <w:rFonts w:ascii="Times New Roman" w:hAnsi="Times New Roman" w:cs="Times New Roman"/>
                <w:sz w:val="18"/>
                <w:szCs w:val="18"/>
              </w:rPr>
              <w:t>’</w:t>
            </w:r>
          </w:p>
        </w:tc>
        <w:tc>
          <w:tcPr>
            <w:tcW w:w="3565" w:type="dxa"/>
            <w:tcBorders>
              <w:top w:val="nil"/>
              <w:left w:val="nil"/>
              <w:bottom w:val="nil"/>
              <w:right w:val="nil"/>
            </w:tcBorders>
            <w:vAlign w:val="center"/>
          </w:tcPr>
          <w:p w14:paraId="24939FE5"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CAGGCGGATGATGATGAGC</w:t>
            </w:r>
            <w:r>
              <w:rPr>
                <w:rFonts w:ascii="Times New Roman" w:eastAsia="Calibri" w:hAnsi="Times New Roman" w:cs="Times New Roman" w:hint="eastAsia"/>
                <w:sz w:val="18"/>
                <w:szCs w:val="18"/>
              </w:rPr>
              <w:t>-3</w:t>
            </w:r>
            <w:r>
              <w:rPr>
                <w:rFonts w:ascii="Times New Roman" w:hAnsi="Times New Roman" w:cs="Times New Roman"/>
                <w:sz w:val="18"/>
                <w:szCs w:val="18"/>
              </w:rPr>
              <w:t>’</w:t>
            </w:r>
          </w:p>
        </w:tc>
      </w:tr>
      <w:tr w:rsidR="00505543" w14:paraId="71B649E5" w14:textId="77777777" w:rsidTr="00E85698">
        <w:trPr>
          <w:trHeight w:val="299"/>
          <w:jc w:val="center"/>
        </w:trPr>
        <w:tc>
          <w:tcPr>
            <w:tcW w:w="611" w:type="dxa"/>
            <w:tcBorders>
              <w:top w:val="nil"/>
              <w:left w:val="nil"/>
              <w:bottom w:val="nil"/>
              <w:right w:val="nil"/>
            </w:tcBorders>
            <w:vAlign w:val="center"/>
          </w:tcPr>
          <w:p w14:paraId="4FF784EC"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4</w:t>
            </w:r>
          </w:p>
        </w:tc>
        <w:tc>
          <w:tcPr>
            <w:tcW w:w="1807" w:type="dxa"/>
            <w:tcBorders>
              <w:top w:val="nil"/>
              <w:left w:val="nil"/>
              <w:bottom w:val="nil"/>
              <w:right w:val="nil"/>
            </w:tcBorders>
            <w:vAlign w:val="center"/>
          </w:tcPr>
          <w:p w14:paraId="65B341E6"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1</w:t>
            </w:r>
            <w:r>
              <w:rPr>
                <w:rFonts w:ascii="Times New Roman" w:eastAsia="SimSun" w:hAnsi="Times New Roman" w:cs="Times New Roman"/>
                <w:sz w:val="18"/>
                <w:szCs w:val="18"/>
              </w:rPr>
              <w:t>5-LOX (human)</w:t>
            </w:r>
          </w:p>
        </w:tc>
        <w:tc>
          <w:tcPr>
            <w:tcW w:w="3763" w:type="dxa"/>
            <w:tcBorders>
              <w:top w:val="nil"/>
              <w:left w:val="nil"/>
              <w:bottom w:val="nil"/>
              <w:right w:val="nil"/>
            </w:tcBorders>
            <w:vAlign w:val="center"/>
          </w:tcPr>
          <w:p w14:paraId="28F41189" w14:textId="77777777" w:rsidR="00505543" w:rsidRDefault="00505543" w:rsidP="00E85698">
            <w:pPr>
              <w:pStyle w:val="Style2"/>
              <w:spacing w:line="250" w:lineRule="exact"/>
              <w:ind w:firstLineChars="0" w:firstLine="0"/>
              <w:rPr>
                <w:rFonts w:ascii="Times New Roman"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-TTGGTTCTACTGGGTTCCTAATG-3</w:t>
            </w:r>
            <w:r>
              <w:rPr>
                <w:rFonts w:ascii="Times New Roman" w:hAnsi="Times New Roman" w:cs="Times New Roman"/>
                <w:sz w:val="18"/>
                <w:szCs w:val="18"/>
              </w:rPr>
              <w:t>’</w:t>
            </w:r>
          </w:p>
        </w:tc>
        <w:tc>
          <w:tcPr>
            <w:tcW w:w="3565" w:type="dxa"/>
            <w:tcBorders>
              <w:top w:val="nil"/>
              <w:left w:val="nil"/>
              <w:bottom w:val="nil"/>
              <w:right w:val="nil"/>
            </w:tcBorders>
            <w:vAlign w:val="center"/>
          </w:tcPr>
          <w:p w14:paraId="36518DB6" w14:textId="77777777" w:rsidR="00505543" w:rsidRDefault="00505543" w:rsidP="00E85698">
            <w:pPr>
              <w:pStyle w:val="Style2"/>
              <w:spacing w:line="250" w:lineRule="exact"/>
              <w:ind w:firstLineChars="0" w:firstLine="0"/>
              <w:rPr>
                <w:rFonts w:ascii="Times New Roman"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-GGAGCCAAACGACATTTATCTG-3</w:t>
            </w:r>
            <w:r>
              <w:rPr>
                <w:rFonts w:ascii="Times New Roman" w:hAnsi="Times New Roman" w:cs="Times New Roman"/>
                <w:sz w:val="18"/>
                <w:szCs w:val="18"/>
              </w:rPr>
              <w:t>’</w:t>
            </w:r>
          </w:p>
        </w:tc>
      </w:tr>
      <w:tr w:rsidR="00505543" w14:paraId="514E6DB8" w14:textId="77777777" w:rsidTr="00E85698">
        <w:trPr>
          <w:trHeight w:val="299"/>
          <w:jc w:val="center"/>
        </w:trPr>
        <w:tc>
          <w:tcPr>
            <w:tcW w:w="611" w:type="dxa"/>
            <w:tcBorders>
              <w:top w:val="nil"/>
              <w:left w:val="nil"/>
              <w:bottom w:val="nil"/>
              <w:right w:val="nil"/>
            </w:tcBorders>
            <w:vAlign w:val="center"/>
          </w:tcPr>
          <w:p w14:paraId="793DBAAB"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5</w:t>
            </w:r>
          </w:p>
        </w:tc>
        <w:tc>
          <w:tcPr>
            <w:tcW w:w="1807" w:type="dxa"/>
            <w:tcBorders>
              <w:top w:val="nil"/>
              <w:left w:val="nil"/>
              <w:bottom w:val="nil"/>
              <w:right w:val="nil"/>
            </w:tcBorders>
            <w:vAlign w:val="center"/>
          </w:tcPr>
          <w:p w14:paraId="502F224A"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W</w:t>
            </w:r>
            <w:r>
              <w:rPr>
                <w:rFonts w:ascii="Times New Roman" w:eastAsia="SimSun" w:hAnsi="Times New Roman" w:cs="Times New Roman"/>
                <w:sz w:val="18"/>
                <w:szCs w:val="18"/>
              </w:rPr>
              <w:t>nt3a (human)</w:t>
            </w:r>
          </w:p>
        </w:tc>
        <w:tc>
          <w:tcPr>
            <w:tcW w:w="3763" w:type="dxa"/>
            <w:tcBorders>
              <w:top w:val="nil"/>
              <w:left w:val="nil"/>
              <w:bottom w:val="nil"/>
              <w:right w:val="nil"/>
            </w:tcBorders>
            <w:vAlign w:val="center"/>
          </w:tcPr>
          <w:p w14:paraId="3B434793"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AACTGCACCACCGTCCAC</w:t>
            </w:r>
            <w:r>
              <w:rPr>
                <w:rFonts w:ascii="Times New Roman" w:eastAsia="Calibri" w:hAnsi="Times New Roman" w:cs="Times New Roman" w:hint="eastAsia"/>
                <w:sz w:val="18"/>
                <w:szCs w:val="18"/>
              </w:rPr>
              <w:t>-3</w:t>
            </w:r>
            <w:r>
              <w:rPr>
                <w:rFonts w:ascii="Times New Roman" w:hAnsi="Times New Roman" w:cs="Times New Roman"/>
                <w:sz w:val="18"/>
                <w:szCs w:val="18"/>
              </w:rPr>
              <w:t>’</w:t>
            </w:r>
          </w:p>
        </w:tc>
        <w:tc>
          <w:tcPr>
            <w:tcW w:w="3565" w:type="dxa"/>
            <w:tcBorders>
              <w:top w:val="nil"/>
              <w:left w:val="nil"/>
              <w:bottom w:val="nil"/>
              <w:right w:val="nil"/>
            </w:tcBorders>
            <w:vAlign w:val="center"/>
          </w:tcPr>
          <w:p w14:paraId="1F1DB250"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AAGGCCGACTCCCTGGTA</w:t>
            </w:r>
            <w:r>
              <w:rPr>
                <w:rFonts w:ascii="Times New Roman" w:eastAsia="Calibri" w:hAnsi="Times New Roman" w:cs="Times New Roman" w:hint="eastAsia"/>
                <w:sz w:val="18"/>
                <w:szCs w:val="18"/>
              </w:rPr>
              <w:t>-3</w:t>
            </w:r>
            <w:r>
              <w:rPr>
                <w:rFonts w:ascii="Times New Roman" w:hAnsi="Times New Roman" w:cs="Times New Roman"/>
                <w:sz w:val="18"/>
                <w:szCs w:val="18"/>
              </w:rPr>
              <w:t>’</w:t>
            </w:r>
          </w:p>
        </w:tc>
      </w:tr>
      <w:tr w:rsidR="00505543" w14:paraId="277206D0" w14:textId="77777777" w:rsidTr="00E85698">
        <w:trPr>
          <w:trHeight w:val="299"/>
          <w:jc w:val="center"/>
        </w:trPr>
        <w:tc>
          <w:tcPr>
            <w:tcW w:w="611" w:type="dxa"/>
            <w:tcBorders>
              <w:top w:val="nil"/>
              <w:left w:val="nil"/>
              <w:bottom w:val="nil"/>
              <w:right w:val="nil"/>
            </w:tcBorders>
            <w:vAlign w:val="center"/>
          </w:tcPr>
          <w:p w14:paraId="48D410B2"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6</w:t>
            </w:r>
          </w:p>
        </w:tc>
        <w:tc>
          <w:tcPr>
            <w:tcW w:w="1807" w:type="dxa"/>
            <w:tcBorders>
              <w:top w:val="nil"/>
              <w:left w:val="nil"/>
              <w:bottom w:val="nil"/>
              <w:right w:val="nil"/>
            </w:tcBorders>
            <w:vAlign w:val="center"/>
          </w:tcPr>
          <w:p w14:paraId="0A91693D"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W</w:t>
            </w:r>
            <w:r>
              <w:rPr>
                <w:rFonts w:ascii="Times New Roman" w:eastAsia="SimSun" w:hAnsi="Times New Roman" w:cs="Times New Roman"/>
                <w:sz w:val="18"/>
                <w:szCs w:val="18"/>
              </w:rPr>
              <w:t>nt5a (human)</w:t>
            </w:r>
          </w:p>
        </w:tc>
        <w:tc>
          <w:tcPr>
            <w:tcW w:w="3763" w:type="dxa"/>
            <w:tcBorders>
              <w:top w:val="nil"/>
              <w:left w:val="nil"/>
              <w:bottom w:val="nil"/>
              <w:right w:val="nil"/>
            </w:tcBorders>
            <w:vAlign w:val="center"/>
          </w:tcPr>
          <w:p w14:paraId="077F0435"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GGTATATCACATGTCTCATTC</w:t>
            </w:r>
            <w:r>
              <w:rPr>
                <w:rFonts w:ascii="Times New Roman" w:eastAsia="Calibri" w:hAnsi="Times New Roman" w:cs="Times New Roman" w:hint="eastAsia"/>
                <w:sz w:val="18"/>
                <w:szCs w:val="18"/>
              </w:rPr>
              <w:t>-3</w:t>
            </w:r>
            <w:r>
              <w:rPr>
                <w:rFonts w:ascii="Times New Roman" w:hAnsi="Times New Roman" w:cs="Times New Roman"/>
                <w:sz w:val="18"/>
                <w:szCs w:val="18"/>
              </w:rPr>
              <w:t>’</w:t>
            </w:r>
          </w:p>
        </w:tc>
        <w:tc>
          <w:tcPr>
            <w:tcW w:w="3565" w:type="dxa"/>
            <w:tcBorders>
              <w:top w:val="nil"/>
              <w:left w:val="nil"/>
              <w:bottom w:val="nil"/>
              <w:right w:val="nil"/>
            </w:tcBorders>
            <w:vAlign w:val="center"/>
          </w:tcPr>
          <w:p w14:paraId="2ED11DD3"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GGACTTTCCTCCCTGCTGCCC</w:t>
            </w:r>
            <w:r>
              <w:rPr>
                <w:rFonts w:ascii="Times New Roman" w:eastAsia="Calibri" w:hAnsi="Times New Roman" w:cs="Times New Roman" w:hint="eastAsia"/>
                <w:sz w:val="18"/>
                <w:szCs w:val="18"/>
              </w:rPr>
              <w:t>-3</w:t>
            </w:r>
            <w:r>
              <w:rPr>
                <w:rFonts w:ascii="Times New Roman" w:hAnsi="Times New Roman" w:cs="Times New Roman"/>
                <w:sz w:val="18"/>
                <w:szCs w:val="18"/>
              </w:rPr>
              <w:t>’</w:t>
            </w:r>
          </w:p>
        </w:tc>
      </w:tr>
      <w:tr w:rsidR="00505543" w14:paraId="31006D03" w14:textId="77777777" w:rsidTr="00E85698">
        <w:trPr>
          <w:trHeight w:val="299"/>
          <w:jc w:val="center"/>
        </w:trPr>
        <w:tc>
          <w:tcPr>
            <w:tcW w:w="611" w:type="dxa"/>
            <w:tcBorders>
              <w:top w:val="nil"/>
              <w:left w:val="nil"/>
              <w:bottom w:val="nil"/>
              <w:right w:val="nil"/>
            </w:tcBorders>
            <w:vAlign w:val="center"/>
          </w:tcPr>
          <w:p w14:paraId="5C7C2743"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sz w:val="18"/>
                <w:szCs w:val="18"/>
              </w:rPr>
              <w:t>7</w:t>
            </w:r>
          </w:p>
        </w:tc>
        <w:tc>
          <w:tcPr>
            <w:tcW w:w="1807" w:type="dxa"/>
            <w:tcBorders>
              <w:top w:val="nil"/>
              <w:left w:val="nil"/>
              <w:bottom w:val="nil"/>
              <w:right w:val="nil"/>
            </w:tcBorders>
            <w:vAlign w:val="center"/>
          </w:tcPr>
          <w:p w14:paraId="21FB1D0B"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Calibri" w:hAnsi="Times New Roman" w:cs="Times New Roman"/>
                <w:sz w:val="18"/>
                <w:szCs w:val="18"/>
              </w:rPr>
              <w:t>β-</w:t>
            </w:r>
            <w:r>
              <w:rPr>
                <w:rFonts w:ascii="Times New Roman" w:eastAsia="SimSun" w:hAnsi="Times New Roman" w:cs="Times New Roman"/>
                <w:sz w:val="18"/>
                <w:szCs w:val="18"/>
              </w:rPr>
              <w:t>catenin (human)</w:t>
            </w:r>
          </w:p>
        </w:tc>
        <w:tc>
          <w:tcPr>
            <w:tcW w:w="3763" w:type="dxa"/>
            <w:tcBorders>
              <w:top w:val="nil"/>
              <w:left w:val="nil"/>
              <w:bottom w:val="nil"/>
              <w:right w:val="nil"/>
            </w:tcBorders>
            <w:vAlign w:val="center"/>
          </w:tcPr>
          <w:p w14:paraId="3995F175"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sz w:val="18"/>
                <w:szCs w:val="18"/>
              </w:rPr>
              <w:t>5’-TGGTGACAGGGAAGACATCA-3’</w:t>
            </w:r>
          </w:p>
        </w:tc>
        <w:tc>
          <w:tcPr>
            <w:tcW w:w="3565" w:type="dxa"/>
            <w:tcBorders>
              <w:top w:val="nil"/>
              <w:left w:val="nil"/>
              <w:bottom w:val="nil"/>
              <w:right w:val="nil"/>
            </w:tcBorders>
            <w:vAlign w:val="center"/>
          </w:tcPr>
          <w:p w14:paraId="485CF3C3"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sz w:val="18"/>
                <w:szCs w:val="18"/>
              </w:rPr>
              <w:t>5’-CCATAGTGAAGGCGAACTGC-3’</w:t>
            </w:r>
          </w:p>
        </w:tc>
      </w:tr>
      <w:tr w:rsidR="00505543" w14:paraId="0424B1ED" w14:textId="77777777" w:rsidTr="00E85698">
        <w:trPr>
          <w:trHeight w:val="299"/>
          <w:jc w:val="center"/>
        </w:trPr>
        <w:tc>
          <w:tcPr>
            <w:tcW w:w="611" w:type="dxa"/>
            <w:tcBorders>
              <w:top w:val="nil"/>
              <w:left w:val="nil"/>
              <w:bottom w:val="nil"/>
              <w:right w:val="nil"/>
            </w:tcBorders>
            <w:vAlign w:val="center"/>
          </w:tcPr>
          <w:p w14:paraId="7862D883"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8</w:t>
            </w:r>
          </w:p>
        </w:tc>
        <w:tc>
          <w:tcPr>
            <w:tcW w:w="1807" w:type="dxa"/>
            <w:tcBorders>
              <w:top w:val="nil"/>
              <w:left w:val="nil"/>
              <w:bottom w:val="nil"/>
              <w:right w:val="nil"/>
            </w:tcBorders>
            <w:vAlign w:val="center"/>
          </w:tcPr>
          <w:p w14:paraId="03192449" w14:textId="77777777" w:rsidR="00505543" w:rsidRDefault="00505543" w:rsidP="00E85698">
            <w:pPr>
              <w:pStyle w:val="Style2"/>
              <w:spacing w:line="250" w:lineRule="exact"/>
              <w:ind w:firstLineChars="0" w:firstLine="0"/>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CF4</w:t>
            </w:r>
            <w:r>
              <w:rPr>
                <w:rFonts w:ascii="Times New Roman" w:eastAsia="SimSun" w:hAnsi="Times New Roman" w:cs="Times New Roman"/>
                <w:sz w:val="18"/>
                <w:szCs w:val="18"/>
              </w:rPr>
              <w:t xml:space="preserve"> (human)</w:t>
            </w:r>
          </w:p>
        </w:tc>
        <w:tc>
          <w:tcPr>
            <w:tcW w:w="3763" w:type="dxa"/>
            <w:tcBorders>
              <w:top w:val="nil"/>
              <w:left w:val="nil"/>
              <w:bottom w:val="nil"/>
              <w:right w:val="nil"/>
            </w:tcBorders>
            <w:vAlign w:val="center"/>
          </w:tcPr>
          <w:p w14:paraId="7691C062"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-TGGGGGTGATTTTTTTTGGCTTT-3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508E74D3" w14:textId="77777777" w:rsidR="00505543" w:rsidRDefault="00505543" w:rsidP="00E85698">
            <w:pPr>
              <w:pStyle w:val="Style2"/>
              <w:spacing w:line="250" w:lineRule="exact"/>
              <w:ind w:firstLineChars="0" w:firstLine="0"/>
              <w:rPr>
                <w:rFonts w:ascii="Times New Roman"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-GGTTCACGACGCTAAAGCTATTCT-3</w:t>
            </w:r>
            <w:r>
              <w:rPr>
                <w:rFonts w:ascii="Times New Roman" w:hAnsi="Times New Roman" w:cs="Times New Roman"/>
                <w:sz w:val="18"/>
                <w:szCs w:val="18"/>
              </w:rPr>
              <w:t>’</w:t>
            </w:r>
          </w:p>
        </w:tc>
      </w:tr>
      <w:tr w:rsidR="00505543" w14:paraId="54101CE5" w14:textId="77777777" w:rsidTr="00E85698">
        <w:trPr>
          <w:trHeight w:val="299"/>
          <w:jc w:val="center"/>
        </w:trPr>
        <w:tc>
          <w:tcPr>
            <w:tcW w:w="611" w:type="dxa"/>
            <w:tcBorders>
              <w:top w:val="nil"/>
              <w:left w:val="nil"/>
              <w:bottom w:val="nil"/>
              <w:right w:val="nil"/>
            </w:tcBorders>
            <w:vAlign w:val="center"/>
          </w:tcPr>
          <w:p w14:paraId="0ECA7A76"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9</w:t>
            </w:r>
          </w:p>
        </w:tc>
        <w:tc>
          <w:tcPr>
            <w:tcW w:w="1807" w:type="dxa"/>
            <w:tcBorders>
              <w:top w:val="nil"/>
              <w:left w:val="nil"/>
              <w:bottom w:val="nil"/>
              <w:right w:val="nil"/>
            </w:tcBorders>
            <w:vAlign w:val="center"/>
          </w:tcPr>
          <w:p w14:paraId="08C8BE89" w14:textId="77777777" w:rsidR="00505543" w:rsidRDefault="00505543" w:rsidP="00E85698">
            <w:pPr>
              <w:pStyle w:val="Style2"/>
              <w:spacing w:line="250" w:lineRule="exact"/>
              <w:ind w:firstLineChars="0" w:firstLine="0"/>
              <w:rPr>
                <w:rFonts w:ascii="Times New Roman" w:hAnsi="Times New Roman" w:cs="Times New Roman"/>
                <w:sz w:val="18"/>
                <w:szCs w:val="18"/>
              </w:rPr>
            </w:pPr>
            <w:r>
              <w:rPr>
                <w:rFonts w:ascii="Times New Roman" w:hAnsi="Times New Roman" w:cs="Times New Roman" w:hint="eastAsia"/>
                <w:sz w:val="18"/>
                <w:szCs w:val="18"/>
              </w:rPr>
              <w:t>C</w:t>
            </w:r>
            <w:r>
              <w:rPr>
                <w:rFonts w:ascii="Times New Roman" w:hAnsi="Times New Roman" w:cs="Times New Roman"/>
                <w:sz w:val="18"/>
                <w:szCs w:val="18"/>
              </w:rPr>
              <w:t xml:space="preserve">YP1A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1842540E"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TGGTCGTGTCAGTAGCCAAT</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439F5F19"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TGAGCAGCTCTTGGTCATCA</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18608447" w14:textId="77777777" w:rsidTr="00E85698">
        <w:trPr>
          <w:trHeight w:val="299"/>
          <w:jc w:val="center"/>
        </w:trPr>
        <w:tc>
          <w:tcPr>
            <w:tcW w:w="611" w:type="dxa"/>
            <w:tcBorders>
              <w:top w:val="nil"/>
              <w:left w:val="nil"/>
              <w:bottom w:val="nil"/>
              <w:right w:val="nil"/>
            </w:tcBorders>
            <w:vAlign w:val="center"/>
          </w:tcPr>
          <w:p w14:paraId="09315CBB"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1</w:t>
            </w:r>
            <w:r>
              <w:rPr>
                <w:rFonts w:ascii="Times New Roman" w:eastAsia="SimSun" w:hAnsi="Times New Roman" w:cs="Times New Roman"/>
                <w:sz w:val="18"/>
                <w:szCs w:val="18"/>
              </w:rPr>
              <w:t>0</w:t>
            </w:r>
          </w:p>
        </w:tc>
        <w:tc>
          <w:tcPr>
            <w:tcW w:w="1807" w:type="dxa"/>
            <w:tcBorders>
              <w:top w:val="nil"/>
              <w:left w:val="nil"/>
              <w:bottom w:val="nil"/>
              <w:right w:val="nil"/>
            </w:tcBorders>
            <w:vAlign w:val="center"/>
          </w:tcPr>
          <w:p w14:paraId="45BF15C0" w14:textId="77777777" w:rsidR="00505543" w:rsidRDefault="00505543" w:rsidP="00E85698">
            <w:pPr>
              <w:pStyle w:val="Style2"/>
              <w:spacing w:line="250" w:lineRule="exact"/>
              <w:ind w:firstLineChars="0" w:firstLine="0"/>
              <w:rPr>
                <w:rFonts w:ascii="Times New Roman" w:hAnsi="Times New Roman" w:cs="Times New Roman"/>
                <w:sz w:val="18"/>
                <w:szCs w:val="18"/>
              </w:rPr>
            </w:pPr>
            <w:r>
              <w:rPr>
                <w:rFonts w:ascii="Times New Roman" w:hAnsi="Times New Roman" w:cs="Times New Roman" w:hint="eastAsia"/>
                <w:sz w:val="18"/>
                <w:szCs w:val="18"/>
              </w:rPr>
              <w:t>C</w:t>
            </w:r>
            <w:r>
              <w:rPr>
                <w:rFonts w:ascii="Times New Roman" w:hAnsi="Times New Roman" w:cs="Times New Roman"/>
                <w:sz w:val="18"/>
                <w:szCs w:val="18"/>
              </w:rPr>
              <w:t xml:space="preserve">YP2B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4EB239D8"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TCTGGCCACCATGAAAGAGT</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2661FE2B"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GGGCCTCCTCCTTTATCCTC</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677B47B6" w14:textId="77777777" w:rsidTr="00E85698">
        <w:trPr>
          <w:trHeight w:val="299"/>
          <w:jc w:val="center"/>
        </w:trPr>
        <w:tc>
          <w:tcPr>
            <w:tcW w:w="611" w:type="dxa"/>
            <w:tcBorders>
              <w:top w:val="nil"/>
              <w:left w:val="nil"/>
              <w:bottom w:val="nil"/>
              <w:right w:val="nil"/>
            </w:tcBorders>
            <w:vAlign w:val="center"/>
          </w:tcPr>
          <w:p w14:paraId="49BF444D"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1</w:t>
            </w:r>
            <w:r>
              <w:rPr>
                <w:rFonts w:ascii="Times New Roman" w:eastAsia="SimSun" w:hAnsi="Times New Roman" w:cs="Times New Roman"/>
                <w:sz w:val="18"/>
                <w:szCs w:val="18"/>
              </w:rPr>
              <w:t>1</w:t>
            </w:r>
          </w:p>
        </w:tc>
        <w:tc>
          <w:tcPr>
            <w:tcW w:w="1807" w:type="dxa"/>
            <w:tcBorders>
              <w:top w:val="nil"/>
              <w:left w:val="nil"/>
              <w:bottom w:val="nil"/>
              <w:right w:val="nil"/>
            </w:tcBorders>
            <w:vAlign w:val="center"/>
          </w:tcPr>
          <w:p w14:paraId="49AC13C4"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5</w:t>
            </w:r>
            <w:r>
              <w:rPr>
                <w:rFonts w:ascii="Times New Roman" w:eastAsia="SimSun" w:hAnsi="Times New Roman" w:cs="Times New Roman"/>
                <w:sz w:val="18"/>
                <w:szCs w:val="18"/>
              </w:rPr>
              <w:t>-LOX</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697F1F37"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GTTGGCATCTAGGTGCAGTG</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4CDD7917"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CGGAATCGGATCATGGCTTC</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4B14C527" w14:textId="77777777" w:rsidTr="00E85698">
        <w:trPr>
          <w:trHeight w:val="299"/>
          <w:jc w:val="center"/>
        </w:trPr>
        <w:tc>
          <w:tcPr>
            <w:tcW w:w="611" w:type="dxa"/>
            <w:tcBorders>
              <w:top w:val="nil"/>
              <w:left w:val="nil"/>
              <w:bottom w:val="nil"/>
              <w:right w:val="nil"/>
            </w:tcBorders>
            <w:vAlign w:val="center"/>
          </w:tcPr>
          <w:p w14:paraId="7F7B0195"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1</w:t>
            </w:r>
            <w:r>
              <w:rPr>
                <w:rFonts w:ascii="Times New Roman" w:eastAsia="SimSun" w:hAnsi="Times New Roman" w:cs="Times New Roman"/>
                <w:sz w:val="18"/>
                <w:szCs w:val="18"/>
              </w:rPr>
              <w:t>2</w:t>
            </w:r>
          </w:p>
        </w:tc>
        <w:tc>
          <w:tcPr>
            <w:tcW w:w="1807" w:type="dxa"/>
            <w:tcBorders>
              <w:top w:val="nil"/>
              <w:left w:val="nil"/>
              <w:bottom w:val="nil"/>
              <w:right w:val="nil"/>
            </w:tcBorders>
            <w:vAlign w:val="center"/>
          </w:tcPr>
          <w:p w14:paraId="2CF8A39F"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1</w:t>
            </w:r>
            <w:r>
              <w:rPr>
                <w:rFonts w:ascii="Times New Roman" w:eastAsia="SimSun" w:hAnsi="Times New Roman" w:cs="Times New Roman"/>
                <w:sz w:val="18"/>
                <w:szCs w:val="18"/>
              </w:rPr>
              <w:t>2-LOX</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59A9D337"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CGGCCATGTTCAGTTGCTTA</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6318D79E"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GCACTTGGGATTCTCAGCAG</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018007A5" w14:textId="77777777" w:rsidTr="00E85698">
        <w:trPr>
          <w:trHeight w:val="299"/>
          <w:jc w:val="center"/>
        </w:trPr>
        <w:tc>
          <w:tcPr>
            <w:tcW w:w="611" w:type="dxa"/>
            <w:tcBorders>
              <w:top w:val="nil"/>
              <w:left w:val="nil"/>
              <w:bottom w:val="nil"/>
              <w:right w:val="nil"/>
            </w:tcBorders>
            <w:vAlign w:val="center"/>
          </w:tcPr>
          <w:p w14:paraId="76DC5390"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1</w:t>
            </w:r>
            <w:r>
              <w:rPr>
                <w:rFonts w:ascii="Times New Roman" w:eastAsia="SimSun" w:hAnsi="Times New Roman" w:cs="Times New Roman"/>
                <w:sz w:val="18"/>
                <w:szCs w:val="18"/>
              </w:rPr>
              <w:t>3</w:t>
            </w:r>
          </w:p>
        </w:tc>
        <w:tc>
          <w:tcPr>
            <w:tcW w:w="1807" w:type="dxa"/>
            <w:tcBorders>
              <w:top w:val="nil"/>
              <w:left w:val="nil"/>
              <w:bottom w:val="nil"/>
              <w:right w:val="nil"/>
            </w:tcBorders>
            <w:vAlign w:val="center"/>
          </w:tcPr>
          <w:p w14:paraId="7D7EB8D0"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1</w:t>
            </w:r>
            <w:r>
              <w:rPr>
                <w:rFonts w:ascii="Times New Roman" w:eastAsia="SimSun" w:hAnsi="Times New Roman" w:cs="Times New Roman"/>
                <w:sz w:val="18"/>
                <w:szCs w:val="18"/>
              </w:rPr>
              <w:t>5-LOX</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01850D5C"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TACAAGACCGACCAAGCTGT</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685E3765"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GATGAAGTGGCAAGCCTGAG</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6448D467" w14:textId="77777777" w:rsidTr="00E85698">
        <w:trPr>
          <w:trHeight w:val="299"/>
          <w:jc w:val="center"/>
        </w:trPr>
        <w:tc>
          <w:tcPr>
            <w:tcW w:w="611" w:type="dxa"/>
            <w:tcBorders>
              <w:top w:val="nil"/>
              <w:left w:val="nil"/>
              <w:bottom w:val="nil"/>
              <w:right w:val="nil"/>
            </w:tcBorders>
            <w:vAlign w:val="center"/>
          </w:tcPr>
          <w:p w14:paraId="27B1FDBD"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1</w:t>
            </w:r>
            <w:r>
              <w:rPr>
                <w:rFonts w:ascii="Times New Roman" w:eastAsia="SimSun" w:hAnsi="Times New Roman" w:cs="Times New Roman"/>
                <w:sz w:val="18"/>
                <w:szCs w:val="18"/>
              </w:rPr>
              <w:t>4</w:t>
            </w:r>
          </w:p>
        </w:tc>
        <w:tc>
          <w:tcPr>
            <w:tcW w:w="1807" w:type="dxa"/>
            <w:tcBorders>
              <w:top w:val="nil"/>
              <w:left w:val="nil"/>
              <w:bottom w:val="nil"/>
              <w:right w:val="nil"/>
            </w:tcBorders>
            <w:vAlign w:val="center"/>
          </w:tcPr>
          <w:p w14:paraId="7260095C" w14:textId="77777777" w:rsidR="00505543" w:rsidRDefault="00505543" w:rsidP="00E85698">
            <w:pPr>
              <w:pStyle w:val="Style2"/>
              <w:spacing w:line="250" w:lineRule="exact"/>
              <w:ind w:firstLineChars="0" w:firstLine="0"/>
              <w:rPr>
                <w:rFonts w:ascii="Times New Roman" w:hAnsi="Times New Roman" w:cs="Times New Roman"/>
                <w:b/>
                <w:sz w:val="18"/>
                <w:szCs w:val="18"/>
              </w:rPr>
            </w:pPr>
            <w:r>
              <w:rPr>
                <w:rFonts w:ascii="Times New Roman" w:hAnsi="Times New Roman" w:cs="Times New Roman" w:hint="eastAsia"/>
                <w:sz w:val="18"/>
                <w:szCs w:val="18"/>
              </w:rPr>
              <w:t>P</w:t>
            </w:r>
            <w:r>
              <w:rPr>
                <w:rFonts w:ascii="Times New Roman" w:hAnsi="Times New Roman" w:cs="Times New Roman"/>
                <w:sz w:val="18"/>
                <w:szCs w:val="18"/>
              </w:rPr>
              <w:t xml:space="preserve">TGS1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6954019F"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AATGCCACCTTCATCCGAGA</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56CF2845"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CTTTGGGTACAGAGGGCAGA</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7CC36E72" w14:textId="77777777" w:rsidTr="00E85698">
        <w:trPr>
          <w:trHeight w:val="299"/>
          <w:jc w:val="center"/>
        </w:trPr>
        <w:tc>
          <w:tcPr>
            <w:tcW w:w="611" w:type="dxa"/>
            <w:tcBorders>
              <w:top w:val="nil"/>
              <w:left w:val="nil"/>
              <w:bottom w:val="nil"/>
              <w:right w:val="nil"/>
            </w:tcBorders>
            <w:vAlign w:val="center"/>
          </w:tcPr>
          <w:p w14:paraId="59095E7D"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1</w:t>
            </w:r>
            <w:r>
              <w:rPr>
                <w:rFonts w:ascii="Times New Roman" w:eastAsia="SimSun" w:hAnsi="Times New Roman" w:cs="Times New Roman"/>
                <w:sz w:val="18"/>
                <w:szCs w:val="18"/>
              </w:rPr>
              <w:t>5</w:t>
            </w:r>
          </w:p>
        </w:tc>
        <w:tc>
          <w:tcPr>
            <w:tcW w:w="1807" w:type="dxa"/>
            <w:tcBorders>
              <w:top w:val="nil"/>
              <w:left w:val="nil"/>
              <w:bottom w:val="nil"/>
              <w:right w:val="nil"/>
            </w:tcBorders>
            <w:vAlign w:val="center"/>
          </w:tcPr>
          <w:p w14:paraId="577AD0E7" w14:textId="77777777" w:rsidR="00505543" w:rsidRDefault="00505543" w:rsidP="00E85698">
            <w:pPr>
              <w:pStyle w:val="Style2"/>
              <w:spacing w:line="250" w:lineRule="exact"/>
              <w:ind w:firstLineChars="0" w:firstLine="0"/>
              <w:rPr>
                <w:rFonts w:ascii="Times New Roman" w:hAnsi="Times New Roman" w:cs="Times New Roman"/>
                <w:sz w:val="18"/>
                <w:szCs w:val="18"/>
              </w:rPr>
            </w:pPr>
            <w:r>
              <w:rPr>
                <w:rFonts w:ascii="Times New Roman" w:hAnsi="Times New Roman" w:cs="Times New Roman" w:hint="eastAsia"/>
                <w:sz w:val="18"/>
                <w:szCs w:val="18"/>
              </w:rPr>
              <w:t>P</w:t>
            </w:r>
            <w:r>
              <w:rPr>
                <w:rFonts w:ascii="Times New Roman" w:hAnsi="Times New Roman" w:cs="Times New Roman"/>
                <w:sz w:val="18"/>
                <w:szCs w:val="18"/>
              </w:rPr>
              <w:t xml:space="preserve">TGS2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1DAD128D"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AAGCCTTCTCCAACCTCTCC</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13AD5C87"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GCTGGGCAAAGAATGCAAAC</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489E5D23" w14:textId="77777777" w:rsidTr="00E85698">
        <w:trPr>
          <w:trHeight w:val="299"/>
          <w:jc w:val="center"/>
        </w:trPr>
        <w:tc>
          <w:tcPr>
            <w:tcW w:w="611" w:type="dxa"/>
            <w:tcBorders>
              <w:top w:val="nil"/>
              <w:left w:val="nil"/>
              <w:bottom w:val="nil"/>
              <w:right w:val="nil"/>
            </w:tcBorders>
            <w:vAlign w:val="center"/>
          </w:tcPr>
          <w:p w14:paraId="70710F96"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1</w:t>
            </w:r>
            <w:r>
              <w:rPr>
                <w:rFonts w:ascii="Times New Roman" w:eastAsia="SimSun" w:hAnsi="Times New Roman" w:cs="Times New Roman"/>
                <w:sz w:val="18"/>
                <w:szCs w:val="18"/>
              </w:rPr>
              <w:t>6</w:t>
            </w:r>
          </w:p>
        </w:tc>
        <w:tc>
          <w:tcPr>
            <w:tcW w:w="1807" w:type="dxa"/>
            <w:tcBorders>
              <w:top w:val="nil"/>
              <w:left w:val="nil"/>
              <w:bottom w:val="nil"/>
              <w:right w:val="nil"/>
            </w:tcBorders>
            <w:vAlign w:val="center"/>
          </w:tcPr>
          <w:p w14:paraId="3C6FD737"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W</w:t>
            </w:r>
            <w:r>
              <w:rPr>
                <w:rFonts w:ascii="Times New Roman" w:eastAsia="SimSun" w:hAnsi="Times New Roman" w:cs="Times New Roman"/>
                <w:sz w:val="18"/>
                <w:szCs w:val="18"/>
              </w:rPr>
              <w:t>nt3a</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29A03E36"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GTATGACAGTGCCTCGGAGA</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037F604F"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TAGGTTCGCAGAAGTTGGGT</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3E5B1CB5" w14:textId="77777777" w:rsidTr="00E85698">
        <w:trPr>
          <w:trHeight w:val="299"/>
          <w:jc w:val="center"/>
        </w:trPr>
        <w:tc>
          <w:tcPr>
            <w:tcW w:w="611" w:type="dxa"/>
            <w:tcBorders>
              <w:top w:val="nil"/>
              <w:left w:val="nil"/>
              <w:bottom w:val="nil"/>
              <w:right w:val="nil"/>
            </w:tcBorders>
            <w:vAlign w:val="center"/>
          </w:tcPr>
          <w:p w14:paraId="7E67E885"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1</w:t>
            </w:r>
            <w:r>
              <w:rPr>
                <w:rFonts w:ascii="Times New Roman" w:eastAsia="SimSun" w:hAnsi="Times New Roman" w:cs="Times New Roman"/>
                <w:sz w:val="18"/>
                <w:szCs w:val="18"/>
              </w:rPr>
              <w:t>7</w:t>
            </w:r>
          </w:p>
        </w:tc>
        <w:tc>
          <w:tcPr>
            <w:tcW w:w="1807" w:type="dxa"/>
            <w:tcBorders>
              <w:top w:val="nil"/>
              <w:left w:val="nil"/>
              <w:bottom w:val="nil"/>
              <w:right w:val="nil"/>
            </w:tcBorders>
            <w:vAlign w:val="center"/>
          </w:tcPr>
          <w:p w14:paraId="73502A3A"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W</w:t>
            </w:r>
            <w:r>
              <w:rPr>
                <w:rFonts w:ascii="Times New Roman" w:eastAsia="SimSun" w:hAnsi="Times New Roman" w:cs="Times New Roman"/>
                <w:sz w:val="18"/>
                <w:szCs w:val="18"/>
              </w:rPr>
              <w:t>nt5a</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6570F345"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GAGTTCGTGGACGCTAGAGA</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3931962D"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TACGGCCTGCTTCATTGTTG</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5B5B934E" w14:textId="77777777" w:rsidTr="00E85698">
        <w:trPr>
          <w:trHeight w:val="299"/>
          <w:jc w:val="center"/>
        </w:trPr>
        <w:tc>
          <w:tcPr>
            <w:tcW w:w="611" w:type="dxa"/>
            <w:tcBorders>
              <w:top w:val="nil"/>
              <w:left w:val="nil"/>
              <w:bottom w:val="nil"/>
              <w:right w:val="nil"/>
            </w:tcBorders>
            <w:vAlign w:val="center"/>
          </w:tcPr>
          <w:p w14:paraId="486915DC"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1</w:t>
            </w:r>
            <w:r>
              <w:rPr>
                <w:rFonts w:ascii="Times New Roman" w:eastAsia="SimSun" w:hAnsi="Times New Roman" w:cs="Times New Roman"/>
                <w:sz w:val="18"/>
                <w:szCs w:val="18"/>
              </w:rPr>
              <w:t>8</w:t>
            </w:r>
          </w:p>
        </w:tc>
        <w:tc>
          <w:tcPr>
            <w:tcW w:w="1807" w:type="dxa"/>
            <w:tcBorders>
              <w:top w:val="nil"/>
              <w:left w:val="nil"/>
              <w:bottom w:val="nil"/>
              <w:right w:val="nil"/>
            </w:tcBorders>
            <w:vAlign w:val="center"/>
          </w:tcPr>
          <w:p w14:paraId="0278650E"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Calibri" w:hAnsi="Times New Roman" w:cs="Times New Roman"/>
                <w:sz w:val="18"/>
                <w:szCs w:val="18"/>
              </w:rPr>
              <w:t>β-</w:t>
            </w:r>
            <w:r>
              <w:rPr>
                <w:rFonts w:ascii="Times New Roman" w:eastAsia="SimSun" w:hAnsi="Times New Roman" w:cs="Times New Roman"/>
                <w:sz w:val="18"/>
                <w:szCs w:val="18"/>
              </w:rPr>
              <w:t>catenin</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5FC96C2D"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TATGGACTGCCTGTTGTGGT</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4D47ECFD"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TCGTGGAATAGCACCCTGTT</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07A47057" w14:textId="77777777" w:rsidTr="00E85698">
        <w:trPr>
          <w:trHeight w:val="299"/>
          <w:jc w:val="center"/>
        </w:trPr>
        <w:tc>
          <w:tcPr>
            <w:tcW w:w="611" w:type="dxa"/>
            <w:tcBorders>
              <w:top w:val="nil"/>
              <w:left w:val="nil"/>
              <w:bottom w:val="nil"/>
              <w:right w:val="nil"/>
            </w:tcBorders>
            <w:vAlign w:val="center"/>
          </w:tcPr>
          <w:p w14:paraId="632EF8AA"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1</w:t>
            </w:r>
            <w:r>
              <w:rPr>
                <w:rFonts w:ascii="Times New Roman" w:eastAsia="SimSun" w:hAnsi="Times New Roman" w:cs="Times New Roman"/>
                <w:sz w:val="18"/>
                <w:szCs w:val="18"/>
              </w:rPr>
              <w:t>9</w:t>
            </w:r>
          </w:p>
        </w:tc>
        <w:tc>
          <w:tcPr>
            <w:tcW w:w="1807" w:type="dxa"/>
            <w:tcBorders>
              <w:top w:val="nil"/>
              <w:left w:val="nil"/>
              <w:bottom w:val="nil"/>
              <w:right w:val="nil"/>
            </w:tcBorders>
            <w:vAlign w:val="center"/>
          </w:tcPr>
          <w:p w14:paraId="1C069017" w14:textId="77777777" w:rsidR="00505543" w:rsidRDefault="00505543" w:rsidP="00E85698">
            <w:pPr>
              <w:pStyle w:val="Style2"/>
              <w:spacing w:line="250" w:lineRule="exact"/>
              <w:ind w:firstLineChars="0" w:firstLine="0"/>
              <w:rPr>
                <w:rFonts w:ascii="Times New Roman" w:hAnsi="Times New Roman" w:cs="Times New Roman"/>
                <w:sz w:val="18"/>
                <w:szCs w:val="18"/>
              </w:rPr>
            </w:pPr>
            <w:r>
              <w:rPr>
                <w:rFonts w:ascii="Times New Roman" w:hAnsi="Times New Roman" w:cs="Times New Roman" w:hint="eastAsia"/>
                <w:sz w:val="18"/>
                <w:szCs w:val="18"/>
              </w:rPr>
              <w:t>T</w:t>
            </w:r>
            <w:r>
              <w:rPr>
                <w:rFonts w:ascii="Times New Roman" w:hAnsi="Times New Roman" w:cs="Times New Roman"/>
                <w:sz w:val="18"/>
                <w:szCs w:val="18"/>
              </w:rPr>
              <w:t xml:space="preserve">CF4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42D27F46"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CGTCTTCAGTCTACGCTCCT</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20696DC2"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AGGAGCTAGGGAAAGTGCTG</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40C7AF31" w14:textId="77777777" w:rsidTr="00E85698">
        <w:trPr>
          <w:jc w:val="center"/>
        </w:trPr>
        <w:tc>
          <w:tcPr>
            <w:tcW w:w="611" w:type="dxa"/>
            <w:tcBorders>
              <w:top w:val="nil"/>
              <w:left w:val="nil"/>
              <w:bottom w:val="nil"/>
              <w:right w:val="nil"/>
            </w:tcBorders>
            <w:vAlign w:val="center"/>
          </w:tcPr>
          <w:p w14:paraId="4A766A4F"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2</w:t>
            </w:r>
            <w:r>
              <w:rPr>
                <w:rFonts w:ascii="Times New Roman" w:eastAsia="SimSun" w:hAnsi="Times New Roman" w:cs="Times New Roman"/>
                <w:sz w:val="18"/>
                <w:szCs w:val="18"/>
              </w:rPr>
              <w:t>0</w:t>
            </w:r>
          </w:p>
        </w:tc>
        <w:tc>
          <w:tcPr>
            <w:tcW w:w="1807" w:type="dxa"/>
            <w:tcBorders>
              <w:top w:val="nil"/>
              <w:left w:val="nil"/>
              <w:bottom w:val="nil"/>
              <w:right w:val="nil"/>
            </w:tcBorders>
            <w:vAlign w:val="center"/>
          </w:tcPr>
          <w:p w14:paraId="3BD93516"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C</w:t>
            </w:r>
            <w:r>
              <w:rPr>
                <w:rFonts w:ascii="Times New Roman" w:eastAsia="SimSun" w:hAnsi="Times New Roman" w:cs="Times New Roman"/>
                <w:sz w:val="18"/>
                <w:szCs w:val="18"/>
              </w:rPr>
              <w:t>S</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16D66569"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TGGCTGACACAGCTACAGAA</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39FD2D82"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GACAGGAATAGCGAGGGTCA</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58988257" w14:textId="77777777" w:rsidTr="00E85698">
        <w:trPr>
          <w:jc w:val="center"/>
        </w:trPr>
        <w:tc>
          <w:tcPr>
            <w:tcW w:w="611" w:type="dxa"/>
            <w:tcBorders>
              <w:top w:val="nil"/>
              <w:left w:val="nil"/>
              <w:bottom w:val="nil"/>
              <w:right w:val="nil"/>
            </w:tcBorders>
            <w:vAlign w:val="center"/>
          </w:tcPr>
          <w:p w14:paraId="4798B1E8"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2</w:t>
            </w:r>
            <w:r>
              <w:rPr>
                <w:rFonts w:ascii="Times New Roman" w:eastAsia="SimSun" w:hAnsi="Times New Roman" w:cs="Times New Roman"/>
                <w:sz w:val="18"/>
                <w:szCs w:val="18"/>
              </w:rPr>
              <w:t>1</w:t>
            </w:r>
          </w:p>
        </w:tc>
        <w:tc>
          <w:tcPr>
            <w:tcW w:w="1807" w:type="dxa"/>
            <w:tcBorders>
              <w:top w:val="nil"/>
              <w:left w:val="nil"/>
              <w:bottom w:val="nil"/>
              <w:right w:val="nil"/>
            </w:tcBorders>
            <w:vAlign w:val="center"/>
          </w:tcPr>
          <w:p w14:paraId="47EDF995"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O</w:t>
            </w:r>
            <w:r>
              <w:rPr>
                <w:rFonts w:ascii="Times New Roman" w:eastAsia="SimSun" w:hAnsi="Times New Roman" w:cs="Times New Roman"/>
                <w:sz w:val="18"/>
                <w:szCs w:val="18"/>
              </w:rPr>
              <w:t>GDH</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0F8C9CFA"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GACAGCCTCCCAGACTGTTA</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206EE01D"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TCCAACCAGGCACAGTACAT</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342753AA" w14:textId="77777777" w:rsidTr="00E85698">
        <w:trPr>
          <w:jc w:val="center"/>
        </w:trPr>
        <w:tc>
          <w:tcPr>
            <w:tcW w:w="611" w:type="dxa"/>
            <w:tcBorders>
              <w:top w:val="nil"/>
              <w:left w:val="nil"/>
              <w:bottom w:val="nil"/>
              <w:right w:val="nil"/>
            </w:tcBorders>
            <w:vAlign w:val="center"/>
          </w:tcPr>
          <w:p w14:paraId="6DCD1A38"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2</w:t>
            </w:r>
            <w:r>
              <w:rPr>
                <w:rFonts w:ascii="Times New Roman" w:eastAsia="SimSun" w:hAnsi="Times New Roman" w:cs="Times New Roman"/>
                <w:sz w:val="18"/>
                <w:szCs w:val="18"/>
              </w:rPr>
              <w:t>2</w:t>
            </w:r>
          </w:p>
        </w:tc>
        <w:tc>
          <w:tcPr>
            <w:tcW w:w="1807" w:type="dxa"/>
            <w:tcBorders>
              <w:top w:val="nil"/>
              <w:left w:val="nil"/>
              <w:bottom w:val="nil"/>
              <w:right w:val="nil"/>
            </w:tcBorders>
            <w:vAlign w:val="center"/>
          </w:tcPr>
          <w:p w14:paraId="7073D5A5"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M</w:t>
            </w:r>
            <w:r>
              <w:rPr>
                <w:rFonts w:ascii="Times New Roman" w:eastAsia="SimSun" w:hAnsi="Times New Roman" w:cs="Times New Roman"/>
                <w:sz w:val="18"/>
                <w:szCs w:val="18"/>
              </w:rPr>
              <w:t>DH1</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26D80C29"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AAGGCATGGAGAGGAAGGAC</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4957460E"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GCTGGGTTTCCCACAACAAT</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106079FA" w14:textId="77777777" w:rsidTr="00E85698">
        <w:trPr>
          <w:jc w:val="center"/>
        </w:trPr>
        <w:tc>
          <w:tcPr>
            <w:tcW w:w="611" w:type="dxa"/>
            <w:tcBorders>
              <w:top w:val="nil"/>
              <w:left w:val="nil"/>
              <w:bottom w:val="nil"/>
              <w:right w:val="nil"/>
            </w:tcBorders>
            <w:vAlign w:val="center"/>
          </w:tcPr>
          <w:p w14:paraId="63C16CA9"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2</w:t>
            </w:r>
            <w:r>
              <w:rPr>
                <w:rFonts w:ascii="Times New Roman" w:eastAsia="SimSun" w:hAnsi="Times New Roman" w:cs="Times New Roman"/>
                <w:sz w:val="18"/>
                <w:szCs w:val="18"/>
              </w:rPr>
              <w:t>3</w:t>
            </w:r>
          </w:p>
        </w:tc>
        <w:tc>
          <w:tcPr>
            <w:tcW w:w="1807" w:type="dxa"/>
            <w:tcBorders>
              <w:top w:val="nil"/>
              <w:left w:val="nil"/>
              <w:bottom w:val="nil"/>
              <w:right w:val="nil"/>
            </w:tcBorders>
            <w:vAlign w:val="center"/>
          </w:tcPr>
          <w:p w14:paraId="0E726950"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P</w:t>
            </w:r>
            <w:r>
              <w:rPr>
                <w:rFonts w:ascii="Times New Roman" w:eastAsia="SimSun" w:hAnsi="Times New Roman" w:cs="Times New Roman"/>
                <w:sz w:val="18"/>
                <w:szCs w:val="18"/>
              </w:rPr>
              <w:t>GM1</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563ED457"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CCTGCTCCAGAAGCAATCAC</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4364E2E0"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GTCAAACTGCTGCTTTCCCA</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7F0278F5" w14:textId="77777777" w:rsidTr="00E85698">
        <w:trPr>
          <w:jc w:val="center"/>
        </w:trPr>
        <w:tc>
          <w:tcPr>
            <w:tcW w:w="611" w:type="dxa"/>
            <w:tcBorders>
              <w:top w:val="nil"/>
              <w:left w:val="nil"/>
              <w:bottom w:val="nil"/>
              <w:right w:val="nil"/>
            </w:tcBorders>
            <w:vAlign w:val="center"/>
          </w:tcPr>
          <w:p w14:paraId="6034340D"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2</w:t>
            </w:r>
            <w:r>
              <w:rPr>
                <w:rFonts w:ascii="Times New Roman" w:eastAsia="SimSun" w:hAnsi="Times New Roman" w:cs="Times New Roman"/>
                <w:sz w:val="18"/>
                <w:szCs w:val="18"/>
              </w:rPr>
              <w:t>4</w:t>
            </w:r>
          </w:p>
        </w:tc>
        <w:tc>
          <w:tcPr>
            <w:tcW w:w="1807" w:type="dxa"/>
            <w:tcBorders>
              <w:top w:val="nil"/>
              <w:left w:val="nil"/>
              <w:bottom w:val="nil"/>
              <w:right w:val="nil"/>
            </w:tcBorders>
            <w:vAlign w:val="center"/>
          </w:tcPr>
          <w:p w14:paraId="4DBDB475"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P</w:t>
            </w:r>
            <w:r>
              <w:rPr>
                <w:rFonts w:ascii="Times New Roman" w:eastAsia="SimSun" w:hAnsi="Times New Roman" w:cs="Times New Roman"/>
                <w:sz w:val="18"/>
                <w:szCs w:val="18"/>
              </w:rPr>
              <w:t>GK1</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01C0CF43"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AAGACTGGCCAAGCTACTGT</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5CDC0040"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TTGCTGCTCTCAGTACCACA</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1DBFA2E8" w14:textId="77777777" w:rsidTr="00E85698">
        <w:trPr>
          <w:jc w:val="center"/>
        </w:trPr>
        <w:tc>
          <w:tcPr>
            <w:tcW w:w="611" w:type="dxa"/>
            <w:tcBorders>
              <w:top w:val="nil"/>
              <w:left w:val="nil"/>
              <w:bottom w:val="nil"/>
              <w:right w:val="nil"/>
            </w:tcBorders>
            <w:vAlign w:val="center"/>
          </w:tcPr>
          <w:p w14:paraId="1CE73A74"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2</w:t>
            </w:r>
            <w:r>
              <w:rPr>
                <w:rFonts w:ascii="Times New Roman" w:eastAsia="SimSun" w:hAnsi="Times New Roman" w:cs="Times New Roman"/>
                <w:sz w:val="18"/>
                <w:szCs w:val="18"/>
              </w:rPr>
              <w:t>5</w:t>
            </w:r>
          </w:p>
        </w:tc>
        <w:tc>
          <w:tcPr>
            <w:tcW w:w="1807" w:type="dxa"/>
            <w:tcBorders>
              <w:top w:val="nil"/>
              <w:left w:val="nil"/>
              <w:bottom w:val="nil"/>
              <w:right w:val="nil"/>
            </w:tcBorders>
            <w:vAlign w:val="center"/>
          </w:tcPr>
          <w:p w14:paraId="6DBA39E5"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L</w:t>
            </w:r>
            <w:r>
              <w:rPr>
                <w:rFonts w:ascii="Times New Roman" w:eastAsia="SimSun" w:hAnsi="Times New Roman" w:cs="Times New Roman"/>
                <w:sz w:val="18"/>
                <w:szCs w:val="18"/>
              </w:rPr>
              <w:t>DHA</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1C4C0A84"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GCTGCTGATCGTCTCCAATC</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2C3C3B67"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AGCCTCTCTCCCATCAGGTA</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182D85EC" w14:textId="77777777" w:rsidTr="00E85698">
        <w:trPr>
          <w:jc w:val="center"/>
        </w:trPr>
        <w:tc>
          <w:tcPr>
            <w:tcW w:w="611" w:type="dxa"/>
            <w:tcBorders>
              <w:top w:val="nil"/>
              <w:left w:val="nil"/>
              <w:bottom w:val="nil"/>
              <w:right w:val="nil"/>
            </w:tcBorders>
            <w:vAlign w:val="center"/>
          </w:tcPr>
          <w:p w14:paraId="5BD95281"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2</w:t>
            </w:r>
            <w:r>
              <w:rPr>
                <w:rFonts w:ascii="Times New Roman" w:eastAsia="SimSun" w:hAnsi="Times New Roman" w:cs="Times New Roman"/>
                <w:sz w:val="18"/>
                <w:szCs w:val="18"/>
              </w:rPr>
              <w:t>6</w:t>
            </w:r>
          </w:p>
        </w:tc>
        <w:tc>
          <w:tcPr>
            <w:tcW w:w="1807" w:type="dxa"/>
            <w:tcBorders>
              <w:top w:val="nil"/>
              <w:left w:val="nil"/>
              <w:bottom w:val="nil"/>
              <w:right w:val="nil"/>
            </w:tcBorders>
            <w:vAlign w:val="center"/>
          </w:tcPr>
          <w:p w14:paraId="3B3F0FDB"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A</w:t>
            </w:r>
            <w:r>
              <w:rPr>
                <w:rFonts w:ascii="Times New Roman" w:eastAsia="SimSun" w:hAnsi="Times New Roman" w:cs="Times New Roman"/>
                <w:sz w:val="18"/>
                <w:szCs w:val="18"/>
              </w:rPr>
              <w:t>CSL4</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7D501B19"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CTTTGGAAGTGGCCTCACTG</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052C866C"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AAAGCAAGTCTGTGCTGCAA</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0DFEF2F9" w14:textId="77777777" w:rsidTr="00E85698">
        <w:trPr>
          <w:jc w:val="center"/>
        </w:trPr>
        <w:tc>
          <w:tcPr>
            <w:tcW w:w="611" w:type="dxa"/>
            <w:tcBorders>
              <w:top w:val="nil"/>
              <w:left w:val="nil"/>
              <w:bottom w:val="nil"/>
              <w:right w:val="nil"/>
            </w:tcBorders>
            <w:vAlign w:val="center"/>
          </w:tcPr>
          <w:p w14:paraId="25777A6A"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2</w:t>
            </w:r>
            <w:r>
              <w:rPr>
                <w:rFonts w:ascii="Times New Roman" w:eastAsia="SimSun" w:hAnsi="Times New Roman" w:cs="Times New Roman"/>
                <w:sz w:val="18"/>
                <w:szCs w:val="18"/>
              </w:rPr>
              <w:t>7</w:t>
            </w:r>
          </w:p>
        </w:tc>
        <w:tc>
          <w:tcPr>
            <w:tcW w:w="1807" w:type="dxa"/>
            <w:tcBorders>
              <w:top w:val="nil"/>
              <w:left w:val="nil"/>
              <w:bottom w:val="nil"/>
              <w:right w:val="nil"/>
            </w:tcBorders>
            <w:vAlign w:val="center"/>
          </w:tcPr>
          <w:p w14:paraId="739FF984"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A</w:t>
            </w:r>
            <w:r>
              <w:rPr>
                <w:rFonts w:ascii="Times New Roman" w:eastAsia="SimSun" w:hAnsi="Times New Roman" w:cs="Times New Roman"/>
                <w:sz w:val="18"/>
                <w:szCs w:val="18"/>
              </w:rPr>
              <w:t>COT1</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5B3421F5"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ATGACCAAGGATGGCCTCAA</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7A078825"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TTCCACGGGAATGAAGCTCT</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0E200558" w14:textId="77777777" w:rsidTr="00E85698">
        <w:trPr>
          <w:jc w:val="center"/>
        </w:trPr>
        <w:tc>
          <w:tcPr>
            <w:tcW w:w="611" w:type="dxa"/>
            <w:tcBorders>
              <w:top w:val="nil"/>
              <w:left w:val="nil"/>
              <w:bottom w:val="nil"/>
              <w:right w:val="nil"/>
            </w:tcBorders>
            <w:vAlign w:val="center"/>
          </w:tcPr>
          <w:p w14:paraId="08BBF3EE"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2</w:t>
            </w:r>
            <w:r>
              <w:rPr>
                <w:rFonts w:ascii="Times New Roman" w:eastAsia="SimSun" w:hAnsi="Times New Roman" w:cs="Times New Roman"/>
                <w:sz w:val="18"/>
                <w:szCs w:val="18"/>
              </w:rPr>
              <w:t>8</w:t>
            </w:r>
          </w:p>
        </w:tc>
        <w:tc>
          <w:tcPr>
            <w:tcW w:w="1807" w:type="dxa"/>
            <w:tcBorders>
              <w:top w:val="nil"/>
              <w:left w:val="nil"/>
              <w:bottom w:val="nil"/>
              <w:right w:val="nil"/>
            </w:tcBorders>
            <w:vAlign w:val="center"/>
          </w:tcPr>
          <w:p w14:paraId="2D89B127"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S</w:t>
            </w:r>
            <w:r>
              <w:rPr>
                <w:rFonts w:ascii="Times New Roman" w:eastAsia="SimSun" w:hAnsi="Times New Roman" w:cs="Times New Roman"/>
                <w:sz w:val="18"/>
                <w:szCs w:val="18"/>
              </w:rPr>
              <w:t>CD</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165DE7C8"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TTCGTTAGCACCTTCTTGCG</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2B91A97E"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GTGGTGGTAGTTGTGGAAGC</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0DA2BA4D" w14:textId="77777777" w:rsidTr="00E85698">
        <w:trPr>
          <w:jc w:val="center"/>
        </w:trPr>
        <w:tc>
          <w:tcPr>
            <w:tcW w:w="611" w:type="dxa"/>
            <w:tcBorders>
              <w:top w:val="nil"/>
              <w:left w:val="nil"/>
              <w:bottom w:val="nil"/>
              <w:right w:val="nil"/>
            </w:tcBorders>
            <w:vAlign w:val="center"/>
          </w:tcPr>
          <w:p w14:paraId="7D79A7C7"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2</w:t>
            </w:r>
            <w:r>
              <w:rPr>
                <w:rFonts w:ascii="Times New Roman" w:eastAsia="SimSun" w:hAnsi="Times New Roman" w:cs="Times New Roman"/>
                <w:sz w:val="18"/>
                <w:szCs w:val="18"/>
              </w:rPr>
              <w:t>9</w:t>
            </w:r>
          </w:p>
        </w:tc>
        <w:tc>
          <w:tcPr>
            <w:tcW w:w="1807" w:type="dxa"/>
            <w:tcBorders>
              <w:top w:val="nil"/>
              <w:left w:val="nil"/>
              <w:bottom w:val="nil"/>
              <w:right w:val="nil"/>
            </w:tcBorders>
            <w:vAlign w:val="center"/>
          </w:tcPr>
          <w:p w14:paraId="3F2680F1"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A</w:t>
            </w:r>
            <w:r>
              <w:rPr>
                <w:rFonts w:ascii="Times New Roman" w:eastAsia="SimSun" w:hAnsi="Times New Roman" w:cs="Times New Roman"/>
                <w:sz w:val="18"/>
                <w:szCs w:val="18"/>
              </w:rPr>
              <w:t>SL</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432D7CEF"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TCTTCCCAGGGTACACACAC</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431EBF6E"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ACATTGATCCGCTTCTGCAC</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4D0AD0EB" w14:textId="77777777" w:rsidTr="00E85698">
        <w:trPr>
          <w:jc w:val="center"/>
        </w:trPr>
        <w:tc>
          <w:tcPr>
            <w:tcW w:w="611" w:type="dxa"/>
            <w:tcBorders>
              <w:top w:val="nil"/>
              <w:left w:val="nil"/>
              <w:bottom w:val="nil"/>
              <w:right w:val="nil"/>
            </w:tcBorders>
            <w:vAlign w:val="center"/>
          </w:tcPr>
          <w:p w14:paraId="36D1DF8F"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3</w:t>
            </w:r>
            <w:r>
              <w:rPr>
                <w:rFonts w:ascii="Times New Roman" w:eastAsia="SimSun" w:hAnsi="Times New Roman" w:cs="Times New Roman"/>
                <w:sz w:val="18"/>
                <w:szCs w:val="18"/>
              </w:rPr>
              <w:t>0</w:t>
            </w:r>
          </w:p>
        </w:tc>
        <w:tc>
          <w:tcPr>
            <w:tcW w:w="1807" w:type="dxa"/>
            <w:tcBorders>
              <w:top w:val="nil"/>
              <w:left w:val="nil"/>
              <w:bottom w:val="nil"/>
              <w:right w:val="nil"/>
            </w:tcBorders>
            <w:vAlign w:val="center"/>
          </w:tcPr>
          <w:p w14:paraId="2C7A44A5"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M</w:t>
            </w:r>
            <w:r>
              <w:rPr>
                <w:rFonts w:ascii="Times New Roman" w:eastAsia="SimSun" w:hAnsi="Times New Roman" w:cs="Times New Roman"/>
                <w:sz w:val="18"/>
                <w:szCs w:val="18"/>
              </w:rPr>
              <w:t>TR</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69A843A8"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ATGTGGCAGGATCCAGGAAA</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77387C70"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ATCTGGTCATTGCACTGGGA</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4BC850C7" w14:textId="77777777" w:rsidTr="00E85698">
        <w:trPr>
          <w:jc w:val="center"/>
        </w:trPr>
        <w:tc>
          <w:tcPr>
            <w:tcW w:w="611" w:type="dxa"/>
            <w:tcBorders>
              <w:top w:val="nil"/>
              <w:left w:val="nil"/>
              <w:bottom w:val="nil"/>
              <w:right w:val="nil"/>
            </w:tcBorders>
            <w:vAlign w:val="center"/>
          </w:tcPr>
          <w:p w14:paraId="32FDA781"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3</w:t>
            </w:r>
            <w:r>
              <w:rPr>
                <w:rFonts w:ascii="Times New Roman" w:eastAsia="SimSun" w:hAnsi="Times New Roman" w:cs="Times New Roman"/>
                <w:sz w:val="18"/>
                <w:szCs w:val="18"/>
              </w:rPr>
              <w:t>1</w:t>
            </w:r>
          </w:p>
        </w:tc>
        <w:tc>
          <w:tcPr>
            <w:tcW w:w="1807" w:type="dxa"/>
            <w:tcBorders>
              <w:top w:val="nil"/>
              <w:left w:val="nil"/>
              <w:bottom w:val="nil"/>
              <w:right w:val="nil"/>
            </w:tcBorders>
            <w:vAlign w:val="center"/>
          </w:tcPr>
          <w:p w14:paraId="480FDB6D"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hint="eastAsia"/>
                <w:sz w:val="18"/>
                <w:szCs w:val="18"/>
              </w:rPr>
              <w:t>P</w:t>
            </w:r>
            <w:r>
              <w:rPr>
                <w:rFonts w:ascii="Times New Roman" w:eastAsia="SimSun" w:hAnsi="Times New Roman" w:cs="Times New Roman"/>
                <w:sz w:val="18"/>
                <w:szCs w:val="18"/>
              </w:rPr>
              <w:t>RPS1</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2361BD17"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CTCCCACCAGGACTTATCCC</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779FE2AF"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TTCGCCAATTTCCACACAGG</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52400B58" w14:textId="77777777" w:rsidTr="00E85698">
        <w:trPr>
          <w:jc w:val="center"/>
        </w:trPr>
        <w:tc>
          <w:tcPr>
            <w:tcW w:w="611" w:type="dxa"/>
            <w:tcBorders>
              <w:top w:val="nil"/>
              <w:left w:val="nil"/>
              <w:bottom w:val="nil"/>
              <w:right w:val="nil"/>
            </w:tcBorders>
            <w:vAlign w:val="center"/>
          </w:tcPr>
          <w:p w14:paraId="5ECFD036"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3</w:t>
            </w:r>
            <w:r>
              <w:rPr>
                <w:rFonts w:ascii="Times New Roman" w:eastAsia="SimSun" w:hAnsi="Times New Roman" w:cs="Times New Roman"/>
                <w:sz w:val="18"/>
                <w:szCs w:val="18"/>
              </w:rPr>
              <w:t>2</w:t>
            </w:r>
          </w:p>
        </w:tc>
        <w:tc>
          <w:tcPr>
            <w:tcW w:w="1807" w:type="dxa"/>
            <w:tcBorders>
              <w:top w:val="nil"/>
              <w:left w:val="nil"/>
              <w:bottom w:val="nil"/>
              <w:right w:val="nil"/>
            </w:tcBorders>
            <w:vAlign w:val="center"/>
          </w:tcPr>
          <w:p w14:paraId="6573935D"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sz w:val="18"/>
                <w:szCs w:val="18"/>
              </w:rPr>
              <w:t>E-cadherin</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1DE93845"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GACGTCCATGTGTGTGACTG</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17206E9C"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GCTCTTTGACCACCGTTCTC</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0A97DA95" w14:textId="77777777" w:rsidTr="00E85698">
        <w:trPr>
          <w:jc w:val="center"/>
        </w:trPr>
        <w:tc>
          <w:tcPr>
            <w:tcW w:w="611" w:type="dxa"/>
            <w:tcBorders>
              <w:top w:val="nil"/>
              <w:left w:val="nil"/>
              <w:bottom w:val="nil"/>
              <w:right w:val="nil"/>
            </w:tcBorders>
            <w:vAlign w:val="center"/>
          </w:tcPr>
          <w:p w14:paraId="7E002367"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3</w:t>
            </w:r>
            <w:r>
              <w:rPr>
                <w:rFonts w:ascii="Times New Roman" w:eastAsia="SimSun" w:hAnsi="Times New Roman" w:cs="Times New Roman"/>
                <w:sz w:val="18"/>
                <w:szCs w:val="18"/>
              </w:rPr>
              <w:t>3</w:t>
            </w:r>
          </w:p>
        </w:tc>
        <w:tc>
          <w:tcPr>
            <w:tcW w:w="1807" w:type="dxa"/>
            <w:tcBorders>
              <w:top w:val="nil"/>
              <w:left w:val="nil"/>
              <w:bottom w:val="nil"/>
              <w:right w:val="nil"/>
            </w:tcBorders>
            <w:vAlign w:val="center"/>
          </w:tcPr>
          <w:p w14:paraId="665B30F5"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sz w:val="18"/>
                <w:szCs w:val="18"/>
              </w:rPr>
              <w:t>N-cadherin</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537221A9"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GAAGGATGTGCACGAAGGAC</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5C82377F"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AGGGAAGCTTCTCACAGCAT</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3FA52D56" w14:textId="77777777" w:rsidTr="00E85698">
        <w:trPr>
          <w:jc w:val="center"/>
        </w:trPr>
        <w:tc>
          <w:tcPr>
            <w:tcW w:w="611" w:type="dxa"/>
            <w:tcBorders>
              <w:top w:val="nil"/>
              <w:left w:val="nil"/>
              <w:bottom w:val="nil"/>
              <w:right w:val="nil"/>
            </w:tcBorders>
            <w:vAlign w:val="center"/>
          </w:tcPr>
          <w:p w14:paraId="7EA938A1"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3</w:t>
            </w:r>
            <w:r>
              <w:rPr>
                <w:rFonts w:ascii="Times New Roman" w:eastAsia="SimSun" w:hAnsi="Times New Roman" w:cs="Times New Roman"/>
                <w:sz w:val="18"/>
                <w:szCs w:val="18"/>
              </w:rPr>
              <w:t>4</w:t>
            </w:r>
          </w:p>
        </w:tc>
        <w:tc>
          <w:tcPr>
            <w:tcW w:w="1807" w:type="dxa"/>
            <w:tcBorders>
              <w:top w:val="nil"/>
              <w:left w:val="nil"/>
              <w:bottom w:val="nil"/>
              <w:right w:val="nil"/>
            </w:tcBorders>
            <w:vAlign w:val="center"/>
          </w:tcPr>
          <w:p w14:paraId="3CEE62AA"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Calibri" w:hAnsi="Times New Roman" w:cs="Times New Roman"/>
                <w:sz w:val="18"/>
                <w:szCs w:val="18"/>
              </w:rPr>
              <w:t>Snail</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204BD612"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TGGAAAGGCCTTCTCTAGGC</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186040DD"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CTCTTCACATCCGAGTGGGT</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2AC2C81B" w14:textId="77777777" w:rsidTr="00E85698">
        <w:trPr>
          <w:jc w:val="center"/>
        </w:trPr>
        <w:tc>
          <w:tcPr>
            <w:tcW w:w="611" w:type="dxa"/>
            <w:tcBorders>
              <w:top w:val="nil"/>
              <w:left w:val="nil"/>
              <w:bottom w:val="nil"/>
              <w:right w:val="nil"/>
            </w:tcBorders>
            <w:vAlign w:val="center"/>
          </w:tcPr>
          <w:p w14:paraId="3EC907EC"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3</w:t>
            </w:r>
            <w:r>
              <w:rPr>
                <w:rFonts w:ascii="Times New Roman" w:eastAsia="SimSun" w:hAnsi="Times New Roman" w:cs="Times New Roman"/>
                <w:sz w:val="18"/>
                <w:szCs w:val="18"/>
              </w:rPr>
              <w:t>5</w:t>
            </w:r>
          </w:p>
        </w:tc>
        <w:tc>
          <w:tcPr>
            <w:tcW w:w="1807" w:type="dxa"/>
            <w:tcBorders>
              <w:top w:val="nil"/>
              <w:left w:val="nil"/>
              <w:bottom w:val="nil"/>
              <w:right w:val="nil"/>
            </w:tcBorders>
            <w:vAlign w:val="center"/>
          </w:tcPr>
          <w:p w14:paraId="4141ADBE"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Calibri" w:hAnsi="Times New Roman" w:cs="Times New Roman"/>
                <w:sz w:val="18"/>
                <w:szCs w:val="18"/>
              </w:rPr>
              <w:t>Slug</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0FB33708"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ACTACAGCGAACTGGACACA</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6952DBAF"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GCCACTGGGTAAAGGAGAGT</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71CB9F13" w14:textId="77777777" w:rsidTr="00E85698">
        <w:trPr>
          <w:jc w:val="center"/>
        </w:trPr>
        <w:tc>
          <w:tcPr>
            <w:tcW w:w="611" w:type="dxa"/>
            <w:tcBorders>
              <w:top w:val="nil"/>
              <w:left w:val="nil"/>
              <w:bottom w:val="nil"/>
              <w:right w:val="nil"/>
            </w:tcBorders>
            <w:vAlign w:val="center"/>
          </w:tcPr>
          <w:p w14:paraId="0D836D22"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3</w:t>
            </w:r>
            <w:r>
              <w:rPr>
                <w:rFonts w:ascii="Times New Roman" w:eastAsia="SimSun" w:hAnsi="Times New Roman" w:cs="Times New Roman"/>
                <w:sz w:val="18"/>
                <w:szCs w:val="18"/>
              </w:rPr>
              <w:t>6</w:t>
            </w:r>
          </w:p>
        </w:tc>
        <w:tc>
          <w:tcPr>
            <w:tcW w:w="1807" w:type="dxa"/>
            <w:tcBorders>
              <w:top w:val="nil"/>
              <w:left w:val="nil"/>
              <w:bottom w:val="nil"/>
              <w:right w:val="nil"/>
            </w:tcBorders>
            <w:vAlign w:val="center"/>
          </w:tcPr>
          <w:p w14:paraId="05FE631C"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sz w:val="18"/>
                <w:szCs w:val="18"/>
              </w:rPr>
              <w:t>Z</w:t>
            </w:r>
            <w:r>
              <w:rPr>
                <w:rFonts w:ascii="Times New Roman" w:eastAsia="Calibri" w:hAnsi="Times New Roman" w:cs="Times New Roman"/>
                <w:sz w:val="18"/>
                <w:szCs w:val="18"/>
              </w:rPr>
              <w:t>eb1</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0B2CCDAA"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CCACTGTGGAGGACCAGAAT</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50DAB7D7"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GTGAGGCCTCTTACCTGTGT</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61766867" w14:textId="77777777" w:rsidTr="00E85698">
        <w:trPr>
          <w:jc w:val="center"/>
        </w:trPr>
        <w:tc>
          <w:tcPr>
            <w:tcW w:w="611" w:type="dxa"/>
            <w:tcBorders>
              <w:top w:val="nil"/>
              <w:left w:val="nil"/>
              <w:bottom w:val="nil"/>
              <w:right w:val="nil"/>
            </w:tcBorders>
            <w:vAlign w:val="center"/>
          </w:tcPr>
          <w:p w14:paraId="2BA2924A"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3</w:t>
            </w:r>
            <w:r>
              <w:rPr>
                <w:rFonts w:ascii="Times New Roman" w:eastAsia="SimSun" w:hAnsi="Times New Roman" w:cs="Times New Roman"/>
                <w:sz w:val="18"/>
                <w:szCs w:val="18"/>
              </w:rPr>
              <w:t>7</w:t>
            </w:r>
          </w:p>
        </w:tc>
        <w:tc>
          <w:tcPr>
            <w:tcW w:w="1807" w:type="dxa"/>
            <w:tcBorders>
              <w:top w:val="nil"/>
              <w:left w:val="nil"/>
              <w:bottom w:val="nil"/>
              <w:right w:val="nil"/>
            </w:tcBorders>
            <w:vAlign w:val="center"/>
          </w:tcPr>
          <w:p w14:paraId="16D2FA6D"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SimSun" w:hAnsi="Times New Roman" w:cs="Times New Roman"/>
                <w:sz w:val="18"/>
                <w:szCs w:val="18"/>
              </w:rPr>
              <w:t>Twist1</w:t>
            </w:r>
            <w:r>
              <w:rPr>
                <w:rFonts w:ascii="Times New Roman" w:hAnsi="Times New Roman" w:cs="Times New Roman"/>
                <w:sz w:val="18"/>
                <w:szCs w:val="18"/>
              </w:rPr>
              <w:t xml:space="preserve"> </w:t>
            </w:r>
            <w:r>
              <w:rPr>
                <w:rFonts w:ascii="Times New Roman" w:eastAsia="SimSun" w:hAnsi="Times New Roman" w:cs="Times New Roman"/>
                <w:sz w:val="18"/>
                <w:szCs w:val="18"/>
              </w:rPr>
              <w:t>(mouse)</w:t>
            </w:r>
          </w:p>
        </w:tc>
        <w:tc>
          <w:tcPr>
            <w:tcW w:w="3763" w:type="dxa"/>
            <w:tcBorders>
              <w:top w:val="nil"/>
              <w:left w:val="nil"/>
              <w:bottom w:val="nil"/>
              <w:right w:val="nil"/>
            </w:tcBorders>
            <w:vAlign w:val="center"/>
          </w:tcPr>
          <w:p w14:paraId="36DDDD66"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GACTCCAAGATGGCAAGCTG</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c>
          <w:tcPr>
            <w:tcW w:w="3565" w:type="dxa"/>
            <w:tcBorders>
              <w:top w:val="nil"/>
              <w:left w:val="nil"/>
              <w:bottom w:val="nil"/>
              <w:right w:val="nil"/>
            </w:tcBorders>
            <w:vAlign w:val="center"/>
          </w:tcPr>
          <w:p w14:paraId="78835590"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w:t>
            </w:r>
            <w:r>
              <w:rPr>
                <w:rFonts w:ascii="Times New Roman" w:eastAsia="Calibri" w:hAnsi="Times New Roman" w:cs="Times New Roman"/>
                <w:sz w:val="18"/>
                <w:szCs w:val="18"/>
              </w:rPr>
              <w:t>CCATCCTCCAGACGGAGAAG</w:t>
            </w:r>
            <w:r>
              <w:rPr>
                <w:rFonts w:ascii="Times New Roman" w:eastAsia="Calibri" w:hAnsi="Times New Roman" w:cs="Times New Roman" w:hint="eastAsia"/>
                <w:sz w:val="18"/>
                <w:szCs w:val="18"/>
              </w:rPr>
              <w:t>-3</w:t>
            </w:r>
            <w:r>
              <w:rPr>
                <w:rFonts w:ascii="Times New Roman" w:eastAsia="Calibri" w:hAnsi="Times New Roman" w:cs="Times New Roman"/>
                <w:sz w:val="18"/>
                <w:szCs w:val="18"/>
              </w:rPr>
              <w:t>’</w:t>
            </w:r>
          </w:p>
        </w:tc>
      </w:tr>
      <w:tr w:rsidR="00505543" w14:paraId="7C23F394" w14:textId="77777777" w:rsidTr="00E85698">
        <w:trPr>
          <w:jc w:val="center"/>
        </w:trPr>
        <w:tc>
          <w:tcPr>
            <w:tcW w:w="611" w:type="dxa"/>
            <w:tcBorders>
              <w:top w:val="nil"/>
              <w:left w:val="nil"/>
              <w:bottom w:val="single" w:sz="4" w:space="0" w:color="auto"/>
              <w:right w:val="nil"/>
            </w:tcBorders>
            <w:vAlign w:val="center"/>
          </w:tcPr>
          <w:p w14:paraId="16901143" w14:textId="77777777" w:rsidR="00505543" w:rsidRDefault="00505543" w:rsidP="00E85698">
            <w:pPr>
              <w:pStyle w:val="Style2"/>
              <w:spacing w:line="250" w:lineRule="exact"/>
              <w:ind w:firstLineChars="0" w:firstLine="0"/>
              <w:jc w:val="center"/>
              <w:rPr>
                <w:rFonts w:ascii="Times New Roman" w:eastAsia="SimSun" w:hAnsi="Times New Roman" w:cs="Times New Roman"/>
                <w:sz w:val="18"/>
                <w:szCs w:val="18"/>
              </w:rPr>
            </w:pPr>
            <w:r>
              <w:rPr>
                <w:rFonts w:ascii="Times New Roman" w:eastAsia="SimSun" w:hAnsi="Times New Roman" w:cs="Times New Roman" w:hint="eastAsia"/>
                <w:sz w:val="18"/>
                <w:szCs w:val="18"/>
              </w:rPr>
              <w:t>3</w:t>
            </w:r>
            <w:r>
              <w:rPr>
                <w:rFonts w:ascii="Times New Roman" w:eastAsia="SimSun" w:hAnsi="Times New Roman" w:cs="Times New Roman"/>
                <w:sz w:val="18"/>
                <w:szCs w:val="18"/>
              </w:rPr>
              <w:t>8</w:t>
            </w:r>
          </w:p>
        </w:tc>
        <w:tc>
          <w:tcPr>
            <w:tcW w:w="1807" w:type="dxa"/>
            <w:tcBorders>
              <w:top w:val="nil"/>
              <w:left w:val="nil"/>
              <w:bottom w:val="single" w:sz="4" w:space="0" w:color="auto"/>
              <w:right w:val="nil"/>
            </w:tcBorders>
            <w:vAlign w:val="center"/>
          </w:tcPr>
          <w:p w14:paraId="2FF2E2A6" w14:textId="77777777" w:rsidR="00505543" w:rsidRDefault="00505543" w:rsidP="00E85698">
            <w:pPr>
              <w:pStyle w:val="Style2"/>
              <w:spacing w:line="250" w:lineRule="exact"/>
              <w:ind w:firstLineChars="0" w:firstLine="0"/>
              <w:rPr>
                <w:rFonts w:ascii="Times New Roman" w:eastAsia="SimSun" w:hAnsi="Times New Roman" w:cs="Times New Roman"/>
                <w:sz w:val="18"/>
                <w:szCs w:val="18"/>
              </w:rPr>
            </w:pPr>
            <w:r>
              <w:rPr>
                <w:rFonts w:ascii="Times New Roman" w:eastAsia="Calibri" w:hAnsi="Times New Roman" w:cs="Times New Roman"/>
                <w:sz w:val="18"/>
                <w:szCs w:val="18"/>
              </w:rPr>
              <w:t>β-actin</w:t>
            </w:r>
          </w:p>
        </w:tc>
        <w:tc>
          <w:tcPr>
            <w:tcW w:w="3763" w:type="dxa"/>
            <w:tcBorders>
              <w:top w:val="nil"/>
              <w:left w:val="nil"/>
              <w:bottom w:val="single" w:sz="4" w:space="0" w:color="auto"/>
              <w:right w:val="nil"/>
            </w:tcBorders>
            <w:vAlign w:val="center"/>
          </w:tcPr>
          <w:p w14:paraId="13EDD3B2" w14:textId="77777777" w:rsidR="00505543" w:rsidRDefault="00505543" w:rsidP="00E85698">
            <w:pPr>
              <w:pStyle w:val="Style2"/>
              <w:spacing w:line="250" w:lineRule="exact"/>
              <w:ind w:firstLineChars="0" w:firstLine="0"/>
              <w:rPr>
                <w:rFonts w:ascii="Times New Roman"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-CTGAGAGGGAAATCGTGCGT-3</w:t>
            </w:r>
            <w:r>
              <w:rPr>
                <w:rFonts w:ascii="Times New Roman" w:hAnsi="Times New Roman" w:cs="Times New Roman"/>
                <w:sz w:val="18"/>
                <w:szCs w:val="18"/>
              </w:rPr>
              <w:t>’</w:t>
            </w:r>
          </w:p>
        </w:tc>
        <w:tc>
          <w:tcPr>
            <w:tcW w:w="3565" w:type="dxa"/>
            <w:tcBorders>
              <w:top w:val="nil"/>
              <w:left w:val="nil"/>
              <w:bottom w:val="single" w:sz="4" w:space="0" w:color="auto"/>
              <w:right w:val="nil"/>
            </w:tcBorders>
            <w:vAlign w:val="center"/>
          </w:tcPr>
          <w:p w14:paraId="25DF21E4" w14:textId="77777777" w:rsidR="00505543" w:rsidRDefault="00505543" w:rsidP="00E85698">
            <w:pPr>
              <w:pStyle w:val="Style2"/>
              <w:spacing w:line="250" w:lineRule="exact"/>
              <w:ind w:firstLineChars="0" w:firstLine="0"/>
              <w:rPr>
                <w:rFonts w:ascii="Times New Roman" w:eastAsia="Calibri" w:hAnsi="Times New Roman" w:cs="Times New Roman"/>
                <w:sz w:val="18"/>
                <w:szCs w:val="18"/>
              </w:rPr>
            </w:pPr>
            <w:r>
              <w:rPr>
                <w:rFonts w:ascii="Times New Roman" w:eastAsia="Calibri" w:hAnsi="Times New Roman" w:cs="Times New Roman" w:hint="eastAsia"/>
                <w:sz w:val="18"/>
                <w:szCs w:val="18"/>
              </w:rPr>
              <w:t>5</w:t>
            </w:r>
            <w:r>
              <w:rPr>
                <w:rFonts w:ascii="Times New Roman" w:hAnsi="Times New Roman" w:cs="Times New Roman"/>
                <w:sz w:val="18"/>
                <w:szCs w:val="18"/>
              </w:rPr>
              <w:t>’</w:t>
            </w:r>
            <w:r>
              <w:rPr>
                <w:rFonts w:ascii="Times New Roman" w:eastAsia="Calibri" w:hAnsi="Times New Roman" w:cs="Times New Roman" w:hint="eastAsia"/>
                <w:sz w:val="18"/>
                <w:szCs w:val="18"/>
              </w:rPr>
              <w:t>-CCACAGGATTCCATACCCAAGA</w:t>
            </w:r>
            <w:r>
              <w:rPr>
                <w:rFonts w:ascii="Times New Roman" w:eastAsia="Calibri" w:hAnsi="Times New Roman" w:cs="Times New Roman"/>
                <w:sz w:val="18"/>
                <w:szCs w:val="18"/>
              </w:rPr>
              <w:t>-3’</w:t>
            </w:r>
          </w:p>
        </w:tc>
      </w:tr>
    </w:tbl>
    <w:p w14:paraId="35ABD561" w14:textId="77777777" w:rsidR="0081647E" w:rsidRDefault="00000000"/>
    <w:sectPr w:rsidR="0081647E" w:rsidSect="009B18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crosoft YaHei">
    <w:altName w:val="微软雅黑"/>
    <w:panose1 w:val="020B0503020204020204"/>
    <w:charset w:val="86"/>
    <w:family w:val="swiss"/>
    <w:pitch w:val="variable"/>
    <w:sig w:usb0="80000287" w:usb1="28CF3C52"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543"/>
    <w:rsid w:val="0000283C"/>
    <w:rsid w:val="000069AF"/>
    <w:rsid w:val="00015AA1"/>
    <w:rsid w:val="00021323"/>
    <w:rsid w:val="000303B7"/>
    <w:rsid w:val="000327F5"/>
    <w:rsid w:val="00032A4B"/>
    <w:rsid w:val="00043D44"/>
    <w:rsid w:val="00046B0D"/>
    <w:rsid w:val="00051654"/>
    <w:rsid w:val="00060E58"/>
    <w:rsid w:val="00083A3D"/>
    <w:rsid w:val="0008528D"/>
    <w:rsid w:val="000C48C0"/>
    <w:rsid w:val="000E70FF"/>
    <w:rsid w:val="000E7A46"/>
    <w:rsid w:val="0011316A"/>
    <w:rsid w:val="00142D04"/>
    <w:rsid w:val="00147AEE"/>
    <w:rsid w:val="00147FFE"/>
    <w:rsid w:val="001570FA"/>
    <w:rsid w:val="00164B96"/>
    <w:rsid w:val="00172007"/>
    <w:rsid w:val="0017214B"/>
    <w:rsid w:val="001A56ED"/>
    <w:rsid w:val="001B294A"/>
    <w:rsid w:val="001B6D75"/>
    <w:rsid w:val="001D1FB2"/>
    <w:rsid w:val="001F7178"/>
    <w:rsid w:val="0023466A"/>
    <w:rsid w:val="00236758"/>
    <w:rsid w:val="002443DB"/>
    <w:rsid w:val="00257D64"/>
    <w:rsid w:val="00270BED"/>
    <w:rsid w:val="002A7B30"/>
    <w:rsid w:val="002B09BC"/>
    <w:rsid w:val="002C0D1D"/>
    <w:rsid w:val="002C0F76"/>
    <w:rsid w:val="002C205C"/>
    <w:rsid w:val="002E69F2"/>
    <w:rsid w:val="002F45BB"/>
    <w:rsid w:val="003022C0"/>
    <w:rsid w:val="00310575"/>
    <w:rsid w:val="0031273E"/>
    <w:rsid w:val="0032398B"/>
    <w:rsid w:val="00333F99"/>
    <w:rsid w:val="00334566"/>
    <w:rsid w:val="003635ED"/>
    <w:rsid w:val="0037027A"/>
    <w:rsid w:val="003729DD"/>
    <w:rsid w:val="0039274D"/>
    <w:rsid w:val="003A78A1"/>
    <w:rsid w:val="003B2FF7"/>
    <w:rsid w:val="003B7670"/>
    <w:rsid w:val="003B7D7E"/>
    <w:rsid w:val="003F6316"/>
    <w:rsid w:val="00411C5C"/>
    <w:rsid w:val="0043417E"/>
    <w:rsid w:val="00447CBF"/>
    <w:rsid w:val="00455C6B"/>
    <w:rsid w:val="00456A5F"/>
    <w:rsid w:val="004674A7"/>
    <w:rsid w:val="00477F13"/>
    <w:rsid w:val="0049037B"/>
    <w:rsid w:val="004971F3"/>
    <w:rsid w:val="004A2E54"/>
    <w:rsid w:val="004A6874"/>
    <w:rsid w:val="004A7E3B"/>
    <w:rsid w:val="004B53A6"/>
    <w:rsid w:val="004C04FF"/>
    <w:rsid w:val="004E599A"/>
    <w:rsid w:val="00505543"/>
    <w:rsid w:val="00510422"/>
    <w:rsid w:val="00511131"/>
    <w:rsid w:val="0052594C"/>
    <w:rsid w:val="00537A26"/>
    <w:rsid w:val="005559C3"/>
    <w:rsid w:val="00555F65"/>
    <w:rsid w:val="00556952"/>
    <w:rsid w:val="005702BF"/>
    <w:rsid w:val="0058718B"/>
    <w:rsid w:val="00595BB9"/>
    <w:rsid w:val="005A0C48"/>
    <w:rsid w:val="005B60C6"/>
    <w:rsid w:val="005C7402"/>
    <w:rsid w:val="005C7BAC"/>
    <w:rsid w:val="005F4B26"/>
    <w:rsid w:val="006138B8"/>
    <w:rsid w:val="006206D1"/>
    <w:rsid w:val="006319D9"/>
    <w:rsid w:val="00645421"/>
    <w:rsid w:val="00645766"/>
    <w:rsid w:val="00647200"/>
    <w:rsid w:val="0065695A"/>
    <w:rsid w:val="00657CEC"/>
    <w:rsid w:val="006966D0"/>
    <w:rsid w:val="006A469C"/>
    <w:rsid w:val="006A6766"/>
    <w:rsid w:val="006A6879"/>
    <w:rsid w:val="006A7ABB"/>
    <w:rsid w:val="006A7D7A"/>
    <w:rsid w:val="006D68A6"/>
    <w:rsid w:val="006E7D3D"/>
    <w:rsid w:val="006F1EE9"/>
    <w:rsid w:val="006F559E"/>
    <w:rsid w:val="00703EBA"/>
    <w:rsid w:val="0072050E"/>
    <w:rsid w:val="00721CA3"/>
    <w:rsid w:val="00747F94"/>
    <w:rsid w:val="00770D16"/>
    <w:rsid w:val="0077500D"/>
    <w:rsid w:val="007757A4"/>
    <w:rsid w:val="0078287A"/>
    <w:rsid w:val="00787194"/>
    <w:rsid w:val="00792396"/>
    <w:rsid w:val="007A1D0B"/>
    <w:rsid w:val="007B174C"/>
    <w:rsid w:val="007E72B7"/>
    <w:rsid w:val="007F5F7B"/>
    <w:rsid w:val="007F6CB8"/>
    <w:rsid w:val="007F72AE"/>
    <w:rsid w:val="00800CE2"/>
    <w:rsid w:val="0082434E"/>
    <w:rsid w:val="008245D6"/>
    <w:rsid w:val="00825455"/>
    <w:rsid w:val="008430EA"/>
    <w:rsid w:val="00871D2E"/>
    <w:rsid w:val="0087615F"/>
    <w:rsid w:val="008775DB"/>
    <w:rsid w:val="008B3954"/>
    <w:rsid w:val="008B39D7"/>
    <w:rsid w:val="008B535E"/>
    <w:rsid w:val="008C2736"/>
    <w:rsid w:val="008C5F17"/>
    <w:rsid w:val="008D0F25"/>
    <w:rsid w:val="008E636A"/>
    <w:rsid w:val="008F16A5"/>
    <w:rsid w:val="00996182"/>
    <w:rsid w:val="009B1836"/>
    <w:rsid w:val="009B1D4B"/>
    <w:rsid w:val="009C321E"/>
    <w:rsid w:val="009C4880"/>
    <w:rsid w:val="009D21A8"/>
    <w:rsid w:val="009D3B2B"/>
    <w:rsid w:val="009E7B0F"/>
    <w:rsid w:val="009F648C"/>
    <w:rsid w:val="00A304B6"/>
    <w:rsid w:val="00A50483"/>
    <w:rsid w:val="00A50A7F"/>
    <w:rsid w:val="00A559B4"/>
    <w:rsid w:val="00A82A15"/>
    <w:rsid w:val="00A835AC"/>
    <w:rsid w:val="00A875A7"/>
    <w:rsid w:val="00A8796C"/>
    <w:rsid w:val="00AC1ECA"/>
    <w:rsid w:val="00AC4782"/>
    <w:rsid w:val="00AD4C4D"/>
    <w:rsid w:val="00AF1EB6"/>
    <w:rsid w:val="00B15BD7"/>
    <w:rsid w:val="00B17B35"/>
    <w:rsid w:val="00B22CE2"/>
    <w:rsid w:val="00B5511E"/>
    <w:rsid w:val="00B60EC8"/>
    <w:rsid w:val="00B67E95"/>
    <w:rsid w:val="00B7502A"/>
    <w:rsid w:val="00B77846"/>
    <w:rsid w:val="00BA0B29"/>
    <w:rsid w:val="00BA54F9"/>
    <w:rsid w:val="00BC6EF1"/>
    <w:rsid w:val="00BC7DDE"/>
    <w:rsid w:val="00BC7FBF"/>
    <w:rsid w:val="00BD44B3"/>
    <w:rsid w:val="00BE4DCE"/>
    <w:rsid w:val="00BE5866"/>
    <w:rsid w:val="00BE7CC6"/>
    <w:rsid w:val="00BF0AE5"/>
    <w:rsid w:val="00C07CF9"/>
    <w:rsid w:val="00C5764A"/>
    <w:rsid w:val="00C7136A"/>
    <w:rsid w:val="00C7337E"/>
    <w:rsid w:val="00C96623"/>
    <w:rsid w:val="00CA46D7"/>
    <w:rsid w:val="00CB5E7A"/>
    <w:rsid w:val="00CD2D26"/>
    <w:rsid w:val="00CE270F"/>
    <w:rsid w:val="00CE73F0"/>
    <w:rsid w:val="00D00E74"/>
    <w:rsid w:val="00D040BA"/>
    <w:rsid w:val="00D34AF8"/>
    <w:rsid w:val="00D4168F"/>
    <w:rsid w:val="00D45574"/>
    <w:rsid w:val="00D653F3"/>
    <w:rsid w:val="00D8381A"/>
    <w:rsid w:val="00DA0667"/>
    <w:rsid w:val="00DA67B0"/>
    <w:rsid w:val="00DB398B"/>
    <w:rsid w:val="00DD5553"/>
    <w:rsid w:val="00DD7D7D"/>
    <w:rsid w:val="00E04C9C"/>
    <w:rsid w:val="00E12B12"/>
    <w:rsid w:val="00E1553F"/>
    <w:rsid w:val="00E22BB1"/>
    <w:rsid w:val="00E273D4"/>
    <w:rsid w:val="00E33A24"/>
    <w:rsid w:val="00E433ED"/>
    <w:rsid w:val="00E51FA0"/>
    <w:rsid w:val="00E56491"/>
    <w:rsid w:val="00E5701E"/>
    <w:rsid w:val="00E61771"/>
    <w:rsid w:val="00E618AF"/>
    <w:rsid w:val="00E66767"/>
    <w:rsid w:val="00E71696"/>
    <w:rsid w:val="00E87E2F"/>
    <w:rsid w:val="00EA7DC7"/>
    <w:rsid w:val="00EB28DD"/>
    <w:rsid w:val="00EF1753"/>
    <w:rsid w:val="00EF6229"/>
    <w:rsid w:val="00F01E5B"/>
    <w:rsid w:val="00F032E9"/>
    <w:rsid w:val="00F05B6C"/>
    <w:rsid w:val="00F1756F"/>
    <w:rsid w:val="00F17A71"/>
    <w:rsid w:val="00F20916"/>
    <w:rsid w:val="00F263E1"/>
    <w:rsid w:val="00F27EE8"/>
    <w:rsid w:val="00F7175C"/>
    <w:rsid w:val="00F87B18"/>
    <w:rsid w:val="00F9239D"/>
    <w:rsid w:val="00FA42AB"/>
    <w:rsid w:val="00FA58EF"/>
    <w:rsid w:val="00FA5A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6C1D1042"/>
  <w15:chartTrackingRefBased/>
  <w15:docId w15:val="{CA0F4214-AFCE-4B4A-A63F-AEAA88485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54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sid w:val="00505543"/>
    <w:rPr>
      <w:rFonts w:asciiTheme="minorHAnsi" w:eastAsiaTheme="minorEastAsia" w:hAnsiTheme="minorHAnsi" w:cstheme="minorBidi"/>
    </w:rPr>
  </w:style>
  <w:style w:type="character" w:customStyle="1" w:styleId="CommentTextChar">
    <w:name w:val="Comment Text Char"/>
    <w:basedOn w:val="DefaultParagraphFont"/>
    <w:link w:val="CommentText"/>
    <w:uiPriority w:val="99"/>
    <w:semiHidden/>
    <w:qFormat/>
    <w:rsid w:val="00505543"/>
  </w:style>
  <w:style w:type="paragraph" w:styleId="BalloonText">
    <w:name w:val="Balloon Text"/>
    <w:basedOn w:val="Normal"/>
    <w:link w:val="BalloonTextChar"/>
    <w:uiPriority w:val="99"/>
    <w:semiHidden/>
    <w:unhideWhenUsed/>
    <w:rsid w:val="00505543"/>
    <w:rPr>
      <w:rFonts w:eastAsiaTheme="minorEastAsia"/>
      <w:sz w:val="18"/>
      <w:szCs w:val="18"/>
    </w:rPr>
  </w:style>
  <w:style w:type="character" w:customStyle="1" w:styleId="BalloonTextChar">
    <w:name w:val="Balloon Text Char"/>
    <w:basedOn w:val="DefaultParagraphFont"/>
    <w:link w:val="BalloonText"/>
    <w:uiPriority w:val="99"/>
    <w:semiHidden/>
    <w:rsid w:val="00505543"/>
    <w:rPr>
      <w:rFonts w:ascii="Times New Roman" w:hAnsi="Times New Roman" w:cs="Times New Roman"/>
      <w:sz w:val="18"/>
      <w:szCs w:val="18"/>
    </w:rPr>
  </w:style>
  <w:style w:type="paragraph" w:styleId="Footer">
    <w:name w:val="footer"/>
    <w:basedOn w:val="Normal"/>
    <w:link w:val="FooterChar"/>
    <w:uiPriority w:val="99"/>
    <w:unhideWhenUsed/>
    <w:qFormat/>
    <w:rsid w:val="00505543"/>
    <w:pPr>
      <w:tabs>
        <w:tab w:val="center" w:pos="4153"/>
        <w:tab w:val="right" w:pos="8306"/>
      </w:tabs>
      <w:snapToGrid w:val="0"/>
    </w:pPr>
    <w:rPr>
      <w:rFonts w:asciiTheme="minorHAnsi" w:eastAsiaTheme="minorEastAsia" w:hAnsiTheme="minorHAnsi" w:cstheme="minorBidi"/>
      <w:sz w:val="18"/>
      <w:szCs w:val="18"/>
    </w:rPr>
  </w:style>
  <w:style w:type="character" w:customStyle="1" w:styleId="FooterChar">
    <w:name w:val="Footer Char"/>
    <w:basedOn w:val="DefaultParagraphFont"/>
    <w:link w:val="Footer"/>
    <w:uiPriority w:val="99"/>
    <w:rsid w:val="00505543"/>
    <w:rPr>
      <w:sz w:val="18"/>
      <w:szCs w:val="18"/>
    </w:rPr>
  </w:style>
  <w:style w:type="paragraph" w:styleId="Header">
    <w:name w:val="header"/>
    <w:basedOn w:val="Normal"/>
    <w:link w:val="HeaderChar"/>
    <w:uiPriority w:val="99"/>
    <w:unhideWhenUsed/>
    <w:qFormat/>
    <w:rsid w:val="0050554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HeaderChar">
    <w:name w:val="Header Char"/>
    <w:basedOn w:val="DefaultParagraphFont"/>
    <w:link w:val="Header"/>
    <w:uiPriority w:val="99"/>
    <w:qFormat/>
    <w:rsid w:val="00505543"/>
    <w:rPr>
      <w:sz w:val="18"/>
      <w:szCs w:val="18"/>
    </w:rPr>
  </w:style>
  <w:style w:type="paragraph" w:styleId="NormalWeb">
    <w:name w:val="Normal (Web)"/>
    <w:basedOn w:val="Normal"/>
    <w:uiPriority w:val="99"/>
    <w:unhideWhenUsed/>
    <w:qFormat/>
    <w:rsid w:val="00505543"/>
    <w:pPr>
      <w:spacing w:before="100" w:beforeAutospacing="1" w:after="100" w:afterAutospacing="1"/>
    </w:pPr>
  </w:style>
  <w:style w:type="paragraph" w:styleId="CommentSubject">
    <w:name w:val="annotation subject"/>
    <w:basedOn w:val="CommentText"/>
    <w:next w:val="CommentText"/>
    <w:link w:val="CommentSubjectChar"/>
    <w:uiPriority w:val="99"/>
    <w:semiHidden/>
    <w:unhideWhenUsed/>
    <w:rsid w:val="00505543"/>
    <w:rPr>
      <w:b/>
      <w:bCs/>
      <w:sz w:val="20"/>
      <w:szCs w:val="20"/>
    </w:rPr>
  </w:style>
  <w:style w:type="character" w:customStyle="1" w:styleId="CommentSubjectChar">
    <w:name w:val="Comment Subject Char"/>
    <w:basedOn w:val="CommentTextChar"/>
    <w:link w:val="CommentSubject"/>
    <w:uiPriority w:val="99"/>
    <w:semiHidden/>
    <w:rsid w:val="00505543"/>
    <w:rPr>
      <w:b/>
      <w:bCs/>
      <w:sz w:val="20"/>
      <w:szCs w:val="20"/>
    </w:rPr>
  </w:style>
  <w:style w:type="table" w:styleId="TableGrid">
    <w:name w:val="Table Grid"/>
    <w:basedOn w:val="TableNormal"/>
    <w:qFormat/>
    <w:rsid w:val="00505543"/>
    <w:pPr>
      <w:widowControl w:val="0"/>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05543"/>
    <w:rPr>
      <w:b/>
      <w:bCs/>
    </w:rPr>
  </w:style>
  <w:style w:type="character" w:styleId="CommentReference">
    <w:name w:val="annotation reference"/>
    <w:basedOn w:val="DefaultParagraphFont"/>
    <w:uiPriority w:val="99"/>
    <w:semiHidden/>
    <w:unhideWhenUsed/>
    <w:rsid w:val="00505543"/>
    <w:rPr>
      <w:sz w:val="18"/>
      <w:szCs w:val="18"/>
    </w:rPr>
  </w:style>
  <w:style w:type="paragraph" w:customStyle="1" w:styleId="EndNoteBibliographyTitle">
    <w:name w:val="EndNote Bibliography Title"/>
    <w:basedOn w:val="Normal"/>
    <w:link w:val="EndNoteBibliographyTitleChar"/>
    <w:rsid w:val="00505543"/>
    <w:pPr>
      <w:jc w:val="center"/>
    </w:pPr>
    <w:rPr>
      <w:rFonts w:ascii="Calibri" w:eastAsiaTheme="minorEastAsia" w:hAnsi="Calibri" w:cs="Calibri"/>
    </w:rPr>
  </w:style>
  <w:style w:type="character" w:customStyle="1" w:styleId="EndNoteBibliographyTitleChar">
    <w:name w:val="EndNote Bibliography Title Char"/>
    <w:basedOn w:val="DefaultParagraphFont"/>
    <w:link w:val="EndNoteBibliographyTitle"/>
    <w:qFormat/>
    <w:rsid w:val="00505543"/>
    <w:rPr>
      <w:rFonts w:ascii="Calibri" w:hAnsi="Calibri" w:cs="Calibri"/>
    </w:rPr>
  </w:style>
  <w:style w:type="paragraph" w:customStyle="1" w:styleId="EndNoteBibliography">
    <w:name w:val="EndNote Bibliography"/>
    <w:basedOn w:val="Normal"/>
    <w:link w:val="EndNoteBibliographyChar"/>
    <w:qFormat/>
    <w:rsid w:val="00505543"/>
    <w:rPr>
      <w:rFonts w:ascii="Calibri" w:eastAsiaTheme="minorEastAsia" w:hAnsi="Calibri" w:cs="Calibri"/>
    </w:rPr>
  </w:style>
  <w:style w:type="character" w:customStyle="1" w:styleId="EndNoteBibliographyChar">
    <w:name w:val="EndNote Bibliography Char"/>
    <w:basedOn w:val="DefaultParagraphFont"/>
    <w:link w:val="EndNoteBibliography"/>
    <w:qFormat/>
    <w:rsid w:val="00505543"/>
    <w:rPr>
      <w:rFonts w:ascii="Calibri" w:hAnsi="Calibri" w:cs="Calibri"/>
    </w:rPr>
  </w:style>
  <w:style w:type="paragraph" w:customStyle="1" w:styleId="Revision1">
    <w:name w:val="Revision1"/>
    <w:hidden/>
    <w:uiPriority w:val="99"/>
    <w:semiHidden/>
    <w:qFormat/>
    <w:rsid w:val="00505543"/>
  </w:style>
  <w:style w:type="paragraph" w:customStyle="1" w:styleId="Default">
    <w:name w:val="Default"/>
    <w:qFormat/>
    <w:rsid w:val="00505543"/>
    <w:pPr>
      <w:widowControl w:val="0"/>
      <w:autoSpaceDE w:val="0"/>
      <w:autoSpaceDN w:val="0"/>
      <w:adjustRightInd w:val="0"/>
    </w:pPr>
    <w:rPr>
      <w:rFonts w:ascii="Times New Roman" w:eastAsia="Microsoft YaHei" w:hAnsi="Times New Roman" w:cs="Times New Roman"/>
      <w:color w:val="000000"/>
    </w:rPr>
  </w:style>
  <w:style w:type="paragraph" w:customStyle="1" w:styleId="Style2">
    <w:name w:val="_Style 2"/>
    <w:basedOn w:val="Normal"/>
    <w:qFormat/>
    <w:rsid w:val="00505543"/>
    <w:pPr>
      <w:widowControl w:val="0"/>
      <w:ind w:firstLineChars="200" w:firstLine="420"/>
      <w:jc w:val="both"/>
    </w:pPr>
    <w:rPr>
      <w:rFonts w:ascii="Calibri" w:eastAsiaTheme="minorEastAsia" w:hAnsi="Calibri" w:cstheme="minorBidi"/>
      <w:kern w:val="2"/>
      <w:sz w:val="21"/>
      <w:szCs w:val="22"/>
    </w:rPr>
  </w:style>
  <w:style w:type="character" w:customStyle="1" w:styleId="apple-converted-space">
    <w:name w:val="apple-converted-space"/>
    <w:basedOn w:val="DefaultParagraphFont"/>
    <w:qFormat/>
    <w:rsid w:val="00505543"/>
  </w:style>
  <w:style w:type="paragraph" w:styleId="Revision">
    <w:name w:val="Revision"/>
    <w:hidden/>
    <w:uiPriority w:val="99"/>
    <w:semiHidden/>
    <w:rsid w:val="00505543"/>
    <w:rPr>
      <w:rFonts w:ascii="Times New Roman" w:eastAsia="Times New Roman" w:hAnsi="Times New Roman" w:cs="Times New Roman"/>
    </w:rPr>
  </w:style>
  <w:style w:type="character" w:styleId="LineNumber">
    <w:name w:val="line number"/>
    <w:basedOn w:val="DefaultParagraphFont"/>
    <w:uiPriority w:val="99"/>
    <w:semiHidden/>
    <w:unhideWhenUsed/>
    <w:rsid w:val="005055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tiff"/><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fontTable" Target="fontTable.xml"/><Relationship Id="rId10" Type="http://schemas.openxmlformats.org/officeDocument/2006/relationships/image" Target="media/image7.tiff"/><Relationship Id="rId4" Type="http://schemas.openxmlformats.org/officeDocument/2006/relationships/image" Target="media/image1.png"/><Relationship Id="rId9" Type="http://schemas.openxmlformats.org/officeDocument/2006/relationships/image" Target="media/image6.tiff"/><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1689</Words>
  <Characters>9629</Characters>
  <Application>Microsoft Office Word</Application>
  <DocSecurity>0</DocSecurity>
  <Lines>80</Lines>
  <Paragraphs>22</Paragraphs>
  <ScaleCrop>false</ScaleCrop>
  <Company/>
  <LinksUpToDate>false</LinksUpToDate>
  <CharactersWithSpaces>11296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1</cp:revision>
  <dcterms:created xsi:type="dcterms:W3CDTF">2022-07-01T21:18:00Z</dcterms:created>
  <dcterms:modified xsi:type="dcterms:W3CDTF">2022-07-01T21:19:00Z</dcterms:modified>
</cp:coreProperties>
</file>