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EB1F" w14:textId="77777777" w:rsidR="005D3118" w:rsidRPr="001A1B1C" w:rsidRDefault="005D3118" w:rsidP="005D31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A1B1C">
        <w:rPr>
          <w:rFonts w:ascii="Arial" w:hAnsi="Arial" w:cs="Arial"/>
          <w:b/>
          <w:bCs/>
          <w:sz w:val="22"/>
          <w:szCs w:val="22"/>
        </w:rPr>
        <w:t>SUPPLEMENTARY TABLES</w:t>
      </w:r>
    </w:p>
    <w:p w14:paraId="6E99D602" w14:textId="77777777" w:rsidR="005D3118" w:rsidRPr="001A1B1C" w:rsidRDefault="005D3118" w:rsidP="005D31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B3EB16" w14:textId="77777777" w:rsidR="005D3118" w:rsidRPr="001A1B1C" w:rsidRDefault="005D3118" w:rsidP="005D3118">
      <w:pPr>
        <w:widowControl w:val="0"/>
        <w:autoSpaceDE w:val="0"/>
        <w:autoSpaceDN w:val="0"/>
        <w:adjustRightInd w:val="0"/>
        <w:spacing w:line="276" w:lineRule="auto"/>
        <w:rPr>
          <w:rFonts w:ascii="Arial" w:eastAsia="Malgun Gothic" w:hAnsi="Arial" w:cs="Arial"/>
          <w:b/>
          <w:bCs/>
          <w:sz w:val="22"/>
          <w:szCs w:val="22"/>
          <w:lang w:eastAsia="ko-KR"/>
        </w:rPr>
      </w:pPr>
      <w:r w:rsidRPr="001A1B1C">
        <w:rPr>
          <w:rFonts w:ascii="Arial" w:hAnsi="Arial" w:cs="Arial"/>
          <w:b/>
          <w:bCs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1A1B1C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1A1B1C">
        <w:rPr>
          <w:rFonts w:ascii="Arial" w:hAnsi="Arial" w:cs="Arial" w:hint="eastAsia"/>
          <w:b/>
          <w:bCs/>
          <w:sz w:val="22"/>
          <w:szCs w:val="22"/>
        </w:rPr>
        <w:t>Amino acid sequences of WT or modified CD19 extracellular domain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74"/>
        <w:gridCol w:w="11391"/>
      </w:tblGrid>
      <w:tr w:rsidR="005D3118" w14:paraId="25411002" w14:textId="77777777" w:rsidTr="00502BB7">
        <w:trPr>
          <w:trHeight w:val="20"/>
        </w:trPr>
        <w:tc>
          <w:tcPr>
            <w:tcW w:w="1474" w:type="dxa"/>
            <w:shd w:val="clear" w:color="auto" w:fill="BFBFBF" w:themeFill="background1" w:themeFillShade="BF"/>
          </w:tcPr>
          <w:p w14:paraId="774E753E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Construct</w:t>
            </w:r>
          </w:p>
        </w:tc>
        <w:tc>
          <w:tcPr>
            <w:tcW w:w="11391" w:type="dxa"/>
            <w:shd w:val="clear" w:color="auto" w:fill="BFBFBF" w:themeFill="background1" w:themeFillShade="BF"/>
          </w:tcPr>
          <w:p w14:paraId="17F4CBF4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Sequence</w:t>
            </w:r>
          </w:p>
        </w:tc>
      </w:tr>
      <w:tr w:rsidR="005D3118" w14:paraId="0BE19E11" w14:textId="77777777" w:rsidTr="00502BB7">
        <w:trPr>
          <w:trHeight w:val="20"/>
        </w:trPr>
        <w:tc>
          <w:tcPr>
            <w:tcW w:w="1474" w:type="dxa"/>
          </w:tcPr>
          <w:p w14:paraId="4C0FD153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huCD19</w:t>
            </w:r>
          </w:p>
        </w:tc>
        <w:tc>
          <w:tcPr>
            <w:tcW w:w="11391" w:type="dxa"/>
          </w:tcPr>
          <w:p w14:paraId="15DE4AA0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5A3BD0BE" w14:textId="77777777" w:rsidTr="00502BB7">
        <w:trPr>
          <w:trHeight w:val="20"/>
        </w:trPr>
        <w:tc>
          <w:tcPr>
            <w:tcW w:w="1474" w:type="dxa"/>
          </w:tcPr>
          <w:p w14:paraId="69799FA8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Chimeric CD19 (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  <w:lang w:eastAsia="ko-KR"/>
              </w:rPr>
              <w:t>C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HH)</w:t>
            </w:r>
          </w:p>
        </w:tc>
        <w:tc>
          <w:tcPr>
            <w:tcW w:w="11391" w:type="dxa"/>
          </w:tcPr>
          <w:p w14:paraId="79EED3AF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MPPPCLLFFLLFLTPMEVR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  <w:lang w:eastAsia="ko-KR"/>
              </w:rPr>
              <w:t>PQEPLVVKVEEGDNAVLQCLEGTSDGPTQQLVWCRDSPFEPFLNLSLGLPGMGIRMGPLGIWLLIFNVSNQTGGFYLCQPGLPSEKAWQPGWTV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257475FD" w14:textId="77777777" w:rsidTr="00502BB7">
        <w:trPr>
          <w:trHeight w:val="20"/>
        </w:trPr>
        <w:tc>
          <w:tcPr>
            <w:tcW w:w="1474" w:type="dxa"/>
          </w:tcPr>
          <w:p w14:paraId="43C3DFB7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Chimeric CD19 (</w:t>
            </w:r>
            <w:r w:rsidRPr="00F574F6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H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  <w:lang w:eastAsia="ko-KR"/>
              </w:rPr>
              <w:t>C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H)</w:t>
            </w:r>
          </w:p>
        </w:tc>
        <w:tc>
          <w:tcPr>
            <w:tcW w:w="11391" w:type="dxa"/>
          </w:tcPr>
          <w:p w14:paraId="4C6A4F63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</w:rPr>
              <w:t>SVEGSGELFRWNVSDLGGLGCGLKNRSSEGPSSPSGKLNSSQLYVWAKDRPEMWEGEPVCGP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PRDSLNQSLSQDLTMAPGSTLWLSCGVPPDSVSRGPLSWTHVHPKGPKSLLSLELKDDRPARDMWVMETGLLLPRATAQDAGKYYCHRGNLTMSFHLEITARPVLWHWLLRTGGWKVSAVTLA</w:t>
            </w:r>
          </w:p>
        </w:tc>
      </w:tr>
      <w:tr w:rsidR="005D3118" w14:paraId="62BE4D9B" w14:textId="77777777" w:rsidTr="00502BB7">
        <w:trPr>
          <w:trHeight w:val="20"/>
        </w:trPr>
        <w:tc>
          <w:tcPr>
            <w:tcW w:w="1474" w:type="dxa"/>
          </w:tcPr>
          <w:p w14:paraId="7FDF2966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Chimeric CD19 (</w:t>
            </w:r>
            <w:r w:rsidRPr="00F574F6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HH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  <w:lang w:eastAsia="ko-KR"/>
              </w:rPr>
              <w:t>C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11391" w:type="dxa"/>
          </w:tcPr>
          <w:p w14:paraId="2F441AA1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</w:rPr>
              <w:t>PRDSLNQSLSQDLTMAPGSTLWLSCGVPPDSVSRGPLSWTHVRPKGPKSSLLSLELKDDRPDRDMWVVDTGLLLTRATAQDAGKYYCHRGNWTKSFYLEITAR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PVLWHWLLRTGGWKVSAVTLA</w:t>
            </w:r>
          </w:p>
        </w:tc>
      </w:tr>
      <w:tr w:rsidR="005D3118" w14:paraId="798A861A" w14:textId="77777777" w:rsidTr="00502BB7">
        <w:trPr>
          <w:trHeight w:val="20"/>
        </w:trPr>
        <w:tc>
          <w:tcPr>
            <w:tcW w:w="1474" w:type="dxa"/>
          </w:tcPr>
          <w:p w14:paraId="39B41936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(E21Q)</w:t>
            </w:r>
          </w:p>
        </w:tc>
        <w:tc>
          <w:tcPr>
            <w:tcW w:w="11391" w:type="dxa"/>
          </w:tcPr>
          <w:p w14:paraId="4D3807A8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Q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EPLVVKVEEGDNAVLQCLKGTSDGPTQQLTWSRESPLKPFLKLSLGLPGLGIHMRPLAIWLFIFNVSQQMGGFYLCQPG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20DAFCFF" w14:textId="77777777" w:rsidTr="00502BB7">
        <w:trPr>
          <w:trHeight w:val="20"/>
        </w:trPr>
        <w:tc>
          <w:tcPr>
            <w:tcW w:w="1474" w:type="dxa"/>
          </w:tcPr>
          <w:p w14:paraId="52479DFD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(K40E)</w:t>
            </w:r>
          </w:p>
        </w:tc>
        <w:tc>
          <w:tcPr>
            <w:tcW w:w="11391" w:type="dxa"/>
          </w:tcPr>
          <w:p w14:paraId="2084C735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E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lastRenderedPageBreak/>
              <w:t>KLMSPKLYVWAKDRPEIWEGEPPCLPPRDSLNQSLSQDLTMAPGSTLWLSCGVPPDSVSRGPLSWTHVHPKGPKSLLSLELKDDRPARDMWVMETGLLLPRATAQDAGKYYCHRGNLTMSFHLEITARPVLWHWLLRTGGWKVSAVTLA</w:t>
            </w:r>
          </w:p>
        </w:tc>
      </w:tr>
      <w:tr w:rsidR="005D3118" w14:paraId="28A27625" w14:textId="77777777" w:rsidTr="00502BB7">
        <w:trPr>
          <w:trHeight w:val="20"/>
        </w:trPr>
        <w:tc>
          <w:tcPr>
            <w:tcW w:w="1474" w:type="dxa"/>
          </w:tcPr>
          <w:p w14:paraId="0C2873B8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lastRenderedPageBreak/>
              <w:t>MutCD19 (T51V)</w:t>
            </w:r>
          </w:p>
        </w:tc>
        <w:tc>
          <w:tcPr>
            <w:tcW w:w="11391" w:type="dxa"/>
          </w:tcPr>
          <w:p w14:paraId="06EC0C59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V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6D7C3CEB" w14:textId="77777777" w:rsidTr="00502BB7">
        <w:trPr>
          <w:trHeight w:val="20"/>
        </w:trPr>
        <w:tc>
          <w:tcPr>
            <w:tcW w:w="1474" w:type="dxa"/>
          </w:tcPr>
          <w:p w14:paraId="7B9B2BAD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(S53C)</w:t>
            </w:r>
          </w:p>
        </w:tc>
        <w:tc>
          <w:tcPr>
            <w:tcW w:w="11391" w:type="dxa"/>
          </w:tcPr>
          <w:p w14:paraId="0AE77B92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C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41EFDB14" w14:textId="77777777" w:rsidTr="00502BB7">
        <w:trPr>
          <w:trHeight w:val="20"/>
        </w:trPr>
        <w:tc>
          <w:tcPr>
            <w:tcW w:w="1474" w:type="dxa"/>
          </w:tcPr>
          <w:p w14:paraId="5239FC01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(E55D)</w:t>
            </w:r>
          </w:p>
        </w:tc>
        <w:tc>
          <w:tcPr>
            <w:tcW w:w="11391" w:type="dxa"/>
          </w:tcPr>
          <w:p w14:paraId="15859D4A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D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55848148" w14:textId="77777777" w:rsidTr="00502BB7">
        <w:trPr>
          <w:trHeight w:val="20"/>
        </w:trPr>
        <w:tc>
          <w:tcPr>
            <w:tcW w:w="1474" w:type="dxa"/>
          </w:tcPr>
          <w:p w14:paraId="29B454C6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(L58F)</w:t>
            </w:r>
          </w:p>
        </w:tc>
        <w:tc>
          <w:tcPr>
            <w:tcW w:w="11391" w:type="dxa"/>
          </w:tcPr>
          <w:p w14:paraId="062506DA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F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1C1EBC24" w14:textId="77777777" w:rsidTr="00502BB7">
        <w:trPr>
          <w:trHeight w:val="20"/>
        </w:trPr>
        <w:tc>
          <w:tcPr>
            <w:tcW w:w="1474" w:type="dxa"/>
          </w:tcPr>
          <w:p w14:paraId="576087D0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(K59E)</w:t>
            </w:r>
          </w:p>
        </w:tc>
        <w:tc>
          <w:tcPr>
            <w:tcW w:w="11391" w:type="dxa"/>
          </w:tcPr>
          <w:p w14:paraId="2D471C8B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E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491A6D91" w14:textId="77777777" w:rsidTr="00502BB7">
        <w:trPr>
          <w:trHeight w:val="20"/>
        </w:trPr>
        <w:tc>
          <w:tcPr>
            <w:tcW w:w="1474" w:type="dxa"/>
          </w:tcPr>
          <w:p w14:paraId="62247B08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(K63N)</w:t>
            </w:r>
          </w:p>
        </w:tc>
        <w:tc>
          <w:tcPr>
            <w:tcW w:w="11391" w:type="dxa"/>
          </w:tcPr>
          <w:p w14:paraId="2C90C676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N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lastRenderedPageBreak/>
              <w:t>SLLSLELKDDRPARDMWVMETGLLLPRATAQDAGKYYCHRGNLTMSFHLEITARPVLWHWLLRTGGWKVSAVTLA</w:t>
            </w:r>
          </w:p>
        </w:tc>
      </w:tr>
      <w:tr w:rsidR="005D3118" w14:paraId="313FBC66" w14:textId="77777777" w:rsidTr="00502BB7">
        <w:trPr>
          <w:trHeight w:val="20"/>
        </w:trPr>
        <w:tc>
          <w:tcPr>
            <w:tcW w:w="1474" w:type="dxa"/>
          </w:tcPr>
          <w:p w14:paraId="15EA1F35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lastRenderedPageBreak/>
              <w:t>MutCD19 (L71M)</w:t>
            </w:r>
          </w:p>
        </w:tc>
        <w:tc>
          <w:tcPr>
            <w:tcW w:w="11391" w:type="dxa"/>
          </w:tcPr>
          <w:p w14:paraId="51BBEB53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M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10011D15" w14:textId="77777777" w:rsidTr="00502BB7">
        <w:trPr>
          <w:trHeight w:val="20"/>
        </w:trPr>
        <w:tc>
          <w:tcPr>
            <w:tcW w:w="1474" w:type="dxa"/>
          </w:tcPr>
          <w:p w14:paraId="752B6872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(R76G)</w:t>
            </w:r>
          </w:p>
        </w:tc>
        <w:tc>
          <w:tcPr>
            <w:tcW w:w="11391" w:type="dxa"/>
          </w:tcPr>
          <w:p w14:paraId="1D52E3FD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G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6E4D510D" w14:textId="77777777" w:rsidTr="00502BB7">
        <w:trPr>
          <w:trHeight w:val="20"/>
        </w:trPr>
        <w:tc>
          <w:tcPr>
            <w:tcW w:w="1474" w:type="dxa"/>
          </w:tcPr>
          <w:p w14:paraId="15C55CA3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(A79G)</w:t>
            </w:r>
          </w:p>
        </w:tc>
        <w:tc>
          <w:tcPr>
            <w:tcW w:w="11391" w:type="dxa"/>
          </w:tcPr>
          <w:p w14:paraId="4F7FA0EC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G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5D5767B3" w14:textId="77777777" w:rsidTr="00502BB7">
        <w:trPr>
          <w:trHeight w:val="20"/>
        </w:trPr>
        <w:tc>
          <w:tcPr>
            <w:tcW w:w="1474" w:type="dxa"/>
          </w:tcPr>
          <w:p w14:paraId="272B5F54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(F83L)</w:t>
            </w:r>
          </w:p>
        </w:tc>
        <w:tc>
          <w:tcPr>
            <w:tcW w:w="11391" w:type="dxa"/>
          </w:tcPr>
          <w:p w14:paraId="45F4D9E1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MPPPRLLFFLLFLTPMEVRPEEPLVVKVEEGDNAVLQCLKGTSDGPTQQLTWSRESPLKPFLKLSLGLPGLGIHMRPLAIWL</w:t>
            </w:r>
            <w:r w:rsidRPr="00F574F6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  <w:lang w:eastAsia="ko-KR"/>
              </w:rPr>
              <w:t>L</w:t>
            </w: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PPSEKAWQPGWTVNVEGSGELFRWNVSDLGGLGCGLKNRSSEGPSSPSGKLMSPKLYVWAKDRPEIWEGEPPCLPPRDSLNQSLSQDLTMAPGSTLWLSCGVPPDSVSRGPLSWTHVHPKGPKSLLSLELKDDRPARDMWVMETGLLLPRATAQDAGKYYCHRGNLTMSFHLEITARPVLWHWLLRTGGWKVSAVTLA</w:t>
            </w:r>
          </w:p>
        </w:tc>
      </w:tr>
      <w:tr w:rsidR="005D3118" w14:paraId="1E7A8F89" w14:textId="77777777" w:rsidTr="00502BB7">
        <w:trPr>
          <w:trHeight w:val="20"/>
        </w:trPr>
        <w:tc>
          <w:tcPr>
            <w:tcW w:w="1474" w:type="dxa"/>
          </w:tcPr>
          <w:p w14:paraId="7D322B7F" w14:textId="77777777" w:rsidR="005D3118" w:rsidRPr="00F574F6" w:rsidRDefault="005D3118" w:rsidP="00CA2D0B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MutCD19 (H218R/KSS)</w:t>
            </w:r>
          </w:p>
        </w:tc>
        <w:tc>
          <w:tcPr>
            <w:tcW w:w="11391" w:type="dxa"/>
          </w:tcPr>
          <w:p w14:paraId="08BB8F71" w14:textId="77777777" w:rsidR="005D3118" w:rsidRPr="00F574F6" w:rsidRDefault="005D3118" w:rsidP="000A326E">
            <w:pPr>
              <w:spacing w:line="276" w:lineRule="auto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MPPPRLLFFLLFLTPMEVRPEEPLVVKVEEGDNAVLQCLKGTSDGPTQQLTWSRESPLKPFLKLSLGLPGLGIHMRPLAIWLFIFNVSQQMGGFYLCQPG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PPSEKAWQPGWTVNVEGSGELFRWNVSDLGGLGCGLKNRSSEGPSSPSGKLMSPKLYVWAKDRPEIWEGEPPCLPPRDSLNQSLSQDLTMAPGSTLWLSCGVPPDSVSRGPLSWTH</w:t>
            </w:r>
            <w:r w:rsidRPr="00D17CC3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V</w:t>
            </w:r>
            <w:r w:rsidRPr="00D17CC3">
              <w:rPr>
                <w:rFonts w:ascii="Arial" w:eastAsia="Malgun Gothic" w:hAnsi="Arial" w:cs="Arial"/>
                <w:b/>
                <w:color w:val="0000FF"/>
                <w:sz w:val="22"/>
                <w:szCs w:val="22"/>
                <w:u w:val="single"/>
              </w:rPr>
              <w:t>R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PKGPK</w:t>
            </w:r>
            <w:r w:rsidRPr="00F574F6">
              <w:rPr>
                <w:rFonts w:ascii="Arial" w:eastAsia="Malgun Gothic" w:hAnsi="Arial" w:cs="Arial"/>
                <w:b/>
                <w:bCs/>
                <w:color w:val="0000FF"/>
                <w:sz w:val="22"/>
                <w:szCs w:val="22"/>
                <w:u w:val="single"/>
                <w:lang w:eastAsia="ko-KR"/>
              </w:rPr>
              <w:t>S</w:t>
            </w:r>
            <w:r w:rsidRPr="00F574F6">
              <w:rPr>
                <w:rFonts w:ascii="Arial" w:eastAsia="Malgun Gothic" w:hAnsi="Arial" w:cs="Arial"/>
                <w:bCs/>
                <w:sz w:val="22"/>
                <w:szCs w:val="22"/>
              </w:rPr>
              <w:t>SLLSLELKDDRPARDMWVMETGLLLPRATAQDAGKYYCHRGNLTMSFHLEITARPVLWHWLLRTGGWKVSAVTLA</w:t>
            </w:r>
          </w:p>
        </w:tc>
      </w:tr>
    </w:tbl>
    <w:p w14:paraId="5EE1380F" w14:textId="77777777" w:rsidR="005D3118" w:rsidRPr="001A1B1C" w:rsidRDefault="005D3118" w:rsidP="005D3118">
      <w:pPr>
        <w:spacing w:line="276" w:lineRule="auto"/>
        <w:rPr>
          <w:rFonts w:ascii="Arial" w:eastAsia="Malgun Gothic" w:hAnsi="Arial" w:cs="Arial"/>
          <w:i/>
          <w:sz w:val="22"/>
          <w:szCs w:val="22"/>
          <w:lang w:eastAsia="ko-KR"/>
        </w:rPr>
      </w:pPr>
      <w:r w:rsidRPr="001A1B1C">
        <w:rPr>
          <w:rFonts w:ascii="Arial" w:eastAsia="Malgun Gothic" w:hAnsi="Arial" w:cs="Arial" w:hint="eastAsia"/>
          <w:i/>
          <w:sz w:val="22"/>
          <w:szCs w:val="22"/>
          <w:lang w:eastAsia="ko-KR"/>
        </w:rPr>
        <w:t>*</w:t>
      </w:r>
      <w:proofErr w:type="gramStart"/>
      <w:r w:rsidRPr="001A1B1C">
        <w:rPr>
          <w:rFonts w:ascii="Arial" w:eastAsia="Malgun Gothic" w:hAnsi="Arial" w:cs="Arial" w:hint="eastAsia"/>
          <w:i/>
          <w:sz w:val="22"/>
          <w:szCs w:val="22"/>
          <w:lang w:eastAsia="ko-KR"/>
        </w:rPr>
        <w:t>mutated</w:t>
      </w:r>
      <w:proofErr w:type="gramEnd"/>
      <w:r w:rsidRPr="001A1B1C">
        <w:rPr>
          <w:rFonts w:ascii="Arial" w:eastAsia="Malgun Gothic" w:hAnsi="Arial" w:cs="Arial" w:hint="eastAsia"/>
          <w:i/>
          <w:sz w:val="22"/>
          <w:szCs w:val="22"/>
          <w:lang w:eastAsia="ko-KR"/>
        </w:rPr>
        <w:t xml:space="preserve"> human CD19 at position 224 (serine addition, KS </w:t>
      </w:r>
      <w:r w:rsidRPr="001A1B1C">
        <w:rPr>
          <w:rFonts w:ascii="Wingdings" w:eastAsia="Wingdings" w:hAnsi="Wingdings" w:cs="Wingdings"/>
          <w:i/>
          <w:sz w:val="22"/>
          <w:szCs w:val="22"/>
          <w:lang w:eastAsia="ko-KR"/>
        </w:rPr>
        <w:sym w:font="Wingdings" w:char="F0E0"/>
      </w:r>
      <w:r w:rsidRPr="001A1B1C">
        <w:rPr>
          <w:rFonts w:ascii="Arial" w:eastAsia="Malgun Gothic" w:hAnsi="Arial" w:cs="Arial" w:hint="eastAsia"/>
          <w:i/>
          <w:sz w:val="22"/>
          <w:szCs w:val="22"/>
          <w:lang w:eastAsia="ko-KR"/>
        </w:rPr>
        <w:t xml:space="preserve"> KSS)</w:t>
      </w:r>
      <w:r>
        <w:rPr>
          <w:rFonts w:ascii="Arial" w:eastAsia="Malgun Gothic" w:hAnsi="Arial" w:cs="Arial"/>
          <w:i/>
          <w:sz w:val="22"/>
          <w:szCs w:val="22"/>
          <w:lang w:eastAsia="ko-KR"/>
        </w:rPr>
        <w:t xml:space="preserve"> </w:t>
      </w:r>
      <w:r w:rsidRPr="001A1B1C">
        <w:rPr>
          <w:rFonts w:ascii="Arial" w:eastAsia="Malgun Gothic" w:hAnsi="Arial" w:cs="Arial"/>
          <w:i/>
          <w:sz w:val="22"/>
          <w:szCs w:val="22"/>
          <w:lang w:eastAsia="ko-KR"/>
        </w:rPr>
        <w:fldChar w:fldCharType="begin">
          <w:fldData xml:space="preserve">PEVuZE5vdGU+PENpdGU+PEF1dGhvcj5Tb21tZXJtZXllcjwvQXV0aG9yPjxZZWFyPjIwMTc8L1ll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eastAsia="Malgun Gothic" w:hAnsi="Arial" w:cs="Arial"/>
          <w:i/>
          <w:sz w:val="22"/>
          <w:szCs w:val="22"/>
          <w:lang w:eastAsia="ko-KR"/>
        </w:rPr>
        <w:instrText xml:space="preserve"> ADDIN EN.CITE </w:instrText>
      </w:r>
      <w:r>
        <w:rPr>
          <w:rFonts w:ascii="Arial" w:eastAsia="Malgun Gothic" w:hAnsi="Arial" w:cs="Arial"/>
          <w:i/>
          <w:sz w:val="22"/>
          <w:szCs w:val="22"/>
          <w:lang w:eastAsia="ko-KR"/>
        </w:rPr>
        <w:fldChar w:fldCharType="begin">
          <w:fldData xml:space="preserve">PEVuZE5vdGU+PENpdGU+PEF1dGhvcj5Tb21tZXJtZXllcjwvQXV0aG9yPjxZZWFyPjIwMTc8L1ll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==
</w:fldData>
        </w:fldChar>
      </w:r>
      <w:r>
        <w:rPr>
          <w:rFonts w:ascii="Arial" w:eastAsia="Malgun Gothic" w:hAnsi="Arial" w:cs="Arial"/>
          <w:i/>
          <w:sz w:val="22"/>
          <w:szCs w:val="22"/>
          <w:lang w:eastAsia="ko-KR"/>
        </w:rPr>
        <w:instrText xml:space="preserve"> ADDIN EN.CITE.DATA </w:instrText>
      </w:r>
      <w:r>
        <w:rPr>
          <w:rFonts w:ascii="Arial" w:eastAsia="Malgun Gothic" w:hAnsi="Arial" w:cs="Arial"/>
          <w:i/>
          <w:sz w:val="22"/>
          <w:szCs w:val="22"/>
          <w:lang w:eastAsia="ko-KR"/>
        </w:rPr>
      </w:r>
      <w:r>
        <w:rPr>
          <w:rFonts w:ascii="Arial" w:eastAsia="Malgun Gothic" w:hAnsi="Arial" w:cs="Arial"/>
          <w:i/>
          <w:sz w:val="22"/>
          <w:szCs w:val="22"/>
          <w:lang w:eastAsia="ko-KR"/>
        </w:rPr>
        <w:fldChar w:fldCharType="end"/>
      </w:r>
      <w:r w:rsidRPr="001A1B1C">
        <w:rPr>
          <w:rFonts w:ascii="Arial" w:eastAsia="Malgun Gothic" w:hAnsi="Arial" w:cs="Arial"/>
          <w:i/>
          <w:sz w:val="22"/>
          <w:szCs w:val="22"/>
          <w:lang w:eastAsia="ko-KR"/>
        </w:rPr>
      </w:r>
      <w:r w:rsidRPr="001A1B1C">
        <w:rPr>
          <w:rFonts w:ascii="Arial" w:eastAsia="Malgun Gothic" w:hAnsi="Arial" w:cs="Arial"/>
          <w:i/>
          <w:sz w:val="22"/>
          <w:szCs w:val="22"/>
          <w:lang w:eastAsia="ko-KR"/>
        </w:rPr>
        <w:fldChar w:fldCharType="separate"/>
      </w:r>
      <w:r>
        <w:rPr>
          <w:rFonts w:ascii="Arial" w:eastAsia="Malgun Gothic" w:hAnsi="Arial" w:cs="Arial"/>
          <w:i/>
          <w:noProof/>
          <w:sz w:val="22"/>
          <w:szCs w:val="22"/>
          <w:lang w:eastAsia="ko-KR"/>
        </w:rPr>
        <w:t>[27]</w:t>
      </w:r>
      <w:r w:rsidRPr="001A1B1C">
        <w:rPr>
          <w:rFonts w:ascii="Arial" w:eastAsia="Malgun Gothic" w:hAnsi="Arial" w:cs="Arial"/>
          <w:i/>
          <w:sz w:val="22"/>
          <w:szCs w:val="22"/>
          <w:lang w:eastAsia="ko-KR"/>
        </w:rPr>
        <w:fldChar w:fldCharType="end"/>
      </w:r>
    </w:p>
    <w:p w14:paraId="0130879F" w14:textId="77777777" w:rsidR="005D3118" w:rsidRDefault="005D3118" w:rsidP="005D31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DCF8F04" w14:textId="0271A5FC" w:rsidR="00502BB7" w:rsidRDefault="00502BB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F460A06" w14:textId="3CFB76D9" w:rsidR="00F540E5" w:rsidRDefault="005D3118" w:rsidP="005D31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A1B1C"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1A1B1C">
        <w:rPr>
          <w:rFonts w:ascii="Arial" w:hAnsi="Arial" w:cs="Arial"/>
          <w:b/>
          <w:bCs/>
          <w:sz w:val="22"/>
          <w:szCs w:val="22"/>
        </w:rPr>
        <w:t>2: CD19 CRISPR Short guide RNA sequence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330"/>
      </w:tblGrid>
      <w:tr w:rsidR="005D3118" w14:paraId="03D259E8" w14:textId="77777777" w:rsidTr="000A326E">
        <w:tc>
          <w:tcPr>
            <w:tcW w:w="1795" w:type="dxa"/>
          </w:tcPr>
          <w:p w14:paraId="6374A9EF" w14:textId="77777777" w:rsidR="005D3118" w:rsidRPr="001A1B1C" w:rsidRDefault="005D3118" w:rsidP="00CA2D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1B1C">
              <w:rPr>
                <w:rFonts w:ascii="Arial" w:hAnsi="Arial" w:cs="Arial"/>
                <w:b/>
                <w:bCs/>
                <w:sz w:val="22"/>
                <w:szCs w:val="22"/>
              </w:rPr>
              <w:t>Gene name</w:t>
            </w:r>
          </w:p>
        </w:tc>
        <w:tc>
          <w:tcPr>
            <w:tcW w:w="3330" w:type="dxa"/>
          </w:tcPr>
          <w:p w14:paraId="0DA8124A" w14:textId="77777777" w:rsidR="005D3118" w:rsidRPr="001A1B1C" w:rsidRDefault="005D3118" w:rsidP="00CA2D0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1B1C">
              <w:rPr>
                <w:rFonts w:ascii="Arial" w:hAnsi="Arial" w:cs="Arial"/>
                <w:b/>
                <w:bCs/>
                <w:sz w:val="22"/>
                <w:szCs w:val="22"/>
              </w:rPr>
              <w:t>Sequence</w:t>
            </w:r>
          </w:p>
        </w:tc>
      </w:tr>
      <w:tr w:rsidR="005D3118" w14:paraId="0713F068" w14:textId="77777777" w:rsidTr="000A326E">
        <w:tc>
          <w:tcPr>
            <w:tcW w:w="1795" w:type="dxa"/>
          </w:tcPr>
          <w:p w14:paraId="37CFD586" w14:textId="77777777" w:rsidR="005D3118" w:rsidRPr="001A1B1C" w:rsidRDefault="005D3118" w:rsidP="00CA2D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B1C">
              <w:rPr>
                <w:rFonts w:ascii="Arial" w:hAnsi="Arial" w:cs="Arial"/>
                <w:sz w:val="22"/>
                <w:szCs w:val="22"/>
              </w:rPr>
              <w:t>CD19</w:t>
            </w:r>
          </w:p>
        </w:tc>
        <w:tc>
          <w:tcPr>
            <w:tcW w:w="3330" w:type="dxa"/>
          </w:tcPr>
          <w:p w14:paraId="3B3F5105" w14:textId="77777777" w:rsidR="005D3118" w:rsidRPr="001A1B1C" w:rsidRDefault="005D3118" w:rsidP="00CA2D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1B1C">
              <w:rPr>
                <w:rFonts w:ascii="Arial" w:hAnsi="Arial" w:cs="Arial"/>
                <w:sz w:val="22"/>
                <w:szCs w:val="22"/>
              </w:rPr>
              <w:t>TCGCCCGGCCAGAGATATGT</w:t>
            </w:r>
          </w:p>
        </w:tc>
      </w:tr>
    </w:tbl>
    <w:p w14:paraId="22FA731D" w14:textId="77777777" w:rsidR="005D3118" w:rsidRDefault="005D3118" w:rsidP="005D31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bookmarkStart w:id="0" w:name="_Hlk139235171"/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Style w:val="TableGrid"/>
        <w:tblpPr w:leftFromText="180" w:rightFromText="180" w:vertAnchor="text" w:horzAnchor="margin" w:tblpY="337"/>
        <w:tblW w:w="5002" w:type="pct"/>
        <w:tblLook w:val="04A0" w:firstRow="1" w:lastRow="0" w:firstColumn="1" w:lastColumn="0" w:noHBand="0" w:noVBand="1"/>
      </w:tblPr>
      <w:tblGrid>
        <w:gridCol w:w="4801"/>
        <w:gridCol w:w="470"/>
        <w:gridCol w:w="631"/>
        <w:gridCol w:w="1158"/>
        <w:gridCol w:w="589"/>
        <w:gridCol w:w="680"/>
        <w:gridCol w:w="688"/>
        <w:gridCol w:w="680"/>
        <w:gridCol w:w="685"/>
        <w:gridCol w:w="685"/>
        <w:gridCol w:w="685"/>
        <w:gridCol w:w="681"/>
        <w:gridCol w:w="522"/>
      </w:tblGrid>
      <w:tr w:rsidR="00F540E5" w14:paraId="66385BC3" w14:textId="77777777" w:rsidTr="00CF01DD">
        <w:trPr>
          <w:trHeight w:val="341"/>
        </w:trPr>
        <w:tc>
          <w:tcPr>
            <w:tcW w:w="1853" w:type="pct"/>
            <w:shd w:val="clear" w:color="auto" w:fill="BFBFBF" w:themeFill="background1" w:themeFillShade="BF"/>
            <w:noWrap/>
            <w:hideMark/>
          </w:tcPr>
          <w:bookmarkEnd w:id="0"/>
          <w:p w14:paraId="537B737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Patient #</w:t>
            </w:r>
          </w:p>
        </w:tc>
        <w:tc>
          <w:tcPr>
            <w:tcW w:w="186" w:type="pct"/>
            <w:shd w:val="clear" w:color="auto" w:fill="BFBFBF" w:themeFill="background1" w:themeFillShade="BF"/>
            <w:noWrap/>
            <w:hideMark/>
          </w:tcPr>
          <w:p w14:paraId="4208BF2B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8" w:type="pct"/>
            <w:shd w:val="clear" w:color="auto" w:fill="BFBFBF" w:themeFill="background1" w:themeFillShade="BF"/>
            <w:noWrap/>
            <w:hideMark/>
          </w:tcPr>
          <w:p w14:paraId="649ABDE5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47" w:type="pct"/>
            <w:shd w:val="clear" w:color="auto" w:fill="BFBFBF" w:themeFill="background1" w:themeFillShade="BF"/>
            <w:noWrap/>
            <w:hideMark/>
          </w:tcPr>
          <w:p w14:paraId="1F73DBE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32" w:type="pct"/>
            <w:shd w:val="clear" w:color="auto" w:fill="BFBFBF" w:themeFill="background1" w:themeFillShade="BF"/>
            <w:noWrap/>
            <w:hideMark/>
          </w:tcPr>
          <w:p w14:paraId="3AC7DB0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67" w:type="pct"/>
            <w:shd w:val="clear" w:color="auto" w:fill="BFBFBF" w:themeFill="background1" w:themeFillShade="BF"/>
            <w:noWrap/>
            <w:hideMark/>
          </w:tcPr>
          <w:p w14:paraId="20295DA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270" w:type="pct"/>
            <w:shd w:val="clear" w:color="auto" w:fill="BFBFBF" w:themeFill="background1" w:themeFillShade="BF"/>
            <w:noWrap/>
            <w:hideMark/>
          </w:tcPr>
          <w:p w14:paraId="6DFB850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67" w:type="pct"/>
            <w:shd w:val="clear" w:color="auto" w:fill="BFBFBF" w:themeFill="background1" w:themeFillShade="BF"/>
            <w:noWrap/>
            <w:hideMark/>
          </w:tcPr>
          <w:p w14:paraId="652BF6F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269" w:type="pct"/>
            <w:shd w:val="clear" w:color="auto" w:fill="BFBFBF" w:themeFill="background1" w:themeFillShade="BF"/>
            <w:noWrap/>
            <w:hideMark/>
          </w:tcPr>
          <w:p w14:paraId="62AE919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269" w:type="pct"/>
            <w:shd w:val="clear" w:color="auto" w:fill="BFBFBF" w:themeFill="background1" w:themeFillShade="BF"/>
            <w:noWrap/>
            <w:hideMark/>
          </w:tcPr>
          <w:p w14:paraId="5E140D3E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9" w:type="pct"/>
            <w:shd w:val="clear" w:color="auto" w:fill="BFBFBF" w:themeFill="background1" w:themeFillShade="BF"/>
          </w:tcPr>
          <w:p w14:paraId="424CF6F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7" w:type="pct"/>
            <w:shd w:val="clear" w:color="auto" w:fill="BFBFBF" w:themeFill="background1" w:themeFillShade="BF"/>
          </w:tcPr>
          <w:p w14:paraId="1DAC1E3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157" w:type="pct"/>
            <w:shd w:val="clear" w:color="auto" w:fill="BFBFBF" w:themeFill="background1" w:themeFillShade="BF"/>
          </w:tcPr>
          <w:p w14:paraId="6F107A7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b/>
                <w:bCs/>
                <w:sz w:val="22"/>
                <w:szCs w:val="22"/>
                <w:lang w:eastAsia="ko-KR"/>
              </w:rPr>
              <w:t>14</w:t>
            </w:r>
          </w:p>
        </w:tc>
      </w:tr>
      <w:tr w:rsidR="00F540E5" w14:paraId="2E741485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1B252AD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Population doubling (Day11)</w:t>
            </w:r>
          </w:p>
        </w:tc>
        <w:tc>
          <w:tcPr>
            <w:tcW w:w="186" w:type="pct"/>
            <w:shd w:val="clear" w:color="auto" w:fill="auto"/>
            <w:noWrap/>
          </w:tcPr>
          <w:p w14:paraId="7BE8921A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4F6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248" w:type="pct"/>
            <w:shd w:val="clear" w:color="auto" w:fill="auto"/>
            <w:noWrap/>
          </w:tcPr>
          <w:p w14:paraId="2439EB27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5.6</w:t>
            </w:r>
          </w:p>
        </w:tc>
        <w:tc>
          <w:tcPr>
            <w:tcW w:w="447" w:type="pct"/>
            <w:shd w:val="clear" w:color="auto" w:fill="auto"/>
            <w:noWrap/>
          </w:tcPr>
          <w:p w14:paraId="5CFF0CC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5.6</w:t>
            </w:r>
          </w:p>
        </w:tc>
        <w:tc>
          <w:tcPr>
            <w:tcW w:w="232" w:type="pct"/>
            <w:shd w:val="clear" w:color="auto" w:fill="auto"/>
            <w:noWrap/>
          </w:tcPr>
          <w:p w14:paraId="3F9B52A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5.4</w:t>
            </w:r>
          </w:p>
        </w:tc>
        <w:tc>
          <w:tcPr>
            <w:tcW w:w="267" w:type="pct"/>
            <w:shd w:val="clear" w:color="auto" w:fill="auto"/>
            <w:noWrap/>
          </w:tcPr>
          <w:p w14:paraId="44BE379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5.5</w:t>
            </w:r>
          </w:p>
        </w:tc>
        <w:tc>
          <w:tcPr>
            <w:tcW w:w="270" w:type="pct"/>
            <w:shd w:val="clear" w:color="auto" w:fill="auto"/>
            <w:noWrap/>
          </w:tcPr>
          <w:p w14:paraId="5066954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5.4</w:t>
            </w:r>
          </w:p>
        </w:tc>
        <w:tc>
          <w:tcPr>
            <w:tcW w:w="267" w:type="pct"/>
            <w:shd w:val="clear" w:color="auto" w:fill="auto"/>
            <w:noWrap/>
          </w:tcPr>
          <w:p w14:paraId="0A79E2A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5.7</w:t>
            </w:r>
          </w:p>
        </w:tc>
        <w:tc>
          <w:tcPr>
            <w:tcW w:w="269" w:type="pct"/>
            <w:shd w:val="clear" w:color="auto" w:fill="auto"/>
            <w:noWrap/>
          </w:tcPr>
          <w:p w14:paraId="00F9891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5.6</w:t>
            </w:r>
          </w:p>
        </w:tc>
        <w:tc>
          <w:tcPr>
            <w:tcW w:w="269" w:type="pct"/>
            <w:shd w:val="clear" w:color="auto" w:fill="auto"/>
            <w:noWrap/>
          </w:tcPr>
          <w:p w14:paraId="000D48C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5.8</w:t>
            </w:r>
          </w:p>
        </w:tc>
        <w:tc>
          <w:tcPr>
            <w:tcW w:w="269" w:type="pct"/>
            <w:shd w:val="clear" w:color="auto" w:fill="auto"/>
          </w:tcPr>
          <w:p w14:paraId="18AE5CE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5.2</w:t>
            </w:r>
          </w:p>
        </w:tc>
        <w:tc>
          <w:tcPr>
            <w:tcW w:w="267" w:type="pct"/>
            <w:shd w:val="clear" w:color="auto" w:fill="auto"/>
          </w:tcPr>
          <w:p w14:paraId="742DED8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5.6</w:t>
            </w:r>
          </w:p>
        </w:tc>
        <w:tc>
          <w:tcPr>
            <w:tcW w:w="157" w:type="pct"/>
            <w:shd w:val="clear" w:color="auto" w:fill="auto"/>
          </w:tcPr>
          <w:p w14:paraId="20FD3F5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5.6</w:t>
            </w:r>
          </w:p>
        </w:tc>
      </w:tr>
      <w:tr w:rsidR="00F540E5" w14:paraId="7AA671DF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36440E5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Fold change (Day11)</w:t>
            </w:r>
          </w:p>
        </w:tc>
        <w:tc>
          <w:tcPr>
            <w:tcW w:w="186" w:type="pct"/>
            <w:shd w:val="clear" w:color="auto" w:fill="auto"/>
            <w:noWrap/>
          </w:tcPr>
          <w:p w14:paraId="6BE68873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48" w:type="pct"/>
            <w:shd w:val="clear" w:color="auto" w:fill="auto"/>
            <w:noWrap/>
          </w:tcPr>
          <w:p w14:paraId="060D9F1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53</w:t>
            </w:r>
          </w:p>
        </w:tc>
        <w:tc>
          <w:tcPr>
            <w:tcW w:w="447" w:type="pct"/>
            <w:shd w:val="clear" w:color="auto" w:fill="auto"/>
            <w:noWrap/>
          </w:tcPr>
          <w:p w14:paraId="539DCE4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232" w:type="pct"/>
            <w:shd w:val="clear" w:color="auto" w:fill="auto"/>
            <w:noWrap/>
          </w:tcPr>
          <w:p w14:paraId="67FEB90E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44</w:t>
            </w:r>
          </w:p>
        </w:tc>
        <w:tc>
          <w:tcPr>
            <w:tcW w:w="267" w:type="pct"/>
            <w:shd w:val="clear" w:color="auto" w:fill="auto"/>
            <w:noWrap/>
          </w:tcPr>
          <w:p w14:paraId="320E2A5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270" w:type="pct"/>
            <w:shd w:val="clear" w:color="auto" w:fill="auto"/>
            <w:noWrap/>
          </w:tcPr>
          <w:p w14:paraId="647A7CA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46</w:t>
            </w:r>
          </w:p>
        </w:tc>
        <w:tc>
          <w:tcPr>
            <w:tcW w:w="267" w:type="pct"/>
            <w:shd w:val="clear" w:color="auto" w:fill="auto"/>
            <w:noWrap/>
          </w:tcPr>
          <w:p w14:paraId="4A0C1B75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60</w:t>
            </w:r>
          </w:p>
        </w:tc>
        <w:tc>
          <w:tcPr>
            <w:tcW w:w="269" w:type="pct"/>
            <w:shd w:val="clear" w:color="auto" w:fill="auto"/>
            <w:noWrap/>
          </w:tcPr>
          <w:p w14:paraId="4D8631B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57</w:t>
            </w:r>
          </w:p>
        </w:tc>
        <w:tc>
          <w:tcPr>
            <w:tcW w:w="269" w:type="pct"/>
            <w:shd w:val="clear" w:color="auto" w:fill="auto"/>
            <w:noWrap/>
          </w:tcPr>
          <w:p w14:paraId="302E2DF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57</w:t>
            </w:r>
          </w:p>
        </w:tc>
        <w:tc>
          <w:tcPr>
            <w:tcW w:w="269" w:type="pct"/>
            <w:shd w:val="clear" w:color="auto" w:fill="auto"/>
          </w:tcPr>
          <w:p w14:paraId="76A7546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38</w:t>
            </w:r>
          </w:p>
        </w:tc>
        <w:tc>
          <w:tcPr>
            <w:tcW w:w="267" w:type="pct"/>
            <w:shd w:val="clear" w:color="auto" w:fill="auto"/>
          </w:tcPr>
          <w:p w14:paraId="0C5E835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45</w:t>
            </w:r>
          </w:p>
        </w:tc>
        <w:tc>
          <w:tcPr>
            <w:tcW w:w="157" w:type="pct"/>
            <w:shd w:val="clear" w:color="auto" w:fill="auto"/>
          </w:tcPr>
          <w:p w14:paraId="20E13477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55</w:t>
            </w:r>
          </w:p>
        </w:tc>
      </w:tr>
      <w:tr w:rsidR="00F540E5" w14:paraId="69004B22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5E6B848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Leukapheresis CD4/CD8 ratio</w:t>
            </w:r>
          </w:p>
        </w:tc>
        <w:tc>
          <w:tcPr>
            <w:tcW w:w="186" w:type="pct"/>
            <w:shd w:val="clear" w:color="auto" w:fill="auto"/>
            <w:noWrap/>
          </w:tcPr>
          <w:p w14:paraId="5DC71284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4F6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248" w:type="pct"/>
            <w:shd w:val="clear" w:color="auto" w:fill="auto"/>
            <w:noWrap/>
          </w:tcPr>
          <w:p w14:paraId="391E40F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0.7</w:t>
            </w:r>
          </w:p>
        </w:tc>
        <w:tc>
          <w:tcPr>
            <w:tcW w:w="447" w:type="pct"/>
            <w:shd w:val="clear" w:color="auto" w:fill="auto"/>
            <w:noWrap/>
          </w:tcPr>
          <w:p w14:paraId="58B057D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0.5</w:t>
            </w:r>
          </w:p>
        </w:tc>
        <w:tc>
          <w:tcPr>
            <w:tcW w:w="232" w:type="pct"/>
            <w:shd w:val="clear" w:color="auto" w:fill="auto"/>
            <w:noWrap/>
          </w:tcPr>
          <w:p w14:paraId="0025DD5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1.8</w:t>
            </w:r>
          </w:p>
        </w:tc>
        <w:tc>
          <w:tcPr>
            <w:tcW w:w="267" w:type="pct"/>
            <w:shd w:val="clear" w:color="auto" w:fill="auto"/>
            <w:noWrap/>
          </w:tcPr>
          <w:p w14:paraId="47A857F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0.4</w:t>
            </w:r>
          </w:p>
        </w:tc>
        <w:tc>
          <w:tcPr>
            <w:tcW w:w="270" w:type="pct"/>
            <w:shd w:val="clear" w:color="auto" w:fill="auto"/>
            <w:noWrap/>
          </w:tcPr>
          <w:p w14:paraId="2042D1D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0.5</w:t>
            </w:r>
          </w:p>
        </w:tc>
        <w:tc>
          <w:tcPr>
            <w:tcW w:w="267" w:type="pct"/>
            <w:shd w:val="clear" w:color="auto" w:fill="auto"/>
            <w:noWrap/>
          </w:tcPr>
          <w:p w14:paraId="3E7998D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1.4</w:t>
            </w:r>
          </w:p>
        </w:tc>
        <w:tc>
          <w:tcPr>
            <w:tcW w:w="269" w:type="pct"/>
            <w:shd w:val="clear" w:color="auto" w:fill="auto"/>
            <w:noWrap/>
          </w:tcPr>
          <w:p w14:paraId="59E991F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0.6</w:t>
            </w:r>
          </w:p>
        </w:tc>
        <w:tc>
          <w:tcPr>
            <w:tcW w:w="269" w:type="pct"/>
            <w:shd w:val="clear" w:color="auto" w:fill="auto"/>
            <w:noWrap/>
          </w:tcPr>
          <w:p w14:paraId="7090FE4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1.8</w:t>
            </w:r>
          </w:p>
        </w:tc>
        <w:tc>
          <w:tcPr>
            <w:tcW w:w="269" w:type="pct"/>
            <w:shd w:val="clear" w:color="auto" w:fill="auto"/>
          </w:tcPr>
          <w:p w14:paraId="0578C6D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0.1</w:t>
            </w:r>
          </w:p>
        </w:tc>
        <w:tc>
          <w:tcPr>
            <w:tcW w:w="267" w:type="pct"/>
            <w:shd w:val="clear" w:color="auto" w:fill="auto"/>
          </w:tcPr>
          <w:p w14:paraId="056FD03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0.3</w:t>
            </w:r>
          </w:p>
        </w:tc>
        <w:tc>
          <w:tcPr>
            <w:tcW w:w="157" w:type="pct"/>
            <w:shd w:val="clear" w:color="auto" w:fill="auto"/>
          </w:tcPr>
          <w:p w14:paraId="2D9284E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1.7</w:t>
            </w:r>
          </w:p>
        </w:tc>
      </w:tr>
      <w:tr w:rsidR="00F540E5" w14:paraId="7D421A0A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4B4F355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Final Product CD4/CD8 ratio</w:t>
            </w:r>
          </w:p>
        </w:tc>
        <w:tc>
          <w:tcPr>
            <w:tcW w:w="186" w:type="pct"/>
            <w:shd w:val="clear" w:color="auto" w:fill="auto"/>
            <w:noWrap/>
          </w:tcPr>
          <w:p w14:paraId="38BD0F5C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4F6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248" w:type="pct"/>
            <w:shd w:val="clear" w:color="auto" w:fill="auto"/>
            <w:noWrap/>
          </w:tcPr>
          <w:p w14:paraId="48031955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0.5</w:t>
            </w:r>
          </w:p>
        </w:tc>
        <w:tc>
          <w:tcPr>
            <w:tcW w:w="447" w:type="pct"/>
            <w:shd w:val="clear" w:color="auto" w:fill="auto"/>
            <w:noWrap/>
          </w:tcPr>
          <w:p w14:paraId="39EFB4B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0.1</w:t>
            </w:r>
          </w:p>
        </w:tc>
        <w:tc>
          <w:tcPr>
            <w:tcW w:w="232" w:type="pct"/>
            <w:shd w:val="clear" w:color="auto" w:fill="auto"/>
            <w:noWrap/>
          </w:tcPr>
          <w:p w14:paraId="3BF473F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1.2</w:t>
            </w:r>
          </w:p>
        </w:tc>
        <w:tc>
          <w:tcPr>
            <w:tcW w:w="267" w:type="pct"/>
            <w:shd w:val="clear" w:color="auto" w:fill="auto"/>
            <w:noWrap/>
          </w:tcPr>
          <w:p w14:paraId="2C12DB3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0.5</w:t>
            </w:r>
          </w:p>
        </w:tc>
        <w:tc>
          <w:tcPr>
            <w:tcW w:w="270" w:type="pct"/>
            <w:shd w:val="clear" w:color="auto" w:fill="auto"/>
            <w:noWrap/>
          </w:tcPr>
          <w:p w14:paraId="6A70EE8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0.1</w:t>
            </w:r>
          </w:p>
        </w:tc>
        <w:tc>
          <w:tcPr>
            <w:tcW w:w="267" w:type="pct"/>
            <w:shd w:val="clear" w:color="auto" w:fill="auto"/>
            <w:noWrap/>
          </w:tcPr>
          <w:p w14:paraId="097B7C3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1.2</w:t>
            </w:r>
          </w:p>
        </w:tc>
        <w:tc>
          <w:tcPr>
            <w:tcW w:w="269" w:type="pct"/>
            <w:shd w:val="clear" w:color="auto" w:fill="auto"/>
            <w:noWrap/>
          </w:tcPr>
          <w:p w14:paraId="61586B1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0.8</w:t>
            </w:r>
          </w:p>
        </w:tc>
        <w:tc>
          <w:tcPr>
            <w:tcW w:w="269" w:type="pct"/>
            <w:shd w:val="clear" w:color="auto" w:fill="auto"/>
            <w:noWrap/>
          </w:tcPr>
          <w:p w14:paraId="18125FC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1.1</w:t>
            </w:r>
          </w:p>
        </w:tc>
        <w:tc>
          <w:tcPr>
            <w:tcW w:w="269" w:type="pct"/>
            <w:shd w:val="clear" w:color="auto" w:fill="auto"/>
          </w:tcPr>
          <w:p w14:paraId="13F01A4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0.1</w:t>
            </w:r>
          </w:p>
        </w:tc>
        <w:tc>
          <w:tcPr>
            <w:tcW w:w="267" w:type="pct"/>
            <w:shd w:val="clear" w:color="auto" w:fill="auto"/>
          </w:tcPr>
          <w:p w14:paraId="7D2CBAE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0.3</w:t>
            </w:r>
          </w:p>
        </w:tc>
        <w:tc>
          <w:tcPr>
            <w:tcW w:w="157" w:type="pct"/>
            <w:shd w:val="clear" w:color="auto" w:fill="auto"/>
          </w:tcPr>
          <w:p w14:paraId="380A469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0.6</w:t>
            </w:r>
          </w:p>
        </w:tc>
      </w:tr>
      <w:tr w:rsidR="00F540E5" w14:paraId="6C6475D6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6BEDEB0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CD45+CD3+ (%)</w:t>
            </w:r>
          </w:p>
        </w:tc>
        <w:tc>
          <w:tcPr>
            <w:tcW w:w="186" w:type="pct"/>
            <w:shd w:val="clear" w:color="auto" w:fill="auto"/>
            <w:noWrap/>
          </w:tcPr>
          <w:p w14:paraId="215DDC2F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4F6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248" w:type="pct"/>
            <w:shd w:val="clear" w:color="auto" w:fill="auto"/>
            <w:noWrap/>
          </w:tcPr>
          <w:p w14:paraId="28D4C7E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88</w:t>
            </w:r>
          </w:p>
        </w:tc>
        <w:tc>
          <w:tcPr>
            <w:tcW w:w="447" w:type="pct"/>
            <w:shd w:val="clear" w:color="auto" w:fill="auto"/>
            <w:noWrap/>
          </w:tcPr>
          <w:p w14:paraId="0606823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91</w:t>
            </w:r>
          </w:p>
        </w:tc>
        <w:tc>
          <w:tcPr>
            <w:tcW w:w="232" w:type="pct"/>
            <w:shd w:val="clear" w:color="auto" w:fill="auto"/>
            <w:noWrap/>
          </w:tcPr>
          <w:p w14:paraId="42BDB3B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94</w:t>
            </w:r>
          </w:p>
        </w:tc>
        <w:tc>
          <w:tcPr>
            <w:tcW w:w="267" w:type="pct"/>
            <w:shd w:val="clear" w:color="auto" w:fill="auto"/>
            <w:noWrap/>
          </w:tcPr>
          <w:p w14:paraId="02A487D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93</w:t>
            </w:r>
          </w:p>
        </w:tc>
        <w:tc>
          <w:tcPr>
            <w:tcW w:w="270" w:type="pct"/>
            <w:shd w:val="clear" w:color="auto" w:fill="auto"/>
            <w:noWrap/>
          </w:tcPr>
          <w:p w14:paraId="7CFC0F7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90</w:t>
            </w:r>
          </w:p>
        </w:tc>
        <w:tc>
          <w:tcPr>
            <w:tcW w:w="267" w:type="pct"/>
            <w:shd w:val="clear" w:color="auto" w:fill="auto"/>
            <w:noWrap/>
          </w:tcPr>
          <w:p w14:paraId="6CE9D8D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95</w:t>
            </w:r>
          </w:p>
        </w:tc>
        <w:tc>
          <w:tcPr>
            <w:tcW w:w="269" w:type="pct"/>
            <w:shd w:val="clear" w:color="auto" w:fill="auto"/>
            <w:noWrap/>
          </w:tcPr>
          <w:p w14:paraId="6231937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92</w:t>
            </w:r>
          </w:p>
        </w:tc>
        <w:tc>
          <w:tcPr>
            <w:tcW w:w="269" w:type="pct"/>
            <w:shd w:val="clear" w:color="auto" w:fill="auto"/>
            <w:noWrap/>
          </w:tcPr>
          <w:p w14:paraId="22F41055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92</w:t>
            </w:r>
          </w:p>
        </w:tc>
        <w:tc>
          <w:tcPr>
            <w:tcW w:w="269" w:type="pct"/>
            <w:shd w:val="clear" w:color="auto" w:fill="auto"/>
          </w:tcPr>
          <w:p w14:paraId="0823524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93</w:t>
            </w:r>
          </w:p>
        </w:tc>
        <w:tc>
          <w:tcPr>
            <w:tcW w:w="267" w:type="pct"/>
            <w:shd w:val="clear" w:color="auto" w:fill="auto"/>
          </w:tcPr>
          <w:p w14:paraId="4E17B5D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86</w:t>
            </w:r>
          </w:p>
        </w:tc>
        <w:tc>
          <w:tcPr>
            <w:tcW w:w="157" w:type="pct"/>
            <w:shd w:val="clear" w:color="auto" w:fill="auto"/>
          </w:tcPr>
          <w:p w14:paraId="7EA71F3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93</w:t>
            </w:r>
          </w:p>
        </w:tc>
      </w:tr>
      <w:tr w:rsidR="00F540E5" w14:paraId="0D2A4E13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6509874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CD45+CD3-CD19+ (%)</w:t>
            </w:r>
          </w:p>
        </w:tc>
        <w:tc>
          <w:tcPr>
            <w:tcW w:w="186" w:type="pct"/>
            <w:shd w:val="clear" w:color="auto" w:fill="auto"/>
            <w:noWrap/>
          </w:tcPr>
          <w:p w14:paraId="3996B3D6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48" w:type="pct"/>
            <w:shd w:val="clear" w:color="auto" w:fill="auto"/>
            <w:noWrap/>
          </w:tcPr>
          <w:p w14:paraId="657DEFC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447" w:type="pct"/>
            <w:shd w:val="clear" w:color="auto" w:fill="auto"/>
            <w:noWrap/>
          </w:tcPr>
          <w:p w14:paraId="2B65B49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</w:tcPr>
          <w:p w14:paraId="77CDB6E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7" w:type="pct"/>
            <w:shd w:val="clear" w:color="auto" w:fill="auto"/>
            <w:noWrap/>
          </w:tcPr>
          <w:p w14:paraId="29EEC90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</w:tcPr>
          <w:p w14:paraId="48A22CC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7" w:type="pct"/>
            <w:shd w:val="clear" w:color="auto" w:fill="auto"/>
            <w:noWrap/>
          </w:tcPr>
          <w:p w14:paraId="109C294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</w:tcPr>
          <w:p w14:paraId="51E86CF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</w:tcPr>
          <w:p w14:paraId="5CA960A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68EEACF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14:paraId="276EF4B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57" w:type="pct"/>
            <w:shd w:val="clear" w:color="auto" w:fill="auto"/>
          </w:tcPr>
          <w:p w14:paraId="66B01BE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0</w:t>
            </w:r>
          </w:p>
        </w:tc>
      </w:tr>
      <w:tr w:rsidR="00F540E5" w14:paraId="7DC917F7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2B01DF6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74F6">
              <w:rPr>
                <w:rFonts w:ascii="Arial" w:hAnsi="Arial" w:cs="Arial"/>
                <w:b/>
                <w:bCs/>
                <w:sz w:val="22"/>
                <w:szCs w:val="22"/>
              </w:rPr>
              <w:t>CAR expression (%)</w:t>
            </w:r>
          </w:p>
        </w:tc>
        <w:tc>
          <w:tcPr>
            <w:tcW w:w="186" w:type="pct"/>
            <w:shd w:val="clear" w:color="auto" w:fill="auto"/>
            <w:noWrap/>
          </w:tcPr>
          <w:p w14:paraId="01E37A16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74F6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48" w:type="pct"/>
            <w:shd w:val="clear" w:color="auto" w:fill="auto"/>
            <w:noWrap/>
          </w:tcPr>
          <w:p w14:paraId="0ECF5C6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46</w:t>
            </w:r>
          </w:p>
        </w:tc>
        <w:tc>
          <w:tcPr>
            <w:tcW w:w="447" w:type="pct"/>
            <w:shd w:val="clear" w:color="auto" w:fill="auto"/>
            <w:noWrap/>
          </w:tcPr>
          <w:p w14:paraId="4418E76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25</w:t>
            </w:r>
          </w:p>
        </w:tc>
        <w:tc>
          <w:tcPr>
            <w:tcW w:w="232" w:type="pct"/>
            <w:shd w:val="clear" w:color="auto" w:fill="auto"/>
            <w:noWrap/>
          </w:tcPr>
          <w:p w14:paraId="0A71972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47</w:t>
            </w:r>
          </w:p>
        </w:tc>
        <w:tc>
          <w:tcPr>
            <w:tcW w:w="267" w:type="pct"/>
            <w:shd w:val="clear" w:color="auto" w:fill="auto"/>
            <w:noWrap/>
          </w:tcPr>
          <w:p w14:paraId="42BFC8D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35</w:t>
            </w:r>
          </w:p>
        </w:tc>
        <w:tc>
          <w:tcPr>
            <w:tcW w:w="270" w:type="pct"/>
            <w:shd w:val="clear" w:color="auto" w:fill="auto"/>
            <w:noWrap/>
          </w:tcPr>
          <w:p w14:paraId="5288E9F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37</w:t>
            </w:r>
          </w:p>
        </w:tc>
        <w:tc>
          <w:tcPr>
            <w:tcW w:w="267" w:type="pct"/>
            <w:shd w:val="clear" w:color="auto" w:fill="auto"/>
            <w:noWrap/>
          </w:tcPr>
          <w:p w14:paraId="6984D7B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45</w:t>
            </w:r>
          </w:p>
        </w:tc>
        <w:tc>
          <w:tcPr>
            <w:tcW w:w="269" w:type="pct"/>
            <w:shd w:val="clear" w:color="auto" w:fill="auto"/>
            <w:noWrap/>
          </w:tcPr>
          <w:p w14:paraId="285359C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50</w:t>
            </w:r>
          </w:p>
        </w:tc>
        <w:tc>
          <w:tcPr>
            <w:tcW w:w="269" w:type="pct"/>
            <w:shd w:val="clear" w:color="auto" w:fill="auto"/>
            <w:noWrap/>
          </w:tcPr>
          <w:p w14:paraId="20A8BF4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50</w:t>
            </w:r>
          </w:p>
        </w:tc>
        <w:tc>
          <w:tcPr>
            <w:tcW w:w="269" w:type="pct"/>
            <w:shd w:val="clear" w:color="auto" w:fill="auto"/>
          </w:tcPr>
          <w:p w14:paraId="04BFBEC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41</w:t>
            </w:r>
          </w:p>
        </w:tc>
        <w:tc>
          <w:tcPr>
            <w:tcW w:w="267" w:type="pct"/>
            <w:shd w:val="clear" w:color="auto" w:fill="auto"/>
          </w:tcPr>
          <w:p w14:paraId="4B07591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57" w:type="pct"/>
            <w:shd w:val="clear" w:color="auto" w:fill="auto"/>
          </w:tcPr>
          <w:p w14:paraId="73F0F3E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F574F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57</w:t>
            </w:r>
          </w:p>
        </w:tc>
      </w:tr>
      <w:tr w:rsidR="00F540E5" w14:paraId="65053A71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26A94A1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14:paraId="478CAC86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" w:type="pct"/>
            <w:shd w:val="clear" w:color="auto" w:fill="auto"/>
            <w:noWrap/>
          </w:tcPr>
          <w:p w14:paraId="7AC36BC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447" w:type="pct"/>
            <w:shd w:val="clear" w:color="auto" w:fill="auto"/>
            <w:noWrap/>
          </w:tcPr>
          <w:p w14:paraId="360B1FC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32" w:type="pct"/>
            <w:shd w:val="clear" w:color="auto" w:fill="auto"/>
            <w:noWrap/>
          </w:tcPr>
          <w:p w14:paraId="63CF688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7" w:type="pct"/>
            <w:shd w:val="clear" w:color="auto" w:fill="auto"/>
            <w:noWrap/>
          </w:tcPr>
          <w:p w14:paraId="26E96B84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70" w:type="pct"/>
            <w:shd w:val="clear" w:color="auto" w:fill="auto"/>
            <w:noWrap/>
          </w:tcPr>
          <w:p w14:paraId="63CE7F71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7" w:type="pct"/>
            <w:shd w:val="clear" w:color="auto" w:fill="auto"/>
            <w:noWrap/>
          </w:tcPr>
          <w:p w14:paraId="03FBFFC0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9" w:type="pct"/>
            <w:shd w:val="clear" w:color="auto" w:fill="auto"/>
            <w:noWrap/>
          </w:tcPr>
          <w:p w14:paraId="758F193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9" w:type="pct"/>
            <w:shd w:val="clear" w:color="auto" w:fill="auto"/>
            <w:noWrap/>
          </w:tcPr>
          <w:p w14:paraId="0DC7B3E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9" w:type="pct"/>
            <w:shd w:val="clear" w:color="auto" w:fill="auto"/>
          </w:tcPr>
          <w:p w14:paraId="414DFCC9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267" w:type="pct"/>
            <w:shd w:val="clear" w:color="auto" w:fill="auto"/>
          </w:tcPr>
          <w:p w14:paraId="67E7909F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  <w:tc>
          <w:tcPr>
            <w:tcW w:w="157" w:type="pct"/>
            <w:shd w:val="clear" w:color="auto" w:fill="auto"/>
          </w:tcPr>
          <w:p w14:paraId="39A4094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</w:tr>
      <w:tr w:rsidR="00F540E5" w14:paraId="10F6227C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149FE3BC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467F">
              <w:rPr>
                <w:rFonts w:ascii="Arial" w:hAnsi="Arial" w:cs="Arial"/>
                <w:b/>
                <w:bCs/>
                <w:sz w:val="22"/>
                <w:szCs w:val="22"/>
              </w:rPr>
              <w:t>Leukapheresis to Product formulation (Day)</w:t>
            </w:r>
          </w:p>
        </w:tc>
        <w:tc>
          <w:tcPr>
            <w:tcW w:w="186" w:type="pct"/>
            <w:shd w:val="clear" w:color="auto" w:fill="auto"/>
            <w:noWrap/>
          </w:tcPr>
          <w:p w14:paraId="54F05F3D" w14:textId="77777777" w:rsidR="00F540E5" w:rsidRPr="00F574F6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48" w:type="pct"/>
            <w:shd w:val="clear" w:color="auto" w:fill="auto"/>
            <w:noWrap/>
          </w:tcPr>
          <w:p w14:paraId="24828CF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447" w:type="pct"/>
            <w:shd w:val="clear" w:color="auto" w:fill="auto"/>
            <w:noWrap/>
          </w:tcPr>
          <w:p w14:paraId="3F6799FB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32" w:type="pct"/>
            <w:shd w:val="clear" w:color="auto" w:fill="auto"/>
            <w:noWrap/>
          </w:tcPr>
          <w:p w14:paraId="048B046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7" w:type="pct"/>
            <w:shd w:val="clear" w:color="auto" w:fill="auto"/>
            <w:noWrap/>
          </w:tcPr>
          <w:p w14:paraId="6433E10A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70" w:type="pct"/>
            <w:shd w:val="clear" w:color="auto" w:fill="auto"/>
            <w:noWrap/>
          </w:tcPr>
          <w:p w14:paraId="354D3ABD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7" w:type="pct"/>
            <w:shd w:val="clear" w:color="auto" w:fill="auto"/>
            <w:noWrap/>
          </w:tcPr>
          <w:p w14:paraId="6ED33308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9" w:type="pct"/>
            <w:shd w:val="clear" w:color="auto" w:fill="auto"/>
            <w:noWrap/>
          </w:tcPr>
          <w:p w14:paraId="3759B9F6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9" w:type="pct"/>
            <w:shd w:val="clear" w:color="auto" w:fill="auto"/>
            <w:noWrap/>
          </w:tcPr>
          <w:p w14:paraId="083FD62E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9" w:type="pct"/>
            <w:shd w:val="clear" w:color="auto" w:fill="auto"/>
          </w:tcPr>
          <w:p w14:paraId="140864F3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267" w:type="pct"/>
            <w:shd w:val="clear" w:color="auto" w:fill="auto"/>
          </w:tcPr>
          <w:p w14:paraId="211587A2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15</w:t>
            </w:r>
          </w:p>
        </w:tc>
        <w:tc>
          <w:tcPr>
            <w:tcW w:w="157" w:type="pct"/>
            <w:shd w:val="clear" w:color="auto" w:fill="auto"/>
          </w:tcPr>
          <w:p w14:paraId="52012505" w14:textId="77777777" w:rsidR="00F540E5" w:rsidRPr="00F574F6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7</w:t>
            </w:r>
          </w:p>
        </w:tc>
      </w:tr>
      <w:tr w:rsidR="00F540E5" w14:paraId="6CA07B9E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4D95B794" w14:textId="77777777" w:rsidR="00F540E5" w:rsidRPr="00D6467F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467F">
              <w:rPr>
                <w:rFonts w:ascii="Arial" w:hAnsi="Arial" w:cs="Arial"/>
                <w:b/>
                <w:bCs/>
                <w:sz w:val="22"/>
                <w:szCs w:val="22"/>
              </w:rPr>
              <w:t>Product formulation to Final QC test (Day)</w:t>
            </w:r>
          </w:p>
        </w:tc>
        <w:tc>
          <w:tcPr>
            <w:tcW w:w="186" w:type="pct"/>
            <w:shd w:val="clear" w:color="auto" w:fill="auto"/>
            <w:noWrap/>
          </w:tcPr>
          <w:p w14:paraId="03B07C04" w14:textId="77777777" w:rsidR="00F540E5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48" w:type="pct"/>
            <w:shd w:val="clear" w:color="auto" w:fill="auto"/>
            <w:noWrap/>
          </w:tcPr>
          <w:p w14:paraId="2492515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34</w:t>
            </w:r>
          </w:p>
        </w:tc>
        <w:tc>
          <w:tcPr>
            <w:tcW w:w="447" w:type="pct"/>
            <w:shd w:val="clear" w:color="auto" w:fill="auto"/>
            <w:noWrap/>
          </w:tcPr>
          <w:p w14:paraId="1C48213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232" w:type="pct"/>
            <w:shd w:val="clear" w:color="auto" w:fill="auto"/>
            <w:noWrap/>
          </w:tcPr>
          <w:p w14:paraId="162E4EC9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267" w:type="pct"/>
            <w:shd w:val="clear" w:color="auto" w:fill="auto"/>
            <w:noWrap/>
          </w:tcPr>
          <w:p w14:paraId="099143C6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36</w:t>
            </w:r>
          </w:p>
        </w:tc>
        <w:tc>
          <w:tcPr>
            <w:tcW w:w="270" w:type="pct"/>
            <w:shd w:val="clear" w:color="auto" w:fill="auto"/>
            <w:noWrap/>
          </w:tcPr>
          <w:p w14:paraId="24E1B2BC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35</w:t>
            </w:r>
          </w:p>
        </w:tc>
        <w:tc>
          <w:tcPr>
            <w:tcW w:w="267" w:type="pct"/>
            <w:shd w:val="clear" w:color="auto" w:fill="auto"/>
            <w:noWrap/>
          </w:tcPr>
          <w:p w14:paraId="0192ABCB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34</w:t>
            </w:r>
          </w:p>
        </w:tc>
        <w:tc>
          <w:tcPr>
            <w:tcW w:w="269" w:type="pct"/>
            <w:shd w:val="clear" w:color="auto" w:fill="auto"/>
            <w:noWrap/>
          </w:tcPr>
          <w:p w14:paraId="72D547E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34</w:t>
            </w:r>
          </w:p>
        </w:tc>
        <w:tc>
          <w:tcPr>
            <w:tcW w:w="269" w:type="pct"/>
            <w:shd w:val="clear" w:color="auto" w:fill="auto"/>
            <w:noWrap/>
          </w:tcPr>
          <w:p w14:paraId="7B33B1B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36</w:t>
            </w:r>
          </w:p>
        </w:tc>
        <w:tc>
          <w:tcPr>
            <w:tcW w:w="269" w:type="pct"/>
            <w:shd w:val="clear" w:color="auto" w:fill="auto"/>
          </w:tcPr>
          <w:p w14:paraId="0934E3FE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36</w:t>
            </w:r>
          </w:p>
        </w:tc>
        <w:tc>
          <w:tcPr>
            <w:tcW w:w="267" w:type="pct"/>
            <w:shd w:val="clear" w:color="auto" w:fill="auto"/>
          </w:tcPr>
          <w:p w14:paraId="4D1B3128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37</w:t>
            </w:r>
          </w:p>
        </w:tc>
        <w:tc>
          <w:tcPr>
            <w:tcW w:w="157" w:type="pct"/>
            <w:shd w:val="clear" w:color="auto" w:fill="auto"/>
          </w:tcPr>
          <w:p w14:paraId="2739B9FA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41</w:t>
            </w:r>
          </w:p>
        </w:tc>
      </w:tr>
      <w:tr w:rsidR="00F540E5" w14:paraId="2B3F26D7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63B34765" w14:textId="77777777" w:rsidR="00F540E5" w:rsidRPr="00D6467F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467F">
              <w:rPr>
                <w:rFonts w:ascii="Arial" w:hAnsi="Arial" w:cs="Arial"/>
                <w:b/>
                <w:bCs/>
                <w:sz w:val="22"/>
                <w:szCs w:val="22"/>
              </w:rPr>
              <w:t>Final QC to Product release (Day)</w:t>
            </w:r>
          </w:p>
        </w:tc>
        <w:tc>
          <w:tcPr>
            <w:tcW w:w="186" w:type="pct"/>
            <w:shd w:val="clear" w:color="auto" w:fill="auto"/>
            <w:noWrap/>
          </w:tcPr>
          <w:p w14:paraId="6FC6D637" w14:textId="77777777" w:rsidR="00F540E5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8" w:type="pct"/>
            <w:shd w:val="clear" w:color="auto" w:fill="auto"/>
            <w:noWrap/>
          </w:tcPr>
          <w:p w14:paraId="3A14E4BB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47" w:type="pct"/>
            <w:shd w:val="clear" w:color="auto" w:fill="auto"/>
            <w:noWrap/>
          </w:tcPr>
          <w:p w14:paraId="4E97B139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49</w:t>
            </w:r>
          </w:p>
        </w:tc>
        <w:tc>
          <w:tcPr>
            <w:tcW w:w="232" w:type="pct"/>
            <w:shd w:val="clear" w:color="auto" w:fill="auto"/>
            <w:noWrap/>
          </w:tcPr>
          <w:p w14:paraId="2C76C900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67" w:type="pct"/>
            <w:shd w:val="clear" w:color="auto" w:fill="auto"/>
            <w:noWrap/>
          </w:tcPr>
          <w:p w14:paraId="6409D10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70" w:type="pct"/>
            <w:shd w:val="clear" w:color="auto" w:fill="auto"/>
            <w:noWrap/>
          </w:tcPr>
          <w:p w14:paraId="67A5C79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12</w:t>
            </w:r>
          </w:p>
        </w:tc>
        <w:tc>
          <w:tcPr>
            <w:tcW w:w="267" w:type="pct"/>
            <w:shd w:val="clear" w:color="auto" w:fill="auto"/>
            <w:noWrap/>
          </w:tcPr>
          <w:p w14:paraId="5DE622C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269" w:type="pct"/>
            <w:shd w:val="clear" w:color="auto" w:fill="auto"/>
            <w:noWrap/>
          </w:tcPr>
          <w:p w14:paraId="60D1E87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269" w:type="pct"/>
            <w:shd w:val="clear" w:color="auto" w:fill="auto"/>
            <w:noWrap/>
          </w:tcPr>
          <w:p w14:paraId="6FD0F154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9" w:type="pct"/>
            <w:shd w:val="clear" w:color="auto" w:fill="auto"/>
          </w:tcPr>
          <w:p w14:paraId="3DC70F4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</w:t>
            </w:r>
          </w:p>
        </w:tc>
        <w:tc>
          <w:tcPr>
            <w:tcW w:w="267" w:type="pct"/>
            <w:shd w:val="clear" w:color="auto" w:fill="auto"/>
          </w:tcPr>
          <w:p w14:paraId="18A15ED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57" w:type="pct"/>
            <w:shd w:val="clear" w:color="auto" w:fill="auto"/>
          </w:tcPr>
          <w:p w14:paraId="01BF843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8</w:t>
            </w:r>
          </w:p>
        </w:tc>
      </w:tr>
      <w:tr w:rsidR="00F540E5" w14:paraId="6589EBB0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30C1D42F" w14:textId="77777777" w:rsidR="00F540E5" w:rsidRPr="00D6467F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467F">
              <w:rPr>
                <w:rFonts w:ascii="Arial" w:hAnsi="Arial" w:cs="Arial"/>
                <w:b/>
                <w:bCs/>
                <w:sz w:val="22"/>
                <w:szCs w:val="22"/>
              </w:rPr>
              <w:t>Product release to infusion (Day)</w:t>
            </w:r>
          </w:p>
        </w:tc>
        <w:tc>
          <w:tcPr>
            <w:tcW w:w="186" w:type="pct"/>
            <w:shd w:val="clear" w:color="auto" w:fill="auto"/>
            <w:noWrap/>
          </w:tcPr>
          <w:p w14:paraId="16F5E3E5" w14:textId="77777777" w:rsidR="00F540E5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8" w:type="pct"/>
            <w:shd w:val="clear" w:color="auto" w:fill="auto"/>
            <w:noWrap/>
          </w:tcPr>
          <w:p w14:paraId="72349357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447" w:type="pct"/>
            <w:shd w:val="clear" w:color="auto" w:fill="auto"/>
            <w:noWrap/>
          </w:tcPr>
          <w:p w14:paraId="660577E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</w:tcPr>
          <w:p w14:paraId="7AD69A95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7" w:type="pct"/>
            <w:shd w:val="clear" w:color="auto" w:fill="auto"/>
            <w:noWrap/>
          </w:tcPr>
          <w:p w14:paraId="15F53E04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70" w:type="pct"/>
            <w:shd w:val="clear" w:color="auto" w:fill="auto"/>
            <w:noWrap/>
          </w:tcPr>
          <w:p w14:paraId="7C58EAE7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7</w:t>
            </w:r>
          </w:p>
        </w:tc>
        <w:tc>
          <w:tcPr>
            <w:tcW w:w="267" w:type="pct"/>
            <w:shd w:val="clear" w:color="auto" w:fill="auto"/>
            <w:noWrap/>
          </w:tcPr>
          <w:p w14:paraId="7A389CBF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69" w:type="pct"/>
            <w:shd w:val="clear" w:color="auto" w:fill="auto"/>
            <w:noWrap/>
          </w:tcPr>
          <w:p w14:paraId="68E23CC0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69" w:type="pct"/>
            <w:shd w:val="clear" w:color="auto" w:fill="auto"/>
            <w:noWrap/>
          </w:tcPr>
          <w:p w14:paraId="4A418B35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69" w:type="pct"/>
            <w:shd w:val="clear" w:color="auto" w:fill="auto"/>
          </w:tcPr>
          <w:p w14:paraId="4F865AF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67" w:type="pct"/>
            <w:shd w:val="clear" w:color="auto" w:fill="auto"/>
          </w:tcPr>
          <w:p w14:paraId="705C0F4A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57" w:type="pct"/>
            <w:shd w:val="clear" w:color="auto" w:fill="auto"/>
          </w:tcPr>
          <w:p w14:paraId="16C3831F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3</w:t>
            </w:r>
          </w:p>
        </w:tc>
      </w:tr>
      <w:tr w:rsidR="00F540E5" w14:paraId="0C8C7EC5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7723BE50" w14:textId="77777777" w:rsidR="00F540E5" w:rsidRPr="00D6467F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467F">
              <w:rPr>
                <w:rFonts w:ascii="Arial" w:hAnsi="Arial" w:cs="Arial"/>
                <w:b/>
                <w:bCs/>
                <w:sz w:val="22"/>
                <w:szCs w:val="22"/>
              </w:rPr>
              <w:t>Vein to vein (Day)</w:t>
            </w:r>
          </w:p>
        </w:tc>
        <w:tc>
          <w:tcPr>
            <w:tcW w:w="186" w:type="pct"/>
            <w:shd w:val="clear" w:color="auto" w:fill="auto"/>
            <w:noWrap/>
          </w:tcPr>
          <w:p w14:paraId="3148FB2C" w14:textId="77777777" w:rsidR="00F540E5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48" w:type="pct"/>
            <w:shd w:val="clear" w:color="auto" w:fill="auto"/>
            <w:noWrap/>
          </w:tcPr>
          <w:p w14:paraId="57D8A76A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49</w:t>
            </w:r>
          </w:p>
        </w:tc>
        <w:tc>
          <w:tcPr>
            <w:tcW w:w="447" w:type="pct"/>
            <w:shd w:val="clear" w:color="auto" w:fill="auto"/>
            <w:noWrap/>
          </w:tcPr>
          <w:p w14:paraId="2D9B84F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97</w:t>
            </w:r>
          </w:p>
        </w:tc>
        <w:tc>
          <w:tcPr>
            <w:tcW w:w="232" w:type="pct"/>
            <w:shd w:val="clear" w:color="auto" w:fill="auto"/>
            <w:noWrap/>
          </w:tcPr>
          <w:p w14:paraId="4247FFEC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48</w:t>
            </w:r>
          </w:p>
        </w:tc>
        <w:tc>
          <w:tcPr>
            <w:tcW w:w="267" w:type="pct"/>
            <w:shd w:val="clear" w:color="auto" w:fill="auto"/>
            <w:noWrap/>
          </w:tcPr>
          <w:p w14:paraId="5F31C990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53</w:t>
            </w:r>
          </w:p>
        </w:tc>
        <w:tc>
          <w:tcPr>
            <w:tcW w:w="270" w:type="pct"/>
            <w:shd w:val="clear" w:color="auto" w:fill="auto"/>
            <w:noWrap/>
          </w:tcPr>
          <w:p w14:paraId="140E886F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65</w:t>
            </w:r>
          </w:p>
        </w:tc>
        <w:tc>
          <w:tcPr>
            <w:tcW w:w="267" w:type="pct"/>
            <w:shd w:val="clear" w:color="auto" w:fill="auto"/>
            <w:noWrap/>
          </w:tcPr>
          <w:p w14:paraId="0C94CC1D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53</w:t>
            </w:r>
          </w:p>
        </w:tc>
        <w:tc>
          <w:tcPr>
            <w:tcW w:w="269" w:type="pct"/>
            <w:shd w:val="clear" w:color="auto" w:fill="auto"/>
            <w:noWrap/>
          </w:tcPr>
          <w:p w14:paraId="43673A7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59</w:t>
            </w:r>
          </w:p>
        </w:tc>
        <w:tc>
          <w:tcPr>
            <w:tcW w:w="269" w:type="pct"/>
            <w:shd w:val="clear" w:color="auto" w:fill="auto"/>
            <w:noWrap/>
          </w:tcPr>
          <w:p w14:paraId="6A39ECF2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52</w:t>
            </w:r>
          </w:p>
        </w:tc>
        <w:tc>
          <w:tcPr>
            <w:tcW w:w="269" w:type="pct"/>
            <w:shd w:val="clear" w:color="auto" w:fill="auto"/>
          </w:tcPr>
          <w:p w14:paraId="4B43EF55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60</w:t>
            </w:r>
          </w:p>
        </w:tc>
        <w:tc>
          <w:tcPr>
            <w:tcW w:w="267" w:type="pct"/>
            <w:shd w:val="clear" w:color="auto" w:fill="auto"/>
          </w:tcPr>
          <w:p w14:paraId="08416D8B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63</w:t>
            </w:r>
          </w:p>
        </w:tc>
        <w:tc>
          <w:tcPr>
            <w:tcW w:w="157" w:type="pct"/>
            <w:shd w:val="clear" w:color="auto" w:fill="auto"/>
          </w:tcPr>
          <w:p w14:paraId="511422EB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59</w:t>
            </w:r>
          </w:p>
        </w:tc>
      </w:tr>
      <w:tr w:rsidR="00F540E5" w14:paraId="21D6B9C2" w14:textId="77777777" w:rsidTr="00CF01DD">
        <w:trPr>
          <w:trHeight w:val="341"/>
        </w:trPr>
        <w:tc>
          <w:tcPr>
            <w:tcW w:w="1853" w:type="pct"/>
            <w:shd w:val="clear" w:color="auto" w:fill="auto"/>
            <w:noWrap/>
          </w:tcPr>
          <w:p w14:paraId="04E8068A" w14:textId="77777777" w:rsidR="00F540E5" w:rsidRPr="00D6467F" w:rsidRDefault="00F540E5" w:rsidP="00F540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Cause of delay</w:t>
            </w:r>
          </w:p>
        </w:tc>
        <w:tc>
          <w:tcPr>
            <w:tcW w:w="186" w:type="pct"/>
            <w:shd w:val="clear" w:color="auto" w:fill="auto"/>
            <w:noWrap/>
          </w:tcPr>
          <w:p w14:paraId="544F8DBC" w14:textId="77777777" w:rsidR="00F540E5" w:rsidRDefault="00F540E5" w:rsidP="00F540E5">
            <w:pPr>
              <w:spacing w:line="276" w:lineRule="auto"/>
              <w:ind w:left="-480" w:right="-263" w:firstLin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</w:tcPr>
          <w:p w14:paraId="0AFD4895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447" w:type="pct"/>
            <w:shd w:val="clear" w:color="auto" w:fill="auto"/>
            <w:noWrap/>
          </w:tcPr>
          <w:p w14:paraId="31D62318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COVID19</w:t>
            </w:r>
          </w:p>
        </w:tc>
        <w:tc>
          <w:tcPr>
            <w:tcW w:w="232" w:type="pct"/>
            <w:shd w:val="clear" w:color="auto" w:fill="auto"/>
            <w:noWrap/>
          </w:tcPr>
          <w:p w14:paraId="7F0D149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7" w:type="pct"/>
            <w:shd w:val="clear" w:color="auto" w:fill="auto"/>
            <w:noWrap/>
          </w:tcPr>
          <w:p w14:paraId="33DB48D5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70" w:type="pct"/>
            <w:shd w:val="clear" w:color="auto" w:fill="auto"/>
            <w:noWrap/>
          </w:tcPr>
          <w:p w14:paraId="7E85EFC3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7" w:type="pct"/>
            <w:shd w:val="clear" w:color="auto" w:fill="auto"/>
            <w:noWrap/>
          </w:tcPr>
          <w:p w14:paraId="734C0A9E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</w:tcPr>
          <w:p w14:paraId="47403620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</w:tcPr>
          <w:p w14:paraId="056944AB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27BFBD6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267" w:type="pct"/>
            <w:shd w:val="clear" w:color="auto" w:fill="auto"/>
          </w:tcPr>
          <w:p w14:paraId="5978FE8F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14:paraId="11CA882C" w14:textId="77777777" w:rsidR="00F540E5" w:rsidRDefault="00F540E5" w:rsidP="00F540E5">
            <w:pPr>
              <w:spacing w:line="276" w:lineRule="auto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</w:t>
            </w:r>
          </w:p>
        </w:tc>
      </w:tr>
    </w:tbl>
    <w:p w14:paraId="7D1EF540" w14:textId="77777777" w:rsidR="005D3118" w:rsidRDefault="005D3118" w:rsidP="005D31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Table S3. Clinical-grade AT101 </w:t>
      </w:r>
      <w:r>
        <w:rPr>
          <w:rFonts w:ascii="Arial" w:hAnsi="Arial" w:cs="Arial" w:hint="eastAsia"/>
          <w:b/>
          <w:bCs/>
          <w:sz w:val="22"/>
          <w:szCs w:val="22"/>
          <w:lang w:eastAsia="zh-CN"/>
        </w:rPr>
        <w:t>prod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uct </w:t>
      </w:r>
      <w:r>
        <w:rPr>
          <w:rFonts w:ascii="Arial" w:hAnsi="Arial" w:cs="Arial"/>
          <w:b/>
          <w:bCs/>
          <w:sz w:val="22"/>
          <w:szCs w:val="22"/>
        </w:rPr>
        <w:t>manufacturing information</w:t>
      </w:r>
    </w:p>
    <w:p w14:paraId="7FB6F80C" w14:textId="77777777" w:rsidR="005D3118" w:rsidRDefault="005D3118" w:rsidP="005D311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64173F2" w14:textId="45A0FCAD" w:rsidR="00F540E5" w:rsidRPr="00F540E5" w:rsidRDefault="005D3118" w:rsidP="005D3118">
      <w:pPr>
        <w:spacing w:line="276" w:lineRule="auto"/>
        <w:rPr>
          <w:rFonts w:ascii="Arial" w:eastAsia="Malgun Gothic" w:hAnsi="Arial" w:cs="Arial"/>
          <w:b/>
          <w:bCs/>
          <w:sz w:val="22"/>
          <w:szCs w:val="22"/>
          <w:lang w:eastAsia="ko-KR"/>
        </w:rPr>
      </w:pPr>
      <w:r w:rsidRPr="001A1B1C"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S4</w:t>
      </w:r>
      <w:r w:rsidRPr="001A1B1C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 xml:space="preserve">Patients' </w:t>
      </w:r>
      <w:r w:rsidRPr="001A1B1C">
        <w:rPr>
          <w:rFonts w:ascii="Arial" w:eastAsia="Malgun Gothic" w:hAnsi="Arial" w:cs="Arial"/>
          <w:b/>
          <w:bCs/>
          <w:sz w:val="22"/>
          <w:szCs w:val="22"/>
          <w:lang w:eastAsia="ko-KR"/>
        </w:rPr>
        <w:t>Characteristic</w:t>
      </w:r>
      <w:r w:rsidRPr="001C5CDB">
        <w:rPr>
          <w:rFonts w:ascii="Arial" w:eastAsia="Malgun Gothic" w:hAnsi="Arial" w:cs="Arial"/>
          <w:b/>
          <w:bCs/>
          <w:sz w:val="22"/>
          <w:szCs w:val="22"/>
          <w:lang w:eastAsia="ko-KR"/>
        </w:rPr>
        <w:t>s</w:t>
      </w:r>
      <w:r>
        <w:rPr>
          <w:rFonts w:ascii="Arial" w:eastAsia="Malgun Gothic" w:hAnsi="Arial" w:cs="Arial"/>
          <w:b/>
          <w:bCs/>
          <w:sz w:val="22"/>
          <w:szCs w:val="22"/>
          <w:lang w:eastAsia="ko-KR"/>
        </w:rPr>
        <w:t>, Response and Toxicity</w:t>
      </w:r>
    </w:p>
    <w:tbl>
      <w:tblPr>
        <w:tblStyle w:val="TableGrid"/>
        <w:tblW w:w="5340" w:type="pct"/>
        <w:jc w:val="center"/>
        <w:tblLayout w:type="fixed"/>
        <w:tblLook w:val="04A0" w:firstRow="1" w:lastRow="0" w:firstColumn="1" w:lastColumn="0" w:noHBand="0" w:noVBand="1"/>
      </w:tblPr>
      <w:tblGrid>
        <w:gridCol w:w="1692"/>
        <w:gridCol w:w="937"/>
        <w:gridCol w:w="998"/>
        <w:gridCol w:w="999"/>
        <w:gridCol w:w="999"/>
        <w:gridCol w:w="999"/>
        <w:gridCol w:w="999"/>
        <w:gridCol w:w="999"/>
        <w:gridCol w:w="999"/>
        <w:gridCol w:w="999"/>
        <w:gridCol w:w="1001"/>
        <w:gridCol w:w="1104"/>
        <w:gridCol w:w="1106"/>
      </w:tblGrid>
      <w:tr w:rsidR="005D3118" w14:paraId="6A5F028A" w14:textId="77777777" w:rsidTr="000A326E">
        <w:trPr>
          <w:trHeight w:val="325"/>
          <w:jc w:val="center"/>
        </w:trPr>
        <w:tc>
          <w:tcPr>
            <w:tcW w:w="612" w:type="pct"/>
            <w:shd w:val="clear" w:color="auto" w:fill="BFBFBF" w:themeFill="background1" w:themeFillShade="BF"/>
            <w:noWrap/>
            <w:hideMark/>
          </w:tcPr>
          <w:p w14:paraId="064331C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Patient #</w:t>
            </w:r>
          </w:p>
        </w:tc>
        <w:tc>
          <w:tcPr>
            <w:tcW w:w="339" w:type="pct"/>
            <w:shd w:val="clear" w:color="auto" w:fill="BFBFBF" w:themeFill="background1" w:themeFillShade="BF"/>
            <w:noWrap/>
            <w:hideMark/>
          </w:tcPr>
          <w:p w14:paraId="5AD9AACF" w14:textId="77777777" w:rsidR="005D3118" w:rsidRPr="00D913C8" w:rsidRDefault="005D3118" w:rsidP="000A326E">
            <w:pPr>
              <w:spacing w:line="276" w:lineRule="auto"/>
              <w:ind w:left="-480" w:firstLin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6B7AA94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5BBD001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7CB8DFB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5B6AA71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2599589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06E8E2B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9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2F4E46F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10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6906672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11</w:t>
            </w:r>
          </w:p>
        </w:tc>
        <w:tc>
          <w:tcPr>
            <w:tcW w:w="362" w:type="pct"/>
            <w:shd w:val="clear" w:color="auto" w:fill="BFBFBF" w:themeFill="background1" w:themeFillShade="BF"/>
          </w:tcPr>
          <w:p w14:paraId="35B0E83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12</w:t>
            </w:r>
          </w:p>
        </w:tc>
        <w:tc>
          <w:tcPr>
            <w:tcW w:w="399" w:type="pct"/>
            <w:shd w:val="clear" w:color="auto" w:fill="BFBFBF" w:themeFill="background1" w:themeFillShade="BF"/>
          </w:tcPr>
          <w:p w14:paraId="5EC948A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404" w:type="pct"/>
            <w:shd w:val="clear" w:color="auto" w:fill="BFBFBF" w:themeFill="background1" w:themeFillShade="BF"/>
          </w:tcPr>
          <w:p w14:paraId="6AF594E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b/>
                <w:bCs/>
                <w:sz w:val="18"/>
                <w:szCs w:val="18"/>
                <w:lang w:eastAsia="ko-KR"/>
              </w:rPr>
              <w:t>14</w:t>
            </w:r>
          </w:p>
        </w:tc>
      </w:tr>
      <w:tr w:rsidR="005D3118" w14:paraId="1C9046C1" w14:textId="77777777" w:rsidTr="000A326E">
        <w:trPr>
          <w:trHeight w:val="325"/>
          <w:jc w:val="center"/>
        </w:trPr>
        <w:tc>
          <w:tcPr>
            <w:tcW w:w="612" w:type="pct"/>
            <w:shd w:val="clear" w:color="auto" w:fill="BFBFBF" w:themeFill="background1" w:themeFillShade="BF"/>
            <w:noWrap/>
            <w:hideMark/>
          </w:tcPr>
          <w:p w14:paraId="59F15C0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Registration number</w:t>
            </w:r>
          </w:p>
        </w:tc>
        <w:tc>
          <w:tcPr>
            <w:tcW w:w="339" w:type="pct"/>
            <w:shd w:val="clear" w:color="auto" w:fill="BFBFBF" w:themeFill="background1" w:themeFillShade="BF"/>
            <w:noWrap/>
            <w:hideMark/>
          </w:tcPr>
          <w:p w14:paraId="1B65122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R101001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0F75205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</w:t>
            </w:r>
          </w:p>
          <w:p w14:paraId="1B66140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361B1E6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4969D7F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R101005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7C8EFF4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R101006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14E57F1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R101007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4348BBA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R102001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585458B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R101008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36DBB31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R102002</w:t>
            </w:r>
          </w:p>
        </w:tc>
        <w:tc>
          <w:tcPr>
            <w:tcW w:w="361" w:type="pct"/>
            <w:shd w:val="clear" w:color="auto" w:fill="BFBFBF" w:themeFill="background1" w:themeFillShade="BF"/>
            <w:noWrap/>
            <w:hideMark/>
          </w:tcPr>
          <w:p w14:paraId="2572D1C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R102003</w:t>
            </w:r>
          </w:p>
        </w:tc>
        <w:tc>
          <w:tcPr>
            <w:tcW w:w="362" w:type="pct"/>
            <w:shd w:val="clear" w:color="auto" w:fill="BFBFBF" w:themeFill="background1" w:themeFillShade="BF"/>
          </w:tcPr>
          <w:p w14:paraId="40E57C6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R102004</w:t>
            </w:r>
          </w:p>
        </w:tc>
        <w:tc>
          <w:tcPr>
            <w:tcW w:w="399" w:type="pct"/>
            <w:shd w:val="clear" w:color="auto" w:fill="BFBFBF" w:themeFill="background1" w:themeFillShade="BF"/>
          </w:tcPr>
          <w:p w14:paraId="3EE26A7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R103001</w:t>
            </w:r>
          </w:p>
        </w:tc>
        <w:tc>
          <w:tcPr>
            <w:tcW w:w="404" w:type="pct"/>
            <w:shd w:val="clear" w:color="auto" w:fill="BFBFBF" w:themeFill="background1" w:themeFillShade="BF"/>
          </w:tcPr>
          <w:p w14:paraId="0F1B120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R104001</w:t>
            </w:r>
          </w:p>
        </w:tc>
      </w:tr>
      <w:tr w:rsidR="005D3118" w14:paraId="2D994DC7" w14:textId="77777777" w:rsidTr="000A326E">
        <w:trPr>
          <w:trHeight w:val="325"/>
          <w:jc w:val="center"/>
        </w:trPr>
        <w:tc>
          <w:tcPr>
            <w:tcW w:w="612" w:type="pct"/>
            <w:shd w:val="clear" w:color="auto" w:fill="E7E6E6" w:themeFill="background2"/>
            <w:noWrap/>
          </w:tcPr>
          <w:p w14:paraId="65F71F4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Characteristics</w:t>
            </w:r>
          </w:p>
        </w:tc>
        <w:tc>
          <w:tcPr>
            <w:tcW w:w="339" w:type="pct"/>
            <w:shd w:val="clear" w:color="auto" w:fill="E7E6E6" w:themeFill="background2"/>
            <w:noWrap/>
          </w:tcPr>
          <w:p w14:paraId="54778D0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096951A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286D676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0824B31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02F61BB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3692307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21594DA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7A04A7A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1FA197E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E7E6E6" w:themeFill="background2"/>
          </w:tcPr>
          <w:p w14:paraId="154D3CB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99" w:type="pct"/>
            <w:shd w:val="clear" w:color="auto" w:fill="E7E6E6" w:themeFill="background2"/>
          </w:tcPr>
          <w:p w14:paraId="4F1F942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404" w:type="pct"/>
            <w:shd w:val="clear" w:color="auto" w:fill="E7E6E6" w:themeFill="background2"/>
          </w:tcPr>
          <w:p w14:paraId="098425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</w:tr>
      <w:tr w:rsidR="005D3118" w14:paraId="40963B4E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6D49969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Dose Level</w:t>
            </w:r>
          </w:p>
        </w:tc>
        <w:tc>
          <w:tcPr>
            <w:tcW w:w="339" w:type="pct"/>
            <w:noWrap/>
            <w:hideMark/>
          </w:tcPr>
          <w:p w14:paraId="3B23341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50930FC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34D13DE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5A4197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216C19A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4B202A9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2C0F2C1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  <w:hideMark/>
          </w:tcPr>
          <w:p w14:paraId="5D1C2A0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  <w:hideMark/>
          </w:tcPr>
          <w:p w14:paraId="1C85320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" w:type="pct"/>
          </w:tcPr>
          <w:p w14:paraId="3CDDD89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25CAF7B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404" w:type="pct"/>
          </w:tcPr>
          <w:p w14:paraId="768DFFA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</w:tr>
      <w:tr w:rsidR="005D3118" w14:paraId="641376D1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5E6E06A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Age, years</w:t>
            </w:r>
          </w:p>
        </w:tc>
        <w:tc>
          <w:tcPr>
            <w:tcW w:w="339" w:type="pct"/>
            <w:noWrap/>
            <w:hideMark/>
          </w:tcPr>
          <w:p w14:paraId="3E026DB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361" w:type="pct"/>
            <w:noWrap/>
            <w:hideMark/>
          </w:tcPr>
          <w:p w14:paraId="7E38DE8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361" w:type="pct"/>
            <w:noWrap/>
            <w:hideMark/>
          </w:tcPr>
          <w:p w14:paraId="66BDA5F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361" w:type="pct"/>
            <w:noWrap/>
            <w:hideMark/>
          </w:tcPr>
          <w:p w14:paraId="149545D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361" w:type="pct"/>
            <w:noWrap/>
            <w:hideMark/>
          </w:tcPr>
          <w:p w14:paraId="3DA5BAD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61" w:type="pct"/>
            <w:noWrap/>
            <w:hideMark/>
          </w:tcPr>
          <w:p w14:paraId="19FD097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361" w:type="pct"/>
            <w:noWrap/>
            <w:hideMark/>
          </w:tcPr>
          <w:p w14:paraId="1B60174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361" w:type="pct"/>
            <w:noWrap/>
            <w:hideMark/>
          </w:tcPr>
          <w:p w14:paraId="5069055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361" w:type="pct"/>
            <w:noWrap/>
            <w:hideMark/>
          </w:tcPr>
          <w:p w14:paraId="67FE7D3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362" w:type="pct"/>
          </w:tcPr>
          <w:p w14:paraId="2916CA6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77</w:t>
            </w:r>
          </w:p>
        </w:tc>
        <w:tc>
          <w:tcPr>
            <w:tcW w:w="399" w:type="pct"/>
          </w:tcPr>
          <w:p w14:paraId="6A5F8AF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62</w:t>
            </w:r>
          </w:p>
        </w:tc>
        <w:tc>
          <w:tcPr>
            <w:tcW w:w="404" w:type="pct"/>
          </w:tcPr>
          <w:p w14:paraId="6E62EC6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59</w:t>
            </w:r>
          </w:p>
        </w:tc>
      </w:tr>
      <w:tr w:rsidR="005D3118" w14:paraId="4BE2A81A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59C21CA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339" w:type="pct"/>
            <w:noWrap/>
            <w:hideMark/>
          </w:tcPr>
          <w:p w14:paraId="06D1D54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61" w:type="pct"/>
            <w:noWrap/>
            <w:hideMark/>
          </w:tcPr>
          <w:p w14:paraId="3AF0283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61" w:type="pct"/>
            <w:noWrap/>
            <w:hideMark/>
          </w:tcPr>
          <w:p w14:paraId="2A437F8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61" w:type="pct"/>
            <w:noWrap/>
            <w:hideMark/>
          </w:tcPr>
          <w:p w14:paraId="7A8024B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61" w:type="pct"/>
            <w:noWrap/>
            <w:hideMark/>
          </w:tcPr>
          <w:p w14:paraId="210CCBE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61" w:type="pct"/>
            <w:noWrap/>
            <w:hideMark/>
          </w:tcPr>
          <w:p w14:paraId="02F6637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61" w:type="pct"/>
            <w:noWrap/>
            <w:hideMark/>
          </w:tcPr>
          <w:p w14:paraId="41526ED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61" w:type="pct"/>
            <w:noWrap/>
            <w:hideMark/>
          </w:tcPr>
          <w:p w14:paraId="1273518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361" w:type="pct"/>
            <w:noWrap/>
            <w:hideMark/>
          </w:tcPr>
          <w:p w14:paraId="6D0B789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362" w:type="pct"/>
          </w:tcPr>
          <w:p w14:paraId="6C1E1CC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F</w:t>
            </w:r>
          </w:p>
        </w:tc>
        <w:tc>
          <w:tcPr>
            <w:tcW w:w="399" w:type="pct"/>
          </w:tcPr>
          <w:p w14:paraId="5A44170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M</w:t>
            </w:r>
          </w:p>
        </w:tc>
        <w:tc>
          <w:tcPr>
            <w:tcW w:w="404" w:type="pct"/>
          </w:tcPr>
          <w:p w14:paraId="01343BB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F</w:t>
            </w:r>
          </w:p>
        </w:tc>
      </w:tr>
      <w:tr w:rsidR="005D3118" w14:paraId="60838256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5157CD2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ECOG performance status</w:t>
            </w:r>
          </w:p>
        </w:tc>
        <w:tc>
          <w:tcPr>
            <w:tcW w:w="339" w:type="pct"/>
            <w:noWrap/>
            <w:hideMark/>
          </w:tcPr>
          <w:p w14:paraId="30654E9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61" w:type="pct"/>
            <w:noWrap/>
            <w:hideMark/>
          </w:tcPr>
          <w:p w14:paraId="3983F9E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61" w:type="pct"/>
            <w:noWrap/>
            <w:hideMark/>
          </w:tcPr>
          <w:p w14:paraId="1715E11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3D69EE1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23E029B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69AE571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6050950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0E720EC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  <w:hideMark/>
          </w:tcPr>
          <w:p w14:paraId="48AE9F7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6E28A5F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399" w:type="pct"/>
          </w:tcPr>
          <w:p w14:paraId="2874F49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0</w:t>
            </w:r>
          </w:p>
        </w:tc>
        <w:tc>
          <w:tcPr>
            <w:tcW w:w="404" w:type="pct"/>
          </w:tcPr>
          <w:p w14:paraId="29D80D5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</w:tr>
      <w:tr w:rsidR="005D3118" w14:paraId="4EC8B0B7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302C1A0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Histology</w:t>
            </w:r>
          </w:p>
        </w:tc>
        <w:tc>
          <w:tcPr>
            <w:tcW w:w="339" w:type="pct"/>
            <w:noWrap/>
            <w:hideMark/>
          </w:tcPr>
          <w:p w14:paraId="26EE360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FL</w:t>
            </w:r>
          </w:p>
        </w:tc>
        <w:tc>
          <w:tcPr>
            <w:tcW w:w="361" w:type="pct"/>
            <w:noWrap/>
            <w:hideMark/>
          </w:tcPr>
          <w:p w14:paraId="1B9BCE6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DLBCL</w:t>
            </w:r>
          </w:p>
        </w:tc>
        <w:tc>
          <w:tcPr>
            <w:tcW w:w="361" w:type="pct"/>
            <w:noWrap/>
            <w:hideMark/>
          </w:tcPr>
          <w:p w14:paraId="434A758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MZL</w:t>
            </w:r>
          </w:p>
        </w:tc>
        <w:tc>
          <w:tcPr>
            <w:tcW w:w="361" w:type="pct"/>
            <w:noWrap/>
            <w:hideMark/>
          </w:tcPr>
          <w:p w14:paraId="1A8A83C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DLBCL</w:t>
            </w:r>
          </w:p>
        </w:tc>
        <w:tc>
          <w:tcPr>
            <w:tcW w:w="361" w:type="pct"/>
            <w:noWrap/>
            <w:hideMark/>
          </w:tcPr>
          <w:p w14:paraId="4EEEE9D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FL</w:t>
            </w:r>
          </w:p>
        </w:tc>
        <w:tc>
          <w:tcPr>
            <w:tcW w:w="361" w:type="pct"/>
            <w:noWrap/>
            <w:hideMark/>
          </w:tcPr>
          <w:p w14:paraId="3E8E014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MCL</w:t>
            </w:r>
          </w:p>
        </w:tc>
        <w:tc>
          <w:tcPr>
            <w:tcW w:w="361" w:type="pct"/>
            <w:noWrap/>
            <w:hideMark/>
          </w:tcPr>
          <w:p w14:paraId="68D3B34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DLBCL</w:t>
            </w:r>
          </w:p>
        </w:tc>
        <w:tc>
          <w:tcPr>
            <w:tcW w:w="361" w:type="pct"/>
            <w:noWrap/>
            <w:hideMark/>
          </w:tcPr>
          <w:p w14:paraId="1C922E6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FL</w:t>
            </w:r>
          </w:p>
        </w:tc>
        <w:tc>
          <w:tcPr>
            <w:tcW w:w="361" w:type="pct"/>
            <w:noWrap/>
            <w:hideMark/>
          </w:tcPr>
          <w:p w14:paraId="2F0BA77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DLBCL</w:t>
            </w:r>
          </w:p>
        </w:tc>
        <w:tc>
          <w:tcPr>
            <w:tcW w:w="362" w:type="pct"/>
          </w:tcPr>
          <w:p w14:paraId="6D24964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DLBCL</w:t>
            </w:r>
          </w:p>
        </w:tc>
        <w:tc>
          <w:tcPr>
            <w:tcW w:w="399" w:type="pct"/>
          </w:tcPr>
          <w:p w14:paraId="2FA74E3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DLBCL</w:t>
            </w:r>
          </w:p>
        </w:tc>
        <w:tc>
          <w:tcPr>
            <w:tcW w:w="404" w:type="pct"/>
          </w:tcPr>
          <w:p w14:paraId="40711F4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DLBCL</w:t>
            </w:r>
          </w:p>
        </w:tc>
      </w:tr>
      <w:tr w:rsidR="005D3118" w14:paraId="16068E2E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04304DD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Number of prior lines of therapy</w:t>
            </w:r>
          </w:p>
        </w:tc>
        <w:tc>
          <w:tcPr>
            <w:tcW w:w="339" w:type="pct"/>
            <w:noWrap/>
            <w:hideMark/>
          </w:tcPr>
          <w:p w14:paraId="4C2750D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  <w:hideMark/>
          </w:tcPr>
          <w:p w14:paraId="1B559EE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  <w:hideMark/>
          </w:tcPr>
          <w:p w14:paraId="3EBEBA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  <w:hideMark/>
          </w:tcPr>
          <w:p w14:paraId="3613CF8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  <w:hideMark/>
          </w:tcPr>
          <w:p w14:paraId="310C878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1" w:type="pct"/>
            <w:noWrap/>
            <w:hideMark/>
          </w:tcPr>
          <w:p w14:paraId="48B8A6C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  <w:hideMark/>
          </w:tcPr>
          <w:p w14:paraId="6EE209F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  <w:hideMark/>
          </w:tcPr>
          <w:p w14:paraId="70A5FA8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61" w:type="pct"/>
            <w:noWrap/>
            <w:hideMark/>
          </w:tcPr>
          <w:p w14:paraId="2A88581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" w:type="pct"/>
          </w:tcPr>
          <w:p w14:paraId="4BA774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72272A9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404" w:type="pct"/>
          </w:tcPr>
          <w:p w14:paraId="6399956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</w:tr>
      <w:tr w:rsidR="005D3118" w14:paraId="3CE66D33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14893FC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Previous lines of therapy</w:t>
            </w:r>
          </w:p>
        </w:tc>
        <w:tc>
          <w:tcPr>
            <w:tcW w:w="339" w:type="pct"/>
            <w:noWrap/>
          </w:tcPr>
          <w:p w14:paraId="70613AB7" w14:textId="77777777" w:rsidR="005D3118" w:rsidRPr="00D913C8" w:rsidRDefault="005D3118" w:rsidP="000A326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13C8">
              <w:rPr>
                <w:rFonts w:ascii="Arial" w:hAnsi="Arial" w:cs="Arial"/>
                <w:color w:val="000000" w:themeColor="text1"/>
                <w:sz w:val="18"/>
                <w:szCs w:val="18"/>
              </w:rPr>
              <w:t>1. RCVP/ rituximab maintenance</w:t>
            </w:r>
          </w:p>
          <w:p w14:paraId="5D1674DE" w14:textId="77777777" w:rsidR="005D3118" w:rsidRPr="00D913C8" w:rsidRDefault="005D3118" w:rsidP="000A326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13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2. </w:t>
            </w:r>
            <w:proofErr w:type="spellStart"/>
            <w:r w:rsidRPr="00D913C8">
              <w:rPr>
                <w:rFonts w:ascii="Arial" w:hAnsi="Arial" w:cs="Arial"/>
                <w:color w:val="000000" w:themeColor="text1"/>
                <w:sz w:val="18"/>
                <w:szCs w:val="18"/>
              </w:rPr>
              <w:t>Mosunetuzumab</w:t>
            </w:r>
            <w:proofErr w:type="spellEnd"/>
          </w:p>
          <w:p w14:paraId="418E423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color w:val="000000" w:themeColor="text1"/>
                <w:sz w:val="18"/>
                <w:szCs w:val="18"/>
              </w:rPr>
              <w:t>3. Duvelisib</w:t>
            </w:r>
          </w:p>
        </w:tc>
        <w:tc>
          <w:tcPr>
            <w:tcW w:w="361" w:type="pct"/>
            <w:noWrap/>
          </w:tcPr>
          <w:p w14:paraId="098E079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1. R-CHOP + lenalidomide</w:t>
            </w:r>
          </w:p>
          <w:p w14:paraId="28C6627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 xml:space="preserve">2.Bendamustine, </w:t>
            </w:r>
            <w:proofErr w:type="spellStart"/>
            <w:r w:rsidRPr="00D913C8">
              <w:rPr>
                <w:rFonts w:ascii="Arial" w:hAnsi="Arial" w:cs="Arial"/>
                <w:sz w:val="18"/>
                <w:szCs w:val="18"/>
              </w:rPr>
              <w:t>Tafasitamab</w:t>
            </w:r>
            <w:proofErr w:type="spellEnd"/>
          </w:p>
        </w:tc>
        <w:tc>
          <w:tcPr>
            <w:tcW w:w="361" w:type="pct"/>
            <w:noWrap/>
          </w:tcPr>
          <w:p w14:paraId="5DBBEF3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1. RCVP</w:t>
            </w:r>
          </w:p>
          <w:p w14:paraId="0DD5844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2. RCHOP</w:t>
            </w:r>
          </w:p>
        </w:tc>
        <w:tc>
          <w:tcPr>
            <w:tcW w:w="361" w:type="pct"/>
            <w:noWrap/>
          </w:tcPr>
          <w:p w14:paraId="5340431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1.CHOP</w:t>
            </w:r>
          </w:p>
          <w:p w14:paraId="635B15D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2. RCHOP</w:t>
            </w:r>
          </w:p>
          <w:p w14:paraId="386180F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3. GDP</w:t>
            </w:r>
          </w:p>
          <w:p w14:paraId="0F9D75D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spellStart"/>
            <w:r w:rsidRPr="00D913C8">
              <w:rPr>
                <w:rFonts w:ascii="Arial" w:hAnsi="Arial" w:cs="Arial"/>
                <w:sz w:val="18"/>
                <w:szCs w:val="18"/>
              </w:rPr>
              <w:t>Epcoritamab</w:t>
            </w:r>
            <w:proofErr w:type="spellEnd"/>
          </w:p>
        </w:tc>
        <w:tc>
          <w:tcPr>
            <w:tcW w:w="361" w:type="pct"/>
            <w:noWrap/>
          </w:tcPr>
          <w:p w14:paraId="26BED1D0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1. RCHOP/ Rituximab maintenance</w:t>
            </w:r>
          </w:p>
          <w:p w14:paraId="0183D316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2. ICE-D/</w:t>
            </w:r>
            <w:proofErr w:type="spellStart"/>
            <w:r w:rsidRPr="007A6A02">
              <w:rPr>
                <w:rFonts w:ascii="Arial" w:hAnsi="Arial" w:cs="Arial"/>
                <w:sz w:val="18"/>
                <w:szCs w:val="18"/>
              </w:rPr>
              <w:t>BuCyE</w:t>
            </w:r>
            <w:proofErr w:type="spellEnd"/>
            <w:r w:rsidRPr="007A6A02">
              <w:rPr>
                <w:rFonts w:ascii="Arial" w:hAnsi="Arial" w:cs="Arial"/>
                <w:sz w:val="18"/>
                <w:szCs w:val="18"/>
              </w:rPr>
              <w:t>-ASCT</w:t>
            </w:r>
          </w:p>
          <w:p w14:paraId="3945A126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 xml:space="preserve">3. B-NHL – </w:t>
            </w:r>
            <w:proofErr w:type="spellStart"/>
            <w:r w:rsidRPr="007A6A02">
              <w:rPr>
                <w:rFonts w:ascii="Arial" w:hAnsi="Arial" w:cs="Arial"/>
                <w:sz w:val="18"/>
                <w:szCs w:val="18"/>
              </w:rPr>
              <w:t>polychemo</w:t>
            </w:r>
            <w:proofErr w:type="spellEnd"/>
          </w:p>
          <w:p w14:paraId="3F440473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4. CD20 radioimmunotherapy</w:t>
            </w:r>
          </w:p>
          <w:p w14:paraId="2F6B8652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5. FC-lite</w:t>
            </w:r>
          </w:p>
          <w:p w14:paraId="4B0CC9C3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t>6. Bendamustine</w:t>
            </w:r>
          </w:p>
          <w:p w14:paraId="44A50CBD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7. Retuxima-Bendamustine/</w:t>
            </w:r>
          </w:p>
          <w:p w14:paraId="0AE692C5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t>8. Lenalidomide,Rituximab</w:t>
            </w:r>
          </w:p>
        </w:tc>
        <w:tc>
          <w:tcPr>
            <w:tcW w:w="361" w:type="pct"/>
            <w:noWrap/>
          </w:tcPr>
          <w:p w14:paraId="4A993674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1. RCHOP</w:t>
            </w:r>
          </w:p>
          <w:p w14:paraId="72CAE464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t xml:space="preserve">2. Rituximab,Bendamustine </w:t>
            </w:r>
          </w:p>
          <w:p w14:paraId="6CA8D1E0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A6A02">
              <w:rPr>
                <w:rFonts w:ascii="Arial" w:hAnsi="Arial" w:cs="Arial"/>
                <w:sz w:val="18"/>
                <w:szCs w:val="18"/>
                <w:lang w:val="it-IT"/>
              </w:rPr>
              <w:t>3. DHAP</w:t>
            </w:r>
          </w:p>
        </w:tc>
        <w:tc>
          <w:tcPr>
            <w:tcW w:w="361" w:type="pct"/>
            <w:noWrap/>
          </w:tcPr>
          <w:p w14:paraId="238880D4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1. RCHOP</w:t>
            </w:r>
          </w:p>
          <w:p w14:paraId="46C301A2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2. ICE-D/</w:t>
            </w:r>
            <w:proofErr w:type="spellStart"/>
            <w:r w:rsidRPr="007A6A02">
              <w:rPr>
                <w:rFonts w:ascii="Arial" w:hAnsi="Arial" w:cs="Arial"/>
                <w:sz w:val="18"/>
                <w:szCs w:val="18"/>
              </w:rPr>
              <w:t>BeEAM</w:t>
            </w:r>
            <w:proofErr w:type="spellEnd"/>
            <w:r w:rsidRPr="007A6A02">
              <w:rPr>
                <w:rFonts w:ascii="Arial" w:hAnsi="Arial" w:cs="Arial"/>
                <w:sz w:val="18"/>
                <w:szCs w:val="18"/>
              </w:rPr>
              <w:t>-ASCT</w:t>
            </w:r>
          </w:p>
        </w:tc>
        <w:tc>
          <w:tcPr>
            <w:tcW w:w="361" w:type="pct"/>
            <w:noWrap/>
          </w:tcPr>
          <w:p w14:paraId="42227BAB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1. RCVP</w:t>
            </w:r>
          </w:p>
          <w:p w14:paraId="3FEF2477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2. CEOP</w:t>
            </w:r>
          </w:p>
          <w:p w14:paraId="5456BECC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3. MG4101-Rituximab</w:t>
            </w:r>
          </w:p>
          <w:p w14:paraId="1EE28296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4. CEOP</w:t>
            </w:r>
          </w:p>
          <w:p w14:paraId="72B86C3C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 xml:space="preserve">5. </w:t>
            </w:r>
            <w:proofErr w:type="spellStart"/>
            <w:r w:rsidRPr="007A6A02">
              <w:rPr>
                <w:rFonts w:ascii="Arial" w:hAnsi="Arial" w:cs="Arial"/>
                <w:sz w:val="18"/>
                <w:szCs w:val="18"/>
              </w:rPr>
              <w:t>Rituximab,Bendamustine</w:t>
            </w:r>
            <w:proofErr w:type="spellEnd"/>
            <w:r w:rsidRPr="007A6A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1D3F65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6. RCHOP</w:t>
            </w:r>
          </w:p>
        </w:tc>
        <w:tc>
          <w:tcPr>
            <w:tcW w:w="361" w:type="pct"/>
            <w:noWrap/>
          </w:tcPr>
          <w:p w14:paraId="0515DA70" w14:textId="77777777" w:rsidR="005D3118" w:rsidRPr="007A6A02" w:rsidRDefault="005D3118" w:rsidP="000A326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1. RCHOP</w:t>
            </w:r>
          </w:p>
          <w:p w14:paraId="3269BEE0" w14:textId="77777777" w:rsidR="005D3118" w:rsidRPr="007A6A02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A02">
              <w:rPr>
                <w:rFonts w:ascii="Arial" w:hAnsi="Arial" w:cs="Arial"/>
                <w:sz w:val="18"/>
                <w:szCs w:val="18"/>
              </w:rPr>
              <w:t>2. ICE-D/</w:t>
            </w:r>
            <w:proofErr w:type="spellStart"/>
            <w:r w:rsidRPr="007A6A02">
              <w:rPr>
                <w:rFonts w:ascii="Arial" w:hAnsi="Arial" w:cs="Arial"/>
                <w:sz w:val="18"/>
                <w:szCs w:val="18"/>
              </w:rPr>
              <w:t>BuCyE</w:t>
            </w:r>
            <w:proofErr w:type="spellEnd"/>
            <w:r w:rsidRPr="007A6A02">
              <w:rPr>
                <w:rFonts w:ascii="Arial" w:hAnsi="Arial" w:cs="Arial"/>
                <w:sz w:val="18"/>
                <w:szCs w:val="18"/>
              </w:rPr>
              <w:t>-ASCT</w:t>
            </w:r>
          </w:p>
        </w:tc>
        <w:tc>
          <w:tcPr>
            <w:tcW w:w="362" w:type="pct"/>
          </w:tcPr>
          <w:p w14:paraId="1DCC5618" w14:textId="77777777" w:rsidR="005D3118" w:rsidRPr="00D913C8" w:rsidRDefault="005D3118" w:rsidP="000A326E">
            <w:pPr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1. RCHOP</w:t>
            </w:r>
          </w:p>
          <w:p w14:paraId="430F8B78" w14:textId="77777777" w:rsidR="005D3118" w:rsidRPr="00D913C8" w:rsidRDefault="005D3118" w:rsidP="000A326E">
            <w:pPr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 xml:space="preserve">2. </w:t>
            </w:r>
            <w:proofErr w:type="spellStart"/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Rituximab,Bendamustine</w:t>
            </w:r>
            <w:proofErr w:type="spellEnd"/>
          </w:p>
          <w:p w14:paraId="46664FA3" w14:textId="77777777" w:rsidR="005D3118" w:rsidRPr="00D913C8" w:rsidRDefault="005D3118" w:rsidP="000A326E">
            <w:pPr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3. ICE-D</w:t>
            </w:r>
          </w:p>
        </w:tc>
        <w:tc>
          <w:tcPr>
            <w:tcW w:w="399" w:type="pct"/>
          </w:tcPr>
          <w:p w14:paraId="5E0A004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1. RCHOP</w:t>
            </w:r>
          </w:p>
          <w:p w14:paraId="40B9520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2. RCHOP</w:t>
            </w:r>
          </w:p>
        </w:tc>
        <w:tc>
          <w:tcPr>
            <w:tcW w:w="404" w:type="pct"/>
          </w:tcPr>
          <w:p w14:paraId="208C8CC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1. RCHOP</w:t>
            </w:r>
          </w:p>
          <w:p w14:paraId="4B020EB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2. RDHAP</w:t>
            </w:r>
          </w:p>
          <w:p w14:paraId="28FAE9C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 xml:space="preserve">3. </w:t>
            </w:r>
            <w:proofErr w:type="spellStart"/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Odronextamab</w:t>
            </w:r>
            <w:proofErr w:type="spellEnd"/>
          </w:p>
        </w:tc>
      </w:tr>
      <w:tr w:rsidR="005D3118" w14:paraId="561F1A17" w14:textId="77777777" w:rsidTr="000A326E">
        <w:tblPrEx>
          <w:jc w:val="left"/>
        </w:tblPrEx>
        <w:trPr>
          <w:trHeight w:val="325"/>
        </w:trPr>
        <w:tc>
          <w:tcPr>
            <w:tcW w:w="612" w:type="pct"/>
            <w:noWrap/>
            <w:hideMark/>
          </w:tcPr>
          <w:p w14:paraId="6EF8206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Prior ASCT</w:t>
            </w:r>
          </w:p>
        </w:tc>
        <w:tc>
          <w:tcPr>
            <w:tcW w:w="339" w:type="pct"/>
            <w:noWrap/>
            <w:hideMark/>
          </w:tcPr>
          <w:p w14:paraId="4001132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0449588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0CD5E8D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055269F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45B88EE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61" w:type="pct"/>
            <w:noWrap/>
            <w:hideMark/>
          </w:tcPr>
          <w:p w14:paraId="544F5A7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61" w:type="pct"/>
            <w:noWrap/>
            <w:hideMark/>
          </w:tcPr>
          <w:p w14:paraId="034F18B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61" w:type="pct"/>
            <w:noWrap/>
            <w:hideMark/>
          </w:tcPr>
          <w:p w14:paraId="0C74243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5E9EE00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62" w:type="pct"/>
          </w:tcPr>
          <w:p w14:paraId="100528E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30FFE61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642AB99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</w:tr>
      <w:tr w:rsidR="005D3118" w14:paraId="785BFBB9" w14:textId="77777777" w:rsidTr="000A326E">
        <w:tblPrEx>
          <w:jc w:val="left"/>
        </w:tblPrEx>
        <w:trPr>
          <w:trHeight w:val="325"/>
        </w:trPr>
        <w:tc>
          <w:tcPr>
            <w:tcW w:w="612" w:type="pct"/>
            <w:noWrap/>
          </w:tcPr>
          <w:p w14:paraId="0238D9B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Prior CD20/CD3 bispecific ab</w:t>
            </w:r>
          </w:p>
        </w:tc>
        <w:tc>
          <w:tcPr>
            <w:tcW w:w="339" w:type="pct"/>
            <w:noWrap/>
          </w:tcPr>
          <w:p w14:paraId="5A04465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710C9A0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13C8">
              <w:rPr>
                <w:rFonts w:ascii="Arial" w:hAnsi="Arial" w:cs="Arial"/>
                <w:sz w:val="18"/>
                <w:szCs w:val="18"/>
              </w:rPr>
              <w:t>osunetuzumab</w:t>
            </w:r>
            <w:proofErr w:type="spellEnd"/>
            <w:r w:rsidRPr="00D913C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1" w:type="pct"/>
            <w:noWrap/>
          </w:tcPr>
          <w:p w14:paraId="0B7D140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874EC6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89D682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69B0B5D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913C8">
              <w:rPr>
                <w:rFonts w:ascii="Arial" w:hAnsi="Arial" w:cs="Arial"/>
                <w:sz w:val="18"/>
                <w:szCs w:val="18"/>
              </w:rPr>
              <w:t>pcoritamab</w:t>
            </w:r>
            <w:proofErr w:type="spellEnd"/>
            <w:r w:rsidRPr="00D913C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1" w:type="pct"/>
            <w:noWrap/>
          </w:tcPr>
          <w:p w14:paraId="3B3D02F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EA7ECB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B2FFAC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AB53C4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5D727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7A215E0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6D20AEA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19D8DF1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  <w:p w14:paraId="2FF22AA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(</w:t>
            </w:r>
            <w:proofErr w:type="spellStart"/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O</w:t>
            </w: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dronextamab</w:t>
            </w:r>
            <w:proofErr w:type="spellEnd"/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)</w:t>
            </w:r>
          </w:p>
        </w:tc>
      </w:tr>
      <w:tr w:rsidR="005D3118" w14:paraId="4D0C036D" w14:textId="77777777" w:rsidTr="000A326E">
        <w:tblPrEx>
          <w:jc w:val="left"/>
        </w:tblPrEx>
        <w:trPr>
          <w:trHeight w:val="325"/>
        </w:trPr>
        <w:tc>
          <w:tcPr>
            <w:tcW w:w="612" w:type="pct"/>
            <w:noWrap/>
          </w:tcPr>
          <w:p w14:paraId="7BD4CFF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Prior CD19-directed therapy</w:t>
            </w:r>
          </w:p>
        </w:tc>
        <w:tc>
          <w:tcPr>
            <w:tcW w:w="339" w:type="pct"/>
            <w:noWrap/>
          </w:tcPr>
          <w:p w14:paraId="2E3BC00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54393E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4C8DF54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D913C8">
              <w:rPr>
                <w:rFonts w:ascii="Arial" w:hAnsi="Arial" w:cs="Arial"/>
                <w:sz w:val="18"/>
                <w:szCs w:val="18"/>
              </w:rPr>
              <w:t>afasitamab</w:t>
            </w:r>
            <w:proofErr w:type="spellEnd"/>
            <w:r w:rsidRPr="00D913C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61" w:type="pct"/>
            <w:noWrap/>
          </w:tcPr>
          <w:p w14:paraId="7D08C33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4362E4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D9A729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92A32E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2EF253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B73F81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B0151E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6CB0437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411914A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7A3B392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4A089E88" w14:textId="77777777" w:rsidTr="000A326E">
        <w:tblPrEx>
          <w:jc w:val="left"/>
        </w:tblPrEx>
        <w:trPr>
          <w:trHeight w:val="325"/>
        </w:trPr>
        <w:tc>
          <w:tcPr>
            <w:tcW w:w="612" w:type="pct"/>
            <w:noWrap/>
          </w:tcPr>
          <w:p w14:paraId="60EC556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Prior Cellular Therapy</w:t>
            </w:r>
          </w:p>
        </w:tc>
        <w:tc>
          <w:tcPr>
            <w:tcW w:w="339" w:type="pct"/>
            <w:noWrap/>
          </w:tcPr>
          <w:p w14:paraId="6595EE7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3EB44F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3C0C4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53921F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BD7AFF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C87081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34D9D4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" w:type="pct"/>
            <w:noWrap/>
          </w:tcPr>
          <w:p w14:paraId="5397F84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081D62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(MG4101)</w:t>
            </w:r>
          </w:p>
        </w:tc>
        <w:tc>
          <w:tcPr>
            <w:tcW w:w="361" w:type="pct"/>
            <w:noWrap/>
          </w:tcPr>
          <w:p w14:paraId="6A526F3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778128A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31019E2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261D386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2ABBFC5A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47B6913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Baseline SPD (mm</w:t>
            </w:r>
            <w:r w:rsidRPr="00D913C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9" w:type="pct"/>
            <w:noWrap/>
            <w:hideMark/>
          </w:tcPr>
          <w:p w14:paraId="41ED9B3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1,067</w:t>
            </w:r>
          </w:p>
        </w:tc>
        <w:tc>
          <w:tcPr>
            <w:tcW w:w="361" w:type="pct"/>
            <w:noWrap/>
            <w:hideMark/>
          </w:tcPr>
          <w:p w14:paraId="536925B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1,002</w:t>
            </w:r>
          </w:p>
        </w:tc>
        <w:tc>
          <w:tcPr>
            <w:tcW w:w="361" w:type="pct"/>
            <w:noWrap/>
            <w:hideMark/>
          </w:tcPr>
          <w:p w14:paraId="03D98E7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11,836</w:t>
            </w:r>
          </w:p>
        </w:tc>
        <w:tc>
          <w:tcPr>
            <w:tcW w:w="361" w:type="pct"/>
            <w:noWrap/>
            <w:hideMark/>
          </w:tcPr>
          <w:p w14:paraId="4C3A432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2,796</w:t>
            </w:r>
          </w:p>
        </w:tc>
        <w:tc>
          <w:tcPr>
            <w:tcW w:w="361" w:type="pct"/>
            <w:noWrap/>
            <w:hideMark/>
          </w:tcPr>
          <w:p w14:paraId="722F925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-*</w:t>
            </w:r>
          </w:p>
        </w:tc>
        <w:tc>
          <w:tcPr>
            <w:tcW w:w="361" w:type="pct"/>
            <w:noWrap/>
            <w:hideMark/>
          </w:tcPr>
          <w:p w14:paraId="260E565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2,483</w:t>
            </w:r>
          </w:p>
        </w:tc>
        <w:tc>
          <w:tcPr>
            <w:tcW w:w="361" w:type="pct"/>
            <w:noWrap/>
            <w:hideMark/>
          </w:tcPr>
          <w:p w14:paraId="0F134B1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361" w:type="pct"/>
            <w:noWrap/>
            <w:hideMark/>
          </w:tcPr>
          <w:p w14:paraId="72351C2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6,128</w:t>
            </w:r>
          </w:p>
        </w:tc>
        <w:tc>
          <w:tcPr>
            <w:tcW w:w="361" w:type="pct"/>
            <w:noWrap/>
            <w:hideMark/>
          </w:tcPr>
          <w:p w14:paraId="7A86F49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362" w:type="pct"/>
          </w:tcPr>
          <w:p w14:paraId="266223A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-*</w:t>
            </w:r>
          </w:p>
        </w:tc>
        <w:tc>
          <w:tcPr>
            <w:tcW w:w="399" w:type="pct"/>
          </w:tcPr>
          <w:p w14:paraId="1DFE1BE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1,015</w:t>
            </w:r>
          </w:p>
        </w:tc>
        <w:tc>
          <w:tcPr>
            <w:tcW w:w="404" w:type="pct"/>
          </w:tcPr>
          <w:p w14:paraId="38803D4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617.55</w:t>
            </w:r>
          </w:p>
        </w:tc>
      </w:tr>
      <w:tr w:rsidR="005D3118" w14:paraId="6286D55D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08CCD29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Bulky disease</w:t>
            </w:r>
          </w:p>
        </w:tc>
        <w:tc>
          <w:tcPr>
            <w:tcW w:w="339" w:type="pct"/>
            <w:noWrap/>
          </w:tcPr>
          <w:p w14:paraId="34B72EF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29274B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794F51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361" w:type="pct"/>
            <w:noWrap/>
          </w:tcPr>
          <w:p w14:paraId="288B2E0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E717EB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316E07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FAEE34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35188F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A00168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106C950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309D130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14F0520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57625EC7" w14:textId="77777777" w:rsidTr="000A326E">
        <w:trPr>
          <w:trHeight w:val="325"/>
          <w:jc w:val="center"/>
        </w:trPr>
        <w:tc>
          <w:tcPr>
            <w:tcW w:w="612" w:type="pct"/>
            <w:noWrap/>
            <w:hideMark/>
          </w:tcPr>
          <w:p w14:paraId="69B44B4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Bridging therapy</w:t>
            </w:r>
          </w:p>
        </w:tc>
        <w:tc>
          <w:tcPr>
            <w:tcW w:w="339" w:type="pct"/>
            <w:noWrap/>
            <w:hideMark/>
          </w:tcPr>
          <w:p w14:paraId="44B9556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150E7CD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67D7A92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5780483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6F5EDE5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2584753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65918F14" w14:textId="77777777" w:rsidR="005D311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Y</w:t>
            </w:r>
          </w:p>
          <w:p w14:paraId="1C2AD2C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(CHOP)</w:t>
            </w:r>
          </w:p>
        </w:tc>
        <w:tc>
          <w:tcPr>
            <w:tcW w:w="361" w:type="pct"/>
            <w:noWrap/>
            <w:hideMark/>
          </w:tcPr>
          <w:p w14:paraId="31E4CDF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  <w:hideMark/>
          </w:tcPr>
          <w:p w14:paraId="31BE8D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7641322C" w14:textId="77777777" w:rsidR="005D311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  <w:p w14:paraId="3E2EAD9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(ESHAP)</w:t>
            </w:r>
          </w:p>
        </w:tc>
        <w:tc>
          <w:tcPr>
            <w:tcW w:w="399" w:type="pct"/>
          </w:tcPr>
          <w:p w14:paraId="1FC600A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0A14B4A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00F378AA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73DACD6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LDH pre-LD (IU/L)</w:t>
            </w:r>
          </w:p>
        </w:tc>
        <w:tc>
          <w:tcPr>
            <w:tcW w:w="339" w:type="pct"/>
            <w:noWrap/>
          </w:tcPr>
          <w:p w14:paraId="2C071C2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141</w:t>
            </w:r>
          </w:p>
        </w:tc>
        <w:tc>
          <w:tcPr>
            <w:tcW w:w="361" w:type="pct"/>
            <w:noWrap/>
          </w:tcPr>
          <w:p w14:paraId="27D0948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293</w:t>
            </w:r>
          </w:p>
        </w:tc>
        <w:tc>
          <w:tcPr>
            <w:tcW w:w="361" w:type="pct"/>
            <w:noWrap/>
          </w:tcPr>
          <w:p w14:paraId="07DF095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266</w:t>
            </w:r>
          </w:p>
        </w:tc>
        <w:tc>
          <w:tcPr>
            <w:tcW w:w="361" w:type="pct"/>
            <w:noWrap/>
          </w:tcPr>
          <w:p w14:paraId="1276F41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234</w:t>
            </w:r>
          </w:p>
        </w:tc>
        <w:tc>
          <w:tcPr>
            <w:tcW w:w="361" w:type="pct"/>
            <w:noWrap/>
          </w:tcPr>
          <w:p w14:paraId="787F4F9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222</w:t>
            </w:r>
          </w:p>
        </w:tc>
        <w:tc>
          <w:tcPr>
            <w:tcW w:w="361" w:type="pct"/>
            <w:noWrap/>
          </w:tcPr>
          <w:p w14:paraId="471CBB3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338</w:t>
            </w:r>
          </w:p>
        </w:tc>
        <w:tc>
          <w:tcPr>
            <w:tcW w:w="361" w:type="pct"/>
            <w:noWrap/>
          </w:tcPr>
          <w:p w14:paraId="34469D0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199</w:t>
            </w:r>
          </w:p>
        </w:tc>
        <w:tc>
          <w:tcPr>
            <w:tcW w:w="361" w:type="pct"/>
            <w:noWrap/>
          </w:tcPr>
          <w:p w14:paraId="1402AE9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198</w:t>
            </w:r>
          </w:p>
        </w:tc>
        <w:tc>
          <w:tcPr>
            <w:tcW w:w="361" w:type="pct"/>
            <w:noWrap/>
          </w:tcPr>
          <w:p w14:paraId="45EFE42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185</w:t>
            </w:r>
          </w:p>
        </w:tc>
        <w:tc>
          <w:tcPr>
            <w:tcW w:w="362" w:type="pct"/>
          </w:tcPr>
          <w:p w14:paraId="1F100F6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5</w:t>
            </w: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99</w:t>
            </w:r>
          </w:p>
        </w:tc>
        <w:tc>
          <w:tcPr>
            <w:tcW w:w="399" w:type="pct"/>
          </w:tcPr>
          <w:p w14:paraId="462B791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242</w:t>
            </w:r>
          </w:p>
        </w:tc>
        <w:tc>
          <w:tcPr>
            <w:tcW w:w="404" w:type="pct"/>
          </w:tcPr>
          <w:p w14:paraId="0CD2758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339</w:t>
            </w:r>
          </w:p>
        </w:tc>
      </w:tr>
      <w:tr w:rsidR="005D3118" w14:paraId="651E2D5E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1768C33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Elevated 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  <w:lang w:eastAsia="zh-CN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DH </w:t>
            </w:r>
          </w:p>
        </w:tc>
        <w:tc>
          <w:tcPr>
            <w:tcW w:w="339" w:type="pct"/>
            <w:noWrap/>
          </w:tcPr>
          <w:p w14:paraId="2915C3F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1" w:type="pct"/>
            <w:noWrap/>
          </w:tcPr>
          <w:p w14:paraId="430B957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  <w:tc>
          <w:tcPr>
            <w:tcW w:w="361" w:type="pct"/>
            <w:noWrap/>
          </w:tcPr>
          <w:p w14:paraId="2E70BC7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  <w:tc>
          <w:tcPr>
            <w:tcW w:w="361" w:type="pct"/>
            <w:noWrap/>
          </w:tcPr>
          <w:p w14:paraId="35FA3FF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1" w:type="pct"/>
            <w:noWrap/>
          </w:tcPr>
          <w:p w14:paraId="5C75162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1" w:type="pct"/>
            <w:noWrap/>
          </w:tcPr>
          <w:p w14:paraId="12DF1F0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  <w:tc>
          <w:tcPr>
            <w:tcW w:w="361" w:type="pct"/>
            <w:noWrap/>
          </w:tcPr>
          <w:p w14:paraId="14B5E8A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1" w:type="pct"/>
            <w:noWrap/>
          </w:tcPr>
          <w:p w14:paraId="21AAD60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1" w:type="pct"/>
            <w:noWrap/>
          </w:tcPr>
          <w:p w14:paraId="31E1034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62" w:type="pct"/>
          </w:tcPr>
          <w:p w14:paraId="2047EB5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  <w:tc>
          <w:tcPr>
            <w:tcW w:w="399" w:type="pct"/>
          </w:tcPr>
          <w:p w14:paraId="021BA6E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Y</w:t>
            </w:r>
          </w:p>
        </w:tc>
        <w:tc>
          <w:tcPr>
            <w:tcW w:w="404" w:type="pct"/>
          </w:tcPr>
          <w:p w14:paraId="79DE6D9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13DE18F2" w14:textId="77777777" w:rsidTr="000A326E">
        <w:trPr>
          <w:trHeight w:val="325"/>
          <w:jc w:val="center"/>
        </w:trPr>
        <w:tc>
          <w:tcPr>
            <w:tcW w:w="612" w:type="pct"/>
            <w:shd w:val="clear" w:color="auto" w:fill="E7E6E6" w:themeFill="background2"/>
            <w:noWrap/>
          </w:tcPr>
          <w:p w14:paraId="51BF49E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Response</w:t>
            </w:r>
          </w:p>
        </w:tc>
        <w:tc>
          <w:tcPr>
            <w:tcW w:w="339" w:type="pct"/>
            <w:shd w:val="clear" w:color="auto" w:fill="E7E6E6" w:themeFill="background2"/>
            <w:noWrap/>
          </w:tcPr>
          <w:p w14:paraId="3282620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4EF79B3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0C0A12F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7986C8A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42CD761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5F38BAF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1E6917F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40C9BCE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1660665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2" w:type="pct"/>
            <w:shd w:val="clear" w:color="auto" w:fill="E7E6E6" w:themeFill="background2"/>
          </w:tcPr>
          <w:p w14:paraId="0B423C6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99" w:type="pct"/>
            <w:shd w:val="clear" w:color="auto" w:fill="E7E6E6" w:themeFill="background2"/>
          </w:tcPr>
          <w:p w14:paraId="0714AC8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404" w:type="pct"/>
            <w:shd w:val="clear" w:color="auto" w:fill="E7E6E6" w:themeFill="background2"/>
          </w:tcPr>
          <w:p w14:paraId="3F2BF18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</w:tr>
      <w:tr w:rsidR="005D3118" w14:paraId="5BB8C618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4A6FBF4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Best overall response</w:t>
            </w:r>
          </w:p>
        </w:tc>
        <w:tc>
          <w:tcPr>
            <w:tcW w:w="339" w:type="pct"/>
            <w:noWrap/>
          </w:tcPr>
          <w:p w14:paraId="3C09C59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1" w:type="pct"/>
            <w:noWrap/>
          </w:tcPr>
          <w:p w14:paraId="5DEDC73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1" w:type="pct"/>
            <w:noWrap/>
          </w:tcPr>
          <w:p w14:paraId="0600338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PR</w:t>
            </w:r>
          </w:p>
        </w:tc>
        <w:tc>
          <w:tcPr>
            <w:tcW w:w="361" w:type="pct"/>
            <w:noWrap/>
          </w:tcPr>
          <w:p w14:paraId="50C6159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PD</w:t>
            </w:r>
          </w:p>
        </w:tc>
        <w:tc>
          <w:tcPr>
            <w:tcW w:w="361" w:type="pct"/>
            <w:noWrap/>
          </w:tcPr>
          <w:p w14:paraId="5A362CB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1" w:type="pct"/>
            <w:noWrap/>
          </w:tcPr>
          <w:p w14:paraId="6B5F89C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PR</w:t>
            </w:r>
          </w:p>
        </w:tc>
        <w:tc>
          <w:tcPr>
            <w:tcW w:w="361" w:type="pct"/>
            <w:noWrap/>
          </w:tcPr>
          <w:p w14:paraId="4B34A04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1" w:type="pct"/>
            <w:noWrap/>
          </w:tcPr>
          <w:p w14:paraId="3CF6BF7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1" w:type="pct"/>
            <w:noWrap/>
          </w:tcPr>
          <w:p w14:paraId="611BAD4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CR</w:t>
            </w:r>
          </w:p>
        </w:tc>
        <w:tc>
          <w:tcPr>
            <w:tcW w:w="362" w:type="pct"/>
          </w:tcPr>
          <w:p w14:paraId="7DD3DC2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CR</w:t>
            </w:r>
          </w:p>
        </w:tc>
        <w:tc>
          <w:tcPr>
            <w:tcW w:w="399" w:type="pct"/>
          </w:tcPr>
          <w:p w14:paraId="43B1B01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CR</w:t>
            </w:r>
          </w:p>
        </w:tc>
        <w:tc>
          <w:tcPr>
            <w:tcW w:w="404" w:type="pct"/>
          </w:tcPr>
          <w:p w14:paraId="12BC453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CR</w:t>
            </w:r>
          </w:p>
        </w:tc>
      </w:tr>
      <w:tr w:rsidR="005D3118" w14:paraId="26000F89" w14:textId="77777777" w:rsidTr="000A326E">
        <w:trPr>
          <w:trHeight w:val="325"/>
          <w:jc w:val="center"/>
        </w:trPr>
        <w:tc>
          <w:tcPr>
            <w:tcW w:w="612" w:type="pct"/>
            <w:shd w:val="clear" w:color="auto" w:fill="E7E6E6" w:themeFill="background2"/>
            <w:noWrap/>
          </w:tcPr>
          <w:p w14:paraId="5A94628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Toxicity</w:t>
            </w:r>
          </w:p>
        </w:tc>
        <w:tc>
          <w:tcPr>
            <w:tcW w:w="339" w:type="pct"/>
            <w:shd w:val="clear" w:color="auto" w:fill="E7E6E6" w:themeFill="background2"/>
            <w:noWrap/>
          </w:tcPr>
          <w:p w14:paraId="0993DC4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0875B15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261FFBA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34068C0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7A3728F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312B2A3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5FFFCA3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72FD5CF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1" w:type="pct"/>
            <w:shd w:val="clear" w:color="auto" w:fill="E7E6E6" w:themeFill="background2"/>
            <w:noWrap/>
          </w:tcPr>
          <w:p w14:paraId="7CE490B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62" w:type="pct"/>
            <w:shd w:val="clear" w:color="auto" w:fill="E7E6E6" w:themeFill="background2"/>
          </w:tcPr>
          <w:p w14:paraId="6791FCE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399" w:type="pct"/>
            <w:shd w:val="clear" w:color="auto" w:fill="E7E6E6" w:themeFill="background2"/>
          </w:tcPr>
          <w:p w14:paraId="66A0EE9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  <w:tc>
          <w:tcPr>
            <w:tcW w:w="404" w:type="pct"/>
            <w:shd w:val="clear" w:color="auto" w:fill="E7E6E6" w:themeFill="background2"/>
          </w:tcPr>
          <w:p w14:paraId="46EDA5D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i/>
                <w:iCs/>
                <w:sz w:val="18"/>
                <w:szCs w:val="18"/>
                <w:lang w:eastAsia="ko-KR"/>
              </w:rPr>
            </w:pPr>
          </w:p>
        </w:tc>
      </w:tr>
      <w:tr w:rsidR="005D3118" w14:paraId="0B070F96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6B60B9D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CRS grade</w:t>
            </w:r>
          </w:p>
        </w:tc>
        <w:tc>
          <w:tcPr>
            <w:tcW w:w="339" w:type="pct"/>
            <w:noWrap/>
          </w:tcPr>
          <w:p w14:paraId="78C7048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604FC7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8564A3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169991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B22C5E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00FBBF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6AB96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FC7F18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489D41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569A162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399" w:type="pct"/>
          </w:tcPr>
          <w:p w14:paraId="704FA41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404" w:type="pct"/>
          </w:tcPr>
          <w:p w14:paraId="3A55DCD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</w:tr>
      <w:tr w:rsidR="005D3118" w14:paraId="4050B7AB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28EDA64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ICANS grade</w:t>
            </w:r>
          </w:p>
        </w:tc>
        <w:tc>
          <w:tcPr>
            <w:tcW w:w="339" w:type="pct"/>
            <w:noWrap/>
          </w:tcPr>
          <w:p w14:paraId="4011329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</w:tcPr>
          <w:p w14:paraId="6ECE65D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F255ED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7B43C7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87F88E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FB3D53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106996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537239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F5DFDC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33DE76A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787B45C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2C2FC97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</w:tr>
      <w:tr w:rsidR="005D3118" w14:paraId="19B52F66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73A2E20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Neutropenia grade</w:t>
            </w:r>
          </w:p>
        </w:tc>
        <w:tc>
          <w:tcPr>
            <w:tcW w:w="339" w:type="pct"/>
            <w:noWrap/>
          </w:tcPr>
          <w:p w14:paraId="4AC513C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0593D9C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</w:tcPr>
          <w:p w14:paraId="1415D0F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3FED71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</w:tcPr>
          <w:p w14:paraId="028D95A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</w:tcPr>
          <w:p w14:paraId="0CB1C49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</w:tcPr>
          <w:p w14:paraId="1ACE8CF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" w:type="pct"/>
            <w:noWrap/>
          </w:tcPr>
          <w:p w14:paraId="01021F7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97CB5C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5055C02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399" w:type="pct"/>
          </w:tcPr>
          <w:p w14:paraId="04B9C91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404" w:type="pct"/>
          </w:tcPr>
          <w:p w14:paraId="6663B21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4</w:t>
            </w:r>
          </w:p>
        </w:tc>
      </w:tr>
      <w:tr w:rsidR="005D3118" w14:paraId="2A5780E7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56E8114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Anemia grade</w:t>
            </w:r>
          </w:p>
        </w:tc>
        <w:tc>
          <w:tcPr>
            <w:tcW w:w="339" w:type="pct"/>
            <w:noWrap/>
          </w:tcPr>
          <w:p w14:paraId="1FEAC31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0C4BAA2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DCAFDE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F7C0E3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</w:tcPr>
          <w:p w14:paraId="553A38C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35A0502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622FD4A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FFE583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B8A593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458D982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6411FB3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20DF1C9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0F23E5D3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79F8E76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Thrombocytopenia grade</w:t>
            </w:r>
          </w:p>
        </w:tc>
        <w:tc>
          <w:tcPr>
            <w:tcW w:w="339" w:type="pct"/>
            <w:noWrap/>
          </w:tcPr>
          <w:p w14:paraId="5CD2FB5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501220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783563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48E3BA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F92D20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E8F388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37781D1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600958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F745EC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1E64441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399" w:type="pct"/>
          </w:tcPr>
          <w:p w14:paraId="0794293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59FE62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</w:tr>
      <w:tr w:rsidR="005D3118" w14:paraId="4CEE7AA7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6F3476D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Diarrhea grade</w:t>
            </w:r>
          </w:p>
        </w:tc>
        <w:tc>
          <w:tcPr>
            <w:tcW w:w="339" w:type="pct"/>
            <w:noWrap/>
          </w:tcPr>
          <w:p w14:paraId="4ABFEF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06208D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BFAF1B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5187EE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7C95A4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29A3BE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1F7DC8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CD45DA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</w:tcPr>
          <w:p w14:paraId="1A194FA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581243F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4FC6235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404" w:type="pct"/>
          </w:tcPr>
          <w:p w14:paraId="7F46747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4271DB40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73E443E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Hypokalemia grade</w:t>
            </w:r>
          </w:p>
        </w:tc>
        <w:tc>
          <w:tcPr>
            <w:tcW w:w="339" w:type="pct"/>
            <w:noWrap/>
          </w:tcPr>
          <w:p w14:paraId="170D58E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61825B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76C36E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D83DA5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65D31C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04C3D4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7D84C7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FF9A85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7BB5C2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19CC3D5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4B5AB46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71C8E12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496E7697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24F4F08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Pruritus grade</w:t>
            </w:r>
          </w:p>
        </w:tc>
        <w:tc>
          <w:tcPr>
            <w:tcW w:w="339" w:type="pct"/>
            <w:noWrap/>
          </w:tcPr>
          <w:p w14:paraId="63BB5EE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63590A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FFC09D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313A5B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13C991D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6EC7A3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91A322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6D03D52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714BC6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" w:type="pct"/>
          </w:tcPr>
          <w:p w14:paraId="018C1AF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399" w:type="pct"/>
          </w:tcPr>
          <w:p w14:paraId="76F3A9B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7CC26A2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15FD6AF1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2DC8496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Sepsis grade</w:t>
            </w:r>
          </w:p>
        </w:tc>
        <w:tc>
          <w:tcPr>
            <w:tcW w:w="339" w:type="pct"/>
            <w:noWrap/>
          </w:tcPr>
          <w:p w14:paraId="77B510B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84F38E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2481DC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3AB96B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8C0C2A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5F7EC3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32DBD4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CC2B7E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51565A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40EA38A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399" w:type="pct"/>
          </w:tcPr>
          <w:p w14:paraId="748C9D6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517F26B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7218E582" w14:textId="77777777" w:rsidTr="000A326E">
        <w:trPr>
          <w:trHeight w:val="325"/>
          <w:jc w:val="center"/>
        </w:trPr>
        <w:tc>
          <w:tcPr>
            <w:tcW w:w="612" w:type="pct"/>
            <w:noWrap/>
            <w:vAlign w:val="bottom"/>
          </w:tcPr>
          <w:p w14:paraId="35FC49F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Pain grade</w:t>
            </w:r>
          </w:p>
        </w:tc>
        <w:tc>
          <w:tcPr>
            <w:tcW w:w="339" w:type="pct"/>
            <w:noWrap/>
          </w:tcPr>
          <w:p w14:paraId="2AAE34D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82EDB9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8AB6A3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3161CD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225D36A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D076B2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0A5BA7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00F01DA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6AEA47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" w:type="pct"/>
          </w:tcPr>
          <w:p w14:paraId="44E8AC1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399" w:type="pct"/>
          </w:tcPr>
          <w:p w14:paraId="2D1FF16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3D7CA6D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6ED0C412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4029ABE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Anorexia grade</w:t>
            </w:r>
          </w:p>
        </w:tc>
        <w:tc>
          <w:tcPr>
            <w:tcW w:w="339" w:type="pct"/>
            <w:noWrap/>
          </w:tcPr>
          <w:p w14:paraId="19B4AA8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2FF400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547585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D1472E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4898A8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B92FDE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412389F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B70BD0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F103F0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2D4FFEE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70F3102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37C07EE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</w:tr>
      <w:tr w:rsidR="005D3118" w14:paraId="08FCB7D3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59FEDF2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Infection grade</w:t>
            </w:r>
          </w:p>
        </w:tc>
        <w:tc>
          <w:tcPr>
            <w:tcW w:w="339" w:type="pct"/>
            <w:noWrap/>
          </w:tcPr>
          <w:p w14:paraId="21C485E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0B51F6D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2775C9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828C9F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6FD8641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B84A70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0B08043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D96A1E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6CEC2D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6514648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399" w:type="pct"/>
          </w:tcPr>
          <w:p w14:paraId="5A60728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411620F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4E8AA3BB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6224BD5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Insomnia grade</w:t>
            </w:r>
          </w:p>
        </w:tc>
        <w:tc>
          <w:tcPr>
            <w:tcW w:w="339" w:type="pct"/>
            <w:noWrap/>
          </w:tcPr>
          <w:p w14:paraId="367FB7F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CC0B1D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773EA7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4F68AC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136F34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14207FE1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" w:type="pct"/>
            <w:noWrap/>
          </w:tcPr>
          <w:p w14:paraId="3DD6A95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F2B36D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7E38D7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1FB7642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5989F60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1CB107F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1BF725C3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37B82E7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Hypotension grade</w:t>
            </w:r>
          </w:p>
        </w:tc>
        <w:tc>
          <w:tcPr>
            <w:tcW w:w="339" w:type="pct"/>
            <w:noWrap/>
          </w:tcPr>
          <w:p w14:paraId="2FDAD2B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8D351C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DF55D8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291268F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25108B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" w:type="pct"/>
            <w:noWrap/>
          </w:tcPr>
          <w:p w14:paraId="39C9526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7B6A995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389CF1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8D969A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" w:type="pct"/>
          </w:tcPr>
          <w:p w14:paraId="67B751D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7ECC3A1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7BDE588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2EC7996B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737060E9" w14:textId="77777777" w:rsidR="005D3118" w:rsidRPr="00D913C8" w:rsidRDefault="005D3118" w:rsidP="000A32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13C8">
              <w:rPr>
                <w:rFonts w:ascii="Arial" w:hAnsi="Arial" w:cs="Arial"/>
                <w:b/>
                <w:bCs/>
                <w:sz w:val="18"/>
                <w:szCs w:val="18"/>
              </w:rPr>
              <w:t>Pneumonia grade</w:t>
            </w:r>
          </w:p>
        </w:tc>
        <w:tc>
          <w:tcPr>
            <w:tcW w:w="339" w:type="pct"/>
            <w:noWrap/>
          </w:tcPr>
          <w:p w14:paraId="3942B7E4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F95795F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45E1FA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9F14A5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" w:type="pct"/>
            <w:noWrap/>
          </w:tcPr>
          <w:p w14:paraId="58BD00E8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5D8AB4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430C62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E2F62F9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AF4ADE5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13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2" w:type="pct"/>
          </w:tcPr>
          <w:p w14:paraId="37BFEFF3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399" w:type="pct"/>
          </w:tcPr>
          <w:p w14:paraId="59651B3C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404" w:type="pct"/>
          </w:tcPr>
          <w:p w14:paraId="16D2C47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 w:rsidRPr="00D913C8"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-</w:t>
            </w:r>
          </w:p>
        </w:tc>
      </w:tr>
      <w:tr w:rsidR="005D3118" w14:paraId="041AC6D0" w14:textId="77777777" w:rsidTr="000A326E">
        <w:trPr>
          <w:trHeight w:val="325"/>
          <w:jc w:val="center"/>
        </w:trPr>
        <w:tc>
          <w:tcPr>
            <w:tcW w:w="612" w:type="pct"/>
            <w:noWrap/>
          </w:tcPr>
          <w:p w14:paraId="3A555A57" w14:textId="77777777" w:rsidR="005D3118" w:rsidRPr="00D913C8" w:rsidRDefault="005D3118" w:rsidP="000A32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Fever grade</w:t>
            </w:r>
          </w:p>
        </w:tc>
        <w:tc>
          <w:tcPr>
            <w:tcW w:w="339" w:type="pct"/>
            <w:noWrap/>
          </w:tcPr>
          <w:p w14:paraId="7777857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3F48C3A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585F2BE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EBE5B82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47C9671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483ACA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1A8436DA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5D39000B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61" w:type="pct"/>
            <w:noWrap/>
          </w:tcPr>
          <w:p w14:paraId="6EC37E56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2" w:type="pct"/>
          </w:tcPr>
          <w:p w14:paraId="5CD28900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399" w:type="pct"/>
          </w:tcPr>
          <w:p w14:paraId="13DEA43D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404" w:type="pct"/>
          </w:tcPr>
          <w:p w14:paraId="5F4F6677" w14:textId="77777777" w:rsidR="005D3118" w:rsidRPr="00D913C8" w:rsidRDefault="005D3118" w:rsidP="000A326E">
            <w:pPr>
              <w:spacing w:line="276" w:lineRule="auto"/>
              <w:jc w:val="center"/>
              <w:rPr>
                <w:rFonts w:ascii="Arial" w:eastAsia="Malgun Gothic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Malgun Gothic" w:hAnsi="Arial" w:cs="Arial"/>
                <w:sz w:val="18"/>
                <w:szCs w:val="18"/>
                <w:lang w:eastAsia="ko-KR"/>
              </w:rPr>
              <w:t>1</w:t>
            </w:r>
          </w:p>
        </w:tc>
      </w:tr>
    </w:tbl>
    <w:p w14:paraId="1249DC67" w14:textId="77777777" w:rsidR="005D3118" w:rsidRPr="00F574F6" w:rsidRDefault="005D3118" w:rsidP="005D3118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574F6">
        <w:rPr>
          <w:rFonts w:ascii="Arial" w:hAnsi="Arial" w:cs="Arial"/>
          <w:i/>
          <w:iCs/>
          <w:sz w:val="22"/>
          <w:szCs w:val="22"/>
        </w:rPr>
        <w:t>* No measurable tumor le</w:t>
      </w:r>
      <w:r>
        <w:rPr>
          <w:rFonts w:ascii="Arial" w:hAnsi="Arial" w:cs="Arial"/>
          <w:i/>
          <w:iCs/>
          <w:sz w:val="22"/>
          <w:szCs w:val="22"/>
        </w:rPr>
        <w:t>s</w:t>
      </w:r>
      <w:r w:rsidRPr="00F574F6">
        <w:rPr>
          <w:rFonts w:ascii="Arial" w:hAnsi="Arial" w:cs="Arial"/>
          <w:i/>
          <w:iCs/>
          <w:sz w:val="22"/>
          <w:szCs w:val="22"/>
        </w:rPr>
        <w:t>ion.</w:t>
      </w:r>
    </w:p>
    <w:p w14:paraId="36990FCB" w14:textId="77777777" w:rsidR="005D3118" w:rsidRDefault="005D3118" w:rsidP="005D311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Abbreviations: </w:t>
      </w:r>
      <w:r w:rsidRPr="00F574F6">
        <w:rPr>
          <w:rFonts w:ascii="Arial" w:hAnsi="Arial" w:cs="Arial"/>
          <w:i/>
          <w:iCs/>
          <w:sz w:val="22"/>
          <w:szCs w:val="22"/>
        </w:rPr>
        <w:t>DLBCL, diffuse large B cell lymphoma; FL, follicular lymphoma; MCL, mantle cell lymphoma; MZL, marginal zone lymphoma; N</w:t>
      </w:r>
      <w:r>
        <w:rPr>
          <w:rFonts w:ascii="Arial" w:hAnsi="Arial" w:cs="Arial"/>
          <w:i/>
          <w:iCs/>
          <w:sz w:val="22"/>
          <w:szCs w:val="22"/>
        </w:rPr>
        <w:t>A</w:t>
      </w:r>
      <w:r w:rsidRPr="00F574F6">
        <w:rPr>
          <w:rFonts w:ascii="Arial" w:hAnsi="Arial" w:cs="Arial"/>
          <w:i/>
          <w:iCs/>
          <w:sz w:val="22"/>
          <w:szCs w:val="22"/>
        </w:rPr>
        <w:t>, Not analyzed; ASCT, autologous stem cell transplantation; SPD, sum of the product of the diameters.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8FFB750" w14:textId="77777777" w:rsidR="005D3118" w:rsidRDefault="005D3118" w:rsidP="005D311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Bulky disease defined as any mass &gt;7 cm.</w:t>
      </w:r>
    </w:p>
    <w:p w14:paraId="7528465C" w14:textId="77777777" w:rsidR="005D3118" w:rsidRDefault="005D3118" w:rsidP="005D311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Institution differences in serum LDH normal range:</w:t>
      </w:r>
    </w:p>
    <w:p w14:paraId="25203082" w14:textId="77777777" w:rsidR="005D3118" w:rsidRPr="00D17CC3" w:rsidRDefault="005D3118" w:rsidP="005D3118">
      <w:pPr>
        <w:pStyle w:val="ListParagraph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17CC3">
        <w:rPr>
          <w:rFonts w:ascii="Arial" w:hAnsi="Arial" w:cs="Arial"/>
          <w:i/>
          <w:iCs/>
          <w:sz w:val="22"/>
          <w:szCs w:val="22"/>
        </w:rPr>
        <w:t>Patient 1, Patient 3, Patient 5, Patient 6, Patient 7, and Patient 9: 120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Pr="00D17CC3">
        <w:rPr>
          <w:rFonts w:ascii="Arial" w:hAnsi="Arial" w:cs="Arial"/>
          <w:i/>
          <w:iCs/>
          <w:sz w:val="22"/>
          <w:szCs w:val="22"/>
        </w:rPr>
        <w:t>250 IU/L</w:t>
      </w:r>
    </w:p>
    <w:p w14:paraId="5EF1B315" w14:textId="77777777" w:rsidR="005D3118" w:rsidRPr="00D17CC3" w:rsidRDefault="005D3118" w:rsidP="005D3118">
      <w:pPr>
        <w:pStyle w:val="ListParagraph"/>
        <w:spacing w:line="276" w:lineRule="auto"/>
        <w:ind w:left="360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D17CC3">
        <w:rPr>
          <w:rFonts w:ascii="Arial" w:hAnsi="Arial" w:cs="Arial"/>
          <w:i/>
          <w:iCs/>
          <w:sz w:val="22"/>
          <w:szCs w:val="22"/>
        </w:rPr>
        <w:t xml:space="preserve">Patient 8, Patient </w:t>
      </w:r>
      <w:r>
        <w:rPr>
          <w:rFonts w:ascii="Arial" w:hAnsi="Arial" w:cs="Arial"/>
          <w:i/>
          <w:iCs/>
          <w:sz w:val="22"/>
          <w:szCs w:val="22"/>
        </w:rPr>
        <w:t>10</w:t>
      </w:r>
      <w:r w:rsidRPr="00D17CC3">
        <w:rPr>
          <w:rFonts w:ascii="Arial" w:hAnsi="Arial" w:cs="Arial"/>
          <w:i/>
          <w:iCs/>
          <w:sz w:val="22"/>
          <w:szCs w:val="22"/>
        </w:rPr>
        <w:t xml:space="preserve">, Patient </w:t>
      </w:r>
      <w:r>
        <w:rPr>
          <w:rFonts w:ascii="Arial" w:hAnsi="Arial" w:cs="Arial"/>
          <w:i/>
          <w:iCs/>
          <w:sz w:val="22"/>
          <w:szCs w:val="22"/>
        </w:rPr>
        <w:t>11</w:t>
      </w:r>
      <w:r w:rsidRPr="00D17CC3">
        <w:rPr>
          <w:rFonts w:ascii="Arial" w:hAnsi="Arial" w:cs="Arial"/>
          <w:i/>
          <w:iCs/>
          <w:sz w:val="22"/>
          <w:szCs w:val="22"/>
        </w:rPr>
        <w:t xml:space="preserve">, Patient </w:t>
      </w:r>
      <w:r>
        <w:rPr>
          <w:rFonts w:ascii="Arial" w:hAnsi="Arial" w:cs="Arial"/>
          <w:i/>
          <w:iCs/>
          <w:sz w:val="22"/>
          <w:szCs w:val="22"/>
        </w:rPr>
        <w:t>12</w:t>
      </w:r>
      <w:r w:rsidRPr="00D17CC3">
        <w:rPr>
          <w:rFonts w:ascii="Arial" w:hAnsi="Arial" w:cs="Arial"/>
          <w:i/>
          <w:iCs/>
          <w:sz w:val="22"/>
          <w:szCs w:val="22"/>
        </w:rPr>
        <w:t>: 106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Pr="00D17CC3">
        <w:rPr>
          <w:rFonts w:ascii="Arial" w:hAnsi="Arial" w:cs="Arial"/>
          <w:i/>
          <w:iCs/>
          <w:sz w:val="22"/>
          <w:szCs w:val="22"/>
        </w:rPr>
        <w:t>230 IU/L</w:t>
      </w:r>
    </w:p>
    <w:p w14:paraId="79700DE2" w14:textId="77777777" w:rsidR="005D3118" w:rsidRPr="00D17CC3" w:rsidRDefault="005D3118" w:rsidP="005D3118">
      <w:pPr>
        <w:pStyle w:val="ListParagraph"/>
        <w:spacing w:line="276" w:lineRule="auto"/>
        <w:ind w:left="360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D17CC3">
        <w:rPr>
          <w:rFonts w:ascii="Arial" w:hAnsi="Arial" w:cs="Arial"/>
          <w:i/>
          <w:iCs/>
          <w:sz w:val="22"/>
          <w:szCs w:val="22"/>
        </w:rPr>
        <w:t>Patient 13: 100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Pr="00D17CC3">
        <w:rPr>
          <w:rFonts w:ascii="Arial" w:hAnsi="Arial" w:cs="Arial"/>
          <w:i/>
          <w:iCs/>
          <w:sz w:val="22"/>
          <w:szCs w:val="22"/>
        </w:rPr>
        <w:t>200 IU/L</w:t>
      </w:r>
    </w:p>
    <w:p w14:paraId="5AD18E76" w14:textId="77777777" w:rsidR="005D3118" w:rsidRDefault="005D3118" w:rsidP="005D3118">
      <w:pPr>
        <w:pStyle w:val="ListParagraph"/>
        <w:spacing w:line="276" w:lineRule="auto"/>
        <w:ind w:left="360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D17CC3">
        <w:rPr>
          <w:rFonts w:ascii="Arial" w:hAnsi="Arial" w:cs="Arial"/>
          <w:i/>
          <w:iCs/>
          <w:sz w:val="22"/>
          <w:szCs w:val="22"/>
        </w:rPr>
        <w:t>Patient 14: 140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Pr="00D17CC3">
        <w:rPr>
          <w:rFonts w:ascii="Arial" w:hAnsi="Arial" w:cs="Arial"/>
          <w:i/>
          <w:iCs/>
          <w:sz w:val="22"/>
          <w:szCs w:val="22"/>
        </w:rPr>
        <w:t>480 IU/</w:t>
      </w:r>
      <w:r>
        <w:rPr>
          <w:rFonts w:ascii="Arial" w:hAnsi="Arial" w:cs="Arial"/>
          <w:i/>
          <w:iCs/>
          <w:sz w:val="22"/>
          <w:szCs w:val="22"/>
        </w:rPr>
        <w:t>L.</w:t>
      </w:r>
    </w:p>
    <w:p w14:paraId="6456B18D" w14:textId="595C92B3" w:rsidR="000136EB" w:rsidRDefault="000136EB" w:rsidP="005D3118"/>
    <w:p w14:paraId="69ED9DCE" w14:textId="42DF3DF0" w:rsidR="007F5115" w:rsidRDefault="00F540E5" w:rsidP="005D3118">
      <w:r>
        <w:br w:type="page"/>
      </w:r>
    </w:p>
    <w:p w14:paraId="19D5C04F" w14:textId="4C0A5156" w:rsidR="007F5115" w:rsidRPr="005E57CA" w:rsidRDefault="007F5115" w:rsidP="007F511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E57CA">
        <w:rPr>
          <w:rFonts w:ascii="Arial" w:hAnsi="Arial" w:cs="Arial"/>
          <w:b/>
          <w:bCs/>
          <w:sz w:val="22"/>
          <w:szCs w:val="22"/>
        </w:rPr>
        <w:lastRenderedPageBreak/>
        <w:t>Table S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5E57CA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ICANS clinical course and treatment</w:t>
      </w:r>
    </w:p>
    <w:tbl>
      <w:tblPr>
        <w:tblW w:w="9686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52"/>
        <w:gridCol w:w="1159"/>
        <w:gridCol w:w="862"/>
        <w:gridCol w:w="1627"/>
        <w:gridCol w:w="2692"/>
        <w:gridCol w:w="991"/>
        <w:gridCol w:w="1103"/>
      </w:tblGrid>
      <w:tr w:rsidR="007F5115" w14:paraId="189A9BA5" w14:textId="77777777" w:rsidTr="000A326E">
        <w:trPr>
          <w:trHeight w:val="33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83F5F15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Hospital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22F6DEF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Patient #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0996AB4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89F3F0D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Symptoms</w:t>
            </w:r>
          </w:p>
        </w:tc>
        <w:tc>
          <w:tcPr>
            <w:tcW w:w="2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042B063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759790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Onset (Day)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F4441BC" w14:textId="77777777" w:rsidR="007F5115" w:rsidRPr="005E57CA" w:rsidRDefault="007F5115" w:rsidP="000A32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57CA">
              <w:rPr>
                <w:rFonts w:ascii="Arial" w:hAnsi="Arial" w:cs="Arial"/>
                <w:b/>
                <w:bCs/>
                <w:sz w:val="22"/>
                <w:szCs w:val="22"/>
              </w:rPr>
              <w:t>Duration (Days)</w:t>
            </w:r>
          </w:p>
        </w:tc>
      </w:tr>
      <w:tr w:rsidR="007F5115" w14:paraId="2376A562" w14:textId="77777777" w:rsidTr="000A326E">
        <w:trPr>
          <w:trHeight w:val="617"/>
        </w:trPr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1D451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Asan Medical Center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B1D4A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>
              <w:rPr>
                <w:rFonts w:ascii="Arial" w:eastAsia="Malgun Gothic" w:hAnsi="Arial" w:cs="Arial"/>
                <w:sz w:val="22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F6F14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5523F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Tremor</w:t>
            </w:r>
            <w:r w:rsidRPr="00903A1C">
              <w:rPr>
                <w:rFonts w:ascii="Arial" w:eastAsia="Malgun Gothic" w:hAnsi="Arial" w:cs="Arial"/>
                <w:sz w:val="22"/>
              </w:rPr>
              <w:br/>
              <w:t>Seizure</w:t>
            </w:r>
            <w:r>
              <w:rPr>
                <w:rFonts w:ascii="Arial" w:eastAsia="Malgun Gothic" w:hAnsi="Arial" w:cs="Arial"/>
                <w:sz w:val="22"/>
              </w:rPr>
              <w:t>s</w:t>
            </w:r>
          </w:p>
          <w:p w14:paraId="1F70F7A8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>
              <w:rPr>
                <w:rFonts w:ascii="Arial" w:eastAsia="Malgun Gothic" w:hAnsi="Arial" w:cs="Arial"/>
                <w:sz w:val="22"/>
              </w:rPr>
              <w:t>Severely altered m</w:t>
            </w:r>
            <w:r w:rsidRPr="00903A1C">
              <w:rPr>
                <w:rFonts w:ascii="Arial" w:eastAsia="Malgun Gothic" w:hAnsi="Arial" w:cs="Arial"/>
                <w:sz w:val="22"/>
              </w:rPr>
              <w:t>ental status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9A76C" w14:textId="77777777" w:rsidR="007F5115" w:rsidRPr="006134BA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6134BA">
              <w:rPr>
                <w:rFonts w:ascii="Arial" w:eastAsia="Malgun Gothic" w:hAnsi="Arial" w:cs="Arial"/>
                <w:sz w:val="22"/>
              </w:rPr>
              <w:t xml:space="preserve">Levetiracetam, </w:t>
            </w:r>
            <w:proofErr w:type="spellStart"/>
            <w:r w:rsidRPr="006134BA">
              <w:rPr>
                <w:rFonts w:ascii="Arial" w:eastAsia="Malgun Gothic" w:hAnsi="Arial" w:cs="Arial"/>
                <w:sz w:val="22"/>
              </w:rPr>
              <w:t>Lacosamide</w:t>
            </w:r>
            <w:proofErr w:type="spellEnd"/>
            <w:r w:rsidRPr="006134BA">
              <w:rPr>
                <w:rFonts w:ascii="Arial" w:eastAsia="Malgun Gothic" w:hAnsi="Arial" w:cs="Arial"/>
                <w:sz w:val="22"/>
              </w:rPr>
              <w:t xml:space="preserve">, Acyclovir, Lorazepam, Methylprednisolone, Propofol, Etomidate, Succinylcholine chloride, Fentanyl citrate, Mannitol, Furosemide,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8A755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86490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color w:val="000000" w:themeColor="text1"/>
                <w:sz w:val="22"/>
              </w:rPr>
            </w:pPr>
            <w:r w:rsidRPr="005E57CA">
              <w:rPr>
                <w:rFonts w:ascii="Arial" w:eastAsia="Malgun Gothic" w:hAnsi="Arial" w:cs="Arial"/>
                <w:sz w:val="22"/>
              </w:rPr>
              <w:t>6</w:t>
            </w:r>
          </w:p>
        </w:tc>
      </w:tr>
      <w:tr w:rsidR="007F5115" w14:paraId="794EE883" w14:textId="77777777" w:rsidTr="000A326E">
        <w:trPr>
          <w:trHeight w:val="617"/>
        </w:trPr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35581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Ulsan University Hospital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3F27C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>
              <w:rPr>
                <w:rFonts w:ascii="Arial" w:eastAsia="Malgun Gothic" w:hAnsi="Arial" w:cs="Arial"/>
                <w:sz w:val="22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A3080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373D7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Tremors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FFB0A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Dexamethasone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E72E4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A80E0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color w:val="000000" w:themeColor="text1"/>
                <w:sz w:val="22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</w:rPr>
              <w:t>2</w:t>
            </w:r>
          </w:p>
        </w:tc>
      </w:tr>
      <w:tr w:rsidR="007F5115" w14:paraId="4ACDC1E6" w14:textId="77777777" w:rsidTr="000A326E">
        <w:trPr>
          <w:trHeight w:val="617"/>
        </w:trPr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AF34E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Dong-A University Hospital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4F224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>
              <w:rPr>
                <w:rFonts w:ascii="Arial" w:eastAsia="Malgun Gothic" w:hAnsi="Arial" w:cs="Arial"/>
                <w:sz w:val="22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441D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4021A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Deliri</w:t>
            </w:r>
            <w:r>
              <w:rPr>
                <w:rFonts w:ascii="Arial" w:eastAsia="Malgun Gothic" w:hAnsi="Arial" w:cs="Arial"/>
                <w:sz w:val="22"/>
              </w:rPr>
              <w:t>um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152B2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Dexamethasone, Levetiracetam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E59CB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sz w:val="22"/>
              </w:rPr>
            </w:pPr>
            <w:r w:rsidRPr="00903A1C">
              <w:rPr>
                <w:rFonts w:ascii="Arial" w:eastAsia="Malgun Gothic" w:hAnsi="Arial" w:cs="Arial"/>
                <w:sz w:val="22"/>
              </w:rPr>
              <w:t>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7BD81" w14:textId="77777777" w:rsidR="007F5115" w:rsidRPr="00903A1C" w:rsidRDefault="007F5115" w:rsidP="000A326E">
            <w:pPr>
              <w:jc w:val="center"/>
              <w:rPr>
                <w:rFonts w:ascii="Arial" w:eastAsia="Malgun Gothic" w:hAnsi="Arial" w:cs="Arial"/>
                <w:color w:val="000000" w:themeColor="text1"/>
                <w:sz w:val="22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</w:rPr>
              <w:t>3</w:t>
            </w:r>
          </w:p>
        </w:tc>
      </w:tr>
    </w:tbl>
    <w:p w14:paraId="53EC8970" w14:textId="77777777" w:rsidR="007F5115" w:rsidRPr="005D3118" w:rsidRDefault="007F5115" w:rsidP="005D3118"/>
    <w:sectPr w:rsidR="007F5115" w:rsidRPr="005D3118" w:rsidSect="00841E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26"/>
    <w:multiLevelType w:val="multilevel"/>
    <w:tmpl w:val="7A0C7D82"/>
    <w:lvl w:ilvl="0">
      <w:start w:val="7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663C9"/>
    <w:multiLevelType w:val="hybridMultilevel"/>
    <w:tmpl w:val="061CB108"/>
    <w:lvl w:ilvl="0" w:tplc="BA5C1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8F62738" w:tentative="1">
      <w:start w:val="1"/>
      <w:numFmt w:val="lowerLetter"/>
      <w:lvlText w:val="%2."/>
      <w:lvlJc w:val="left"/>
      <w:pPr>
        <w:ind w:left="1440" w:hanging="360"/>
      </w:pPr>
    </w:lvl>
    <w:lvl w:ilvl="2" w:tplc="F8543F38" w:tentative="1">
      <w:start w:val="1"/>
      <w:numFmt w:val="lowerRoman"/>
      <w:lvlText w:val="%3."/>
      <w:lvlJc w:val="right"/>
      <w:pPr>
        <w:ind w:left="2160" w:hanging="180"/>
      </w:pPr>
    </w:lvl>
    <w:lvl w:ilvl="3" w:tplc="9D72BFEE" w:tentative="1">
      <w:start w:val="1"/>
      <w:numFmt w:val="decimal"/>
      <w:lvlText w:val="%4."/>
      <w:lvlJc w:val="left"/>
      <w:pPr>
        <w:ind w:left="2880" w:hanging="360"/>
      </w:pPr>
    </w:lvl>
    <w:lvl w:ilvl="4" w:tplc="B824B8A8" w:tentative="1">
      <w:start w:val="1"/>
      <w:numFmt w:val="lowerLetter"/>
      <w:lvlText w:val="%5."/>
      <w:lvlJc w:val="left"/>
      <w:pPr>
        <w:ind w:left="3600" w:hanging="360"/>
      </w:pPr>
    </w:lvl>
    <w:lvl w:ilvl="5" w:tplc="AE08F570" w:tentative="1">
      <w:start w:val="1"/>
      <w:numFmt w:val="lowerRoman"/>
      <w:lvlText w:val="%6."/>
      <w:lvlJc w:val="right"/>
      <w:pPr>
        <w:ind w:left="4320" w:hanging="180"/>
      </w:pPr>
    </w:lvl>
    <w:lvl w:ilvl="6" w:tplc="95CC1D28" w:tentative="1">
      <w:start w:val="1"/>
      <w:numFmt w:val="decimal"/>
      <w:lvlText w:val="%7."/>
      <w:lvlJc w:val="left"/>
      <w:pPr>
        <w:ind w:left="5040" w:hanging="360"/>
      </w:pPr>
    </w:lvl>
    <w:lvl w:ilvl="7" w:tplc="FF7CF384" w:tentative="1">
      <w:start w:val="1"/>
      <w:numFmt w:val="lowerLetter"/>
      <w:lvlText w:val="%8."/>
      <w:lvlJc w:val="left"/>
      <w:pPr>
        <w:ind w:left="5760" w:hanging="360"/>
      </w:pPr>
    </w:lvl>
    <w:lvl w:ilvl="8" w:tplc="BDBC5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D40EB"/>
    <w:multiLevelType w:val="multilevel"/>
    <w:tmpl w:val="84203D60"/>
    <w:lvl w:ilvl="0">
      <w:start w:val="6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14906"/>
    <w:multiLevelType w:val="hybridMultilevel"/>
    <w:tmpl w:val="762CD654"/>
    <w:lvl w:ilvl="0" w:tplc="95928D04">
      <w:start w:val="1"/>
      <w:numFmt w:val="decimal"/>
      <w:lvlText w:val="%1."/>
      <w:lvlJc w:val="left"/>
      <w:pPr>
        <w:ind w:left="720" w:hanging="360"/>
      </w:pPr>
    </w:lvl>
    <w:lvl w:ilvl="1" w:tplc="732A786A" w:tentative="1">
      <w:start w:val="1"/>
      <w:numFmt w:val="lowerLetter"/>
      <w:lvlText w:val="%2."/>
      <w:lvlJc w:val="left"/>
      <w:pPr>
        <w:ind w:left="1440" w:hanging="360"/>
      </w:pPr>
    </w:lvl>
    <w:lvl w:ilvl="2" w:tplc="1826F154" w:tentative="1">
      <w:start w:val="1"/>
      <w:numFmt w:val="lowerRoman"/>
      <w:lvlText w:val="%3."/>
      <w:lvlJc w:val="right"/>
      <w:pPr>
        <w:ind w:left="2160" w:hanging="180"/>
      </w:pPr>
    </w:lvl>
    <w:lvl w:ilvl="3" w:tplc="D95C4ABE" w:tentative="1">
      <w:start w:val="1"/>
      <w:numFmt w:val="decimal"/>
      <w:lvlText w:val="%4."/>
      <w:lvlJc w:val="left"/>
      <w:pPr>
        <w:ind w:left="2880" w:hanging="360"/>
      </w:pPr>
    </w:lvl>
    <w:lvl w:ilvl="4" w:tplc="B3FAF2AA" w:tentative="1">
      <w:start w:val="1"/>
      <w:numFmt w:val="lowerLetter"/>
      <w:lvlText w:val="%5."/>
      <w:lvlJc w:val="left"/>
      <w:pPr>
        <w:ind w:left="3600" w:hanging="360"/>
      </w:pPr>
    </w:lvl>
    <w:lvl w:ilvl="5" w:tplc="22E402CE" w:tentative="1">
      <w:start w:val="1"/>
      <w:numFmt w:val="lowerRoman"/>
      <w:lvlText w:val="%6."/>
      <w:lvlJc w:val="right"/>
      <w:pPr>
        <w:ind w:left="4320" w:hanging="180"/>
      </w:pPr>
    </w:lvl>
    <w:lvl w:ilvl="6" w:tplc="D1E24574" w:tentative="1">
      <w:start w:val="1"/>
      <w:numFmt w:val="decimal"/>
      <w:lvlText w:val="%7."/>
      <w:lvlJc w:val="left"/>
      <w:pPr>
        <w:ind w:left="5040" w:hanging="360"/>
      </w:pPr>
    </w:lvl>
    <w:lvl w:ilvl="7" w:tplc="CFC44E3E" w:tentative="1">
      <w:start w:val="1"/>
      <w:numFmt w:val="lowerLetter"/>
      <w:lvlText w:val="%8."/>
      <w:lvlJc w:val="left"/>
      <w:pPr>
        <w:ind w:left="5760" w:hanging="360"/>
      </w:pPr>
    </w:lvl>
    <w:lvl w:ilvl="8" w:tplc="FA705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A2FCB"/>
    <w:multiLevelType w:val="multilevel"/>
    <w:tmpl w:val="9298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C46A5"/>
    <w:multiLevelType w:val="multilevel"/>
    <w:tmpl w:val="D80E4C3E"/>
    <w:lvl w:ilvl="0">
      <w:start w:val="6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2433BD"/>
    <w:multiLevelType w:val="hybridMultilevel"/>
    <w:tmpl w:val="079E7504"/>
    <w:lvl w:ilvl="0" w:tplc="BBA4F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36F8DC" w:tentative="1">
      <w:start w:val="1"/>
      <w:numFmt w:val="lowerLetter"/>
      <w:lvlText w:val="%2."/>
      <w:lvlJc w:val="left"/>
      <w:pPr>
        <w:ind w:left="1440" w:hanging="360"/>
      </w:pPr>
    </w:lvl>
    <w:lvl w:ilvl="2" w:tplc="B6C2C39A" w:tentative="1">
      <w:start w:val="1"/>
      <w:numFmt w:val="lowerRoman"/>
      <w:lvlText w:val="%3."/>
      <w:lvlJc w:val="right"/>
      <w:pPr>
        <w:ind w:left="2160" w:hanging="180"/>
      </w:pPr>
    </w:lvl>
    <w:lvl w:ilvl="3" w:tplc="7046BC14" w:tentative="1">
      <w:start w:val="1"/>
      <w:numFmt w:val="decimal"/>
      <w:lvlText w:val="%4."/>
      <w:lvlJc w:val="left"/>
      <w:pPr>
        <w:ind w:left="2880" w:hanging="360"/>
      </w:pPr>
    </w:lvl>
    <w:lvl w:ilvl="4" w:tplc="020CF8D8" w:tentative="1">
      <w:start w:val="1"/>
      <w:numFmt w:val="lowerLetter"/>
      <w:lvlText w:val="%5."/>
      <w:lvlJc w:val="left"/>
      <w:pPr>
        <w:ind w:left="3600" w:hanging="360"/>
      </w:pPr>
    </w:lvl>
    <w:lvl w:ilvl="5" w:tplc="207487E2" w:tentative="1">
      <w:start w:val="1"/>
      <w:numFmt w:val="lowerRoman"/>
      <w:lvlText w:val="%6."/>
      <w:lvlJc w:val="right"/>
      <w:pPr>
        <w:ind w:left="4320" w:hanging="180"/>
      </w:pPr>
    </w:lvl>
    <w:lvl w:ilvl="6" w:tplc="6FF8ECB4" w:tentative="1">
      <w:start w:val="1"/>
      <w:numFmt w:val="decimal"/>
      <w:lvlText w:val="%7."/>
      <w:lvlJc w:val="left"/>
      <w:pPr>
        <w:ind w:left="5040" w:hanging="360"/>
      </w:pPr>
    </w:lvl>
    <w:lvl w:ilvl="7" w:tplc="53682A66" w:tentative="1">
      <w:start w:val="1"/>
      <w:numFmt w:val="lowerLetter"/>
      <w:lvlText w:val="%8."/>
      <w:lvlJc w:val="left"/>
      <w:pPr>
        <w:ind w:left="5760" w:hanging="360"/>
      </w:pPr>
    </w:lvl>
    <w:lvl w:ilvl="8" w:tplc="0FD0E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917F3"/>
    <w:multiLevelType w:val="hybridMultilevel"/>
    <w:tmpl w:val="5BB20D6A"/>
    <w:lvl w:ilvl="0" w:tplc="A55682A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AA2026" w:tentative="1">
      <w:start w:val="1"/>
      <w:numFmt w:val="lowerLetter"/>
      <w:lvlText w:val="%2."/>
      <w:lvlJc w:val="left"/>
      <w:pPr>
        <w:ind w:left="1440" w:hanging="360"/>
      </w:pPr>
    </w:lvl>
    <w:lvl w:ilvl="2" w:tplc="A3D23936" w:tentative="1">
      <w:start w:val="1"/>
      <w:numFmt w:val="lowerRoman"/>
      <w:lvlText w:val="%3."/>
      <w:lvlJc w:val="right"/>
      <w:pPr>
        <w:ind w:left="2160" w:hanging="180"/>
      </w:pPr>
    </w:lvl>
    <w:lvl w:ilvl="3" w:tplc="1F2E859C" w:tentative="1">
      <w:start w:val="1"/>
      <w:numFmt w:val="decimal"/>
      <w:lvlText w:val="%4."/>
      <w:lvlJc w:val="left"/>
      <w:pPr>
        <w:ind w:left="2880" w:hanging="360"/>
      </w:pPr>
    </w:lvl>
    <w:lvl w:ilvl="4" w:tplc="4ADC42F0" w:tentative="1">
      <w:start w:val="1"/>
      <w:numFmt w:val="lowerLetter"/>
      <w:lvlText w:val="%5."/>
      <w:lvlJc w:val="left"/>
      <w:pPr>
        <w:ind w:left="3600" w:hanging="360"/>
      </w:pPr>
    </w:lvl>
    <w:lvl w:ilvl="5" w:tplc="6430162C" w:tentative="1">
      <w:start w:val="1"/>
      <w:numFmt w:val="lowerRoman"/>
      <w:lvlText w:val="%6."/>
      <w:lvlJc w:val="right"/>
      <w:pPr>
        <w:ind w:left="4320" w:hanging="180"/>
      </w:pPr>
    </w:lvl>
    <w:lvl w:ilvl="6" w:tplc="E4485E1A" w:tentative="1">
      <w:start w:val="1"/>
      <w:numFmt w:val="decimal"/>
      <w:lvlText w:val="%7."/>
      <w:lvlJc w:val="left"/>
      <w:pPr>
        <w:ind w:left="5040" w:hanging="360"/>
      </w:pPr>
    </w:lvl>
    <w:lvl w:ilvl="7" w:tplc="7982D7A4" w:tentative="1">
      <w:start w:val="1"/>
      <w:numFmt w:val="lowerLetter"/>
      <w:lvlText w:val="%8."/>
      <w:lvlJc w:val="left"/>
      <w:pPr>
        <w:ind w:left="5760" w:hanging="360"/>
      </w:pPr>
    </w:lvl>
    <w:lvl w:ilvl="8" w:tplc="53D8E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B4481"/>
    <w:multiLevelType w:val="multilevel"/>
    <w:tmpl w:val="A8B0040C"/>
    <w:lvl w:ilvl="0">
      <w:start w:val="7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4315D"/>
    <w:multiLevelType w:val="hybridMultilevel"/>
    <w:tmpl w:val="DA9E63C0"/>
    <w:lvl w:ilvl="0" w:tplc="5B1A6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C2635C" w:tentative="1">
      <w:start w:val="1"/>
      <w:numFmt w:val="lowerLetter"/>
      <w:lvlText w:val="%2."/>
      <w:lvlJc w:val="left"/>
      <w:pPr>
        <w:ind w:left="1440" w:hanging="360"/>
      </w:pPr>
    </w:lvl>
    <w:lvl w:ilvl="2" w:tplc="1D1E60DE" w:tentative="1">
      <w:start w:val="1"/>
      <w:numFmt w:val="lowerRoman"/>
      <w:lvlText w:val="%3."/>
      <w:lvlJc w:val="right"/>
      <w:pPr>
        <w:ind w:left="2160" w:hanging="180"/>
      </w:pPr>
    </w:lvl>
    <w:lvl w:ilvl="3" w:tplc="A0AEB9AC" w:tentative="1">
      <w:start w:val="1"/>
      <w:numFmt w:val="decimal"/>
      <w:lvlText w:val="%4."/>
      <w:lvlJc w:val="left"/>
      <w:pPr>
        <w:ind w:left="2880" w:hanging="360"/>
      </w:pPr>
    </w:lvl>
    <w:lvl w:ilvl="4" w:tplc="B1C67D00" w:tentative="1">
      <w:start w:val="1"/>
      <w:numFmt w:val="lowerLetter"/>
      <w:lvlText w:val="%5."/>
      <w:lvlJc w:val="left"/>
      <w:pPr>
        <w:ind w:left="3600" w:hanging="360"/>
      </w:pPr>
    </w:lvl>
    <w:lvl w:ilvl="5" w:tplc="D6ECC8A6" w:tentative="1">
      <w:start w:val="1"/>
      <w:numFmt w:val="lowerRoman"/>
      <w:lvlText w:val="%6."/>
      <w:lvlJc w:val="right"/>
      <w:pPr>
        <w:ind w:left="4320" w:hanging="180"/>
      </w:pPr>
    </w:lvl>
    <w:lvl w:ilvl="6" w:tplc="2DEAC9BC" w:tentative="1">
      <w:start w:val="1"/>
      <w:numFmt w:val="decimal"/>
      <w:lvlText w:val="%7."/>
      <w:lvlJc w:val="left"/>
      <w:pPr>
        <w:ind w:left="5040" w:hanging="360"/>
      </w:pPr>
    </w:lvl>
    <w:lvl w:ilvl="7" w:tplc="B7966B56" w:tentative="1">
      <w:start w:val="1"/>
      <w:numFmt w:val="lowerLetter"/>
      <w:lvlText w:val="%8."/>
      <w:lvlJc w:val="left"/>
      <w:pPr>
        <w:ind w:left="5760" w:hanging="360"/>
      </w:pPr>
    </w:lvl>
    <w:lvl w:ilvl="8" w:tplc="36B64F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55871"/>
    <w:multiLevelType w:val="multilevel"/>
    <w:tmpl w:val="82989D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6C1D70"/>
    <w:multiLevelType w:val="hybridMultilevel"/>
    <w:tmpl w:val="AAC49C5E"/>
    <w:lvl w:ilvl="0" w:tplc="EF44BC1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58E01914" w:tentative="1">
      <w:start w:val="1"/>
      <w:numFmt w:val="lowerLetter"/>
      <w:lvlText w:val="%2."/>
      <w:lvlJc w:val="left"/>
      <w:pPr>
        <w:ind w:left="1440" w:hanging="360"/>
      </w:pPr>
    </w:lvl>
    <w:lvl w:ilvl="2" w:tplc="71FA25D2" w:tentative="1">
      <w:start w:val="1"/>
      <w:numFmt w:val="lowerRoman"/>
      <w:lvlText w:val="%3."/>
      <w:lvlJc w:val="right"/>
      <w:pPr>
        <w:ind w:left="2160" w:hanging="180"/>
      </w:pPr>
    </w:lvl>
    <w:lvl w:ilvl="3" w:tplc="507041AA" w:tentative="1">
      <w:start w:val="1"/>
      <w:numFmt w:val="decimal"/>
      <w:lvlText w:val="%4."/>
      <w:lvlJc w:val="left"/>
      <w:pPr>
        <w:ind w:left="2880" w:hanging="360"/>
      </w:pPr>
    </w:lvl>
    <w:lvl w:ilvl="4" w:tplc="803C1F58" w:tentative="1">
      <w:start w:val="1"/>
      <w:numFmt w:val="lowerLetter"/>
      <w:lvlText w:val="%5."/>
      <w:lvlJc w:val="left"/>
      <w:pPr>
        <w:ind w:left="3600" w:hanging="360"/>
      </w:pPr>
    </w:lvl>
    <w:lvl w:ilvl="5" w:tplc="E67CA54C" w:tentative="1">
      <w:start w:val="1"/>
      <w:numFmt w:val="lowerRoman"/>
      <w:lvlText w:val="%6."/>
      <w:lvlJc w:val="right"/>
      <w:pPr>
        <w:ind w:left="4320" w:hanging="180"/>
      </w:pPr>
    </w:lvl>
    <w:lvl w:ilvl="6" w:tplc="F252C0A2" w:tentative="1">
      <w:start w:val="1"/>
      <w:numFmt w:val="decimal"/>
      <w:lvlText w:val="%7."/>
      <w:lvlJc w:val="left"/>
      <w:pPr>
        <w:ind w:left="5040" w:hanging="360"/>
      </w:pPr>
    </w:lvl>
    <w:lvl w:ilvl="7" w:tplc="77604306" w:tentative="1">
      <w:start w:val="1"/>
      <w:numFmt w:val="lowerLetter"/>
      <w:lvlText w:val="%8."/>
      <w:lvlJc w:val="left"/>
      <w:pPr>
        <w:ind w:left="5760" w:hanging="360"/>
      </w:pPr>
    </w:lvl>
    <w:lvl w:ilvl="8" w:tplc="C9566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D4EAB"/>
    <w:multiLevelType w:val="multilevel"/>
    <w:tmpl w:val="87D45E3C"/>
    <w:lvl w:ilvl="0">
      <w:start w:val="6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A03D2A"/>
    <w:multiLevelType w:val="hybridMultilevel"/>
    <w:tmpl w:val="7E9EDC54"/>
    <w:lvl w:ilvl="0" w:tplc="F26CC084">
      <w:start w:val="2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1BAE6602">
      <w:start w:val="1"/>
      <w:numFmt w:val="lowerLetter"/>
      <w:lvlText w:val="%2."/>
      <w:lvlJc w:val="left"/>
      <w:pPr>
        <w:ind w:left="1080" w:hanging="360"/>
      </w:pPr>
    </w:lvl>
    <w:lvl w:ilvl="2" w:tplc="E064D95A">
      <w:start w:val="1"/>
      <w:numFmt w:val="lowerRoman"/>
      <w:lvlText w:val="%3."/>
      <w:lvlJc w:val="right"/>
      <w:pPr>
        <w:ind w:left="1800" w:hanging="180"/>
      </w:pPr>
    </w:lvl>
    <w:lvl w:ilvl="3" w:tplc="0C989F82">
      <w:start w:val="1"/>
      <w:numFmt w:val="decimal"/>
      <w:lvlText w:val="%4."/>
      <w:lvlJc w:val="left"/>
      <w:pPr>
        <w:ind w:left="2520" w:hanging="360"/>
      </w:pPr>
    </w:lvl>
    <w:lvl w:ilvl="4" w:tplc="EC725982">
      <w:start w:val="1"/>
      <w:numFmt w:val="lowerLetter"/>
      <w:lvlText w:val="%5."/>
      <w:lvlJc w:val="left"/>
      <w:pPr>
        <w:ind w:left="3240" w:hanging="360"/>
      </w:pPr>
    </w:lvl>
    <w:lvl w:ilvl="5" w:tplc="3D368E52">
      <w:start w:val="1"/>
      <w:numFmt w:val="lowerRoman"/>
      <w:lvlText w:val="%6."/>
      <w:lvlJc w:val="right"/>
      <w:pPr>
        <w:ind w:left="3960" w:hanging="180"/>
      </w:pPr>
    </w:lvl>
    <w:lvl w:ilvl="6" w:tplc="4CBAD9BE">
      <w:start w:val="1"/>
      <w:numFmt w:val="decimal"/>
      <w:lvlText w:val="%7."/>
      <w:lvlJc w:val="left"/>
      <w:pPr>
        <w:ind w:left="4680" w:hanging="360"/>
      </w:pPr>
    </w:lvl>
    <w:lvl w:ilvl="7" w:tplc="F3605B1E">
      <w:start w:val="1"/>
      <w:numFmt w:val="lowerLetter"/>
      <w:lvlText w:val="%8."/>
      <w:lvlJc w:val="left"/>
      <w:pPr>
        <w:ind w:left="5400" w:hanging="360"/>
      </w:pPr>
    </w:lvl>
    <w:lvl w:ilvl="8" w:tplc="0A8E509C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550EAE"/>
    <w:multiLevelType w:val="hybridMultilevel"/>
    <w:tmpl w:val="6A827B32"/>
    <w:lvl w:ilvl="0" w:tplc="7886119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212121"/>
        <w:sz w:val="26"/>
      </w:rPr>
    </w:lvl>
    <w:lvl w:ilvl="1" w:tplc="54162442" w:tentative="1">
      <w:start w:val="1"/>
      <w:numFmt w:val="lowerLetter"/>
      <w:lvlText w:val="%2."/>
      <w:lvlJc w:val="left"/>
      <w:pPr>
        <w:ind w:left="1440" w:hanging="360"/>
      </w:pPr>
    </w:lvl>
    <w:lvl w:ilvl="2" w:tplc="4EE637F2" w:tentative="1">
      <w:start w:val="1"/>
      <w:numFmt w:val="lowerRoman"/>
      <w:lvlText w:val="%3."/>
      <w:lvlJc w:val="right"/>
      <w:pPr>
        <w:ind w:left="2160" w:hanging="180"/>
      </w:pPr>
    </w:lvl>
    <w:lvl w:ilvl="3" w:tplc="9DB0FDDE" w:tentative="1">
      <w:start w:val="1"/>
      <w:numFmt w:val="decimal"/>
      <w:lvlText w:val="%4."/>
      <w:lvlJc w:val="left"/>
      <w:pPr>
        <w:ind w:left="2880" w:hanging="360"/>
      </w:pPr>
    </w:lvl>
    <w:lvl w:ilvl="4" w:tplc="E60257E6" w:tentative="1">
      <w:start w:val="1"/>
      <w:numFmt w:val="lowerLetter"/>
      <w:lvlText w:val="%5."/>
      <w:lvlJc w:val="left"/>
      <w:pPr>
        <w:ind w:left="3600" w:hanging="360"/>
      </w:pPr>
    </w:lvl>
    <w:lvl w:ilvl="5" w:tplc="94F065B8" w:tentative="1">
      <w:start w:val="1"/>
      <w:numFmt w:val="lowerRoman"/>
      <w:lvlText w:val="%6."/>
      <w:lvlJc w:val="right"/>
      <w:pPr>
        <w:ind w:left="4320" w:hanging="180"/>
      </w:pPr>
    </w:lvl>
    <w:lvl w:ilvl="6" w:tplc="BD18FBB0" w:tentative="1">
      <w:start w:val="1"/>
      <w:numFmt w:val="decimal"/>
      <w:lvlText w:val="%7."/>
      <w:lvlJc w:val="left"/>
      <w:pPr>
        <w:ind w:left="5040" w:hanging="360"/>
      </w:pPr>
    </w:lvl>
    <w:lvl w:ilvl="7" w:tplc="5BE8578E" w:tentative="1">
      <w:start w:val="1"/>
      <w:numFmt w:val="lowerLetter"/>
      <w:lvlText w:val="%8."/>
      <w:lvlJc w:val="left"/>
      <w:pPr>
        <w:ind w:left="5760" w:hanging="360"/>
      </w:pPr>
    </w:lvl>
    <w:lvl w:ilvl="8" w:tplc="719A9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87AE1"/>
    <w:multiLevelType w:val="hybridMultilevel"/>
    <w:tmpl w:val="97200E90"/>
    <w:lvl w:ilvl="0" w:tplc="2F44C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7A4A5E8">
      <w:start w:val="1"/>
      <w:numFmt w:val="decimal"/>
      <w:lvlText w:val="%2."/>
      <w:lvlJc w:val="left"/>
      <w:pPr>
        <w:ind w:left="1800" w:hanging="360"/>
      </w:pPr>
      <w:rPr>
        <w:rFonts w:ascii="Symbol" w:hAnsi="Symbol"/>
      </w:rPr>
    </w:lvl>
    <w:lvl w:ilvl="2" w:tplc="4006A4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841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8D81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EDC73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C03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B88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FEA4B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60AF71C5"/>
    <w:multiLevelType w:val="hybridMultilevel"/>
    <w:tmpl w:val="52C49FD4"/>
    <w:lvl w:ilvl="0" w:tplc="84984324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91E769D"/>
    <w:multiLevelType w:val="hybridMultilevel"/>
    <w:tmpl w:val="381E54AA"/>
    <w:lvl w:ilvl="0" w:tplc="2EF85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AE5EF6" w:tentative="1">
      <w:start w:val="1"/>
      <w:numFmt w:val="lowerLetter"/>
      <w:lvlText w:val="%2."/>
      <w:lvlJc w:val="left"/>
      <w:pPr>
        <w:ind w:left="1440" w:hanging="360"/>
      </w:pPr>
    </w:lvl>
    <w:lvl w:ilvl="2" w:tplc="935CB972" w:tentative="1">
      <w:start w:val="1"/>
      <w:numFmt w:val="lowerRoman"/>
      <w:lvlText w:val="%3."/>
      <w:lvlJc w:val="right"/>
      <w:pPr>
        <w:ind w:left="2160" w:hanging="180"/>
      </w:pPr>
    </w:lvl>
    <w:lvl w:ilvl="3" w:tplc="02921230" w:tentative="1">
      <w:start w:val="1"/>
      <w:numFmt w:val="decimal"/>
      <w:lvlText w:val="%4."/>
      <w:lvlJc w:val="left"/>
      <w:pPr>
        <w:ind w:left="2880" w:hanging="360"/>
      </w:pPr>
    </w:lvl>
    <w:lvl w:ilvl="4" w:tplc="18526FC4" w:tentative="1">
      <w:start w:val="1"/>
      <w:numFmt w:val="lowerLetter"/>
      <w:lvlText w:val="%5."/>
      <w:lvlJc w:val="left"/>
      <w:pPr>
        <w:ind w:left="3600" w:hanging="360"/>
      </w:pPr>
    </w:lvl>
    <w:lvl w:ilvl="5" w:tplc="4CCEE83E" w:tentative="1">
      <w:start w:val="1"/>
      <w:numFmt w:val="lowerRoman"/>
      <w:lvlText w:val="%6."/>
      <w:lvlJc w:val="right"/>
      <w:pPr>
        <w:ind w:left="4320" w:hanging="180"/>
      </w:pPr>
    </w:lvl>
    <w:lvl w:ilvl="6" w:tplc="4D28623A" w:tentative="1">
      <w:start w:val="1"/>
      <w:numFmt w:val="decimal"/>
      <w:lvlText w:val="%7."/>
      <w:lvlJc w:val="left"/>
      <w:pPr>
        <w:ind w:left="5040" w:hanging="360"/>
      </w:pPr>
    </w:lvl>
    <w:lvl w:ilvl="7" w:tplc="D90AE986" w:tentative="1">
      <w:start w:val="1"/>
      <w:numFmt w:val="lowerLetter"/>
      <w:lvlText w:val="%8."/>
      <w:lvlJc w:val="left"/>
      <w:pPr>
        <w:ind w:left="5760" w:hanging="360"/>
      </w:pPr>
    </w:lvl>
    <w:lvl w:ilvl="8" w:tplc="7CA40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6669B"/>
    <w:multiLevelType w:val="hybridMultilevel"/>
    <w:tmpl w:val="26DE62AA"/>
    <w:lvl w:ilvl="0" w:tplc="942620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404D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B82DB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8EC2D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5008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F84F7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0A6C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4408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E5E3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942225609">
    <w:abstractNumId w:val="5"/>
  </w:num>
  <w:num w:numId="2" w16cid:durableId="2107650958">
    <w:abstractNumId w:val="12"/>
  </w:num>
  <w:num w:numId="3" w16cid:durableId="2106462424">
    <w:abstractNumId w:val="2"/>
  </w:num>
  <w:num w:numId="4" w16cid:durableId="719087771">
    <w:abstractNumId w:val="0"/>
  </w:num>
  <w:num w:numId="5" w16cid:durableId="614605237">
    <w:abstractNumId w:val="8"/>
  </w:num>
  <w:num w:numId="6" w16cid:durableId="708992892">
    <w:abstractNumId w:val="10"/>
  </w:num>
  <w:num w:numId="7" w16cid:durableId="792210199">
    <w:abstractNumId w:val="3"/>
  </w:num>
  <w:num w:numId="8" w16cid:durableId="430049473">
    <w:abstractNumId w:val="17"/>
  </w:num>
  <w:num w:numId="9" w16cid:durableId="2058624957">
    <w:abstractNumId w:val="4"/>
  </w:num>
  <w:num w:numId="10" w16cid:durableId="2107538149">
    <w:abstractNumId w:val="7"/>
  </w:num>
  <w:num w:numId="11" w16cid:durableId="363793751">
    <w:abstractNumId w:val="9"/>
  </w:num>
  <w:num w:numId="12" w16cid:durableId="767308465">
    <w:abstractNumId w:val="1"/>
  </w:num>
  <w:num w:numId="13" w16cid:durableId="1379475086">
    <w:abstractNumId w:val="6"/>
  </w:num>
  <w:num w:numId="14" w16cid:durableId="801390581">
    <w:abstractNumId w:val="14"/>
  </w:num>
  <w:num w:numId="15" w16cid:durableId="597952161">
    <w:abstractNumId w:val="18"/>
  </w:num>
  <w:num w:numId="16" w16cid:durableId="503475311">
    <w:abstractNumId w:val="15"/>
  </w:num>
  <w:num w:numId="17" w16cid:durableId="933786654">
    <w:abstractNumId w:val="11"/>
  </w:num>
  <w:num w:numId="18" w16cid:durableId="2016414827">
    <w:abstractNumId w:val="13"/>
  </w:num>
  <w:num w:numId="19" w16cid:durableId="168239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FC"/>
    <w:rsid w:val="000136EB"/>
    <w:rsid w:val="003F3652"/>
    <w:rsid w:val="004879BF"/>
    <w:rsid w:val="00502BB7"/>
    <w:rsid w:val="005C29DF"/>
    <w:rsid w:val="005D3118"/>
    <w:rsid w:val="006E67E1"/>
    <w:rsid w:val="007F5115"/>
    <w:rsid w:val="008025FB"/>
    <w:rsid w:val="00841EFC"/>
    <w:rsid w:val="00A57253"/>
    <w:rsid w:val="00BA123E"/>
    <w:rsid w:val="00CA2D0B"/>
    <w:rsid w:val="00CF01DD"/>
    <w:rsid w:val="00E64ABB"/>
    <w:rsid w:val="00F5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6E15"/>
  <w15:chartTrackingRefBased/>
  <w15:docId w15:val="{AB8860D7-79F3-6644-B95D-64FCA421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EFC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1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1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D31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1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EF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29D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64A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D311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1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D3118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118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3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118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3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118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5D3118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5D3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118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18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D311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D3118"/>
    <w:rPr>
      <w:i/>
      <w:iCs/>
    </w:rPr>
  </w:style>
  <w:style w:type="paragraph" w:styleId="Revision">
    <w:name w:val="Revision"/>
    <w:hidden/>
    <w:uiPriority w:val="99"/>
    <w:semiHidden/>
    <w:rsid w:val="005D311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D3118"/>
    <w:pPr>
      <w:jc w:val="center"/>
    </w:pPr>
    <w:rPr>
      <w:rFonts w:ascii="Arial" w:hAnsi="Arial" w:cs="Arial"/>
      <w:noProof/>
      <w:sz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5D3118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5D3118"/>
    <w:rPr>
      <w:rFonts w:ascii="Arial" w:eastAsia="Times New Roman" w:hAnsi="Arial" w:cs="Arial"/>
      <w:noProof/>
      <w:kern w:val="0"/>
      <w:sz w:val="22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D3118"/>
    <w:pPr>
      <w:jc w:val="both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NormalWebChar"/>
    <w:link w:val="EndNoteBibliography"/>
    <w:rsid w:val="005D3118"/>
    <w:rPr>
      <w:rFonts w:ascii="Arial" w:eastAsia="Times New Roman" w:hAnsi="Arial" w:cs="Arial"/>
      <w:noProof/>
      <w:kern w:val="0"/>
      <w:sz w:val="22"/>
      <w:lang w:eastAsia="en-US"/>
      <w14:ligatures w14:val="none"/>
    </w:rPr>
  </w:style>
  <w:style w:type="character" w:customStyle="1" w:styleId="author">
    <w:name w:val="author"/>
    <w:basedOn w:val="DefaultParagraphFont"/>
    <w:rsid w:val="005D3118"/>
  </w:style>
  <w:style w:type="character" w:customStyle="1" w:styleId="articletitle">
    <w:name w:val="articletitle"/>
    <w:basedOn w:val="DefaultParagraphFont"/>
    <w:rsid w:val="005D3118"/>
  </w:style>
  <w:style w:type="character" w:customStyle="1" w:styleId="journaltitle">
    <w:name w:val="journaltitle"/>
    <w:basedOn w:val="DefaultParagraphFont"/>
    <w:rsid w:val="005D3118"/>
  </w:style>
  <w:style w:type="character" w:customStyle="1" w:styleId="pubyear">
    <w:name w:val="pubyear"/>
    <w:basedOn w:val="DefaultParagraphFont"/>
    <w:rsid w:val="005D3118"/>
  </w:style>
  <w:style w:type="character" w:customStyle="1" w:styleId="vol">
    <w:name w:val="vol"/>
    <w:basedOn w:val="DefaultParagraphFont"/>
    <w:rsid w:val="005D3118"/>
  </w:style>
  <w:style w:type="character" w:customStyle="1" w:styleId="pagefirst">
    <w:name w:val="pagefirst"/>
    <w:basedOn w:val="DefaultParagraphFont"/>
    <w:rsid w:val="005D3118"/>
  </w:style>
  <w:style w:type="character" w:customStyle="1" w:styleId="pagelast">
    <w:name w:val="pagelast"/>
    <w:basedOn w:val="DefaultParagraphFont"/>
    <w:rsid w:val="005D3118"/>
  </w:style>
  <w:style w:type="character" w:customStyle="1" w:styleId="html-italic">
    <w:name w:val="html-italic"/>
    <w:basedOn w:val="DefaultParagraphFont"/>
    <w:rsid w:val="005D3118"/>
  </w:style>
  <w:style w:type="character" w:customStyle="1" w:styleId="1">
    <w:name w:val="확인되지 않은 멘션1"/>
    <w:basedOn w:val="DefaultParagraphFont"/>
    <w:uiPriority w:val="99"/>
    <w:semiHidden/>
    <w:unhideWhenUsed/>
    <w:rsid w:val="005D31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118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D3118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5D311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D3118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efaultParagraphFont"/>
    <w:rsid w:val="005D3118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cf31">
    <w:name w:val="cf31"/>
    <w:basedOn w:val="DefaultParagraphFont"/>
    <w:rsid w:val="005D3118"/>
    <w:rPr>
      <w:rFonts w:ascii="Segoe UI" w:hAnsi="Segoe UI" w:cs="Segoe UI" w:hint="default"/>
      <w:b/>
      <w:bCs/>
      <w:sz w:val="18"/>
      <w:szCs w:val="18"/>
    </w:rPr>
  </w:style>
  <w:style w:type="character" w:customStyle="1" w:styleId="article-headerdoilabel">
    <w:name w:val="article-header__doi__label"/>
    <w:basedOn w:val="DefaultParagraphFont"/>
    <w:rsid w:val="005D3118"/>
  </w:style>
  <w:style w:type="paragraph" w:styleId="BalloonText">
    <w:name w:val="Balloon Text"/>
    <w:basedOn w:val="Normal"/>
    <w:link w:val="BalloonTextChar"/>
    <w:uiPriority w:val="99"/>
    <w:semiHidden/>
    <w:unhideWhenUsed/>
    <w:rsid w:val="005D3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118"/>
    <w:rPr>
      <w:rFonts w:asciiTheme="majorHAnsi" w:eastAsiaTheme="majorEastAsia" w:hAnsiTheme="majorHAnsi" w:cstheme="majorBidi"/>
      <w:kern w:val="0"/>
      <w:sz w:val="18"/>
      <w:szCs w:val="18"/>
      <w:lang w:eastAsia="en-US"/>
      <w14:ligatures w14:val="none"/>
    </w:rPr>
  </w:style>
  <w:style w:type="character" w:customStyle="1" w:styleId="title-text">
    <w:name w:val="title-text"/>
    <w:basedOn w:val="DefaultParagraphFont"/>
    <w:rsid w:val="005D3118"/>
  </w:style>
  <w:style w:type="character" w:customStyle="1" w:styleId="ref-title">
    <w:name w:val="ref-title"/>
    <w:basedOn w:val="DefaultParagraphFont"/>
    <w:rsid w:val="005D3118"/>
  </w:style>
  <w:style w:type="character" w:customStyle="1" w:styleId="ref-journal">
    <w:name w:val="ref-journal"/>
    <w:basedOn w:val="DefaultParagraphFont"/>
    <w:rsid w:val="005D3118"/>
  </w:style>
  <w:style w:type="character" w:customStyle="1" w:styleId="ref-vol">
    <w:name w:val="ref-vol"/>
    <w:basedOn w:val="DefaultParagraphFont"/>
    <w:rsid w:val="005D3118"/>
  </w:style>
  <w:style w:type="paragraph" w:customStyle="1" w:styleId="p">
    <w:name w:val="p"/>
    <w:basedOn w:val="Normal"/>
    <w:rsid w:val="005D3118"/>
    <w:pPr>
      <w:spacing w:before="100" w:beforeAutospacing="1" w:after="100" w:afterAutospacing="1"/>
    </w:pPr>
  </w:style>
  <w:style w:type="character" w:customStyle="1" w:styleId="figpopup-sensitive-area">
    <w:name w:val="figpopup-sensitive-area"/>
    <w:basedOn w:val="DefaultParagraphFont"/>
    <w:rsid w:val="005D3118"/>
  </w:style>
  <w:style w:type="character" w:customStyle="1" w:styleId="2">
    <w:name w:val="확인되지 않은 멘션2"/>
    <w:basedOn w:val="DefaultParagraphFont"/>
    <w:uiPriority w:val="99"/>
    <w:semiHidden/>
    <w:unhideWhenUsed/>
    <w:rsid w:val="005D311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D3118"/>
    <w:rPr>
      <w:b/>
      <w:bCs/>
    </w:rPr>
  </w:style>
  <w:style w:type="character" w:customStyle="1" w:styleId="info-provided-title">
    <w:name w:val="info-provided-title"/>
    <w:basedOn w:val="DefaultParagraphFont"/>
    <w:rsid w:val="005D3118"/>
  </w:style>
  <w:style w:type="character" w:customStyle="1" w:styleId="padding-left-05">
    <w:name w:val="padding-left-05"/>
    <w:basedOn w:val="DefaultParagraphFont"/>
    <w:rsid w:val="005D3118"/>
  </w:style>
  <w:style w:type="paragraph" w:customStyle="1" w:styleId="paragraph">
    <w:name w:val="paragraph"/>
    <w:basedOn w:val="Normal"/>
    <w:rsid w:val="005D311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D3118"/>
  </w:style>
  <w:style w:type="character" w:customStyle="1" w:styleId="eop">
    <w:name w:val="eop"/>
    <w:basedOn w:val="DefaultParagraphFont"/>
    <w:rsid w:val="005D3118"/>
  </w:style>
  <w:style w:type="character" w:customStyle="1" w:styleId="spellingerror">
    <w:name w:val="spellingerror"/>
    <w:basedOn w:val="DefaultParagraphFont"/>
    <w:rsid w:val="005D311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118"/>
    <w:rPr>
      <w:color w:val="605E5C"/>
      <w:shd w:val="clear" w:color="auto" w:fill="E1DFDD"/>
    </w:rPr>
  </w:style>
  <w:style w:type="character" w:customStyle="1" w:styleId="mw-page-title-main">
    <w:name w:val="mw-page-title-main"/>
    <w:basedOn w:val="DefaultParagraphFont"/>
    <w:rsid w:val="005D3118"/>
  </w:style>
  <w:style w:type="paragraph" w:styleId="FootnoteText">
    <w:name w:val="footnote text"/>
    <w:basedOn w:val="Normal"/>
    <w:link w:val="FootnoteTextChar"/>
    <w:uiPriority w:val="99"/>
    <w:semiHidden/>
    <w:unhideWhenUsed/>
    <w:rsid w:val="005D31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118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D3118"/>
    <w:rPr>
      <w:vertAlign w:val="superscript"/>
    </w:rPr>
  </w:style>
  <w:style w:type="paragraph" w:customStyle="1" w:styleId="preflight-heading">
    <w:name w:val="preflight-heading"/>
    <w:rsid w:val="005D3118"/>
    <w:pPr>
      <w:spacing w:before="60" w:after="60"/>
    </w:pPr>
    <w:rPr>
      <w:b/>
      <w:color w:val="000000"/>
      <w:kern w:val="0"/>
      <w:sz w:val="20"/>
      <w14:ligatures w14:val="none"/>
    </w:rPr>
  </w:style>
  <w:style w:type="paragraph" w:customStyle="1" w:styleId="preflight-description">
    <w:name w:val="preflight-description"/>
    <w:rsid w:val="005D3118"/>
    <w:pPr>
      <w:spacing w:before="60" w:after="60"/>
    </w:pPr>
    <w:rPr>
      <w:color w:val="000000"/>
      <w:kern w:val="0"/>
      <w:sz w:val="20"/>
      <w14:ligatures w14:val="none"/>
    </w:rPr>
  </w:style>
  <w:style w:type="paragraph" w:customStyle="1" w:styleId="preflight-link">
    <w:name w:val="preflight-link"/>
    <w:rsid w:val="005D3118"/>
    <w:pPr>
      <w:spacing w:before="60" w:after="60"/>
    </w:pPr>
    <w:rPr>
      <w:color w:val="0000FF"/>
      <w:kern w:val="0"/>
      <w:sz w:val="20"/>
      <w:u w:val="single"/>
      <w14:ligatures w14:val="none"/>
    </w:rPr>
  </w:style>
  <w:style w:type="paragraph" w:customStyle="1" w:styleId="preflight-example">
    <w:name w:val="preflight-example"/>
    <w:rsid w:val="005D3118"/>
    <w:pPr>
      <w:spacing w:before="180" w:after="60"/>
    </w:pPr>
    <w:rPr>
      <w:i/>
      <w:color w:val="000000"/>
      <w:kern w:val="0"/>
      <w:sz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D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391D12-DA4A-49B8-96A1-3D23DA42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Yunlin</dc:creator>
  <cp:keywords/>
  <dc:description/>
  <cp:lastModifiedBy>Zhang, Yunlin</cp:lastModifiedBy>
  <cp:revision>12</cp:revision>
  <dcterms:created xsi:type="dcterms:W3CDTF">2023-08-24T23:51:00Z</dcterms:created>
  <dcterms:modified xsi:type="dcterms:W3CDTF">2023-11-15T18:49:00Z</dcterms:modified>
</cp:coreProperties>
</file>