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DC6B" w14:textId="77777777" w:rsidR="006E1DED" w:rsidRDefault="006E1DED" w:rsidP="006E1DED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Table S.1. Primers used in this study</w:t>
      </w:r>
    </w:p>
    <w:tbl>
      <w:tblPr>
        <w:tblStyle w:val="a3"/>
        <w:tblW w:w="1020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1"/>
        <w:gridCol w:w="3684"/>
        <w:gridCol w:w="3772"/>
      </w:tblGrid>
      <w:tr w:rsidR="006E1DED" w14:paraId="56EA04BB" w14:textId="77777777" w:rsidTr="00640DEF">
        <w:trPr>
          <w:trHeight w:val="315"/>
          <w:jc w:val="center"/>
        </w:trPr>
        <w:tc>
          <w:tcPr>
            <w:tcW w:w="27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6FCB69" w14:textId="77777777" w:rsidR="006E1DED" w:rsidRDefault="006E1DED">
            <w:pPr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lang w:bidi="ar"/>
              </w:rPr>
              <w:t>Gene</w:t>
            </w:r>
          </w:p>
        </w:tc>
        <w:tc>
          <w:tcPr>
            <w:tcW w:w="7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DB737B" w14:textId="77777777" w:rsidR="006E1DED" w:rsidRDefault="006E1DED">
            <w:pPr>
              <w:jc w:val="center"/>
              <w:textAlignment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bidi="ar"/>
              </w:rPr>
              <w:t>Primer for PCR</w:t>
            </w:r>
          </w:p>
        </w:tc>
      </w:tr>
      <w:tr w:rsidR="006E1DED" w14:paraId="4AF39FD5" w14:textId="77777777" w:rsidTr="00640DEF">
        <w:trPr>
          <w:trHeight w:val="285"/>
          <w:jc w:val="center"/>
        </w:trPr>
        <w:tc>
          <w:tcPr>
            <w:tcW w:w="27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C46BF9" w14:textId="77777777" w:rsidR="006E1DED" w:rsidRDefault="006E1DED">
            <w:pPr>
              <w:widowControl/>
              <w:jc w:val="left"/>
              <w:rPr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6F1AD5" w14:textId="77777777" w:rsidR="006E1DED" w:rsidRDefault="006E1DED">
            <w:pPr>
              <w:widowControl/>
              <w:jc w:val="center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lang w:bidi="ar"/>
              </w:rPr>
              <w:t>Forward Primer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651C19" w14:textId="77777777" w:rsidR="006E1DED" w:rsidRDefault="006E1DED">
            <w:pPr>
              <w:widowControl/>
              <w:jc w:val="center"/>
              <w:textAlignment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lang w:bidi="ar"/>
              </w:rPr>
              <w:t>Reverse Primer</w:t>
            </w:r>
          </w:p>
        </w:tc>
      </w:tr>
      <w:tr w:rsidR="006E1DED" w14:paraId="48185788" w14:textId="77777777" w:rsidTr="00640DEF">
        <w:trPr>
          <w:trHeight w:val="300"/>
          <w:jc w:val="center"/>
        </w:trPr>
        <w:tc>
          <w:tcPr>
            <w:tcW w:w="27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F47836B" w14:textId="32816FD4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>circ</w:t>
            </w:r>
            <w:r w:rsidR="00640DEF">
              <w:rPr>
                <w:color w:val="000000"/>
                <w:sz w:val="22"/>
                <w:lang w:bidi="ar"/>
              </w:rPr>
              <w:t>TRIM1</w:t>
            </w:r>
            <w:r>
              <w:rPr>
                <w:color w:val="000000"/>
                <w:sz w:val="22"/>
                <w:lang w:bidi="ar"/>
              </w:rPr>
              <w:t>/circ</w:t>
            </w:r>
            <w:r w:rsidR="00640DEF">
              <w:rPr>
                <w:color w:val="000000"/>
                <w:sz w:val="22"/>
                <w:lang w:bidi="ar"/>
              </w:rPr>
              <w:t>TRIM1</w:t>
            </w:r>
            <w:r>
              <w:rPr>
                <w:color w:val="000000"/>
                <w:sz w:val="22"/>
                <w:lang w:bidi="ar"/>
              </w:rPr>
              <w:t xml:space="preserve"> </w:t>
            </w:r>
            <w:proofErr w:type="spellStart"/>
            <w:r>
              <w:rPr>
                <w:color w:val="000000"/>
                <w:sz w:val="22"/>
                <w:lang w:bidi="ar"/>
              </w:rPr>
              <w:t>Div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89A64A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AGATGAACCTCACCAACCTG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BD5FFE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>CGGTGGTATTGTTGGGTA</w:t>
            </w:r>
          </w:p>
        </w:tc>
      </w:tr>
      <w:tr w:rsidR="006E1DED" w14:paraId="4559C41A" w14:textId="77777777" w:rsidTr="00640DEF">
        <w:trPr>
          <w:trHeight w:val="300"/>
          <w:jc w:val="center"/>
        </w:trPr>
        <w:tc>
          <w:tcPr>
            <w:tcW w:w="2751" w:type="dxa"/>
            <w:noWrap/>
            <w:hideMark/>
          </w:tcPr>
          <w:p w14:paraId="68E2E873" w14:textId="212DD2F3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>circ</w:t>
            </w:r>
            <w:r w:rsidR="00640DEF">
              <w:rPr>
                <w:color w:val="000000"/>
                <w:sz w:val="22"/>
                <w:lang w:bidi="ar"/>
              </w:rPr>
              <w:t>TRIM1</w:t>
            </w:r>
            <w:r>
              <w:rPr>
                <w:color w:val="000000"/>
                <w:sz w:val="22"/>
                <w:lang w:bidi="ar"/>
              </w:rPr>
              <w:t xml:space="preserve"> Con</w:t>
            </w:r>
          </w:p>
        </w:tc>
        <w:tc>
          <w:tcPr>
            <w:tcW w:w="3684" w:type="dxa"/>
            <w:noWrap/>
            <w:hideMark/>
          </w:tcPr>
          <w:p w14:paraId="63FC8121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  <w:lang w:bidi="ar"/>
              </w:rPr>
              <w:t>CGCCAAGGGATGCAGTAAAA</w:t>
            </w:r>
          </w:p>
        </w:tc>
        <w:tc>
          <w:tcPr>
            <w:tcW w:w="3772" w:type="dxa"/>
            <w:noWrap/>
            <w:hideMark/>
          </w:tcPr>
          <w:p w14:paraId="68F2CAC5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  <w:lang w:bidi="ar"/>
              </w:rPr>
              <w:t>TCGATCATTCAGGGATGCGA</w:t>
            </w:r>
          </w:p>
        </w:tc>
      </w:tr>
      <w:tr w:rsidR="006E1DED" w14:paraId="6B0A55E3" w14:textId="77777777" w:rsidTr="00640DEF">
        <w:trPr>
          <w:trHeight w:val="300"/>
          <w:jc w:val="center"/>
        </w:trPr>
        <w:tc>
          <w:tcPr>
            <w:tcW w:w="2751" w:type="dxa"/>
            <w:noWrap/>
            <w:hideMark/>
          </w:tcPr>
          <w:p w14:paraId="1FC4FFCD" w14:textId="56BA789E" w:rsidR="006E1DED" w:rsidRDefault="00640DEF">
            <w:pPr>
              <w:widowControl/>
              <w:jc w:val="center"/>
              <w:textAlignment w:val="center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  <w:lang w:bidi="ar"/>
              </w:rPr>
              <w:t>TRIM1</w:t>
            </w:r>
            <w:r w:rsidR="006E1DED">
              <w:rPr>
                <w:color w:val="000000"/>
                <w:sz w:val="22"/>
                <w:lang w:bidi="ar"/>
              </w:rPr>
              <w:t xml:space="preserve"> mRNA</w:t>
            </w:r>
          </w:p>
        </w:tc>
        <w:tc>
          <w:tcPr>
            <w:tcW w:w="3684" w:type="dxa"/>
            <w:noWrap/>
            <w:hideMark/>
          </w:tcPr>
          <w:p w14:paraId="63961398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  <w:lang w:bidi="ar"/>
              </w:rPr>
              <w:t>GCCAGTGTCTTGAACGGTCAAC</w:t>
            </w:r>
          </w:p>
        </w:tc>
        <w:tc>
          <w:tcPr>
            <w:tcW w:w="3772" w:type="dxa"/>
            <w:noWrap/>
            <w:hideMark/>
          </w:tcPr>
          <w:p w14:paraId="0F7A89EF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  <w:lang w:bidi="ar"/>
              </w:rPr>
              <w:t>GAGAAGATGCAGTTGCCATAGCG</w:t>
            </w:r>
          </w:p>
        </w:tc>
      </w:tr>
      <w:tr w:rsidR="006E1DED" w14:paraId="65724B55" w14:textId="77777777" w:rsidTr="00640DEF">
        <w:trPr>
          <w:trHeight w:val="300"/>
          <w:jc w:val="center"/>
        </w:trPr>
        <w:tc>
          <w:tcPr>
            <w:tcW w:w="2751" w:type="dxa"/>
            <w:noWrap/>
            <w:hideMark/>
          </w:tcPr>
          <w:p w14:paraId="068DCAEC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  <w:lang w:bidi="ar"/>
              </w:rPr>
              <w:t>β-actin/β-actin Con</w:t>
            </w:r>
          </w:p>
        </w:tc>
        <w:tc>
          <w:tcPr>
            <w:tcW w:w="3684" w:type="dxa"/>
            <w:noWrap/>
            <w:hideMark/>
          </w:tcPr>
          <w:p w14:paraId="08AE711E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>CACCATTGGCAATGAGCGGTTC</w:t>
            </w:r>
          </w:p>
        </w:tc>
        <w:tc>
          <w:tcPr>
            <w:tcW w:w="3772" w:type="dxa"/>
            <w:noWrap/>
            <w:hideMark/>
          </w:tcPr>
          <w:p w14:paraId="273633E9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>AGGTCTTTGCGGATGTCCACGT</w:t>
            </w:r>
          </w:p>
        </w:tc>
      </w:tr>
      <w:tr w:rsidR="006E1DED" w14:paraId="2F440411" w14:textId="77777777" w:rsidTr="00640DEF">
        <w:trPr>
          <w:trHeight w:val="300"/>
          <w:jc w:val="center"/>
        </w:trPr>
        <w:tc>
          <w:tcPr>
            <w:tcW w:w="2751" w:type="dxa"/>
            <w:noWrap/>
            <w:hideMark/>
          </w:tcPr>
          <w:p w14:paraId="6CC0E5FA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 xml:space="preserve">β-actin </w:t>
            </w:r>
            <w:proofErr w:type="spellStart"/>
            <w:r>
              <w:rPr>
                <w:color w:val="000000"/>
                <w:sz w:val="22"/>
                <w:lang w:bidi="ar"/>
              </w:rPr>
              <w:t>Div</w:t>
            </w:r>
            <w:proofErr w:type="spellEnd"/>
          </w:p>
        </w:tc>
        <w:tc>
          <w:tcPr>
            <w:tcW w:w="3684" w:type="dxa"/>
            <w:noWrap/>
            <w:hideMark/>
          </w:tcPr>
          <w:p w14:paraId="3F438974" w14:textId="77777777" w:rsidR="006E1DED" w:rsidRDefault="006E1DED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CATTGCTGACAGGATGCAGAAG</w:t>
            </w:r>
          </w:p>
        </w:tc>
        <w:tc>
          <w:tcPr>
            <w:tcW w:w="3772" w:type="dxa"/>
            <w:noWrap/>
            <w:hideMark/>
          </w:tcPr>
          <w:p w14:paraId="1CFCF4B2" w14:textId="77777777" w:rsidR="006E1DED" w:rsidRDefault="006E1DED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GGAAGGCTGGAAAAGAGCC</w:t>
            </w:r>
          </w:p>
        </w:tc>
      </w:tr>
      <w:tr w:rsidR="006E1DED" w14:paraId="046554B9" w14:textId="77777777" w:rsidTr="00640DEF">
        <w:trPr>
          <w:trHeight w:val="300"/>
          <w:jc w:val="center"/>
        </w:trPr>
        <w:tc>
          <w:tcPr>
            <w:tcW w:w="2751" w:type="dxa"/>
            <w:noWrap/>
            <w:hideMark/>
          </w:tcPr>
          <w:p w14:paraId="5F5CCAE1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>GAPDH</w:t>
            </w:r>
          </w:p>
        </w:tc>
        <w:tc>
          <w:tcPr>
            <w:tcW w:w="3684" w:type="dxa"/>
            <w:noWrap/>
            <w:hideMark/>
          </w:tcPr>
          <w:p w14:paraId="05DFF741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>GTCTCCTCTGACTTCAACAGCG</w:t>
            </w:r>
          </w:p>
        </w:tc>
        <w:tc>
          <w:tcPr>
            <w:tcW w:w="3772" w:type="dxa"/>
            <w:noWrap/>
            <w:hideMark/>
          </w:tcPr>
          <w:p w14:paraId="7C1D2019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>ACCACCCTGTTGCTGTAGCCAA</w:t>
            </w:r>
          </w:p>
        </w:tc>
      </w:tr>
      <w:tr w:rsidR="006E1DED" w14:paraId="460F79AC" w14:textId="77777777" w:rsidTr="00640DEF">
        <w:trPr>
          <w:trHeight w:val="300"/>
          <w:jc w:val="center"/>
        </w:trPr>
        <w:tc>
          <w:tcPr>
            <w:tcW w:w="2751" w:type="dxa"/>
            <w:noWrap/>
            <w:hideMark/>
          </w:tcPr>
          <w:p w14:paraId="3E6FF794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>U6</w:t>
            </w:r>
          </w:p>
        </w:tc>
        <w:tc>
          <w:tcPr>
            <w:tcW w:w="3684" w:type="dxa"/>
            <w:noWrap/>
            <w:hideMark/>
          </w:tcPr>
          <w:p w14:paraId="6879AF59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>CTCGCTTCGGCAGCACA</w:t>
            </w:r>
          </w:p>
        </w:tc>
        <w:tc>
          <w:tcPr>
            <w:tcW w:w="3772" w:type="dxa"/>
            <w:noWrap/>
            <w:hideMark/>
          </w:tcPr>
          <w:p w14:paraId="1F48C738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bidi="ar"/>
              </w:rPr>
              <w:t>AACGCTTCACGAATTTGCGT</w:t>
            </w:r>
          </w:p>
        </w:tc>
      </w:tr>
      <w:tr w:rsidR="006E1DED" w14:paraId="5C8711AF" w14:textId="77777777" w:rsidTr="00640DEF">
        <w:trPr>
          <w:trHeight w:val="300"/>
          <w:jc w:val="center"/>
        </w:trPr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BB9C84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  <w:highlight w:val="yellow"/>
                <w:lang w:bidi="ar"/>
              </w:rPr>
            </w:pPr>
            <w:r>
              <w:rPr>
                <w:color w:val="000000"/>
                <w:sz w:val="22"/>
                <w:lang w:bidi="ar"/>
              </w:rPr>
              <w:t>CALM2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705668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  <w:highlight w:val="yellow"/>
                <w:lang w:bidi="ar"/>
              </w:rPr>
            </w:pPr>
            <w:r>
              <w:rPr>
                <w:color w:val="000000"/>
                <w:sz w:val="22"/>
                <w:lang w:bidi="ar"/>
              </w:rPr>
              <w:t>AGTGCTGCAGAACTTCGCCATG</w:t>
            </w: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AFC78B" w14:textId="77777777" w:rsidR="006E1DED" w:rsidRDefault="006E1DED">
            <w:pPr>
              <w:widowControl/>
              <w:jc w:val="center"/>
              <w:textAlignment w:val="center"/>
              <w:rPr>
                <w:color w:val="000000"/>
                <w:sz w:val="22"/>
                <w:highlight w:val="yellow"/>
                <w:lang w:bidi="ar"/>
              </w:rPr>
            </w:pPr>
            <w:r>
              <w:rPr>
                <w:color w:val="000000"/>
                <w:sz w:val="22"/>
                <w:lang w:bidi="ar"/>
              </w:rPr>
              <w:t>CAAGGTCTTCACTTTGCTGTCATC</w:t>
            </w:r>
          </w:p>
        </w:tc>
      </w:tr>
    </w:tbl>
    <w:p w14:paraId="44BE5FE2" w14:textId="77777777" w:rsidR="006E1DED" w:rsidRDefault="006E1DED" w:rsidP="006E1DED"/>
    <w:p w14:paraId="43DB1A78" w14:textId="77777777" w:rsidR="00DE4FF6" w:rsidRDefault="00DE4FF6"/>
    <w:sectPr w:rsidR="00DE4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50"/>
    <w:rsid w:val="00640DEF"/>
    <w:rsid w:val="006E1DED"/>
    <w:rsid w:val="00927550"/>
    <w:rsid w:val="00DE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1C9603-61C5-4011-9D85-793FF3A6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D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DED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0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亚明</dc:creator>
  <cp:keywords/>
  <dc:description/>
  <cp:lastModifiedBy>李 亚明</cp:lastModifiedBy>
  <cp:revision>5</cp:revision>
  <dcterms:created xsi:type="dcterms:W3CDTF">2023-07-13T02:59:00Z</dcterms:created>
  <dcterms:modified xsi:type="dcterms:W3CDTF">2024-03-15T06:12:00Z</dcterms:modified>
</cp:coreProperties>
</file>