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BB6197" w14:textId="77777777" w:rsidR="009F0252" w:rsidRPr="001874F0" w:rsidRDefault="009F0252" w:rsidP="001874F0">
      <w:pPr>
        <w:spacing w:line="480" w:lineRule="auto"/>
        <w:rPr>
          <w:rFonts w:ascii="Times New Roman" w:eastAsia="SimSun" w:hAnsi="Times New Roman"/>
          <w:b/>
          <w:bCs/>
          <w:color w:val="000000" w:themeColor="text1"/>
          <w:sz w:val="28"/>
          <w:szCs w:val="28"/>
        </w:rPr>
      </w:pPr>
      <w:bookmarkStart w:id="0" w:name="_GoBack"/>
      <w:r w:rsidRPr="001874F0">
        <w:rPr>
          <w:rFonts w:ascii="Times New Roman" w:eastAsia="SimSun" w:hAnsi="Times New Roman" w:hint="eastAsia"/>
          <w:b/>
          <w:bCs/>
          <w:color w:val="000000" w:themeColor="text1"/>
          <w:sz w:val="28"/>
          <w:szCs w:val="28"/>
        </w:rPr>
        <w:t>D</w:t>
      </w:r>
      <w:r w:rsidRPr="001874F0">
        <w:rPr>
          <w:rFonts w:ascii="Times New Roman" w:eastAsia="SimSun" w:hAnsi="Times New Roman"/>
          <w:b/>
          <w:bCs/>
          <w:color w:val="000000" w:themeColor="text1"/>
          <w:sz w:val="28"/>
          <w:szCs w:val="28"/>
        </w:rPr>
        <w:t>iscussion</w:t>
      </w:r>
    </w:p>
    <w:p w14:paraId="22F158B1" w14:textId="4BB3964A" w:rsidR="009F0252" w:rsidRPr="00D316C6"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Breast cancer has long been recognized as an immunologically “cold” tumor due to the inconsistent efficacy of immunotherapy</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&lt;EndNote&gt;&lt;Cite&gt;&lt;Author&gt;Kim&lt;/Author&gt;&lt;Year&gt;2023&lt;/Year&gt;&lt;RecNum&gt;3428&lt;/RecNum&gt;&lt;DisplayText&gt;[1]&lt;/DisplayText&gt;&lt;record&gt;&lt;rec-number&gt;3428&lt;/rec-number&gt;&lt;foreign-keys&gt;&lt;key app="EN" db-id="dpesv0527axwscesr99p9eta5pf9txrw5fvv" timestamp="1698807335"&gt;3428&lt;/key&gt;&lt;/foreign-keys&gt;&lt;ref-type name="Journal Article"&gt;17&lt;/ref-type&gt;&lt;contributors&gt;&lt;authors&gt;&lt;author&gt;Kim, L.&lt;/author&gt;&lt;author&gt;Coman, M.&lt;/author&gt;&lt;author&gt;Pusztai, L.&lt;/author&gt;&lt;author&gt;Park, T. S.&lt;/author&gt;&lt;/authors&gt;&lt;/contributors&gt;&lt;auth-address&gt;Yale Sch Med, Dept Surg, Sect Surg Oncol, New Haven, CT 06510 USA&amp;#xD;Yale Sch Med, Yale Canc Ctr, New Haven, CT USA&lt;/auth-address&gt;&lt;titles&gt;&lt;title&gt;Neoadjuvant Immunotherapy in Early, Triple-Negative Breast Cancers: Catching Up with the Rest&lt;/title&gt;&lt;secondary-title&gt;Annals of Surgical Oncology&lt;/secondary-title&gt;&lt;alt-title&gt;Ann Surg Oncol&lt;/alt-title&gt;&lt;/titles&gt;&lt;alt-periodical&gt;&lt;full-title&gt;Ann Surg Oncol&lt;/full-title&gt;&lt;/alt-periodical&gt;&lt;keywords&gt;&lt;keyword&gt;mismatch repair deficiency&lt;/keyword&gt;&lt;keyword&gt;tumor microbiome&lt;/keyword&gt;&lt;keyword&gt;pd-l1 expression&lt;/keyword&gt;&lt;keyword&gt;survival&lt;/keyword&gt;&lt;keyword&gt;chemotherapy&lt;/keyword&gt;&lt;keyword&gt;probiotics&lt;/keyword&gt;&lt;keyword&gt;efficacy&lt;/keyword&gt;&lt;keyword&gt;therapy&lt;/keyword&gt;&lt;keyword&gt;burden&lt;/keyword&gt;&lt;/keywords&gt;&lt;dates&gt;&lt;year&gt;2023&lt;/year&gt;&lt;pub-dates&gt;&lt;date&gt;Jun 22&lt;/date&gt;&lt;/pub-dates&gt;&lt;/dates&gt;&lt;isbn&gt;1068-9265&lt;/isbn&gt;&lt;accession-num&gt;WOS:001019273100001&lt;/accession-num&gt;&lt;urls&gt;&lt;related-urls&gt;&lt;url&gt;&amp;lt;Go to ISI&amp;gt;://WOS:001019273100001&lt;/url&gt;&lt;/related-urls&gt;&lt;/urls&gt;&lt;electronic-resource-num&gt;10.1245/s10434-023-13714-x&lt;/electronic-resource-num&gt;&lt;language&gt;English&lt;/language&gt;&lt;/record&gt;&lt;/Cite&gt;&lt;/EndNote&gt;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However, the door of immunotherapy for breast cancer was opened when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PD-L1 inhibitor atezolizumab combined with paclitaxel was approved for the first-line treatment of PD-L1-positive advanced or metastatic TNBC in 2019</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&lt;EndNote&gt;&lt;Cite&gt;&lt;Author&gt;Noguchi&lt;/Author&gt;&lt;Year&gt;2021&lt;/Year&gt;&lt;RecNum&gt;3429&lt;/RecNum&gt;&lt;DisplayText&gt;[2]&lt;/DisplayText&gt;&lt;record&gt;&lt;rec-number&gt;3429&lt;/rec-number&gt;&lt;foreign-keys&gt;&lt;key app="EN" db-id="dpesv0527axwscesr99p9eta5pf9txrw5fvv" timestamp="1698807650"&gt;3429&lt;/key&gt;&lt;/foreign-keys&gt;&lt;ref-type name="Journal Article"&gt;17&lt;/ref-type&gt;&lt;contributors&gt;&lt;authors&gt;&lt;author&gt;Noguchi, E.&lt;/author&gt;&lt;author&gt;Shien, T.&lt;/author&gt;&lt;author&gt;Iwata, H.&lt;/author&gt;&lt;/authors&gt;&lt;/contributors&gt;&lt;auth-address&gt;Natl Canc Ctr, Dept Breast &amp;amp; Med Oncol, Tokyo, Japan&amp;#xD;Okayama Univ Hosp, Dept Breast &amp;amp; Endocrine Surg, Okayama, Japan&amp;#xD;Aichi Canc Ctr Hosp, Dept Breast Oncol, Nagoya, Aichi, Japan&lt;/auth-address&gt;&lt;titles&gt;&lt;title&gt;Current status of PD-1/PD-L1 blockade immunotherapy in breast cancer&lt;/title&gt;&lt;secondary-title&gt;Japanese Journal of Clinical Oncology&lt;/secondary-title&gt;&lt;alt-title&gt;Jpn J Clin Oncol&lt;/alt-title&gt;&lt;/titles&gt;&lt;periodical&gt;&lt;full-title&gt;Japanese Journal of Clinical Oncology&lt;/full-title&gt;&lt;abbr-1&gt;Jpn J Clin Oncol&lt;/abbr-1&gt;&lt;/periodical&gt;&lt;alt-periodical&gt;&lt;full-title&gt;Japanese Journal of Clinical Oncology&lt;/full-title&gt;&lt;abbr-1&gt;Jpn J Clin Oncol&lt;/abbr-1&gt;&lt;/alt-periodical&gt;&lt;pages&gt;321-332&lt;/pages&gt;&lt;volume&gt;51&lt;/volume&gt;&lt;number&gt;3&lt;/number&gt;&lt;keywords&gt;&lt;keyword&gt;breast cancer&lt;/keyword&gt;&lt;keyword&gt;immunotherapy&lt;/keyword&gt;&lt;keyword&gt;immune checkpoint inhibitors&lt;/keyword&gt;&lt;keyword&gt;pd-l1&lt;/keyword&gt;&lt;keyword&gt;tumor mutation burden&lt;/keyword&gt;&lt;keyword&gt;immune cell infiltration&lt;/keyword&gt;&lt;keyword&gt;pembrolizumab pembro&lt;/keyword&gt;&lt;keyword&gt;chemotherapy chemo&lt;/keyword&gt;&lt;keyword&gt;pd-l1 expression&lt;/keyword&gt;&lt;keyword&gt;phase-iii&lt;/keyword&gt;&lt;keyword&gt;mtnbc&lt;/keyword&gt;&lt;keyword&gt;burden&lt;/keyword&gt;&lt;keyword&gt;tumors&lt;/keyword&gt;&lt;/keywords&gt;&lt;dates&gt;&lt;year&gt;2021&lt;/year&gt;&lt;pub-dates&gt;&lt;date&gt;Mar&lt;/date&gt;&lt;/pub-dates&gt;&lt;/dates&gt;&lt;isbn&gt;0368-2811&lt;/isbn&gt;&lt;accession-num&gt;WOS:000637287400002&lt;/accession-num&gt;&lt;urls&gt;&lt;related-urls&gt;&lt;url&gt;&amp;lt;Go to ISI&amp;gt;://WOS:000637287400002&lt;/url&gt;&lt;/related-urls&gt;&lt;/urls&gt;&lt;electronic-resource-num&gt;10.1093/jjco/hyaa230&lt;/electronic-resource-num&gt;&lt;language&gt;English&lt;/language&gt;&lt;/record&gt;&lt;/Cite&gt;&lt;/EndNote&gt;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[2]</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Unfortunately, this combination therapy was not applicable to other subtypes of breast cancer</w:t>
      </w:r>
      <w:r w:rsidRPr="00D316C6">
        <w:rPr>
          <w:rFonts w:ascii="Times New Roman" w:eastAsia="SimSun" w:hAnsi="Times New Roman"/>
          <w:sz w:val="24"/>
          <w:szCs w:val="24"/>
        </w:rPr>
        <w:t>,</w:t>
      </w:r>
      <w:bookmarkStart w:id="1" w:name="_Hlk147867632"/>
      <w:r w:rsidRPr="00D316C6">
        <w:rPr>
          <w:rFonts w:ascii="Times New Roman" w:eastAsia="SimSun" w:hAnsi="Times New Roman"/>
          <w:color w:val="000000" w:themeColor="text1"/>
          <w:sz w:val="24"/>
          <w:szCs w:val="24"/>
        </w:rPr>
        <w:t xml:space="preserve"> including epidermal growth factor receptor 2 (HER2)-positive and hormone receptor-positive breast cancer. DKK1 has been reported to suppress the</w:t>
      </w:r>
      <w:r w:rsidRPr="00D316C6">
        <w:t xml:space="preserve"> </w:t>
      </w:r>
      <w:r w:rsidRPr="00D316C6">
        <w:rPr>
          <w:rFonts w:ascii="Times New Roman" w:eastAsia="SimSun" w:hAnsi="Times New Roman"/>
          <w:color w:val="000000" w:themeColor="text1"/>
          <w:sz w:val="24"/>
          <w:szCs w:val="24"/>
        </w:rPr>
        <w:t xml:space="preserve">infiltration and </w:t>
      </w:r>
      <w:bookmarkEnd w:id="1"/>
      <w:r w:rsidRPr="00D316C6">
        <w:rPr>
          <w:rFonts w:ascii="Times New Roman" w:eastAsia="SimSun" w:hAnsi="Times New Roman"/>
          <w:color w:val="000000" w:themeColor="text1"/>
          <w:sz w:val="24"/>
          <w:szCs w:val="24"/>
        </w:rPr>
        <w:t>activity of CD8</w:t>
      </w:r>
      <w:r w:rsidRPr="00D316C6">
        <w:rPr>
          <w:rFonts w:ascii="Times New Roman" w:eastAsia="SimSun" w:hAnsi="Times New Roman"/>
          <w:color w:val="000000" w:themeColor="text1"/>
          <w:sz w:val="24"/>
          <w:szCs w:val="24"/>
          <w:vertAlign w:val="superscript"/>
        </w:rPr>
        <w:t>+</w:t>
      </w:r>
      <w:r w:rsidRPr="00D316C6">
        <w:rPr>
          <w:rFonts w:ascii="Times New Roman" w:eastAsia="SimSun" w:hAnsi="Times New Roman"/>
          <w:color w:val="000000" w:themeColor="text1"/>
          <w:sz w:val="24"/>
          <w:szCs w:val="24"/>
        </w:rPr>
        <w:t xml:space="preserve"> T cells in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tumor microenvironment, leading to immune escape of cancer cells</w:t>
      </w:r>
      <w:r>
        <w:rPr>
          <w:rFonts w:ascii="Times New Roman" w:eastAsia="SimSun" w:hAnsi="Times New Roman"/>
          <w:color w:val="000000" w:themeColor="text1"/>
          <w:sz w:val="24"/>
          <w:szCs w:val="24"/>
        </w:rPr>
        <w:fldChar w:fldCharType="begin">
          <w:fldData xml:space="preserve">PEVuZE5vdGU+PENpdGU+PEF1dGhvcj5ZYW5nPC9BdXRob3I+PFllYXI+MjAyMzwvWWVhcj48UmVj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PEVuZE5vdGU+PENpdGU+PEF1dGhvcj5ZYW5nPC9BdXRob3I+PFllYXI+MjAyMzwvWWVhcj48UmVj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[3, 4]</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In this study, we found that DKK1 overexpression induced by paclitaxel hinders the therapeutic </w:t>
      </w:r>
      <w:r w:rsidRPr="00D316C6">
        <w:rPr>
          <w:rFonts w:ascii="Times New Roman" w:eastAsia="SimSun" w:hAnsi="Times New Roman"/>
          <w:sz w:val="24"/>
          <w:szCs w:val="24"/>
        </w:rPr>
        <w:t>efficacy</w:t>
      </w:r>
      <w:r w:rsidRPr="00D316C6">
        <w:rPr>
          <w:rFonts w:ascii="Times New Roman" w:eastAsia="SimSun" w:hAnsi="Times New Roman"/>
          <w:color w:val="000000" w:themeColor="text1"/>
          <w:sz w:val="24"/>
          <w:szCs w:val="24"/>
        </w:rPr>
        <w:t xml:space="preserve"> of paclitaxel by reducing the infiltration and activity of CD8</w:t>
      </w:r>
      <w:r w:rsidRPr="00D316C6">
        <w:rPr>
          <w:rFonts w:ascii="Times New Roman" w:eastAsia="SimSun" w:hAnsi="Times New Roman"/>
          <w:color w:val="000000" w:themeColor="text1"/>
          <w:sz w:val="24"/>
          <w:szCs w:val="24"/>
          <w:vertAlign w:val="superscript"/>
        </w:rPr>
        <w:t>+</w:t>
      </w:r>
      <w:r w:rsidRPr="00D316C6">
        <w:rPr>
          <w:rFonts w:ascii="Times New Roman" w:eastAsia="SimSun" w:hAnsi="Times New Roman"/>
          <w:color w:val="000000" w:themeColor="text1"/>
          <w:sz w:val="24"/>
          <w:szCs w:val="24"/>
        </w:rPr>
        <w:t xml:space="preserve"> T </w:t>
      </w:r>
      <w:r w:rsidRPr="00D316C6">
        <w:rPr>
          <w:rFonts w:ascii="Times New Roman" w:eastAsia="SimSun" w:hAnsi="Times New Roman"/>
          <w:sz w:val="24"/>
          <w:szCs w:val="24"/>
        </w:rPr>
        <w:t>cells</w:t>
      </w:r>
      <w:r w:rsidRPr="00D316C6">
        <w:rPr>
          <w:rFonts w:ascii="Times New Roman" w:eastAsia="SimSun" w:hAnsi="Times New Roman"/>
          <w:color w:val="000000" w:themeColor="text1"/>
          <w:sz w:val="24"/>
          <w:szCs w:val="24"/>
        </w:rPr>
        <w:t xml:space="preserve"> in breast cancer, while </w:t>
      </w:r>
      <w:r w:rsidRPr="00D316C6">
        <w:rPr>
          <w:rFonts w:ascii="Times New Roman" w:eastAsia="SimSun" w:hAnsi="Times New Roman"/>
          <w:sz w:val="24"/>
          <w:szCs w:val="24"/>
        </w:rPr>
        <w:t xml:space="preserve">an </w:t>
      </w:r>
      <w:r w:rsidRPr="00D316C6">
        <w:rPr>
          <w:rFonts w:ascii="Times New Roman" w:eastAsia="SimSun" w:hAnsi="Times New Roman"/>
          <w:color w:val="000000" w:themeColor="text1"/>
          <w:sz w:val="24"/>
          <w:szCs w:val="24"/>
        </w:rPr>
        <w:t xml:space="preserve">anti-DKK1 antibody could enhance the therapeutic </w:t>
      </w:r>
      <w:r w:rsidRPr="00D316C6">
        <w:rPr>
          <w:rFonts w:ascii="Times New Roman" w:eastAsia="SimSun" w:hAnsi="Times New Roman"/>
          <w:sz w:val="24"/>
          <w:szCs w:val="24"/>
        </w:rPr>
        <w:t>efficacy</w:t>
      </w:r>
      <w:r w:rsidRPr="00D316C6">
        <w:rPr>
          <w:rFonts w:ascii="Times New Roman" w:eastAsia="SimSun" w:hAnsi="Times New Roman"/>
          <w:color w:val="000000" w:themeColor="text1"/>
          <w:sz w:val="24"/>
          <w:szCs w:val="24"/>
        </w:rPr>
        <w:t xml:space="preserve"> of paclitaxel in different subtypes of breast cancer. Therefore, we</w:t>
      </w:r>
      <w:r w:rsidRPr="00D316C6">
        <w:t xml:space="preserve"> </w:t>
      </w:r>
      <w:r>
        <w:rPr>
          <w:rFonts w:ascii="Times New Roman" w:eastAsia="SimSun" w:hAnsi="Times New Roman"/>
          <w:sz w:val="24"/>
          <w:szCs w:val="24"/>
        </w:rPr>
        <w:t>supposed</w:t>
      </w:r>
      <w:r w:rsidRPr="00D316C6">
        <w:rPr>
          <w:rFonts w:ascii="Times New Roman" w:eastAsia="SimSun" w:hAnsi="Times New Roman"/>
          <w:color w:val="000000" w:themeColor="text1"/>
          <w:sz w:val="24"/>
          <w:szCs w:val="24"/>
        </w:rPr>
        <w:t xml:space="preserve"> that anti-DKK1 antibody plus paclitaxel may be a new immunotherapy combination regimen that can benefit </w:t>
      </w:r>
      <w:r w:rsidRPr="00D316C6">
        <w:rPr>
          <w:rFonts w:ascii="Times New Roman" w:eastAsia="SimSun" w:hAnsi="Times New Roman"/>
          <w:sz w:val="24"/>
          <w:szCs w:val="24"/>
        </w:rPr>
        <w:t>multiple</w:t>
      </w:r>
      <w:r w:rsidRPr="00D316C6">
        <w:rPr>
          <w:rFonts w:ascii="Times New Roman" w:eastAsia="SimSun" w:hAnsi="Times New Roman"/>
          <w:color w:val="000000" w:themeColor="text1"/>
          <w:sz w:val="24"/>
          <w:szCs w:val="24"/>
        </w:rPr>
        <w:t xml:space="preserve"> subtypes of breast cancer patients.</w:t>
      </w:r>
    </w:p>
    <w:p w14:paraId="1FE44316" w14:textId="0EF5F64F" w:rsidR="009F0252" w:rsidRPr="00D316C6"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Paclitaxel-induced peripheral neuropathy accompanied </w:t>
      </w:r>
      <w:r w:rsidRPr="00D316C6">
        <w:rPr>
          <w:rFonts w:ascii="Times New Roman" w:eastAsia="SimSun" w:hAnsi="Times New Roman"/>
          <w:sz w:val="24"/>
          <w:szCs w:val="24"/>
        </w:rPr>
        <w:t>by</w:t>
      </w:r>
      <w:r w:rsidRPr="00D316C6">
        <w:rPr>
          <w:rFonts w:ascii="Times New Roman" w:eastAsia="SimSun" w:hAnsi="Times New Roman"/>
          <w:color w:val="000000" w:themeColor="text1"/>
          <w:sz w:val="24"/>
          <w:szCs w:val="24"/>
        </w:rPr>
        <w:t xml:space="preserve"> neuropathic pain has been found to affect up to 97% of all treated patients. Although </w:t>
      </w:r>
      <w:r w:rsidRPr="00D316C6">
        <w:rPr>
          <w:rFonts w:ascii="Times New Roman" w:eastAsia="SimSun" w:hAnsi="Times New Roman"/>
          <w:sz w:val="24"/>
          <w:szCs w:val="24"/>
        </w:rPr>
        <w:t>many studies</w:t>
      </w:r>
      <w:r w:rsidRPr="00D316C6">
        <w:rPr>
          <w:rFonts w:ascii="Times New Roman" w:eastAsia="SimSun" w:hAnsi="Times New Roman"/>
          <w:color w:val="000000" w:themeColor="text1"/>
          <w:sz w:val="24"/>
          <w:szCs w:val="24"/>
        </w:rPr>
        <w:t xml:space="preserve"> have revealed that</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paclitaxel treatment </w:t>
      </w:r>
      <w:r w:rsidRPr="00D316C6">
        <w:rPr>
          <w:rFonts w:ascii="Times New Roman" w:eastAsia="SimSun" w:hAnsi="Times New Roman"/>
          <w:sz w:val="24"/>
          <w:szCs w:val="24"/>
        </w:rPr>
        <w:t>causes</w:t>
      </w:r>
      <w:r w:rsidRPr="00D316C6">
        <w:rPr>
          <w:rFonts w:ascii="Times New Roman" w:eastAsia="SimSun" w:hAnsi="Times New Roman"/>
          <w:color w:val="000000" w:themeColor="text1"/>
          <w:sz w:val="24"/>
          <w:szCs w:val="24"/>
        </w:rPr>
        <w:t xml:space="preserve"> peripheral neuropathy </w:t>
      </w:r>
      <w:r w:rsidRPr="00D316C6">
        <w:rPr>
          <w:rFonts w:ascii="Times New Roman" w:eastAsia="SimSun" w:hAnsi="Times New Roman"/>
          <w:sz w:val="24"/>
          <w:szCs w:val="24"/>
        </w:rPr>
        <w:t>by</w:t>
      </w:r>
      <w:r w:rsidRPr="00D316C6">
        <w:rPr>
          <w:rFonts w:ascii="Times New Roman" w:eastAsia="SimSun" w:hAnsi="Times New Roman"/>
          <w:color w:val="000000" w:themeColor="text1"/>
          <w:sz w:val="24"/>
          <w:szCs w:val="24"/>
        </w:rPr>
        <w:t xml:space="preserve"> affecting the expression and functions of ion channels, signaling of neurotransmitters and neuromodulators, and the release of inflammatory mediators, there are no effective therapies for the prevention or treatment of sensory symptoms</w:t>
      </w:r>
      <w:r>
        <w:rPr>
          <w:rFonts w:ascii="Times New Roman" w:eastAsia="SimSun" w:hAnsi="Times New Roman"/>
          <w:color w:val="000000" w:themeColor="text1"/>
          <w:sz w:val="24"/>
          <w:szCs w:val="24"/>
        </w:rPr>
        <w:fldChar w:fldCharType="begin">
          <w:fldData xml:space="preserve">PEVuZE5vdGU+PENpdGU+PEF1dGhvcj5YdTwvQXV0aG9yPjxZZWFyPjIwMjI8L1llYXI+PFJlY051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=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PEVuZE5vdGU+PENpdGU+PEF1dGhvcj5YdTwvQXV0aG9yPjxZZWFyPjIwMjI8L1llYXI+PFJlY051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=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[5, 6]</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DKK1 has been reported to </w:t>
      </w:r>
      <w:r w:rsidRPr="00D316C6">
        <w:rPr>
          <w:rFonts w:ascii="Times New Roman" w:eastAsia="SimSun" w:hAnsi="Times New Roman"/>
          <w:color w:val="000000" w:themeColor="text1"/>
          <w:sz w:val="24"/>
          <w:szCs w:val="24"/>
        </w:rPr>
        <w:lastRenderedPageBreak/>
        <w:t xml:space="preserve">contribute to the pathophysiology of neurodegenerative disorders by inhibiting </w:t>
      </w:r>
      <w:proofErr w:type="spellStart"/>
      <w:r w:rsidRPr="00D316C6">
        <w:rPr>
          <w:rFonts w:ascii="Times New Roman" w:eastAsia="SimSun" w:hAnsi="Times New Roman"/>
          <w:color w:val="000000" w:themeColor="text1"/>
          <w:sz w:val="24"/>
          <w:szCs w:val="24"/>
        </w:rPr>
        <w:t>Wnt</w:t>
      </w:r>
      <w:proofErr w:type="spellEnd"/>
      <w:r w:rsidRPr="00D316C6">
        <w:rPr>
          <w:rFonts w:ascii="Times New Roman" w:eastAsia="SimSun" w:hAnsi="Times New Roman"/>
          <w:color w:val="000000" w:themeColor="text1"/>
          <w:sz w:val="24"/>
          <w:szCs w:val="24"/>
        </w:rPr>
        <w:t xml:space="preserve"> signaling in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Alzheimer's brain</w:t>
      </w:r>
      <w:r>
        <w:rPr>
          <w:rFonts w:ascii="Times New Roman" w:eastAsia="SimSun" w:hAnsi="Times New Roman"/>
          <w:color w:val="000000" w:themeColor="text1"/>
          <w:sz w:val="24"/>
          <w:szCs w:val="24"/>
        </w:rPr>
        <w:fldChar w:fldCharType="begin">
          <w:fldData xml:space="preserve">PEVuZE5vdGU+PENpdGU+PEF1dGhvcj5NZW5ldDwvQXV0aG9yPjxZZWFyPjIwMjA8L1llYXI+PFJl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PEVuZE5vdGU+PENpdGU+PEF1dGhvcj5NZW5ldDwvQXV0aG9yPjxZZWFyPjIwMjA8L1llYXI+PFJl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[7]</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correlation analyses indicated that the expression of DKK1 in the synovial fluid of temporomandibular osteoarthritis patients was closely correlated with pain</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&lt;EndNote&gt;&lt;Cite&gt;&lt;Author&gt;Jiang&lt;/Author&gt;&lt;Year&gt;2020&lt;/Year&gt;&lt;RecNum&gt;3432&lt;/RecNum&gt;&lt;DisplayText&gt;[8]&lt;/DisplayText&gt;&lt;record&gt;&lt;rec-number&gt;3432&lt;/rec-number&gt;&lt;foreign-keys&gt;&lt;key app="EN" db-id="dpesv0527axwscesr99p9eta5pf9txrw5fvv" timestamp="1698808762"&gt;3432&lt;/key&gt;&lt;/foreign-keys&gt;&lt;ref-type name="Journal Article"&gt;17&lt;/ref-type&gt;&lt;contributors&gt;&lt;authors&gt;&lt;author&gt;Jiang, S. J.&lt;/author&gt;&lt;author&gt;Jin, Z. Z.&lt;/author&gt;&lt;author&gt;Peng, Y. J.&lt;/author&gt;&lt;/authors&gt;&lt;/contributors&gt;&lt;auth-address&gt;Wuhan Univ, Dept Stomatol, Renmin Hosp, Wuhan 430060, Peoples R China&lt;/auth-address&gt;&lt;titles&gt;&lt;title&gt;Expression of Dickkopf-related Protein 1 in Patients with Temporomandibular Osteoarthritis after Treatment with Hyaluronic Acid&lt;/title&gt;&lt;secondary-title&gt;Current Medical Science&lt;/secondary-title&gt;&lt;alt-title&gt;Curr Med Sci&lt;/alt-title&gt;&lt;/titles&gt;&lt;alt-periodical&gt;&lt;full-title&gt;Curr Med Sci&lt;/full-title&gt;&lt;/alt-periodical&gt;&lt;pages&gt;574-579&lt;/pages&gt;&lt;volume&gt;40&lt;/volume&gt;&lt;number&gt;3&lt;/number&gt;&lt;keywords&gt;&lt;keyword&gt;dickkopf-related protein 1&lt;/keyword&gt;&lt;keyword&gt;temporomandibular joint disorders&lt;/keyword&gt;&lt;keyword&gt;hyaluronic acid&lt;/keyword&gt;&lt;keyword&gt;synovial fluid&lt;/keyword&gt;&lt;keyword&gt;synovial-fluid&lt;/keyword&gt;&lt;keyword&gt;joint&lt;/keyword&gt;&lt;keyword&gt;angiogenesis&lt;/keyword&gt;&lt;keyword&gt;biomarkers&lt;/keyword&gt;&lt;keyword&gt;pain&lt;/keyword&gt;&lt;/keywords&gt;&lt;dates&gt;&lt;year&gt;2020&lt;/year&gt;&lt;pub-dates&gt;&lt;date&gt;Jun&lt;/date&gt;&lt;/pub-dates&gt;&lt;/dates&gt;&lt;isbn&gt;2096-5230&lt;/isbn&gt;&lt;accession-num&gt;WOS:000549619600023&lt;/accession-num&gt;&lt;urls&gt;&lt;related-urls&gt;&lt;url&gt;&amp;lt;Go to ISI&amp;gt;://WOS:000549619600023&lt;/url&gt;&lt;/related-urls&gt;&lt;/urls&gt;&lt;electronic-resource-num&gt;10.1007/s11596-020-2215-z&lt;/electronic-resource-num&gt;&lt;language&gt;English&lt;/language&gt;&lt;/record&gt;&lt;/Cite&gt;&lt;/EndNote&gt;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[8]</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Therefore, we </w:t>
      </w:r>
      <w:r w:rsidRPr="00D316C6">
        <w:rPr>
          <w:rFonts w:ascii="Times New Roman" w:eastAsia="SimSun" w:hAnsi="Times New Roman"/>
          <w:sz w:val="24"/>
          <w:szCs w:val="24"/>
        </w:rPr>
        <w:t>hypothesized</w:t>
      </w:r>
      <w:r w:rsidRPr="00D316C6">
        <w:rPr>
          <w:rFonts w:ascii="Times New Roman" w:eastAsia="SimSun" w:hAnsi="Times New Roman"/>
          <w:color w:val="000000" w:themeColor="text1"/>
          <w:sz w:val="24"/>
          <w:szCs w:val="24"/>
        </w:rPr>
        <w:t xml:space="preserve"> that DKK1 may play an important role in the development of neuropathy. In support of our hypothesis, we demonstrated that DKK1 was involved in paclitaxel-induced peripheral neuropathy and neuropathic pain. </w:t>
      </w:r>
      <w:r w:rsidRPr="00D316C6">
        <w:rPr>
          <w:rFonts w:ascii="Times New Roman" w:eastAsia="SimSun" w:hAnsi="Times New Roman"/>
          <w:sz w:val="24"/>
          <w:szCs w:val="24"/>
        </w:rPr>
        <w:t>More importantly</w:t>
      </w:r>
      <w:r w:rsidRPr="00D316C6">
        <w:rPr>
          <w:rFonts w:ascii="Times New Roman" w:eastAsia="SimSun" w:hAnsi="Times New Roman"/>
          <w:color w:val="000000" w:themeColor="text1"/>
          <w:sz w:val="24"/>
          <w:szCs w:val="24"/>
        </w:rPr>
        <w:t xml:space="preserve">, our study also revealed that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 xml:space="preserve">anti-DKK1 antibody significantly attenuated paclitaxel-induced peripheral neuropathy and pain </w:t>
      </w:r>
      <w:r w:rsidRPr="00D316C6">
        <w:rPr>
          <w:rFonts w:ascii="Times New Roman" w:eastAsia="SimSun" w:hAnsi="Times New Roman"/>
          <w:sz w:val="24"/>
          <w:szCs w:val="24"/>
        </w:rPr>
        <w:t>symptoms</w:t>
      </w:r>
      <w:r w:rsidRPr="00D316C6">
        <w:rPr>
          <w:rFonts w:ascii="Times New Roman" w:eastAsia="SimSun" w:hAnsi="Times New Roman"/>
          <w:color w:val="000000" w:themeColor="text1"/>
          <w:sz w:val="24"/>
          <w:szCs w:val="24"/>
        </w:rPr>
        <w:t xml:space="preserve"> in vivo, implying that DKK1 may be an effective target for the prevention or treatment of chemotherapy-induced peripheral neuropathy.</w:t>
      </w:r>
    </w:p>
    <w:p w14:paraId="12EE7318" w14:textId="6AD5EB96" w:rsidR="009F0252" w:rsidRPr="00D316C6"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Another major side effect of paclitaxel is cardiotoxicity, which includes</w:t>
      </w:r>
      <w:r w:rsidRPr="00D316C6">
        <w:t xml:space="preserve"> </w:t>
      </w:r>
      <w:r w:rsidRPr="00D316C6">
        <w:rPr>
          <w:rFonts w:ascii="Times New Roman" w:eastAsia="SimSun" w:hAnsi="Times New Roman"/>
          <w:color w:val="000000" w:themeColor="text1"/>
          <w:sz w:val="24"/>
          <w:szCs w:val="24"/>
        </w:rPr>
        <w:t>myocarditis, apoptosis of cardiomyocytes, loss of myofibrils and cardiac dysfunction</w:t>
      </w:r>
      <w:r>
        <w:rPr>
          <w:rFonts w:ascii="Times New Roman" w:eastAsia="SimSun" w:hAnsi="Times New Roman"/>
          <w:color w:val="000000" w:themeColor="text1"/>
          <w:sz w:val="24"/>
          <w:szCs w:val="24"/>
        </w:rPr>
        <w:fldChar w:fldCharType="begin">
          <w:fldData xml:space="preserve">PEVuZE5vdGU+PENpdGU+PEF1dGhvcj5QZW50YXNzdWdsaWE8L0F1dGhvcj48WWVhcj4yMDA3PC9Z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=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PEVuZE5vdGU+PENpdGU+PEF1dGhvcj5QZW50YXNzdWdsaWE8L0F1dGhvcj48WWVhcj4yMDA3PC9Z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=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[9, 10]</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Paclitaxel treatment usually causes cardiotoxicity </w:t>
      </w:r>
      <w:r w:rsidRPr="00D316C6">
        <w:rPr>
          <w:rFonts w:ascii="Times New Roman" w:eastAsia="SimSun" w:hAnsi="Times New Roman"/>
          <w:sz w:val="24"/>
          <w:szCs w:val="24"/>
        </w:rPr>
        <w:t>ranging</w:t>
      </w:r>
      <w:r w:rsidRPr="00D316C6">
        <w:rPr>
          <w:rFonts w:ascii="Times New Roman" w:eastAsia="SimSun" w:hAnsi="Times New Roman"/>
          <w:color w:val="000000" w:themeColor="text1"/>
          <w:sz w:val="24"/>
          <w:szCs w:val="24"/>
        </w:rPr>
        <w:t xml:space="preserve"> from 5% to 30% in breast cancer patients, while combining paclitaxel with doxorubicin shows an unexpected synergistic increase in cardiotoxicity incidence</w:t>
      </w:r>
      <w:r>
        <w:rPr>
          <w:rFonts w:ascii="Times New Roman" w:eastAsia="SimSun" w:hAnsi="Times New Roman"/>
          <w:color w:val="000000" w:themeColor="text1"/>
          <w:sz w:val="24"/>
          <w:szCs w:val="24"/>
        </w:rPr>
        <w:fldChar w:fldCharType="begin">
          <w:fldData xml:space="preserve">PEVuZE5vdGU+PENpdGU+PEF1dGhvcj5NYWdkeTwvQXV0aG9yPjxZZWFyPjIwMTY8L1llYXI+PFJl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PEVuZE5vdGU+PENpdGU+PEF1dGhvcj5NYWdkeTwvQXV0aG9yPjxZZWFyPjIwMTY8L1llYXI+PFJl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[10, 11]</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Recently, DKK1 was reported to </w:t>
      </w:r>
      <w:r w:rsidRPr="00D316C6">
        <w:rPr>
          <w:rFonts w:ascii="Times New Roman" w:eastAsia="SimSun" w:hAnsi="Times New Roman"/>
          <w:sz w:val="24"/>
          <w:szCs w:val="24"/>
        </w:rPr>
        <w:t>aggravate</w:t>
      </w:r>
      <w:r w:rsidRPr="00D316C6">
        <w:rPr>
          <w:rFonts w:ascii="Times New Roman" w:eastAsia="SimSun" w:hAnsi="Times New Roman"/>
          <w:color w:val="000000" w:themeColor="text1"/>
          <w:sz w:val="24"/>
          <w:szCs w:val="24"/>
        </w:rPr>
        <w:t xml:space="preserve"> doxorubicin-induced cardiotoxicity by inhibiting the </w:t>
      </w:r>
      <w:proofErr w:type="spellStart"/>
      <w:r w:rsidRPr="00D316C6">
        <w:rPr>
          <w:rFonts w:ascii="Times New Roman" w:eastAsia="SimSun" w:hAnsi="Times New Roman"/>
          <w:color w:val="000000" w:themeColor="text1"/>
          <w:sz w:val="24"/>
          <w:szCs w:val="24"/>
        </w:rPr>
        <w:t>Wnt</w:t>
      </w:r>
      <w:proofErr w:type="spellEnd"/>
      <w:r w:rsidRPr="00D316C6">
        <w:rPr>
          <w:rFonts w:ascii="Times New Roman" w:eastAsia="SimSun" w:hAnsi="Times New Roman"/>
          <w:color w:val="000000" w:themeColor="text1"/>
          <w:sz w:val="24"/>
          <w:szCs w:val="24"/>
        </w:rPr>
        <w:t xml:space="preserve">/β-catenin signaling pathway, and </w:t>
      </w:r>
      <w:r w:rsidRPr="00D316C6">
        <w:rPr>
          <w:rFonts w:ascii="Times New Roman" w:eastAsia="SimSun" w:hAnsi="Times New Roman"/>
          <w:sz w:val="24"/>
          <w:szCs w:val="24"/>
        </w:rPr>
        <w:t xml:space="preserve">an </w:t>
      </w:r>
      <w:r w:rsidRPr="00D316C6">
        <w:rPr>
          <w:rFonts w:ascii="Times New Roman" w:eastAsia="SimSun" w:hAnsi="Times New Roman"/>
          <w:color w:val="000000" w:themeColor="text1"/>
          <w:sz w:val="24"/>
          <w:szCs w:val="24"/>
        </w:rPr>
        <w:t>anti-DKK1 antibody significantly ameliorated doxorubicin-induced cardiomyopathy</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&lt;EndNote&gt;&lt;Cite&gt;&lt;Author&gt;Liang&lt;/Author&gt;&lt;Year&gt;2019&lt;/Year&gt;&lt;RecNum&gt;3439&lt;/RecNum&gt;&lt;DisplayText&gt;[12]&lt;/DisplayText&gt;&lt;record&gt;&lt;rec-number&gt;3439&lt;/rec-number&gt;&lt;foreign-keys&gt;&lt;key app="EN" db-id="dpesv0527axwscesr99p9eta5pf9txrw5fvv" timestamp="1698809969"&gt;3439&lt;/key&gt;&lt;/foreign-keys&gt;&lt;ref-type name="Journal Article"&gt;17&lt;/ref-type&gt;&lt;contributors&gt;&lt;authors&gt;&lt;author&gt;Liang, L. Y.&lt;/author&gt;&lt;author&gt;Tu, Y. L.&lt;/author&gt;&lt;author&gt;Lu, J.&lt;/author&gt;&lt;author&gt;Wang, P. X.&lt;/author&gt;&lt;author&gt;Guo, Z.&lt;/author&gt;&lt;author&gt;Wang, Q. Q.&lt;/author&gt;&lt;author&gt;Guo, K. T.&lt;/author&gt;&lt;author&gt;Lan, R.&lt;/author&gt;&lt;author&gt;Li, H.&lt;/author&gt;&lt;author&gt;Liu, P. Q.&lt;/author&gt;&lt;/authors&gt;&lt;/contributors&gt;&lt;auth-address&gt;Sun Yat Sen Univ, Sch Pharmaceut Sci, Lab Pharmacol &amp;amp; Toxicol, Guangzhou 510006, Guangdong, Peoples R China&amp;#xD;Sun Yat Sen Univ, Guangdong Prov Key Lab New Drug Design &amp;amp; Evaluat, Guangzhou 510006, Guangdong, Peoples R China&amp;#xD;Guangzhou Univ Chinese Med, Dept Biochem &amp;amp; Mol Biol, Guangzhou 510006, Guangdong, Peoples R China&lt;/auth-address&gt;&lt;titles&gt;&lt;title&gt;Dkk1 exacerbates doxorubicin-induced cardiotoxicity by inhibiting the Wnt/β-catenin signaling pathway&lt;/title&gt;&lt;secondary-title&gt;Journal of Cell Science&lt;/secondary-title&gt;&lt;alt-title&gt;J Cell Sci&lt;/alt-title&gt;&lt;/titles&gt;&lt;alt-periodical&gt;&lt;full-title&gt;J Cell Sci&lt;/full-title&gt;&lt;/alt-periodical&gt;&lt;volume&gt;132&lt;/volume&gt;&lt;number&gt;10&lt;/number&gt;&lt;keywords&gt;&lt;keyword&gt;dkk1&lt;/keyword&gt;&lt;keyword&gt;doxorubicin&lt;/keyword&gt;&lt;keyword&gt;cardiomyopathy&lt;/keyword&gt;&lt;keyword&gt;apoptosis&lt;/keyword&gt;&lt;keyword&gt;mitochondria&lt;/keyword&gt;&lt;keyword&gt;wnt/beta-catenin&lt;/keyword&gt;&lt;keyword&gt;anthracycline cardiotoxicity&lt;/keyword&gt;&lt;keyword&gt;mitochondrial dysfunction&lt;/keyword&gt;&lt;keyword&gt;cardiomyopathy&lt;/keyword&gt;&lt;keyword&gt;mechanisms&lt;/keyword&gt;&lt;/keywords&gt;&lt;dates&gt;&lt;year&gt;2019&lt;/year&gt;&lt;pub-dates&gt;&lt;date&gt;May&lt;/date&gt;&lt;/pub-dates&gt;&lt;/dates&gt;&lt;isbn&gt;0021-9533&lt;/isbn&gt;&lt;accession-num&gt;WOS:000471804000014&lt;/accession-num&gt;&lt;urls&gt;&lt;related-urls&gt;&lt;url&gt;&amp;lt;Go to ISI&amp;gt;://WOS:000471804000014&lt;/url&gt;&lt;/related-urls&gt;&lt;/urls&gt;&lt;electronic-resource-num&gt;ARTN jcs228478&amp;#xD;10.1242/jcs.228478&lt;/electronic-resource-num&gt;&lt;language&gt;English&lt;/language&gt;&lt;/record&gt;&lt;/Cite&gt;&lt;/EndNote&gt;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[12]</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Based on our results </w:t>
      </w:r>
      <w:r w:rsidRPr="00D316C6">
        <w:rPr>
          <w:rFonts w:ascii="Times New Roman" w:eastAsia="SimSun" w:hAnsi="Times New Roman"/>
          <w:sz w:val="24"/>
          <w:szCs w:val="24"/>
        </w:rPr>
        <w:t xml:space="preserve">showing </w:t>
      </w:r>
      <w:r w:rsidRPr="00D316C6">
        <w:rPr>
          <w:rFonts w:ascii="Times New Roman" w:eastAsia="SimSun" w:hAnsi="Times New Roman"/>
          <w:color w:val="000000" w:themeColor="text1"/>
          <w:sz w:val="24"/>
          <w:szCs w:val="24"/>
        </w:rPr>
        <w:t xml:space="preserve">that paclitaxel can promote DKK1 expression, we </w:t>
      </w:r>
      <w:r w:rsidRPr="00D316C6">
        <w:rPr>
          <w:rFonts w:ascii="Times New Roman" w:eastAsia="SimSun" w:hAnsi="Times New Roman"/>
          <w:sz w:val="24"/>
          <w:szCs w:val="24"/>
        </w:rPr>
        <w:t>hypothesized</w:t>
      </w:r>
      <w:r w:rsidRPr="00D316C6">
        <w:rPr>
          <w:rFonts w:ascii="Times New Roman" w:eastAsia="SimSun" w:hAnsi="Times New Roman"/>
          <w:color w:val="000000" w:themeColor="text1"/>
          <w:sz w:val="24"/>
          <w:szCs w:val="24"/>
        </w:rPr>
        <w:t xml:space="preserve"> that </w:t>
      </w:r>
      <w:r w:rsidRPr="00D316C6">
        <w:rPr>
          <w:rFonts w:ascii="Times New Roman" w:eastAsia="SimSun" w:hAnsi="Times New Roman"/>
          <w:sz w:val="24"/>
          <w:szCs w:val="24"/>
        </w:rPr>
        <w:t xml:space="preserve">an </w:t>
      </w:r>
      <w:r w:rsidRPr="00D316C6">
        <w:rPr>
          <w:rFonts w:ascii="Times New Roman" w:eastAsia="SimSun" w:hAnsi="Times New Roman"/>
          <w:color w:val="000000" w:themeColor="text1"/>
          <w:sz w:val="24"/>
          <w:szCs w:val="24"/>
        </w:rPr>
        <w:t>anti-DKK1 antibody may serve as a promising therapeutic approach for chemotherapy-induced cardiotoxicity.</w:t>
      </w:r>
    </w:p>
    <w:p w14:paraId="60C219DD" w14:textId="460C458E" w:rsidR="009F0252" w:rsidRPr="00D316C6"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We previously demonstrated that the activation of EGFR promotes DKK1 transcription in hepatocellular</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carcinoma by enhancing the phosphorylation</w:t>
      </w:r>
      <w:r w:rsidRPr="00D316C6">
        <w:rPr>
          <w:rFonts w:ascii="Times New Roman" w:eastAsia="SimSun" w:hAnsi="Times New Roman" w:hint="eastAsia"/>
          <w:color w:val="000000" w:themeColor="text1"/>
          <w:sz w:val="24"/>
          <w:szCs w:val="24"/>
        </w:rPr>
        <w:t xml:space="preserve"> </w:t>
      </w:r>
      <w:r w:rsidRPr="00D316C6">
        <w:rPr>
          <w:rFonts w:ascii="Times New Roman" w:eastAsia="SimSun" w:hAnsi="Times New Roman"/>
          <w:color w:val="000000" w:themeColor="text1"/>
          <w:sz w:val="24"/>
          <w:szCs w:val="24"/>
        </w:rPr>
        <w:t xml:space="preserve">and </w:t>
      </w:r>
      <w:r w:rsidRPr="00D316C6">
        <w:rPr>
          <w:rFonts w:ascii="Times New Roman" w:eastAsia="SimSun" w:hAnsi="Times New Roman"/>
          <w:color w:val="000000" w:themeColor="text1"/>
          <w:sz w:val="24"/>
          <w:szCs w:val="24"/>
        </w:rPr>
        <w:lastRenderedPageBreak/>
        <w:t>acetylation of histone H3</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&lt;EndNote&gt;&lt;Cite&gt;&lt;Author&gt;Niu&lt;/Author&gt;&lt;Year&gt;2020&lt;/Year&gt;&lt;RecNum&gt;3414&lt;/RecNum&gt;&lt;DisplayText&gt;[13]&lt;/DisplayText&gt;&lt;record&gt;&lt;rec-number&gt;3414&lt;/rec-number&gt;&lt;foreign-keys&gt;&lt;key app="EN" db-id="dpesv0527axwscesr99p9eta5pf9txrw5fvv" timestamp="1698805001"&gt;3414&lt;/key&gt;&lt;/foreign-keys&gt;&lt;ref-type name="Journal Article"&gt;17&lt;/ref-type&gt;&lt;contributors&gt;&lt;authors&gt;&lt;author&gt;Niu, J.&lt;/author&gt;&lt;author&gt;Li, W.&lt;/author&gt;&lt;author&gt;Liang, C.&lt;/author&gt;&lt;author&gt;Wang, X.&lt;/author&gt;&lt;author&gt;Yao, X.&lt;/author&gt;&lt;author&gt;Yang, R. H.&lt;/author&gt;&lt;author&gt;Zhang, Z. S.&lt;/author&gt;&lt;author&gt;Liu, H. F.&lt;/author&gt;&lt;author&gt;Liu, F. Y.&lt;/author&gt;&lt;author&gt;Pei, S. H.&lt;/author&gt;&lt;author&gt;Li, W. Q.&lt;/author&gt;&lt;author&gt;Sun, H.&lt;/author&gt;&lt;author&gt;Fang, D.&lt;/author&gt;&lt;author&gt;Xie, S. Q.&lt;/author&gt;&lt;/authors&gt;&lt;/contributors&gt;&lt;auth-address&gt;Henan Univ, Sch Pharm, Inst Innovat Drug Design &amp;amp; Evaluat, N Jinming Ave, Kaifeng 475004, Peoples R China&amp;#xD;Henan Univ, Inst Chem Biol, Sch Pharm, N Jinming Ave, Kaifeng 475004, Peoples R China&lt;/auth-address&gt;&lt;titles&gt;&lt;title&gt;EGF promotes transcription in hepatocellular carcinoma by enhancing the phosphorylation and acetylation of histone H3&lt;/title&gt;&lt;secondary-title&gt;Science Signaling&lt;/secondary-title&gt;&lt;alt-title&gt;Sci Signal&lt;/alt-title&gt;&lt;/titles&gt;&lt;alt-periodical&gt;&lt;full-title&gt;Sci Signal&lt;/full-title&gt;&lt;/alt-periodical&gt;&lt;volume&gt;13&lt;/volume&gt;&lt;number&gt;657&lt;/number&gt;&lt;keywords&gt;&lt;keyword&gt;signaling pathway&lt;/keyword&gt;&lt;keyword&gt;activation&lt;/keyword&gt;&lt;keyword&gt;dickkopf-1&lt;/keyword&gt;&lt;keyword&gt;growth&lt;/keyword&gt;&lt;keyword&gt;expression&lt;/keyword&gt;&lt;keyword&gt;receptor&lt;/keyword&gt;&lt;keyword&gt;p300&lt;/keyword&gt;&lt;keyword&gt;antagonist&lt;/keyword&gt;&lt;keyword&gt;proteins&lt;/keyword&gt;&lt;keyword&gt;liver&lt;/keyword&gt;&lt;/keywords&gt;&lt;dates&gt;&lt;year&gt;2020&lt;/year&gt;&lt;pub-dates&gt;&lt;date&gt;Nov 10&lt;/date&gt;&lt;/pub-dates&gt;&lt;/dates&gt;&lt;isbn&gt;1945-0877&lt;/isbn&gt;&lt;accession-num&gt;WOS:000590285400001&lt;/accession-num&gt;&lt;urls&gt;&lt;related-urls&gt;&lt;url&gt;&lt;style face="underline" font="default" size="100%"&gt;&amp;lt;Go to ISI&amp;gt;://WOS:000590285400001&lt;/style&gt;&lt;/url&gt;&lt;/related-urls&gt;&lt;/urls&gt;&lt;electronic-resource-num&gt;ARTN eabb5727&amp;#xD;10.1126/scisignal.abb5727&lt;/electronic-resource-num&gt;&lt;language&gt;English&lt;/language&gt;&lt;/record&gt;&lt;/Cite&gt;&lt;/EndNote&gt;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[13]</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Based </w:t>
      </w:r>
      <w:r w:rsidRPr="00D316C6">
        <w:rPr>
          <w:rFonts w:ascii="Times New Roman" w:eastAsia="SimSun" w:hAnsi="Times New Roman"/>
          <w:sz w:val="24"/>
          <w:szCs w:val="24"/>
        </w:rPr>
        <w:t xml:space="preserve">on </w:t>
      </w:r>
      <w:r w:rsidRPr="00D316C6">
        <w:rPr>
          <w:rFonts w:ascii="Times New Roman" w:eastAsia="SimSun" w:hAnsi="Times New Roman" w:hint="eastAsia"/>
          <w:color w:val="000000" w:themeColor="text1"/>
          <w:sz w:val="24"/>
          <w:szCs w:val="24"/>
        </w:rPr>
        <w:t>the</w:t>
      </w:r>
      <w:r w:rsidRPr="00D316C6">
        <w:rPr>
          <w:rFonts w:ascii="Times New Roman" w:eastAsia="SimSun" w:hAnsi="Times New Roman"/>
          <w:color w:val="000000" w:themeColor="text1"/>
          <w:sz w:val="24"/>
          <w:szCs w:val="24"/>
        </w:rPr>
        <w:t xml:space="preserve">se findings, we further demonstrated that </w:t>
      </w:r>
      <w:r w:rsidRPr="00D316C6">
        <w:rPr>
          <w:rFonts w:ascii="Times New Roman" w:eastAsia="SimSun" w:hAnsi="Times New Roman" w:hint="eastAsia"/>
          <w:color w:val="000000" w:themeColor="text1"/>
          <w:sz w:val="24"/>
          <w:szCs w:val="24"/>
        </w:rPr>
        <w:t>E</w:t>
      </w:r>
      <w:r w:rsidRPr="00D316C6">
        <w:rPr>
          <w:rFonts w:ascii="Times New Roman" w:eastAsia="SimSun" w:hAnsi="Times New Roman"/>
          <w:color w:val="000000" w:themeColor="text1"/>
          <w:sz w:val="24"/>
          <w:szCs w:val="24"/>
        </w:rPr>
        <w:t>GFR signaling contributes to paclitaxel-induced DKK1 expression in breast cancer cells. EGFR tyrosine kinase inhibitors (TKIs)</w:t>
      </w:r>
      <w:r w:rsidRPr="00D316C6">
        <w:rPr>
          <w:rFonts w:ascii="Times New Roman" w:eastAsia="SimSun" w:hAnsi="Times New Roman"/>
          <w:sz w:val="24"/>
          <w:szCs w:val="24"/>
        </w:rPr>
        <w:t>,</w:t>
      </w:r>
      <w:r w:rsidRPr="00D316C6">
        <w:rPr>
          <w:rFonts w:ascii="Times New Roman" w:eastAsia="SimSun" w:hAnsi="Times New Roman"/>
          <w:color w:val="000000" w:themeColor="text1"/>
          <w:sz w:val="24"/>
          <w:szCs w:val="24"/>
        </w:rPr>
        <w:t xml:space="preserve"> such as erlotinib, gefitinib, and lapatinib</w:t>
      </w:r>
      <w:r w:rsidRPr="00D316C6">
        <w:rPr>
          <w:rFonts w:ascii="Times New Roman" w:eastAsia="SimSun" w:hAnsi="Times New Roman"/>
          <w:sz w:val="24"/>
          <w:szCs w:val="24"/>
        </w:rPr>
        <w:t>, have</w:t>
      </w:r>
      <w:r w:rsidRPr="00D316C6">
        <w:rPr>
          <w:rFonts w:ascii="Times New Roman" w:eastAsia="SimSun" w:hAnsi="Times New Roman"/>
          <w:color w:val="000000" w:themeColor="text1"/>
          <w:sz w:val="24"/>
          <w:szCs w:val="24"/>
        </w:rPr>
        <w:t xml:space="preserve"> been commonly used for the treatment of non-small cell lung cancer in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clinic</w:t>
      </w:r>
      <w:r>
        <w:rPr>
          <w:rFonts w:ascii="Times New Roman" w:eastAsia="SimSun" w:hAnsi="Times New Roman"/>
          <w:color w:val="000000" w:themeColor="text1"/>
          <w:sz w:val="24"/>
          <w:szCs w:val="24"/>
        </w:rPr>
        <w:fldChar w:fldCharType="begin">
          <w:fldData xml:space="preserve">PEVuZE5vdGU+PENpdGU+PEF1dGhvcj5aaGFuZzwvQXV0aG9yPjxZZWFyPjIwMTk8L1llYXI+PFJl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PEVuZE5vdGU+PENpdGU+PEF1dGhvcj5aaGFuZzwvQXV0aG9yPjxZZWFyPjIwMTk8L1llYXI+PFJl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[14, 15]</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To date, however, these EGFR TKIs have not achieved clinical benefits in the treatment of breast cancer patients</w:t>
      </w:r>
      <w:r>
        <w:rPr>
          <w:rFonts w:ascii="Times New Roman" w:eastAsia="SimSun" w:hAnsi="Times New Roman"/>
          <w:color w:val="000000" w:themeColor="text1"/>
          <w:sz w:val="24"/>
          <w:szCs w:val="24"/>
        </w:rPr>
        <w:t>;</w:t>
      </w:r>
      <w:r w:rsidRPr="00D316C6">
        <w:rPr>
          <w:rFonts w:ascii="Times New Roman" w:eastAsia="SimSun" w:hAnsi="Times New Roman"/>
          <w:color w:val="000000" w:themeColor="text1"/>
          <w:sz w:val="24"/>
          <w:szCs w:val="24"/>
        </w:rPr>
        <w:t xml:space="preserve"> </w:t>
      </w:r>
      <w:r>
        <w:rPr>
          <w:rFonts w:ascii="Times New Roman" w:eastAsia="SimSun" w:hAnsi="Times New Roman"/>
          <w:color w:val="000000" w:themeColor="text1"/>
          <w:sz w:val="24"/>
          <w:szCs w:val="24"/>
        </w:rPr>
        <w:t>t</w:t>
      </w:r>
      <w:r w:rsidRPr="00D316C6">
        <w:rPr>
          <w:rFonts w:ascii="Times New Roman" w:eastAsia="SimSun" w:hAnsi="Times New Roman"/>
          <w:color w:val="000000" w:themeColor="text1"/>
          <w:sz w:val="24"/>
          <w:szCs w:val="24"/>
        </w:rPr>
        <w:t>he reason is that existing EGFR TKIs are designed for lung cancer patients whose tumors harbor special EGFR mutation sites, while the two major EGFR mutations in lung cancer, exon 19 deletion and exon 21 L858R mutation, rates ranging from 1.4%-5.7% in breast cancer patients</w:t>
      </w:r>
      <w:r>
        <w:rPr>
          <w:rFonts w:ascii="Times New Roman" w:eastAsia="SimSun" w:hAnsi="Times New Roman"/>
          <w:color w:val="000000" w:themeColor="text1"/>
          <w:sz w:val="24"/>
          <w:szCs w:val="24"/>
        </w:rPr>
        <w:fldChar w:fldCharType="begin">
          <w:fldData xml:space="preserve">PEVuZE5vdGU+PENpdGU+PEF1dGhvcj5MaTwvQXV0aG9yPjxZZWFyPjIwMjI8L1llYXI+PFJlY051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PEVuZE5vdGU+PENpdGU+PEF1dGhvcj5MaTwvQXV0aG9yPjxZZWFyPjIwMjI8L1llYXI+PFJlY051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[16-18]</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Based on these reports, we therefore did not assess the effects of paclitaxel in combination with EGFR TKIs on breast cancer.</w:t>
      </w:r>
    </w:p>
    <w:p w14:paraId="11670B54" w14:textId="7F2F1152" w:rsidR="009F0252" w:rsidRPr="00D316C6"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EGFR has been reported to </w:t>
      </w:r>
      <w:r w:rsidRPr="00D316C6">
        <w:rPr>
          <w:rFonts w:ascii="Times New Roman" w:eastAsia="SimSun" w:hAnsi="Times New Roman" w:hint="eastAsia"/>
          <w:color w:val="000000" w:themeColor="text1"/>
          <w:sz w:val="24"/>
          <w:szCs w:val="24"/>
        </w:rPr>
        <w:t>be</w:t>
      </w:r>
      <w:r w:rsidRPr="00D316C6">
        <w:rPr>
          <w:rFonts w:ascii="Times New Roman" w:eastAsia="SimSun" w:hAnsi="Times New Roman"/>
          <w:color w:val="000000" w:themeColor="text1"/>
          <w:sz w:val="24"/>
          <w:szCs w:val="24"/>
        </w:rPr>
        <w:t xml:space="preserve"> widely expressed in NF200</w:t>
      </w:r>
      <w:r w:rsidRPr="00D316C6">
        <w:rPr>
          <w:rFonts w:ascii="Times New Roman" w:eastAsia="SimSun" w:hAnsi="Times New Roman"/>
          <w:sz w:val="24"/>
          <w:szCs w:val="24"/>
        </w:rPr>
        <w:t>-</w:t>
      </w:r>
      <w:r w:rsidRPr="00D316C6">
        <w:rPr>
          <w:rFonts w:ascii="Times New Roman" w:eastAsia="SimSun" w:hAnsi="Times New Roman"/>
          <w:color w:val="000000" w:themeColor="text1"/>
          <w:sz w:val="24"/>
          <w:szCs w:val="24"/>
        </w:rPr>
        <w:t>, CGRP</w:t>
      </w:r>
      <w:r w:rsidRPr="00D316C6">
        <w:rPr>
          <w:rFonts w:ascii="Times New Roman" w:eastAsia="SimSun" w:hAnsi="Times New Roman"/>
          <w:sz w:val="24"/>
          <w:szCs w:val="24"/>
        </w:rPr>
        <w:t>-</w:t>
      </w:r>
      <w:r w:rsidRPr="00D316C6">
        <w:rPr>
          <w:rFonts w:ascii="Times New Roman" w:eastAsia="SimSun" w:hAnsi="Times New Roman"/>
          <w:color w:val="000000" w:themeColor="text1"/>
          <w:sz w:val="24"/>
          <w:szCs w:val="24"/>
        </w:rPr>
        <w:t xml:space="preserve">, and IB4-positive DRG neurons and </w:t>
      </w:r>
      <w:r w:rsidRPr="00D316C6">
        <w:rPr>
          <w:rFonts w:ascii="Times New Roman" w:eastAsia="SimSun" w:hAnsi="Times New Roman"/>
          <w:sz w:val="24"/>
          <w:szCs w:val="24"/>
        </w:rPr>
        <w:t xml:space="preserve">to </w:t>
      </w:r>
      <w:r w:rsidRPr="00D316C6">
        <w:rPr>
          <w:rFonts w:ascii="Times New Roman" w:eastAsia="SimSun" w:hAnsi="Times New Roman"/>
          <w:color w:val="000000" w:themeColor="text1"/>
          <w:sz w:val="24"/>
          <w:szCs w:val="24"/>
        </w:rPr>
        <w:t>contribute to neuropathic pain in several animal models of nerve injury</w:t>
      </w:r>
      <w:r>
        <w:rPr>
          <w:rFonts w:ascii="Times New Roman" w:eastAsia="SimSun" w:hAnsi="Times New Roman"/>
          <w:color w:val="000000" w:themeColor="text1"/>
          <w:sz w:val="24"/>
          <w:szCs w:val="24"/>
        </w:rPr>
        <w:fldChar w:fldCharType="begin">
          <w:fldData xml:space="preserve">PEVuZE5vdGU+PENpdGU+PEF1dGhvcj5NYXJ0aW48L0F1dGhvcj48WWVhcj4yMDE3PC9ZZWFyPjxS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PEVuZE5vdGU+PENpdGU+PEF1dGhvcj5NYXJ0aW48L0F1dGhvcj48WWVhcj4yMDE3PC9ZZWFyPjxS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[19, 20]</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Systemic administration of EGFR inhibitors significantly attenuates nerve injury-induced pain hypersensitivity</w:t>
      </w:r>
      <w:r>
        <w:rPr>
          <w:rFonts w:ascii="Times New Roman" w:eastAsia="SimSun" w:hAnsi="Times New Roman"/>
          <w:color w:val="000000" w:themeColor="text1"/>
          <w:sz w:val="24"/>
          <w:szCs w:val="24"/>
        </w:rPr>
        <w:fldChar w:fldCharType="begin">
          <w:fldData xml:space="preserve">PEVuZE5vdGU+PENpdGU+PEF1dGhvcj5Cb3JnZXM8L0F1dGhvcj48WWVhcj4yMDIxPC9ZZWFyPjxS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==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PEVuZE5vdGU+PENpdGU+PEF1dGhvcj5Cb3JnZXM8L0F1dGhvcj48WWVhcj4yMDIxPC9ZZWFyPjxS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==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[20, 21]</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In line with these studies, we also found that the expression of EGFR in DRGs was </w:t>
      </w:r>
      <w:r w:rsidRPr="00D316C6">
        <w:rPr>
          <w:rFonts w:ascii="Times New Roman" w:eastAsia="SimSun" w:hAnsi="Times New Roman"/>
          <w:sz w:val="24"/>
          <w:szCs w:val="24"/>
        </w:rPr>
        <w:t>upregulated</w:t>
      </w:r>
      <w:r w:rsidRPr="00D316C6">
        <w:rPr>
          <w:rFonts w:ascii="Times New Roman" w:eastAsia="SimSun" w:hAnsi="Times New Roman"/>
          <w:color w:val="000000" w:themeColor="text1"/>
          <w:sz w:val="24"/>
          <w:szCs w:val="24"/>
        </w:rPr>
        <w:t xml:space="preserve"> in tumor-bearing mice treated with paclitaxel, </w:t>
      </w:r>
      <w:r w:rsidRPr="00D316C6">
        <w:rPr>
          <w:rFonts w:ascii="Times New Roman" w:eastAsia="SimSun" w:hAnsi="Times New Roman"/>
          <w:sz w:val="24"/>
          <w:szCs w:val="24"/>
        </w:rPr>
        <w:t xml:space="preserve">and </w:t>
      </w:r>
      <w:r w:rsidRPr="00D316C6">
        <w:rPr>
          <w:rFonts w:ascii="Times New Roman" w:eastAsia="SimSun" w:hAnsi="Times New Roman"/>
          <w:color w:val="000000" w:themeColor="text1"/>
          <w:sz w:val="24"/>
          <w:szCs w:val="24"/>
        </w:rPr>
        <w:t xml:space="preserve">inhibition of EGFR activation significantly attenuated paclitaxel-induced pain hypersensitivity and nerve injury. Obviously, EGFR may be a promising target for the treatment of neuropathic pain. </w:t>
      </w:r>
      <w:r w:rsidRPr="00D316C6">
        <w:rPr>
          <w:rFonts w:ascii="Times New Roman" w:eastAsia="SimSun" w:hAnsi="Times New Roman" w:hint="eastAsia"/>
          <w:color w:val="000000" w:themeColor="text1"/>
          <w:sz w:val="24"/>
          <w:szCs w:val="24"/>
        </w:rPr>
        <w:t>I</w:t>
      </w:r>
      <w:r w:rsidRPr="00D316C6">
        <w:rPr>
          <w:rFonts w:ascii="Times New Roman" w:eastAsia="SimSun" w:hAnsi="Times New Roman"/>
          <w:color w:val="000000" w:themeColor="text1"/>
          <w:sz w:val="24"/>
          <w:szCs w:val="24"/>
        </w:rPr>
        <w:t xml:space="preserve">t has been reported that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PI3K/Akt signaling pathway contributes specifically to EGFR-mediated hyperalgesia</w:t>
      </w:r>
      <w:r>
        <w:rPr>
          <w:rFonts w:ascii="Times New Roman" w:eastAsia="SimSun" w:hAnsi="Times New Roman"/>
          <w:color w:val="000000" w:themeColor="text1"/>
          <w:sz w:val="24"/>
          <w:szCs w:val="24"/>
        </w:rPr>
        <w:fldChar w:fldCharType="begin"/>
      </w:r>
      <w:r w:rsidR="00787D97">
        <w:rPr>
          <w:rFonts w:ascii="Times New Roman" w:eastAsia="SimSun" w:hAnsi="Times New Roman"/>
          <w:color w:val="000000" w:themeColor="text1"/>
          <w:sz w:val="24"/>
          <w:szCs w:val="24"/>
        </w:rPr>
        <w:instrText xml:space="preserve"> ADDIN EN.CITE &lt;EndNote&gt;&lt;Cite&gt;&lt;Author&gt;Velasco-González&lt;/Author&gt;&lt;Year&gt;2022&lt;/Year&gt;&lt;RecNum&gt;3430&lt;/RecNum&gt;&lt;DisplayText&gt;[22]&lt;/DisplayText&gt;&lt;record&gt;&lt;rec-number&gt;3430&lt;/rec-number&gt;&lt;foreign-keys&gt;&lt;key app="EN" db-id="dpesv0527axwscesr99p9eta5pf9txrw5fvv" timestamp="1698807985"&gt;3430&lt;/key&gt;&lt;/foreign-keys&gt;&lt;ref-type name="Journal Article"&gt;17&lt;/ref-type&gt;&lt;contributors&gt;&lt;authors&gt;&lt;author&gt;Velasco-González, R.&lt;/author&gt;&lt;author&gt;Coffeen, U.&lt;/author&gt;&lt;/authors&gt;&lt;/contributors&gt;&lt;auth-address&gt;Inst Nacl Psiquiatria Ramon La Fuente Muniz, Lab Neurofisiol Integrat, Direcc Invest Neurociencias, Ciudad De Mexico, Mexico&amp;#xD;UNAM, Maestria Ciencias Biol, Ciudad De Mexico, Mexico&lt;/auth-address&gt;&lt;titles&gt;&lt;title&gt;Neurophysiopathological Aspects of Paclitaxel-induced Peripheral Neuropathy&lt;/title&gt;&lt;secondary-title&gt;Neurotoxicity Research&lt;/secondary-title&gt;&lt;alt-title&gt;Neurotox Res&lt;/alt-title&gt;&lt;/titles&gt;&lt;alt-periodical&gt;&lt;full-title&gt;Neurotox Res&lt;/full-title&gt;&lt;/alt-periodical&gt;&lt;pages&gt;1673-1689&lt;/pages&gt;&lt;volume&gt;40&lt;/volume&gt;&lt;number&gt;6&lt;/number&gt;&lt;keywords&gt;&lt;keyword&gt;paclitaxel&lt;/keyword&gt;&lt;keyword&gt;chemotherapy&lt;/keyword&gt;&lt;keyword&gt;neuropathic pain&lt;/keyword&gt;&lt;keyword&gt;neurotoxicity&lt;/keyword&gt;&lt;keyword&gt;dorsal-root ganglion&lt;/keyword&gt;&lt;keyword&gt;gated sodium-channels&lt;/keyword&gt;&lt;keyword&gt;anterior cingulate cortex&lt;/keyword&gt;&lt;keyword&gt;potential vanilloid 1&lt;/keyword&gt;&lt;keyword&gt;protein-kinase-c&lt;/keyword&gt;&lt;keyword&gt;sensory neurons&lt;/keyword&gt;&lt;keyword&gt;nucleolar enlargement&lt;/keyword&gt;&lt;keyword&gt;mitochondrial damage&lt;/keyword&gt;&lt;keyword&gt;gene-expression&lt;/keyword&gt;&lt;keyword&gt;pain&lt;/keyword&gt;&lt;/keywords&gt;&lt;dates&gt;&lt;year&gt;2022&lt;/year&gt;&lt;pub-dates&gt;&lt;date&gt;Dec&lt;/date&gt;&lt;/pub-dates&gt;&lt;/dates&gt;&lt;isbn&gt;1029-8428&lt;/isbn&gt;&lt;accession-num&gt;WOS:000861188300001&lt;/accession-num&gt;&lt;urls&gt;&lt;related-urls&gt;&lt;url&gt;&amp;lt;Go to ISI&amp;gt;://WOS:000861188300001&lt;/url&gt;&lt;/related-urls&gt;&lt;/urls&gt;&lt;electronic-resource-num&gt;10.1007/s12640-022-00582-8&lt;/electronic-resource-num&gt;&lt;language&gt;English&lt;/language&gt;&lt;/record&gt;&lt;/Cite&gt;&lt;/EndNote&gt;</w:instrText>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[22]</w:t>
      </w:r>
      <w:r>
        <w:rPr>
          <w:rFonts w:ascii="Times New Roman" w:eastAsia="SimSun" w:hAnsi="Times New Roman"/>
          <w:color w:val="000000" w:themeColor="text1"/>
          <w:sz w:val="24"/>
          <w:szCs w:val="24"/>
        </w:rPr>
        <w:fldChar w:fldCharType="end"/>
      </w:r>
      <w:r w:rsidRPr="00D316C6">
        <w:rPr>
          <w:rFonts w:ascii="Times New Roman" w:eastAsia="SimSun" w:hAnsi="Times New Roman"/>
          <w:sz w:val="24"/>
          <w:szCs w:val="24"/>
        </w:rPr>
        <w:t>;</w:t>
      </w:r>
      <w:r w:rsidRPr="00D316C6">
        <w:rPr>
          <w:rFonts w:ascii="Times New Roman" w:eastAsia="SimSun" w:hAnsi="Times New Roman"/>
          <w:color w:val="000000" w:themeColor="text1"/>
          <w:sz w:val="24"/>
          <w:szCs w:val="24"/>
        </w:rPr>
        <w:t xml:space="preserve"> however, it should be noted that PI3K/Akt is a common signaling intermediate for many receptors implicated in pain. In the present study, we first </w:t>
      </w:r>
      <w:r w:rsidRPr="00D316C6">
        <w:rPr>
          <w:rFonts w:ascii="Times New Roman" w:eastAsia="SimSun" w:hAnsi="Times New Roman"/>
          <w:color w:val="000000" w:themeColor="text1"/>
          <w:sz w:val="24"/>
          <w:szCs w:val="24"/>
        </w:rPr>
        <w:lastRenderedPageBreak/>
        <w:t xml:space="preserve">provided evidence that EGFR can promote DKK1 expression through the activation of </w:t>
      </w:r>
      <w:r w:rsidRPr="00D316C6">
        <w:rPr>
          <w:rFonts w:ascii="Times New Roman" w:eastAsia="SimSun" w:hAnsi="Times New Roman"/>
          <w:sz w:val="24"/>
          <w:szCs w:val="24"/>
        </w:rPr>
        <w:t xml:space="preserve">the </w:t>
      </w:r>
      <w:r w:rsidRPr="00D316C6">
        <w:rPr>
          <w:rFonts w:ascii="Times New Roman" w:eastAsia="SimSun" w:hAnsi="Times New Roman"/>
          <w:color w:val="000000" w:themeColor="text1"/>
          <w:sz w:val="24"/>
          <w:szCs w:val="24"/>
        </w:rPr>
        <w:t>PI3K/Akt signaling pathway in DRG neurons, which contributes to paclitaxel-induced pain hypersensitivity.</w:t>
      </w:r>
    </w:p>
    <w:p w14:paraId="392A5967" w14:textId="085BBB55" w:rsidR="009F0252" w:rsidRDefault="009F0252" w:rsidP="009F0252">
      <w:pPr>
        <w:spacing w:line="480" w:lineRule="auto"/>
        <w:rPr>
          <w:rFonts w:ascii="Times New Roman" w:eastAsia="SimSun" w:hAnsi="Times New Roman"/>
          <w:color w:val="000000" w:themeColor="text1"/>
          <w:sz w:val="24"/>
          <w:szCs w:val="24"/>
        </w:rPr>
      </w:pPr>
      <w:r w:rsidRPr="00D316C6">
        <w:rPr>
          <w:rFonts w:ascii="Times New Roman" w:eastAsia="SimSun" w:hAnsi="Times New Roman"/>
          <w:color w:val="000000" w:themeColor="text1"/>
          <w:sz w:val="24"/>
          <w:szCs w:val="24"/>
        </w:rPr>
        <w:t xml:space="preserve">However, there are some limitations in our study. </w:t>
      </w:r>
      <w:r w:rsidRPr="00D316C6">
        <w:rPr>
          <w:rFonts w:ascii="Times New Roman" w:eastAsia="SimSun" w:hAnsi="Times New Roman"/>
          <w:sz w:val="24"/>
          <w:szCs w:val="24"/>
        </w:rPr>
        <w:t>First</w:t>
      </w:r>
      <w:r w:rsidRPr="00D316C6">
        <w:rPr>
          <w:rFonts w:ascii="Times New Roman" w:eastAsia="SimSun" w:hAnsi="Times New Roman"/>
          <w:color w:val="000000" w:themeColor="text1"/>
          <w:sz w:val="24"/>
          <w:szCs w:val="24"/>
        </w:rPr>
        <w:t>, the molecular mechanism underlying paclitaxel-</w:t>
      </w:r>
      <w:r w:rsidRPr="00D316C6">
        <w:rPr>
          <w:rFonts w:ascii="Times New Roman" w:eastAsia="SimSun" w:hAnsi="Times New Roman"/>
          <w:sz w:val="24"/>
          <w:szCs w:val="24"/>
        </w:rPr>
        <w:t>promoted</w:t>
      </w:r>
      <w:r w:rsidRPr="00D316C6">
        <w:rPr>
          <w:rFonts w:ascii="Times New Roman" w:eastAsia="SimSun" w:hAnsi="Times New Roman"/>
          <w:color w:val="000000" w:themeColor="text1"/>
          <w:sz w:val="24"/>
          <w:szCs w:val="24"/>
        </w:rPr>
        <w:t xml:space="preserve"> EGFR expression was not explored in this study. It has been reported that paclitaxel treatment could </w:t>
      </w:r>
      <w:r w:rsidRPr="00D316C6">
        <w:rPr>
          <w:rFonts w:ascii="Times New Roman" w:eastAsia="SimSun" w:hAnsi="Times New Roman" w:hint="eastAsia"/>
          <w:color w:val="000000" w:themeColor="text1"/>
          <w:sz w:val="24"/>
          <w:szCs w:val="24"/>
        </w:rPr>
        <w:t>promote</w:t>
      </w:r>
      <w:r w:rsidRPr="00D316C6">
        <w:rPr>
          <w:rFonts w:ascii="Times New Roman" w:eastAsia="SimSun" w:hAnsi="Times New Roman"/>
          <w:color w:val="000000" w:themeColor="text1"/>
          <w:sz w:val="24"/>
          <w:szCs w:val="24"/>
        </w:rPr>
        <w:t xml:space="preserve"> the expression of Mucin 1 (MUC1), which in turn stimulates the expression and activation of EGFR</w:t>
      </w:r>
      <w:r>
        <w:rPr>
          <w:rFonts w:ascii="Times New Roman" w:eastAsia="SimSun" w:hAnsi="Times New Roman"/>
          <w:color w:val="000000" w:themeColor="text1"/>
          <w:sz w:val="24"/>
          <w:szCs w:val="24"/>
        </w:rPr>
        <w:fldChar w:fldCharType="begin">
          <w:fldData xml:space="preserve">PEVuZE5vdGU+PENpdGU+PEF1dGhvcj5FbmdlbDwvQXV0aG9yPjxZZWFyPjIwMTY8L1llYXI+PFJl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PEVuZE5vdGU+PENpdGU+PEF1dGhvcj5FbmdlbDwvQXV0aG9yPjxZZWFyPjIwMTY8L1llYXI+PFJl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[23-25]</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Therefore, </w:t>
      </w:r>
      <w:bookmarkStart w:id="2" w:name="_Hlk148951023"/>
      <w:r w:rsidRPr="00D316C6">
        <w:rPr>
          <w:rFonts w:ascii="Times New Roman" w:eastAsia="SimSun" w:hAnsi="Times New Roman"/>
          <w:color w:val="000000" w:themeColor="text1"/>
          <w:sz w:val="24"/>
          <w:szCs w:val="24"/>
        </w:rPr>
        <w:t xml:space="preserve">MUC1 may be involved in paclitaxel-induced EGFR expression. </w:t>
      </w:r>
      <w:r w:rsidRPr="00D316C6">
        <w:rPr>
          <w:rFonts w:ascii="Times New Roman" w:eastAsia="SimSun" w:hAnsi="Times New Roman"/>
          <w:sz w:val="24"/>
          <w:szCs w:val="24"/>
        </w:rPr>
        <w:t>Second</w:t>
      </w:r>
      <w:r w:rsidRPr="00D316C6">
        <w:rPr>
          <w:rFonts w:ascii="Times New Roman" w:eastAsia="SimSun" w:hAnsi="Times New Roman"/>
          <w:color w:val="000000" w:themeColor="text1"/>
          <w:sz w:val="24"/>
          <w:szCs w:val="24"/>
        </w:rPr>
        <w:t xml:space="preserve">, we did not investigate the molecular mechanism of DKK1-mediated peripheral neuropathy. Given that DKK1 </w:t>
      </w:r>
      <w:r w:rsidRPr="00D316C6">
        <w:rPr>
          <w:rFonts w:ascii="Times New Roman" w:eastAsia="SimSun" w:hAnsi="Times New Roman"/>
          <w:sz w:val="24"/>
          <w:szCs w:val="24"/>
        </w:rPr>
        <w:t>can</w:t>
      </w:r>
      <w:r w:rsidRPr="00D316C6">
        <w:rPr>
          <w:rFonts w:ascii="Times New Roman" w:eastAsia="SimSun" w:hAnsi="Times New Roman"/>
          <w:color w:val="000000" w:themeColor="text1"/>
          <w:sz w:val="24"/>
          <w:szCs w:val="24"/>
        </w:rPr>
        <w:t xml:space="preserve"> activate </w:t>
      </w:r>
      <w:proofErr w:type="spellStart"/>
      <w:r w:rsidRPr="00D316C6">
        <w:rPr>
          <w:rFonts w:ascii="Times New Roman" w:eastAsia="SimSun" w:hAnsi="Times New Roman"/>
          <w:color w:val="000000" w:themeColor="text1"/>
          <w:sz w:val="24"/>
          <w:szCs w:val="24"/>
        </w:rPr>
        <w:t>noncanonical</w:t>
      </w:r>
      <w:proofErr w:type="spellEnd"/>
      <w:r w:rsidRPr="00D316C6">
        <w:rPr>
          <w:rFonts w:ascii="Times New Roman" w:eastAsia="SimSun" w:hAnsi="Times New Roman"/>
          <w:color w:val="000000" w:themeColor="text1"/>
          <w:sz w:val="24"/>
          <w:szCs w:val="24"/>
        </w:rPr>
        <w:t xml:space="preserve"> NF-</w:t>
      </w:r>
      <w:proofErr w:type="spellStart"/>
      <w:r w:rsidRPr="00D316C6">
        <w:rPr>
          <w:rFonts w:ascii="Times New Roman" w:eastAsia="SimSun" w:hAnsi="Times New Roman"/>
          <w:color w:val="000000" w:themeColor="text1"/>
          <w:sz w:val="24"/>
          <w:szCs w:val="24"/>
        </w:rPr>
        <w:t>κB</w:t>
      </w:r>
      <w:bookmarkEnd w:id="2"/>
      <w:proofErr w:type="spellEnd"/>
      <w:r w:rsidRPr="00D316C6">
        <w:rPr>
          <w:rFonts w:ascii="Times New Roman" w:eastAsia="SimSun" w:hAnsi="Times New Roman"/>
          <w:color w:val="000000" w:themeColor="text1"/>
          <w:sz w:val="24"/>
          <w:szCs w:val="24"/>
        </w:rPr>
        <w:t xml:space="preserve"> signaling, which also plays a key role in peripheral neuropathy</w:t>
      </w:r>
      <w:r>
        <w:rPr>
          <w:rFonts w:ascii="Times New Roman" w:eastAsia="SimSun" w:hAnsi="Times New Roman"/>
          <w:color w:val="000000" w:themeColor="text1"/>
          <w:sz w:val="24"/>
          <w:szCs w:val="24"/>
        </w:rPr>
        <w:fldChar w:fldCharType="begin">
          <w:fldData xml:space="preserve">PEVuZE5vdGU+PENpdGU+PEF1dGhvcj5MaTwvQXV0aG9yPjxZZWFyPjIwMjE8L1llYXI+PFJlY051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</w:fldData>
        </w:fldChar>
      </w:r>
      <w:r w:rsidR="00787D97">
        <w:rPr>
          <w:rFonts w:ascii="Times New Roman" w:eastAsia="SimSun" w:hAnsi="Times New Roman"/>
          <w:color w:val="000000" w:themeColor="text1"/>
          <w:sz w:val="24"/>
          <w:szCs w:val="24"/>
        </w:rPr>
        <w:instrText xml:space="preserve"> ADDIN EN.CITE </w:instrText>
      </w:r>
      <w:r w:rsidR="00787D97">
        <w:rPr>
          <w:rFonts w:ascii="Times New Roman" w:eastAsia="SimSun" w:hAnsi="Times New Roman"/>
          <w:color w:val="000000" w:themeColor="text1"/>
          <w:sz w:val="24"/>
          <w:szCs w:val="24"/>
        </w:rPr>
        <w:fldChar w:fldCharType="begin">
          <w:fldData xml:space="preserve">PEVuZE5vdGU+PENpdGU+PEF1dGhvcj5MaTwvQXV0aG9yPjxZZWFyPjIwMjE8L1llYXI+PFJlY051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</w:fldData>
        </w:fldChar>
      </w:r>
      <w:r w:rsidR="00787D97">
        <w:rPr>
          <w:rFonts w:ascii="Times New Roman" w:eastAsia="SimSun" w:hAnsi="Times New Roman"/>
          <w:color w:val="000000" w:themeColor="text1"/>
          <w:sz w:val="24"/>
          <w:szCs w:val="24"/>
        </w:rPr>
        <w:instrText xml:space="preserve"> ADDIN EN.CITE.DATA </w:instrText>
      </w:r>
      <w:r w:rsidR="00787D97">
        <w:rPr>
          <w:rFonts w:ascii="Times New Roman" w:eastAsia="SimSun" w:hAnsi="Times New Roman"/>
          <w:color w:val="000000" w:themeColor="text1"/>
          <w:sz w:val="24"/>
          <w:szCs w:val="24"/>
        </w:rPr>
      </w:r>
      <w:r w:rsidR="00787D97">
        <w:rPr>
          <w:rFonts w:ascii="Times New Roman" w:eastAsia="SimSun" w:hAnsi="Times New Roman"/>
          <w:color w:val="000000" w:themeColor="text1"/>
          <w:sz w:val="24"/>
          <w:szCs w:val="24"/>
        </w:rPr>
        <w:fldChar w:fldCharType="end"/>
      </w:r>
      <w:r>
        <w:rPr>
          <w:rFonts w:ascii="Times New Roman" w:eastAsia="SimSun" w:hAnsi="Times New Roman"/>
          <w:color w:val="000000" w:themeColor="text1"/>
          <w:sz w:val="24"/>
          <w:szCs w:val="24"/>
        </w:rPr>
      </w:r>
      <w:r>
        <w:rPr>
          <w:rFonts w:ascii="Times New Roman" w:eastAsia="SimSun" w:hAnsi="Times New Roman"/>
          <w:color w:val="000000" w:themeColor="text1"/>
          <w:sz w:val="24"/>
          <w:szCs w:val="24"/>
        </w:rPr>
        <w:fldChar w:fldCharType="separate"/>
      </w:r>
      <w:r w:rsidR="00787D97">
        <w:rPr>
          <w:rFonts w:ascii="Times New Roman" w:eastAsia="SimSun" w:hAnsi="Times New Roman"/>
          <w:noProof/>
          <w:color w:val="000000" w:themeColor="text1"/>
          <w:sz w:val="24"/>
          <w:szCs w:val="24"/>
        </w:rPr>
        <w:t>[26, 27]</w:t>
      </w:r>
      <w:r>
        <w:rPr>
          <w:rFonts w:ascii="Times New Roman" w:eastAsia="SimSun" w:hAnsi="Times New Roman"/>
          <w:color w:val="000000" w:themeColor="text1"/>
          <w:sz w:val="24"/>
          <w:szCs w:val="24"/>
        </w:rPr>
        <w:fldChar w:fldCharType="end"/>
      </w:r>
      <w:r w:rsidRPr="00D316C6">
        <w:rPr>
          <w:rFonts w:ascii="Times New Roman" w:eastAsia="SimSun" w:hAnsi="Times New Roman"/>
          <w:color w:val="000000" w:themeColor="text1"/>
          <w:sz w:val="24"/>
          <w:szCs w:val="24"/>
        </w:rPr>
        <w:t xml:space="preserve">, we </w:t>
      </w:r>
      <w:r w:rsidRPr="00D316C6">
        <w:rPr>
          <w:rFonts w:ascii="Times New Roman" w:eastAsia="SimSun" w:hAnsi="Times New Roman"/>
          <w:sz w:val="24"/>
          <w:szCs w:val="24"/>
        </w:rPr>
        <w:t>hypothesized</w:t>
      </w:r>
      <w:r w:rsidRPr="00D316C6">
        <w:rPr>
          <w:rFonts w:ascii="Times New Roman" w:eastAsia="SimSun" w:hAnsi="Times New Roman"/>
          <w:color w:val="000000" w:themeColor="text1"/>
          <w:sz w:val="24"/>
          <w:szCs w:val="24"/>
        </w:rPr>
        <w:t xml:space="preserve"> that NF-</w:t>
      </w:r>
      <w:proofErr w:type="spellStart"/>
      <w:r w:rsidRPr="00D316C6">
        <w:rPr>
          <w:rFonts w:ascii="Times New Roman" w:eastAsia="SimSun" w:hAnsi="Times New Roman"/>
          <w:color w:val="000000" w:themeColor="text1"/>
          <w:sz w:val="24"/>
          <w:szCs w:val="24"/>
        </w:rPr>
        <w:t>κB</w:t>
      </w:r>
      <w:proofErr w:type="spellEnd"/>
      <w:r w:rsidRPr="00D316C6">
        <w:rPr>
          <w:rFonts w:ascii="Times New Roman" w:eastAsia="SimSun" w:hAnsi="Times New Roman"/>
          <w:color w:val="000000" w:themeColor="text1"/>
          <w:sz w:val="24"/>
          <w:szCs w:val="24"/>
        </w:rPr>
        <w:t xml:space="preserve"> signaling may contribute to DKK1-mediated neurotoxicity. Together, although there were some limitations, our study may provide a new therapeutic regimen that not only benefits multiple subtypes </w:t>
      </w:r>
      <w:r w:rsidRPr="00D316C6">
        <w:rPr>
          <w:rFonts w:ascii="Times New Roman" w:eastAsia="SimSun" w:hAnsi="Times New Roman"/>
          <w:sz w:val="24"/>
          <w:szCs w:val="24"/>
        </w:rPr>
        <w:t xml:space="preserve">of </w:t>
      </w:r>
      <w:r w:rsidRPr="00D316C6">
        <w:rPr>
          <w:rFonts w:ascii="Times New Roman" w:eastAsia="SimSun" w:hAnsi="Times New Roman"/>
          <w:color w:val="000000" w:themeColor="text1"/>
          <w:sz w:val="24"/>
          <w:szCs w:val="24"/>
        </w:rPr>
        <w:t xml:space="preserve">breast cancer patients but also </w:t>
      </w:r>
      <w:r w:rsidRPr="00D316C6">
        <w:rPr>
          <w:rFonts w:ascii="Times New Roman" w:eastAsia="SimSun" w:hAnsi="Times New Roman"/>
          <w:sz w:val="24"/>
          <w:szCs w:val="24"/>
        </w:rPr>
        <w:t>has</w:t>
      </w:r>
      <w:r w:rsidRPr="00D316C6">
        <w:rPr>
          <w:rFonts w:ascii="Times New Roman" w:eastAsia="SimSun" w:hAnsi="Times New Roman"/>
          <w:color w:val="000000" w:themeColor="text1"/>
          <w:sz w:val="24"/>
          <w:szCs w:val="24"/>
        </w:rPr>
        <w:t xml:space="preserve"> low neurotoxicity.</w:t>
      </w:r>
    </w:p>
    <w:p w14:paraId="02967E6E" w14:textId="77777777" w:rsidR="00787D97" w:rsidRPr="00D316C6" w:rsidRDefault="00787D97" w:rsidP="009F0252">
      <w:pPr>
        <w:spacing w:line="480" w:lineRule="auto"/>
        <w:rPr>
          <w:rFonts w:ascii="Times New Roman" w:eastAsia="SimSun" w:hAnsi="Times New Roman"/>
          <w:color w:val="000000" w:themeColor="text1"/>
          <w:sz w:val="24"/>
          <w:szCs w:val="24"/>
        </w:rPr>
      </w:pPr>
    </w:p>
    <w:p w14:paraId="15BF260E" w14:textId="77777777" w:rsidR="001874F0" w:rsidRPr="001874F0" w:rsidRDefault="001874F0" w:rsidP="00787D97">
      <w:pPr>
        <w:adjustRightInd w:val="0"/>
        <w:snapToGrid w:val="0"/>
        <w:jc w:val="center"/>
        <w:rPr>
          <w:rFonts w:ascii="Times New Roman" w:eastAsia="SimSun" w:hAnsi="Times New Roman"/>
          <w:b/>
          <w:bCs/>
          <w:color w:val="000000" w:themeColor="text1"/>
          <w:sz w:val="24"/>
          <w:szCs w:val="24"/>
          <w14:ligatures w14:val="none"/>
        </w:rPr>
      </w:pPr>
      <w:r w:rsidRPr="001874F0">
        <w:rPr>
          <w:rFonts w:ascii="Times New Roman" w:eastAsia="SimSun" w:hAnsi="Times New Roman" w:hint="eastAsia"/>
          <w:b/>
          <w:bCs/>
          <w:color w:val="000000" w:themeColor="text1"/>
          <w:sz w:val="24"/>
          <w:szCs w:val="24"/>
          <w14:ligatures w14:val="none"/>
        </w:rPr>
        <w:t>Reference</w:t>
      </w:r>
    </w:p>
    <w:p w14:paraId="6123A56D" w14:textId="77777777" w:rsidR="001874F0" w:rsidRPr="001874F0" w:rsidRDefault="001874F0" w:rsidP="001874F0">
      <w:pPr>
        <w:adjustRightInd w:val="0"/>
        <w:snapToGrid w:val="0"/>
        <w:rPr>
          <w:rFonts w:ascii="Times New Roman" w:eastAsia="SimSun" w:hAnsi="Times New Roman"/>
          <w:color w:val="000000" w:themeColor="text1"/>
          <w:szCs w:val="21"/>
          <w14:ligatures w14:val="none"/>
        </w:rPr>
      </w:pPr>
    </w:p>
    <w:p w14:paraId="6B6610E0" w14:textId="77777777" w:rsidR="00787D97" w:rsidRPr="00787D97" w:rsidRDefault="001874F0" w:rsidP="00787D97">
      <w:pPr>
        <w:pStyle w:val="EndNoteBibliography"/>
        <w:ind w:left="720" w:hanging="720"/>
        <w:rPr>
          <w:rFonts w:ascii="Times New Roman" w:hAnsi="Times New Roman" w:cs="Times New Roman"/>
          <w:sz w:val="21"/>
          <w:szCs w:val="21"/>
        </w:rPr>
      </w:pPr>
      <w:r w:rsidRPr="00787D97">
        <w:rPr>
          <w:rFonts w:ascii="Times New Roman" w:eastAsia="SimSun" w:hAnsi="Times New Roman" w:cs="Times New Roman"/>
          <w:color w:val="000000" w:themeColor="text1"/>
          <w:sz w:val="21"/>
          <w:szCs w:val="21"/>
          <w14:ligatures w14:val="none"/>
        </w:rPr>
        <w:fldChar w:fldCharType="begin"/>
      </w:r>
      <w:r w:rsidRPr="00787D97">
        <w:rPr>
          <w:rFonts w:ascii="Times New Roman" w:eastAsia="SimSun" w:hAnsi="Times New Roman" w:cs="Times New Roman"/>
          <w:color w:val="000000" w:themeColor="text1"/>
          <w:sz w:val="21"/>
          <w:szCs w:val="21"/>
          <w14:ligatures w14:val="none"/>
        </w:rPr>
        <w:instrText xml:space="preserve"> ADDIN EN.REFLIST </w:instrText>
      </w:r>
      <w:r w:rsidRPr="00787D97">
        <w:rPr>
          <w:rFonts w:ascii="Times New Roman" w:eastAsia="SimSun" w:hAnsi="Times New Roman" w:cs="Times New Roman"/>
          <w:color w:val="000000" w:themeColor="text1"/>
          <w:sz w:val="21"/>
          <w:szCs w:val="21"/>
          <w14:ligatures w14:val="none"/>
        </w:rPr>
        <w:fldChar w:fldCharType="separate"/>
      </w:r>
      <w:r w:rsidR="00787D97" w:rsidRPr="00787D97">
        <w:rPr>
          <w:rFonts w:ascii="Times New Roman" w:hAnsi="Times New Roman" w:cs="Times New Roman"/>
          <w:sz w:val="21"/>
          <w:szCs w:val="21"/>
        </w:rPr>
        <w:t>1.</w:t>
      </w:r>
      <w:r w:rsidR="00787D97" w:rsidRPr="00787D97">
        <w:rPr>
          <w:rFonts w:ascii="Times New Roman" w:hAnsi="Times New Roman" w:cs="Times New Roman"/>
          <w:sz w:val="21"/>
          <w:szCs w:val="21"/>
        </w:rPr>
        <w:tab/>
        <w:t>Kim L, Coman M, Pusztai L, Park TS: Neoadjuvant Immunotherapy in Early, Triple-Negative Breast Cancers: Catching Up with the Rest. Annals of Surgical Oncology 2023.</w:t>
      </w:r>
    </w:p>
    <w:p w14:paraId="48F30F1B"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w:t>
      </w:r>
      <w:r w:rsidRPr="00787D97">
        <w:rPr>
          <w:rFonts w:ascii="Times New Roman" w:hAnsi="Times New Roman" w:cs="Times New Roman"/>
          <w:sz w:val="21"/>
          <w:szCs w:val="21"/>
        </w:rPr>
        <w:tab/>
        <w:t>Noguchi E, Shien T, Iwata H: Current status of PD-1/PD-L1 blockade immunotherapy in breast cancer. Jpn J Clin Oncol 2021, 51(3):321-332.</w:t>
      </w:r>
    </w:p>
    <w:p w14:paraId="5B4ACB53"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3.</w:t>
      </w:r>
      <w:r w:rsidRPr="00787D97">
        <w:rPr>
          <w:rFonts w:ascii="Times New Roman" w:hAnsi="Times New Roman" w:cs="Times New Roman"/>
          <w:sz w:val="21"/>
          <w:szCs w:val="21"/>
        </w:rPr>
        <w:tab/>
        <w:t>Yang RH, Qin J, Cao JL, Zhang MZ, Li YY, Wang MQ, Fang D, Xie SQ: Dickkopf-1 drives tumor immune evasion by inducing PD-L1 expression in hepatocellular carcinoma. Biochemical Pharmacology 2023, 208.</w:t>
      </w:r>
    </w:p>
    <w:p w14:paraId="10CD930F"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4.</w:t>
      </w:r>
      <w:r w:rsidRPr="00787D97">
        <w:rPr>
          <w:rFonts w:ascii="Times New Roman" w:hAnsi="Times New Roman" w:cs="Times New Roman"/>
          <w:sz w:val="21"/>
          <w:szCs w:val="21"/>
        </w:rPr>
        <w:tab/>
        <w:t>Sui Q, Liu D, Jiang W: Dickkopf 1 impairs the tumor response to PD-1 blockade by inactivating CD8+ T cells in deficient mismatch repair colorectal cancer (vol 9, e001498, 2021). Journal for Immunotherapy of Cancer 2021, 9(8).</w:t>
      </w:r>
    </w:p>
    <w:p w14:paraId="7C05C060"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5.</w:t>
      </w:r>
      <w:r w:rsidRPr="00787D97">
        <w:rPr>
          <w:rFonts w:ascii="Times New Roman" w:hAnsi="Times New Roman" w:cs="Times New Roman"/>
          <w:sz w:val="21"/>
          <w:szCs w:val="21"/>
        </w:rPr>
        <w:tab/>
        <w:t>Xu YH, Jiang ZS, Chen XW: Mechanisms underlying paclitaxel-induced neuropathic pain: Channels, inflammation and immune regulations. European Journal of Pharmacology 2022, 933.</w:t>
      </w:r>
    </w:p>
    <w:p w14:paraId="6E73390C" w14:textId="42AFC9C2"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lastRenderedPageBreak/>
        <w:t>6.</w:t>
      </w:r>
      <w:r w:rsidRPr="00787D97">
        <w:rPr>
          <w:rFonts w:ascii="Times New Roman" w:hAnsi="Times New Roman" w:cs="Times New Roman"/>
          <w:sz w:val="21"/>
          <w:szCs w:val="21"/>
        </w:rPr>
        <w:tab/>
        <w:t>Zhang DD, Chen QQ, Yao L: Geniposide Alleviates Neuropathic Pain in CCI Rats by Inhibiting the EGFR/PI3K/AKT Pathway And Ca</w:t>
      </w:r>
      <w:r w:rsidRPr="00787D97">
        <w:rPr>
          <w:rFonts w:ascii="Times New Roman" w:hAnsi="Times New Roman" w:cs="Times New Roman"/>
          <w:sz w:val="21"/>
          <w:szCs w:val="21"/>
          <w:vertAlign w:val="superscript"/>
        </w:rPr>
        <w:t>2+</w:t>
      </w:r>
      <w:r w:rsidRPr="00787D97">
        <w:rPr>
          <w:rFonts w:ascii="Times New Roman" w:hAnsi="Times New Roman" w:cs="Times New Roman"/>
          <w:sz w:val="21"/>
          <w:szCs w:val="21"/>
        </w:rPr>
        <w:t xml:space="preserve"> Channels. Neurotoxicity Research 2022.</w:t>
      </w:r>
    </w:p>
    <w:p w14:paraId="70ADD632"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7.</w:t>
      </w:r>
      <w:r w:rsidRPr="00787D97">
        <w:rPr>
          <w:rFonts w:ascii="Times New Roman" w:hAnsi="Times New Roman" w:cs="Times New Roman"/>
          <w:sz w:val="21"/>
          <w:szCs w:val="21"/>
        </w:rPr>
        <w:tab/>
        <w:t>Menet R, Bourassa P, Calon F, ElAli A: Dickkopf-related protein-1 inhibition attenuates amyloid-beta pathology associated to Alzheimer's disease. Neurochem Int 2020, 141.</w:t>
      </w:r>
    </w:p>
    <w:p w14:paraId="50949298"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8.</w:t>
      </w:r>
      <w:r w:rsidRPr="00787D97">
        <w:rPr>
          <w:rFonts w:ascii="Times New Roman" w:hAnsi="Times New Roman" w:cs="Times New Roman"/>
          <w:sz w:val="21"/>
          <w:szCs w:val="21"/>
        </w:rPr>
        <w:tab/>
        <w:t>Jiang SJ, Jin ZZ, Peng YJ: Expression of Dickkopf-related Protein 1 in Patients with Temporomandibular Osteoarthritis after Treatment with Hyaluronic Acid. Current Medical Science 2020, 40(3):574-579.</w:t>
      </w:r>
    </w:p>
    <w:p w14:paraId="7AA9886B"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9.</w:t>
      </w:r>
      <w:r w:rsidRPr="00787D97">
        <w:rPr>
          <w:rFonts w:ascii="Times New Roman" w:hAnsi="Times New Roman" w:cs="Times New Roman"/>
          <w:sz w:val="21"/>
          <w:szCs w:val="21"/>
        </w:rPr>
        <w:tab/>
        <w:t>Pentassuglia L, Timolati F, Seifriz F, Abudukadier K, Suter TM, Zuppinger C: Inhibition of ErbB2/neuregulin signaling augments paclitaxel-induced cardiotoxicity in adult ventricular myocytes. Experimental Cell Research 2007, 313(8):1588-1601.</w:t>
      </w:r>
    </w:p>
    <w:p w14:paraId="016AB647"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10.</w:t>
      </w:r>
      <w:r w:rsidRPr="00787D97">
        <w:rPr>
          <w:rFonts w:ascii="Times New Roman" w:hAnsi="Times New Roman" w:cs="Times New Roman"/>
          <w:sz w:val="21"/>
          <w:szCs w:val="21"/>
        </w:rPr>
        <w:tab/>
        <w:t>Magdy T, Burmeister BT, Burridge PW: Validating the pharmacogenomics of chemotherapy-induced cardiotoxicity: What is missing? Pharmacol Therapeut 2016, 168:113-125.</w:t>
      </w:r>
    </w:p>
    <w:p w14:paraId="57463D3C"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11.</w:t>
      </w:r>
      <w:r w:rsidRPr="00787D97">
        <w:rPr>
          <w:rFonts w:ascii="Times New Roman" w:hAnsi="Times New Roman" w:cs="Times New Roman"/>
          <w:sz w:val="21"/>
          <w:szCs w:val="21"/>
        </w:rPr>
        <w:tab/>
        <w:t>Gianni L, Salvatorelli E, Minotti G: Anthracycline cardiotoxicity in breast cancer patients: synergism with trastuzumab and taxanes. Cardiovasc Toxicol 2007, 7(2):67-71.</w:t>
      </w:r>
    </w:p>
    <w:p w14:paraId="14D11785"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12.</w:t>
      </w:r>
      <w:r w:rsidRPr="00787D97">
        <w:rPr>
          <w:rFonts w:ascii="Times New Roman" w:hAnsi="Times New Roman" w:cs="Times New Roman"/>
          <w:sz w:val="21"/>
          <w:szCs w:val="21"/>
        </w:rPr>
        <w:tab/>
        <w:t>Liang LY, Tu YL, Lu J, Wang PX, Guo Z, Wang QQ, Guo KT, Lan R, Li H, Liu PQ: Dkk1 exacerbates doxorubicin-induced cardiotoxicity by inhibiting the Wnt/β-catenin signaling pathway. Journal of Cell Science 2019, 132(10).</w:t>
      </w:r>
    </w:p>
    <w:p w14:paraId="656E5CCE"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13.</w:t>
      </w:r>
      <w:r w:rsidRPr="00787D97">
        <w:rPr>
          <w:rFonts w:ascii="Times New Roman" w:hAnsi="Times New Roman" w:cs="Times New Roman"/>
          <w:sz w:val="21"/>
          <w:szCs w:val="21"/>
        </w:rPr>
        <w:tab/>
        <w:t>Niu J, Li W, Liang C, Wang X, Yao X, Yang RH, Zhang ZS, Liu HF, Liu FY, Pei SH et al: EGF promotes transcription in hepatocellular carcinoma by enhancing the phosphorylation and acetylation of histone H3. Science Signaling 2020, 13(657).</w:t>
      </w:r>
    </w:p>
    <w:p w14:paraId="4EE80865"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14.</w:t>
      </w:r>
      <w:r w:rsidRPr="00787D97">
        <w:rPr>
          <w:rFonts w:ascii="Times New Roman" w:hAnsi="Times New Roman" w:cs="Times New Roman"/>
          <w:sz w:val="21"/>
          <w:szCs w:val="21"/>
        </w:rPr>
        <w:tab/>
        <w:t>Zhang YC, Zhou Q, Wu YL: Clinical management of third-generation EGFR inhibitor-resistant patients with advanced non-small cell lung cancer: Current status and future perspectives. Cancer Letters 2019, 459:240-247.</w:t>
      </w:r>
    </w:p>
    <w:p w14:paraId="565D180B"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15.</w:t>
      </w:r>
      <w:r w:rsidRPr="00787D97">
        <w:rPr>
          <w:rFonts w:ascii="Times New Roman" w:hAnsi="Times New Roman" w:cs="Times New Roman"/>
          <w:sz w:val="21"/>
          <w:szCs w:val="21"/>
        </w:rPr>
        <w:tab/>
        <w:t>Singh M, Jadhav HR: Targeting non-small cell lung cancer with small-molecule EGFR tyrosine kinase inhibitors. Drug Discovery Today 2018, 23(3):745-753.</w:t>
      </w:r>
    </w:p>
    <w:p w14:paraId="06C7ADAE"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16.</w:t>
      </w:r>
      <w:r w:rsidRPr="00787D97">
        <w:rPr>
          <w:rFonts w:ascii="Times New Roman" w:hAnsi="Times New Roman" w:cs="Times New Roman"/>
          <w:sz w:val="21"/>
          <w:szCs w:val="21"/>
        </w:rPr>
        <w:tab/>
        <w:t>Li XY, Zhao LN, Chen CS, Nie JY, Jiao BW: Can EGFR be a therapeutic target in breast cancer? Bba-Rev Cancer 2022, 1877(5).</w:t>
      </w:r>
    </w:p>
    <w:p w14:paraId="1605B8DF"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17.</w:t>
      </w:r>
      <w:r w:rsidRPr="00787D97">
        <w:rPr>
          <w:rFonts w:ascii="Times New Roman" w:hAnsi="Times New Roman" w:cs="Times New Roman"/>
          <w:sz w:val="21"/>
          <w:szCs w:val="21"/>
        </w:rPr>
        <w:tab/>
        <w:t>Rybarczyk-Kasiuchnicz A, Ramlau R, Stencel K: Treatment of Brain Metastases of Non-Small Cell Lung Carcinoma. International Journal of Molecular Sciences 2021, 22(2).</w:t>
      </w:r>
    </w:p>
    <w:p w14:paraId="5826171C"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18.</w:t>
      </w:r>
      <w:r w:rsidRPr="00787D97">
        <w:rPr>
          <w:rFonts w:ascii="Times New Roman" w:hAnsi="Times New Roman" w:cs="Times New Roman"/>
          <w:sz w:val="21"/>
          <w:szCs w:val="21"/>
        </w:rPr>
        <w:tab/>
        <w:t>Teng YHF, Tan WJ, Thike AA, Cheok PY, Tse GMK, Wong NS, Yip GWC, Bay BH, Tan PH: Mutations in the epidermal growth factor receptor (EGFR) gene in triple negative breast cancer: possible implications for targeted therapy. Breast Cancer Res 2011, 13(2).</w:t>
      </w:r>
    </w:p>
    <w:p w14:paraId="4E5B9D16"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19.</w:t>
      </w:r>
      <w:r w:rsidRPr="00787D97">
        <w:rPr>
          <w:rFonts w:ascii="Times New Roman" w:hAnsi="Times New Roman" w:cs="Times New Roman"/>
          <w:sz w:val="21"/>
          <w:szCs w:val="21"/>
        </w:rPr>
        <w:tab/>
        <w:t>Martin LJ, Smith SB, Khoutorsky A, Magnussen CA, Samoshkin A, Sorge RE, Cho C, Yosefpour N, Sivaselvachandran S, Tohyama S et al: Epiregulin and EGFR interactions are involved in pain processing. Journal of Clinical Investigation 2017, 127(9):3359-3372.</w:t>
      </w:r>
    </w:p>
    <w:p w14:paraId="109E1560"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20.</w:t>
      </w:r>
      <w:r w:rsidRPr="00787D97">
        <w:rPr>
          <w:rFonts w:ascii="Times New Roman" w:hAnsi="Times New Roman" w:cs="Times New Roman"/>
          <w:sz w:val="21"/>
          <w:szCs w:val="21"/>
        </w:rPr>
        <w:tab/>
        <w:t>Borges JP, Mekhail K, Fairn GD, Antonescu CN, Steinberg BE: Modulation of Pathological Pain by Epidermal Growth Factor Receptor. Frontiers in Pharmacology 2021, 12.</w:t>
      </w:r>
    </w:p>
    <w:p w14:paraId="67DD11F5"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21.</w:t>
      </w:r>
      <w:r w:rsidRPr="00787D97">
        <w:rPr>
          <w:rFonts w:ascii="Times New Roman" w:hAnsi="Times New Roman" w:cs="Times New Roman"/>
          <w:sz w:val="21"/>
          <w:szCs w:val="21"/>
        </w:rPr>
        <w:tab/>
        <w:t>Cameron MG, Kersten C: Prospective case series of neuropathic cancer pain in patients treated with an EGFR-inhibitor. Palliative Med 2022, 36(7):1154-1162.</w:t>
      </w:r>
    </w:p>
    <w:p w14:paraId="7F2D7AF6"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22.</w:t>
      </w:r>
      <w:r w:rsidRPr="00787D97">
        <w:rPr>
          <w:rFonts w:ascii="Times New Roman" w:hAnsi="Times New Roman" w:cs="Times New Roman"/>
          <w:sz w:val="21"/>
          <w:szCs w:val="21"/>
        </w:rPr>
        <w:tab/>
        <w:t>Velasco-González R, Coffeen U: Neurophysiopathological Aspects of Paclitaxel-induced Peripheral Neuropathy. Neurotoxicity Research 2022, 40(6):1673-1689.</w:t>
      </w:r>
    </w:p>
    <w:p w14:paraId="3A4A20BE"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lastRenderedPageBreak/>
        <w:t>23.</w:t>
      </w:r>
      <w:r w:rsidRPr="00787D97">
        <w:rPr>
          <w:rFonts w:ascii="Times New Roman" w:hAnsi="Times New Roman" w:cs="Times New Roman"/>
          <w:sz w:val="21"/>
          <w:szCs w:val="21"/>
        </w:rPr>
        <w:tab/>
        <w:t>Engel BJ, Bowser JL, Broaddus RR, Carson DD: MUC1 stimulates EGFR expression and function in endometrial cancer. Oncotarget 2016, 7(22):32796-32809.</w:t>
      </w:r>
    </w:p>
    <w:p w14:paraId="77752DDF"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24.</w:t>
      </w:r>
      <w:r w:rsidRPr="00787D97">
        <w:rPr>
          <w:rFonts w:ascii="Times New Roman" w:hAnsi="Times New Roman" w:cs="Times New Roman"/>
          <w:sz w:val="21"/>
          <w:szCs w:val="21"/>
        </w:rPr>
        <w:tab/>
        <w:t>Jin W, Liao XD, Lv YP, Pang Z, Wang YM, Li QF, Liao YH, Ye Q, Chen GQ, Zhao KW et al: MUC1 induces acquired chemoresistance by upregulating ABCB1 in EGFR-dependent manner. Cell Death &amp; Disease 2017, 8.</w:t>
      </w:r>
    </w:p>
    <w:p w14:paraId="18E8D12C"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25.</w:t>
      </w:r>
      <w:r w:rsidRPr="00787D97">
        <w:rPr>
          <w:rFonts w:ascii="Times New Roman" w:hAnsi="Times New Roman" w:cs="Times New Roman"/>
          <w:sz w:val="21"/>
          <w:szCs w:val="21"/>
        </w:rPr>
        <w:tab/>
        <w:t>Lv YP, Cang W, Li QF, Liao XD, Zhan MN, Deng HY, Li SZ, Jin W, Pang Z, Qiu XD et al: Erlotinib overcomes paclitaxel-resistant cancer stem cells by blocking the EGFR-CREB/GRβ-IL-6 axis in MUC1-positive cervical cancer. Oncogenesis 2019, 8.</w:t>
      </w:r>
    </w:p>
    <w:p w14:paraId="5B371DBF"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26.</w:t>
      </w:r>
      <w:r w:rsidRPr="00787D97">
        <w:rPr>
          <w:rFonts w:ascii="Times New Roman" w:hAnsi="Times New Roman" w:cs="Times New Roman"/>
          <w:sz w:val="21"/>
          <w:szCs w:val="21"/>
        </w:rPr>
        <w:tab/>
        <w:t>Li X, Wang JJ, Zhu S, Zheng JX, Xie Y, Jiang HM, Guo J, Wang YX, Peng ZY, Wang MQ et al: DKK1 activates noncanonical NF-κB signaling via IL-6-induced CKAP4 receptor in multiple myeloma. Blood Adv 2021, 5(18):3656-3667.</w:t>
      </w:r>
    </w:p>
    <w:p w14:paraId="29B8D089" w14:textId="77777777" w:rsidR="00787D97" w:rsidRPr="00787D97" w:rsidRDefault="00787D97" w:rsidP="00787D97">
      <w:pPr>
        <w:pStyle w:val="EndNoteBibliography"/>
        <w:ind w:left="720" w:hanging="720"/>
        <w:rPr>
          <w:rFonts w:ascii="Times New Roman" w:hAnsi="Times New Roman" w:cs="Times New Roman"/>
          <w:sz w:val="21"/>
          <w:szCs w:val="21"/>
        </w:rPr>
      </w:pPr>
      <w:r w:rsidRPr="00787D97">
        <w:rPr>
          <w:rFonts w:ascii="Times New Roman" w:hAnsi="Times New Roman" w:cs="Times New Roman"/>
          <w:sz w:val="21"/>
          <w:szCs w:val="21"/>
        </w:rPr>
        <w:t>27.</w:t>
      </w:r>
      <w:r w:rsidRPr="00787D97">
        <w:rPr>
          <w:rFonts w:ascii="Times New Roman" w:hAnsi="Times New Roman" w:cs="Times New Roman"/>
          <w:sz w:val="21"/>
          <w:szCs w:val="21"/>
        </w:rPr>
        <w:tab/>
        <w:t>Niederberger E, Geisslinger G: The IKK-NF-κB pathway:: a source for novel molecular drug targets in pain therapy? Faseb Journal 2008, 22(10):3432-3442.</w:t>
      </w:r>
    </w:p>
    <w:p w14:paraId="62855EF4" w14:textId="1260E188" w:rsidR="00130F05" w:rsidRPr="009F0252" w:rsidRDefault="001874F0" w:rsidP="001874F0">
      <w:r w:rsidRPr="00787D97">
        <w:rPr>
          <w:rFonts w:ascii="Times New Roman" w:eastAsia="SimSun" w:hAnsi="Times New Roman" w:cs="Times New Roman"/>
          <w:color w:val="000000" w:themeColor="text1"/>
          <w:szCs w:val="21"/>
          <w14:ligatures w14:val="none"/>
        </w:rPr>
        <w:fldChar w:fldCharType="end"/>
      </w:r>
      <w:bookmarkEnd w:id="0"/>
    </w:p>
    <w:sectPr w:rsidR="00130F05" w:rsidRPr="009F02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00F05" w14:textId="77777777" w:rsidR="004B3931" w:rsidRDefault="004B3931" w:rsidP="009F0252">
      <w:r>
        <w:separator/>
      </w:r>
    </w:p>
  </w:endnote>
  <w:endnote w:type="continuationSeparator" w:id="0">
    <w:p w14:paraId="493141B4" w14:textId="77777777" w:rsidR="004B3931" w:rsidRDefault="004B3931" w:rsidP="009F0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765F9" w14:textId="77777777" w:rsidR="004B3931" w:rsidRDefault="004B3931" w:rsidP="009F0252">
      <w:r>
        <w:separator/>
      </w:r>
    </w:p>
  </w:footnote>
  <w:footnote w:type="continuationSeparator" w:id="0">
    <w:p w14:paraId="7084E783" w14:textId="77777777" w:rsidR="004B3931" w:rsidRDefault="004B3931" w:rsidP="009F02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52ED0"/>
    <w:multiLevelType w:val="hybridMultilevel"/>
    <w:tmpl w:val="3CC4BA76"/>
    <w:lvl w:ilvl="0" w:tplc="6868D5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Layout" w:val="&lt;ENLayout&gt;&lt;Style&gt;Cancer Cell Internationa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esv0527axwscesr99p9eta5pf9txrw5fvv&quot;&gt;My EndNote Library&lt;record-ids&gt;&lt;item&gt;3401&lt;/item&gt;&lt;item&gt;3404&lt;/item&gt;&lt;item&gt;3414&lt;/item&gt;&lt;item&gt;3417&lt;/item&gt;&lt;item&gt;3428&lt;/item&gt;&lt;item&gt;3429&lt;/item&gt;&lt;item&gt;3430&lt;/item&gt;&lt;item&gt;3431&lt;/item&gt;&lt;item&gt;3432&lt;/item&gt;&lt;item&gt;3435&lt;/item&gt;&lt;item&gt;3436&lt;/item&gt;&lt;item&gt;3438&lt;/item&gt;&lt;item&gt;3439&lt;/item&gt;&lt;item&gt;3440&lt;/item&gt;&lt;item&gt;3441&lt;/item&gt;&lt;item&gt;3442&lt;/item&gt;&lt;item&gt;3444&lt;/item&gt;&lt;item&gt;3448&lt;/item&gt;&lt;item&gt;3449&lt;/item&gt;&lt;item&gt;3450&lt;/item&gt;&lt;item&gt;3451&lt;/item&gt;&lt;item&gt;3452&lt;/item&gt;&lt;item&gt;3453&lt;/item&gt;&lt;item&gt;3454&lt;/item&gt;&lt;item&gt;3455&lt;/item&gt;&lt;item&gt;3456&lt;/item&gt;&lt;item&gt;3458&lt;/item&gt;&lt;/record-ids&gt;&lt;/item&gt;&lt;/Libraries&gt;"/>
  </w:docVars>
  <w:rsids>
    <w:rsidRoot w:val="009848FB"/>
    <w:rsid w:val="00130F05"/>
    <w:rsid w:val="001874F0"/>
    <w:rsid w:val="002B64C0"/>
    <w:rsid w:val="00307568"/>
    <w:rsid w:val="003F5475"/>
    <w:rsid w:val="004B3931"/>
    <w:rsid w:val="006E516B"/>
    <w:rsid w:val="00787D97"/>
    <w:rsid w:val="009848FB"/>
    <w:rsid w:val="009F0252"/>
    <w:rsid w:val="009F70D5"/>
    <w:rsid w:val="00B10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8C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5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25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F0252"/>
    <w:rPr>
      <w:sz w:val="18"/>
      <w:szCs w:val="18"/>
    </w:rPr>
  </w:style>
  <w:style w:type="paragraph" w:styleId="Footer">
    <w:name w:val="footer"/>
    <w:basedOn w:val="Normal"/>
    <w:link w:val="FooterChar"/>
    <w:uiPriority w:val="99"/>
    <w:unhideWhenUsed/>
    <w:rsid w:val="009F025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F0252"/>
    <w:rPr>
      <w:sz w:val="18"/>
      <w:szCs w:val="18"/>
    </w:rPr>
  </w:style>
  <w:style w:type="paragraph" w:styleId="ListParagraph">
    <w:name w:val="List Paragraph"/>
    <w:basedOn w:val="Normal"/>
    <w:uiPriority w:val="34"/>
    <w:qFormat/>
    <w:rsid w:val="009F0252"/>
    <w:pPr>
      <w:ind w:left="720"/>
      <w:contextualSpacing/>
    </w:pPr>
  </w:style>
  <w:style w:type="paragraph" w:customStyle="1" w:styleId="EndNoteBibliographyTitle">
    <w:name w:val="EndNote Bibliography Title"/>
    <w:basedOn w:val="Normal"/>
    <w:link w:val="EndNoteBibliographyTitle0"/>
    <w:rsid w:val="00787D97"/>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787D97"/>
    <w:rPr>
      <w:rFonts w:ascii="DengXian" w:eastAsia="DengXian" w:hAnsi="DengXian"/>
      <w:noProof/>
      <w:sz w:val="20"/>
    </w:rPr>
  </w:style>
  <w:style w:type="paragraph" w:customStyle="1" w:styleId="EndNoteBibliography">
    <w:name w:val="EndNote Bibliography"/>
    <w:basedOn w:val="Normal"/>
    <w:link w:val="EndNoteBibliography0"/>
    <w:rsid w:val="00787D97"/>
    <w:rPr>
      <w:rFonts w:ascii="DengXian" w:eastAsia="DengXian" w:hAnsi="DengXian"/>
      <w:noProof/>
      <w:sz w:val="20"/>
    </w:rPr>
  </w:style>
  <w:style w:type="character" w:customStyle="1" w:styleId="EndNoteBibliography0">
    <w:name w:val="EndNote Bibliography 字符"/>
    <w:basedOn w:val="DefaultParagraphFont"/>
    <w:link w:val="EndNoteBibliography"/>
    <w:rsid w:val="00787D97"/>
    <w:rPr>
      <w:rFonts w:ascii="DengXian" w:eastAsia="DengXian" w:hAnsi="DengXian"/>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3467</Words>
  <Characters>19762</Characters>
  <Application>Microsoft Office Word</Application>
  <DocSecurity>0</DocSecurity>
  <Lines>164</Lines>
  <Paragraphs>46</Paragraphs>
  <ScaleCrop>false</ScaleCrop>
  <Company/>
  <LinksUpToDate>false</LinksUpToDate>
  <CharactersWithSpaces>23183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锦锦 赫</dc:creator>
  <cp:keywords/>
  <dc:description/>
  <cp:lastModifiedBy>Melanie Lapinig</cp:lastModifiedBy>
  <cp:revision>5</cp:revision>
  <dcterms:created xsi:type="dcterms:W3CDTF">2024-07-10T08:33:00Z</dcterms:created>
  <dcterms:modified xsi:type="dcterms:W3CDTF">2024-07-20T13:31:00Z</dcterms:modified>
</cp:coreProperties>
</file>