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DE08D" w14:textId="041442E6" w:rsidR="00192455" w:rsidRPr="00776699" w:rsidRDefault="00762A06" w:rsidP="00192455">
      <w:pPr>
        <w:spacing w:line="280" w:lineRule="exact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  <w:r w:rsidRPr="00776699">
        <w:rPr>
          <w:rFonts w:ascii="Times New Roman" w:hAnsi="Times New Roman" w:cs="Times New Roman"/>
          <w:b/>
          <w:color w:val="000000" w:themeColor="text1"/>
          <w:sz w:val="22"/>
        </w:rPr>
        <w:t>Table</w:t>
      </w:r>
      <w:r w:rsidRPr="00776699">
        <w:rPr>
          <w:rFonts w:ascii="Times New Roman" w:hAnsi="Times New Roman" w:cs="Times New Roman" w:hint="eastAsia"/>
          <w:b/>
          <w:color w:val="000000" w:themeColor="text1"/>
          <w:sz w:val="22"/>
        </w:rPr>
        <w:t xml:space="preserve"> S2</w:t>
      </w:r>
      <w:r w:rsidR="00192455" w:rsidRPr="00776699">
        <w:rPr>
          <w:rFonts w:ascii="Times New Roman" w:hAnsi="Times New Roman" w:cs="Times New Roman" w:hint="eastAsia"/>
          <w:b/>
          <w:color w:val="000000" w:themeColor="text1"/>
          <w:sz w:val="22"/>
        </w:rPr>
        <w:t>.</w:t>
      </w:r>
      <w:r w:rsidR="00192455" w:rsidRPr="00776699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="00776699" w:rsidRPr="00776699">
        <w:rPr>
          <w:rFonts w:ascii="Times New Roman" w:hAnsi="Times New Roman" w:cs="Times New Roman"/>
          <w:b/>
          <w:color w:val="000000" w:themeColor="text1"/>
          <w:sz w:val="22"/>
        </w:rPr>
        <w:t>Detailed Information of</w:t>
      </w:r>
      <w:r w:rsidR="003D34CD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="000E7468" w:rsidRPr="000E7468">
        <w:rPr>
          <w:rFonts w:ascii="Times New Roman" w:hAnsi="Times New Roman" w:cs="Times New Roman"/>
          <w:b/>
          <w:color w:val="000000" w:themeColor="text1"/>
          <w:sz w:val="22"/>
        </w:rPr>
        <w:t>Top Twelve</w:t>
      </w:r>
      <w:r w:rsidR="000E7468" w:rsidRPr="000E7468">
        <w:rPr>
          <w:rFonts w:ascii="Times New Roman" w:hAnsi="Times New Roman" w:cs="Times New Roman"/>
          <w:b/>
          <w:color w:val="000000" w:themeColor="text1"/>
          <w:sz w:val="22"/>
        </w:rPr>
        <w:t xml:space="preserve"> </w:t>
      </w:r>
      <w:r w:rsidR="00776699" w:rsidRPr="00776699">
        <w:rPr>
          <w:rFonts w:ascii="Times New Roman" w:hAnsi="Times New Roman" w:cs="Times New Roman"/>
          <w:b/>
          <w:color w:val="000000" w:themeColor="text1"/>
          <w:sz w:val="22"/>
        </w:rPr>
        <w:t>Research Hotspots in the Six Clusters</w:t>
      </w:r>
      <w:r w:rsidR="00192455" w:rsidRPr="00776699">
        <w:rPr>
          <w:rFonts w:ascii="Times New Roman" w:hAnsi="Times New Roman" w:cs="Times New Roman"/>
          <w:b/>
          <w:color w:val="000000" w:themeColor="text1"/>
          <w:sz w:val="22"/>
        </w:rPr>
        <w:t>.</w:t>
      </w:r>
    </w:p>
    <w:tbl>
      <w:tblPr>
        <w:tblW w:w="8120" w:type="dxa"/>
        <w:tblLook w:val="04A0" w:firstRow="1" w:lastRow="0" w:firstColumn="1" w:lastColumn="0" w:noHBand="0" w:noVBand="1"/>
      </w:tblPr>
      <w:tblGrid>
        <w:gridCol w:w="1590"/>
        <w:gridCol w:w="2540"/>
        <w:gridCol w:w="1116"/>
        <w:gridCol w:w="886"/>
        <w:gridCol w:w="1097"/>
        <w:gridCol w:w="891"/>
      </w:tblGrid>
      <w:tr w:rsidR="00F455BC" w:rsidRPr="00F455BC" w14:paraId="4FB22C3C" w14:textId="77777777" w:rsidTr="00192455">
        <w:trPr>
          <w:trHeight w:val="720"/>
        </w:trPr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C39CF0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686AF7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Research Hotspot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DC8662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Occurrence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1C32CC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 Link Strength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D583BE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Publication Year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2BDC61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Average Citation</w:t>
            </w:r>
          </w:p>
        </w:tc>
      </w:tr>
      <w:tr w:rsidR="00F455BC" w:rsidRPr="00F455BC" w14:paraId="539D9F0F" w14:textId="77777777" w:rsidTr="00192455">
        <w:trPr>
          <w:trHeight w:val="285"/>
        </w:trPr>
        <w:tc>
          <w:tcPr>
            <w:tcW w:w="1590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7E014" w14:textId="6853BC1E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Cluster1:</w:t>
            </w: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6C4891"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Applications of AlphaFold-Based Protein Prediction in Virology and Immunology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106C" w14:textId="55157823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domain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EB8B4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81</w:t>
            </w:r>
          </w:p>
        </w:tc>
        <w:tc>
          <w:tcPr>
            <w:tcW w:w="8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C2F2" w14:textId="3BEB4466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427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38F22" w14:textId="638B3882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2022.7901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07A8" w14:textId="5C78BC43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3.6667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172D97E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BD2E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84B8" w14:textId="5B43F1A0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system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B70A5" w14:textId="4078D8E9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2FB3" w14:textId="0EA657BC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BC3FE" w14:textId="0DAC8876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A925B" w14:textId="5C6B112E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2.4667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1B5D0E21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97A05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EA63" w14:textId="30FD84FF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stability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7FE7" w14:textId="15180009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D93A4" w14:textId="689C3AD4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5C270" w14:textId="1731EB3F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2023.0857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FD94" w14:textId="63083956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1.9143</w:t>
            </w:r>
          </w:p>
        </w:tc>
      </w:tr>
      <w:tr w:rsidR="00F455BC" w:rsidRPr="00F455BC" w14:paraId="688782D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3C919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BE5E" w14:textId="6A2E3855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generation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E069" w14:textId="0B32217E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E1D3" w14:textId="69DB25F5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5902" w14:textId="24FBEF1C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2022.8438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7739" w14:textId="431283A2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7.0625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CDBA23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3A110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C1AC" w14:textId="0A5EAD58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inhibition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BBAC" w14:textId="0FBD0611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 w:rsidR="006C4891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ADAB" w14:textId="2BB8B0B1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6072" w14:textId="63C38AB6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2022.6818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3E1D5" w14:textId="3D76B325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20.8636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04E28131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AD8C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228" w14:textId="18FD495A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sars-cov-2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4D47" w14:textId="08D1F257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56C71" w14:textId="6D20C238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081D" w14:textId="26E5AEE1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A0AF0" w14:textId="3B16851A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7B15F7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2ECC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235B5" w14:textId="3AB7B822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peptide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3290F" w14:textId="1CE4F41D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149E" w14:textId="53F523E7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2C805" w14:textId="14CB91D4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01A65" w14:textId="2FF1C7D6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94B7104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6312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D99A3" w14:textId="3E9B7012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residues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BAB81" w14:textId="3EFEF175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6C4891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2A90" w14:textId="46D12CC3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A0B8" w14:textId="1343B1AF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2022.5882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2747B" w14:textId="32E34235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6.4706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5167B9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B9A9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81AD" w14:textId="148104A1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dynamics simulation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9620" w14:textId="72D68B03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6C4891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2004" w14:textId="1D272262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23DA" w14:textId="60ABB671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2022.9375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A3956" w14:textId="0A0DFF7C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2.625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:rsidR="00F455BC" w:rsidRPr="00F455BC" w14:paraId="5549E7C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070E0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288E" w14:textId="1D9DFB18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rosettafold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87B5" w14:textId="2FA9753E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6C4891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0677" w14:textId="71DEB41A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E9A7" w14:textId="2E0B9D51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2022.0909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6B77B" w14:textId="7AC87368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9.8182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3A0B405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DFED6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61209" w14:textId="319C6786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site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C93F" w14:textId="7777777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57E5" w14:textId="4E6D2892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7B625" w14:textId="5372E444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38DFF" w14:textId="316A6BC7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4.1333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0857DBB0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FEEC5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6467D900" w14:textId="47465CAC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motif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EFCC23E" w14:textId="0B1FF2AA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  <w:r w:rsidR="006C4891"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1B4BE48" w14:textId="6110A719" w:rsidR="00F455BC" w:rsidRPr="00F455BC" w:rsidRDefault="006C489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C489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DF4B070" w14:textId="0664E494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2022.7273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F21A230" w14:textId="6BA22EFD" w:rsidR="00F455BC" w:rsidRPr="00F455BC" w:rsidRDefault="00FC75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C75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2.2727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3962ED1" w14:textId="77777777" w:rsidTr="00192455">
        <w:trPr>
          <w:trHeight w:val="285"/>
        </w:trPr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3B705" w14:textId="42191D7D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Cluster2:</w:t>
            </w: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347DFB"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Application of AlphaFold in Gene Mutation and Gene Expression Regulation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0A9E" w14:textId="3D44F277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alphafold</w:t>
            </w:r>
            <w:proofErr w:type="spellEnd"/>
          </w:p>
        </w:tc>
        <w:tc>
          <w:tcPr>
            <w:tcW w:w="11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1408" w14:textId="667D2FA2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247</w:t>
            </w:r>
          </w:p>
        </w:tc>
        <w:tc>
          <w:tcPr>
            <w:tcW w:w="88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A5F6E" w14:textId="67C38BCA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1276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BE7B6" w14:textId="538EFA1D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2022.7854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0890" w14:textId="2588CBE1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7.7814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0D35A6FB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ECBB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AD3E6" w14:textId="1D906BBD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expression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FE7EA" w14:textId="69995B83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A8D1" w14:textId="52D69BD6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9253B" w14:textId="26AEAEA8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2022.8372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10F7" w14:textId="113F0518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2.5581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5D84072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3971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3821" w14:textId="6A5FA807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1D9C" w14:textId="33501AFA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B86B" w14:textId="0974D12B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DD67" w14:textId="3D94DA12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2023.0135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8DE9" w14:textId="76F91809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4.3243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DE63F8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31F0A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7B21" w14:textId="190F7326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complex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2792E" w14:textId="27A314E7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AB88" w14:textId="56A40435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467BC" w14:textId="4A32FBEF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2022.9467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C5D5C" w14:textId="37303644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8.4667</w:t>
            </w:r>
          </w:p>
        </w:tc>
      </w:tr>
      <w:tr w:rsidR="00F455BC" w:rsidRPr="00F455BC" w14:paraId="66BE4C9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0053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13C0" w14:textId="4D2C9600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mutations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3A7DB" w14:textId="0333C2EF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671B" w14:textId="53CD1DBE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F5C09" w14:textId="6392B468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2022.9265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AAE51" w14:textId="07DA2A77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8.8235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15236E2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D1DBD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B02F" w14:textId="298823AC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family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5AA5B" w14:textId="7F9CE871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3023" w14:textId="0265F981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488B4" w14:textId="48FD0198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2022.8718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40FF" w14:textId="4E4D1045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3.3846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1D5BE76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576C8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9B5F" w14:textId="62B2D532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structural basis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72E46" w14:textId="4F99738B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3E6D" w14:textId="7ABF6F8D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A3E8" w14:textId="0F796725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2022.8889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B99F" w14:textId="0B99E749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7.9722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5BC4FD6A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8F75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5A2CA" w14:textId="3E6D9E80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domains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0597" w14:textId="4C26B248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1C0A" w14:textId="56D7A871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8F97" w14:textId="2D5A36D5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2022.963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6A2C" w14:textId="57AA0FA6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3.9259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6648D3C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AA6C6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CB68B" w14:textId="37E7D405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multiple sequence alignment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F0AE" w14:textId="109F3BFB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4F231" w14:textId="383BFA94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175E" w14:textId="1E728482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2022.9545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96717" w14:textId="300FA239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</w:p>
        </w:tc>
      </w:tr>
      <w:tr w:rsidR="00F455BC" w:rsidRPr="00F455BC" w14:paraId="101399DA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B1343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C15E" w14:textId="5A861F3C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cells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E654" w14:textId="592A45F4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DA51" w14:textId="4E65BF63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18EF" w14:textId="27CF6D94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2022.7727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7BEA" w14:textId="2D7BEAE3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</w:p>
        </w:tc>
      </w:tr>
      <w:tr w:rsidR="00F455BC" w:rsidRPr="00F455BC" w14:paraId="53CC2D1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1EB81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8D40" w14:textId="43493391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phosphorylation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C4D6" w14:textId="2F9A8FBC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B37DC" w14:textId="67DE09A9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BEF9" w14:textId="4CBB6E7B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2023.1579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3E50" w14:textId="1607B337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A41FCB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AEE19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1BD2302" w14:textId="7A33308C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localization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FF4A2BF" w14:textId="54E64646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7145ADE" w14:textId="65480427" w:rsidR="00F455BC" w:rsidRPr="00F455BC" w:rsidRDefault="00347DFB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347DFB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62EEF38D" w14:textId="2A2F84DE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40260A3" w14:textId="55939715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2.7778</w:t>
            </w:r>
          </w:p>
        </w:tc>
      </w:tr>
      <w:tr w:rsidR="00F455BC" w:rsidRPr="00F455BC" w14:paraId="51142520" w14:textId="77777777" w:rsidTr="00192455">
        <w:trPr>
          <w:trHeight w:val="285"/>
        </w:trPr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8FED5" w14:textId="71F1D372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Cluster3:</w:t>
            </w: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962218"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Artificial Intelligence-Powered Advancements in AlphaFold for Structural Biology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4D8A5" w14:textId="36241D9C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prediction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7EC50" w14:textId="278D0DE1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199</w:t>
            </w:r>
          </w:p>
        </w:tc>
        <w:tc>
          <w:tcPr>
            <w:tcW w:w="88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8B26" w14:textId="7B73467E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996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F6FA" w14:textId="0FEEADF9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2022.8141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9F90" w14:textId="3FE9CE0B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23.0352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AC2FE49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11BA3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DFBFB" w14:textId="62D7BD6F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sequence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895C3" w14:textId="7EEF4B95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41EA" w14:textId="0B1C20C3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852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9363" w14:textId="1D9FD487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2022.8867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20DAA" w14:textId="70356772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7.6467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19A168A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213F4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64E3" w14:textId="4A7B9C26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database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2BDC" w14:textId="6A7D716E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27722" w14:textId="175858B9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10F85" w14:textId="1766D1B6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2022.8417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D35B0" w14:textId="1E6DAA92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29.7917</w:t>
            </w:r>
          </w:p>
        </w:tc>
      </w:tr>
      <w:tr w:rsidR="00F455BC" w:rsidRPr="00F455BC" w14:paraId="1D59D1BF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385543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BC494" w14:textId="62844B2A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docking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1486A" w14:textId="2246CEA3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40504" w14:textId="2A6E670F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1439E" w14:textId="5BC0A867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2022.8537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E415" w14:textId="636E647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12.439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30280505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0573E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AA9B" w14:textId="516C624D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recognition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0E848" w14:textId="3231E213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E22F" w14:textId="3110BEED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D840" w14:textId="16969D8D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2022.9851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EB69" w14:textId="19C6CE50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6.2239</w:t>
            </w:r>
          </w:p>
        </w:tc>
      </w:tr>
      <w:tr w:rsidR="00F455BC" w:rsidRPr="00F455BC" w14:paraId="360057C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55D9F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5736" w14:textId="00595451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web server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59CD" w14:textId="673C481C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0D99" w14:textId="1F854B9F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797A6" w14:textId="6C17AB65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2022.7231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198D1" w14:textId="72CD24BC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6.7846</w:t>
            </w:r>
          </w:p>
        </w:tc>
      </w:tr>
      <w:tr w:rsidR="00F455BC" w:rsidRPr="00F455BC" w14:paraId="42FB849B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43C91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46742" w14:textId="5B71DFA8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deep learning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2DFD" w14:textId="561F325E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63 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02AC" w14:textId="02CBEA8E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706D" w14:textId="15887FA3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2022.6667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EDD2" w14:textId="13276B33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11.4921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8F0CFF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AF6B0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6A99D" w14:textId="6F0DB201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 structure prediction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5A02F" w14:textId="1CC4F425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F1519" w14:textId="3F907D8F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3ABE" w14:textId="736CE4C4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2022.3333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F82FB" w14:textId="2ED2CCFB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20.5072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5FFC90B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72F71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3CD82" w14:textId="6E00C650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machine learning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FA455" w14:textId="60EC049F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01BE3" w14:textId="7DB387B1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A801F" w14:textId="6AD56163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2022.6538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08FD" w14:textId="429563C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14.2692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626F14A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0A3D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E1DF" w14:textId="090A405C" w:rsidR="00F455BC" w:rsidRPr="00F455BC" w:rsidRDefault="00962218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962218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15A2" w14:textId="6AD36AC2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2B7CD" w14:textId="3BA70C83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060C" w14:textId="0E510F06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2022.6538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B448" w14:textId="3CE7D288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9.7174</w:t>
            </w:r>
          </w:p>
        </w:tc>
      </w:tr>
      <w:tr w:rsidR="00F455BC" w:rsidRPr="00F455BC" w14:paraId="1ED0EE6C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39A7E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D938" w14:textId="3C110505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protein-structure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2683" w14:textId="31681506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6262" w14:textId="661B7650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0790" w14:textId="72EC6F81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2022.8444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C27D6" w14:textId="4D073FB9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11.6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</w:p>
        </w:tc>
      </w:tr>
      <w:tr w:rsidR="00F455BC" w:rsidRPr="00F455BC" w14:paraId="20B58BC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7691F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468A1DA" w14:textId="0BACA097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server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D160EFE" w14:textId="627A2C61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524A2E91" w14:textId="7355CD1F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2E95A1B" w14:textId="07D9BE71" w:rsidR="00F455BC" w:rsidRPr="00F455BC" w:rsidRDefault="005909B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5909B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2022.6829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4D3260BA" w14:textId="14CACB0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12.2683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2AC582B" w14:textId="77777777" w:rsidTr="00192455">
        <w:trPr>
          <w:trHeight w:val="285"/>
        </w:trPr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0115B" w14:textId="65D11007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Cluster4:</w:t>
            </w: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E21002"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AlphaFold's Role in Drug Discovery through Structural Biology Predictions and Molecular Dynamics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6B583" w14:textId="43B99DE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alphafold2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3A55" w14:textId="730BB19C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169</w:t>
            </w:r>
          </w:p>
        </w:tc>
        <w:tc>
          <w:tcPr>
            <w:tcW w:w="88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9D41" w14:textId="3F7C619B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870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A04D" w14:textId="5BA7AF0F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2022.7929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B9413" w14:textId="516B69B9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5.355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56BEF471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F5D7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4AAA" w14:textId="0DAB6EF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dynamics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A2A96" w14:textId="19F992B7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7345" w14:textId="69BFA845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C913" w14:textId="1E8F008D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2022.7258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8C1C8" w14:textId="21D6F313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11.371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42C2B964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46445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7A760" w14:textId="6577867D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docking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CE89" w14:textId="3C39F2EF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549C" w14:textId="42F60080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A6C3" w14:textId="062EAE43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2022.9455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84242" w14:textId="459D5393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4.0182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46ECFCE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EFBE2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1DCAD" w14:textId="04327051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secondary structure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BAEF0" w14:textId="07AC3FFD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32212" w14:textId="707FA454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1A88" w14:textId="2F687A98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2022.8462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98EFA" w14:textId="1220E360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4.6667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0707DA1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6FA82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543FD" w14:textId="652A4DF6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molecular-dynamics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16ED" w14:textId="32EFC616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27004" w14:textId="45825811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03534" w14:textId="320C7F1D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5C703" w14:textId="467910F4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3.575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FDD4E20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06486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D5D1D" w14:textId="43E3C8A8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A2C15" w14:textId="44D8B66B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9CF8F" w14:textId="1F5910D2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880D" w14:textId="426EAA7C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2022.7857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C322A" w14:textId="214CA62E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56.5357</w:t>
            </w:r>
          </w:p>
        </w:tc>
      </w:tr>
      <w:tr w:rsidR="00F455BC" w:rsidRPr="00F455BC" w14:paraId="50349975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AE56F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BBED" w14:textId="06E6CA7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drug discovery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63C73" w14:textId="52B11C89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0150" w14:textId="685983FE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255E" w14:textId="0F33412B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34FAD" w14:textId="296FDA30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6.2273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822F0AB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FEFDB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14992" w14:textId="3BCD7E15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molecular dynamics simulations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5BE6" w14:textId="4429FB43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7C1E" w14:textId="63D83568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6482" w14:textId="0AB47243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2022.7647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D8B9" w14:textId="212A9C46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5.0588</w:t>
            </w:r>
          </w:p>
        </w:tc>
      </w:tr>
      <w:tr w:rsidR="00F455BC" w:rsidRPr="00F455BC" w14:paraId="591861A3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7CA8D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27BEE" w14:textId="58213832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force-field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94B47" w14:textId="046B759F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9B943" w14:textId="3C820DAD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0A58" w14:textId="2E8CF67B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2022.7857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AA4FE" w14:textId="3CBE98F6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</w:t>
            </w:r>
            <w:r w:rsid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0000</w:t>
            </w:r>
            <w:r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4536C6D7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6A15B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D7A7" w14:textId="3B40E396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glide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1955" w14:textId="24A35B69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886D" w14:textId="08778B13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060E9D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CA06D" w14:textId="4B111B7B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2023.1333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65D8" w14:textId="35EA92AA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7C5F942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708D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C933" w14:textId="7C28E78E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protein-structure prediction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64DF" w14:textId="22B6ACCD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9376" w14:textId="5BA8328A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BE2E" w14:textId="1DE90CF1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2022.5556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B9EA" w14:textId="121BD71C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9.5556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DFEC1AE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30F83C1C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3E26BD90" w14:textId="7B2AA713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simulations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6F430A69" w14:textId="5BA81C80" w:rsidR="00F455BC" w:rsidRPr="00F455BC" w:rsidRDefault="00EF4B71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F4B71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79F35AD2" w14:textId="50F6FDD0" w:rsidR="00F455BC" w:rsidRPr="00F455BC" w:rsidRDefault="00060E9D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07F03416" w14:textId="294CE917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2022.4667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center"/>
            <w:hideMark/>
          </w:tcPr>
          <w:p w14:paraId="250AE4F8" w14:textId="6363E33D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117570D" w14:textId="77777777" w:rsidTr="00192455">
        <w:trPr>
          <w:trHeight w:val="285"/>
        </w:trPr>
        <w:tc>
          <w:tcPr>
            <w:tcW w:w="15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903E8" w14:textId="23410DCD" w:rsidR="00F455BC" w:rsidRPr="00F455BC" w:rsidRDefault="00F455BC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Cluster5:</w:t>
            </w: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E21002"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AlphaFold-Driven Enzyme Engineering and Mechanistic Insights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7B0FF" w14:textId="4F48CC7E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crystal-structure</w:t>
            </w:r>
          </w:p>
        </w:tc>
        <w:tc>
          <w:tcPr>
            <w:tcW w:w="111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1F0C" w14:textId="0E0DF8B9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88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E54D" w14:textId="52AC6D8A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678</w:t>
            </w:r>
          </w:p>
        </w:tc>
        <w:tc>
          <w:tcPr>
            <w:tcW w:w="109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EA1ED" w14:textId="0AB80027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2022.771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6CA99" w14:textId="091F2A39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8.7176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214F885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37726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B62A" w14:textId="31154981" w:rsidR="00F455BC" w:rsidRPr="00F455BC" w:rsidRDefault="00E21002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21002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binding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1611" w14:textId="50A072B9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557A" w14:textId="266747AB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1836" w14:textId="10FBEFB5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2022.9196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7C939" w14:textId="633E5013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7.5893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35DE57D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E5C88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0889A" w14:textId="2E25790C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mechanism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54275" w14:textId="6F405C3E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4A10" w14:textId="052679CA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411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0D33" w14:textId="6F3FB993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2022.9241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018A5" w14:textId="17E5B2E2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4.9367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F6ADD6E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CD482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14D4E" w14:textId="0AC7463A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insights 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6726" w14:textId="79AA636F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1763" w14:textId="680E2BE2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F1119" w14:textId="5401984A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2023.0238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FC7A5" w14:textId="3F199279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3.619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D5A0345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DB2A8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ADE0" w14:textId="5299421B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discovery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A31DC" w14:textId="3C3B6E5A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78357" w14:textId="6E87DF27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5FD8" w14:textId="19C2C30D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2022.9355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C6FF" w14:textId="01FBD5B6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48.3871</w:t>
            </w:r>
          </w:p>
        </w:tc>
      </w:tr>
      <w:tr w:rsidR="00F455BC" w:rsidRPr="00F455BC" w14:paraId="3A2A14B6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C57B7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E5D0" w14:textId="650030B7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specificity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50B4" w14:textId="1A67DB67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2D1D9" w14:textId="060F1959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3E1C" w14:textId="4440C57C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2022.9259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8E91" w14:textId="4E5DE4AA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1.7037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42F7643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96141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0456" w14:textId="1C97A3C2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biology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40552" w14:textId="628B7176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0FD3" w14:textId="628D8240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0737" w14:textId="68A853ED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2022.913</w:t>
            </w: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2A2AC" w14:textId="7E32BE8B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9.5652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8232BFD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C99FA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BE4C2" w14:textId="5EE77033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enzyme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D79E" w14:textId="6D098DB8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AD07" w14:textId="291607D8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BD35" w14:textId="6425138D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2022.9259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8805" w14:textId="45261329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2.9259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36F1E804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B72A2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9614" w14:textId="7E46A05A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inhibitors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F6665" w14:textId="42D265E2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DE1A" w14:textId="6F8E3A72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41C5" w14:textId="17E9A4D8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2023.1053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F07E" w14:textId="0C13EEF8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4.2632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6AAE5F58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EBDE9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9964" w14:textId="43DE11C1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pathway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7402" w14:textId="758E1E13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5309" w14:textId="2FD918E1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3FBC" w14:textId="6B1A7AD6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2022.7391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E35F" w14:textId="5DD34984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6.3478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0747CD02" w14:textId="77777777" w:rsidTr="00192455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C96C6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101AC" w14:textId="2D682DCC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purification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F1DD" w14:textId="7FE5BA05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05E9C" w14:textId="6AFD7184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70C6" w14:textId="72FBC522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1732" w14:textId="6DEE9397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  <w:tr w:rsidR="00F455BC" w:rsidRPr="00F455BC" w14:paraId="7ACE8FCD" w14:textId="77777777" w:rsidTr="00762A06">
        <w:trPr>
          <w:trHeight w:val="285"/>
        </w:trPr>
        <w:tc>
          <w:tcPr>
            <w:tcW w:w="1590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8907228" w14:textId="77777777" w:rsidR="00F455BC" w:rsidRPr="00F455BC" w:rsidRDefault="00F455BC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85DB9" w14:textId="5967FE88" w:rsidR="00F455BC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 engineering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038FC" w14:textId="743892B1" w:rsidR="00F455BC" w:rsidRPr="00F455BC" w:rsidRDefault="0015283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5283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6C68E" w14:textId="5BCA0F76" w:rsidR="00F455BC" w:rsidRPr="00F455BC" w:rsidRDefault="00797AB5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797AB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C1977" w14:textId="6752AAD4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2023.25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</w:t>
            </w:r>
            <w:r w:rsidR="00F455BC" w:rsidRPr="00F455BC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9C8F1" w14:textId="4CD1C4BE" w:rsidR="00F455BC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2.3333</w:t>
            </w:r>
          </w:p>
        </w:tc>
      </w:tr>
      <w:tr w:rsidR="00762A06" w:rsidRPr="00F455BC" w14:paraId="4B5C79BA" w14:textId="77777777" w:rsidTr="00C1508E">
        <w:trPr>
          <w:trHeight w:val="285"/>
        </w:trPr>
        <w:tc>
          <w:tcPr>
            <w:tcW w:w="1590" w:type="dxa"/>
            <w:vMerge w:val="restart"/>
            <w:tcBorders>
              <w:left w:val="nil"/>
              <w:right w:val="nil"/>
            </w:tcBorders>
            <w:vAlign w:val="center"/>
          </w:tcPr>
          <w:p w14:paraId="7CA61BE2" w14:textId="2C0C422B" w:rsidR="00762A06" w:rsidRPr="00F455BC" w:rsidRDefault="00762A06" w:rsidP="00762A06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Cluster</w:t>
            </w:r>
            <w:r>
              <w:rPr>
                <w:rFonts w:ascii="Times New Roman" w:eastAsia="DengXi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:</w:t>
            </w:r>
            <w:r w:rsidRPr="00F455BC"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="001A6404"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AlphaFold in Disease-Related Structural Biology and Genomic Research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8B39A" w14:textId="327A6AD6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ED039" w14:textId="58776190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208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6D3CD" w14:textId="0EF1434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8490C" w14:textId="14A989F5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2022.851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72893" w14:textId="507DB257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4.0865</w:t>
            </w:r>
          </w:p>
        </w:tc>
      </w:tr>
      <w:tr w:rsidR="00762A06" w:rsidRPr="00F455BC" w14:paraId="01EEC10D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09BDF69E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ACFF5" w14:textId="56FF853D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protein-protein interactions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8CB8F" w14:textId="5449E23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619D2" w14:textId="249535D8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146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96435" w14:textId="0010F286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2022.9091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613B5" w14:textId="6C98202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4.3182</w:t>
            </w:r>
          </w:p>
        </w:tc>
      </w:tr>
      <w:tr w:rsidR="00762A06" w:rsidRPr="00F455BC" w14:paraId="52A6EE55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5FF26788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AAE69" w14:textId="36E419B4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architecture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1E277" w14:textId="573D12C7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9AD7F" w14:textId="7CBCDC9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105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1B8CE" w14:textId="4883C463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B7E3E" w14:textId="771885FC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</w:p>
        </w:tc>
      </w:tr>
      <w:tr w:rsidR="00762A06" w:rsidRPr="00F455BC" w14:paraId="3C802B9A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44FF3729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40B92" w14:textId="0948F248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x-ray crystallography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C9430" w14:textId="10D6D872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DDF75" w14:textId="242C301A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8C87" w14:textId="3DC5524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2022.6111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0F28" w14:textId="62E1B5A8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7.0556</w:t>
            </w:r>
          </w:p>
        </w:tc>
      </w:tr>
      <w:tr w:rsidR="00762A06" w:rsidRPr="00F455BC" w14:paraId="1CA16210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64578F13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8A7EB" w14:textId="27380881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cancer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E97F1" w14:textId="35C6F33B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7F3E1" w14:textId="27E0D250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3FE31" w14:textId="053E372C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B7698" w14:textId="6C180205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1.95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</w:t>
            </w:r>
          </w:p>
        </w:tc>
      </w:tr>
      <w:tr w:rsidR="00762A06" w:rsidRPr="00F455BC" w14:paraId="59E8452F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11789C8D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978D" w14:textId="584B603F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disease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4DD42" w14:textId="598A516C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8E911" w14:textId="2689F8E6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224F1" w14:textId="46FB7568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2022.9412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FD61" w14:textId="21D780CB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5.8235</w:t>
            </w:r>
          </w:p>
        </w:tc>
      </w:tr>
      <w:tr w:rsidR="00762A06" w:rsidRPr="00F455BC" w14:paraId="4FA0A302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2DD67233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C78D" w14:textId="739FC22D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genome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2877" w14:textId="4CBA81BA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03892" w14:textId="46CCC36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87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6FCA0" w14:textId="38680B75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659D2" w14:textId="69D211C0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0.9412</w:t>
            </w:r>
          </w:p>
        </w:tc>
      </w:tr>
      <w:tr w:rsidR="00762A06" w:rsidRPr="00F455BC" w14:paraId="32F50148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2ED2EB7E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11909" w14:textId="23A783BC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networks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A6D6B" w14:textId="5C8DD1E0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4AB83" w14:textId="6F5B87DA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84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4B45A" w14:textId="4C4F447D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2023.1429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7D2F6" w14:textId="17FD51F2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1.5714</w:t>
            </w:r>
          </w:p>
        </w:tc>
      </w:tr>
      <w:tr w:rsidR="00762A06" w:rsidRPr="00F455BC" w14:paraId="10C2E722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1339FD6B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BAA5E" w14:textId="2C47DBDE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program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3B056" w14:textId="46365BD6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0CB6E" w14:textId="7808D749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8FBED" w14:textId="5013DF5B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2023.1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000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57914" w14:textId="5EBDAE0D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</w:p>
        </w:tc>
      </w:tr>
      <w:tr w:rsidR="00762A06" w:rsidRPr="00F455BC" w14:paraId="54A6DDC8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24DA174C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C802C" w14:textId="7B7F1662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transcription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DEF5A" w14:textId="6BB58BA6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42198" w14:textId="6C6F3150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8C26" w14:textId="7869A967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2022.7143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27608" w14:textId="67F43B1E" w:rsidR="00762A06" w:rsidRPr="00F455BC" w:rsidRDefault="00265D97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65D9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1.4286</w:t>
            </w:r>
          </w:p>
        </w:tc>
      </w:tr>
      <w:tr w:rsidR="00762A06" w:rsidRPr="00F455BC" w14:paraId="5F88EBCF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right w:val="nil"/>
            </w:tcBorders>
            <w:vAlign w:val="center"/>
          </w:tcPr>
          <w:p w14:paraId="0AFA8461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4385" w14:textId="3AAFBB6F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glycosylation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C2DB2" w14:textId="20FCD08A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1BA1C" w14:textId="0D92B3AA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DCA12" w14:textId="2F27A24F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2023.0769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DECB" w14:textId="33D5C532" w:rsidR="00762A06" w:rsidRPr="00F455BC" w:rsidRDefault="00265D97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65D9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.0000</w:t>
            </w:r>
          </w:p>
        </w:tc>
      </w:tr>
      <w:tr w:rsidR="00762A06" w:rsidRPr="00F455BC" w14:paraId="0560F9BD" w14:textId="77777777" w:rsidTr="00C1508E">
        <w:trPr>
          <w:trHeight w:val="285"/>
        </w:trPr>
        <w:tc>
          <w:tcPr>
            <w:tcW w:w="1590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65A21C2" w14:textId="77777777" w:rsidR="00762A06" w:rsidRPr="00F455BC" w:rsidRDefault="00762A06" w:rsidP="00F455BC">
            <w:pPr>
              <w:widowControl/>
              <w:spacing w:line="180" w:lineRule="exact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ACDE664" w14:textId="0A2816F3" w:rsidR="00762A06" w:rsidRPr="00F455BC" w:rsidRDefault="001A6404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A6404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subunit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80C7F23" w14:textId="1917E7A7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27668D0" w14:textId="4DA393C6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39FBA38" w14:textId="1A88F8C8" w:rsidR="00762A06" w:rsidRPr="00F455BC" w:rsidRDefault="00D85409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85409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2022.6364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1B7DB34" w14:textId="5FBD9FAD" w:rsidR="00762A06" w:rsidRPr="00F455BC" w:rsidRDefault="00265D97" w:rsidP="00F455BC">
            <w:pPr>
              <w:widowControl/>
              <w:spacing w:line="180" w:lineRule="exact"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265D97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2.8182</w:t>
            </w:r>
          </w:p>
        </w:tc>
      </w:tr>
    </w:tbl>
    <w:p w14:paraId="5051873D" w14:textId="77777777" w:rsidR="00BD328A" w:rsidRPr="00F455BC" w:rsidRDefault="00BD328A" w:rsidP="00F455BC"/>
    <w:sectPr w:rsidR="00BD328A" w:rsidRPr="00F455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7E0B" w14:textId="77777777" w:rsidR="00841ECA" w:rsidRDefault="00841ECA" w:rsidP="00C212F2">
      <w:r>
        <w:separator/>
      </w:r>
    </w:p>
  </w:endnote>
  <w:endnote w:type="continuationSeparator" w:id="0">
    <w:p w14:paraId="66BE4A57" w14:textId="77777777" w:rsidR="00841ECA" w:rsidRDefault="00841ECA" w:rsidP="00C2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3670D" w14:textId="77777777" w:rsidR="00841ECA" w:rsidRDefault="00841ECA" w:rsidP="00C212F2">
      <w:r>
        <w:separator/>
      </w:r>
    </w:p>
  </w:footnote>
  <w:footnote w:type="continuationSeparator" w:id="0">
    <w:p w14:paraId="77FCDA50" w14:textId="77777777" w:rsidR="00841ECA" w:rsidRDefault="00841ECA" w:rsidP="00C21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8A"/>
    <w:rsid w:val="00060E9D"/>
    <w:rsid w:val="000D65F5"/>
    <w:rsid w:val="000E7468"/>
    <w:rsid w:val="00152839"/>
    <w:rsid w:val="00192455"/>
    <w:rsid w:val="001A6404"/>
    <w:rsid w:val="002577E9"/>
    <w:rsid w:val="00265D97"/>
    <w:rsid w:val="00347DFB"/>
    <w:rsid w:val="003D34CD"/>
    <w:rsid w:val="00557E58"/>
    <w:rsid w:val="005909BD"/>
    <w:rsid w:val="006C4891"/>
    <w:rsid w:val="00756F6A"/>
    <w:rsid w:val="00762A06"/>
    <w:rsid w:val="00776699"/>
    <w:rsid w:val="0078546F"/>
    <w:rsid w:val="00797AB5"/>
    <w:rsid w:val="00807ECC"/>
    <w:rsid w:val="00827A45"/>
    <w:rsid w:val="00841ECA"/>
    <w:rsid w:val="00846FAC"/>
    <w:rsid w:val="00962218"/>
    <w:rsid w:val="00A7221B"/>
    <w:rsid w:val="00A84301"/>
    <w:rsid w:val="00BD328A"/>
    <w:rsid w:val="00BF5FBC"/>
    <w:rsid w:val="00C212F2"/>
    <w:rsid w:val="00C21A70"/>
    <w:rsid w:val="00D85409"/>
    <w:rsid w:val="00E21002"/>
    <w:rsid w:val="00EF4B71"/>
    <w:rsid w:val="00F178CE"/>
    <w:rsid w:val="00F2449C"/>
    <w:rsid w:val="00F455BC"/>
    <w:rsid w:val="00FC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C93F4"/>
  <w15:chartTrackingRefBased/>
  <w15:docId w15:val="{E08CB2A7-56AD-4DD2-B66F-ED55E5870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12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12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12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167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</dc:creator>
  <cp:keywords/>
  <dc:description/>
  <cp:lastModifiedBy>mengyuan1996626@outlook.com</cp:lastModifiedBy>
  <cp:revision>15</cp:revision>
  <dcterms:created xsi:type="dcterms:W3CDTF">2023-12-31T03:42:00Z</dcterms:created>
  <dcterms:modified xsi:type="dcterms:W3CDTF">2024-07-09T07:26:00Z</dcterms:modified>
</cp:coreProperties>
</file>