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40" w:rsidRDefault="00AF1D40" w:rsidP="00AF1D4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Additional file 5:</w:t>
      </w:r>
      <w:bookmarkStart w:id="0" w:name="_GoBack"/>
      <w:bookmarkEnd w:id="0"/>
      <w:r w:rsidRPr="00561604">
        <w:rPr>
          <w:rFonts w:ascii="Times New Roman" w:hAnsi="Times New Roman" w:cs="Times New Roman"/>
          <w:b/>
          <w:color w:val="000000" w:themeColor="text1"/>
        </w:rPr>
        <w:t xml:space="preserve"> Table S</w:t>
      </w:r>
      <w:r>
        <w:rPr>
          <w:rFonts w:ascii="Times New Roman" w:hAnsi="Times New Roman" w:cs="Times New Roman"/>
          <w:b/>
          <w:color w:val="000000" w:themeColor="text1"/>
        </w:rPr>
        <w:t>2</w:t>
      </w:r>
      <w:r w:rsidRPr="00561604">
        <w:rPr>
          <w:rFonts w:ascii="Times New Roman" w:hAnsi="Times New Roman" w:cs="Times New Roman"/>
          <w:b/>
          <w:color w:val="000000" w:themeColor="text1"/>
        </w:rPr>
        <w:t>:</w:t>
      </w:r>
      <w:r w:rsidRPr="0056160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Molar fraction and concentration of quantified lipids in plasma and SBF. Molar fractions represent the percentage of </w:t>
      </w:r>
      <w:r w:rsidRPr="00182173">
        <w:rPr>
          <w:rFonts w:ascii="Times New Roman" w:hAnsi="Times New Roman" w:cs="Times New Roman"/>
          <w:b/>
          <w:bCs/>
          <w:color w:val="000000" w:themeColor="text1"/>
        </w:rPr>
        <w:t>individual lipid species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within their lipid class. </w:t>
      </w:r>
      <w:r w:rsidRPr="00541968">
        <w:rPr>
          <w:rFonts w:ascii="Times New Roman" w:hAnsi="Times New Roman" w:cs="Times New Roman"/>
          <w:b/>
          <w:bCs/>
          <w:i/>
          <w:color w:val="000000" w:themeColor="text1"/>
        </w:rPr>
        <w:t>n</w:t>
      </w:r>
      <w:r>
        <w:rPr>
          <w:rFonts w:ascii="Times New Roman" w:hAnsi="Times New Roman" w:cs="Times New Roman"/>
          <w:b/>
          <w:bCs/>
          <w:color w:val="000000" w:themeColor="text1"/>
        </w:rPr>
        <w:t>=18</w:t>
      </w:r>
      <w:r w:rsidRPr="00561604">
        <w:rPr>
          <w:rFonts w:ascii="Times New Roman" w:hAnsi="Times New Roman" w:cs="Times New Roman"/>
          <w:b/>
          <w:bCs/>
          <w:color w:val="000000" w:themeColor="text1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2118"/>
        <w:gridCol w:w="851"/>
        <w:gridCol w:w="901"/>
        <w:gridCol w:w="505"/>
        <w:gridCol w:w="900"/>
        <w:gridCol w:w="551"/>
        <w:gridCol w:w="1053"/>
        <w:gridCol w:w="216"/>
        <w:gridCol w:w="606"/>
        <w:gridCol w:w="1053"/>
        <w:gridCol w:w="216"/>
        <w:gridCol w:w="606"/>
      </w:tblGrid>
      <w:tr w:rsidR="00AF1D40" w:rsidRPr="003C6ACE" w:rsidTr="00AF1D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shd w:val="clear" w:color="auto" w:fill="auto"/>
            <w:noWrap/>
            <w:hideMark/>
          </w:tcPr>
          <w:p w:rsidR="00AF1D40" w:rsidRPr="00253A6A" w:rsidRDefault="00AF1D40" w:rsidP="00EC14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hideMark/>
          </w:tcPr>
          <w:p w:rsidR="00AF1D40" w:rsidRPr="00253A6A" w:rsidRDefault="00AF1D40" w:rsidP="00EC14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bottom w:val="nil"/>
            </w:tcBorders>
            <w:shd w:val="clear" w:color="auto" w:fill="auto"/>
            <w:noWrap/>
            <w:hideMark/>
          </w:tcPr>
          <w:p w:rsidR="00AF1D40" w:rsidRPr="00253A6A" w:rsidRDefault="00AF1D40" w:rsidP="00EC1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253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Plasma</w:t>
            </w:r>
          </w:p>
        </w:tc>
        <w:tc>
          <w:tcPr>
            <w:tcW w:w="0" w:type="auto"/>
            <w:gridSpan w:val="2"/>
            <w:tcBorders>
              <w:bottom w:val="nil"/>
            </w:tcBorders>
            <w:shd w:val="clear" w:color="auto" w:fill="auto"/>
            <w:noWrap/>
            <w:hideMark/>
          </w:tcPr>
          <w:p w:rsidR="00AF1D40" w:rsidRPr="00253A6A" w:rsidRDefault="00AF1D40" w:rsidP="00EC1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253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SBF</w:t>
            </w:r>
          </w:p>
        </w:tc>
        <w:tc>
          <w:tcPr>
            <w:tcW w:w="0" w:type="auto"/>
            <w:gridSpan w:val="3"/>
            <w:tcBorders>
              <w:bottom w:val="nil"/>
            </w:tcBorders>
            <w:shd w:val="clear" w:color="auto" w:fill="auto"/>
            <w:noWrap/>
            <w:hideMark/>
          </w:tcPr>
          <w:p w:rsidR="00AF1D40" w:rsidRPr="00253A6A" w:rsidRDefault="00AF1D40" w:rsidP="00EC1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253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Plasma</w:t>
            </w:r>
          </w:p>
        </w:tc>
        <w:tc>
          <w:tcPr>
            <w:tcW w:w="0" w:type="auto"/>
            <w:gridSpan w:val="3"/>
            <w:tcBorders>
              <w:bottom w:val="nil"/>
            </w:tcBorders>
            <w:shd w:val="clear" w:color="auto" w:fill="auto"/>
            <w:noWrap/>
            <w:hideMark/>
          </w:tcPr>
          <w:p w:rsidR="00AF1D40" w:rsidRPr="00253A6A" w:rsidRDefault="00AF1D40" w:rsidP="00EC1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253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SBF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F1D40" w:rsidRPr="00253A6A" w:rsidRDefault="00AF1D40" w:rsidP="00EC14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253A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Lipid class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F1D40" w:rsidRPr="00253A6A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v-SE"/>
              </w:rPr>
            </w:pPr>
            <w:r w:rsidRPr="00253A6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  <w:t>Lipid specie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  <w:t>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F1D40" w:rsidRPr="00253A6A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</w:pPr>
            <w:r w:rsidRPr="00253A6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  <w:t>Mean (mol%)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F1D40" w:rsidRPr="00253A6A" w:rsidRDefault="00AF1D40" w:rsidP="00EC1408">
            <w:pPr>
              <w:ind w:right="-1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</w:pPr>
            <w:r w:rsidRPr="00253A6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  <w:t>SD (mol%)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F1D40" w:rsidRPr="00253A6A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</w:pPr>
            <w:r w:rsidRPr="00253A6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  <w:t>Mean (mol%)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F1D40" w:rsidRPr="00253A6A" w:rsidRDefault="00AF1D40" w:rsidP="00EC1408">
            <w:pPr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</w:pPr>
            <w:r w:rsidRPr="00253A6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  <w:t>SD (mol%)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F1D40" w:rsidRPr="00253A6A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</w:pPr>
            <w:r w:rsidRPr="00253A6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  <w:t>Mean (nmol/mL)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F1D40" w:rsidRPr="00253A6A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</w:pPr>
            <w:r w:rsidRPr="00253A6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  <w:t>SD (nmol/mL)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F1D40" w:rsidRPr="00253A6A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</w:pPr>
            <w:r w:rsidRPr="00253A6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  <w:t>Mean (nmol/mL)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F1D40" w:rsidRPr="00253A6A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</w:pPr>
            <w:r w:rsidRPr="00253A6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  <w:t>SD (nmol/mL)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14:0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0.285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0.114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16:0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43.1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4.48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4.69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74.3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21.1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17.1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3.42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16:0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0.015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16:1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0.301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1.21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0.269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0.678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0.121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17:0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0.195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0.859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0.188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0.613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0.119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18:0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15.9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2.25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16.4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28.3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10.2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6.21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18:1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14.4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1.99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13.8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1.91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25.5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8.78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18:2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18.2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3.77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16.2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3.68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32.4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13.1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6.16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2.07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 18:3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0.335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0.296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0.057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20:3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0.346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0.495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0.086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20:4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2.59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0.675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2.29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0.551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4.35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0.848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0.25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20:5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0.212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0.484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0.181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0.529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0.183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0.084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22:5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0.149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0.374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0.016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22:6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0.709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0.509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0.267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0.094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30:0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0.338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0.384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9.36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4.93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0.57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32:0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0.849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22.4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5.97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5.16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1.31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32:1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0.777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0.772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0.222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21.4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10.7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3.21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1.57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32:2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6.84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4.45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0.721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34:0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0.242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5.65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0.247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34:1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14.2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14.6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91.2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17.4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34:2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23.5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23.5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2.27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622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160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95.3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29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34:3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0.787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0.219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28.6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12.5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3.29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1.59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34:4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2.08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0.182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0.125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36:1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2.91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3.04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0.437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78.1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26.9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12.2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3.36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36:2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2.4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lastRenderedPageBreak/>
              <w:t>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lastRenderedPageBreak/>
              <w:t>16.2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2.45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424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127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64.8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16.6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lastRenderedPageBreak/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36:3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8.88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0.822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8.39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0.784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53.4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9.79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36:4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7.24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6.99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187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51.3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28.3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10.7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36:5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2.06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0.769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0.495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56.2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29.7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6.08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2.69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38:2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0.283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7.46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2.19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0.261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38:3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0.555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49.1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15.5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3.03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38:4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4.28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4.73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0.989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110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24.5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18.8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5.08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38:5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2.94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0.415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0.391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77.3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21.3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11.6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2.88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38:6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5.26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4.33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139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46.2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17.8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6.54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40:4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3.15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0.834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0.523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0.176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40:5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0.458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0.469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11.9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3.03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0.519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40:6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2.96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0.673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2.84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0.644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24.7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11.5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3.53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C 40:7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0.296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7.81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2.29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0.361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34:0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0.512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8.45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2.03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0.531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34:1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0.286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0.316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34:2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0.365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9.56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2.81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2.29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0.684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36:1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3.48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0.839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0.689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0.191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36:2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0.197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0.253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4.93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0.999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0.268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36:3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0.595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0.163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0.806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0.197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3.25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3.18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0.834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36:4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0.391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0.667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0.199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9.98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2.86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2.62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0.786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36:5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0.898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0.397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0.189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0.075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38:3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7.05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1.98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0.475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hatidylcholine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38:4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0.567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0.753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14.2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3.17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2.96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0.735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16:0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15.4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2.74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16.1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2.91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0.217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18:0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19.7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3.57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28.6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3.37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0.432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0.083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18:1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14.7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16.1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4.46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0.998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0.418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0.061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18:2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25.2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5.04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22.1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4.79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0.771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0.296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0.097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20:4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9.89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2.35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7.33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0.646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0.019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Lyso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22:6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15.1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4.65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2.75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0.318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0.046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32:1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0.151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34:1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0.507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2.62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0.468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1.23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0.19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lastRenderedPageBreak/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34:2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5.05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1.21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2.75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2.44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0.442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36:1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2.58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0.934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0.619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0.184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36:2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17.9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4.52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20.4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4.42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1.23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0.923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36:3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4.77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1.92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5.85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0.344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0.267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36:4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4.65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0.861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4.57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0.883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0.318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0.401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36:5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0.699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0.591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0.234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0.364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0.282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0.042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38:3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0.627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0.544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0.813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38:4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18.2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3.95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16.8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3.26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8.82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5.28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0.984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38:5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5.62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5.17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2.79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0.333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0.329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38:6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17.4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5.18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14.5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9.81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9.71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1.76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40:4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0.145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0.167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40:5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0.371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0.306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0.751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0.507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0.099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40:6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9.73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2.33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8.43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2.14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5.23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4.24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0.743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 40:7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0.377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0.875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0.773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0.159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34:1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0.189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0.148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0.008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0.004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34:2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0.005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36:2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0.194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0.356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0.142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0.008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36:3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0.921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0.547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0.386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0.162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36:4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0.227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0.164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0.008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38:4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0.683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0.393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0.869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0.511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0.012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38:5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2.31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0.907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2.62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0.948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0.033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38:6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0.282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0.585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0.241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0.219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hatidylethanolamine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lasmalogen)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40:6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0.249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0.499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0.208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0.164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0.008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hatidylinositol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I 32:1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3.37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3.51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1.29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0.357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hatidylinositol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I 34:1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6.01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7.78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3.19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0.772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0.229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hatidylinositol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I 34:2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4.66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0.858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2.58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1.92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0.446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0.158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hatidylinositol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I 36:1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8.42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2.43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8.71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2.18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4.45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2.73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0.866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0.288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hatidylinositol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I 36:2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18.7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5.27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4.78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9.94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5.88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0.58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hatidylinositol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I 36:3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2.54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0.677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0.955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0.253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hatidylinositol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I 36:4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3.61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0.774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0.372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0.152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hatidylinositol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I 38:3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2.61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7.94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2.27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0.823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0.396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lastRenderedPageBreak/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hatidylinositol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I 38:4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35.6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7.08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35.1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7.15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18.2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3.51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1.14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hatidylinositol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I 38:5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0.405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0.826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0.453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0.058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hatidylinositol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I 38:6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3.29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0.302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hatidylinositol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I 40:5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0.263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0.962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0.342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0.601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0.305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0.044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hatidylinositol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I 40:6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2.01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0.604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0.199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0.075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hatidylserine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S 36:1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47.7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8.95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91.7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4.78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0.427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0.355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0.075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hos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hatidylserine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S 38:4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52.3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8.95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8.29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4.78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0.435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0.298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0.018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32:1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2.05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0.344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0.378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14.5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5.14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3.17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0.935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33:1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2.22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0.433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2.47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15.8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5.81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3.41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1.07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34:1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26.8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2.03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2.55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185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39.4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9.79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34:2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3.88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0.404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4.36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0.409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7.41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1.45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36:1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8.75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1.88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36:2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2.01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0.346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0.301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4.04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2.57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0.805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37:1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0.842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0.993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5.85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0.334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38:1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4.26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0.546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3.65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0.572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29.6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7.82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4.98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1.49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38:2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0.156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9.75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2.51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1.92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0.579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39:1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0.306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0.292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12.3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2.06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0.681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40:1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8.24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0.855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7.06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0.831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56.7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12.4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9.57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2.49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40:2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6.63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0.516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0.587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46.1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11.8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8.28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2.08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41:1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0.398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2.72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0.415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23.2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1.21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41:2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3.16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0.443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2.82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0.441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22.3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7.16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3.89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1.21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42:1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0.553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3.83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0.481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30.2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6.69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5.19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1.31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42:2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16.2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15.6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1.24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112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26.4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4.71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42:3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7.13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0.871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7.09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0.829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49.7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14.1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9.57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2.27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43:1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0.196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0.245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0.079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43:2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0.763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0.228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0.677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0.191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5.31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0.925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p</w:t>
            </w: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 xml:space="preserve">hingomyelin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SM 44:2 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0.594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0.158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0.145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0.038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Diglyceride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DG 34:0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6.04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4.08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2.04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0.221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Diglyceride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DG 34:1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2.92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5.24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5.99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2.88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0.794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0.44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Diglyceride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DG 34:2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48.3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8.22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55.9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5.35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31.8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2.56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8.14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0.502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Diglyceride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DG 36:0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2.33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0.636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4.79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0.979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0.588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0.149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lastRenderedPageBreak/>
              <w:t>Diglyceride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DG 36:1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0.705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2.22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0.442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1.21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0.639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0.333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0.105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Diglyceride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DG 36:2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18.8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4.64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10.3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2.94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13.3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5.81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0.618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Diglyceride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DG 36:3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10.7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7.42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2.72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0.804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Diglyceride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DG 36:4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3.58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0.959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2.26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2.48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0.339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0.126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44:0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0.958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0.046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44:1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0.723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0.074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45:0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0.016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46:0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0.158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0.174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46:1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0.333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0.313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0.237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3.87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0.295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0.327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46:2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0.154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0.148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0.117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47:0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0.035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47:1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0.691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0.689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0.067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48:0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0.157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0.458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0.255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2.38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0.427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0.451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48:1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0.965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14.1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13.5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1.93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48:2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0.661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0.926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8.23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0.917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0.967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48:3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0.297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0.196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2.57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2.37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0.243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0.194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48:4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0.501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0.505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0.036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50:0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0.167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0.843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0.23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50:1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4.14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4.53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35.3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22.8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4.56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4.67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50:2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5.52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5.23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47.2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28.8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5.22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4.93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50:3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0.571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0.411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16.9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9.75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1.45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50:4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0.427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4.02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2.49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0.392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0.287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50:5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0.768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0.642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0.043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51:1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0.302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2.46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0.294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0.272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51:2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0.755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0.267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0.693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0.219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6.41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3.72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0.582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51:3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0.409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0.369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3.42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0.347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0.258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52:0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0.294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0.024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52:1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0.518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11.9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7.98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1.19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52:2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23.4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24.8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3.22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186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22.8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15.2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52:3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18.4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17.3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145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52.6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15.8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10.4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52:4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6.23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0.958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5.52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0.862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49.1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18.2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3.27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lastRenderedPageBreak/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52:5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0.406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10.9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4.65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0.652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52:6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0.371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2.72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0.314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0.158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52:7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0.744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0.342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0.045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53:2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0.508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0.144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0.507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4.23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2.18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0.325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53:3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0.504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0.468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4.08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0.423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0.251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53:4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0.212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0.208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0.689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0.181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0.094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54:0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0.141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54:1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0.641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0.064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54:2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0.401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2.02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15.1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6.15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0.977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54:3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8.03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2.57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8.66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59.8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20.1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7.19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3.22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54:4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6.43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2.66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5.95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2.19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47.2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16.2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4.92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2.36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54:5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3.61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3.23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26.7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8.51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2.68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54:6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0.654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0.623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11.7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4.01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0.554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54:7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0.684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0.752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0.214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5.09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0.618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0.268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56:2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0.858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0.651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0.035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56:3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0.129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0.217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0.787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0.074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56:4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0.152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0.498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0.142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3.59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0.408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0.169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56:5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0.918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0.287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0.962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0.251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6.78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2.01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0.797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0.34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56:6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12.5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3.42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0.588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56:7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0.537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0.442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4.32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1.27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0.667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56:8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0.753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0.267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0.777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0.267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5.46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0.622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0.263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56:9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0.191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0.243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0.476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0.188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58:6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0.207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0.461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58:7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0.277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0.074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0.304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2.07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0.661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0.249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0.113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58:8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0.433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0.189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0.182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0.343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0.167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Triglyceride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TG 58:9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0.259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0.236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0.632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0.182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14:0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0.297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0.087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14.6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6.36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1.03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15:0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0.142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6.54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2.92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1.23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0.462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16:0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6.01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1.41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5.67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0.306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288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95.7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10.6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16:1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0.824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0.791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113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52.3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19.9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8.02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16:2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0.009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1.89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0.937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0.104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lastRenderedPageBreak/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17:0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0.166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0.156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8.28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4.16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0.485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17:1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0.224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0.222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4.73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0.649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18:0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0.664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0.265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0.631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0.114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32.7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16.6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5.39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1.69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18:1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20.1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19.9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0.996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954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213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168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38.1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18:2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50.1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3.64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51.1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3.44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2358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419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428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79.1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18:3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3.15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0.675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0.516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154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60.7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24.6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7.34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18:4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0.057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0.026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3.08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2.62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0.48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0.258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20:1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1.52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0.837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0.103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20:2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0.004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0.005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2.04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0.508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0.342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20:3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0.325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1.16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0.333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55.3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19.4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4.14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20:4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11.1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1.94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2.11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529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152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93.5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27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20:5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2.64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0.977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2.54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132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71.8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21.6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8.75</w:t>
            </w:r>
          </w:p>
        </w:tc>
      </w:tr>
      <w:tr w:rsidR="00AF1D40" w:rsidRPr="003C6ACE" w:rsidTr="00AF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22:5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0.017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1.38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0.803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0.245</w:t>
            </w:r>
          </w:p>
        </w:tc>
      </w:tr>
      <w:tr w:rsidR="00AF1D40" w:rsidRPr="003C6ACE" w:rsidTr="00AF1D4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F1D40" w:rsidRPr="009F1364" w:rsidRDefault="00AF1D4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</w:pPr>
            <w:r w:rsidRPr="009F1364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sv-SE"/>
              </w:rPr>
              <w:t>Cholesteryl ester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CE 22:6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1.76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0.45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1.67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0.406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86.2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34.3</w:t>
            </w:r>
          </w:p>
        </w:tc>
        <w:tc>
          <w:tcPr>
            <w:tcW w:w="0" w:type="auto"/>
            <w:gridSpan w:val="2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14.4</w:t>
            </w:r>
          </w:p>
        </w:tc>
        <w:tc>
          <w:tcPr>
            <w:tcW w:w="0" w:type="auto"/>
            <w:noWrap/>
            <w:hideMark/>
          </w:tcPr>
          <w:p w:rsidR="00AF1D40" w:rsidRPr="00080E0D" w:rsidRDefault="00AF1D4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080E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5.03</w:t>
            </w:r>
          </w:p>
        </w:tc>
      </w:tr>
    </w:tbl>
    <w:p w:rsidR="00FC612B" w:rsidRPr="00AF1D40" w:rsidRDefault="00FC612B" w:rsidP="00AF1D40"/>
    <w:sectPr w:rsidR="00FC612B" w:rsidRPr="00AF1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A7"/>
    <w:rsid w:val="00082837"/>
    <w:rsid w:val="002966F6"/>
    <w:rsid w:val="00372698"/>
    <w:rsid w:val="00846303"/>
    <w:rsid w:val="009B6257"/>
    <w:rsid w:val="00AF1D40"/>
    <w:rsid w:val="00C31DA7"/>
    <w:rsid w:val="00C83CA0"/>
    <w:rsid w:val="00FC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DA7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2"/>
    <w:unhideWhenUsed/>
    <w:qFormat/>
    <w:rsid w:val="00C83CA0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365F91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C83CA0"/>
    <w:rPr>
      <w:rFonts w:asciiTheme="majorHAnsi" w:eastAsiaTheme="majorEastAsia" w:hAnsiTheme="majorHAnsi" w:cstheme="majorBidi"/>
      <w:color w:val="365F91" w:themeColor="accent1" w:themeShade="BF"/>
      <w:kern w:val="28"/>
      <w:sz w:val="60"/>
    </w:rPr>
  </w:style>
  <w:style w:type="character" w:styleId="Hyperlink">
    <w:name w:val="Hyperlink"/>
    <w:basedOn w:val="DefaultParagraphFont"/>
    <w:uiPriority w:val="99"/>
    <w:semiHidden/>
    <w:unhideWhenUsed/>
    <w:rsid w:val="00C83CA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3CA0"/>
    <w:rPr>
      <w:color w:val="954F72"/>
      <w:u w:val="single"/>
    </w:rPr>
  </w:style>
  <w:style w:type="paragraph" w:customStyle="1" w:styleId="msonormal0">
    <w:name w:val="msonormal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font5">
    <w:name w:val="font5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sv-SE" w:eastAsia="sv-SE"/>
    </w:rPr>
  </w:style>
  <w:style w:type="paragraph" w:customStyle="1" w:styleId="xl63">
    <w:name w:val="xl63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sv-SE" w:eastAsia="sv-SE"/>
    </w:rPr>
  </w:style>
  <w:style w:type="paragraph" w:customStyle="1" w:styleId="xl64">
    <w:name w:val="xl64"/>
    <w:basedOn w:val="Normal"/>
    <w:rsid w:val="00C83CA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5">
    <w:name w:val="xl65"/>
    <w:basedOn w:val="Normal"/>
    <w:rsid w:val="00C83CA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6">
    <w:name w:val="xl66"/>
    <w:basedOn w:val="Normal"/>
    <w:rsid w:val="00C83CA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7">
    <w:name w:val="xl67"/>
    <w:basedOn w:val="Normal"/>
    <w:rsid w:val="00C83CA0"/>
    <w:pP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0"/>
      <w:szCs w:val="20"/>
      <w:lang w:val="sv-SE" w:eastAsia="sv-SE"/>
    </w:rPr>
  </w:style>
  <w:style w:type="table" w:customStyle="1" w:styleId="GridTable2">
    <w:name w:val="Grid Table 2"/>
    <w:basedOn w:val="TableNormal"/>
    <w:uiPriority w:val="47"/>
    <w:rsid w:val="00C83CA0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4">
    <w:name w:val="Plain Table 4"/>
    <w:basedOn w:val="TableNormal"/>
    <w:uiPriority w:val="44"/>
    <w:rsid w:val="00C83CA0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6Colorful">
    <w:name w:val="List Table 6 Colorful"/>
    <w:basedOn w:val="TableNormal"/>
    <w:uiPriority w:val="51"/>
    <w:rsid w:val="00C83CA0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83CA0"/>
    <w:pPr>
      <w:tabs>
        <w:tab w:val="center" w:pos="4513"/>
        <w:tab w:val="right" w:pos="9026"/>
      </w:tabs>
      <w:spacing w:after="0" w:line="240" w:lineRule="auto"/>
    </w:pPr>
    <w:rPr>
      <w:color w:val="595959" w:themeColor="text1" w:themeTint="A6"/>
    </w:rPr>
  </w:style>
  <w:style w:type="character" w:customStyle="1" w:styleId="HeaderChar">
    <w:name w:val="Header Char"/>
    <w:basedOn w:val="DefaultParagraphFont"/>
    <w:link w:val="Header"/>
    <w:uiPriority w:val="99"/>
    <w:rsid w:val="00C83CA0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C83CA0"/>
    <w:pPr>
      <w:tabs>
        <w:tab w:val="center" w:pos="4513"/>
        <w:tab w:val="right" w:pos="9026"/>
      </w:tabs>
      <w:spacing w:after="0" w:line="240" w:lineRule="auto"/>
    </w:pPr>
    <w:rPr>
      <w:color w:val="595959" w:themeColor="text1" w:themeTint="A6"/>
    </w:rPr>
  </w:style>
  <w:style w:type="character" w:customStyle="1" w:styleId="FooterChar">
    <w:name w:val="Footer Char"/>
    <w:basedOn w:val="DefaultParagraphFont"/>
    <w:link w:val="Footer"/>
    <w:uiPriority w:val="99"/>
    <w:rsid w:val="00C83CA0"/>
    <w:rPr>
      <w:color w:val="595959" w:themeColor="text1" w:themeTint="A6"/>
    </w:rPr>
  </w:style>
  <w:style w:type="table" w:customStyle="1" w:styleId="ListTable6ColorfulAccent1">
    <w:name w:val="List Table 6 Colorful Accent 1"/>
    <w:basedOn w:val="TableNormal"/>
    <w:uiPriority w:val="51"/>
    <w:rsid w:val="00C83CA0"/>
    <w:pPr>
      <w:spacing w:after="0" w:line="240" w:lineRule="auto"/>
    </w:pPr>
    <w:rPr>
      <w:color w:val="365F91" w:themeColor="accent1" w:themeShade="BF"/>
      <w:lang w:val="sv-S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DA7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2"/>
    <w:unhideWhenUsed/>
    <w:qFormat/>
    <w:rsid w:val="00C83CA0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365F91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C83CA0"/>
    <w:rPr>
      <w:rFonts w:asciiTheme="majorHAnsi" w:eastAsiaTheme="majorEastAsia" w:hAnsiTheme="majorHAnsi" w:cstheme="majorBidi"/>
      <w:color w:val="365F91" w:themeColor="accent1" w:themeShade="BF"/>
      <w:kern w:val="28"/>
      <w:sz w:val="60"/>
    </w:rPr>
  </w:style>
  <w:style w:type="character" w:styleId="Hyperlink">
    <w:name w:val="Hyperlink"/>
    <w:basedOn w:val="DefaultParagraphFont"/>
    <w:uiPriority w:val="99"/>
    <w:semiHidden/>
    <w:unhideWhenUsed/>
    <w:rsid w:val="00C83CA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3CA0"/>
    <w:rPr>
      <w:color w:val="954F72"/>
      <w:u w:val="single"/>
    </w:rPr>
  </w:style>
  <w:style w:type="paragraph" w:customStyle="1" w:styleId="msonormal0">
    <w:name w:val="msonormal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font5">
    <w:name w:val="font5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sv-SE" w:eastAsia="sv-SE"/>
    </w:rPr>
  </w:style>
  <w:style w:type="paragraph" w:customStyle="1" w:styleId="xl63">
    <w:name w:val="xl63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sv-SE" w:eastAsia="sv-SE"/>
    </w:rPr>
  </w:style>
  <w:style w:type="paragraph" w:customStyle="1" w:styleId="xl64">
    <w:name w:val="xl64"/>
    <w:basedOn w:val="Normal"/>
    <w:rsid w:val="00C83CA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5">
    <w:name w:val="xl65"/>
    <w:basedOn w:val="Normal"/>
    <w:rsid w:val="00C83CA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6">
    <w:name w:val="xl66"/>
    <w:basedOn w:val="Normal"/>
    <w:rsid w:val="00C83CA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7">
    <w:name w:val="xl67"/>
    <w:basedOn w:val="Normal"/>
    <w:rsid w:val="00C83CA0"/>
    <w:pP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0"/>
      <w:szCs w:val="20"/>
      <w:lang w:val="sv-SE" w:eastAsia="sv-SE"/>
    </w:rPr>
  </w:style>
  <w:style w:type="table" w:customStyle="1" w:styleId="GridTable2">
    <w:name w:val="Grid Table 2"/>
    <w:basedOn w:val="TableNormal"/>
    <w:uiPriority w:val="47"/>
    <w:rsid w:val="00C83CA0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4">
    <w:name w:val="Plain Table 4"/>
    <w:basedOn w:val="TableNormal"/>
    <w:uiPriority w:val="44"/>
    <w:rsid w:val="00C83CA0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6Colorful">
    <w:name w:val="List Table 6 Colorful"/>
    <w:basedOn w:val="TableNormal"/>
    <w:uiPriority w:val="51"/>
    <w:rsid w:val="00C83CA0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83CA0"/>
    <w:pPr>
      <w:tabs>
        <w:tab w:val="center" w:pos="4513"/>
        <w:tab w:val="right" w:pos="9026"/>
      </w:tabs>
      <w:spacing w:after="0" w:line="240" w:lineRule="auto"/>
    </w:pPr>
    <w:rPr>
      <w:color w:val="595959" w:themeColor="text1" w:themeTint="A6"/>
    </w:rPr>
  </w:style>
  <w:style w:type="character" w:customStyle="1" w:styleId="HeaderChar">
    <w:name w:val="Header Char"/>
    <w:basedOn w:val="DefaultParagraphFont"/>
    <w:link w:val="Header"/>
    <w:uiPriority w:val="99"/>
    <w:rsid w:val="00C83CA0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C83CA0"/>
    <w:pPr>
      <w:tabs>
        <w:tab w:val="center" w:pos="4513"/>
        <w:tab w:val="right" w:pos="9026"/>
      </w:tabs>
      <w:spacing w:after="0" w:line="240" w:lineRule="auto"/>
    </w:pPr>
    <w:rPr>
      <w:color w:val="595959" w:themeColor="text1" w:themeTint="A6"/>
    </w:rPr>
  </w:style>
  <w:style w:type="character" w:customStyle="1" w:styleId="FooterChar">
    <w:name w:val="Footer Char"/>
    <w:basedOn w:val="DefaultParagraphFont"/>
    <w:link w:val="Footer"/>
    <w:uiPriority w:val="99"/>
    <w:rsid w:val="00C83CA0"/>
    <w:rPr>
      <w:color w:val="595959" w:themeColor="text1" w:themeTint="A6"/>
    </w:rPr>
  </w:style>
  <w:style w:type="table" w:customStyle="1" w:styleId="ListTable6ColorfulAccent1">
    <w:name w:val="List Table 6 Colorful Accent 1"/>
    <w:basedOn w:val="TableNormal"/>
    <w:uiPriority w:val="51"/>
    <w:rsid w:val="00C83CA0"/>
    <w:pPr>
      <w:spacing w:after="0" w:line="240" w:lineRule="auto"/>
    </w:pPr>
    <w:rPr>
      <w:color w:val="365F91" w:themeColor="accent1" w:themeShade="BF"/>
      <w:lang w:val="sv-S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2374</Words>
  <Characters>11946</Characters>
  <Application>Microsoft Office Word</Application>
  <DocSecurity>0</DocSecurity>
  <Lines>1991</Lines>
  <Paragraphs>2045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MADELOSSANTOS</dc:creator>
  <cp:lastModifiedBy>MADELOSSANTOS</cp:lastModifiedBy>
  <cp:revision>2</cp:revision>
  <dcterms:created xsi:type="dcterms:W3CDTF">2019-08-17T17:48:00Z</dcterms:created>
  <dcterms:modified xsi:type="dcterms:W3CDTF">2019-08-17T17:48:00Z</dcterms:modified>
</cp:coreProperties>
</file>