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</w:rPr>
      </w:pPr>
      <w:bookmarkStart w:id="0" w:name="_Hlk160309933"/>
      <w:r>
        <w:rPr>
          <w:b/>
          <w:bCs/>
        </w:rPr>
        <w:t xml:space="preserve">Supplementary Table </w:t>
      </w:r>
      <w:bookmarkEnd w:id="0"/>
      <w:r>
        <w:rPr>
          <w:b/>
          <w:bCs/>
        </w:rPr>
        <w:t>3. Baseline characteristics according to TyG</w:t>
      </w:r>
      <w:r>
        <w:t>-</w:t>
      </w:r>
      <w:r>
        <w:rPr>
          <w:b/>
          <w:bCs/>
        </w:rPr>
        <w:t xml:space="preserve">BMI quartiles </w:t>
      </w:r>
      <w:r>
        <w:rPr>
          <w:rFonts w:hint="eastAsia"/>
          <w:b/>
          <w:bCs/>
        </w:rPr>
        <w:t>in</w:t>
      </w:r>
      <w:r>
        <w:rPr>
          <w:b/>
          <w:bCs/>
        </w:rPr>
        <w:t xml:space="preserve"> NHANES 200</w:t>
      </w:r>
      <w:r>
        <w:rPr>
          <w:rFonts w:hint="eastAsia"/>
          <w:b/>
          <w:bCs/>
        </w:rPr>
        <w:t>9</w:t>
      </w:r>
      <w:r>
        <w:rPr>
          <w:b/>
          <w:bCs/>
        </w:rPr>
        <w:t>-201</w:t>
      </w:r>
      <w:r>
        <w:rPr>
          <w:rFonts w:hint="eastAsia"/>
          <w:b/>
          <w:bCs/>
        </w:rPr>
        <w:t>4</w:t>
      </w:r>
    </w:p>
    <w:tbl>
      <w:tblPr>
        <w:tblStyle w:val="5"/>
        <w:tblW w:w="11450" w:type="dxa"/>
        <w:tblInd w:w="-28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1823"/>
        <w:gridCol w:w="1961"/>
        <w:gridCol w:w="1867"/>
        <w:gridCol w:w="1868"/>
        <w:gridCol w:w="105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879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600" w:lineRule="auto"/>
              <w:jc w:val="center"/>
            </w:pPr>
            <w:r>
              <w:rPr>
                <w:b/>
                <w:bCs/>
              </w:rPr>
              <w:t>TyG</w:t>
            </w:r>
            <w:r>
              <w:t>-</w:t>
            </w:r>
            <w:r>
              <w:rPr>
                <w:b/>
                <w:bCs/>
              </w:rPr>
              <w:t>BMI</w:t>
            </w: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>Quartile 1</w:t>
            </w:r>
          </w:p>
        </w:tc>
        <w:tc>
          <w:tcPr>
            <w:tcW w:w="19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>Quartile 2</w:t>
            </w:r>
          </w:p>
        </w:tc>
        <w:tc>
          <w:tcPr>
            <w:tcW w:w="18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>Quartile 3</w:t>
            </w:r>
          </w:p>
        </w:tc>
        <w:tc>
          <w:tcPr>
            <w:tcW w:w="186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>Quartile 4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600" w:lineRule="auto"/>
              <w:jc w:val="left"/>
            </w:pPr>
            <w:r>
              <w:rPr>
                <w:rFonts w:hint="eastAsia"/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879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</w:pP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(117.18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  <w:b/>
                <w:bCs/>
              </w:rPr>
              <w:t>208.55</w:t>
            </w:r>
            <w:r>
              <w:rPr>
                <w:b/>
                <w:bCs/>
              </w:rPr>
              <w:t>)</w:t>
            </w:r>
          </w:p>
        </w:tc>
        <w:tc>
          <w:tcPr>
            <w:tcW w:w="19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(208.58-244.30</w:t>
            </w:r>
            <w:r>
              <w:rPr>
                <w:b/>
                <w:bCs/>
              </w:rPr>
              <w:t>)</w:t>
            </w:r>
          </w:p>
        </w:tc>
        <w:tc>
          <w:tcPr>
            <w:tcW w:w="18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(244.31-287.18</w:t>
            </w:r>
            <w:r>
              <w:rPr>
                <w:b/>
                <w:bCs/>
              </w:rPr>
              <w:t>)</w:t>
            </w:r>
          </w:p>
        </w:tc>
        <w:tc>
          <w:tcPr>
            <w:tcW w:w="186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(287.20-679.46</w:t>
            </w:r>
            <w:r>
              <w:rPr>
                <w:b/>
                <w:bCs/>
              </w:rPr>
              <w:t>)</w:t>
            </w:r>
          </w:p>
        </w:tc>
        <w:tc>
          <w:tcPr>
            <w:tcW w:w="1052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1" w:hRule="atLeast"/>
        </w:trPr>
        <w:tc>
          <w:tcPr>
            <w:tcW w:w="28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b/>
                <w:bCs/>
              </w:rPr>
            </w:pPr>
            <w:r>
              <w:rPr>
                <w:rFonts w:hint="cs"/>
                <w:b/>
                <w:bCs/>
              </w:rPr>
              <w:t>A</w:t>
            </w:r>
            <w:r>
              <w:rPr>
                <w:rFonts w:hint="eastAsia"/>
                <w:b/>
                <w:bCs/>
              </w:rPr>
              <w:t>ge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b/>
                <w:bCs/>
              </w:rPr>
              <w:t>%)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</w:p>
        </w:tc>
        <w:tc>
          <w:tcPr>
            <w:tcW w:w="18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t>0.753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rFonts w:hint="eastAsia"/>
              </w:rPr>
              <w:t>&lt;</w:t>
            </w:r>
            <w:r>
              <w:t xml:space="preserve"> 60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  <w:r>
              <w:t>3.7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  <w:r>
              <w:t>2.2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  <w:r>
              <w:t>2.7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  <w:r>
              <w:t>4.6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t xml:space="preserve">≥ </w:t>
            </w:r>
            <w:r>
              <w:rPr>
                <w:rFonts w:hint="eastAsia"/>
              </w:rPr>
              <w:t>60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  <w:r>
              <w:t>6.3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  <w:r>
              <w:t>7.8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  <w:r>
              <w:t>7.3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  <w:r>
              <w:t>5.4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Gender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t>Male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  <w:r>
              <w:t>9.1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5.9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4.1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9.2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t>Female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  <w:r>
              <w:t>0.9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4.1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5.9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0.8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b/>
                <w:bCs/>
                <w:szCs w:val="24"/>
              </w:rPr>
              <w:t>Race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szCs w:val="24"/>
              </w:rPr>
              <w:t>Mexican American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.4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  <w:r>
              <w:t>.4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1.1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9</w:t>
            </w:r>
            <w:r>
              <w:t>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szCs w:val="24"/>
              </w:rPr>
              <w:t>Other Hispanic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.8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.6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  <w:r>
              <w:t>.8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szCs w:val="24"/>
              </w:rPr>
              <w:t>Non-Hispanic White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7</w:t>
            </w:r>
            <w:r>
              <w:t>1.5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  <w:r>
              <w:t>9.9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  <w:r>
              <w:t>7.0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  <w:r>
              <w:t>9.7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szCs w:val="24"/>
              </w:rPr>
              <w:t>Non- Hispanic Black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.0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9</w:t>
            </w:r>
            <w:r>
              <w:t>.1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0.3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rPr>
                <w:szCs w:val="24"/>
              </w:rPr>
              <w:t>Other Races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1.3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.0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.8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  <w:r>
              <w:t>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b/>
                <w:bCs/>
                <w:szCs w:val="24"/>
              </w:rPr>
              <w:t>Education level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szCs w:val="24"/>
              </w:rPr>
              <w:t>Less than high school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3.3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3.8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8.0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9.3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 xml:space="preserve">High school </w:t>
            </w:r>
            <w:r>
              <w:rPr>
                <w:rFonts w:hint="eastAsia"/>
                <w:szCs w:val="24"/>
              </w:rPr>
              <w:t>and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above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6.7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6.2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2.0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0.7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>PIR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rPr>
                <w:rFonts w:hint="eastAsia"/>
              </w:rPr>
              <w:t>0.0</w:t>
            </w:r>
            <w:r>
              <w:t>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rFonts w:hint="eastAsia"/>
              </w:rPr>
              <w:t>&lt;</w:t>
            </w:r>
            <w:r>
              <w:t xml:space="preserve"> 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0.4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9</w:t>
            </w:r>
            <w:r>
              <w:t>.9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0.8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3.6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t>≥ 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9.6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9</w:t>
            </w:r>
            <w:r>
              <w:t>0.1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9.2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6.4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b/>
                <w:bCs/>
                <w:szCs w:val="24"/>
              </w:rPr>
              <w:t>BMI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szCs w:val="24"/>
              </w:rPr>
              <w:t>&lt; 25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8.8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7.2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0</w:t>
            </w:r>
            <w:r>
              <w:t>.2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0</w:t>
            </w:r>
            <w:r>
              <w:t>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</w:pPr>
            <w:r>
              <w:rPr>
                <w:szCs w:val="24"/>
              </w:rPr>
              <w:t>≥ 25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1.2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  <w:r>
              <w:t>2.8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9</w:t>
            </w:r>
            <w:r>
              <w:t>9.8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  <w:r>
              <w:t>00.0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</w:rPr>
            </w:pPr>
            <w:r>
              <w:rPr>
                <w:b/>
                <w:bCs/>
                <w:szCs w:val="24"/>
              </w:rPr>
              <w:t>Alcohol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t>&lt;</w:t>
            </w:r>
            <w:r>
              <w:rPr>
                <w:rFonts w:hint="eastAsia"/>
              </w:rPr>
              <w:t>0</w:t>
            </w:r>
            <w:r>
              <w:t>.0</w:t>
            </w:r>
            <w:r>
              <w:rPr>
                <w:rFonts w:hint="eastAsia"/>
              </w:rPr>
              <w:t>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17.6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17.1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18.9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25.0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82.4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82.9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81.1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75.0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Smoke</w:t>
            </w:r>
            <w:r>
              <w:rPr>
                <w:b/>
                <w:bCs/>
                <w:szCs w:val="24"/>
              </w:rPr>
              <w:t xml:space="preserve">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rPr>
                <w:rFonts w:hint="eastAsia"/>
              </w:rPr>
              <w:t>0.586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8.5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7.5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7.2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5.1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1.5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2.5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2.8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4.9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b/>
                <w:bCs/>
                <w:szCs w:val="24"/>
              </w:rPr>
            </w:pPr>
            <w:bookmarkStart w:id="1" w:name="_Hlk160311719"/>
            <w:r>
              <w:rPr>
                <w:b/>
                <w:bCs/>
                <w:szCs w:val="24"/>
              </w:rPr>
              <w:t>Physical activity</w:t>
            </w:r>
            <w:bookmarkEnd w:id="1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t>0.440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  <w:r>
              <w:t>1.7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  <w:r>
              <w:t>3.0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  <w:r>
              <w:t>8.6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  <w:r>
              <w:t>2.3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  <w:r>
              <w:t>8.3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  <w:r>
              <w:t>7.0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  <w:r>
              <w:t>1.4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  <w:r>
              <w:t>7.7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D</w:t>
            </w:r>
            <w:r>
              <w:rPr>
                <w:b/>
                <w:bCs/>
                <w:szCs w:val="24"/>
              </w:rPr>
              <w:t>iabetes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No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9</w:t>
            </w:r>
            <w:r>
              <w:t>5.5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8</w:t>
            </w:r>
            <w:r>
              <w:t>3.8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6</w:t>
            </w:r>
            <w:r>
              <w:t>4.9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Yes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4</w:t>
            </w:r>
            <w:r>
              <w:t>.5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1</w:t>
            </w:r>
            <w:r>
              <w:t>0.2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1</w:t>
            </w:r>
            <w:r>
              <w:t>6.2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3</w:t>
            </w:r>
            <w:r>
              <w:t>5.1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H</w:t>
            </w:r>
            <w:r>
              <w:rPr>
                <w:b/>
                <w:bCs/>
                <w:szCs w:val="24"/>
              </w:rPr>
              <w:t>ypertension (</w:t>
            </w:r>
            <w:r>
              <w:rPr>
                <w:rFonts w:hint="eastAsia"/>
                <w:b/>
                <w:bCs/>
                <w:szCs w:val="24"/>
              </w:rPr>
              <w:t>%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</w:pPr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No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7</w:t>
            </w:r>
            <w:r>
              <w:rPr>
                <w:highlight w:val="none"/>
              </w:rPr>
              <w:t>6.9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6</w:t>
            </w:r>
            <w:r>
              <w:rPr>
                <w:highlight w:val="none"/>
              </w:rPr>
              <w:t>4.3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5</w:t>
            </w:r>
            <w:r>
              <w:rPr>
                <w:highlight w:val="none"/>
              </w:rPr>
              <w:t>5.7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  <w:r>
              <w:rPr>
                <w:highlight w:val="none"/>
              </w:rPr>
              <w:t>2.9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Yes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  <w:r>
              <w:rPr>
                <w:highlight w:val="none"/>
              </w:rPr>
              <w:t>3.1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  <w:r>
              <w:rPr>
                <w:highlight w:val="none"/>
              </w:rPr>
              <w:t>5.7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  <w:r>
              <w:rPr>
                <w:highlight w:val="none"/>
              </w:rPr>
              <w:t>4.3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5</w:t>
            </w:r>
            <w:r>
              <w:rPr>
                <w:highlight w:val="none"/>
              </w:rPr>
              <w:t>7.1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  <w:highlight w:val="none"/>
              </w:rPr>
            </w:pPr>
            <w:r>
              <w:rPr>
                <w:rFonts w:hint="eastAsia"/>
                <w:b/>
                <w:bCs/>
                <w:szCs w:val="24"/>
                <w:highlight w:val="none"/>
              </w:rPr>
              <w:t>Dental</w:t>
            </w:r>
            <w:r>
              <w:rPr>
                <w:b/>
                <w:bCs/>
                <w:szCs w:val="24"/>
                <w:highlight w:val="none"/>
              </w:rPr>
              <w:t xml:space="preserve"> </w:t>
            </w:r>
            <w:r>
              <w:rPr>
                <w:rFonts w:hint="eastAsia"/>
                <w:b/>
                <w:bCs/>
                <w:szCs w:val="24"/>
                <w:highlight w:val="none"/>
              </w:rPr>
              <w:t>floss</w:t>
            </w:r>
            <w:r>
              <w:rPr>
                <w:b/>
                <w:bCs/>
                <w:szCs w:val="24"/>
                <w:highlight w:val="none"/>
              </w:rPr>
              <w:t xml:space="preserve">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  <w:r>
              <w:rPr>
                <w:highlight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No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  <w:r>
              <w:rPr>
                <w:highlight w:val="none"/>
              </w:rPr>
              <w:t>4.4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  <w:r>
              <w:rPr>
                <w:highlight w:val="none"/>
              </w:rPr>
              <w:t>6.5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</w:t>
            </w:r>
            <w:r>
              <w:rPr>
                <w:highlight w:val="none"/>
              </w:rPr>
              <w:t>8.5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  <w:r>
              <w:rPr>
                <w:highlight w:val="none"/>
              </w:rPr>
              <w:t>4.6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Yes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7</w:t>
            </w:r>
            <w:r>
              <w:rPr>
                <w:highlight w:val="none"/>
              </w:rPr>
              <w:t>5.6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7</w:t>
            </w:r>
            <w:r>
              <w:rPr>
                <w:highlight w:val="none"/>
              </w:rPr>
              <w:t>3.5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7</w:t>
            </w:r>
            <w:r>
              <w:rPr>
                <w:highlight w:val="none"/>
              </w:rPr>
              <w:t>1.5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6</w:t>
            </w:r>
            <w:r>
              <w:rPr>
                <w:highlight w:val="none"/>
              </w:rPr>
              <w:t>5.4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  <w:highlight w:val="none"/>
              </w:rPr>
            </w:pPr>
            <w:r>
              <w:rPr>
                <w:b/>
                <w:bCs/>
                <w:szCs w:val="24"/>
                <w:highlight w:val="none"/>
              </w:rPr>
              <w:t>Dentition status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  <w:r>
              <w:rPr>
                <w:highlight w:val="none"/>
              </w:rPr>
              <w:t>0.026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Non-functional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  <w:r>
              <w:rPr>
                <w:highlight w:val="none"/>
              </w:rPr>
              <w:t>2.3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  <w:r>
              <w:rPr>
                <w:highlight w:val="none"/>
              </w:rPr>
              <w:t>3.3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  <w:r>
              <w:rPr>
                <w:highlight w:val="none"/>
              </w:rPr>
              <w:t>3.5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  <w:r>
              <w:rPr>
                <w:highlight w:val="none"/>
              </w:rPr>
              <w:t>6.7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Functional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8</w:t>
            </w:r>
            <w:r>
              <w:rPr>
                <w:highlight w:val="none"/>
              </w:rPr>
              <w:t>7.7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8</w:t>
            </w:r>
            <w:r>
              <w:rPr>
                <w:highlight w:val="none"/>
              </w:rPr>
              <w:t>6.7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8</w:t>
            </w:r>
            <w:r>
              <w:rPr>
                <w:highlight w:val="none"/>
              </w:rPr>
              <w:t>6.5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8</w:t>
            </w:r>
            <w:r>
              <w:rPr>
                <w:highlight w:val="none"/>
              </w:rPr>
              <w:t>3.3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b/>
                <w:bCs/>
                <w:szCs w:val="24"/>
                <w:highlight w:val="none"/>
              </w:rPr>
            </w:pPr>
            <w:r>
              <w:rPr>
                <w:b/>
                <w:bCs/>
                <w:highlight w:val="none"/>
              </w:rPr>
              <w:t>P</w:t>
            </w:r>
            <w:r>
              <w:rPr>
                <w:rFonts w:hint="eastAsia"/>
                <w:b/>
                <w:bCs/>
                <w:highlight w:val="none"/>
              </w:rPr>
              <w:t>eriodontitis</w:t>
            </w:r>
            <w:r>
              <w:rPr>
                <w:b/>
                <w:bCs/>
                <w:highlight w:val="none"/>
              </w:rPr>
              <w:t xml:space="preserve"> (%)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  <w:r>
              <w:rPr>
                <w:highlight w:val="none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rPr>
                <w:b/>
                <w:bCs/>
                <w:highlight w:val="none"/>
              </w:rPr>
            </w:pPr>
            <w:r>
              <w:rPr>
                <w:szCs w:val="24"/>
                <w:highlight w:val="none"/>
              </w:rPr>
              <w:t>No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6</w:t>
            </w:r>
            <w:r>
              <w:rPr>
                <w:highlight w:val="none"/>
              </w:rPr>
              <w:t>1.5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6</w:t>
            </w:r>
            <w:r>
              <w:rPr>
                <w:highlight w:val="none"/>
              </w:rPr>
              <w:t>1.5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5</w:t>
            </w:r>
            <w:r>
              <w:rPr>
                <w:highlight w:val="none"/>
              </w:rPr>
              <w:t>7.2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5</w:t>
            </w:r>
            <w:r>
              <w:rPr>
                <w:highlight w:val="none"/>
              </w:rPr>
              <w:t>4.0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87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tLeast"/>
              <w:rPr>
                <w:b/>
                <w:bCs/>
                <w:highlight w:val="none"/>
              </w:rPr>
            </w:pPr>
            <w:r>
              <w:rPr>
                <w:szCs w:val="24"/>
                <w:highlight w:val="none"/>
              </w:rPr>
              <w:t>Yes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  <w:r>
              <w:rPr>
                <w:highlight w:val="none"/>
              </w:rPr>
              <w:t>8.5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3</w:t>
            </w:r>
            <w:r>
              <w:rPr>
                <w:highlight w:val="none"/>
              </w:rPr>
              <w:t>8.5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  <w:r>
              <w:rPr>
                <w:highlight w:val="none"/>
              </w:rPr>
              <w:t>2.8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tLeast"/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4</w:t>
            </w:r>
            <w:r>
              <w:rPr>
                <w:highlight w:val="none"/>
              </w:rPr>
              <w:t>6.0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atLeast"/>
              <w:jc w:val="left"/>
              <w:rPr>
                <w:highlight w:val="none"/>
              </w:rPr>
            </w:pPr>
          </w:p>
        </w:tc>
      </w:tr>
    </w:tbl>
    <w:p>
      <w:pPr>
        <w:spacing w:line="360" w:lineRule="auto"/>
        <w:rPr>
          <w:highlight w:val="none"/>
        </w:rPr>
      </w:pPr>
      <w:r>
        <w:rPr>
          <w:highlight w:val="none"/>
        </w:rPr>
        <w:t xml:space="preserve">Categorical variables were presented as %, the </w:t>
      </w:r>
      <w:r>
        <w:rPr>
          <w:rFonts w:hint="eastAsia"/>
          <w:i/>
          <w:iCs/>
          <w:highlight w:val="none"/>
        </w:rPr>
        <w:t>P</w:t>
      </w:r>
      <w:r>
        <w:rPr>
          <w:highlight w:val="none"/>
        </w:rPr>
        <w:t xml:space="preserve">-value was derived using a weighted chi-square test. </w:t>
      </w:r>
    </w:p>
    <w:p>
      <w:pPr>
        <w:spacing w:line="360" w:lineRule="auto"/>
        <w:rPr>
          <w:highlight w:val="none"/>
        </w:rPr>
      </w:pPr>
      <w:r>
        <w:rPr>
          <w:highlight w:val="none"/>
        </w:rPr>
        <w:t>Abbreviations: income</w:t>
      </w:r>
      <w:r>
        <w:rPr>
          <w:rFonts w:hint="eastAsia"/>
          <w:highlight w:val="none"/>
        </w:rPr>
        <w:t>-</w:t>
      </w:r>
      <w:r>
        <w:rPr>
          <w:highlight w:val="none"/>
        </w:rPr>
        <w:t>to</w:t>
      </w:r>
      <w:r>
        <w:rPr>
          <w:rFonts w:hint="eastAsia"/>
          <w:highlight w:val="none"/>
        </w:rPr>
        <w:t>-</w:t>
      </w:r>
      <w:r>
        <w:rPr>
          <w:highlight w:val="none"/>
        </w:rPr>
        <w:t>poverty</w:t>
      </w:r>
      <w:r>
        <w:rPr>
          <w:rFonts w:hint="eastAsia"/>
          <w:highlight w:val="none"/>
        </w:rPr>
        <w:t xml:space="preserve"> ratio</w:t>
      </w:r>
      <w:r>
        <w:rPr>
          <w:highlight w:val="none"/>
        </w:rPr>
        <w:t>; BMI, body mass index; PIR,</w:t>
      </w:r>
      <w:r>
        <w:rPr>
          <w:rFonts w:hint="eastAsia"/>
          <w:highlight w:val="none"/>
        </w:rPr>
        <w:t xml:space="preserve"> </w:t>
      </w:r>
      <w:r>
        <w:rPr>
          <w:highlight w:val="none"/>
        </w:rPr>
        <w:t>TyG-BMI, triglyceride glucose-body mass index</w:t>
      </w:r>
      <w:r>
        <w:rPr>
          <w:rFonts w:hint="eastAsia"/>
          <w:highlight w:val="none"/>
        </w:rPr>
        <w:t>.</w:t>
      </w:r>
    </w:p>
    <w:p>
      <w:pPr>
        <w:spacing w:line="240" w:lineRule="auto"/>
        <w:rPr>
          <w:highlight w:val="none"/>
        </w:rPr>
      </w:pPr>
      <w:bookmarkStart w:id="2" w:name="_GoBack"/>
      <w:bookmarkEnd w:id="2"/>
    </w:p>
    <w:sectPr>
      <w:pgSz w:w="11906" w:h="16838"/>
      <w:pgMar w:top="567" w:right="567" w:bottom="567" w:left="567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720"/>
  <w:drawingGridHorizontalSpacing w:val="1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0ZTQxYjk2YWQ3ZWI5NDE4NWYxYTg2ZDdhMGU2MjEifQ=="/>
  </w:docVars>
  <w:rsids>
    <w:rsidRoot w:val="003F062D"/>
    <w:rsid w:val="00035A7A"/>
    <w:rsid w:val="000510A4"/>
    <w:rsid w:val="000854B9"/>
    <w:rsid w:val="000F78CE"/>
    <w:rsid w:val="001142C3"/>
    <w:rsid w:val="00142395"/>
    <w:rsid w:val="001C6905"/>
    <w:rsid w:val="001E4117"/>
    <w:rsid w:val="00216701"/>
    <w:rsid w:val="00266DA9"/>
    <w:rsid w:val="00267EF0"/>
    <w:rsid w:val="002B3F6D"/>
    <w:rsid w:val="002D61EE"/>
    <w:rsid w:val="003211E2"/>
    <w:rsid w:val="00324FC0"/>
    <w:rsid w:val="003E32B5"/>
    <w:rsid w:val="003F062D"/>
    <w:rsid w:val="004A0827"/>
    <w:rsid w:val="004C5CBF"/>
    <w:rsid w:val="004E0E7C"/>
    <w:rsid w:val="004F1FC7"/>
    <w:rsid w:val="004F28E9"/>
    <w:rsid w:val="005072B8"/>
    <w:rsid w:val="0053438F"/>
    <w:rsid w:val="00590E50"/>
    <w:rsid w:val="005A6530"/>
    <w:rsid w:val="005D22D1"/>
    <w:rsid w:val="005E1D69"/>
    <w:rsid w:val="005F3E18"/>
    <w:rsid w:val="00671A9E"/>
    <w:rsid w:val="006939C9"/>
    <w:rsid w:val="006C551B"/>
    <w:rsid w:val="006F1EC8"/>
    <w:rsid w:val="007135AD"/>
    <w:rsid w:val="00774E4B"/>
    <w:rsid w:val="007B7F80"/>
    <w:rsid w:val="007D53FE"/>
    <w:rsid w:val="00830E66"/>
    <w:rsid w:val="00870AB7"/>
    <w:rsid w:val="008B4B53"/>
    <w:rsid w:val="008D4C5B"/>
    <w:rsid w:val="008D5088"/>
    <w:rsid w:val="008E4EDE"/>
    <w:rsid w:val="00905A38"/>
    <w:rsid w:val="00913BEC"/>
    <w:rsid w:val="009B31B3"/>
    <w:rsid w:val="009F47BF"/>
    <w:rsid w:val="00A4488A"/>
    <w:rsid w:val="00A73DDB"/>
    <w:rsid w:val="00A81FA1"/>
    <w:rsid w:val="00AB66CF"/>
    <w:rsid w:val="00AD4305"/>
    <w:rsid w:val="00AE1D0F"/>
    <w:rsid w:val="00B22487"/>
    <w:rsid w:val="00BE32F0"/>
    <w:rsid w:val="00C271AE"/>
    <w:rsid w:val="00CD4537"/>
    <w:rsid w:val="00D909AB"/>
    <w:rsid w:val="00E042A0"/>
    <w:rsid w:val="00E51BC7"/>
    <w:rsid w:val="00FF0CD5"/>
    <w:rsid w:val="0C213AAD"/>
    <w:rsid w:val="162A034B"/>
    <w:rsid w:val="472E6515"/>
    <w:rsid w:val="480478D6"/>
    <w:rsid w:val="5F8362B3"/>
    <w:rsid w:val="61DA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480" w:lineRule="auto"/>
      <w:jc w:val="both"/>
    </w:pPr>
    <w:rPr>
      <w:rFonts w:ascii="Times New Roman" w:hAnsi="Times New Roman" w:eastAsia="宋体" w:cs="Times New Roman"/>
      <w:kern w:val="2"/>
      <w:sz w:val="24"/>
      <w:szCs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</w:p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</w:style>
  <w:style w:type="character" w:customStyle="1" w:styleId="8">
    <w:name w:val="页脚 字符"/>
    <w:basedOn w:val="6"/>
    <w:link w:val="2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1294</Characters>
  <Lines>286</Lines>
  <Paragraphs>196</Paragraphs>
  <TotalTime>6</TotalTime>
  <ScaleCrop>false</ScaleCrop>
  <LinksUpToDate>false</LinksUpToDate>
  <CharactersWithSpaces>1373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2024-03-02T14:21:00Z</dcterms:created>
  <dc:creator>汪 敏捷</dc:creator>
  <cp:lastModifiedBy>杨至于</cp:lastModifiedBy>
  <dcterms:modified xsi:type="dcterms:W3CDTF">2024-06-17T16:25:19Z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5124eaeb43bbd7824a5aa68b736f98ba68316844a805d557fc97f6752ff563b4</vt:lpwstr>
  </property>
  <property fmtid="{D5CDD505-2E9C-101B-9397-08002B2CF9AE}" pid="3" name="KSOProductBuildVer">
    <vt:lpwstr>2052-12.1.0.16929</vt:lpwstr>
  </property>
  <property fmtid="{D5CDD505-2E9C-101B-9397-08002B2CF9AE}" pid="4" name="ICV">
    <vt:lpwstr>6613DEC755B54455822BE77C5F9471C7_12</vt:lpwstr>
  </property>
</Properties>
</file>