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3" w:type="dxa"/>
        <w:tblInd w:w="11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6"/>
        <w:gridCol w:w="2017"/>
        <w:gridCol w:w="625"/>
        <w:gridCol w:w="237"/>
        <w:gridCol w:w="1432"/>
        <w:gridCol w:w="236"/>
      </w:tblGrid>
      <w:tr w:rsidR="00C06315" w14:paraId="7B4B6C48" w14:textId="77777777" w:rsidTr="00110B3B">
        <w:trPr>
          <w:trHeight w:val="288"/>
        </w:trPr>
        <w:tc>
          <w:tcPr>
            <w:tcW w:w="9353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400BC7B" w14:textId="6675B179" w:rsidR="00C06315" w:rsidRDefault="00885862" w:rsidP="0096477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 xml:space="preserve">Table </w:t>
            </w:r>
            <w:r w:rsidR="00110B3B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</w:rPr>
              <w:t>S</w:t>
            </w:r>
            <w:r w:rsidR="00964772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The </w:t>
            </w:r>
            <w:r w:rsidR="00110B3B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relationship between </w:t>
            </w:r>
            <w:proofErr w:type="spellStart"/>
            <w:r w:rsidR="00110B3B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TyG</w:t>
            </w:r>
            <w:proofErr w:type="spellEnd"/>
            <w:r w:rsidR="00110B3B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 index and all-cause mortality in different subgroups</w:t>
            </w:r>
          </w:p>
        </w:tc>
      </w:tr>
      <w:tr w:rsidR="00C06315" w14:paraId="68992DC1" w14:textId="77777777" w:rsidTr="00110B3B">
        <w:trPr>
          <w:trHeight w:val="288"/>
        </w:trPr>
        <w:tc>
          <w:tcPr>
            <w:tcW w:w="480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7860FCD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642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0D18F8E1" w14:textId="77777777" w:rsidR="00C06315" w:rsidRDefault="0088586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Adjusted HR (95%CI)</w:t>
            </w:r>
          </w:p>
        </w:tc>
        <w:tc>
          <w:tcPr>
            <w:tcW w:w="2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2107535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3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C6D1ED7" w14:textId="77777777" w:rsidR="00C06315" w:rsidRDefault="00885862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144D481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06315" w14:paraId="7DFB578A" w14:textId="77777777" w:rsidTr="00110B3B">
        <w:trPr>
          <w:trHeight w:val="576"/>
        </w:trPr>
        <w:tc>
          <w:tcPr>
            <w:tcW w:w="4806" w:type="dxa"/>
            <w:shd w:val="clear" w:color="auto" w:fill="auto"/>
            <w:noWrap/>
            <w:vAlign w:val="center"/>
          </w:tcPr>
          <w:p w14:paraId="577D3D99" w14:textId="3828E19E" w:rsidR="00C06315" w:rsidRDefault="00110B3B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</w:rPr>
              <w:t>N</w:t>
            </w:r>
            <w:r w:rsidRPr="00110B3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on-elderly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group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7AB0F36A" w14:textId="77777777" w:rsidR="00C06315" w:rsidRDefault="00C0631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625" w:type="dxa"/>
            <w:shd w:val="clear" w:color="auto" w:fill="auto"/>
            <w:noWrap/>
            <w:vAlign w:val="center"/>
          </w:tcPr>
          <w:p w14:paraId="71772BBB" w14:textId="77777777" w:rsidR="00C06315" w:rsidRDefault="00C0631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37" w:type="dxa"/>
            <w:shd w:val="clear" w:color="auto" w:fill="auto"/>
            <w:noWrap/>
            <w:vAlign w:val="center"/>
          </w:tcPr>
          <w:p w14:paraId="03D59973" w14:textId="77777777" w:rsidR="00C06315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  <w:noWrap/>
            <w:vAlign w:val="center"/>
          </w:tcPr>
          <w:p w14:paraId="346C95A3" w14:textId="77777777" w:rsidR="00C06315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noWrap/>
            <w:vAlign w:val="center"/>
          </w:tcPr>
          <w:p w14:paraId="44B56548" w14:textId="77777777" w:rsidR="00C06315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06315" w14:paraId="0D5DE5B7" w14:textId="77777777" w:rsidTr="00110B3B">
        <w:trPr>
          <w:trHeight w:val="288"/>
        </w:trPr>
        <w:tc>
          <w:tcPr>
            <w:tcW w:w="4806" w:type="dxa"/>
            <w:shd w:val="clear" w:color="auto" w:fill="auto"/>
            <w:noWrap/>
            <w:vAlign w:val="center"/>
          </w:tcPr>
          <w:p w14:paraId="2E5A47EA" w14:textId="160AEF73" w:rsidR="00C06315" w:rsidRDefault="00110B3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 index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14:paraId="58859C5F" w14:textId="28EAE1B8" w:rsidR="00C06315" w:rsidRDefault="00717C2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 (</w:t>
            </w: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1.180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2.031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625" w:type="dxa"/>
            <w:shd w:val="clear" w:color="auto" w:fill="auto"/>
            <w:noWrap/>
            <w:vAlign w:val="center"/>
          </w:tcPr>
          <w:p w14:paraId="18CCC37A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7" w:type="dxa"/>
            <w:shd w:val="clear" w:color="auto" w:fill="auto"/>
            <w:noWrap/>
            <w:vAlign w:val="center"/>
          </w:tcPr>
          <w:p w14:paraId="0273E66E" w14:textId="77777777" w:rsidR="00C06315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  <w:noWrap/>
            <w:vAlign w:val="center"/>
          </w:tcPr>
          <w:p w14:paraId="335BCBE6" w14:textId="77DA97FC" w:rsidR="00C06315" w:rsidRPr="00110B3B" w:rsidRDefault="00717C23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</w:t>
            </w:r>
            <w:r w:rsidRPr="00717C23">
              <w:rPr>
                <w:rFonts w:ascii="Times New Roman" w:hAnsi="Times New Roman" w:cs="Times New Roman"/>
                <w:kern w:val="0"/>
                <w:sz w:val="20"/>
                <w:szCs w:val="20"/>
              </w:rPr>
              <w:t>.002</w:t>
            </w:r>
          </w:p>
        </w:tc>
        <w:tc>
          <w:tcPr>
            <w:tcW w:w="236" w:type="dxa"/>
            <w:shd w:val="clear" w:color="auto" w:fill="auto"/>
            <w:noWrap/>
            <w:vAlign w:val="center"/>
          </w:tcPr>
          <w:p w14:paraId="63AA0A66" w14:textId="77777777" w:rsidR="00C06315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06315" w14:paraId="066F1644" w14:textId="77777777" w:rsidTr="00110B3B">
        <w:trPr>
          <w:trHeight w:val="288"/>
        </w:trPr>
        <w:tc>
          <w:tcPr>
            <w:tcW w:w="4806" w:type="dxa"/>
            <w:shd w:val="clear" w:color="auto" w:fill="auto"/>
            <w:noWrap/>
            <w:vAlign w:val="center"/>
          </w:tcPr>
          <w:p w14:paraId="66425E37" w14:textId="5DD49F28" w:rsidR="00C06315" w:rsidRPr="00110B3B" w:rsidRDefault="00110B3B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</w:rPr>
              <w:t>N</w:t>
            </w:r>
            <w:r w:rsidRPr="00110B3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on-diabetic</w:t>
            </w: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group</w:t>
            </w:r>
          </w:p>
        </w:tc>
        <w:tc>
          <w:tcPr>
            <w:tcW w:w="2642" w:type="dxa"/>
            <w:gridSpan w:val="2"/>
            <w:shd w:val="clear" w:color="auto" w:fill="auto"/>
            <w:noWrap/>
            <w:vAlign w:val="center"/>
          </w:tcPr>
          <w:p w14:paraId="1B2561CA" w14:textId="6E0FA1C6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7" w:type="dxa"/>
            <w:shd w:val="clear" w:color="auto" w:fill="auto"/>
            <w:noWrap/>
            <w:vAlign w:val="center"/>
          </w:tcPr>
          <w:p w14:paraId="042534E3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32" w:type="dxa"/>
            <w:shd w:val="clear" w:color="auto" w:fill="auto"/>
            <w:noWrap/>
            <w:vAlign w:val="center"/>
          </w:tcPr>
          <w:p w14:paraId="226AAC47" w14:textId="3E4336D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shd w:val="clear" w:color="auto" w:fill="auto"/>
            <w:noWrap/>
            <w:vAlign w:val="center"/>
          </w:tcPr>
          <w:p w14:paraId="715FE207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06315" w14:paraId="2B611FE3" w14:textId="77777777" w:rsidTr="00110B3B">
        <w:trPr>
          <w:trHeight w:val="288"/>
        </w:trPr>
        <w:tc>
          <w:tcPr>
            <w:tcW w:w="4806" w:type="dxa"/>
            <w:shd w:val="clear" w:color="auto" w:fill="auto"/>
            <w:noWrap/>
            <w:vAlign w:val="center"/>
          </w:tcPr>
          <w:p w14:paraId="6EB5DB95" w14:textId="354202B2" w:rsidR="00C06315" w:rsidRPr="00110B3B" w:rsidRDefault="00110B3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110B3B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TyG</w:t>
            </w:r>
            <w:proofErr w:type="spellEnd"/>
            <w:r w:rsidRPr="00110B3B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 index</w:t>
            </w:r>
          </w:p>
        </w:tc>
        <w:tc>
          <w:tcPr>
            <w:tcW w:w="2017" w:type="dxa"/>
            <w:shd w:val="clear" w:color="auto" w:fill="auto"/>
            <w:noWrap/>
            <w:vAlign w:val="center"/>
          </w:tcPr>
          <w:p w14:paraId="51B5DBC3" w14:textId="592B38AC" w:rsidR="00C06315" w:rsidRPr="00110B3B" w:rsidRDefault="00717C2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1.515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 (</w:t>
            </w: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1.102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2.084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625" w:type="dxa"/>
            <w:shd w:val="clear" w:color="auto" w:fill="auto"/>
            <w:noWrap/>
            <w:vAlign w:val="center"/>
          </w:tcPr>
          <w:p w14:paraId="48BCB2C3" w14:textId="77777777" w:rsidR="00C06315" w:rsidRPr="00110B3B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auto"/>
            <w:noWrap/>
            <w:vAlign w:val="center"/>
          </w:tcPr>
          <w:p w14:paraId="0A22C466" w14:textId="77777777" w:rsidR="00C06315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  <w:noWrap/>
            <w:vAlign w:val="center"/>
          </w:tcPr>
          <w:p w14:paraId="72D5438F" w14:textId="2B0BC463" w:rsidR="00C06315" w:rsidRPr="00717C23" w:rsidRDefault="00110B3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110B3B">
              <w:rPr>
                <w:rFonts w:ascii="Times New Roman" w:eastAsia="Times New Roman" w:hAnsi="Times New Roman" w:cs="Times New Roman" w:hint="eastAsia"/>
                <w:kern w:val="0"/>
                <w:sz w:val="20"/>
                <w:szCs w:val="20"/>
              </w:rPr>
              <w:t>0.</w:t>
            </w:r>
            <w:r w:rsidR="00717C23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011</w:t>
            </w:r>
          </w:p>
        </w:tc>
        <w:tc>
          <w:tcPr>
            <w:tcW w:w="236" w:type="dxa"/>
            <w:shd w:val="clear" w:color="auto" w:fill="auto"/>
            <w:noWrap/>
            <w:vAlign w:val="center"/>
          </w:tcPr>
          <w:p w14:paraId="7A8DC23A" w14:textId="77777777" w:rsidR="00C06315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06315" w14:paraId="280967FE" w14:textId="77777777" w:rsidTr="00110B3B">
        <w:trPr>
          <w:trHeight w:val="288"/>
        </w:trPr>
        <w:tc>
          <w:tcPr>
            <w:tcW w:w="480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81101D5" w14:textId="4E773210" w:rsidR="00C06315" w:rsidRPr="00110B3B" w:rsidRDefault="00110B3B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</w:rPr>
              <w:t>N</w:t>
            </w:r>
            <w:r w:rsidRPr="00110B3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on-</w:t>
            </w:r>
            <w:r w:rsidRPr="00110B3B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</w:rPr>
              <w:t>CVD group</w:t>
            </w:r>
          </w:p>
        </w:tc>
        <w:tc>
          <w:tcPr>
            <w:tcW w:w="201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F803553" w14:textId="4DC875A4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2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48A8F0B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29E3CF6" w14:textId="77777777" w:rsidR="00C06315" w:rsidRDefault="00885862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432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B958A67" w14:textId="77777777" w:rsidR="00C06315" w:rsidRDefault="00C0631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2EB4D82" w14:textId="77777777" w:rsidR="00C06315" w:rsidRDefault="00C063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06315" w14:paraId="190D0D39" w14:textId="77777777" w:rsidTr="00110B3B">
        <w:trPr>
          <w:trHeight w:val="320"/>
        </w:trPr>
        <w:tc>
          <w:tcPr>
            <w:tcW w:w="480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BE7471B" w14:textId="5D72D462" w:rsidR="00C06315" w:rsidRDefault="00110B3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 index</w:t>
            </w:r>
          </w:p>
        </w:tc>
        <w:tc>
          <w:tcPr>
            <w:tcW w:w="26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29F8364" w14:textId="666FEFA2" w:rsidR="00C06315" w:rsidRDefault="00717C2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1.848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 (</w:t>
            </w: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1.395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717C2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2.448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3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C807016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3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658F73F" w14:textId="0BC73E10" w:rsidR="00C06315" w:rsidRDefault="00717C2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&lt;0</w:t>
            </w:r>
            <w:r w:rsidRPr="00717C23">
              <w:rPr>
                <w:rFonts w:ascii="Times New Roman" w:hAnsi="Times New Roman" w:cs="Times New Roman"/>
                <w:kern w:val="0"/>
                <w:sz w:val="20"/>
                <w:szCs w:val="20"/>
              </w:rPr>
              <w:t>.00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E122471" w14:textId="77777777" w:rsidR="00C06315" w:rsidRDefault="00C0631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24C0F516" w14:textId="3EBF3BB3" w:rsidR="00C06315" w:rsidRDefault="00885862" w:rsidP="00EE0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HR, hazard ratio; CI, confidence interval</w:t>
      </w:r>
      <w:r w:rsidR="0017557E">
        <w:rPr>
          <w:rFonts w:ascii="Times New Roman" w:hAnsi="Times New Roman" w:cs="Times New Roman" w:hint="eastAsia"/>
          <w:sz w:val="24"/>
          <w:szCs w:val="24"/>
        </w:rPr>
        <w:t xml:space="preserve">; </w:t>
      </w:r>
      <w:proofErr w:type="spellStart"/>
      <w:r w:rsidR="00EE05B2" w:rsidRPr="00EE05B2">
        <w:rPr>
          <w:rFonts w:ascii="Times New Roman" w:hAnsi="Times New Roman" w:cs="Times New Roman" w:hint="eastAsia"/>
          <w:sz w:val="24"/>
          <w:szCs w:val="24"/>
        </w:rPr>
        <w:t>TyG</w:t>
      </w:r>
      <w:proofErr w:type="spellEnd"/>
      <w:r w:rsidR="00EE05B2" w:rsidRPr="00EE05B2">
        <w:rPr>
          <w:rFonts w:ascii="Times New Roman" w:hAnsi="Times New Roman" w:cs="Times New Roman" w:hint="eastAsia"/>
          <w:sz w:val="24"/>
          <w:szCs w:val="24"/>
        </w:rPr>
        <w:t xml:space="preserve"> index, triglyceride</w:t>
      </w:r>
      <w:r w:rsidR="00EE05B2" w:rsidRPr="00EE05B2">
        <w:rPr>
          <w:rFonts w:ascii="Times New Roman" w:hAnsi="Times New Roman" w:cs="Times New Roman" w:hint="eastAsia"/>
          <w:sz w:val="24"/>
          <w:szCs w:val="24"/>
        </w:rPr>
        <w:t>–</w:t>
      </w:r>
      <w:r w:rsidR="00EE05B2" w:rsidRPr="00EE05B2">
        <w:rPr>
          <w:rFonts w:ascii="Times New Roman" w:hAnsi="Times New Roman" w:cs="Times New Roman" w:hint="eastAsia"/>
          <w:sz w:val="24"/>
          <w:szCs w:val="24"/>
        </w:rPr>
        <w:t xml:space="preserve">glucose index; </w:t>
      </w:r>
      <w:r w:rsidR="0017557E">
        <w:rPr>
          <w:rFonts w:ascii="Times New Roman" w:hAnsi="Times New Roman" w:cs="Times New Roman" w:hint="eastAsia"/>
          <w:sz w:val="24"/>
          <w:szCs w:val="24"/>
        </w:rPr>
        <w:t xml:space="preserve">CVD, </w:t>
      </w:r>
      <w:r w:rsidR="0017557E" w:rsidRPr="0017557E">
        <w:rPr>
          <w:rFonts w:ascii="Times New Roman" w:hAnsi="Times New Roman" w:cs="Times New Roman"/>
          <w:sz w:val="24"/>
          <w:szCs w:val="24"/>
        </w:rPr>
        <w:t>cardiovascular disease</w:t>
      </w:r>
    </w:p>
    <w:p w14:paraId="19871B5F" w14:textId="77777777" w:rsidR="00C06315" w:rsidRDefault="00885862" w:rsidP="00EE0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djusted by Model 3</w:t>
      </w:r>
    </w:p>
    <w:sectPr w:rsidR="00C06315">
      <w:pgSz w:w="19845" w:h="16840" w:orient="landscape"/>
      <w:pgMar w:top="1440" w:right="5670" w:bottom="1440" w:left="522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BE4D57" w14:textId="77777777" w:rsidR="00885862" w:rsidRDefault="00885862" w:rsidP="008D26D3">
      <w:r>
        <w:separator/>
      </w:r>
    </w:p>
  </w:endnote>
  <w:endnote w:type="continuationSeparator" w:id="0">
    <w:p w14:paraId="70AC8A6F" w14:textId="77777777" w:rsidR="00885862" w:rsidRDefault="00885862" w:rsidP="008D2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14917" w14:textId="77777777" w:rsidR="00885862" w:rsidRDefault="00885862" w:rsidP="008D26D3">
      <w:r>
        <w:separator/>
      </w:r>
    </w:p>
  </w:footnote>
  <w:footnote w:type="continuationSeparator" w:id="0">
    <w:p w14:paraId="64A3AEB3" w14:textId="77777777" w:rsidR="00885862" w:rsidRDefault="00885862" w:rsidP="008D26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xOWUxNTgwMTU1YWQyMjJiNmIyOTc2NTExNzczMjkifQ=="/>
  </w:docVars>
  <w:rsids>
    <w:rsidRoot w:val="003F7689"/>
    <w:rsid w:val="00011D96"/>
    <w:rsid w:val="00081998"/>
    <w:rsid w:val="000E7E42"/>
    <w:rsid w:val="00110B3B"/>
    <w:rsid w:val="0017557E"/>
    <w:rsid w:val="0019167E"/>
    <w:rsid w:val="002C7B0F"/>
    <w:rsid w:val="003F7689"/>
    <w:rsid w:val="004B0D86"/>
    <w:rsid w:val="004D2E6F"/>
    <w:rsid w:val="00622A0D"/>
    <w:rsid w:val="00626542"/>
    <w:rsid w:val="006E1090"/>
    <w:rsid w:val="00717C23"/>
    <w:rsid w:val="00734171"/>
    <w:rsid w:val="007A3CFF"/>
    <w:rsid w:val="00831C4C"/>
    <w:rsid w:val="00871BD7"/>
    <w:rsid w:val="00885862"/>
    <w:rsid w:val="008D26D3"/>
    <w:rsid w:val="00964772"/>
    <w:rsid w:val="00997453"/>
    <w:rsid w:val="009E7A70"/>
    <w:rsid w:val="00A148E7"/>
    <w:rsid w:val="00A949B3"/>
    <w:rsid w:val="00AB348A"/>
    <w:rsid w:val="00C06315"/>
    <w:rsid w:val="00C30808"/>
    <w:rsid w:val="00EE05B2"/>
    <w:rsid w:val="00F16BA3"/>
    <w:rsid w:val="431B49D9"/>
    <w:rsid w:val="53F8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32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国文 赵</dc:creator>
  <cp:lastModifiedBy>Princess Ursal Avila</cp:lastModifiedBy>
  <cp:revision>8</cp:revision>
  <dcterms:created xsi:type="dcterms:W3CDTF">2024-04-20T07:50:00Z</dcterms:created>
  <dcterms:modified xsi:type="dcterms:W3CDTF">2024-09-03T05:44:00Z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D7EC1927EEC44FF5860D0FDE6AB3EB2F_12</vt:lpwstr>
  </property>
</Properties>
</file>