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1B611" w14:textId="699F5AE6" w:rsidR="00077693" w:rsidRPr="00875653" w:rsidRDefault="00875653" w:rsidP="00875653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Supplementary Table 1: </w:t>
      </w:r>
      <w:r w:rsidRPr="00875653">
        <w:rPr>
          <w:rFonts w:ascii="Times New Roman" w:hAnsi="Times New Roman" w:cs="Times New Roman" w:hint="eastAsia"/>
          <w:sz w:val="20"/>
          <w:szCs w:val="20"/>
        </w:rPr>
        <w:t>Collinearity screening of CMI and covariates.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44"/>
        <w:gridCol w:w="722"/>
        <w:gridCol w:w="722"/>
        <w:gridCol w:w="722"/>
        <w:gridCol w:w="722"/>
      </w:tblGrid>
      <w:tr w:rsidR="00875653" w:rsidRPr="00875653" w14:paraId="1976F859" w14:textId="77777777" w:rsidTr="00875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000000" w:themeColor="text1"/>
            </w:tcBorders>
          </w:tcPr>
          <w:p w14:paraId="5FDCECFD" w14:textId="777777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000000" w:themeColor="text1"/>
            </w:tcBorders>
          </w:tcPr>
          <w:p w14:paraId="4C41F593" w14:textId="3AF23D32" w:rsidR="00875653" w:rsidRPr="00875653" w:rsidRDefault="00875653" w:rsidP="0087565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VIF</w:t>
            </w:r>
          </w:p>
        </w:tc>
      </w:tr>
      <w:tr w:rsidR="00875653" w:rsidRPr="00875653" w14:paraId="0C33C0F9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000000" w:themeColor="text1"/>
            </w:tcBorders>
            <w:hideMark/>
          </w:tcPr>
          <w:p w14:paraId="61481221" w14:textId="777777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24EC536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1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19497BD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2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332037D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3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760A824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Step 4 </w:t>
            </w:r>
          </w:p>
        </w:tc>
      </w:tr>
      <w:tr w:rsidR="00284673" w:rsidRPr="00875653" w14:paraId="292C4764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87EBD57" w14:textId="0F9C8EF9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CMI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13284E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A20702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97B358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7.9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6C0453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284673" w:rsidRPr="00875653" w14:paraId="4879E3C6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2BB9D33" w14:textId="536C746A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A</w:t>
            </w:r>
            <w:r w:rsidR="00875653"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0"/>
                <w:szCs w:val="20"/>
                <w14:ligatures w14:val="none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8A672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A3EA6E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655EB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EE993F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284673" w:rsidRPr="00875653" w14:paraId="2F8389C0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723ED43" w14:textId="72CE1918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G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ender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51DE03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7BED52F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F05397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7AC92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2.9 </w:t>
            </w:r>
          </w:p>
        </w:tc>
      </w:tr>
      <w:tr w:rsidR="00284673" w:rsidRPr="00875653" w14:paraId="1B762A27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486782" w14:textId="72DB9D32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moking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B7E17C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52242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426275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C7FE5E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284673" w:rsidRPr="00875653" w14:paraId="17DE458D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F3BD105" w14:textId="7CB6C9AC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D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CE5EC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17718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6A40F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4A710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284673" w:rsidRPr="00875653" w14:paraId="4435067A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51EF44F" w14:textId="2394D65E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F8F5C7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9DBB61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CE5A7A4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5CE7C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1.3 </w:t>
            </w:r>
          </w:p>
        </w:tc>
      </w:tr>
      <w:tr w:rsidR="00284673" w:rsidRPr="00875653" w14:paraId="1EDED017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14644D8" w14:textId="19564864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FCBFA1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F464C94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F485C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DBD3674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284673" w:rsidRPr="00875653" w14:paraId="0D662D5F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E1D4ED" w14:textId="082D8F26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B2686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5B3ABD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E934E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9F96BA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284673" w:rsidRPr="00875653" w14:paraId="6D110095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3E75A26" w14:textId="7FB519B6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CVD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7A25F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0F5D7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2820F2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8B177D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284673" w:rsidRPr="00875653" w14:paraId="369A202B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0503CBB" w14:textId="6742CC78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troke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369B4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F0390F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C99963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0E59D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284673" w:rsidRPr="00875653" w14:paraId="40F276AE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1D0E3F7" w14:textId="399ABBAA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C66C7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83C2D75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A8B0A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8CE323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2.6 </w:t>
            </w:r>
          </w:p>
        </w:tc>
      </w:tr>
      <w:tr w:rsidR="00284673" w:rsidRPr="00875653" w14:paraId="360339D5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BFB732" w14:textId="2AF2A359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Weighht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E3C5AA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22F60E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46551F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3C5E8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2.6 </w:t>
            </w:r>
          </w:p>
        </w:tc>
      </w:tr>
      <w:tr w:rsidR="00284673" w:rsidRPr="00875653" w14:paraId="62CFB9EF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4CE8396" w14:textId="5632A670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19AD7D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288.5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C578F2D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61C883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A1874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284673" w:rsidRPr="00875653" w14:paraId="609AE5B2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61CEB6D" w14:textId="1E318D4C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HtR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E809A2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299.5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6A59C3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6599C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C8636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284673" w:rsidRPr="00875653" w14:paraId="7C5C43BB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16AD819" w14:textId="6E065687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AF1094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FDCC9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29EE153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36FB8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2.8 </w:t>
            </w:r>
          </w:p>
        </w:tc>
      </w:tr>
      <w:tr w:rsidR="00284673" w:rsidRPr="00875653" w14:paraId="0091337D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A9F471B" w14:textId="0432628C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77BF7C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BF9C87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88B936E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A3D0E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2.3 </w:t>
            </w:r>
          </w:p>
        </w:tc>
      </w:tr>
      <w:tr w:rsidR="00284673" w:rsidRPr="00875653" w14:paraId="6829C381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D70FD87" w14:textId="1DAE60EA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BB09F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C796F6A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17.4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9B421EF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867B0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284673" w:rsidRPr="00875653" w14:paraId="773ACE2E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53E2C84" w14:textId="658DC4D8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3E991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10.3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832E9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10.3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9E412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6.6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6362BCA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284673" w:rsidRPr="00875653" w14:paraId="399FA415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604A6D6" w14:textId="663F7FF4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HDL-C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81176B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6C15C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78C25B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8FE70C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284673" w:rsidRPr="00875653" w14:paraId="2E50AD19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C66829C" w14:textId="5CCE3D6C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LDL-C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3AD715D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FE2DCB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395F5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D0AB1B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284673" w:rsidRPr="00875653" w14:paraId="6EE04062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0D55F8" w14:textId="0C34195E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2A80CA5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3F9F1F4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6C3F995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4A77BC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284673" w:rsidRPr="00875653" w14:paraId="7D9226E6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C12EEAE" w14:textId="171D87DF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HbA1c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5B657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4FB74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B3627BC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9F191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284673" w:rsidRPr="00875653" w14:paraId="2B4D7E2A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AEB3173" w14:textId="4EE3324C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D4F832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4273E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465214F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BBBCF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284673" w:rsidRPr="00875653" w14:paraId="45C68FC7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56EDE5B3" w14:textId="02017080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UA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7F91F91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1E0CD06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CA2CC90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3C8E9A69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1.5 </w:t>
            </w:r>
          </w:p>
        </w:tc>
      </w:tr>
    </w:tbl>
    <w:p w14:paraId="079688B5" w14:textId="77777777" w:rsidR="00875653" w:rsidRPr="00064650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VIF: variance inflation factor;</w:t>
      </w:r>
      <w:r w:rsidRPr="0006465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VIF = 1/(1-R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  <w:r w:rsidRPr="00064650">
        <w:rPr>
          <w:rFonts w:ascii="Times New Roman" w:hAnsi="Times New Roman" w:cs="Times New Roman"/>
          <w:sz w:val="20"/>
          <w:szCs w:val="20"/>
        </w:rPr>
        <w:t xml:space="preserve">Abbreviations as in Table ​1. </w:t>
      </w:r>
    </w:p>
    <w:p w14:paraId="35072DF8" w14:textId="72F2DC2F" w:rsidR="00875653" w:rsidRPr="00064650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650">
        <w:rPr>
          <w:rFonts w:ascii="Times New Roman" w:hAnsi="Times New Roman" w:cs="Times New Roman"/>
          <w:sz w:val="20"/>
          <w:szCs w:val="20"/>
        </w:rPr>
        <w:t xml:space="preserve">Note: 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The variables with VIF&gt;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5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be regarded as collinear variables and cannot be included in the multiple regression model.</w:t>
      </w:r>
    </w:p>
    <w:p w14:paraId="015A98E0" w14:textId="77777777" w:rsidR="00077693" w:rsidRPr="0087565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C3EDC21" w14:textId="77777777" w:rsidR="00077693" w:rsidRPr="0087565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7E837212" w14:textId="77777777" w:rsidR="0007769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B913137" w14:textId="77777777" w:rsidR="00875653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97771EF" w14:textId="77777777" w:rsidR="00875653" w:rsidRPr="00875653" w:rsidRDefault="00875653" w:rsidP="00875653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</w:p>
    <w:p w14:paraId="34708249" w14:textId="77777777" w:rsidR="00077693" w:rsidRPr="0087565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B2FCA91" w14:textId="253CB1F3" w:rsidR="00875653" w:rsidRPr="00875653" w:rsidRDefault="00875653" w:rsidP="00875653">
      <w:pPr>
        <w:widowControl/>
        <w:spacing w:line="360" w:lineRule="auto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0"/>
          <w:szCs w:val="20"/>
        </w:rPr>
        <w:t>2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875653">
        <w:rPr>
          <w:rFonts w:ascii="Times New Roman" w:hAnsi="Times New Roman" w:cs="Times New Roman" w:hint="eastAsia"/>
          <w:sz w:val="20"/>
          <w:szCs w:val="20"/>
        </w:rPr>
        <w:t xml:space="preserve">Collinearity screening of </w:t>
      </w:r>
      <w:r w:rsidRPr="00875653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CMI transition patterns</w:t>
      </w:r>
      <w:r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875653">
        <w:rPr>
          <w:rFonts w:ascii="Times New Roman" w:hAnsi="Times New Roman" w:cs="Times New Roman" w:hint="eastAsia"/>
          <w:sz w:val="20"/>
          <w:szCs w:val="20"/>
        </w:rPr>
        <w:t>and covariates.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83"/>
        <w:gridCol w:w="722"/>
        <w:gridCol w:w="722"/>
        <w:gridCol w:w="722"/>
      </w:tblGrid>
      <w:tr w:rsidR="00875653" w:rsidRPr="00875653" w14:paraId="03A989A7" w14:textId="77777777" w:rsidTr="00875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000000" w:themeColor="text1"/>
            </w:tcBorders>
          </w:tcPr>
          <w:p w14:paraId="7E48B640" w14:textId="777777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000000" w:themeColor="text1"/>
            </w:tcBorders>
          </w:tcPr>
          <w:p w14:paraId="44336B56" w14:textId="677D8269" w:rsidR="00875653" w:rsidRPr="00875653" w:rsidRDefault="00875653" w:rsidP="0087565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VIF</w:t>
            </w:r>
          </w:p>
        </w:tc>
      </w:tr>
      <w:tr w:rsidR="00875653" w:rsidRPr="00875653" w14:paraId="5DB50A6E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000000" w:themeColor="text1"/>
            </w:tcBorders>
            <w:hideMark/>
          </w:tcPr>
          <w:p w14:paraId="710038EC" w14:textId="777777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3094B4F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1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53EF2BB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2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  <w:hideMark/>
          </w:tcPr>
          <w:p w14:paraId="196BF57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Step 3 </w:t>
            </w:r>
          </w:p>
        </w:tc>
      </w:tr>
      <w:tr w:rsidR="00284673" w:rsidRPr="00875653" w14:paraId="1EEB5ED7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55E183F" w14:textId="3BDC1C23" w:rsidR="0028467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CMI transition patterns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5D4ED26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549A907D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48A5E26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1.9 </w:t>
            </w:r>
          </w:p>
        </w:tc>
      </w:tr>
      <w:tr w:rsidR="00875653" w:rsidRPr="00875653" w14:paraId="6375E5A0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6A21447" w14:textId="1D871F25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0"/>
                <w:szCs w:val="20"/>
                <w14:ligatures w14:val="none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F0CE2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B213FE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59E42C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875653" w:rsidRPr="00875653" w14:paraId="0EC1238C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CF71094" w14:textId="7B768EE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D43D55B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5CEAD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AADBDB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3 </w:t>
            </w:r>
          </w:p>
        </w:tc>
      </w:tr>
      <w:tr w:rsidR="00875653" w:rsidRPr="00875653" w14:paraId="42A036F8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27D742C" w14:textId="59EA5B7A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1DE8C4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1B981C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4B36E6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875653" w:rsidRPr="00875653" w14:paraId="36B605CD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769AD1A" w14:textId="19B28BA5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226C3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9EC63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27CB7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55572628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0095455" w14:textId="395B2EEA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0F4DF9B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D32DC8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44114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1.3 </w:t>
            </w:r>
          </w:p>
        </w:tc>
      </w:tr>
      <w:tr w:rsidR="00875653" w:rsidRPr="00875653" w14:paraId="5AB1D278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B5FBF2D" w14:textId="41DECD86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35D16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AE3A4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0FE669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2ECE0739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2E420DB" w14:textId="025423C0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4CD548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310A0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5A647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1.9 </w:t>
            </w:r>
          </w:p>
        </w:tc>
      </w:tr>
      <w:tr w:rsidR="00875653" w:rsidRPr="00875653" w14:paraId="52906FD5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F7DA31" w14:textId="2FDAB48E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CVD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F7A646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6A1AF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98FF8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875653" w:rsidRPr="00875653" w14:paraId="01BAC88D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A1F0D48" w14:textId="5D8E720F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Stroke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4D40E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2BF84C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56B71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875653" w:rsidRPr="00875653" w14:paraId="2D069F83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5AC6F80" w14:textId="5F19C834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3E6B7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AE197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E12A9B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2.6 </w:t>
            </w:r>
          </w:p>
        </w:tc>
      </w:tr>
      <w:tr w:rsidR="00875653" w:rsidRPr="00875653" w14:paraId="10CC0A88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2223523" w14:textId="6DF7B2D4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Weighht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5D63A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AC57CF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574A59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2.6 </w:t>
            </w:r>
          </w:p>
        </w:tc>
      </w:tr>
      <w:tr w:rsidR="00875653" w:rsidRPr="00875653" w14:paraId="6310D92C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EBCC0D8" w14:textId="1FB5B48C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A3F1C9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288.9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23801D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9ABE8D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875653" w:rsidRPr="00875653" w14:paraId="605678EB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8684EFE" w14:textId="4F3C4D74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WHtR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AB303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299.9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66059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F29BF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875653" w:rsidRPr="00875653" w14:paraId="4BF5445A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69CB13" w14:textId="22ED12A8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A093D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C543D0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B5150B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2.8 </w:t>
            </w:r>
          </w:p>
        </w:tc>
      </w:tr>
      <w:tr w:rsidR="00875653" w:rsidRPr="00875653" w14:paraId="683464C6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B4C061E" w14:textId="78F15EFD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E93631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4C8FE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F38FC5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2.3 </w:t>
            </w:r>
          </w:p>
        </w:tc>
      </w:tr>
      <w:tr w:rsidR="00875653" w:rsidRPr="00875653" w14:paraId="407BB185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D0AE65B" w14:textId="53ED4906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34168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17.4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50772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17.3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F9068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875653" w:rsidRPr="00875653" w14:paraId="022CD1BE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45624AA" w14:textId="0723E6F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7C9766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6D150A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6.5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70FBF5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875653" w:rsidRPr="00875653" w14:paraId="26CFDADD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C7704AC" w14:textId="772B37E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HDL-C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FAF92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342BC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37FBF0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875653" w:rsidRPr="00875653" w14:paraId="5F7C5DBB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F0C2508" w14:textId="721231B4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LDL-C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FF5681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A71F6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14.7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6DC06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47B06D57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124AF11" w14:textId="72B04296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5CFABD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0BFD2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7FB888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705B654A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65F9073" w14:textId="21DAF550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HbA1c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B35708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C2BDD3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9D15FF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875653" w:rsidRPr="00875653" w14:paraId="021A741C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D49AAB6" w14:textId="274C270B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26F87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8159EF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07FCE4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1.7 </w:t>
            </w:r>
          </w:p>
        </w:tc>
      </w:tr>
      <w:tr w:rsidR="00875653" w:rsidRPr="00875653" w14:paraId="72B08C35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BE50D9E" w14:textId="40B2FE81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UA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D48502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4A36B16B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2F412EE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</w:tbl>
    <w:p w14:paraId="45D8EA50" w14:textId="77777777" w:rsidR="00875653" w:rsidRPr="00064650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VIF: variance inflation factor;</w:t>
      </w:r>
      <w:r w:rsidRPr="0006465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VIF = 1/(1-R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  <w:r w:rsidRPr="00064650">
        <w:rPr>
          <w:rFonts w:ascii="Times New Roman" w:hAnsi="Times New Roman" w:cs="Times New Roman"/>
          <w:sz w:val="20"/>
          <w:szCs w:val="20"/>
        </w:rPr>
        <w:t xml:space="preserve">Abbreviations as in Table ​1. </w:t>
      </w:r>
    </w:p>
    <w:p w14:paraId="2DA1E857" w14:textId="77777777" w:rsidR="00875653" w:rsidRPr="00064650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650">
        <w:rPr>
          <w:rFonts w:ascii="Times New Roman" w:hAnsi="Times New Roman" w:cs="Times New Roman"/>
          <w:sz w:val="20"/>
          <w:szCs w:val="20"/>
        </w:rPr>
        <w:t xml:space="preserve">Note: 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The variables with VIF&gt;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5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be regarded as collinear variables and cannot be included in the multiple regression model.</w:t>
      </w:r>
    </w:p>
    <w:p w14:paraId="67231212" w14:textId="77777777" w:rsidR="00077693" w:rsidRPr="0087565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C7A139B" w14:textId="77777777" w:rsidR="0007769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144C66E" w14:textId="77777777" w:rsidR="00875653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1E8DA1EC" w14:textId="77777777" w:rsidR="00875653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DC4D563" w14:textId="77777777" w:rsidR="00875653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5D0EB45A" w14:textId="77777777" w:rsidR="00875653" w:rsidRPr="00875653" w:rsidRDefault="00875653" w:rsidP="00875653">
      <w:pPr>
        <w:spacing w:line="360" w:lineRule="auto"/>
        <w:rPr>
          <w:rFonts w:ascii="Times New Roman" w:hAnsi="Times New Roman" w:cs="Times New Roman" w:hint="eastAsia"/>
          <w:sz w:val="20"/>
          <w:szCs w:val="20"/>
        </w:rPr>
      </w:pPr>
    </w:p>
    <w:p w14:paraId="34A172F9" w14:textId="54723549" w:rsidR="00875653" w:rsidRPr="00875653" w:rsidRDefault="00875653" w:rsidP="00875653">
      <w:pPr>
        <w:widowControl/>
        <w:spacing w:line="360" w:lineRule="auto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</w:pPr>
      <w:r>
        <w:rPr>
          <w:rFonts w:ascii="Times New Roman" w:hAnsi="Times New Roman" w:cs="Times New Roman" w:hint="eastAsia"/>
          <w:sz w:val="20"/>
          <w:szCs w:val="20"/>
        </w:rPr>
        <w:lastRenderedPageBreak/>
        <w:t xml:space="preserve">Supplementary Table </w:t>
      </w:r>
      <w:r>
        <w:rPr>
          <w:rFonts w:ascii="Times New Roman" w:hAnsi="Times New Roman" w:cs="Times New Roman" w:hint="eastAsia"/>
          <w:sz w:val="20"/>
          <w:szCs w:val="20"/>
        </w:rPr>
        <w:t>3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875653">
        <w:rPr>
          <w:rFonts w:ascii="Times New Roman" w:hAnsi="Times New Roman" w:cs="Times New Roman" w:hint="eastAsia"/>
          <w:sz w:val="20"/>
          <w:szCs w:val="20"/>
        </w:rPr>
        <w:t xml:space="preserve">Collinearity screening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Cum</w:t>
      </w:r>
      <w:r w:rsidRPr="00875653">
        <w:rPr>
          <w:rFonts w:ascii="Times New Roman" w:eastAsia="宋体" w:hAnsi="Times New Roman" w:cs="Times New Roman"/>
          <w:kern w:val="0"/>
          <w:sz w:val="20"/>
          <w:szCs w:val="20"/>
          <w14:ligatures w14:val="none"/>
        </w:rPr>
        <w:t>CMI</w:t>
      </w:r>
      <w:proofErr w:type="spellEnd"/>
      <w:r>
        <w:rPr>
          <w:rFonts w:ascii="Times New Roman" w:eastAsia="宋体" w:hAnsi="Times New Roman" w:cs="Times New Roman" w:hint="eastAsia"/>
          <w:kern w:val="0"/>
          <w:sz w:val="20"/>
          <w:szCs w:val="20"/>
          <w14:ligatures w14:val="none"/>
        </w:rPr>
        <w:t xml:space="preserve"> </w:t>
      </w:r>
      <w:r w:rsidRPr="00875653">
        <w:rPr>
          <w:rFonts w:ascii="Times New Roman" w:hAnsi="Times New Roman" w:cs="Times New Roman" w:hint="eastAsia"/>
          <w:sz w:val="20"/>
          <w:szCs w:val="20"/>
        </w:rPr>
        <w:t>and covariates.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444"/>
        <w:gridCol w:w="722"/>
        <w:gridCol w:w="722"/>
        <w:gridCol w:w="722"/>
      </w:tblGrid>
      <w:tr w:rsidR="00875653" w:rsidRPr="00875653" w14:paraId="54583AB1" w14:textId="77777777" w:rsidTr="00875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2" w:space="0" w:color="000000" w:themeColor="text1"/>
            </w:tcBorders>
          </w:tcPr>
          <w:p w14:paraId="4AFA94DC" w14:textId="777777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single" w:sz="12" w:space="0" w:color="000000" w:themeColor="text1"/>
            </w:tcBorders>
          </w:tcPr>
          <w:p w14:paraId="67842A50" w14:textId="5558FA27" w:rsidR="00875653" w:rsidRPr="00875653" w:rsidRDefault="00875653" w:rsidP="00875653">
            <w:pPr>
              <w:widowControl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  <w14:ligatures w14:val="none"/>
              </w:rPr>
              <w:t>VIF</w:t>
            </w:r>
          </w:p>
        </w:tc>
      </w:tr>
      <w:tr w:rsidR="00875653" w:rsidRPr="00875653" w14:paraId="3EAE77A2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12" w:space="0" w:color="000000" w:themeColor="text1"/>
            </w:tcBorders>
          </w:tcPr>
          <w:p w14:paraId="7996F36F" w14:textId="777777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14:paraId="2F05E196" w14:textId="44E9519B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1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14:paraId="0FABFF80" w14:textId="45EC9288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Step 2</w:t>
            </w:r>
          </w:p>
        </w:tc>
        <w:tc>
          <w:tcPr>
            <w:tcW w:w="0" w:type="auto"/>
            <w:tcBorders>
              <w:bottom w:val="single" w:sz="12" w:space="0" w:color="000000" w:themeColor="text1"/>
            </w:tcBorders>
          </w:tcPr>
          <w:p w14:paraId="54759A54" w14:textId="1FBE427A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Step 3 </w:t>
            </w:r>
          </w:p>
        </w:tc>
      </w:tr>
      <w:tr w:rsidR="00284673" w:rsidRPr="00875653" w14:paraId="611E56A5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761220C0" w14:textId="6447AFA7" w:rsidR="00284673" w:rsidRPr="00875653" w:rsidRDefault="0028467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</w:t>
            </w:r>
            <w:r w:rsidR="00875653"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umCMI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307F5578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1FFEAFD7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4.4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nil"/>
            </w:tcBorders>
            <w:hideMark/>
          </w:tcPr>
          <w:p w14:paraId="08AC9D61" w14:textId="77777777" w:rsidR="00284673" w:rsidRPr="00875653" w:rsidRDefault="0028467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4.3 </w:t>
            </w:r>
          </w:p>
        </w:tc>
      </w:tr>
      <w:tr w:rsidR="00875653" w:rsidRPr="00875653" w14:paraId="453DF447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3EEF1EC" w14:textId="66110D0F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A</w:t>
            </w:r>
            <w:r>
              <w:rPr>
                <w:rFonts w:ascii="Times New Roman" w:eastAsia="宋体" w:hAnsi="Times New Roman" w:cs="Times New Roman" w:hint="eastAsia"/>
                <w:b w:val="0"/>
                <w:bCs w:val="0"/>
                <w:kern w:val="0"/>
                <w:sz w:val="20"/>
                <w:szCs w:val="20"/>
                <w14:ligatures w14:val="none"/>
              </w:rPr>
              <w:t>ge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C3DFD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6F5E0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C75FB7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875653" w:rsidRPr="00875653" w14:paraId="1BC3FF38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4D12A05" w14:textId="7217DF3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Gender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46070B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488E2F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784A3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3 </w:t>
            </w:r>
          </w:p>
        </w:tc>
      </w:tr>
      <w:tr w:rsidR="00875653" w:rsidRPr="00875653" w14:paraId="78BF45AE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922B5A6" w14:textId="127F1ADE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Smoking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9F84E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B9BB4D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5353B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  <w:tr w:rsidR="00875653" w:rsidRPr="00875653" w14:paraId="4294709D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CE118DF" w14:textId="0DF1520D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Drinking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841C2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3992C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8C1EC5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431F9FC2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B11B10" w14:textId="694CE0D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Education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C68217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D86DE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6FC2B8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1.3 </w:t>
            </w:r>
          </w:p>
        </w:tc>
      </w:tr>
      <w:tr w:rsidR="00875653" w:rsidRPr="00875653" w14:paraId="029E0A14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2F409FBB" w14:textId="2282AF1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Marital status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D3CA2F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A45F73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929C60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451ADF75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03F56275" w14:textId="5D92206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Hypertension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7CED70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51C250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C5C4C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875653" w:rsidRPr="00875653" w14:paraId="015CF233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2FB6B30" w14:textId="44FA9846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CVD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24BE88D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255A7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50B6635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875653" w:rsidRPr="00875653" w14:paraId="1BF56728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5C43410" w14:textId="7B66E7E4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Stroke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30E4A1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63D387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5ABD41F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875653" w:rsidRPr="00875653" w14:paraId="4499EFF9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0831E5B" w14:textId="31677CF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Height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130651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A23F7A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6A0049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2.6 </w:t>
            </w:r>
          </w:p>
        </w:tc>
      </w:tr>
      <w:tr w:rsidR="00875653" w:rsidRPr="00875653" w14:paraId="3607E694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097FC3F" w14:textId="14A71C9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Weighht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1B4E01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305BF1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802B4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2.7 </w:t>
            </w:r>
          </w:p>
        </w:tc>
      </w:tr>
      <w:tr w:rsidR="00875653" w:rsidRPr="00875653" w14:paraId="67F8F421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259BAC" w14:textId="170191AB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5D2028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288.4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B6F3B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9B0A00D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1.8 </w:t>
            </w:r>
          </w:p>
        </w:tc>
      </w:tr>
      <w:tr w:rsidR="00875653" w:rsidRPr="00875653" w14:paraId="56C11BDE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4BA74EC" w14:textId="0E7BECD6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WHtR</w:t>
            </w:r>
            <w:proofErr w:type="spellEnd"/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02460E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299.6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A5FEE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NA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130588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875653" w:rsidRPr="00875653" w14:paraId="270B1F85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956F1E8" w14:textId="11A8E14D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SBP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78B3E7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3E7B49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B07030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2.8 </w:t>
            </w:r>
          </w:p>
        </w:tc>
      </w:tr>
      <w:tr w:rsidR="00875653" w:rsidRPr="00875653" w14:paraId="0559A2C4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70C50934" w14:textId="783F6D78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DBP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1FF129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178162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2.3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6F58E1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2.3 </w:t>
            </w:r>
          </w:p>
        </w:tc>
      </w:tr>
      <w:tr w:rsidR="00875653" w:rsidRPr="00875653" w14:paraId="595F8296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AC5DD78" w14:textId="1F478408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3CE1B2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4F3DFB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AD931FC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NA </w:t>
            </w:r>
          </w:p>
        </w:tc>
      </w:tr>
      <w:tr w:rsidR="00875653" w:rsidRPr="00875653" w14:paraId="7822916F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40219FDD" w14:textId="5BEB997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TG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4FEC649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09D908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7.5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DD7BAB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3.5 </w:t>
            </w:r>
          </w:p>
        </w:tc>
      </w:tr>
      <w:tr w:rsidR="00875653" w:rsidRPr="00875653" w14:paraId="7C53336C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1324DCD" w14:textId="45F41A2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HDL-C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1DFA2B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B71256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EB40C9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1.7 </w:t>
            </w:r>
          </w:p>
        </w:tc>
      </w:tr>
      <w:tr w:rsidR="00875653" w:rsidRPr="00875653" w14:paraId="6C8142EF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1EE8B624" w14:textId="3ED3CCC8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LDL-C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60A038F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7DB5B31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14.9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EA574DE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5E35E02A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35F1C64F" w14:textId="3A319647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Glucose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1751855D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D76114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580EDF7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1.1 </w:t>
            </w:r>
          </w:p>
        </w:tc>
      </w:tr>
      <w:tr w:rsidR="00875653" w:rsidRPr="00875653" w14:paraId="50304D24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53E59761" w14:textId="223971F2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HbA1c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9ED4233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0E116FD4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4DFBCE9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 </w:t>
            </w:r>
          </w:p>
        </w:tc>
      </w:tr>
      <w:tr w:rsidR="00875653" w:rsidRPr="00875653" w14:paraId="35890DE2" w14:textId="77777777" w:rsidTr="008756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  <w:hideMark/>
          </w:tcPr>
          <w:p w14:paraId="680C4E52" w14:textId="585DF341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Cr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3B257D6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2847A0B2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14:paraId="5EEC97D1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1.7 </w:t>
            </w:r>
          </w:p>
        </w:tc>
      </w:tr>
      <w:tr w:rsidR="00875653" w:rsidRPr="00875653" w14:paraId="4959FCB8" w14:textId="77777777" w:rsidTr="008756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5E67296" w14:textId="5C2C28AB" w:rsidR="00875653" w:rsidRPr="00875653" w:rsidRDefault="00875653" w:rsidP="00875653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b w:val="0"/>
                <w:bCs w:val="0"/>
                <w:kern w:val="0"/>
                <w:sz w:val="20"/>
                <w:szCs w:val="20"/>
                <w14:ligatures w14:val="none"/>
              </w:rPr>
              <w:t>UA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54C6DC6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6C0140B0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>1.6</w:t>
            </w:r>
          </w:p>
        </w:tc>
        <w:tc>
          <w:tcPr>
            <w:tcW w:w="0" w:type="auto"/>
            <w:tcBorders>
              <w:top w:val="nil"/>
              <w:bottom w:val="single" w:sz="12" w:space="0" w:color="000000" w:themeColor="text1"/>
            </w:tcBorders>
            <w:hideMark/>
          </w:tcPr>
          <w:p w14:paraId="071B9CC6" w14:textId="77777777" w:rsidR="00875653" w:rsidRPr="00875653" w:rsidRDefault="00875653" w:rsidP="00875653">
            <w:pPr>
              <w:widowControl/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875653">
              <w:rPr>
                <w:rFonts w:ascii="Times New Roman" w:eastAsia="宋体" w:hAnsi="Times New Roman" w:cs="Times New Roman"/>
                <w:kern w:val="0"/>
                <w:sz w:val="20"/>
                <w:szCs w:val="20"/>
                <w14:ligatures w14:val="none"/>
              </w:rPr>
              <w:t xml:space="preserve">1.6 </w:t>
            </w:r>
          </w:p>
        </w:tc>
      </w:tr>
    </w:tbl>
    <w:p w14:paraId="6D9879E1" w14:textId="77777777" w:rsidR="00875653" w:rsidRPr="00064650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VIF: variance inflation factor;</w:t>
      </w:r>
      <w:r w:rsidRPr="00064650">
        <w:rPr>
          <w:rFonts w:ascii="Times New Roman" w:hAnsi="Times New Roman" w:cs="Times New Roman"/>
          <w:kern w:val="0"/>
          <w:sz w:val="20"/>
          <w:szCs w:val="20"/>
        </w:rPr>
        <w:t xml:space="preserve"> 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VIF = 1/(1-R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). </w:t>
      </w:r>
      <w:r w:rsidRPr="00064650">
        <w:rPr>
          <w:rFonts w:ascii="Times New Roman" w:hAnsi="Times New Roman" w:cs="Times New Roman"/>
          <w:sz w:val="20"/>
          <w:szCs w:val="20"/>
        </w:rPr>
        <w:t xml:space="preserve">Abbreviations as in Table ​1. </w:t>
      </w:r>
    </w:p>
    <w:p w14:paraId="0D88A24E" w14:textId="77777777" w:rsidR="00875653" w:rsidRPr="00064650" w:rsidRDefault="0087565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064650">
        <w:rPr>
          <w:rFonts w:ascii="Times New Roman" w:hAnsi="Times New Roman" w:cs="Times New Roman"/>
          <w:sz w:val="20"/>
          <w:szCs w:val="20"/>
        </w:rPr>
        <w:t xml:space="preserve">Note: 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>The variables with VIF&gt;</w:t>
      </w:r>
      <w:r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5</w:t>
      </w:r>
      <w:r w:rsidRPr="0006465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will be regarded as collinear variables and cannot be included in the multiple regression model.</w:t>
      </w:r>
    </w:p>
    <w:p w14:paraId="206EBE6B" w14:textId="77777777" w:rsidR="00077693" w:rsidRPr="00875653" w:rsidRDefault="00077693" w:rsidP="00875653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077693" w:rsidRPr="00875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03FA0" w14:textId="77777777" w:rsidR="00E31CB9" w:rsidRDefault="00E31CB9" w:rsidP="00077693">
      <w:pPr>
        <w:rPr>
          <w:rFonts w:hint="eastAsia"/>
        </w:rPr>
      </w:pPr>
      <w:r>
        <w:separator/>
      </w:r>
    </w:p>
  </w:endnote>
  <w:endnote w:type="continuationSeparator" w:id="0">
    <w:p w14:paraId="7FCE4591" w14:textId="77777777" w:rsidR="00E31CB9" w:rsidRDefault="00E31CB9" w:rsidP="0007769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886FA" w14:textId="77777777" w:rsidR="00E31CB9" w:rsidRDefault="00E31CB9" w:rsidP="00077693">
      <w:pPr>
        <w:rPr>
          <w:rFonts w:hint="eastAsia"/>
        </w:rPr>
      </w:pPr>
      <w:r>
        <w:separator/>
      </w:r>
    </w:p>
  </w:footnote>
  <w:footnote w:type="continuationSeparator" w:id="0">
    <w:p w14:paraId="71FB67E7" w14:textId="77777777" w:rsidR="00E31CB9" w:rsidRDefault="00E31CB9" w:rsidP="0007769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MxsTQ3NrGwNDYwMjNU0lEKTi0uzszPAykwqQUAMQrBuSwAAAA="/>
  </w:docVars>
  <w:rsids>
    <w:rsidRoot w:val="00A50E9D"/>
    <w:rsid w:val="000504DA"/>
    <w:rsid w:val="00077693"/>
    <w:rsid w:val="00134761"/>
    <w:rsid w:val="00284673"/>
    <w:rsid w:val="004104F8"/>
    <w:rsid w:val="00425817"/>
    <w:rsid w:val="004D73D2"/>
    <w:rsid w:val="005044AA"/>
    <w:rsid w:val="005853C7"/>
    <w:rsid w:val="006474B1"/>
    <w:rsid w:val="0069077F"/>
    <w:rsid w:val="00875653"/>
    <w:rsid w:val="00A50E9D"/>
    <w:rsid w:val="00AA631F"/>
    <w:rsid w:val="00BB42F2"/>
    <w:rsid w:val="00BD2A08"/>
    <w:rsid w:val="00D26EA6"/>
    <w:rsid w:val="00D77152"/>
    <w:rsid w:val="00D8327E"/>
    <w:rsid w:val="00E31CB9"/>
    <w:rsid w:val="00EB3558"/>
    <w:rsid w:val="00F174D4"/>
    <w:rsid w:val="00F4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932AF7"/>
  <w15:chartTrackingRefBased/>
  <w15:docId w15:val="{47C495D9-717A-4FF0-9B0E-EE52F20E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6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76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776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776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77693"/>
    <w:rPr>
      <w:sz w:val="18"/>
      <w:szCs w:val="18"/>
    </w:rPr>
  </w:style>
  <w:style w:type="table" w:styleId="2">
    <w:name w:val="Plain Table 2"/>
    <w:basedOn w:val="a1"/>
    <w:uiPriority w:val="42"/>
    <w:rsid w:val="006474B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jxyxyzy@163.com</dc:creator>
  <cp:keywords/>
  <dc:description/>
  <cp:lastModifiedBy>jxyxyzy@163.com</cp:lastModifiedBy>
  <cp:revision>10</cp:revision>
  <dcterms:created xsi:type="dcterms:W3CDTF">2024-07-26T06:42:00Z</dcterms:created>
  <dcterms:modified xsi:type="dcterms:W3CDTF">2024-08-14T07:26:00Z</dcterms:modified>
</cp:coreProperties>
</file>