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7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1"/>
        <w:gridCol w:w="1268"/>
        <w:gridCol w:w="1248"/>
        <w:gridCol w:w="1268"/>
        <w:gridCol w:w="1339"/>
        <w:gridCol w:w="868"/>
      </w:tblGrid>
      <w:tr w14:paraId="0353BEC4">
        <w:trPr>
          <w:trHeight w:val="2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EB2F1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Table S1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Baseline characteristics of the participants divided by subtypes of MAFLD</w:t>
            </w:r>
          </w:p>
        </w:tc>
      </w:tr>
      <w:tr w14:paraId="70D88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ECA186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73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4A4AF7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Non-MAFLD</w:t>
            </w:r>
          </w:p>
          <w:p w14:paraId="6A161D6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(n=3535)</w:t>
            </w:r>
          </w:p>
        </w:tc>
        <w:tc>
          <w:tcPr>
            <w:tcW w:w="72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68EA75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DM-MAFLD</w:t>
            </w:r>
          </w:p>
          <w:p w14:paraId="6D72D2E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(n=656)</w:t>
            </w:r>
          </w:p>
        </w:tc>
        <w:tc>
          <w:tcPr>
            <w:tcW w:w="73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E03739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OW-MAFLD</w:t>
            </w:r>
          </w:p>
          <w:p w14:paraId="6912DE7B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(n=1117)</w:t>
            </w:r>
          </w:p>
        </w:tc>
        <w:tc>
          <w:tcPr>
            <w:tcW w:w="77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3475E0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Lean-MAFLD</w:t>
            </w:r>
          </w:p>
          <w:p w14:paraId="13EE15C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(n=84)</w:t>
            </w:r>
          </w:p>
        </w:tc>
        <w:tc>
          <w:tcPr>
            <w:tcW w:w="50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FC6989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value</w:t>
            </w:r>
          </w:p>
        </w:tc>
      </w:tr>
      <w:tr w14:paraId="0F13E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1BE78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Among MAFLD, %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4C97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65.6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1220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12.2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3844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20.7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60C1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1.6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B34C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14:paraId="26C0C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D8105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Age, years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B50F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54.9±10.1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DFDC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60.2±8.2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CAFD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55.2±9.3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316C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55.7±9.8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D054B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7AAA4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D1BF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Age, years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74A1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15ED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14BA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134A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E518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08E4E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F270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35-45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9A9A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713 (20.2)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DA79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29 (4.4)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1EE8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184 (16.5)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828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 (14.3)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3BBB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8EC8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AD79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46-55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D2C5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1144 (32.4)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B152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147 (22.4)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7ED5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388 (34.7)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9BAF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31 (36.9)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74A5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15EF8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6C13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56-65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0499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1053 (29.8)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4903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285 (43.4)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E07D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378 (33.8)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0A0B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24 (28.6)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2A13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119DD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08B5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66-75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D8A9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625 (17.7)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A15A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195 (29.7)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E536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167 (15.0)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19FA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17 (20.2)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6CDB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F1E3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AC87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93F2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9287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240E3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00E6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6036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10112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2583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Male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EF40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1062 (30.0)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44CF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193 (29.4)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88D6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409 (36.6)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53F5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31 (36.9)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C032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FA58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E91D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Female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CF01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2473 (70.0)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2A0C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463 (70.6)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FD68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708 (63.4)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4DA4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53 (63.1)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666E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EC05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9695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Occupation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9E4D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C466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67A1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5E07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17D4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14:paraId="08ABE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2214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Farmer or unemployment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2511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2464 (69.7)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DCC1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507 (77.3)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AE45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750 (67.1)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5FB7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57 (67.9)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C469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2BCAA95A"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AB3F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Worker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691D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408 (11.5)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615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39 (5.9)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3263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120 (10.7)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DE2A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 (13.1)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DC06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E12B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FA03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Sales or service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117A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253 (7.2)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4F65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36 (5.5)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B934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91 (8.1)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D76D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 (6.0)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5C9F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04CE4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049B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Official job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8A97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370 (10.5)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994E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69 (10.5)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2C3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136 (12.2)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9A88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 (11.9)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407D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88FA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83D7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Other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9D7E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40 (1.1)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C166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 (0.8)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344D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20 (1.8)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45EB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 (1.2)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198C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E4E0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871E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Educational level, years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6FCC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CC8F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6A80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9483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47C3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1AE1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AF68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F780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1060 (30.0)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C4AD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268 (40.9)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FA03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332 (29.7)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38D0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22 (26.2)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6B80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0BA28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51E1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1-6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0958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1224 (34.6)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60E6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209 (31.9)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43B0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385 (34.5)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91D5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30 (35.7)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7430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FCC9949"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C1ED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7-9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829B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905 (25.6)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47AC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119 (18.1)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76B2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274 (24.5)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693D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23 (27.4)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306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47F3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1885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≥10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8778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346 (9.8)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D5A0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60 (9.1)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42B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126 (11.3)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5FC0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9 (10.7)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371B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66C9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2613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diseases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7BA8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C383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682E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7E23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DD76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984A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272B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81FF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1384 (39.2)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F0AD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137 (20.9)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FB83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410 (36.7)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AF53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28 (33.3)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E13A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B4AE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C894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C29B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2151 (60.8)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903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519 (79.1)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F1ED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707 (63.3)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04A2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56 (66.7)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A48E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125FC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7C08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Medication use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0F91D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1CF1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25B1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CF12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CF5D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0A138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5C4C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C352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2389 (67.6)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F1D9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215 (32.8)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FD5B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721 (64.5)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6CA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59 (70.2)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0492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B655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9105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3AB8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1146 (32.4)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8F59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441 (67.2)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1C87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396 (35.5)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462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25 (29.8)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AAB2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1202A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66E4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Cigarette smoking statu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0727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49B5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9587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3959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F6D5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0.018</w:t>
            </w:r>
          </w:p>
        </w:tc>
      </w:tr>
      <w:tr w14:paraId="56727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68FB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Never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3ED6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2741 (77.5)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7F37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510 (77.7)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4150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821 (73.5)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70CC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57 (67.9)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2DFD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2A63557"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CE4D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Former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4CBE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268 (7.6)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F19B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58 (8.8)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93FF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113 (10.1)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6D39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 (13.1)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F6BC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006CA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91D1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Current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E47C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526 (14.9)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3CB1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88 (13.4)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34DF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183 (16.4)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27B9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16 (19.0)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CCDB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42AD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F264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 drinking status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CE7F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A953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B2D3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2160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316B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0.016</w:t>
            </w:r>
          </w:p>
        </w:tc>
      </w:tr>
      <w:tr w14:paraId="68460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7C9F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Never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B44E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3188 (90.2)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FDCD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585 (89.2)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6F18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965 (86.4)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D8DD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74 (88.1)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6F58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278FC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1838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Former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F9B2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100 (2.8)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0CB9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27 (4.1)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01DB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46 (4.1)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049C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 (4.8)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BF4E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DC81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90ED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Current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C631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247 (7.0)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260A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44 (6.7)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2540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106 (9.5)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DC82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 (7.1)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4C9A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55FA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4210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Tea drinking status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3E22F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8FA5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8D09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6395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2C9AD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7389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E2A8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Never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31B0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2766 (78.2)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15B3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482 (73.5)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4841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786 (70.4)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BB0D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64 (76.2)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CA73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79A4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7188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Former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5DE8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41 (1.2)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6737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 (1.7)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8E89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 (1.0)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E9C9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 (1.2)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A93F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24D12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36D3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Current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1D4C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728 (20.6)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CFBF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163 (24.8)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AD72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320 (28.6)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C8AE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19 (22.6)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A497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A905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079C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Physical activity, met·day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-1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D77E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14.5±13.5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CB46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13.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±10.2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0A53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13.5±11.3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ED66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14.8±11.7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3B48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  <w:t>&lt;0.001</w:t>
            </w:r>
          </w:p>
        </w:tc>
      </w:tr>
      <w:tr w14:paraId="4D2D3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C1D6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Physical activity, met·day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177FF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5619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D52D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FE76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D70C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0.119</w:t>
            </w:r>
          </w:p>
        </w:tc>
      </w:tr>
      <w:tr w14:paraId="3E359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3865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Low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6003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674 (19.1)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214F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124 (18.9)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A43C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178 (15.9)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72E8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17 (20.2)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0562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178D3BE"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240A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High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7A61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2861 (80.9)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C265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532 (81.1)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901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939 (84.1)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1E78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67 (79.8)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C93A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07598AE1"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FFFB5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Height, cm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19AD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159.3±7.3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F27D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158.5±7.5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934B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160.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±8.2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8D5E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161.8±6.3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2F54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  <w:t>&lt;0.001</w:t>
            </w:r>
          </w:p>
        </w:tc>
      </w:tr>
      <w:tr w14:paraId="357CC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18F8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Weight, kg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C64A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58.0±8.2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DDAA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67.0±9.9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AABF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68.8±8.9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3CE0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58.0±5.0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42F0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1F4E5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AAC8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Waist, cm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9CFB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79.3±8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  <w:t>.0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3B34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90.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±8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  <w:t>.0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132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89.5±7.1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E7A2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80.5±5.2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05BC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  <w:t>&lt;0.001</w:t>
            </w:r>
          </w:p>
        </w:tc>
      </w:tr>
      <w:tr w14:paraId="6CDD2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58FE8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BMI, kg/m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E886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22.8±2.6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4B2E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26.6±3.2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165E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26.6±2.4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EF1C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22.1±0.8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D8B1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4DB78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8A28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BMI, kg/m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1226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1131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6657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FA00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C35C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411C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1B93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&lt;23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A506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1905 (53.9)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AB9A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63 (9.6)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15E1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450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84 (100)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439F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0BA1D401"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D606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≥23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796B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1630 (46.1)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D179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593 (90.4)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F998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1117 (100)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2CD5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CDDB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E6B8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ED1C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SBP, mmHg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2879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130.1±19.7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8DD4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146.3±20.7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E182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136.9±19.6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179D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135.7±20.2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B251D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01EFD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1F86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DBP, mmHg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42B3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82.67±10.7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9B61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90.1±11.3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C630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87.6±10.8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0045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86.2±12.1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3870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34CE9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FC7B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T2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DM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CC55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C7F7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3BE2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356B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2247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1B17E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1F11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B2DD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3410 (96.5)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B52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419 (63.9)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347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1117 (100)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8F89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84 (100)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5B5A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2BD3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34F9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077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125 (3.5)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F916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237 (36.1)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A68F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A04A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15F9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738C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9F8B5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Prediabetes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719F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CB76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4E91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02A0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8E0E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1A917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D002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AB41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1310 (37.1)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B1E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333 (50.8)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4FAF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229 (20.5)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D867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 (14.3)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C52C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841E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F3EF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0312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2225 (62.9)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B46D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323 (49.2)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988A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888 (79.5)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BA99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72 (85.7)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5A75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82C9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16BB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TC,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E7B7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5.6±1.1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437D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6.1±1.2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DF26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5.8±1.1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8B9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6.0±1.2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8A63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01E0C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FBE3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TG,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1471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1.1±0.6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1ABB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1.9±1.5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4EA8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1.6±0.9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580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1.9±1.4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CB17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5A0A1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D26D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HDL,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89E4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1.7±0.3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C671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1.5±0.3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C267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1.5±0.3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C6AC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1.5±0.4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98CC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0208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10B38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LDL,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8362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±0.7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1D1E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±0.8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E680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3.3±0.7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AB27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3.3±0.8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D166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  <w:t>&lt;0.001</w:t>
            </w:r>
          </w:p>
        </w:tc>
      </w:tr>
      <w:tr w14:paraId="66E21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3A35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FBG,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D347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5.0±0.8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385F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6.6±1.8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807E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5.1±0.6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5518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5.2±0.6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5DC5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41A99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6A35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 h PG,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579C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7.3±2.5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CB4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12.9±4.0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89F4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7.3±1.7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451C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7.5±1.7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0E12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4EB97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401D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CRP, mg/L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7BCF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2.0±4.6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864F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3.3±9.7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5EB1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±4.7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7996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3.0±7.1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5076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  <w:t>&lt;0.001</w:t>
            </w:r>
          </w:p>
        </w:tc>
      </w:tr>
      <w:tr w14:paraId="3892C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CDEA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FINs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7223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6.7±5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  <w:t>.0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82E2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12.4±20.2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FABB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11.0±5.4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C717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highlight w:val="none"/>
                <w14:ligatures w14:val="none"/>
              </w:rPr>
              <w:t>8.4±3.5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A9DC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  <w:t>&lt;0.001</w:t>
            </w:r>
          </w:p>
        </w:tc>
      </w:tr>
      <w:tr w14:paraId="235AF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65FA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HOMA-IR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19AA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1.5±2.3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80AC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4.2±8.8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37BD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2.4±1.3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3D73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1.9±0.9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4B54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9FC4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1A16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Anti-diabetic drugs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9BAB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CF7A3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51D7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8B58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7C3B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4297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ED76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9A31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3410 (96.5)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2970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419 (63.9)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9A49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1117 (100)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B162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84 (100)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DE14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07E53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2447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8AAD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125 (3.5)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E193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237 (36.1)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A7ED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1D85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5B60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C99E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993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Anti-hypertensive drugs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5D9F8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7F1F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A2F6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85AE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33DE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76CF5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D876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FD66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3429(97.0)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012E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423(64.5)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2866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1114(99.7)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A1C3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84(100)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A4AA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1C2CD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DDF3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8A61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106(3.0)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8457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233(35.5)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D341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3(0.3)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4B5C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EF94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E4F3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1D61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Lipid-lowering drugs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FC87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949A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A704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1C52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665E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4509D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E5F0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F4DD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3509 (99.3)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A8FA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618 (94.2)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5728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1100 (98.5)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85B5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82 (97.6)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4395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5F048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6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91647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8C732F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26 (0.7)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CFC225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38 (5.8)</w:t>
            </w:r>
          </w:p>
        </w:tc>
        <w:tc>
          <w:tcPr>
            <w:tcW w:w="7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FBE95B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17 (1.5)</w:t>
            </w:r>
          </w:p>
        </w:tc>
        <w:tc>
          <w:tcPr>
            <w:tcW w:w="7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D8237B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 (2.4)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A1389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14:paraId="71A66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C5F72">
            <w:pPr>
              <w:widowControl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Values as frequency (%) or median [interquartile range] or mean±SD. MAFLD, metabolic dysfunction-associated fatty liver disease; DM, diabetes mellitus; OW, overweight/obesity; SBP, systolic blood pressure; DBP, diastolic pressure;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DM, type 2 diabetes mellitus; TC, total cholesterol; TG, triglycerides; HDL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-C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, high-density lipoprotein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cholestero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4"/>
                <w:sz w:val="17"/>
                <w:szCs w:val="17"/>
                <w:shd w:val="clear" w:fill="FFFF00"/>
              </w:rPr>
              <w:t>l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; LDL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-C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, low-density lipoprotein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cholesterol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; FBG fasting blood glucose; 2h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PG 2-h post-load blood glucose; CRP, C-reactive protein; FINs, Fasting insulin.</w:t>
            </w:r>
          </w:p>
          <w:p w14:paraId="7AA8ECCF">
            <w:pPr>
              <w:widowControl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1275559">
      <w:pPr>
        <w:widowControl/>
        <w:rPr>
          <w:rFonts w:ascii="Times New Roman" w:hAnsi="Times New Roman" w:eastAsia="宋体" w:cs="Times New Roman"/>
          <w:b/>
          <w:bCs/>
          <w:kern w:val="0"/>
          <w:sz w:val="20"/>
          <w:szCs w:val="20"/>
          <w14:ligatures w14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0"/>
        <w:gridCol w:w="1421"/>
        <w:gridCol w:w="1496"/>
        <w:gridCol w:w="1431"/>
        <w:gridCol w:w="1004"/>
      </w:tblGrid>
      <w:tr w14:paraId="09BFB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F3F7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Baseline characteristics of the participants divided by 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Non-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MAFLD</w:t>
            </w:r>
          </w:p>
        </w:tc>
      </w:tr>
      <w:tr w14:paraId="2D4DB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6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F0D2048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83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C754866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Total</w:t>
            </w:r>
          </w:p>
          <w:p w14:paraId="2E17FD39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3535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87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FEC2130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H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ealthy-</w:t>
            </w:r>
          </w:p>
          <w:p w14:paraId="1ABDF774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Non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-MAFLD</w:t>
            </w:r>
          </w:p>
          <w:p w14:paraId="2C61B6A0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988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83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CD381CD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Unh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ealthy-</w:t>
            </w:r>
          </w:p>
          <w:p w14:paraId="715705C3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Non-MAFLD</w:t>
            </w:r>
          </w:p>
          <w:p w14:paraId="3E208FC9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2547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58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AC71662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14:ligatures w14:val="none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 value</w:t>
            </w:r>
          </w:p>
        </w:tc>
      </w:tr>
      <w:tr w14:paraId="6DDC7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BD940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Age, years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D6B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54.9 ± 10.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DB2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51.2 ± 10.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5DD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56.3 ± 9.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B7445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7AC7B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EF113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Age, years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FF3E9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564C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3905F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B080D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4BA83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EC2A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35-45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D5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713(20.2)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82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328(33.2)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F7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385(15.1)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9374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0F8C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1620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46-55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AA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1144(32.4)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72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339(34.3)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1C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805(31.6)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E883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3397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25B1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56-65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7C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1053(29.8)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B0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208(21.1)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3F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845(33.2)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A48E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106B1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03F2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66-75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C4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625(17.7)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4D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113(11.4)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44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512(20.1)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60A3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31BA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F97A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62A4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FB2C9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D2AB1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6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0.319</w:t>
            </w:r>
          </w:p>
        </w:tc>
      </w:tr>
      <w:tr w14:paraId="3C348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4CFA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CA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1062(30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A5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309(31.3)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A9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753(29.6)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4CD1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2F6E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2025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Female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E2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2473(70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FC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679(68.7)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CA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1794(70.4)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B7CE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7296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EB9CE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Occupation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0079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0E128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83D7F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0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40D13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1CA1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Farmer or unemployment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FB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2464(69.7)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27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614(62.1)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1C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1850(72.6)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8A26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CF55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218B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Worker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1B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408(11.5)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16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148(15.0)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26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260(10.2)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A1E0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BC62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D3BE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Sales or service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C7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253(7.2)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E5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86(8.7)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3A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167(6.6)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587B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A28B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F51E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Official job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46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370(10.5)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8A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119(12.0)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B9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251(9.9)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B979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FAA0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21F3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Other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2B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40(1.1)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73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21(2.1)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EA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19(0.7)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3729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1DA6D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A1009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Educational level, years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4843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35254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3D43D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D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6F7FB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EF1E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05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1060(30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86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201(20.3)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B6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859(33.7)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84F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442B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514E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1-6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D4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1224(34.6)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74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332(33.6)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8B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892(35.0)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A0EE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16B9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9FE5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7-9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E5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905(25.6)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09D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318(32.2)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43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587(23.0)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CBB9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11964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D7F4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≥10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B9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346(9.8)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8A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137(13.9)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7F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209(8.2)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C074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7388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145F4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diseases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44A5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E94DD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CEEF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4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-SA"/>
                <w14:ligatures w14:val="none"/>
              </w:rPr>
              <w:t>0.011</w:t>
            </w:r>
          </w:p>
        </w:tc>
      </w:tr>
      <w:tr w14:paraId="65B4A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FAF8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78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1384(39.2)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94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420(42.5)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60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964(37.8)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64A1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F283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A5FF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BA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2151(60.8)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BA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568(57.5)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8A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1583(62.2)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B25A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0977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5EF4F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Medication use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DFDD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600D2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E7A85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6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54DD7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452B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D3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2389(67.6)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52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750(75.9)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8C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1639(64.4)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38CC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984F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2B19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8A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1146(32.4)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DF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238(24.1)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11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908(35.6)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4D59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EC94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DF440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Cigarette smoking statu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EB66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18136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091B3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4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63914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D603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Never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03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2741(77.5)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06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750(75.9)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52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1991(78.2)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25A5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BD2E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2BA0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Former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F2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268(7.6)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58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59(6.0)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F86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209(8.2)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23D2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0B61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A881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Current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28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526(14.9)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A0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179(18.1)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D2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347(13.6)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B9DB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971E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3490D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 drinking status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B107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D7DA8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70042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0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0.52</w:t>
            </w:r>
          </w:p>
        </w:tc>
      </w:tr>
      <w:tr w14:paraId="05047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DEE3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Never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9F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3188(90.2)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47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894(90.5)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78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2294(90.1)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6ECF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E63C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3269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Former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95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100(2.8)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FC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23(2.3)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CA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77(3.0)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915F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C1F4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86FE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Current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3B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247(7)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AA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71(7.2)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15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176(6.9)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19B9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471C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94EC9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Tea drinking status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388B4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BB03F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1C618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18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71B73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A6F7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Never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38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2766(78.2)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6E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753(76.2)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2D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2013(79.0)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9EE2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6DE9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7C3A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Former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6A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41(1.2)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DB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9(0.9)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C8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32(1.3)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415F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A20A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AD73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Current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C3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728(20.6)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47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226(22.9)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0B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502(19.7)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7FC9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C7A4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E9777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Physical activity, met·day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32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14.5 ± 13.5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2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15.1 ± 13.8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37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14.3 ± 13.4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A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0.097</w:t>
            </w:r>
          </w:p>
        </w:tc>
      </w:tr>
      <w:tr w14:paraId="561C9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0EF12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Physical activity, met·day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8751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6B4A1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D2D65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9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0.659</w:t>
            </w:r>
          </w:p>
        </w:tc>
      </w:tr>
      <w:tr w14:paraId="6F183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801E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Low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0F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674(19.1)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24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193(19.5)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F8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481(18.9)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0CBC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4A5F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8261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High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52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2861(80.9)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38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795(80.5)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BB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2066(81.1)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C57B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94CD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28C48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Height, cm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4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159.3 ± 7.3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A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160.1 ± 7.0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A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158.9 ± 7.4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D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7DFBC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72003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Weight, kg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5E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58.0 ± 8.2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5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53.3 ± 5.9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22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59.8 ± 8.3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A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5F703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36603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Waist, cm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D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79.3 ± 8.0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17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73.3 ± 5.7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39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81.7 ± 7.5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AE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29D57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AEBDF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BMI, kg/m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2C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22.8 ± 2.6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5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20.7 ± 1.5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0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23.6 ± 2.5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8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66FC8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C0063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BMI, kg/m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0FD8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D7597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2CB45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D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672F5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3947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&lt;23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01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1905(53.9)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F9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988(100)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27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917(36.0)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E40C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BB54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9D3D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≥23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24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1630(46.1)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81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A8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1630(64.0)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F4F5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8836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9E8C2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SBP, mmHg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8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130.4 ± 19.7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8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118.3 ± 13.5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03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135.1 ± 19.7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E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4D217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659C0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DBP, mmHg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3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82.9 ± 10.7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4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77.6 ± 8.7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8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85.0 ± 10.7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C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35D91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0046C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T2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DM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BB393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9E997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98D0E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42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590CA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13EC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04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3107(87.9)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9B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988(100)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37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2119(83.2)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A598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</w:tr>
      <w:tr w14:paraId="21FC3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63D5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5D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428(12.1)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DC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A8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428(16.8)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9622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</w:tr>
      <w:tr w14:paraId="19C2C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4E211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Prediabetes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AF1E0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83C14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40695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25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51CAA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6E51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0A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1310(37.1)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87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592(59.9)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A1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718(28.2)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BD85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</w:tr>
      <w:tr w14:paraId="10C94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4DA6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98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2225(62.9)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D2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396(40.1)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FF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1829(71.8)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9EF1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</w:tr>
      <w:tr w14:paraId="1F5FB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B921B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TC, mmol/L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F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5.6 ± 1.1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F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5.4 ± 1.0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75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5.7 ± 1.2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01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0DC66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7C0C2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TG, mmol/L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8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1.1 ± 0.6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5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0.9 ± 0.3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3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1.2 ± 0.7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54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3BB26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7C19C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HDL, mmol/L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9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1.7 ± 0.3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F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1.8 ± 0.3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7B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1.7 ± 0.3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6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61C53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31786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LDL, mmol/L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D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3.2 ± 0.7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F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3.0 ± 0.7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F8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3.2 ± 0.8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D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0C236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9E6A3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FBG, mmol/L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59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5.0 ± 0.8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F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4.8 ± 0.5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C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5.1 ± 0.8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A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26173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36EA5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 h PG, mmol/L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3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7.3 ± 2.5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A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6.26 ± 1.6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6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7.7 ± 2.7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1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20C42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245E9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CRP, mg/L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56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2.0 ± 4.6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5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1.1 ± 1.4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4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2.3 ± 5.3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2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1B552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01DB9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FINs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2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6.7 ± 5.0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7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5.3 ± 2.5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A2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7.2 ± 5.6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1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06E19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E9A58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HOMA-IR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9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1.5 ± 2.4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D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1.1 ± 0.5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7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>1.7 ± 2.7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7A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48B9C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39F37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Anti-diabetic drugs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72A2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A72BD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B7E5B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7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3B296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5A7F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19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yellow"/>
                <w:u w:val="none"/>
                <w:lang w:val="en-US" w:eastAsia="zh-CN" w:bidi="ar"/>
                <w14:ligatures w14:val="standardContextual"/>
              </w:rPr>
              <w:t>3429(97)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B8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988(100)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95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2441(95.8)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3262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74611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B142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E25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106(3)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7C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075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106(4.2)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5A16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19483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2EA1F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Anti-hypertensive drugs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7AE8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7E286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53AC3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8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2E54A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2B1A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48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3222(91.1)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1B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974(98.6)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1F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2248(88.3)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505F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F53E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C705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68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313(8.9)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735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14(1.4)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B11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299(11.7)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495F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FDB0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2DC2E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Lipid-lowering drugs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9EBA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8D2A7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08910">
            <w:pPr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3B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14:paraId="5C1E1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AADB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6E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3509(99.3)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64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988(100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D2F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2521(99.0)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F90B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6E883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1BE7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4483E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0.7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)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48DB9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78529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26(1.0)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8EF0E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28BF1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48FFA">
            <w:pPr>
              <w:widowControl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Values as frequency (%) or median [interquartile range] or mean±SD. Healthy-non-mafld, non metabolic dysfunction-associated fatty liver disease participants without diabetes mellitus[DM], overweight/obesity[OW] and lean[metabolic dysfunction] status; Unhealthy-non-mafld, the non-mafld participant is accompanied by any of the DM, OW, or lean status exceptions; SBP, systolic blood pressure; DBP, diastolic pressure;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DM, type 2 diabetes mellitus; TC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total cholesterol; TG, triglycerides;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HDL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-C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, high-density lipoprotein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cholestero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4"/>
                <w:sz w:val="17"/>
                <w:szCs w:val="17"/>
                <w:shd w:val="clear" w:fill="FFFF00"/>
              </w:rPr>
              <w:t>l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; LDL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-C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, low-density lipoprotein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cholesterol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; FBG fasting blood glucose; 2h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PG 2-h post-load blood glucose; CRP, C-reactive protein; FINs, Fasting insulin.</w:t>
            </w:r>
          </w:p>
        </w:tc>
      </w:tr>
    </w:tbl>
    <w:p w14:paraId="1128D22E">
      <w:pPr>
        <w:widowControl/>
        <w:rPr>
          <w:rFonts w:ascii="Times New Roman" w:hAnsi="Times New Roman" w:eastAsia="宋体" w:cs="Times New Roman"/>
          <w:b/>
          <w:bCs/>
          <w:kern w:val="0"/>
          <w:sz w:val="20"/>
          <w:szCs w:val="20"/>
          <w14:ligatures w14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507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1"/>
        <w:gridCol w:w="1268"/>
        <w:gridCol w:w="1248"/>
        <w:gridCol w:w="1268"/>
        <w:gridCol w:w="1339"/>
        <w:gridCol w:w="868"/>
      </w:tblGrid>
      <w:tr w14:paraId="0E21B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3EBE2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Baseline characteristics of the participants divided by subtypes of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Non-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MAFLD</w:t>
            </w:r>
          </w:p>
        </w:tc>
      </w:tr>
      <w:tr w14:paraId="551AE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EFB33CD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73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F89874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Healthy-Non-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MAFLD</w:t>
            </w:r>
          </w:p>
          <w:p w14:paraId="4F634A1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988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72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B052B9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DM-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Non-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MAFLD</w:t>
            </w:r>
          </w:p>
          <w:p w14:paraId="43CA0D9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420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73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D62580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OW-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Non-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MAFLD</w:t>
            </w:r>
          </w:p>
          <w:p w14:paraId="280B783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1402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77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47C236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Lean-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Non-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MAFLD</w:t>
            </w:r>
          </w:p>
          <w:p w14:paraId="7EEC25C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(n=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717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50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91D201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value</w:t>
            </w:r>
          </w:p>
        </w:tc>
      </w:tr>
      <w:tr w14:paraId="12B26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20CC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Among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Non-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MAFLD, %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A669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5A37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F618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.7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027E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FEF5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14:paraId="77689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DA62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Age, years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D165D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51.2±10.3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F924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60.5±8.5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E057E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54.6±9.4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17F09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57.2±9.8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8E08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3134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BD28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Age, years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7F7FF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05573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6D33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0B12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5C90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2DB1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C7C7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35-45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384D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328(33.2)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D5160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25(5.8)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5485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252(18.0)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F2518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108(15.1)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32D1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2A5C9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223F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46-55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DA62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339(34.3)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1331F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89(20.8)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8C96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520(37.1)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097CE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196(27.3)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72C5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242A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802C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56-65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7A32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208(21.1)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A18FF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179(41.8)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BBD8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411(29.3)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D8D0F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255(35.6)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B395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1553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5CF7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66-75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7F76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113(11.4)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635C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135(31.5)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3222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219(15.6)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2745F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158(22.0)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1031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09256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F837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1450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12AD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BD94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BCC1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A9EC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1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14:paraId="76022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F9A5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Male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770F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309(31.3)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C64DC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150(35.0)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AC76E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382(27.2)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07F98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221(30.8)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157A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E4D6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9A21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Female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55F7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679(68.7)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FD14B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278(65.0)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ADA7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1020(72.8)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9C68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496(69.2)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DBCA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EA78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DEA0D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Occupation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831A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D364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80EF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EECA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6607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606D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57D0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Farmer or unemployment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BC00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614(62.1)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FF18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341(79.7)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C161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990(70.6)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3871F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519(72.4)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D31F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F72B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3643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Worker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99A1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148(15.0)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6811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36(8.4)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C89B8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137(9.8)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C921E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87(12.1)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8554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603C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10A1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Sales or service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72FD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86(8.7)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C7523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18(4.2)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C1727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107(7.6)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1313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42(5.9)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0D0C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EE7D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F8D4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Official job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4DF7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119(12.0)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56ABA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31(7.2)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90F3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155(11.1)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495C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65(9.1)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D68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72A6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665B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Other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BA1F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21(2.1)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C278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2(0.5)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7EC7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13(0.9)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32C0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4(0.6)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EDBD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1A602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241E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Educational level, years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CF41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2742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A031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18CA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8CE9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C2AE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D40E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D212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201(20.3)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080DF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169(39.5)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DF43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451(32.2)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E6CA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239(33.3)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E238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3427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B548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1-6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7DC6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332(33.6)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662FC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144(33.6)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2FF4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498(35.5)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0DC12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250(34.9)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9EC5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47D5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9E7C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7-9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4850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318(32.2)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0818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84(19.6)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56BE3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341(24.3)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099A8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162(22.6)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B7C3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53A5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3DFE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≥10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69D7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137(13.9)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1023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31(7.2)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49ADA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112(8.0)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82147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66(9.2)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8179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174F8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F3DC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Chronic diseases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CA8DF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2D75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228D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808E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3813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F74F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6D73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6B7F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420(42.5)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6F63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108(25.2)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7CE6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576(41.1)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54B9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280(39.1)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68A4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F42B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8F6D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A402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568(57.5)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6689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320(74.8)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9674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826(58.9)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B796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437(60.9)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9F3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822D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9662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Medication use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51D8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8051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9970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18BE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7950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793C4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ABB8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DE5E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2389 (67.6)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713F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215 (32.8)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3622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721 (64.5)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F692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59 (70.2)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E0BE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2FE4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2937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5F4A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1146 (32.4)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4977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441 (67.2)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37C7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396 (35.5)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4537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25 (29.8)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CF26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2E22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8374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Cigarette smoking statu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E2EE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210D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D7BF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962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2AE8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74023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33CD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Never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A8A3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750(75.9)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F529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315(73.6)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6C88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1132(80.7)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2EB4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544(75.9)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DA0D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DB84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44A0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Former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A79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59(6.0)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5C9E2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45(10.5)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B6672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120(8.6)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1DE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44(6.1)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D8B4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2C9EE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26D7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Current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C458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179(18.1)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4D9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68(15.9)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7205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150(10.7)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CD132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129(18.0)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707F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0AC47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E5A34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 drinking status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B913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8751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45E7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7028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A1406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800</w:t>
            </w:r>
          </w:p>
        </w:tc>
      </w:tr>
      <w:tr w14:paraId="42F50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81BF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Never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CEE8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894(90.5)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D52F7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385(90.0)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9CF9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1266(90.3)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A6E9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643(89.7)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A478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27754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FCF6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Former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3FB1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23(2.3)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EADD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10(2.3)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0471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42(3.0)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1B3E6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25(3.5)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725B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BCF5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192C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Current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88B4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71(7.2)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56B27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33(7.7)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AFB89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94(6.7)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C765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49(6.8)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7887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DFC7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2993D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Tea drinking status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39E2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3833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CDB6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6A9E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7E3D9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0.097</w:t>
            </w:r>
          </w:p>
        </w:tc>
      </w:tr>
      <w:tr w14:paraId="7EDBF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2103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Never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4C77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753(76.2)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8602D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334(78.0)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E3816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1091(77.8)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D39F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588(82.0)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E85E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5DA6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D416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Former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B462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9(0.9)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0AC7B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6(1.4)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95719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20(1.4)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6845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6(0.8)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9794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04A7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E270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Current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A935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226(22.9)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F977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88(20.6)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99EC3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291(20.8)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8C7EE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123(17.2)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6721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7D368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406C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Physical activity, met·day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-1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67077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15.1±13.8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C5814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13.2±12.4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AAD56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14.5±13.7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6C4A5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14.5±13.2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F5FE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1DE26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3629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Physical activity, met·day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292C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2C08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8FCF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C26F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70EE0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608</w:t>
            </w:r>
          </w:p>
        </w:tc>
      </w:tr>
      <w:tr w14:paraId="258ED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4164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Low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2406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193(19.5)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9003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87(20.3)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63C3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269(19.2)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1236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125(17.4)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4E26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0F27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3386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High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FFD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795(80.5)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6953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341(79.7)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2220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1133(80.8)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F36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592(82.6)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12D2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C58F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953E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Height, cm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10EF7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160.1±7.0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F20CF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158.2±7.8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DEA73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159.0±7.1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BC1E5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159.3±7.7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9D7C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6994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4363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Weight, kg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9C42E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53.3±5.9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0E7BD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58.3±9.2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3CF99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63.3±6.9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A5C05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53.9±6.2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99F4A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D0B8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5BC8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Waist, cm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0F7A4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73.3±5.7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7BC2F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81.8±8.4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73AED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84.2±6.6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EF1C4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76.8±6.0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600D8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0.006</w:t>
            </w:r>
          </w:p>
        </w:tc>
      </w:tr>
      <w:tr w14:paraId="1999D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808C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BMI, kg/m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C760C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20.7±1.5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6D615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23.2±3.0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49C02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25.0±1.7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7D3FB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21.1±1.4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166C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0BFFE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6106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BMI, kg/m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D9A4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A59A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5802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0F68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7F2BD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47842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FFA1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&lt;23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C0F7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988(100)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E86E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200(46.7)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3BC83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5DC0A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717(100)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8282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2C178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7C1D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≥23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9E898">
            <w:pPr>
              <w:tabs>
                <w:tab w:val="left" w:pos="414"/>
              </w:tabs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ab/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D6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228(53.3)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97B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1402(100)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F6C4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85E2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5C211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C557F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SBP, mmHg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7D0ED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118.0±13.4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DB983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138.7±21.2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DDBE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132.4±19.0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74726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137.3±19.4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FDC3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51DBF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3290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DBP, mmHg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E35D2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77.4±8.7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D1E2A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85.3±10.9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83C1A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84.1±10.6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B4CE6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85.5±10.5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F447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1030E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626A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T2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DM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A3724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4FDE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2766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8787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B382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45BBC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4DD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8BFD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988(100)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5BEE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303(70.8)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99E21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1402(100)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9CEA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717(100)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43EB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B3E6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342A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B2B2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ADE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125(29.2)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564B3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8952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B2BE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326A3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BBB9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Prediabetes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7494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2205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28C1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7490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75A4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51614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D7E3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633E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592(59.9)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710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182(42.5)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3A5A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444(31.7)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0279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92(12.8)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B6F4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BE6C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5F8B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1CEB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396(40.1)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9A90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246(57.5)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75F8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958(68.3)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8EFD8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625(87.2)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7209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69609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F800F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TC,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05F7F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5.4±1.0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04B03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5.9±1.2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4A649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5.6±1.1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32741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5.8±1.0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7032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CAE6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1084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TG,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D4DE0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0.9±0.3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A8319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1.3±1.0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4A1F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1.1±0.6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582E2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1.1±0.6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5052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1E268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A6CED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HDL,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5F558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1.8±0.3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5CBE5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1.7±0.4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CC190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1.6±0.3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7D4E0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1.7±0.4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15BD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03ED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5484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LDL,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B849F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3.0±0.7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796BF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3.3±0.8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4AD9C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3.2±0.7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2459A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3.2±0.7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2769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70863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F0FC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FBG,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50AAD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4.8±0.5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CE3A8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6.0±1.5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4E0A0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5.0±0.5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C3A9F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5.1±0.5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C339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084F1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E3A2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 h PG, mmol/L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AC49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6.3±1.6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FE4A6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12.2±3.8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7D3B6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6.9±1.6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A1527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7.1±1.7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676D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5450D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9288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CRP, mg/L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80827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1.1±1.4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6893B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2.7±6.5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82BD2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2.1±5.3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47EFB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2.5±4.7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E753D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C1DD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84C5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FINs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095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eastAsia="zh-C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5.3±2.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0D5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7.3±1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1.0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931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7.7±3.6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BD6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6.2 ± 3.5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1C12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  <w:t>&lt;0.001</w:t>
            </w:r>
          </w:p>
        </w:tc>
      </w:tr>
      <w:tr w14:paraId="422AE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5170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HOMA-IR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D3357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1.1±0.5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B8D81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2.3±6.3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B23EA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1.7±0.9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792F5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1.4±0.9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93A4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451D7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FB04D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Anti-diabetic drugs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B65F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2542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B616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0835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63A0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DDCB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0DF2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37F8F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988(100)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D8EA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323(75.5)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0EBA5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1401(99.9)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5137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717(100)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69B2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2EE29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9EC9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D272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0D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105(24.5)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40B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1(0.1)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81D8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1F15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173CD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2C44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Anti-hypertensive drugs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A16D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F0DD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CC0E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52E6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23EAD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48FF1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4EEB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2F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974(98.6)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38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339(79.2)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FD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1265(90.2)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33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644(89.8)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3BE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4C6A9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B377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7C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14(1.4)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E8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89(20.8)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D5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137(9.8)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84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73(10.2)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460E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14:paraId="278A4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821F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Lipid-lowering drugs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7B1A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72BE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2FF4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970F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44C9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3CD37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6C2B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CD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988(100)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6CB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423(98.8)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573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1390(99.1)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F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708(98.7)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BE88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33BBF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EE084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7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52BE84C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0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6231D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5(1.2)</w:t>
            </w:r>
          </w:p>
        </w:tc>
        <w:tc>
          <w:tcPr>
            <w:tcW w:w="7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45E06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12(0.9)</w:t>
            </w:r>
          </w:p>
        </w:tc>
        <w:tc>
          <w:tcPr>
            <w:tcW w:w="7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48513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  <w14:ligatures w14:val="none"/>
              </w:rPr>
              <w:t>9(1.3)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02388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14:paraId="3729F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00D7E">
            <w:pPr>
              <w:widowControl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 xml:space="preserve">Values as frequency (%) or median [interquartile range] or mean±SD.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>Healthy-non-mafld, non metabolic dysfunction-associated fatty liver disease participants without diabetes mellitus[DM], overweight/obesity[OW] and lean[metabolic dysfunction] status; DM-non-mafld, the non-mafld participant is accompanied by diabetes mellitus; OW-non-mafld, the non-mafld participant is accompanied by overweight/obesity, Lean-non-mafld, the non-mafld participant is accompanied by metabolic dysfunction;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 xml:space="preserve"> SBP, systolic blood pressure; DBP, diastolic pressure;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DM, type 2 diabetes mellitus; TC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14:ligatures w14:val="none"/>
              </w:rPr>
              <w:t xml:space="preserve">, total cholesterol; TG, triglycerides;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HDL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-C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, high-density lipoprotein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cholestero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4"/>
                <w:sz w:val="17"/>
                <w:szCs w:val="17"/>
                <w:shd w:val="clear" w:fill="FFFF00"/>
              </w:rPr>
              <w:t>l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; LDL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-C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, low-density lipoprotein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cholesterol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; FBG fasting blood glucose; 2h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yellow"/>
                <w:lang w:val="en-US" w:eastAsia="zh-CN"/>
                <w14:ligatures w14:val="none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PG 2-h post-load blood glucose; CRP, C-reactive protein; FINs, Fasting insulin.</w:t>
            </w:r>
            <w:bookmarkStart w:id="0" w:name="_GoBack"/>
            <w:bookmarkEnd w:id="0"/>
          </w:p>
        </w:tc>
      </w:tr>
    </w:tbl>
    <w:p w14:paraId="00205342"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92BE322">
      <w:pPr>
        <w:rPr>
          <w:rFonts w:ascii="Times New Roman" w:hAnsi="Times New Roman" w:cs="Times New Roman"/>
          <w:sz w:val="16"/>
          <w:szCs w:val="1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Q3tDQ1MbE0NrcwsrBQ0lEKTi0uzszPAykwqgUAlXj31iwAAAA="/>
  </w:docVars>
  <w:rsids>
    <w:rsidRoot w:val="008D2282"/>
    <w:rsid w:val="003F5BFA"/>
    <w:rsid w:val="005860D7"/>
    <w:rsid w:val="008C069B"/>
    <w:rsid w:val="008D2282"/>
    <w:rsid w:val="00B57854"/>
    <w:rsid w:val="04041965"/>
    <w:rsid w:val="082377FF"/>
    <w:rsid w:val="108111AC"/>
    <w:rsid w:val="194C53C0"/>
    <w:rsid w:val="253C4785"/>
    <w:rsid w:val="2C5545DB"/>
    <w:rsid w:val="3EC06AA4"/>
    <w:rsid w:val="3EDD6B65"/>
    <w:rsid w:val="4B5D4F93"/>
    <w:rsid w:val="56926784"/>
    <w:rsid w:val="5B9F7225"/>
    <w:rsid w:val="66C3221A"/>
    <w:rsid w:val="7EA0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semiHidden/>
    <w:unhideWhenUsed/>
    <w:qFormat/>
    <w:uiPriority w:val="99"/>
    <w:rPr>
      <w:color w:val="7E1FAD"/>
      <w:u w:val="single"/>
    </w:rPr>
  </w:style>
  <w:style w:type="character" w:styleId="5">
    <w:name w:val="Hyperlink"/>
    <w:basedOn w:val="3"/>
    <w:semiHidden/>
    <w:unhideWhenUsed/>
    <w:qFormat/>
    <w:uiPriority w:val="99"/>
    <w:rPr>
      <w:color w:val="0026E5"/>
      <w:u w:val="single"/>
    </w:rPr>
  </w:style>
  <w:style w:type="paragraph" w:customStyle="1" w:styleId="6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paragraph" w:customStyle="1" w:styleId="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16"/>
      <w:szCs w:val="16"/>
      <w14:ligatures w14:val="none"/>
    </w:rPr>
  </w:style>
  <w:style w:type="paragraph" w:customStyle="1" w:styleId="8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b/>
      <w:bCs/>
      <w:kern w:val="0"/>
      <w:sz w:val="16"/>
      <w:szCs w:val="16"/>
      <w14:ligatures w14:val="none"/>
    </w:rPr>
  </w:style>
  <w:style w:type="paragraph" w:customStyle="1" w:styleId="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i/>
      <w:iCs/>
      <w:kern w:val="0"/>
      <w:sz w:val="16"/>
      <w:szCs w:val="16"/>
      <w14:ligatures w14:val="none"/>
    </w:rPr>
  </w:style>
  <w:style w:type="paragraph" w:customStyle="1" w:styleId="10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b/>
      <w:bCs/>
      <w:kern w:val="0"/>
      <w:sz w:val="16"/>
      <w:szCs w:val="16"/>
      <w14:ligatures w14:val="none"/>
    </w:rPr>
  </w:style>
  <w:style w:type="paragraph" w:customStyle="1" w:styleId="11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  <w14:ligatures w14:val="none"/>
    </w:rPr>
  </w:style>
  <w:style w:type="paragraph" w:customStyle="1" w:styleId="12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13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FF0000"/>
      <w:kern w:val="0"/>
      <w:sz w:val="16"/>
      <w:szCs w:val="16"/>
      <w14:ligatures w14:val="none"/>
    </w:rPr>
  </w:style>
  <w:style w:type="paragraph" w:customStyle="1" w:styleId="14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16"/>
      <w:szCs w:val="16"/>
      <w14:ligatures w14:val="none"/>
    </w:rPr>
  </w:style>
  <w:style w:type="paragraph" w:customStyle="1" w:styleId="15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color w:val="000000"/>
      <w:kern w:val="0"/>
      <w:sz w:val="16"/>
      <w:szCs w:val="16"/>
      <w14:ligatures w14:val="none"/>
    </w:rPr>
  </w:style>
  <w:style w:type="paragraph" w:customStyle="1" w:styleId="16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16"/>
      <w:szCs w:val="16"/>
      <w14:ligatures w14:val="none"/>
    </w:rPr>
  </w:style>
  <w:style w:type="paragraph" w:customStyle="1" w:styleId="17">
    <w:name w:val="xl6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16"/>
      <w:szCs w:val="16"/>
      <w14:ligatures w14:val="none"/>
    </w:rPr>
  </w:style>
  <w:style w:type="paragraph" w:customStyle="1" w:styleId="18">
    <w:name w:val="xl69"/>
    <w:basedOn w:val="1"/>
    <w:qFormat/>
    <w:uiPriority w:val="0"/>
    <w:pPr>
      <w:widowControl/>
      <w:pBdr>
        <w:bottom w:val="single" w:color="000000" w:sz="8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19">
    <w:name w:val="xl70"/>
    <w:basedOn w:val="1"/>
    <w:qFormat/>
    <w:uiPriority w:val="0"/>
    <w:pPr>
      <w:widowControl/>
      <w:pBdr>
        <w:bottom w:val="single" w:color="000000" w:sz="8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b/>
      <w:bCs/>
      <w:kern w:val="0"/>
      <w:sz w:val="16"/>
      <w:szCs w:val="16"/>
      <w14:ligatures w14:val="none"/>
    </w:rPr>
  </w:style>
  <w:style w:type="paragraph" w:customStyle="1" w:styleId="20">
    <w:name w:val="xl71"/>
    <w:basedOn w:val="1"/>
    <w:qFormat/>
    <w:uiPriority w:val="0"/>
    <w:pPr>
      <w:widowControl/>
      <w:pBdr>
        <w:bottom w:val="single" w:color="000000" w:sz="8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21">
    <w:name w:val="xl72"/>
    <w:basedOn w:val="1"/>
    <w:qFormat/>
    <w:uiPriority w:val="0"/>
    <w:pPr>
      <w:widowControl/>
      <w:pBdr>
        <w:bottom w:val="single" w:color="000000" w:sz="8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b/>
      <w:bCs/>
      <w:kern w:val="0"/>
      <w:sz w:val="16"/>
      <w:szCs w:val="16"/>
      <w14:ligatures w14:val="none"/>
    </w:rPr>
  </w:style>
  <w:style w:type="paragraph" w:customStyle="1" w:styleId="22">
    <w:name w:val="xl7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b/>
      <w:bCs/>
      <w:color w:val="000000"/>
      <w:kern w:val="0"/>
      <w:sz w:val="16"/>
      <w:szCs w:val="16"/>
      <w14:ligatures w14:val="none"/>
    </w:rPr>
  </w:style>
  <w:style w:type="paragraph" w:customStyle="1" w:styleId="23">
    <w:name w:val="xl7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16"/>
      <w:szCs w:val="16"/>
      <w14:ligatures w14:val="none"/>
    </w:rPr>
  </w:style>
  <w:style w:type="paragraph" w:customStyle="1" w:styleId="24">
    <w:name w:val="xl7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b/>
      <w:bCs/>
      <w:kern w:val="0"/>
      <w:sz w:val="16"/>
      <w:szCs w:val="16"/>
      <w14:ligatures w14:val="none"/>
    </w:rPr>
  </w:style>
  <w:style w:type="paragraph" w:customStyle="1" w:styleId="25">
    <w:name w:val="xl7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16"/>
      <w:szCs w:val="16"/>
      <w14:ligatures w14:val="none"/>
    </w:rPr>
  </w:style>
  <w:style w:type="paragraph" w:customStyle="1" w:styleId="26">
    <w:name w:val="xl77"/>
    <w:basedOn w:val="1"/>
    <w:qFormat/>
    <w:uiPriority w:val="0"/>
    <w:pPr>
      <w:widowControl/>
      <w:pBdr>
        <w:bottom w:val="single" w:color="000000" w:sz="8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i/>
      <w:iCs/>
      <w:kern w:val="0"/>
      <w:sz w:val="16"/>
      <w:szCs w:val="16"/>
      <w14:ligatures w14:val="none"/>
    </w:rPr>
  </w:style>
  <w:style w:type="paragraph" w:customStyle="1" w:styleId="27">
    <w:name w:val="xl78"/>
    <w:basedOn w:val="1"/>
    <w:qFormat/>
    <w:uiPriority w:val="0"/>
    <w:pPr>
      <w:widowControl/>
      <w:pBdr>
        <w:bottom w:val="single" w:color="000000" w:sz="8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color w:val="000000"/>
      <w:kern w:val="0"/>
      <w:sz w:val="16"/>
      <w:szCs w:val="16"/>
      <w14:ligatures w14:val="none"/>
    </w:rPr>
  </w:style>
  <w:style w:type="paragraph" w:customStyle="1" w:styleId="28">
    <w:name w:val="xl79"/>
    <w:basedOn w:val="1"/>
    <w:qFormat/>
    <w:uiPriority w:val="0"/>
    <w:pPr>
      <w:widowControl/>
      <w:spacing w:before="100" w:beforeAutospacing="1" w:after="100" w:afterAutospacing="1"/>
      <w:jc w:val="center"/>
      <w:textAlignment w:val="bottom"/>
    </w:pPr>
    <w:rPr>
      <w:rFonts w:ascii="Times New Roman" w:hAnsi="Times New Roman" w:eastAsia="宋体" w:cs="Times New Roman"/>
      <w:color w:val="000000"/>
      <w:kern w:val="0"/>
      <w:sz w:val="16"/>
      <w:szCs w:val="16"/>
      <w14:ligatures w14:val="none"/>
    </w:rPr>
  </w:style>
  <w:style w:type="paragraph" w:customStyle="1" w:styleId="29">
    <w:name w:val="xl8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left"/>
    </w:pPr>
    <w:rPr>
      <w:rFonts w:ascii="Times New Roman" w:hAnsi="Times New Roman" w:eastAsia="宋体" w:cs="Times New Roman"/>
      <w:b/>
      <w:bCs/>
      <w:kern w:val="0"/>
      <w:sz w:val="16"/>
      <w:szCs w:val="16"/>
      <w14:ligatures w14:val="none"/>
    </w:rPr>
  </w:style>
  <w:style w:type="paragraph" w:customStyle="1" w:styleId="30">
    <w:name w:val="xl81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left"/>
    </w:pPr>
    <w:rPr>
      <w:rFonts w:ascii="Times New Roman" w:hAnsi="Times New Roman" w:eastAsia="宋体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31">
    <w:name w:val="xl8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FF0000"/>
      <w:kern w:val="0"/>
      <w:sz w:val="16"/>
      <w:szCs w:val="16"/>
      <w14:ligatures w14:val="none"/>
    </w:rPr>
  </w:style>
  <w:style w:type="paragraph" w:customStyle="1" w:styleId="32">
    <w:name w:val="xl83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i/>
      <w:iCs/>
      <w:color w:val="FF0000"/>
      <w:kern w:val="0"/>
      <w:sz w:val="16"/>
      <w:szCs w:val="16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1858</Words>
  <Characters>10049</Characters>
  <Lines>88</Lines>
  <Paragraphs>24</Paragraphs>
  <TotalTime>1</TotalTime>
  <ScaleCrop>false</ScaleCrop>
  <LinksUpToDate>false</LinksUpToDate>
  <CharactersWithSpaces>11011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2024-09-25T06:32:00Z</dcterms:created>
  <dc:creator>Weihong Qiu</dc:creator>
  <cp:lastModifiedBy>ZZ</cp:lastModifiedBy>
  <dcterms:modified xsi:type="dcterms:W3CDTF">2025-09-01T11:16:35Z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eyJoZGlkIjoiNzQ0MmNjZmU0NWUwYTU2NGI5MzhhMmQ1NmMyY2E0MWQiLCJ1c2VySWQiOiI0MTQwMjM2NTAifQ==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2A7EC22F1ACA4139B06AFA37CC0E24CD_13</vt:lpwstr>
  </property>
</Properties>
</file>