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97C4F0">
      <w:pPr>
        <w:spacing w:line="360" w:lineRule="auto"/>
        <w:jc w:val="center"/>
        <w:rPr>
          <w:rFonts w:hint="eastAsia" w:ascii="Times New Roman" w:hAnsi="Times New Roman" w:eastAsia="宋体"/>
          <w:sz w:val="24"/>
          <w:szCs w:val="24"/>
          <w14:ligatures w14:val="standardContextual"/>
        </w:rPr>
      </w:pPr>
      <w:r>
        <w:rPr>
          <w:rFonts w:hint="eastAsia" w:ascii="Times New Roman" w:hAnsi="Times New Roman" w:eastAsia="宋体"/>
          <w:sz w:val="24"/>
          <w:szCs w:val="24"/>
          <w:lang w:val="en-US" w:eastAsia="zh-CN"/>
          <w14:ligatures w14:val="standardContextual"/>
        </w:rPr>
        <w:t xml:space="preserve"> Supplementary Table S2</w:t>
      </w:r>
      <w:bookmarkStart w:id="0" w:name="_GoBack"/>
      <w:bookmarkEnd w:id="0"/>
      <w:r>
        <w:rPr>
          <w:rFonts w:hint="eastAsia" w:ascii="Times New Roman" w:hAnsi="Times New Roman" w:eastAsia="宋体"/>
          <w:sz w:val="24"/>
          <w:szCs w:val="24"/>
          <w:lang w:val="en-US" w:eastAsia="zh-CN"/>
          <w14:ligatures w14:val="standardContextual"/>
        </w:rPr>
        <w:t xml:space="preserve"> </w:t>
      </w:r>
      <w:r>
        <w:rPr>
          <w:rFonts w:hint="eastAsia" w:ascii="Times New Roman" w:hAnsi="Times New Roman" w:eastAsia="宋体"/>
          <w:sz w:val="24"/>
          <w:szCs w:val="24"/>
          <w14:ligatures w14:val="standardContextual"/>
        </w:rPr>
        <w:t>The concentration (in μg/L) of the UMVOC of the research participants.</w:t>
      </w:r>
    </w:p>
    <w:tbl>
      <w:tblPr>
        <w:tblStyle w:val="3"/>
        <w:tblpPr w:leftFromText="180" w:rightFromText="180" w:vertAnchor="text" w:horzAnchor="margin" w:tblpXSpec="center" w:tblpY="136"/>
        <w:tblOverlap w:val="never"/>
        <w:tblW w:w="548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1"/>
        <w:gridCol w:w="1156"/>
        <w:gridCol w:w="1346"/>
        <w:gridCol w:w="1159"/>
        <w:gridCol w:w="1155"/>
        <w:gridCol w:w="1159"/>
        <w:gridCol w:w="1330"/>
      </w:tblGrid>
      <w:tr w14:paraId="0C73F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201" w:type="pct"/>
            <w:tcBorders>
              <w:top w:val="single" w:color="auto" w:sz="12" w:space="0"/>
              <w:bottom w:val="single" w:color="auto" w:sz="4" w:space="0"/>
            </w:tcBorders>
            <w:noWrap/>
            <w:vAlign w:val="center"/>
          </w:tcPr>
          <w:p w14:paraId="20D960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t>Exposure</w:t>
            </w:r>
          </w:p>
        </w:tc>
        <w:tc>
          <w:tcPr>
            <w:tcW w:w="601" w:type="pct"/>
            <w:tcBorders>
              <w:top w:val="single" w:color="auto" w:sz="12" w:space="0"/>
              <w:bottom w:val="single" w:color="auto" w:sz="4" w:space="0"/>
            </w:tcBorders>
            <w:noWrap/>
            <w:vAlign w:val="center"/>
          </w:tcPr>
          <w:p w14:paraId="4E5BAE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>Rate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, %</w:t>
            </w:r>
          </w:p>
        </w:tc>
        <w:tc>
          <w:tcPr>
            <w:tcW w:w="700" w:type="pct"/>
            <w:tcBorders>
              <w:top w:val="single" w:color="auto" w:sz="12" w:space="0"/>
              <w:bottom w:val="single" w:color="auto" w:sz="4" w:space="0"/>
            </w:tcBorders>
            <w:noWrap/>
            <w:vAlign w:val="center"/>
          </w:tcPr>
          <w:p w14:paraId="2E3DFF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LLOD, μg/L</w:t>
            </w:r>
          </w:p>
        </w:tc>
        <w:tc>
          <w:tcPr>
            <w:tcW w:w="602" w:type="pct"/>
            <w:tcBorders>
              <w:top w:val="single" w:color="auto" w:sz="12" w:space="0"/>
              <w:bottom w:val="single" w:color="auto" w:sz="4" w:space="0"/>
            </w:tcBorders>
            <w:noWrap/>
            <w:vAlign w:val="center"/>
          </w:tcPr>
          <w:p w14:paraId="1B8E34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25th</w:t>
            </w:r>
          </w:p>
        </w:tc>
        <w:tc>
          <w:tcPr>
            <w:tcW w:w="600" w:type="pct"/>
            <w:tcBorders>
              <w:top w:val="single" w:color="auto" w:sz="12" w:space="0"/>
              <w:bottom w:val="single" w:color="auto" w:sz="4" w:space="0"/>
            </w:tcBorders>
            <w:noWrap/>
            <w:vAlign w:val="center"/>
          </w:tcPr>
          <w:p w14:paraId="398103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50th</w:t>
            </w:r>
          </w:p>
        </w:tc>
        <w:tc>
          <w:tcPr>
            <w:tcW w:w="602" w:type="pct"/>
            <w:tcBorders>
              <w:top w:val="single" w:color="auto" w:sz="12" w:space="0"/>
              <w:bottom w:val="single" w:color="auto" w:sz="4" w:space="0"/>
            </w:tcBorders>
            <w:noWrap/>
            <w:vAlign w:val="center"/>
          </w:tcPr>
          <w:p w14:paraId="2572AF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75th</w:t>
            </w:r>
          </w:p>
        </w:tc>
        <w:tc>
          <w:tcPr>
            <w:tcW w:w="691" w:type="pct"/>
            <w:tcBorders>
              <w:top w:val="single" w:color="auto" w:sz="12" w:space="0"/>
              <w:bottom w:val="single" w:color="auto" w:sz="4" w:space="0"/>
            </w:tcBorders>
            <w:noWrap/>
            <w:vAlign w:val="center"/>
          </w:tcPr>
          <w:p w14:paraId="3BB792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95th</w:t>
            </w:r>
          </w:p>
        </w:tc>
      </w:tr>
      <w:tr w14:paraId="18352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201" w:type="pct"/>
            <w:tcBorders>
              <w:top w:val="single" w:color="auto" w:sz="4" w:space="0"/>
            </w:tcBorders>
            <w:noWrap/>
            <w:vAlign w:val="center"/>
          </w:tcPr>
          <w:p w14:paraId="31C47C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2MHA</w:t>
            </w:r>
          </w:p>
        </w:tc>
        <w:tc>
          <w:tcPr>
            <w:tcW w:w="1774" w:type="dxa"/>
            <w:tcBorders>
              <w:top w:val="single" w:color="auto" w:sz="4" w:space="0"/>
            </w:tcBorders>
            <w:noWrap/>
            <w:vAlign w:val="center"/>
          </w:tcPr>
          <w:p w14:paraId="59EDC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91.84 </w:t>
            </w:r>
          </w:p>
        </w:tc>
        <w:tc>
          <w:tcPr>
            <w:tcW w:w="700" w:type="pct"/>
            <w:tcBorders>
              <w:top w:val="single" w:color="auto" w:sz="4" w:space="0"/>
            </w:tcBorders>
            <w:noWrap/>
            <w:vAlign w:val="center"/>
          </w:tcPr>
          <w:p w14:paraId="134614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5.0</w:t>
            </w:r>
          </w:p>
        </w:tc>
        <w:tc>
          <w:tcPr>
            <w:tcW w:w="1778" w:type="dxa"/>
            <w:tcBorders>
              <w:top w:val="single" w:color="auto" w:sz="4" w:space="0"/>
            </w:tcBorders>
            <w:noWrap/>
            <w:vAlign w:val="center"/>
          </w:tcPr>
          <w:p w14:paraId="028BF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</w:t>
            </w:r>
          </w:p>
        </w:tc>
        <w:tc>
          <w:tcPr>
            <w:tcW w:w="1772" w:type="dxa"/>
            <w:tcBorders>
              <w:top w:val="single" w:color="auto" w:sz="4" w:space="0"/>
            </w:tcBorders>
            <w:noWrap/>
            <w:vAlign w:val="center"/>
          </w:tcPr>
          <w:p w14:paraId="4FB09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27.8</w:t>
            </w:r>
          </w:p>
        </w:tc>
        <w:tc>
          <w:tcPr>
            <w:tcW w:w="1778" w:type="dxa"/>
            <w:tcBorders>
              <w:top w:val="single" w:color="auto" w:sz="4" w:space="0"/>
            </w:tcBorders>
            <w:noWrap/>
            <w:vAlign w:val="center"/>
          </w:tcPr>
          <w:p w14:paraId="44ADF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041" w:type="dxa"/>
            <w:tcBorders>
              <w:top w:val="single" w:color="auto" w:sz="4" w:space="0"/>
            </w:tcBorders>
            <w:noWrap/>
            <w:vAlign w:val="center"/>
          </w:tcPr>
          <w:p w14:paraId="61411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</w:tr>
      <w:tr w14:paraId="4446F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201" w:type="pct"/>
            <w:noWrap/>
            <w:vAlign w:val="center"/>
          </w:tcPr>
          <w:p w14:paraId="79AE4B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34MHA</w:t>
            </w:r>
          </w:p>
        </w:tc>
        <w:tc>
          <w:tcPr>
            <w:tcW w:w="1774" w:type="dxa"/>
            <w:noWrap/>
            <w:vAlign w:val="center"/>
          </w:tcPr>
          <w:p w14:paraId="2E8F6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99.57 </w:t>
            </w:r>
          </w:p>
        </w:tc>
        <w:tc>
          <w:tcPr>
            <w:tcW w:w="700" w:type="pct"/>
            <w:noWrap/>
            <w:vAlign w:val="center"/>
          </w:tcPr>
          <w:p w14:paraId="4E4C58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8.0</w:t>
            </w:r>
          </w:p>
        </w:tc>
        <w:tc>
          <w:tcPr>
            <w:tcW w:w="1778" w:type="dxa"/>
            <w:noWrap/>
            <w:vAlign w:val="center"/>
          </w:tcPr>
          <w:p w14:paraId="61F38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72.825</w:t>
            </w:r>
          </w:p>
        </w:tc>
        <w:tc>
          <w:tcPr>
            <w:tcW w:w="1772" w:type="dxa"/>
            <w:noWrap/>
            <w:vAlign w:val="center"/>
          </w:tcPr>
          <w:p w14:paraId="562C0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1778" w:type="dxa"/>
            <w:noWrap/>
            <w:vAlign w:val="center"/>
          </w:tcPr>
          <w:p w14:paraId="7161C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2041" w:type="dxa"/>
            <w:noWrap/>
            <w:vAlign w:val="center"/>
          </w:tcPr>
          <w:p w14:paraId="4FA33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1570</w:t>
            </w:r>
          </w:p>
        </w:tc>
      </w:tr>
      <w:tr w14:paraId="1569B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201" w:type="pct"/>
            <w:noWrap/>
            <w:vAlign w:val="center"/>
          </w:tcPr>
          <w:p w14:paraId="3AA1D9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AAMA</w:t>
            </w:r>
          </w:p>
        </w:tc>
        <w:tc>
          <w:tcPr>
            <w:tcW w:w="1774" w:type="dxa"/>
            <w:noWrap/>
            <w:vAlign w:val="center"/>
          </w:tcPr>
          <w:p w14:paraId="3C201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99.91 </w:t>
            </w:r>
          </w:p>
        </w:tc>
        <w:tc>
          <w:tcPr>
            <w:tcW w:w="700" w:type="pct"/>
            <w:noWrap/>
            <w:vAlign w:val="center"/>
          </w:tcPr>
          <w:p w14:paraId="2208BB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2.2</w:t>
            </w:r>
          </w:p>
        </w:tc>
        <w:tc>
          <w:tcPr>
            <w:tcW w:w="1778" w:type="dxa"/>
            <w:noWrap/>
            <w:vAlign w:val="center"/>
          </w:tcPr>
          <w:p w14:paraId="086A2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772" w:type="dxa"/>
            <w:noWrap/>
            <w:vAlign w:val="center"/>
          </w:tcPr>
          <w:p w14:paraId="0A3BF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52.3</w:t>
            </w:r>
          </w:p>
        </w:tc>
        <w:tc>
          <w:tcPr>
            <w:tcW w:w="1778" w:type="dxa"/>
            <w:noWrap/>
            <w:vAlign w:val="center"/>
          </w:tcPr>
          <w:p w14:paraId="5C2B4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041" w:type="dxa"/>
            <w:noWrap/>
            <w:vAlign w:val="center"/>
          </w:tcPr>
          <w:p w14:paraId="30768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</w:tr>
      <w:tr w14:paraId="7FFBE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201" w:type="pct"/>
            <w:noWrap/>
            <w:vAlign w:val="center"/>
          </w:tcPr>
          <w:p w14:paraId="1D960A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AMCC</w:t>
            </w:r>
          </w:p>
        </w:tc>
        <w:tc>
          <w:tcPr>
            <w:tcW w:w="1774" w:type="dxa"/>
            <w:noWrap/>
            <w:vAlign w:val="center"/>
          </w:tcPr>
          <w:p w14:paraId="2011C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99.77 </w:t>
            </w:r>
          </w:p>
        </w:tc>
        <w:tc>
          <w:tcPr>
            <w:tcW w:w="700" w:type="pct"/>
            <w:noWrap/>
            <w:vAlign w:val="center"/>
          </w:tcPr>
          <w:p w14:paraId="65EB8F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6.3</w:t>
            </w:r>
          </w:p>
        </w:tc>
        <w:tc>
          <w:tcPr>
            <w:tcW w:w="1778" w:type="dxa"/>
            <w:noWrap/>
            <w:vAlign w:val="center"/>
          </w:tcPr>
          <w:p w14:paraId="18DAA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73.1</w:t>
            </w:r>
          </w:p>
        </w:tc>
        <w:tc>
          <w:tcPr>
            <w:tcW w:w="1772" w:type="dxa"/>
            <w:noWrap/>
            <w:vAlign w:val="center"/>
          </w:tcPr>
          <w:p w14:paraId="165AF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1778" w:type="dxa"/>
            <w:noWrap/>
            <w:vAlign w:val="center"/>
          </w:tcPr>
          <w:p w14:paraId="3AE0B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2041" w:type="dxa"/>
            <w:noWrap/>
            <w:vAlign w:val="center"/>
          </w:tcPr>
          <w:p w14:paraId="5949D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857</w:t>
            </w:r>
          </w:p>
        </w:tc>
      </w:tr>
      <w:tr w14:paraId="31E93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201" w:type="pct"/>
            <w:noWrap/>
            <w:vAlign w:val="center"/>
          </w:tcPr>
          <w:p w14:paraId="3BCDF0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ATCA</w:t>
            </w:r>
          </w:p>
        </w:tc>
        <w:tc>
          <w:tcPr>
            <w:tcW w:w="1774" w:type="dxa"/>
            <w:noWrap/>
            <w:vAlign w:val="center"/>
          </w:tcPr>
          <w:p w14:paraId="66903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92.20 </w:t>
            </w:r>
          </w:p>
        </w:tc>
        <w:tc>
          <w:tcPr>
            <w:tcW w:w="700" w:type="pct"/>
            <w:noWrap/>
            <w:vAlign w:val="center"/>
          </w:tcPr>
          <w:p w14:paraId="45ABB4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15.0</w:t>
            </w:r>
          </w:p>
        </w:tc>
        <w:tc>
          <w:tcPr>
            <w:tcW w:w="1778" w:type="dxa"/>
            <w:noWrap/>
            <w:vAlign w:val="center"/>
          </w:tcPr>
          <w:p w14:paraId="67450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772" w:type="dxa"/>
            <w:noWrap/>
            <w:vAlign w:val="center"/>
          </w:tcPr>
          <w:p w14:paraId="5F238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778" w:type="dxa"/>
            <w:noWrap/>
            <w:vAlign w:val="center"/>
          </w:tcPr>
          <w:p w14:paraId="71933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2041" w:type="dxa"/>
            <w:noWrap/>
            <w:vAlign w:val="center"/>
          </w:tcPr>
          <w:p w14:paraId="3796D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574.95</w:t>
            </w:r>
          </w:p>
        </w:tc>
      </w:tr>
      <w:tr w14:paraId="1C6EF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201" w:type="pct"/>
            <w:noWrap/>
            <w:vAlign w:val="center"/>
          </w:tcPr>
          <w:p w14:paraId="484589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BMA</w:t>
            </w:r>
          </w:p>
        </w:tc>
        <w:tc>
          <w:tcPr>
            <w:tcW w:w="1774" w:type="dxa"/>
            <w:noWrap/>
            <w:vAlign w:val="center"/>
          </w:tcPr>
          <w:p w14:paraId="2EC67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99.58 </w:t>
            </w:r>
          </w:p>
        </w:tc>
        <w:tc>
          <w:tcPr>
            <w:tcW w:w="700" w:type="pct"/>
            <w:noWrap/>
            <w:vAlign w:val="center"/>
          </w:tcPr>
          <w:p w14:paraId="0FE3B2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0.5</w:t>
            </w:r>
          </w:p>
        </w:tc>
        <w:tc>
          <w:tcPr>
            <w:tcW w:w="1778" w:type="dxa"/>
            <w:noWrap/>
            <w:vAlign w:val="center"/>
          </w:tcPr>
          <w:p w14:paraId="2D543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3.51</w:t>
            </w:r>
          </w:p>
        </w:tc>
        <w:tc>
          <w:tcPr>
            <w:tcW w:w="1772" w:type="dxa"/>
            <w:noWrap/>
            <w:vAlign w:val="center"/>
          </w:tcPr>
          <w:p w14:paraId="12C8C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6.63</w:t>
            </w:r>
          </w:p>
        </w:tc>
        <w:tc>
          <w:tcPr>
            <w:tcW w:w="1778" w:type="dxa"/>
            <w:noWrap/>
            <w:vAlign w:val="center"/>
          </w:tcPr>
          <w:p w14:paraId="3AE9E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041" w:type="dxa"/>
            <w:noWrap/>
            <w:vAlign w:val="center"/>
          </w:tcPr>
          <w:p w14:paraId="3A7102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42.1</w:t>
            </w:r>
          </w:p>
        </w:tc>
      </w:tr>
      <w:tr w14:paraId="4449D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201" w:type="pct"/>
            <w:noWrap/>
            <w:vAlign w:val="center"/>
          </w:tcPr>
          <w:p w14:paraId="749CBD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BPMA</w:t>
            </w:r>
          </w:p>
        </w:tc>
        <w:tc>
          <w:tcPr>
            <w:tcW w:w="1774" w:type="dxa"/>
            <w:noWrap/>
            <w:vAlign w:val="center"/>
          </w:tcPr>
          <w:p w14:paraId="3C302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78.22 </w:t>
            </w:r>
          </w:p>
        </w:tc>
        <w:tc>
          <w:tcPr>
            <w:tcW w:w="700" w:type="pct"/>
            <w:noWrap/>
            <w:vAlign w:val="center"/>
          </w:tcPr>
          <w:p w14:paraId="1FA6B6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1.2</w:t>
            </w:r>
          </w:p>
        </w:tc>
        <w:tc>
          <w:tcPr>
            <w:tcW w:w="1778" w:type="dxa"/>
            <w:noWrap/>
            <w:vAlign w:val="center"/>
          </w:tcPr>
          <w:p w14:paraId="59B5E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1.43</w:t>
            </w:r>
          </w:p>
        </w:tc>
        <w:tc>
          <w:tcPr>
            <w:tcW w:w="1772" w:type="dxa"/>
            <w:noWrap/>
            <w:vAlign w:val="center"/>
          </w:tcPr>
          <w:p w14:paraId="31AB8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4.13</w:t>
            </w:r>
          </w:p>
        </w:tc>
        <w:tc>
          <w:tcPr>
            <w:tcW w:w="1778" w:type="dxa"/>
            <w:noWrap/>
            <w:vAlign w:val="center"/>
          </w:tcPr>
          <w:p w14:paraId="1D150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</w:t>
            </w:r>
          </w:p>
        </w:tc>
        <w:tc>
          <w:tcPr>
            <w:tcW w:w="2041" w:type="dxa"/>
            <w:noWrap/>
            <w:vAlign w:val="center"/>
          </w:tcPr>
          <w:p w14:paraId="4A65F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52.185</w:t>
            </w:r>
          </w:p>
        </w:tc>
      </w:tr>
      <w:tr w14:paraId="79030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201" w:type="pct"/>
            <w:noWrap/>
            <w:vAlign w:val="center"/>
          </w:tcPr>
          <w:p w14:paraId="7D9AB1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CEMA</w:t>
            </w:r>
          </w:p>
        </w:tc>
        <w:tc>
          <w:tcPr>
            <w:tcW w:w="1774" w:type="dxa"/>
            <w:noWrap/>
            <w:vAlign w:val="center"/>
          </w:tcPr>
          <w:p w14:paraId="328E4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99.20 </w:t>
            </w:r>
          </w:p>
        </w:tc>
        <w:tc>
          <w:tcPr>
            <w:tcW w:w="700" w:type="pct"/>
            <w:noWrap/>
            <w:vAlign w:val="center"/>
          </w:tcPr>
          <w:p w14:paraId="168A00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7.0</w:t>
            </w:r>
          </w:p>
        </w:tc>
        <w:tc>
          <w:tcPr>
            <w:tcW w:w="1778" w:type="dxa"/>
            <w:noWrap/>
            <w:vAlign w:val="center"/>
          </w:tcPr>
          <w:p w14:paraId="47313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53.4</w:t>
            </w:r>
          </w:p>
        </w:tc>
        <w:tc>
          <w:tcPr>
            <w:tcW w:w="1772" w:type="dxa"/>
            <w:noWrap/>
            <w:vAlign w:val="center"/>
          </w:tcPr>
          <w:p w14:paraId="46136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778" w:type="dxa"/>
            <w:noWrap/>
            <w:vAlign w:val="center"/>
          </w:tcPr>
          <w:p w14:paraId="71E86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2041" w:type="dxa"/>
            <w:noWrap/>
            <w:vAlign w:val="center"/>
          </w:tcPr>
          <w:p w14:paraId="7CA24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</w:t>
            </w:r>
          </w:p>
        </w:tc>
      </w:tr>
      <w:tr w14:paraId="7DD69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201" w:type="pct"/>
            <w:shd w:val="clear" w:color="auto" w:fill="auto"/>
            <w:noWrap/>
            <w:vAlign w:val="center"/>
          </w:tcPr>
          <w:p w14:paraId="2FC9DB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CYMA</w:t>
            </w:r>
          </w:p>
        </w:tc>
        <w:tc>
          <w:tcPr>
            <w:tcW w:w="1774" w:type="dxa"/>
            <w:shd w:val="clear" w:color="auto" w:fill="auto"/>
            <w:noWrap/>
            <w:vAlign w:val="center"/>
          </w:tcPr>
          <w:p w14:paraId="62A13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86.50 </w:t>
            </w:r>
          </w:p>
        </w:tc>
        <w:tc>
          <w:tcPr>
            <w:tcW w:w="700" w:type="pct"/>
            <w:shd w:val="clear" w:color="auto" w:fill="auto"/>
            <w:noWrap/>
            <w:vAlign w:val="center"/>
          </w:tcPr>
          <w:p w14:paraId="284AD8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0.5</w:t>
            </w:r>
          </w:p>
        </w:tc>
        <w:tc>
          <w:tcPr>
            <w:tcW w:w="1778" w:type="dxa"/>
            <w:shd w:val="clear" w:color="auto" w:fill="auto"/>
            <w:noWrap/>
            <w:vAlign w:val="center"/>
          </w:tcPr>
          <w:p w14:paraId="3ED0B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0.83925</w:t>
            </w:r>
          </w:p>
        </w:tc>
        <w:tc>
          <w:tcPr>
            <w:tcW w:w="1772" w:type="dxa"/>
            <w:shd w:val="clear" w:color="auto" w:fill="auto"/>
            <w:noWrap/>
            <w:vAlign w:val="center"/>
          </w:tcPr>
          <w:p w14:paraId="7DFA7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1.74</w:t>
            </w:r>
          </w:p>
        </w:tc>
        <w:tc>
          <w:tcPr>
            <w:tcW w:w="1778" w:type="dxa"/>
            <w:shd w:val="clear" w:color="auto" w:fill="auto"/>
            <w:noWrap/>
            <w:vAlign w:val="center"/>
          </w:tcPr>
          <w:p w14:paraId="28074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13.875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14:paraId="2F60E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306.7</w:t>
            </w:r>
          </w:p>
        </w:tc>
      </w:tr>
      <w:tr w14:paraId="3F277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201" w:type="pct"/>
            <w:shd w:val="clear" w:color="auto" w:fill="auto"/>
            <w:noWrap/>
            <w:vAlign w:val="center"/>
          </w:tcPr>
          <w:p w14:paraId="198A81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DHBMA</w:t>
            </w:r>
          </w:p>
        </w:tc>
        <w:tc>
          <w:tcPr>
            <w:tcW w:w="1774" w:type="dxa"/>
            <w:shd w:val="clear" w:color="auto" w:fill="auto"/>
            <w:noWrap/>
            <w:vAlign w:val="center"/>
          </w:tcPr>
          <w:p w14:paraId="71863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99.99 </w:t>
            </w:r>
          </w:p>
        </w:tc>
        <w:tc>
          <w:tcPr>
            <w:tcW w:w="700" w:type="pct"/>
            <w:shd w:val="clear" w:color="auto" w:fill="auto"/>
            <w:noWrap/>
            <w:vAlign w:val="center"/>
          </w:tcPr>
          <w:p w14:paraId="464747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5.3</w:t>
            </w:r>
          </w:p>
        </w:tc>
        <w:tc>
          <w:tcPr>
            <w:tcW w:w="1778" w:type="dxa"/>
            <w:shd w:val="clear" w:color="auto" w:fill="auto"/>
            <w:noWrap/>
            <w:vAlign w:val="center"/>
          </w:tcPr>
          <w:p w14:paraId="379AE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  <w:t>192</w:t>
            </w:r>
          </w:p>
        </w:tc>
        <w:tc>
          <w:tcPr>
            <w:tcW w:w="1772" w:type="dxa"/>
            <w:shd w:val="clear" w:color="auto" w:fill="auto"/>
            <w:noWrap/>
            <w:vAlign w:val="center"/>
          </w:tcPr>
          <w:p w14:paraId="4D5BA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  <w:t>335</w:t>
            </w:r>
          </w:p>
        </w:tc>
        <w:tc>
          <w:tcPr>
            <w:tcW w:w="1778" w:type="dxa"/>
            <w:shd w:val="clear" w:color="auto" w:fill="auto"/>
            <w:noWrap/>
            <w:vAlign w:val="center"/>
          </w:tcPr>
          <w:p w14:paraId="4F4F7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  <w:t>525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14:paraId="359C10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  <w:t>917.25</w:t>
            </w:r>
          </w:p>
        </w:tc>
      </w:tr>
      <w:tr w14:paraId="7C6C5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201" w:type="pct"/>
            <w:shd w:val="clear" w:color="auto" w:fill="auto"/>
            <w:noWrap/>
            <w:vAlign w:val="center"/>
          </w:tcPr>
          <w:p w14:paraId="48FBA2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2HPMA</w:t>
            </w:r>
          </w:p>
        </w:tc>
        <w:tc>
          <w:tcPr>
            <w:tcW w:w="1774" w:type="dxa"/>
            <w:shd w:val="clear" w:color="auto" w:fill="auto"/>
            <w:noWrap/>
            <w:vAlign w:val="center"/>
          </w:tcPr>
          <w:p w14:paraId="78981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95.71 </w:t>
            </w:r>
          </w:p>
        </w:tc>
        <w:tc>
          <w:tcPr>
            <w:tcW w:w="700" w:type="pct"/>
            <w:shd w:val="clear" w:color="auto" w:fill="auto"/>
            <w:noWrap/>
            <w:vAlign w:val="center"/>
          </w:tcPr>
          <w:p w14:paraId="7D162D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5.3</w:t>
            </w:r>
          </w:p>
        </w:tc>
        <w:tc>
          <w:tcPr>
            <w:tcW w:w="1778" w:type="dxa"/>
            <w:shd w:val="clear" w:color="auto" w:fill="auto"/>
            <w:noWrap/>
            <w:vAlign w:val="center"/>
          </w:tcPr>
          <w:p w14:paraId="56EC7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16.525</w:t>
            </w:r>
          </w:p>
        </w:tc>
        <w:tc>
          <w:tcPr>
            <w:tcW w:w="1772" w:type="dxa"/>
            <w:shd w:val="clear" w:color="auto" w:fill="auto"/>
            <w:noWrap/>
            <w:vAlign w:val="center"/>
          </w:tcPr>
          <w:p w14:paraId="4970C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31.65</w:t>
            </w:r>
          </w:p>
        </w:tc>
        <w:tc>
          <w:tcPr>
            <w:tcW w:w="1778" w:type="dxa"/>
            <w:shd w:val="clear" w:color="auto" w:fill="auto"/>
            <w:noWrap/>
            <w:vAlign w:val="center"/>
          </w:tcPr>
          <w:p w14:paraId="07479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62.275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14:paraId="614A5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</w:tr>
      <w:tr w14:paraId="710E2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201" w:type="pct"/>
            <w:shd w:val="clear" w:color="auto" w:fill="auto"/>
            <w:noWrap/>
            <w:vAlign w:val="center"/>
          </w:tcPr>
          <w:p w14:paraId="3723FF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3HPMA</w:t>
            </w:r>
          </w:p>
        </w:tc>
        <w:tc>
          <w:tcPr>
            <w:tcW w:w="1774" w:type="dxa"/>
            <w:shd w:val="clear" w:color="auto" w:fill="auto"/>
            <w:noWrap/>
            <w:vAlign w:val="center"/>
          </w:tcPr>
          <w:p w14:paraId="7AFE3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99.87 </w:t>
            </w:r>
          </w:p>
        </w:tc>
        <w:tc>
          <w:tcPr>
            <w:tcW w:w="700" w:type="pct"/>
            <w:shd w:val="clear" w:color="auto" w:fill="auto"/>
            <w:noWrap/>
            <w:vAlign w:val="center"/>
          </w:tcPr>
          <w:p w14:paraId="06985B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13.0</w:t>
            </w:r>
          </w:p>
        </w:tc>
        <w:tc>
          <w:tcPr>
            <w:tcW w:w="1778" w:type="dxa"/>
            <w:shd w:val="clear" w:color="auto" w:fill="auto"/>
            <w:noWrap/>
            <w:vAlign w:val="center"/>
          </w:tcPr>
          <w:p w14:paraId="1DE99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1772" w:type="dxa"/>
            <w:shd w:val="clear" w:color="auto" w:fill="auto"/>
            <w:noWrap/>
            <w:vAlign w:val="center"/>
          </w:tcPr>
          <w:p w14:paraId="2538E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1778" w:type="dxa"/>
            <w:shd w:val="clear" w:color="auto" w:fill="auto"/>
            <w:noWrap/>
            <w:vAlign w:val="center"/>
          </w:tcPr>
          <w:p w14:paraId="13D50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537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14:paraId="6F858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2140</w:t>
            </w:r>
          </w:p>
        </w:tc>
      </w:tr>
      <w:tr w14:paraId="370C8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201" w:type="pct"/>
            <w:shd w:val="clear" w:color="auto" w:fill="auto"/>
            <w:noWrap/>
            <w:vAlign w:val="center"/>
          </w:tcPr>
          <w:p w14:paraId="5295C5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MA</w:t>
            </w:r>
          </w:p>
        </w:tc>
        <w:tc>
          <w:tcPr>
            <w:tcW w:w="1774" w:type="dxa"/>
            <w:shd w:val="clear" w:color="auto" w:fill="auto"/>
            <w:noWrap/>
            <w:vAlign w:val="center"/>
          </w:tcPr>
          <w:p w14:paraId="56B4A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99.10 </w:t>
            </w:r>
          </w:p>
        </w:tc>
        <w:tc>
          <w:tcPr>
            <w:tcW w:w="700" w:type="pct"/>
            <w:shd w:val="clear" w:color="auto" w:fill="auto"/>
            <w:noWrap/>
            <w:vAlign w:val="center"/>
          </w:tcPr>
          <w:p w14:paraId="6B732A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12.0</w:t>
            </w:r>
          </w:p>
        </w:tc>
        <w:tc>
          <w:tcPr>
            <w:tcW w:w="1778" w:type="dxa"/>
            <w:shd w:val="clear" w:color="auto" w:fill="auto"/>
            <w:noWrap/>
            <w:vAlign w:val="center"/>
          </w:tcPr>
          <w:p w14:paraId="3C29E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78.825</w:t>
            </w:r>
          </w:p>
        </w:tc>
        <w:tc>
          <w:tcPr>
            <w:tcW w:w="1772" w:type="dxa"/>
            <w:shd w:val="clear" w:color="auto" w:fill="auto"/>
            <w:noWrap/>
            <w:vAlign w:val="center"/>
          </w:tcPr>
          <w:p w14:paraId="2DBCC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1778" w:type="dxa"/>
            <w:shd w:val="clear" w:color="auto" w:fill="auto"/>
            <w:noWrap/>
            <w:vAlign w:val="center"/>
          </w:tcPr>
          <w:p w14:paraId="3D4A7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14:paraId="6C3E8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571.95</w:t>
            </w:r>
          </w:p>
        </w:tc>
      </w:tr>
      <w:tr w14:paraId="3AAA0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201" w:type="pct"/>
            <w:shd w:val="clear" w:color="auto" w:fill="auto"/>
            <w:noWrap/>
            <w:vAlign w:val="center"/>
          </w:tcPr>
          <w:p w14:paraId="7141F5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MHBMA3</w:t>
            </w:r>
          </w:p>
        </w:tc>
        <w:tc>
          <w:tcPr>
            <w:tcW w:w="1774" w:type="dxa"/>
            <w:shd w:val="clear" w:color="auto" w:fill="auto"/>
            <w:noWrap/>
            <w:vAlign w:val="center"/>
          </w:tcPr>
          <w:p w14:paraId="0A6A2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97.33 </w:t>
            </w:r>
          </w:p>
        </w:tc>
        <w:tc>
          <w:tcPr>
            <w:tcW w:w="700" w:type="pct"/>
            <w:shd w:val="clear" w:color="auto" w:fill="auto"/>
            <w:noWrap/>
            <w:vAlign w:val="center"/>
          </w:tcPr>
          <w:p w14:paraId="24BDD7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0.6</w:t>
            </w:r>
          </w:p>
        </w:tc>
        <w:tc>
          <w:tcPr>
            <w:tcW w:w="1778" w:type="dxa"/>
            <w:shd w:val="clear" w:color="auto" w:fill="auto"/>
            <w:noWrap/>
            <w:vAlign w:val="center"/>
          </w:tcPr>
          <w:p w14:paraId="21FCF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2.64</w:t>
            </w:r>
          </w:p>
        </w:tc>
        <w:tc>
          <w:tcPr>
            <w:tcW w:w="1772" w:type="dxa"/>
            <w:shd w:val="clear" w:color="auto" w:fill="auto"/>
            <w:noWrap/>
            <w:vAlign w:val="center"/>
          </w:tcPr>
          <w:p w14:paraId="019CD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1778" w:type="dxa"/>
            <w:shd w:val="clear" w:color="auto" w:fill="auto"/>
            <w:noWrap/>
            <w:vAlign w:val="center"/>
          </w:tcPr>
          <w:p w14:paraId="797EB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14:paraId="0DC0D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59.085</w:t>
            </w:r>
          </w:p>
        </w:tc>
      </w:tr>
      <w:tr w14:paraId="46508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201" w:type="pct"/>
            <w:noWrap/>
            <w:vAlign w:val="center"/>
          </w:tcPr>
          <w:p w14:paraId="210A98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PGA</w:t>
            </w:r>
          </w:p>
        </w:tc>
        <w:tc>
          <w:tcPr>
            <w:tcW w:w="1774" w:type="dxa"/>
            <w:noWrap/>
            <w:vAlign w:val="center"/>
          </w:tcPr>
          <w:p w14:paraId="2E8A0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99.60 </w:t>
            </w:r>
          </w:p>
        </w:tc>
        <w:tc>
          <w:tcPr>
            <w:tcW w:w="700" w:type="pct"/>
            <w:noWrap/>
            <w:vAlign w:val="center"/>
          </w:tcPr>
          <w:p w14:paraId="003784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12.0</w:t>
            </w:r>
          </w:p>
        </w:tc>
        <w:tc>
          <w:tcPr>
            <w:tcW w:w="1778" w:type="dxa"/>
            <w:noWrap/>
            <w:vAlign w:val="center"/>
          </w:tcPr>
          <w:p w14:paraId="6CE56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1772" w:type="dxa"/>
            <w:noWrap/>
            <w:vAlign w:val="center"/>
          </w:tcPr>
          <w:p w14:paraId="38CAA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1778" w:type="dxa"/>
            <w:noWrap/>
            <w:vAlign w:val="center"/>
          </w:tcPr>
          <w:p w14:paraId="529A4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</w:t>
            </w:r>
          </w:p>
        </w:tc>
        <w:tc>
          <w:tcPr>
            <w:tcW w:w="2041" w:type="dxa"/>
            <w:noWrap/>
            <w:vAlign w:val="center"/>
          </w:tcPr>
          <w:p w14:paraId="0486E6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735.95</w:t>
            </w:r>
          </w:p>
        </w:tc>
      </w:tr>
      <w:tr w14:paraId="4D7D1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201" w:type="pct"/>
            <w:tcBorders>
              <w:bottom w:val="single" w:color="auto" w:sz="4" w:space="0"/>
            </w:tcBorders>
            <w:noWrap/>
            <w:vAlign w:val="center"/>
          </w:tcPr>
          <w:p w14:paraId="474839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HPMMA</w:t>
            </w:r>
          </w:p>
        </w:tc>
        <w:tc>
          <w:tcPr>
            <w:tcW w:w="1774" w:type="dxa"/>
            <w:tcBorders>
              <w:bottom w:val="single" w:color="auto" w:sz="4" w:space="0"/>
            </w:tcBorders>
            <w:noWrap/>
            <w:vAlign w:val="center"/>
          </w:tcPr>
          <w:p w14:paraId="38C0B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100.00 </w:t>
            </w:r>
          </w:p>
        </w:tc>
        <w:tc>
          <w:tcPr>
            <w:tcW w:w="700" w:type="pct"/>
            <w:tcBorders>
              <w:bottom w:val="single" w:color="auto" w:sz="4" w:space="0"/>
            </w:tcBorders>
            <w:noWrap/>
            <w:vAlign w:val="center"/>
          </w:tcPr>
          <w:p w14:paraId="54E418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1.1</w:t>
            </w:r>
          </w:p>
        </w:tc>
        <w:tc>
          <w:tcPr>
            <w:tcW w:w="1778" w:type="dxa"/>
            <w:tcBorders>
              <w:bottom w:val="single" w:color="auto" w:sz="4" w:space="0"/>
            </w:tcBorders>
            <w:noWrap/>
            <w:vAlign w:val="center"/>
          </w:tcPr>
          <w:p w14:paraId="4D9CF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1772" w:type="dxa"/>
            <w:tcBorders>
              <w:bottom w:val="single" w:color="auto" w:sz="4" w:space="0"/>
            </w:tcBorders>
            <w:noWrap/>
            <w:vAlign w:val="center"/>
          </w:tcPr>
          <w:p w14:paraId="18B0E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247.5</w:t>
            </w:r>
          </w:p>
        </w:tc>
        <w:tc>
          <w:tcPr>
            <w:tcW w:w="1778" w:type="dxa"/>
            <w:tcBorders>
              <w:bottom w:val="single" w:color="auto" w:sz="4" w:space="0"/>
            </w:tcBorders>
            <w:noWrap/>
            <w:vAlign w:val="center"/>
          </w:tcPr>
          <w:p w14:paraId="563FA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</w:t>
            </w:r>
          </w:p>
        </w:tc>
        <w:tc>
          <w:tcPr>
            <w:tcW w:w="2041" w:type="dxa"/>
            <w:tcBorders>
              <w:bottom w:val="single" w:color="auto" w:sz="4" w:space="0"/>
            </w:tcBorders>
            <w:noWrap/>
            <w:vAlign w:val="center"/>
          </w:tcPr>
          <w:p w14:paraId="635BA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2259.5</w:t>
            </w:r>
          </w:p>
        </w:tc>
      </w:tr>
    </w:tbl>
    <w:p w14:paraId="4E19BE3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E4143E"/>
    <w:rsid w:val="05FF08BE"/>
    <w:rsid w:val="11E4143E"/>
    <w:rsid w:val="2CFE0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</Words>
  <Characters>569</Characters>
  <Lines>0</Lines>
  <Paragraphs>0</Paragraphs>
  <TotalTime>1</TotalTime>
  <ScaleCrop>false</ScaleCrop>
  <LinksUpToDate>false</LinksUpToDate>
  <CharactersWithSpaces>601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2025-03-19T02:57:00Z</dcterms:created>
  <dc:creator>administered</dc:creator>
  <cp:lastModifiedBy>administered</cp:lastModifiedBy>
  <dcterms:modified xsi:type="dcterms:W3CDTF">2025-07-14T03:05:37Z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5D6C1341C87C48DAA8C8C75C6D1BD8FA_13</vt:lpwstr>
  </property>
  <property fmtid="{D5CDD505-2E9C-101B-9397-08002B2CF9AE}" pid="4" name="KSOTemplateDocerSaveRecord">
    <vt:lpwstr>eyJoZGlkIjoiOGMxOGJlNTJkZjcxYjQ4MTM5MDI2N2VmZTYxNzg1NmEiLCJ1c2VySWQiOiIzMjQ3NTk3MDgifQ==</vt:lpwstr>
  </property>
</Properties>
</file>