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EA767" w14:textId="77777777" w:rsidR="00C65827" w:rsidRDefault="00000000">
      <w:pPr>
        <w:widowControl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Supplement: Supplementary tables and figures</w:t>
      </w:r>
    </w:p>
    <w:p w14:paraId="14C907AB" w14:textId="77777777" w:rsidR="00C65827" w:rsidRDefault="00000000">
      <w:pPr>
        <w:spacing w:line="360" w:lineRule="auto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eTable</w:t>
      </w:r>
      <w:proofErr w:type="spellEnd"/>
      <w:r>
        <w:rPr>
          <w:b/>
          <w:sz w:val="20"/>
          <w:szCs w:val="20"/>
        </w:rPr>
        <w:t xml:space="preserve"> 1</w:t>
      </w:r>
      <w:r>
        <w:rPr>
          <w:rFonts w:hint="eastAsia"/>
          <w:b/>
          <w:sz w:val="20"/>
          <w:szCs w:val="20"/>
        </w:rPr>
        <w:t>.</w:t>
      </w:r>
      <w:r>
        <w:rPr>
          <w:sz w:val="20"/>
          <w:szCs w:val="20"/>
        </w:rPr>
        <w:t xml:space="preserve"> RTL levels and changes during pregnancy</w:t>
      </w:r>
    </w:p>
    <w:p w14:paraId="7F37D826" w14:textId="77777777" w:rsidR="00C65827" w:rsidRDefault="00000000">
      <w:pPr>
        <w:spacing w:line="360" w:lineRule="auto"/>
        <w:rPr>
          <w:rFonts w:cs="Times New Roman"/>
          <w:sz w:val="20"/>
          <w:szCs w:val="20"/>
        </w:rPr>
      </w:pPr>
      <w:proofErr w:type="spellStart"/>
      <w:r>
        <w:rPr>
          <w:rFonts w:cs="Times New Roman" w:hint="eastAsia"/>
          <w:b/>
          <w:bCs/>
          <w:sz w:val="20"/>
          <w:szCs w:val="20"/>
        </w:rPr>
        <w:t>eTable</w:t>
      </w:r>
      <w:proofErr w:type="spellEnd"/>
      <w:r>
        <w:rPr>
          <w:rFonts w:cs="Times New Roman" w:hint="eastAsia"/>
          <w:b/>
          <w:bCs/>
          <w:sz w:val="20"/>
          <w:szCs w:val="20"/>
        </w:rPr>
        <w:t xml:space="preserve"> 2.</w:t>
      </w:r>
      <w:r>
        <w:rPr>
          <w:rFonts w:cs="Times New Roman" w:hint="eastAsia"/>
          <w:sz w:val="20"/>
          <w:szCs w:val="20"/>
        </w:rPr>
        <w:t xml:space="preserve"> Baseline characteristics according to availability of second-trimester RTL measurements</w:t>
      </w:r>
    </w:p>
    <w:p w14:paraId="1C6C3061" w14:textId="77777777" w:rsidR="00C65827" w:rsidRDefault="00000000">
      <w:pPr>
        <w:spacing w:line="360" w:lineRule="auto"/>
        <w:rPr>
          <w:sz w:val="20"/>
          <w:szCs w:val="20"/>
        </w:rPr>
      </w:pPr>
      <w:proofErr w:type="spellStart"/>
      <w:r>
        <w:rPr>
          <w:rFonts w:hint="eastAsia"/>
          <w:b/>
          <w:bCs/>
          <w:sz w:val="20"/>
          <w:szCs w:val="20"/>
        </w:rPr>
        <w:t>eTable</w:t>
      </w:r>
      <w:proofErr w:type="spellEnd"/>
      <w:r>
        <w:rPr>
          <w:rFonts w:hint="eastAsia"/>
          <w:b/>
          <w:bCs/>
          <w:sz w:val="20"/>
          <w:szCs w:val="20"/>
        </w:rPr>
        <w:t xml:space="preserve"> 3. </w:t>
      </w:r>
      <w:r>
        <w:rPr>
          <w:rFonts w:hint="eastAsia"/>
          <w:sz w:val="20"/>
          <w:szCs w:val="20"/>
        </w:rPr>
        <w:t>Baseline characteristics according to availability of third-trimester RTL measurements</w:t>
      </w:r>
    </w:p>
    <w:p w14:paraId="7D88B567" w14:textId="77777777" w:rsidR="00C65827" w:rsidRDefault="00000000">
      <w:pPr>
        <w:spacing w:line="360" w:lineRule="auto"/>
        <w:rPr>
          <w:sz w:val="20"/>
          <w:szCs w:val="20"/>
        </w:rPr>
      </w:pPr>
      <w:proofErr w:type="spellStart"/>
      <w:r>
        <w:rPr>
          <w:rFonts w:hint="eastAsia"/>
          <w:b/>
          <w:bCs/>
          <w:sz w:val="20"/>
          <w:szCs w:val="20"/>
        </w:rPr>
        <w:t>eTable</w:t>
      </w:r>
      <w:proofErr w:type="spellEnd"/>
      <w:r>
        <w:rPr>
          <w:rFonts w:hint="eastAsia"/>
          <w:b/>
          <w:bCs/>
          <w:sz w:val="20"/>
          <w:szCs w:val="20"/>
        </w:rPr>
        <w:t xml:space="preserve"> 4.</w:t>
      </w:r>
      <w:r>
        <w:rPr>
          <w:rFonts w:hint="eastAsia"/>
          <w:sz w:val="20"/>
          <w:szCs w:val="20"/>
        </w:rPr>
        <w:t xml:space="preserve"> Baseline characteristics according to the first-trimester RTL strata used in exploratory analyses</w:t>
      </w:r>
    </w:p>
    <w:p w14:paraId="00A42B28" w14:textId="77777777" w:rsidR="00C65827" w:rsidRDefault="00000000">
      <w:pPr>
        <w:spacing w:line="360" w:lineRule="auto"/>
        <w:rPr>
          <w:sz w:val="20"/>
          <w:szCs w:val="20"/>
        </w:rPr>
      </w:pPr>
      <w:proofErr w:type="spellStart"/>
      <w:r>
        <w:rPr>
          <w:rFonts w:hint="eastAsia"/>
          <w:b/>
          <w:bCs/>
          <w:sz w:val="20"/>
          <w:szCs w:val="20"/>
        </w:rPr>
        <w:t>eTable</w:t>
      </w:r>
      <w:proofErr w:type="spellEnd"/>
      <w:r>
        <w:rPr>
          <w:rFonts w:hint="eastAsia"/>
          <w:b/>
          <w:bCs/>
          <w:sz w:val="20"/>
          <w:szCs w:val="20"/>
        </w:rPr>
        <w:t xml:space="preserve"> 5.</w:t>
      </w:r>
      <w:r>
        <w:rPr>
          <w:rFonts w:hint="eastAsia"/>
          <w:sz w:val="20"/>
          <w:szCs w:val="20"/>
        </w:rPr>
        <w:t xml:space="preserve"> Baseline characteristics according to the second-trimester RTL strata used in exploratory analyses</w:t>
      </w:r>
    </w:p>
    <w:p w14:paraId="598A88A1" w14:textId="7D62A981" w:rsidR="00E2276B" w:rsidRDefault="00E2276B">
      <w:pPr>
        <w:spacing w:line="360" w:lineRule="auto"/>
        <w:rPr>
          <w:rFonts w:hint="eastAsia"/>
          <w:sz w:val="20"/>
          <w:szCs w:val="20"/>
        </w:rPr>
      </w:pPr>
      <w:proofErr w:type="spellStart"/>
      <w:r w:rsidRPr="00C67235">
        <w:rPr>
          <w:b/>
          <w:bCs/>
          <w:sz w:val="20"/>
          <w:szCs w:val="20"/>
        </w:rPr>
        <w:t>e</w:t>
      </w:r>
      <w:r w:rsidRPr="00C67235">
        <w:rPr>
          <w:rFonts w:hint="eastAsia"/>
          <w:b/>
          <w:bCs/>
          <w:sz w:val="20"/>
          <w:szCs w:val="20"/>
        </w:rPr>
        <w:t>Figure</w:t>
      </w:r>
      <w:proofErr w:type="spellEnd"/>
      <w:r w:rsidRPr="00C67235">
        <w:rPr>
          <w:b/>
          <w:bCs/>
          <w:sz w:val="20"/>
          <w:szCs w:val="20"/>
        </w:rPr>
        <w:t xml:space="preserve"> </w:t>
      </w:r>
      <w:r w:rsidRPr="00C67235">
        <w:rPr>
          <w:rFonts w:hint="eastAsia"/>
          <w:b/>
          <w:bCs/>
          <w:sz w:val="20"/>
          <w:szCs w:val="20"/>
        </w:rPr>
        <w:t>1</w:t>
      </w:r>
      <w:r w:rsidRPr="00E2276B">
        <w:rPr>
          <w:sz w:val="20"/>
          <w:szCs w:val="20"/>
        </w:rPr>
        <w:t>.</w:t>
      </w:r>
      <w:r>
        <w:rPr>
          <w:rFonts w:hint="eastAsia"/>
          <w:sz w:val="20"/>
          <w:szCs w:val="20"/>
        </w:rPr>
        <w:t xml:space="preserve"> </w:t>
      </w:r>
      <w:r w:rsidR="00C67235" w:rsidRPr="00C67235">
        <w:rPr>
          <w:sz w:val="20"/>
          <w:szCs w:val="20"/>
        </w:rPr>
        <w:t>Restricted cubic spline plots of the associations between change of RTL from first to third trimester and lipid profiles in the third trimester.</w:t>
      </w:r>
    </w:p>
    <w:p w14:paraId="387AE072" w14:textId="77777777" w:rsidR="00C65827" w:rsidRDefault="00000000">
      <w:pPr>
        <w:widowControl/>
        <w:spacing w:line="480" w:lineRule="auto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5D0138B3" w14:textId="77777777" w:rsidR="00C65827" w:rsidRDefault="00000000">
      <w:pPr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lastRenderedPageBreak/>
        <w:t>eTable</w:t>
      </w:r>
      <w:proofErr w:type="spellEnd"/>
      <w:r>
        <w:rPr>
          <w:b/>
          <w:sz w:val="20"/>
          <w:szCs w:val="20"/>
        </w:rPr>
        <w:t xml:space="preserve"> 1</w:t>
      </w:r>
      <w:r>
        <w:rPr>
          <w:sz w:val="20"/>
          <w:szCs w:val="20"/>
        </w:rPr>
        <w:t>. RTL levels and changes during pregnancy</w:t>
      </w:r>
    </w:p>
    <w:tbl>
      <w:tblPr>
        <w:tblW w:w="6612" w:type="dxa"/>
        <w:tblLook w:val="04A0" w:firstRow="1" w:lastRow="0" w:firstColumn="1" w:lastColumn="0" w:noHBand="0" w:noVBand="1"/>
      </w:tblPr>
      <w:tblGrid>
        <w:gridCol w:w="2340"/>
        <w:gridCol w:w="2172"/>
        <w:gridCol w:w="2100"/>
      </w:tblGrid>
      <w:tr w:rsidR="00C65827" w14:paraId="6ACBEFB2" w14:textId="77777777">
        <w:trPr>
          <w:trHeight w:val="264"/>
        </w:trPr>
        <w:tc>
          <w:tcPr>
            <w:tcW w:w="23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2E90937" w14:textId="77777777" w:rsidR="00C65827" w:rsidRDefault="00C65827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21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11342D3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N (%)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AF742D7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Median [IQR]</w:t>
            </w:r>
          </w:p>
        </w:tc>
      </w:tr>
      <w:tr w:rsidR="00C65827" w14:paraId="3C61AD0C" w14:textId="77777777">
        <w:trPr>
          <w:trHeight w:val="26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76558" w14:textId="77777777" w:rsidR="00C65827" w:rsidRDefault="00000000">
            <w:pPr>
              <w:widowControl/>
              <w:jc w:val="lef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  <w:t>Levels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B7A72E" w14:textId="77777777" w:rsidR="00C65827" w:rsidRDefault="00C65827">
            <w:pPr>
              <w:widowControl/>
              <w:jc w:val="lef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54AC2" w14:textId="77777777" w:rsidR="00C65827" w:rsidRDefault="00C6582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C65827" w14:paraId="51DACDFE" w14:textId="77777777">
        <w:trPr>
          <w:trHeight w:val="26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88486" w14:textId="77777777" w:rsidR="00C65827" w:rsidRDefault="00000000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First trimester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0B005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360 (100.0%)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D7128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1.76 [1.16, 2.59]</w:t>
            </w:r>
          </w:p>
        </w:tc>
      </w:tr>
      <w:tr w:rsidR="00C65827" w14:paraId="35AC4F21" w14:textId="77777777">
        <w:trPr>
          <w:trHeight w:val="26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D6788" w14:textId="77777777" w:rsidR="00C65827" w:rsidRDefault="00000000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Second trimester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9B994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161 (44.7%)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12F31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2.18 [1.58, 2.91]</w:t>
            </w:r>
          </w:p>
        </w:tc>
      </w:tr>
      <w:tr w:rsidR="00C65827" w14:paraId="2B586C74" w14:textId="77777777">
        <w:trPr>
          <w:trHeight w:val="26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48738" w14:textId="77777777" w:rsidR="00C65827" w:rsidRDefault="00000000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Third trimester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44E34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96 (26.7%)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8F914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1.81 [1.28, 2.43]</w:t>
            </w:r>
          </w:p>
        </w:tc>
      </w:tr>
      <w:tr w:rsidR="00C65827" w14:paraId="603367EC" w14:textId="77777777">
        <w:trPr>
          <w:trHeight w:val="26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55F1A" w14:textId="77777777" w:rsidR="00C65827" w:rsidRDefault="00000000">
            <w:pPr>
              <w:widowControl/>
              <w:jc w:val="lef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  <w:t>Changes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E54CA" w14:textId="77777777" w:rsidR="00C65827" w:rsidRDefault="00C65827">
            <w:pPr>
              <w:widowControl/>
              <w:jc w:val="left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7BC67" w14:textId="77777777" w:rsidR="00C65827" w:rsidRDefault="00C65827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C65827" w14:paraId="3AA1BD6A" w14:textId="77777777">
        <w:trPr>
          <w:trHeight w:val="26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6C4E4" w14:textId="77777777" w:rsidR="00C65827" w:rsidRDefault="00000000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First to second trimester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C37D7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161 (44.7%)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72B37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0.07 [-1.19, 0.99]</w:t>
            </w:r>
          </w:p>
        </w:tc>
      </w:tr>
      <w:tr w:rsidR="00C65827" w14:paraId="4973169D" w14:textId="77777777">
        <w:trPr>
          <w:trHeight w:val="26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C5C94" w14:textId="77777777" w:rsidR="00C65827" w:rsidRDefault="00000000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Second to third trimester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88823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64 (17.8%)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B6F8B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-0.42 [-1.22, 0.15]</w:t>
            </w:r>
          </w:p>
        </w:tc>
      </w:tr>
      <w:tr w:rsidR="00C65827" w14:paraId="203D3CFC" w14:textId="77777777">
        <w:trPr>
          <w:trHeight w:val="264"/>
        </w:trPr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F376D42" w14:textId="77777777" w:rsidR="00C65827" w:rsidRDefault="00000000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First to third trimester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C677037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96 (26.7%)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748D5C1" w14:textId="77777777" w:rsidR="00C65827" w:rsidRDefault="00000000">
            <w:pPr>
              <w:widowControl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cs="Times New Roman"/>
                <w:color w:val="000000"/>
                <w:kern w:val="0"/>
                <w:sz w:val="20"/>
                <w:szCs w:val="20"/>
              </w:rPr>
              <w:t>-0.22 [-1.23, 0.81]</w:t>
            </w:r>
          </w:p>
        </w:tc>
      </w:tr>
    </w:tbl>
    <w:p w14:paraId="68594A4A" w14:textId="77777777" w:rsidR="00C65827" w:rsidRDefault="00C65827">
      <w:pPr>
        <w:rPr>
          <w:sz w:val="20"/>
          <w:szCs w:val="20"/>
        </w:rPr>
        <w:sectPr w:rsidR="00C6582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483E24F" w14:textId="77777777" w:rsidR="00C65827" w:rsidRDefault="00000000">
      <w:pPr>
        <w:rPr>
          <w:sz w:val="20"/>
          <w:szCs w:val="20"/>
        </w:rPr>
      </w:pPr>
      <w:bookmarkStart w:id="0" w:name="OLE_LINK7"/>
      <w:proofErr w:type="spellStart"/>
      <w:r>
        <w:rPr>
          <w:rFonts w:hint="eastAsia"/>
          <w:b/>
          <w:bCs/>
          <w:sz w:val="20"/>
          <w:szCs w:val="20"/>
        </w:rPr>
        <w:lastRenderedPageBreak/>
        <w:t>eTable</w:t>
      </w:r>
      <w:proofErr w:type="spellEnd"/>
      <w:r>
        <w:rPr>
          <w:rFonts w:hint="eastAsia"/>
          <w:b/>
          <w:bCs/>
          <w:sz w:val="20"/>
          <w:szCs w:val="20"/>
        </w:rPr>
        <w:t xml:space="preserve"> 2. </w:t>
      </w:r>
      <w:r>
        <w:rPr>
          <w:rFonts w:hint="eastAsia"/>
          <w:sz w:val="20"/>
          <w:szCs w:val="20"/>
        </w:rPr>
        <w:t>Baseline characteristics according to availability of second-trimester RTL measurements</w:t>
      </w:r>
    </w:p>
    <w:tbl>
      <w:tblPr>
        <w:tblW w:w="887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18"/>
        <w:gridCol w:w="2318"/>
        <w:gridCol w:w="2318"/>
        <w:gridCol w:w="1020"/>
      </w:tblGrid>
      <w:tr w:rsidR="002D3072" w:rsidRPr="002D3072" w14:paraId="22599A04" w14:textId="77777777" w:rsidTr="003F1AF6">
        <w:trPr>
          <w:trHeight w:val="277"/>
        </w:trPr>
        <w:tc>
          <w:tcPr>
            <w:tcW w:w="32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A821CAB" w14:textId="33D9039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C92A63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Available (N=161)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0FE3FA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Missing (N=199)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4DCB6B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</w:tr>
      <w:tr w:rsidR="002D3072" w:rsidRPr="002D3072" w14:paraId="77E96587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64CA4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Age, Median [IQR], yr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70A7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31.00 [28.00, 34.00]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95DB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29.00 [27.00, 33.00]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DBB5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b/>
                <w:bCs/>
                <w:color w:val="000000"/>
                <w:kern w:val="0"/>
                <w:sz w:val="22"/>
              </w:rPr>
              <w:t xml:space="preserve">0.045 </w:t>
            </w:r>
          </w:p>
        </w:tc>
      </w:tr>
      <w:tr w:rsidR="002D3072" w:rsidRPr="002D3072" w14:paraId="015DDA18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8D338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 xml:space="preserve">Gestational age, Median [IQR], </w:t>
            </w:r>
            <w:proofErr w:type="spellStart"/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BE9D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11.00 [10.00, 12.00]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645B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11.00 [10.00, 12.00]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DD70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0.891 </w:t>
            </w:r>
          </w:p>
        </w:tc>
      </w:tr>
      <w:tr w:rsidR="002D3072" w:rsidRPr="002D3072" w14:paraId="4AE6249A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47BF3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BMI, Median [IQR], kg/m</w:t>
            </w:r>
            <w:r w:rsidRPr="003F1AF6">
              <w:rPr>
                <w:rFonts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3D9B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26.64 [25.05, 28.75]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42EE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27.29 [25.53, 29.40]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898A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b/>
                <w:bCs/>
                <w:color w:val="000000"/>
                <w:kern w:val="0"/>
                <w:sz w:val="22"/>
              </w:rPr>
              <w:t xml:space="preserve">0.047 </w:t>
            </w:r>
          </w:p>
        </w:tc>
      </w:tr>
      <w:tr w:rsidR="002D3072" w:rsidRPr="002D3072" w14:paraId="07B313F9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6F63E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Occupation, No. (%)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1A19B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1A588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80D4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0.335 </w:t>
            </w:r>
          </w:p>
        </w:tc>
      </w:tr>
      <w:tr w:rsidR="002D3072" w:rsidRPr="002D3072" w14:paraId="7BD9F47F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1F87E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Homemaker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6ED1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33 (20.50)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253C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56 (28.14)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61ED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068BC3D0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5969B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Agriculture worker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FBCD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10 (6.21)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D03D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14 (7.04)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9004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41231402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3C241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Service worker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FFA3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41 (25.47)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F48E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45 (22.61)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CAAD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613DB91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36E29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Office worker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6082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43 (26.71)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320A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39 (19.60)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761E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31669009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B4528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8F68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34 (21.12)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79C7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45 (22.61)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B981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1D781A41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06F67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Education levels, No. (%)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E9CDA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4609D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B45F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0.797 </w:t>
            </w:r>
          </w:p>
        </w:tc>
      </w:tr>
      <w:tr w:rsidR="002D3072" w:rsidRPr="002D3072" w14:paraId="52B8487E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3FD51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Junior high school or below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9CDC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40 (24.84)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79AA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56 (28.14)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54A1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136FA5C1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1F872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High school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4EBC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28 (17.39)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529C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38 (19.10)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F850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23040BCB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69DC7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College or above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FABC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80 (49.69)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D5B3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92 (46.23)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02A5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3D17BE04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51E38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5426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13 (8.07)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05CC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13 (6.53)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1A7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5122486E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16C2E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Ethinic</w:t>
            </w:r>
            <w:proofErr w:type="spellEnd"/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, No. (%)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FFA8D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BC4E4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D5E9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b/>
                <w:bCs/>
                <w:color w:val="000000"/>
                <w:kern w:val="0"/>
                <w:sz w:val="22"/>
              </w:rPr>
              <w:t xml:space="preserve">0.040 </w:t>
            </w:r>
          </w:p>
        </w:tc>
      </w:tr>
      <w:tr w:rsidR="002D3072" w:rsidRPr="002D3072" w14:paraId="2CD99202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176AF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Han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2DF6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155 (96.27)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2603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196 (98.49)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2155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47C8989C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323AE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Ethnic minority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C929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6 (3.73)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0968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 (0.50)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B938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01D72B9A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37355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C7BD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0 (0.00)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7B99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 (1.01)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8224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368F5099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05C88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Gravidity, No. (%)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A9FFB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8311C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0B93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0.983 </w:t>
            </w:r>
          </w:p>
        </w:tc>
      </w:tr>
      <w:tr w:rsidR="002D3072" w:rsidRPr="002D3072" w14:paraId="5DAF964C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3C597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1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011B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50 (31.06)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372F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61 (30.65)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F3CE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266A1F33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5C68A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2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E695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47 (29.19)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AD8F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61 (30.65)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31AD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061A5A31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BA09F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≥3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DDD5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60 (37.27)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1037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73 (36.68)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E89D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637183F8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2CAEA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F46E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 (2.48)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0DCB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 (2.01)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06AE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1133CCAF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0A474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Parity, No. (%)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1A413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02DA5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3C40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0.567 </w:t>
            </w:r>
          </w:p>
        </w:tc>
      </w:tr>
      <w:tr w:rsidR="002D3072" w:rsidRPr="002D3072" w14:paraId="185753C1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01963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Nulliparous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AAD3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77 (47.83)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36D3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85 (42.71)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2DD0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53DE6F2E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4DBB7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Multiparous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DFC0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80 (49.69)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B999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110 (55.28)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06DB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0C75B85D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C2628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09C5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 (2.48)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A2D8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 (2.01)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0E31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5DD0882B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E7FAF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Age of menarche, Median [IQR], yr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5236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13.00 [13.00, 14.00]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B330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13.00 [13.00, 14.00]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177E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0.508 </w:t>
            </w:r>
          </w:p>
        </w:tc>
      </w:tr>
      <w:tr w:rsidR="002D3072" w:rsidRPr="002D3072" w14:paraId="79C96C70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4B184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SBP, Median [IQR], mmHg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ACAE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113.00 [108.00, 123.00]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6D15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116.00 [109.00, 124.00]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AC7A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0.511 </w:t>
            </w:r>
          </w:p>
        </w:tc>
      </w:tr>
      <w:tr w:rsidR="002D3072" w:rsidRPr="002D3072" w14:paraId="7F3740EE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1F5AE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DBP, Median [IQR], mmHg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AEAC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72.00 [69.00, 80.00]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CC01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72.00 [70.00, 80.00]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1DAE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0.426 </w:t>
            </w:r>
          </w:p>
        </w:tc>
      </w:tr>
      <w:tr w:rsidR="002D3072" w:rsidRPr="002D3072" w14:paraId="04DF43B4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2DE14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Vitamin D supplementation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E633C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1B097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068B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0.907 </w:t>
            </w:r>
          </w:p>
        </w:tc>
      </w:tr>
      <w:tr w:rsidR="002D3072" w:rsidRPr="002D3072" w14:paraId="388F6F7C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4FB7A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03BC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79 (49.07)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3286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100 (50.25)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2A84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5CCF26C3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4B5E5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307D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82 (50.93)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030C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99 (49.75)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AFC5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D40564B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EF789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Offspring gender, No. (%)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AFD70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99424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51CD8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2D3072" w:rsidRPr="002D3072" w14:paraId="78EE46D6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B748F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3486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82 (50.93)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E331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79 (39.70)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B141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b/>
                <w:bCs/>
                <w:color w:val="000000"/>
                <w:kern w:val="0"/>
                <w:sz w:val="22"/>
              </w:rPr>
              <w:t xml:space="preserve">0.010 </w:t>
            </w:r>
          </w:p>
        </w:tc>
      </w:tr>
      <w:tr w:rsidR="002D3072" w:rsidRPr="002D3072" w14:paraId="5C529E17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07E72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FBB3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55 (34.16)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F45F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65 (32.66)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AF12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40B6A20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887BD48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A7566B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24 (14.91)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4F197F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55 (27.64)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5F249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</w:tbl>
    <w:p w14:paraId="6241B05D" w14:textId="2D50A316" w:rsidR="002D3072" w:rsidRDefault="002D3072">
      <w:pPr>
        <w:rPr>
          <w:sz w:val="20"/>
          <w:szCs w:val="20"/>
        </w:rPr>
      </w:pPr>
      <w:r w:rsidRPr="002D3072">
        <w:rPr>
          <w:sz w:val="20"/>
          <w:szCs w:val="20"/>
        </w:rPr>
        <w:t>Note: BMI, body mass index; SBP,</w:t>
      </w:r>
      <w:r>
        <w:rPr>
          <w:rFonts w:hint="eastAsia"/>
          <w:sz w:val="20"/>
          <w:szCs w:val="20"/>
        </w:rPr>
        <w:t xml:space="preserve"> </w:t>
      </w:r>
      <w:r w:rsidRPr="002D3072">
        <w:rPr>
          <w:sz w:val="20"/>
          <w:szCs w:val="20"/>
        </w:rPr>
        <w:t>systolic blood pressure; DBP, diastolic blood pressure.</w:t>
      </w:r>
    </w:p>
    <w:p w14:paraId="098D503F" w14:textId="77777777" w:rsidR="002D3072" w:rsidRDefault="002D3072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24F7538" w14:textId="61757E7C" w:rsidR="002D3072" w:rsidRDefault="002D3072">
      <w:pPr>
        <w:rPr>
          <w:sz w:val="20"/>
          <w:szCs w:val="20"/>
        </w:rPr>
      </w:pPr>
      <w:proofErr w:type="spellStart"/>
      <w:r w:rsidRPr="002D3072">
        <w:rPr>
          <w:b/>
          <w:bCs/>
          <w:sz w:val="20"/>
          <w:szCs w:val="20"/>
        </w:rPr>
        <w:lastRenderedPageBreak/>
        <w:t>eTable</w:t>
      </w:r>
      <w:proofErr w:type="spellEnd"/>
      <w:r w:rsidRPr="002D3072">
        <w:rPr>
          <w:b/>
          <w:bCs/>
          <w:sz w:val="20"/>
          <w:szCs w:val="20"/>
        </w:rPr>
        <w:t xml:space="preserve"> 3</w:t>
      </w:r>
      <w:r w:rsidRPr="002D3072">
        <w:rPr>
          <w:sz w:val="20"/>
          <w:szCs w:val="20"/>
        </w:rPr>
        <w:t>. Baseline characteristics according to availability of third-trimester RTL measurements</w:t>
      </w:r>
    </w:p>
    <w:tbl>
      <w:tblPr>
        <w:tblW w:w="887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18"/>
        <w:gridCol w:w="2318"/>
        <w:gridCol w:w="2318"/>
        <w:gridCol w:w="1020"/>
      </w:tblGrid>
      <w:tr w:rsidR="002D3072" w:rsidRPr="002D3072" w14:paraId="2FAD51C6" w14:textId="77777777" w:rsidTr="003F1AF6">
        <w:trPr>
          <w:trHeight w:val="277"/>
        </w:trPr>
        <w:tc>
          <w:tcPr>
            <w:tcW w:w="32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0ED3DA0" w14:textId="48068626" w:rsidR="002D3072" w:rsidRPr="002D3072" w:rsidRDefault="003F1AF6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861DE6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Available (N=96)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D9D962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Missing (N=264)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196C26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</w:tr>
      <w:tr w:rsidR="002D3072" w:rsidRPr="002D3072" w14:paraId="40524928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6D6AC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Age, Median [IQR], yr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651B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31.00 [28.00, 34.00]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A7D8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30.00 [27.00, 33.00]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F656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0.068 </w:t>
            </w:r>
          </w:p>
        </w:tc>
      </w:tr>
      <w:tr w:rsidR="002D3072" w:rsidRPr="002D3072" w14:paraId="44893076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D5F78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 xml:space="preserve">Gestational age, Median [IQR], </w:t>
            </w:r>
            <w:proofErr w:type="spellStart"/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4538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11.00 [9.00, 12.00]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6946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11.00 [10.00, 12.00]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80C3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0.153 </w:t>
            </w:r>
          </w:p>
        </w:tc>
      </w:tr>
      <w:tr w:rsidR="002D3072" w:rsidRPr="002D3072" w14:paraId="0D497188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4E539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BMI, Median [IQR], kg/m</w:t>
            </w:r>
            <w:r w:rsidRPr="00B34C4E">
              <w:rPr>
                <w:rFonts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AAB0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27.30 [25.34, 29.15]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0E86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27.11 [25.22, 29.38]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10A6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0.900 </w:t>
            </w:r>
          </w:p>
        </w:tc>
      </w:tr>
      <w:tr w:rsidR="002D3072" w:rsidRPr="002D3072" w14:paraId="2B529173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52CE5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Occupation, No. (%)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839C3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CCF40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782D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0.748 </w:t>
            </w:r>
          </w:p>
        </w:tc>
      </w:tr>
      <w:tr w:rsidR="002D3072" w:rsidRPr="002D3072" w14:paraId="58BC28A6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2B6A1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Homemaker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50DC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26 (27.08)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DD26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63 (23.86)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E583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6E0F76C2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0583F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Agriculture worker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650F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6 (6.25)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CD2A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18 (6.82)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ADA2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1C639CD7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BEF07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Service worker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DD7C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19 (19.79)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CC1C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67 (25.38)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2646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5F8D7CF9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4A585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Office worker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EA8B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25 (26.04)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C818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57 (21.59)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1DF3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ABC2098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0528B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B828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20 (20.83)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B3B5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59 (22.35)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FC7A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1ADFE787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B64E0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Education levels, No. (%)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9B060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04C43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A63B5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2D3072" w:rsidRPr="002D3072" w14:paraId="1A57B20C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1F88B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Junior high school or below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89F7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24 (25.00)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9C60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72 (27.27)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F172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0.890 </w:t>
            </w:r>
          </w:p>
        </w:tc>
      </w:tr>
      <w:tr w:rsidR="002D3072" w:rsidRPr="002D3072" w14:paraId="6ED82F6F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63467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High school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5162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16 (16.67)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0B67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50 (18.94)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5695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25C2B4B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0B1ED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College or above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6D40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49 (51.04)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FC41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123 (46.59)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17F4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3B8F8311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5C31F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B653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 (7.29)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79AF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19 (7.20)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1E73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4F692DF0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40077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Ethinic</w:t>
            </w:r>
            <w:proofErr w:type="spellEnd"/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, No. (%)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28E2D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52FFC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EB60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0.690 </w:t>
            </w:r>
          </w:p>
        </w:tc>
      </w:tr>
      <w:tr w:rsidR="002D3072" w:rsidRPr="002D3072" w14:paraId="0B570268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42769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Han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8926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94 (97.92)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465A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257 (97.35)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CD6B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4B766CA9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3F8EB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Ethnic minority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11E7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 (2.08)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BC0C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 (1.89)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F9FE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18DCE24C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36005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7646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0 (0.00)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2986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 (0.76)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EA0D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339EC6D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24C0F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Gravidity, No. (%)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CBC1B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93DEF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9E9C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0.330 </w:t>
            </w:r>
          </w:p>
        </w:tc>
      </w:tr>
      <w:tr w:rsidR="002D3072" w:rsidRPr="002D3072" w14:paraId="12C367A2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004D7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1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66DA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33 (34.38)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A107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78 (29.55)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75D4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34752F0E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B73B6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2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3005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23 (23.96)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18AF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85 (32.20)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DBCE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919E9B3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B01F5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≥3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6CD9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39 (40.62)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B40B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94 (35.61)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FE67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240AC947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7833E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2CE3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 (1.04)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F0FF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 (2.65)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36E4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62A4B40B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86BB4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Parity, No. (%)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8BA19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82586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47AB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0.647 </w:t>
            </w:r>
          </w:p>
        </w:tc>
      </w:tr>
      <w:tr w:rsidR="002D3072" w:rsidRPr="002D3072" w14:paraId="0D27A40D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BE39C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Nulliparous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7BAC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43 (44.79)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6303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119 (45.08)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4EE5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2EAE0555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D2C30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Multiparous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5006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52 (54.17)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C8C5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138 (52.27)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1A0A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0C4AAAC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F6AB7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DCA5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 (1.04)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85FF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 (2.65)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68A4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0766541D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48EAE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Age of menarche, Median [IQR], yr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28F5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13.00 [13.00, 14.00]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1C62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14.00 [13.00, 14.00]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CE12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0.429 </w:t>
            </w:r>
          </w:p>
        </w:tc>
      </w:tr>
      <w:tr w:rsidR="002D3072" w:rsidRPr="002D3072" w14:paraId="3B3A122C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57FD3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SBP, Median [IQR], mmHg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5B0B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112.00 [108.00, 122.00]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87DF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116.00 [108.00, 124.00]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677A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0.476 </w:t>
            </w:r>
          </w:p>
        </w:tc>
      </w:tr>
      <w:tr w:rsidR="002D3072" w:rsidRPr="002D3072" w14:paraId="58CE445C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7F228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DBP, Median [IQR], mmHg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1D00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71.00 [68.00, 77.75]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5B0A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73.00 [70.00, 80.00]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6949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0.106 </w:t>
            </w:r>
          </w:p>
        </w:tc>
      </w:tr>
      <w:tr w:rsidR="002D3072" w:rsidRPr="002D3072" w14:paraId="37A88987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15469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Vitamin D supplementation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03BEE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7CFA2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5603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0.769 </w:t>
            </w:r>
          </w:p>
        </w:tc>
      </w:tr>
      <w:tr w:rsidR="002D3072" w:rsidRPr="002D3072" w14:paraId="7182E423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0C354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24BB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46 (47.92)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EF83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133 (50.38)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5BFF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2E9DB81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6F864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400E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50 (52.08)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358F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131 (49.62)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8B44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71FD9EC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6CD7A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Offspring gender, No. (%)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588E1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0E51F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2B7BE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2D3072" w:rsidRPr="002D3072" w14:paraId="15CE3ABF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83423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4F0D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43 (44.79)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9396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118 (44.70)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D276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0.141 </w:t>
            </w:r>
          </w:p>
        </w:tc>
      </w:tr>
      <w:tr w:rsidR="002D3072" w:rsidRPr="002D3072" w14:paraId="5EF76144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06311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5471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38 (39.58)</w:t>
            </w: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3FA0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82 (31.06)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B570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2AC6A12E" w14:textId="77777777" w:rsidTr="003F1AF6">
        <w:trPr>
          <w:trHeight w:val="277"/>
        </w:trPr>
        <w:tc>
          <w:tcPr>
            <w:tcW w:w="321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35B5BD9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2DF6E1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15 (15.62)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090706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64 (24.24)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034204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</w:tbl>
    <w:p w14:paraId="6827B81F" w14:textId="0ECACEC3" w:rsidR="002D3072" w:rsidRPr="002D3072" w:rsidRDefault="002D3072">
      <w:pPr>
        <w:rPr>
          <w:sz w:val="20"/>
          <w:szCs w:val="20"/>
        </w:rPr>
      </w:pPr>
      <w:r w:rsidRPr="002D3072">
        <w:rPr>
          <w:sz w:val="20"/>
          <w:szCs w:val="20"/>
        </w:rPr>
        <w:t>Note: BMI, body mass index; SBP,</w:t>
      </w:r>
      <w:r>
        <w:rPr>
          <w:rFonts w:hint="eastAsia"/>
          <w:sz w:val="20"/>
          <w:szCs w:val="20"/>
        </w:rPr>
        <w:t xml:space="preserve"> </w:t>
      </w:r>
      <w:r w:rsidRPr="002D3072">
        <w:rPr>
          <w:sz w:val="20"/>
          <w:szCs w:val="20"/>
        </w:rPr>
        <w:t>systolic blood pressure; DBP, diastolic blood pressure.</w:t>
      </w:r>
    </w:p>
    <w:p w14:paraId="7CBC931A" w14:textId="7F5B07A8" w:rsidR="002D3072" w:rsidRDefault="00000000">
      <w:pPr>
        <w:rPr>
          <w:b/>
          <w:bCs/>
          <w:sz w:val="20"/>
          <w:szCs w:val="20"/>
        </w:rPr>
        <w:sectPr w:rsidR="002D3072" w:rsidSect="002D307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b/>
          <w:bCs/>
          <w:sz w:val="20"/>
          <w:szCs w:val="20"/>
        </w:rPr>
        <w:br w:type="page"/>
      </w:r>
      <w:bookmarkEnd w:id="0"/>
    </w:p>
    <w:p w14:paraId="30519E62" w14:textId="67B11624" w:rsidR="00C65827" w:rsidRDefault="00000000">
      <w:pPr>
        <w:rPr>
          <w:sz w:val="20"/>
          <w:szCs w:val="20"/>
        </w:rPr>
      </w:pPr>
      <w:proofErr w:type="spellStart"/>
      <w:r>
        <w:rPr>
          <w:rFonts w:hint="eastAsia"/>
          <w:b/>
          <w:bCs/>
          <w:sz w:val="20"/>
          <w:szCs w:val="20"/>
        </w:rPr>
        <w:lastRenderedPageBreak/>
        <w:t>eTable</w:t>
      </w:r>
      <w:proofErr w:type="spellEnd"/>
      <w:r>
        <w:rPr>
          <w:rFonts w:hint="eastAsia"/>
          <w:b/>
          <w:bCs/>
          <w:sz w:val="20"/>
          <w:szCs w:val="20"/>
        </w:rPr>
        <w:t xml:space="preserve"> 4</w:t>
      </w:r>
      <w:r>
        <w:rPr>
          <w:rFonts w:hint="eastAsia"/>
          <w:sz w:val="20"/>
          <w:szCs w:val="20"/>
        </w:rPr>
        <w:t>. Baseline characteristics according to the first-trimester RTL strata used in exploratory analyses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99"/>
        <w:gridCol w:w="3269"/>
        <w:gridCol w:w="3156"/>
        <w:gridCol w:w="711"/>
      </w:tblGrid>
      <w:tr w:rsidR="002D3072" w:rsidRPr="002D3072" w14:paraId="32C2E266" w14:textId="77777777" w:rsidTr="003F1AF6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858896" w14:textId="71E253FF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0D5D6B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First-trimester RTL &lt; 2.5 (N=266)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69AAD1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First-trimester RTL ≥ 2.5 (N=94)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6EFA61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</w:tr>
      <w:tr w:rsidR="002D3072" w:rsidRPr="002D3072" w14:paraId="45CE33BD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41F12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Age, Median [IQR], yr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8E25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30.00 [27.00, 33.00]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FCD3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31.00 [27.25, 33.00]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FA37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0.299 </w:t>
            </w:r>
          </w:p>
        </w:tc>
      </w:tr>
      <w:tr w:rsidR="002D3072" w:rsidRPr="002D3072" w14:paraId="4A622657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3C602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 xml:space="preserve">Gestational age, Median [IQR], </w:t>
            </w:r>
            <w:proofErr w:type="spellStart"/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0073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11.00 [10.00, 12.00]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2275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11.00 [9.50, 12.00]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D1F2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0.154 </w:t>
            </w:r>
          </w:p>
        </w:tc>
      </w:tr>
      <w:tr w:rsidR="002D3072" w:rsidRPr="002D3072" w14:paraId="6A335A9A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5B066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BMI, Median [IQR], kg/m</w:t>
            </w:r>
            <w:r w:rsidRPr="00B34C4E">
              <w:rPr>
                <w:rFonts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CF5E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27.18 [25.30, 29.34]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23EE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27.01 [25.12, 29.30]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45FF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0.625 </w:t>
            </w:r>
          </w:p>
        </w:tc>
      </w:tr>
      <w:tr w:rsidR="002D3072" w:rsidRPr="002D3072" w14:paraId="1F24B6F7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7C326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Occupation,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676A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70 (26.32)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2A31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19 (20.21)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7423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0.109 </w:t>
            </w:r>
          </w:p>
        </w:tc>
      </w:tr>
      <w:tr w:rsidR="002D3072" w:rsidRPr="002D3072" w14:paraId="6DFAB236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BD9ED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Homemaker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43BC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18 (6.77)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6239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6 (6.38)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08A6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20A93873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3BA54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Agriculture worker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FF3F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66 (24.81)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F479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20 (21.28)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92A5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6C5FAE78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75125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Service worker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0C93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49 (18.42)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4157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30 (31.91)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8C2A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30284DBE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527E8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Office worker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8C1E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70 (26.32)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4885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26 (27.66)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FA3B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18F43C55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B3696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9D3B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63 (23.68)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ACD7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19 (20.21)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8655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44CC2A76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B432C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Education levels,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CD4F6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2C372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0E3B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0.994 </w:t>
            </w:r>
          </w:p>
        </w:tc>
      </w:tr>
      <w:tr w:rsidR="002D3072" w:rsidRPr="002D3072" w14:paraId="215C08AB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5C203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Junior high school or below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0E26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70 (26.32)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B5AA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26 (27.66)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2419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C5CF746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5397F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BB1E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49 (18.42)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3B81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17 (18.09)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927E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1B64937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72C46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College or above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A260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128 (48.12)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11DD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44 (46.81)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3093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1094733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3BDEF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A7CD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19 (7.14)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56B6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 (7.45)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51F2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6171446C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D7188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Ethinic</w:t>
            </w:r>
            <w:proofErr w:type="spellEnd"/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92794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022F2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9710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b/>
                <w:bCs/>
                <w:color w:val="000000"/>
                <w:kern w:val="0"/>
                <w:sz w:val="22"/>
              </w:rPr>
              <w:t xml:space="preserve">0.016 </w:t>
            </w:r>
          </w:p>
        </w:tc>
      </w:tr>
      <w:tr w:rsidR="002D3072" w:rsidRPr="002D3072" w14:paraId="3475FC31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AD640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A281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263 (98.87)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2030E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88 (93.62)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C091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013D4EB2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8C429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Ethnic minority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A230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 (0.75)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D832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 (5.32)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C5172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3704B945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0B2B2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41AB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 (0.38)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127A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 (1.06)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BBD2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231A7629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44AB5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Gravidity,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2D5E7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4B1B9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2BF8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0.556 </w:t>
            </w:r>
          </w:p>
        </w:tc>
      </w:tr>
      <w:tr w:rsidR="002D3072" w:rsidRPr="002D3072" w14:paraId="2952E663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3CDBF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903D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86 (32.33)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4EE5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25 (26.60)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8C2B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C0AA88A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D19D6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5179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78 (29.32)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69E4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30 (31.91)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1BF0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2EB1C7EA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0A208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F1115"/>
                <w:kern w:val="0"/>
                <w:sz w:val="20"/>
                <w:szCs w:val="20"/>
              </w:rPr>
              <w:t>≥3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4D5F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95 (35.71)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11C07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38 (40.43)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D145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5FEAB7B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F16F9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14CC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 (2.63)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B9E7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 (1.06)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A7D1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609ACDF7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587BE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Parity,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559D1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37FF0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0124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0.613 </w:t>
            </w:r>
          </w:p>
        </w:tc>
      </w:tr>
      <w:tr w:rsidR="002D3072" w:rsidRPr="002D3072" w14:paraId="4DA5BA5A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C6D33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lastRenderedPageBreak/>
              <w:t>Nulliparous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6151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121 (45.49)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506B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41 (43.62)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EE2F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6AB4B87A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AF75E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Multiparous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0C7D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138 (51.88)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F2BC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52 (55.32)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FD68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7C9B1DDA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60134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8FC6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 (2.63)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81DC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 (1.06)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B997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5999E775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53A2A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Age of menarche, Median [IQR], yr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554C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13.00 [13.00, 14.00]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1D88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13.00 [12.50, 14.00]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D1134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0.669 </w:t>
            </w:r>
          </w:p>
        </w:tc>
      </w:tr>
      <w:tr w:rsidR="002D3072" w:rsidRPr="002D3072" w14:paraId="54E22529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15F1B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SBP, Median [IQR],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A3BF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116.00 [110.00, 124.00]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C470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112.00 [106.00, 121.00]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ECCC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0.219 </w:t>
            </w:r>
          </w:p>
        </w:tc>
      </w:tr>
      <w:tr w:rsidR="002D3072" w:rsidRPr="002D3072" w14:paraId="0E043B46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88B50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DBP, Median [IQR],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5216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73.00 [70.00, 80.00]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E4B4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70.00 [68.00, 77.00]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9ABE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b/>
                <w:bCs/>
                <w:color w:val="000000"/>
                <w:kern w:val="0"/>
                <w:sz w:val="22"/>
              </w:rPr>
              <w:t xml:space="preserve">0.011 </w:t>
            </w:r>
          </w:p>
        </w:tc>
      </w:tr>
      <w:tr w:rsidR="002D3072" w:rsidRPr="002D3072" w14:paraId="2070E1D8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2A00E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Vitamin D supplementation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318B3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735D0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83B8A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0.508 </w:t>
            </w:r>
          </w:p>
        </w:tc>
      </w:tr>
      <w:tr w:rsidR="002D3072" w:rsidRPr="002D3072" w14:paraId="30E7C1E9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4E49A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2A63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129 (48.50)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F3D4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50 (53.19)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EE0EC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59AEE63B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6CB01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6CA85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137 (51.50)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40C09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44 (46.81)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E8631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591C6F99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35CDF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Offspring gender,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E9F04" w14:textId="77777777" w:rsidR="002D3072" w:rsidRPr="002D3072" w:rsidRDefault="002D3072" w:rsidP="002D3072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74BA5" w14:textId="77777777" w:rsidR="002D3072" w:rsidRPr="002D3072" w:rsidRDefault="002D3072" w:rsidP="002D3072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DE81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 xml:space="preserve">0.970 </w:t>
            </w:r>
          </w:p>
        </w:tc>
      </w:tr>
      <w:tr w:rsidR="002D3072" w:rsidRPr="002D3072" w14:paraId="22AC49A5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22CDB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F931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118 (44.36)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AC8C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43 (45.74)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53196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49838F9A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2060C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EE2A8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89 (33.46)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A413D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31 (32.98)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5A4E3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2D3072" w:rsidRPr="002D3072" w14:paraId="1473EE60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728D997" w14:textId="77777777" w:rsidR="002D3072" w:rsidRPr="002D3072" w:rsidRDefault="002D3072" w:rsidP="002D3072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2D3072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5305D1B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59 (22.18)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B70BA30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2D3072">
              <w:rPr>
                <w:rFonts w:cs="Times New Roman"/>
                <w:color w:val="000000"/>
                <w:kern w:val="0"/>
                <w:sz w:val="22"/>
              </w:rPr>
              <w:t>20 (21.28)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EA3940F" w14:textId="77777777" w:rsidR="002D3072" w:rsidRPr="002D3072" w:rsidRDefault="002D3072" w:rsidP="002D3072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</w:tbl>
    <w:p w14:paraId="5E70C953" w14:textId="7942C62B" w:rsidR="00C65827" w:rsidRDefault="00000000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Note: BMI, body mass index; SBP,</w:t>
      </w:r>
      <w:r w:rsidR="002D3072"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systolic blood pressure; DBP, diastolic blood pressure.</w:t>
      </w:r>
    </w:p>
    <w:p w14:paraId="27E85C8E" w14:textId="77777777" w:rsidR="00C65827" w:rsidRDefault="00C65827">
      <w:pPr>
        <w:widowControl/>
        <w:jc w:val="left"/>
        <w:rPr>
          <w:sz w:val="20"/>
          <w:szCs w:val="20"/>
        </w:rPr>
      </w:pPr>
    </w:p>
    <w:p w14:paraId="1833808A" w14:textId="77777777" w:rsidR="00C65827" w:rsidRDefault="00C65827">
      <w:pPr>
        <w:widowControl/>
        <w:jc w:val="left"/>
        <w:rPr>
          <w:sz w:val="20"/>
          <w:szCs w:val="20"/>
        </w:rPr>
        <w:sectPr w:rsidR="00C6582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AD6F684" w14:textId="77777777" w:rsidR="00C65827" w:rsidRDefault="00000000">
      <w:pPr>
        <w:widowControl/>
        <w:jc w:val="left"/>
        <w:rPr>
          <w:sz w:val="20"/>
          <w:szCs w:val="20"/>
        </w:rPr>
      </w:pPr>
      <w:proofErr w:type="spellStart"/>
      <w:r>
        <w:rPr>
          <w:rFonts w:hint="eastAsia"/>
          <w:b/>
          <w:bCs/>
          <w:sz w:val="20"/>
          <w:szCs w:val="20"/>
        </w:rPr>
        <w:lastRenderedPageBreak/>
        <w:t>eTable</w:t>
      </w:r>
      <w:proofErr w:type="spellEnd"/>
      <w:r>
        <w:rPr>
          <w:rFonts w:hint="eastAsia"/>
          <w:b/>
          <w:bCs/>
          <w:sz w:val="20"/>
          <w:szCs w:val="20"/>
        </w:rPr>
        <w:t xml:space="preserve"> 5</w:t>
      </w:r>
      <w:r>
        <w:rPr>
          <w:rFonts w:hint="eastAsia"/>
          <w:sz w:val="20"/>
          <w:szCs w:val="20"/>
        </w:rPr>
        <w:t>. Baseline characteristics according to the second-trimester RTL strata used in exploratory analyses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99"/>
        <w:gridCol w:w="3513"/>
        <w:gridCol w:w="3400"/>
        <w:gridCol w:w="711"/>
      </w:tblGrid>
      <w:tr w:rsidR="003F1AF6" w:rsidRPr="003F1AF6" w14:paraId="02E47F18" w14:textId="77777777" w:rsidTr="003F1AF6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ED63D19" w14:textId="652AA90D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BF2B3D6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Second-trimester RTL &lt; 2.5 (N=266)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8E9E4B8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Second-trimester RTL ≥ 2.5 (N=94)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FF847BA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i/>
                <w:iCs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</w:tr>
      <w:tr w:rsidR="003F1AF6" w:rsidRPr="003F1AF6" w14:paraId="2E9A144A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C6B00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Age, Median [IQR], yr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1AA15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31.00 [27.25, 34.00]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6B243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31.00 [28.00, 34.00]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16485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 xml:space="preserve">0.734 </w:t>
            </w:r>
          </w:p>
        </w:tc>
      </w:tr>
      <w:tr w:rsidR="003F1AF6" w:rsidRPr="003F1AF6" w14:paraId="47F3F4DC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929C8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 xml:space="preserve">Gestational age, Median [IQR], </w:t>
            </w:r>
            <w:proofErr w:type="spellStart"/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wk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4C1C3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11.00 [10.00, 12.00]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A2317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11.00 [8.00, 12.00]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10D9C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 xml:space="preserve">0.125 </w:t>
            </w:r>
          </w:p>
        </w:tc>
      </w:tr>
      <w:tr w:rsidR="003F1AF6" w:rsidRPr="003F1AF6" w14:paraId="6C8C975B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577EE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BMI, Median [IQR], kg/m</w:t>
            </w:r>
            <w:r w:rsidRPr="00B34C4E">
              <w:rPr>
                <w:rFonts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6E7C2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26.54 [25.14, 29.11]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5F8E2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27.06 [24.87, 28.22]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9D63B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 xml:space="preserve">0.487 </w:t>
            </w:r>
          </w:p>
        </w:tc>
      </w:tr>
      <w:tr w:rsidR="003F1AF6" w:rsidRPr="003F1AF6" w14:paraId="42EE32C5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77D0F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Occupation,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5A429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76819" w14:textId="77777777" w:rsidR="003F1AF6" w:rsidRPr="003F1AF6" w:rsidRDefault="003F1AF6" w:rsidP="003F1AF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1718F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 xml:space="preserve">0.379 </w:t>
            </w:r>
          </w:p>
        </w:tc>
      </w:tr>
      <w:tr w:rsidR="003F1AF6" w:rsidRPr="003F1AF6" w14:paraId="603BE43A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E95C5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Homemaker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4771C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21 (20.59)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A777D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12 (20.34)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6DC3D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39E97736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F7DA1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Agriculture worker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36D4C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4 (3.92)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4ADFC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6 (10.17)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3914A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59E27F5D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F165A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Service worker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95C54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24 (23.53)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7CFFF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17 (28.81)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31613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026F0FD0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CEFEC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Office worker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D191B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31 (30.39)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921FC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12 (20.34)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9A015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2622FDFA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E4B4B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B66F3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22 (21.57)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935A6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12 (20.34)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BCBB7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1C4C3CD5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63923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Education levels,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ABAF8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3B254" w14:textId="77777777" w:rsidR="003F1AF6" w:rsidRPr="003F1AF6" w:rsidRDefault="003F1AF6" w:rsidP="003F1AF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D32A1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 xml:space="preserve">0.117 </w:t>
            </w:r>
          </w:p>
        </w:tc>
      </w:tr>
      <w:tr w:rsidR="003F1AF6" w:rsidRPr="003F1AF6" w14:paraId="7A3EBD53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671E6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F1115"/>
                <w:kern w:val="0"/>
                <w:sz w:val="20"/>
                <w:szCs w:val="20"/>
              </w:rPr>
              <w:t>Junior high school or below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C5912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25 (24.51)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2038B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15 (25.42)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EDCEF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0635C498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206B2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F1115"/>
                <w:kern w:val="0"/>
                <w:sz w:val="20"/>
                <w:szCs w:val="20"/>
              </w:rPr>
              <w:t>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7CA16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15 (14.71)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06549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13 (22.03)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AA3AB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6782C19A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3BD3B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F1115"/>
                <w:kern w:val="0"/>
                <w:sz w:val="20"/>
                <w:szCs w:val="20"/>
              </w:rPr>
              <w:t>College or above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F5B40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50 (49.02)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C5F6C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30 (50.85)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57C6A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0E1B45D3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A1BA5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35598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12 (11.76)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77B17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 (1.69)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9F725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413EA7CA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25B09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Ethinic</w:t>
            </w:r>
            <w:proofErr w:type="spellEnd"/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B48A1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E1298" w14:textId="77777777" w:rsidR="003F1AF6" w:rsidRPr="003F1AF6" w:rsidRDefault="003F1AF6" w:rsidP="003F1AF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C1D58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 xml:space="preserve">0.670 </w:t>
            </w:r>
          </w:p>
        </w:tc>
      </w:tr>
      <w:tr w:rsidR="003F1AF6" w:rsidRPr="003F1AF6" w14:paraId="4648C7AF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7BCBD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055A8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99 (97.06)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2F44F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56 (94.92)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35249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0436B8E0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16681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Ethnic minority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64C37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 (2.94)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69C71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 (5.08)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C794F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6A5FFB9F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F0F70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02004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0 (0.00)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91B9C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0 (0.00)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50791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446BB5CE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4FA92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Gravidity,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D9DE4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EE835" w14:textId="77777777" w:rsidR="003F1AF6" w:rsidRPr="003F1AF6" w:rsidRDefault="003F1AF6" w:rsidP="003F1AF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EEB75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 xml:space="preserve">0.429 </w:t>
            </w:r>
          </w:p>
        </w:tc>
      </w:tr>
      <w:tr w:rsidR="003F1AF6" w:rsidRPr="003F1AF6" w14:paraId="01870B58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A7E05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F1115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16C05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30 (29.41)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9CC5D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20 (33.90)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1EFBD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624CD801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ACEBD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F1115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A0319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31 (30.39)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5C4A3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16 (27.12)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58E9B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12390C3E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77668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F1115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F1115"/>
                <w:kern w:val="0"/>
                <w:sz w:val="20"/>
                <w:szCs w:val="20"/>
              </w:rPr>
              <w:t>≥3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637AA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37 (36.27)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26453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23 (38.98)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FAFD2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48DF9516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7713A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F9B95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4 (3.92)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070FB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0 (0.00)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B1C75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0C9EE20E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74C00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Parity,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B8221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BF592" w14:textId="77777777" w:rsidR="003F1AF6" w:rsidRPr="003F1AF6" w:rsidRDefault="003F1AF6" w:rsidP="003F1AF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8A3C1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 xml:space="preserve">0.249 </w:t>
            </w:r>
          </w:p>
        </w:tc>
      </w:tr>
      <w:tr w:rsidR="003F1AF6" w:rsidRPr="003F1AF6" w14:paraId="28C25F5B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2FCBE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lastRenderedPageBreak/>
              <w:t>Nulliparous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6CDB3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50 (49.02)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E5393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27 (45.76)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8F882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12E795DE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0EE84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Multiparous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B0A3B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48 (47.06)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44FD3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32 (54.24)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73C0D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054C89B0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D22A4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6C1DF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4 (3.92)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86F1D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0 (0.00)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B82FA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75B909AD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AE8BF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Age of menarche, Median [IQR], yr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FCFFD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13.00 [12.75, 14.00]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AE644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13.00 [13.00, 14.00]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091DF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 xml:space="preserve">0.956 </w:t>
            </w:r>
          </w:p>
        </w:tc>
      </w:tr>
      <w:tr w:rsidR="003F1AF6" w:rsidRPr="003F1AF6" w14:paraId="605037A5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520D1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SBP, Median [IQR],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8CC36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112.00 [107.00, 120.00]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F2F1A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115.00 [108.50, 126.50]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EB91B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 xml:space="preserve">0.182 </w:t>
            </w:r>
          </w:p>
        </w:tc>
      </w:tr>
      <w:tr w:rsidR="003F1AF6" w:rsidRPr="003F1AF6" w14:paraId="1F80E82C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39215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DBP, Median [IQR],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7DAA3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73.00 [70.00, 80.00]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B8318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70.00 [65.00, 74.50]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11A0B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b/>
                <w:bCs/>
                <w:color w:val="000000"/>
                <w:kern w:val="0"/>
                <w:sz w:val="22"/>
              </w:rPr>
              <w:t xml:space="preserve">0.002 </w:t>
            </w:r>
          </w:p>
        </w:tc>
      </w:tr>
      <w:tr w:rsidR="003F1AF6" w:rsidRPr="003F1AF6" w14:paraId="73414930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7A119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Vitamin D supplementation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C1000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51 (50.00)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EBA9F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28 (47.46)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A51D0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 xml:space="preserve">0.883 </w:t>
            </w:r>
          </w:p>
        </w:tc>
      </w:tr>
      <w:tr w:rsidR="003F1AF6" w:rsidRPr="003F1AF6" w14:paraId="7E44C3D0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1B238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EEAE2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51 (50.00)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5A017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31 (52.54)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B70D6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1B3BD2A7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90F5B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ED538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6CA45" w14:textId="77777777" w:rsidR="003F1AF6" w:rsidRPr="003F1AF6" w:rsidRDefault="003F1AF6" w:rsidP="003F1AF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A7588" w14:textId="77777777" w:rsidR="003F1AF6" w:rsidRPr="003F1AF6" w:rsidRDefault="003F1AF6" w:rsidP="003F1AF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3F1AF6" w:rsidRPr="003F1AF6" w14:paraId="7329A480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D07E3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Offspring gender, No.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48AA6" w14:textId="77777777" w:rsidR="003F1AF6" w:rsidRPr="003F1AF6" w:rsidRDefault="003F1AF6" w:rsidP="003F1AF6">
            <w:pPr>
              <w:widowControl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7CD74" w14:textId="77777777" w:rsidR="003F1AF6" w:rsidRPr="003F1AF6" w:rsidRDefault="003F1AF6" w:rsidP="003F1AF6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1E276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 xml:space="preserve">0.566 </w:t>
            </w:r>
          </w:p>
        </w:tc>
      </w:tr>
      <w:tr w:rsidR="003F1AF6" w:rsidRPr="003F1AF6" w14:paraId="6A9968BB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8C853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9DB83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49 (48.04)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715BF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33 (55.93)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9FC1C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7A2AF9D1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3AE5E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51D39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36 (35.29)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EDBB7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19 (32.20)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FC44F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3F1AF6" w:rsidRPr="003F1AF6" w14:paraId="2EC37A57" w14:textId="77777777" w:rsidTr="003F1AF6">
        <w:trPr>
          <w:trHeight w:val="277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DBEAF13" w14:textId="77777777" w:rsidR="003F1AF6" w:rsidRPr="003F1AF6" w:rsidRDefault="003F1AF6" w:rsidP="003F1AF6">
            <w:pPr>
              <w:widowControl/>
              <w:ind w:firstLineChars="100" w:firstLine="200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3F1AF6">
              <w:rPr>
                <w:rFonts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74F5852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17 (16.67)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9FC3BA0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3F1AF6">
              <w:rPr>
                <w:rFonts w:cs="Times New Roman"/>
                <w:color w:val="000000"/>
                <w:kern w:val="0"/>
                <w:sz w:val="22"/>
              </w:rPr>
              <w:t>7 (11.86)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C882A17" w14:textId="77777777" w:rsidR="003F1AF6" w:rsidRPr="003F1AF6" w:rsidRDefault="003F1AF6" w:rsidP="003F1AF6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</w:tbl>
    <w:p w14:paraId="13F3F400" w14:textId="46BD3B1A" w:rsidR="00C65827" w:rsidRDefault="00000000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Note: BMI, body mass index; SBP,</w:t>
      </w:r>
      <w:r w:rsidR="003F1AF6">
        <w:rPr>
          <w:rFonts w:hint="eastAsi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systolic blood pressure; DBP, diastolic blood pressure.</w:t>
      </w:r>
    </w:p>
    <w:p w14:paraId="10E45A67" w14:textId="77777777" w:rsidR="00C65827" w:rsidRDefault="00C65827">
      <w:pPr>
        <w:widowControl/>
        <w:jc w:val="left"/>
        <w:rPr>
          <w:sz w:val="20"/>
          <w:szCs w:val="20"/>
        </w:rPr>
        <w:sectPr w:rsidR="00C6582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24ED3DC" w14:textId="4837C031" w:rsidR="00C67235" w:rsidRDefault="00C67235">
      <w:pPr>
        <w:rPr>
          <w:rFonts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DD50114" wp14:editId="39925E37">
            <wp:extent cx="8863330" cy="3432810"/>
            <wp:effectExtent l="0" t="0" r="0" b="0"/>
            <wp:docPr id="228876313" name="图片 2" descr="e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eFig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43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AC4DC" w14:textId="094C9D86" w:rsidR="00C67235" w:rsidRDefault="00C67235">
      <w:pPr>
        <w:rPr>
          <w:rFonts w:cs="Times New Roman"/>
          <w:sz w:val="20"/>
          <w:szCs w:val="20"/>
        </w:rPr>
      </w:pPr>
      <w:proofErr w:type="spellStart"/>
      <w:r w:rsidRPr="00C67235">
        <w:rPr>
          <w:rFonts w:cs="Times New Roman"/>
          <w:b/>
          <w:bCs/>
          <w:sz w:val="20"/>
          <w:szCs w:val="20"/>
        </w:rPr>
        <w:t>eFigure</w:t>
      </w:r>
      <w:proofErr w:type="spellEnd"/>
      <w:r w:rsidRPr="00C67235">
        <w:rPr>
          <w:rFonts w:cs="Times New Roman"/>
          <w:b/>
          <w:bCs/>
          <w:sz w:val="20"/>
          <w:szCs w:val="20"/>
        </w:rPr>
        <w:t xml:space="preserve"> 1</w:t>
      </w:r>
      <w:r w:rsidRPr="00C67235">
        <w:rPr>
          <w:rFonts w:cs="Times New Roman"/>
          <w:sz w:val="20"/>
          <w:szCs w:val="20"/>
        </w:rPr>
        <w:t>. Restricted cubic spline plots of the associations between change of RTL from first to third trimester and lipid profiles in the third trimester.</w:t>
      </w:r>
    </w:p>
    <w:p w14:paraId="560EC26E" w14:textId="1207D7C7" w:rsidR="00C67235" w:rsidRDefault="00C67235" w:rsidP="00C67235">
      <w:pPr>
        <w:rPr>
          <w:rFonts w:cs="Times New Roman" w:hint="eastAsia"/>
          <w:sz w:val="20"/>
          <w:szCs w:val="20"/>
        </w:rPr>
      </w:pPr>
      <w:r w:rsidRPr="00C67235">
        <w:rPr>
          <w:rFonts w:cs="Times New Roman"/>
          <w:sz w:val="20"/>
          <w:szCs w:val="20"/>
        </w:rPr>
        <w:t xml:space="preserve">Note: </w:t>
      </w:r>
      <w:r>
        <w:rPr>
          <w:rFonts w:cs="Times New Roman" w:hint="eastAsia"/>
          <w:sz w:val="20"/>
          <w:szCs w:val="20"/>
        </w:rPr>
        <w:t>R</w:t>
      </w:r>
      <w:r w:rsidRPr="00C67235">
        <w:rPr>
          <w:rFonts w:cs="Times New Roman"/>
          <w:sz w:val="20"/>
          <w:szCs w:val="20"/>
        </w:rPr>
        <w:t xml:space="preserve">TL, relative telomere length; TG, triglycerides; TC, total cholesterol; LDL-C, low-density lipoprotein cholesterol; HDL-C, high-density lipoprotein cholesterol; AIP, atherogenic index of plasma; </w:t>
      </w:r>
      <w:proofErr w:type="spellStart"/>
      <w:r w:rsidRPr="00C67235">
        <w:rPr>
          <w:rFonts w:cs="Times New Roman"/>
          <w:sz w:val="20"/>
          <w:szCs w:val="20"/>
        </w:rPr>
        <w:t>TyG</w:t>
      </w:r>
      <w:proofErr w:type="spellEnd"/>
      <w:r w:rsidRPr="00C67235">
        <w:rPr>
          <w:rFonts w:cs="Times New Roman"/>
          <w:sz w:val="20"/>
          <w:szCs w:val="20"/>
        </w:rPr>
        <w:t>, triglyceride-glucose index; nHDL‑C, non-HDL cholesterol.</w:t>
      </w:r>
    </w:p>
    <w:p w14:paraId="52946FA5" w14:textId="456BAE8A" w:rsidR="00C67235" w:rsidRDefault="00C67235">
      <w:pPr>
        <w:widowControl/>
        <w:jc w:val="left"/>
        <w:rPr>
          <w:rFonts w:cs="Times New Roman"/>
          <w:sz w:val="20"/>
          <w:szCs w:val="20"/>
        </w:rPr>
      </w:pPr>
    </w:p>
    <w:sectPr w:rsidR="00C67235" w:rsidSect="00C67235">
      <w:pgSz w:w="16838" w:h="11906" w:orient="landscape"/>
      <w:pgMar w:top="180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EF7E7" w14:textId="77777777" w:rsidR="003B2EF1" w:rsidRDefault="003B2EF1" w:rsidP="002D3072">
      <w:r>
        <w:separator/>
      </w:r>
    </w:p>
  </w:endnote>
  <w:endnote w:type="continuationSeparator" w:id="0">
    <w:p w14:paraId="4D082C35" w14:textId="77777777" w:rsidR="003B2EF1" w:rsidRDefault="003B2EF1" w:rsidP="002D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73C01" w14:textId="77777777" w:rsidR="003B2EF1" w:rsidRDefault="003B2EF1" w:rsidP="002D3072">
      <w:r>
        <w:separator/>
      </w:r>
    </w:p>
  </w:footnote>
  <w:footnote w:type="continuationSeparator" w:id="0">
    <w:p w14:paraId="7B36E710" w14:textId="77777777" w:rsidR="003B2EF1" w:rsidRDefault="003B2EF1" w:rsidP="002D30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CD0"/>
    <w:rsid w:val="00143F31"/>
    <w:rsid w:val="001F082B"/>
    <w:rsid w:val="002326F1"/>
    <w:rsid w:val="0025349D"/>
    <w:rsid w:val="002D3072"/>
    <w:rsid w:val="003B2EF1"/>
    <w:rsid w:val="003F1AF6"/>
    <w:rsid w:val="00437E58"/>
    <w:rsid w:val="0069436B"/>
    <w:rsid w:val="007303F0"/>
    <w:rsid w:val="00730CD0"/>
    <w:rsid w:val="007869DD"/>
    <w:rsid w:val="008764BF"/>
    <w:rsid w:val="008D7C09"/>
    <w:rsid w:val="0094143E"/>
    <w:rsid w:val="009810B6"/>
    <w:rsid w:val="00A22445"/>
    <w:rsid w:val="00AF2CEF"/>
    <w:rsid w:val="00B34C4E"/>
    <w:rsid w:val="00C65827"/>
    <w:rsid w:val="00C67235"/>
    <w:rsid w:val="00CC732A"/>
    <w:rsid w:val="00D24C76"/>
    <w:rsid w:val="00DE478E"/>
    <w:rsid w:val="00E16C99"/>
    <w:rsid w:val="00E2276B"/>
    <w:rsid w:val="137A6CB0"/>
    <w:rsid w:val="13E513D4"/>
    <w:rsid w:val="58725359"/>
    <w:rsid w:val="628F3483"/>
    <w:rsid w:val="699A33F5"/>
    <w:rsid w:val="71D24AD1"/>
    <w:rsid w:val="779F40C5"/>
    <w:rsid w:val="7E48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357B00"/>
  <w15:docId w15:val="{46525AF5-07EE-4338-8936-BEA44504B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uiPriority w:val="22"/>
    <w:qFormat/>
    <w:rPr>
      <w:b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1308</Words>
  <Characters>7183</Characters>
  <Application>Microsoft Office Word</Application>
  <DocSecurity>0</DocSecurity>
  <Lines>1026</Lines>
  <Paragraphs>771</Paragraphs>
  <ScaleCrop>false</ScaleCrop>
  <Company/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qeven</dc:creator>
  <cp:lastModifiedBy>逸文 邱</cp:lastModifiedBy>
  <cp:revision>10</cp:revision>
  <dcterms:created xsi:type="dcterms:W3CDTF">2026-01-05T01:58:00Z</dcterms:created>
  <dcterms:modified xsi:type="dcterms:W3CDTF">2026-08-06T06:52:00Z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eyJoZGlkIjoiMmE1NDQ4NzkwZWU2OTIwOTE3ODQzNjVkODMwNzY0MmMiLCJ1c2VySWQiOiI0MDg3OTgwMDQifQ==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8579F1F9B1294F81A31C35D30C38CF5F_12</vt:lpwstr>
  </property>
</Properties>
</file>