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75C346" w14:textId="4A13AD5A" w:rsidR="00936BA0" w:rsidRPr="000F4AD0" w:rsidRDefault="000F4AD0" w:rsidP="000F4AD0">
      <w:pPr>
        <w:spacing w:line="480" w:lineRule="auto"/>
        <w:rPr>
          <w:rFonts w:ascii="Times New Roman" w:hAnsi="Times New Roman" w:cs="Times New Roman"/>
          <w:b/>
          <w:sz w:val="22"/>
        </w:rPr>
      </w:pPr>
      <w:bookmarkStart w:id="0" w:name="_Hlk56168975"/>
      <w:r w:rsidRPr="000F4AD0">
        <w:rPr>
          <w:rFonts w:ascii="Times New Roman" w:hAnsi="Times New Roman" w:cs="Times New Roman"/>
          <w:b/>
          <w:sz w:val="22"/>
        </w:rPr>
        <w:t>[Supplementary Material]</w:t>
      </w:r>
    </w:p>
    <w:p w14:paraId="39CC3E0A" w14:textId="64F65112" w:rsidR="00936BA0" w:rsidRPr="000F4AD0" w:rsidRDefault="00936BA0" w:rsidP="000F4AD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bCs/>
          <w:sz w:val="22"/>
        </w:rPr>
      </w:pPr>
      <w:r w:rsidRPr="000F4AD0">
        <w:rPr>
          <w:rFonts w:ascii="Times New Roman" w:hAnsi="Times New Roman" w:cs="Times New Roman"/>
          <w:b/>
          <w:bCs/>
          <w:sz w:val="22"/>
        </w:rPr>
        <w:t>Au-Ag Assembled on Silica Nanoprobes for Visual Semi-Quantitative Detection of Prostate-Specific Antigen</w:t>
      </w:r>
      <w:bookmarkEnd w:id="0"/>
    </w:p>
    <w:p w14:paraId="3B588387" w14:textId="77777777" w:rsidR="000F4AD0" w:rsidRDefault="000F4AD0" w:rsidP="000F4AD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</w:rPr>
      </w:pPr>
    </w:p>
    <w:p w14:paraId="79DCA299" w14:textId="0DC43601" w:rsidR="00936BA0" w:rsidRPr="000F4AD0" w:rsidRDefault="00936BA0" w:rsidP="000F4AD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2"/>
          <w:vertAlign w:val="superscript"/>
        </w:rPr>
      </w:pPr>
      <w:r w:rsidRPr="000F4AD0">
        <w:rPr>
          <w:rFonts w:ascii="Times New Roman" w:hAnsi="Times New Roman" w:cs="Times New Roman"/>
          <w:sz w:val="22"/>
        </w:rPr>
        <w:t>Hyung-Mo Kim,</w:t>
      </w:r>
      <w:r w:rsidRPr="000F4AD0">
        <w:rPr>
          <w:rFonts w:ascii="Times New Roman" w:hAnsi="Times New Roman" w:cs="Times New Roman"/>
          <w:sz w:val="22"/>
          <w:vertAlign w:val="superscript"/>
        </w:rPr>
        <w:t>1</w:t>
      </w:r>
      <w:r w:rsidRPr="000F4AD0">
        <w:rPr>
          <w:rFonts w:ascii="Times New Roman" w:hAnsi="Times New Roman" w:cs="Times New Roman"/>
          <w:sz w:val="22"/>
        </w:rPr>
        <w:t xml:space="preserve"> Jaehi Kim,</w:t>
      </w:r>
      <w:r w:rsidRPr="000F4AD0">
        <w:rPr>
          <w:rFonts w:ascii="Times New Roman" w:hAnsi="Times New Roman" w:cs="Times New Roman"/>
          <w:sz w:val="22"/>
          <w:vertAlign w:val="superscript"/>
        </w:rPr>
        <w:t>1</w:t>
      </w:r>
      <w:r w:rsidRPr="000F4AD0">
        <w:rPr>
          <w:rFonts w:ascii="Times New Roman" w:hAnsi="Times New Roman" w:cs="Times New Roman"/>
          <w:sz w:val="22"/>
        </w:rPr>
        <w:t xml:space="preserve"> Jaehyun An,</w:t>
      </w:r>
      <w:r w:rsidRPr="000F4AD0">
        <w:rPr>
          <w:rFonts w:ascii="Times New Roman" w:hAnsi="Times New Roman" w:cs="Times New Roman"/>
          <w:sz w:val="22"/>
          <w:vertAlign w:val="superscript"/>
        </w:rPr>
        <w:t>1</w:t>
      </w:r>
      <w:r w:rsidRPr="000F4AD0">
        <w:rPr>
          <w:rFonts w:ascii="Times New Roman" w:hAnsi="Times New Roman" w:cs="Times New Roman"/>
          <w:sz w:val="22"/>
        </w:rPr>
        <w:t xml:space="preserve"> Sungje Bock,</w:t>
      </w:r>
      <w:r w:rsidRPr="000F4AD0">
        <w:rPr>
          <w:rFonts w:ascii="Times New Roman" w:hAnsi="Times New Roman" w:cs="Times New Roman"/>
          <w:sz w:val="22"/>
          <w:vertAlign w:val="superscript"/>
        </w:rPr>
        <w:t>1</w:t>
      </w:r>
      <w:r w:rsidRPr="000F4AD0">
        <w:rPr>
          <w:rFonts w:ascii="Times New Roman" w:hAnsi="Times New Roman" w:cs="Times New Roman"/>
          <w:sz w:val="22"/>
        </w:rPr>
        <w:t xml:space="preserve"> Xuan-Hung Pham,</w:t>
      </w:r>
      <w:r w:rsidRPr="000F4AD0">
        <w:rPr>
          <w:rFonts w:ascii="Times New Roman" w:hAnsi="Times New Roman" w:cs="Times New Roman"/>
          <w:sz w:val="22"/>
          <w:vertAlign w:val="superscript"/>
        </w:rPr>
        <w:t>1</w:t>
      </w:r>
      <w:r w:rsidRPr="000F4AD0">
        <w:rPr>
          <w:rFonts w:ascii="Times New Roman" w:hAnsi="Times New Roman" w:cs="Times New Roman"/>
          <w:sz w:val="22"/>
        </w:rPr>
        <w:t xml:space="preserve"> Kim-Hung Huynh,</w:t>
      </w:r>
      <w:r w:rsidRPr="000F4AD0">
        <w:rPr>
          <w:rFonts w:ascii="Times New Roman" w:hAnsi="Times New Roman" w:cs="Times New Roman"/>
          <w:sz w:val="22"/>
          <w:vertAlign w:val="superscript"/>
        </w:rPr>
        <w:t>1</w:t>
      </w:r>
      <w:r w:rsidRPr="000F4AD0">
        <w:rPr>
          <w:rFonts w:ascii="Times New Roman" w:hAnsi="Times New Roman" w:cs="Times New Roman"/>
          <w:sz w:val="22"/>
        </w:rPr>
        <w:t xml:space="preserve"> Yoonsik Choi,</w:t>
      </w:r>
      <w:r w:rsidRPr="000F4AD0">
        <w:rPr>
          <w:rFonts w:ascii="Times New Roman" w:hAnsi="Times New Roman" w:cs="Times New Roman"/>
          <w:sz w:val="22"/>
          <w:vertAlign w:val="superscript"/>
        </w:rPr>
        <w:t>2</w:t>
      </w:r>
      <w:r w:rsidRPr="000F4AD0">
        <w:rPr>
          <w:rFonts w:ascii="Times New Roman" w:hAnsi="Times New Roman" w:cs="Times New Roman"/>
          <w:sz w:val="22"/>
        </w:rPr>
        <w:t xml:space="preserve"> Eunil Hahm,</w:t>
      </w:r>
      <w:r w:rsidRPr="000F4AD0">
        <w:rPr>
          <w:rFonts w:ascii="Times New Roman" w:hAnsi="Times New Roman" w:cs="Times New Roman"/>
          <w:sz w:val="22"/>
          <w:vertAlign w:val="superscript"/>
        </w:rPr>
        <w:t>1</w:t>
      </w:r>
      <w:r w:rsidRPr="000F4AD0">
        <w:rPr>
          <w:rFonts w:ascii="Times New Roman" w:hAnsi="Times New Roman" w:cs="Times New Roman"/>
          <w:sz w:val="22"/>
        </w:rPr>
        <w:t xml:space="preserve"> Hobeom Song,</w:t>
      </w:r>
      <w:r w:rsidRPr="000F4AD0">
        <w:rPr>
          <w:rFonts w:ascii="Times New Roman" w:hAnsi="Times New Roman" w:cs="Times New Roman"/>
          <w:sz w:val="22"/>
          <w:vertAlign w:val="superscript"/>
        </w:rPr>
        <w:t>3</w:t>
      </w:r>
      <w:r w:rsidRPr="000F4AD0">
        <w:rPr>
          <w:rFonts w:ascii="Times New Roman" w:hAnsi="Times New Roman" w:cs="Times New Roman"/>
          <w:sz w:val="22"/>
        </w:rPr>
        <w:t xml:space="preserve"> Jung-Won Kim,</w:t>
      </w:r>
      <w:r w:rsidRPr="000F4AD0">
        <w:rPr>
          <w:rFonts w:ascii="Times New Roman" w:hAnsi="Times New Roman" w:cs="Times New Roman"/>
          <w:sz w:val="22"/>
          <w:vertAlign w:val="superscript"/>
        </w:rPr>
        <w:t>3</w:t>
      </w:r>
      <w:r w:rsidRPr="000F4AD0">
        <w:rPr>
          <w:rFonts w:ascii="Times New Roman" w:hAnsi="Times New Roman" w:cs="Times New Roman"/>
          <w:sz w:val="22"/>
        </w:rPr>
        <w:t xml:space="preserve"> Won-Yeop Rho,</w:t>
      </w:r>
      <w:r w:rsidRPr="000F4AD0">
        <w:rPr>
          <w:rFonts w:ascii="Times New Roman" w:hAnsi="Times New Roman" w:cs="Times New Roman"/>
          <w:sz w:val="22"/>
          <w:vertAlign w:val="superscript"/>
        </w:rPr>
        <w:t>4</w:t>
      </w:r>
      <w:r w:rsidRPr="000F4AD0">
        <w:rPr>
          <w:rFonts w:ascii="Times New Roman" w:hAnsi="Times New Roman" w:cs="Times New Roman"/>
          <w:sz w:val="22"/>
        </w:rPr>
        <w:t xml:space="preserve"> Dae Hong Jeong,</w:t>
      </w:r>
      <w:r w:rsidRPr="000F4AD0">
        <w:rPr>
          <w:rFonts w:ascii="Times New Roman" w:hAnsi="Times New Roman" w:cs="Times New Roman"/>
          <w:sz w:val="22"/>
          <w:vertAlign w:val="superscript"/>
        </w:rPr>
        <w:t>2*</w:t>
      </w:r>
      <w:r w:rsidRPr="000F4AD0">
        <w:rPr>
          <w:rFonts w:ascii="Times New Roman" w:hAnsi="Times New Roman" w:cs="Times New Roman"/>
          <w:sz w:val="22"/>
        </w:rPr>
        <w:t xml:space="preserve"> Ho-Young Lee,</w:t>
      </w:r>
      <w:r w:rsidRPr="000F4AD0">
        <w:rPr>
          <w:rFonts w:ascii="Times New Roman" w:hAnsi="Times New Roman" w:cs="Times New Roman"/>
          <w:sz w:val="22"/>
          <w:vertAlign w:val="superscript"/>
        </w:rPr>
        <w:t>5</w:t>
      </w:r>
      <w:r w:rsidRPr="000F4AD0">
        <w:rPr>
          <w:rFonts w:ascii="Times New Roman" w:hAnsi="Times New Roman" w:cs="Times New Roman"/>
          <w:sz w:val="22"/>
        </w:rPr>
        <w:t>* Sangchul</w:t>
      </w:r>
      <w:r w:rsidRPr="000F4AD0">
        <w:rPr>
          <w:rFonts w:ascii="Times New Roman" w:hAnsi="Times New Roman" w:cs="Times New Roman"/>
          <w:color w:val="70AD47" w:themeColor="accent6"/>
          <w:sz w:val="22"/>
        </w:rPr>
        <w:t xml:space="preserve"> </w:t>
      </w:r>
      <w:r w:rsidRPr="000F4AD0">
        <w:rPr>
          <w:rFonts w:ascii="Times New Roman" w:hAnsi="Times New Roman" w:cs="Times New Roman"/>
          <w:sz w:val="22"/>
        </w:rPr>
        <w:t>Lee</w:t>
      </w:r>
      <w:r w:rsidRPr="000F4AD0">
        <w:rPr>
          <w:rFonts w:ascii="Times New Roman" w:hAnsi="Times New Roman" w:cs="Times New Roman"/>
          <w:sz w:val="22"/>
          <w:vertAlign w:val="superscript"/>
        </w:rPr>
        <w:t>6</w:t>
      </w:r>
      <w:r w:rsidRPr="000F4AD0">
        <w:rPr>
          <w:rFonts w:ascii="Times New Roman" w:hAnsi="Times New Roman" w:cs="Times New Roman"/>
          <w:sz w:val="22"/>
        </w:rPr>
        <w:t>* and Bong-Hyun Jun</w:t>
      </w:r>
      <w:r w:rsidRPr="000F4AD0">
        <w:rPr>
          <w:rFonts w:ascii="Times New Roman" w:hAnsi="Times New Roman" w:cs="Times New Roman"/>
          <w:sz w:val="22"/>
          <w:vertAlign w:val="superscript"/>
        </w:rPr>
        <w:t>1</w:t>
      </w:r>
      <w:r w:rsidRPr="000F4AD0">
        <w:rPr>
          <w:rFonts w:ascii="Times New Roman" w:hAnsi="Times New Roman" w:cs="Times New Roman"/>
          <w:sz w:val="22"/>
        </w:rPr>
        <w:t>*</w:t>
      </w:r>
    </w:p>
    <w:p w14:paraId="67E1C45E" w14:textId="77777777" w:rsidR="00936BA0" w:rsidRPr="006567DC" w:rsidRDefault="00936BA0" w:rsidP="000D2CDE">
      <w:pPr>
        <w:widowControl/>
        <w:wordWrap/>
        <w:autoSpaceDE/>
        <w:autoSpaceDN/>
        <w:spacing w:line="240" w:lineRule="auto"/>
        <w:rPr>
          <w:rFonts w:ascii="Arial" w:hAnsi="Arial" w:cs="Arial"/>
        </w:rPr>
      </w:pPr>
    </w:p>
    <w:p w14:paraId="71466638" w14:textId="77777777" w:rsidR="00936BA0" w:rsidRPr="006567DC" w:rsidRDefault="00936BA0" w:rsidP="000D2CDE">
      <w:pPr>
        <w:widowControl/>
        <w:wordWrap/>
        <w:autoSpaceDE/>
        <w:autoSpaceDN/>
        <w:spacing w:line="240" w:lineRule="auto"/>
        <w:rPr>
          <w:rFonts w:ascii="Arial" w:hAnsi="Arial" w:cs="Arial"/>
        </w:rPr>
      </w:pPr>
    </w:p>
    <w:p w14:paraId="23250D18" w14:textId="77777777" w:rsidR="00936BA0" w:rsidRPr="006567DC" w:rsidRDefault="00936BA0" w:rsidP="000D2CDE">
      <w:pPr>
        <w:widowControl/>
        <w:wordWrap/>
        <w:autoSpaceDE/>
        <w:autoSpaceDN/>
        <w:spacing w:line="240" w:lineRule="auto"/>
        <w:rPr>
          <w:rFonts w:ascii="Arial" w:hAnsi="Arial" w:cs="Arial"/>
        </w:rPr>
      </w:pPr>
    </w:p>
    <w:p w14:paraId="01CFB724" w14:textId="77777777" w:rsidR="00936BA0" w:rsidRPr="006567DC" w:rsidRDefault="00936BA0" w:rsidP="000D2CDE">
      <w:pPr>
        <w:widowControl/>
        <w:wordWrap/>
        <w:autoSpaceDE/>
        <w:autoSpaceDN/>
        <w:spacing w:line="240" w:lineRule="auto"/>
        <w:rPr>
          <w:rFonts w:ascii="Arial" w:hAnsi="Arial" w:cs="Arial"/>
        </w:rPr>
      </w:pPr>
    </w:p>
    <w:p w14:paraId="6F11E4C9" w14:textId="77777777" w:rsidR="00936BA0" w:rsidRPr="006567DC" w:rsidRDefault="00936BA0" w:rsidP="000D2CDE">
      <w:pPr>
        <w:widowControl/>
        <w:wordWrap/>
        <w:autoSpaceDE/>
        <w:autoSpaceDN/>
        <w:spacing w:line="240" w:lineRule="auto"/>
        <w:rPr>
          <w:rFonts w:ascii="Arial" w:hAnsi="Arial" w:cs="Arial"/>
        </w:rPr>
      </w:pPr>
    </w:p>
    <w:p w14:paraId="62F98EA6" w14:textId="3ABD5425" w:rsidR="00936BA0" w:rsidRDefault="00936BA0" w:rsidP="000D2CDE">
      <w:pPr>
        <w:widowControl/>
        <w:wordWrap/>
        <w:autoSpaceDE/>
        <w:autoSpaceDN/>
        <w:spacing w:line="240" w:lineRule="auto"/>
        <w:rPr>
          <w:rFonts w:ascii="Arial" w:hAnsi="Arial" w:cs="Arial"/>
        </w:rPr>
      </w:pPr>
    </w:p>
    <w:p w14:paraId="0C51E6BD" w14:textId="3D0D853A" w:rsidR="006567DC" w:rsidRDefault="006567DC" w:rsidP="000D2CDE">
      <w:pPr>
        <w:widowControl/>
        <w:wordWrap/>
        <w:autoSpaceDE/>
        <w:autoSpaceDN/>
        <w:spacing w:line="240" w:lineRule="auto"/>
        <w:rPr>
          <w:rFonts w:ascii="Arial" w:hAnsi="Arial" w:cs="Arial"/>
        </w:rPr>
      </w:pPr>
    </w:p>
    <w:p w14:paraId="4ABCCE1F" w14:textId="483C631D" w:rsidR="006567DC" w:rsidRDefault="006567DC" w:rsidP="000D2CDE">
      <w:pPr>
        <w:widowControl/>
        <w:wordWrap/>
        <w:autoSpaceDE/>
        <w:autoSpaceDN/>
        <w:spacing w:line="240" w:lineRule="auto"/>
        <w:rPr>
          <w:rFonts w:ascii="Arial" w:hAnsi="Arial" w:cs="Arial"/>
        </w:rPr>
      </w:pPr>
    </w:p>
    <w:p w14:paraId="4FB31FEF" w14:textId="77777777" w:rsidR="006567DC" w:rsidRPr="006567DC" w:rsidRDefault="006567DC" w:rsidP="000D2CDE">
      <w:pPr>
        <w:widowControl/>
        <w:wordWrap/>
        <w:autoSpaceDE/>
        <w:autoSpaceDN/>
        <w:spacing w:line="240" w:lineRule="auto"/>
        <w:rPr>
          <w:rFonts w:ascii="Arial" w:hAnsi="Arial" w:cs="Arial"/>
        </w:rPr>
      </w:pPr>
    </w:p>
    <w:p w14:paraId="192FB31C" w14:textId="77777777" w:rsidR="000D2CDE" w:rsidRDefault="000D2CDE" w:rsidP="000D2CDE">
      <w:pPr>
        <w:widowControl/>
        <w:wordWrap/>
        <w:autoSpaceDE/>
        <w:autoSpaceDN/>
        <w:spacing w:line="240" w:lineRule="auto"/>
        <w:rPr>
          <w:rFonts w:ascii="Arno Pro" w:hAnsi="Arno Pro" w:cs="Arial"/>
          <w:b/>
          <w:bCs/>
        </w:rPr>
      </w:pPr>
    </w:p>
    <w:p w14:paraId="7E5FBCC6" w14:textId="77777777" w:rsidR="000D2CDE" w:rsidRDefault="000D2CDE" w:rsidP="000D2CDE">
      <w:pPr>
        <w:widowControl/>
        <w:wordWrap/>
        <w:autoSpaceDE/>
        <w:autoSpaceDN/>
        <w:spacing w:line="240" w:lineRule="auto"/>
        <w:rPr>
          <w:rFonts w:ascii="Arno Pro" w:hAnsi="Arno Pro" w:cs="Arial"/>
          <w:b/>
          <w:bCs/>
        </w:rPr>
      </w:pPr>
    </w:p>
    <w:p w14:paraId="785935F5" w14:textId="77777777" w:rsidR="000D2CDE" w:rsidRDefault="000D2CDE" w:rsidP="000D2CDE">
      <w:pPr>
        <w:widowControl/>
        <w:wordWrap/>
        <w:autoSpaceDE/>
        <w:autoSpaceDN/>
        <w:spacing w:line="240" w:lineRule="auto"/>
        <w:rPr>
          <w:rFonts w:ascii="Arno Pro" w:hAnsi="Arno Pro" w:cs="Arial"/>
          <w:b/>
          <w:bCs/>
        </w:rPr>
      </w:pPr>
    </w:p>
    <w:p w14:paraId="4140892C" w14:textId="77777777" w:rsidR="000D2CDE" w:rsidRDefault="000D2CDE" w:rsidP="000D2CDE">
      <w:pPr>
        <w:widowControl/>
        <w:wordWrap/>
        <w:autoSpaceDE/>
        <w:autoSpaceDN/>
        <w:spacing w:line="240" w:lineRule="auto"/>
        <w:rPr>
          <w:rFonts w:ascii="Arno Pro" w:hAnsi="Arno Pro" w:cs="Arial"/>
          <w:b/>
          <w:bCs/>
        </w:rPr>
      </w:pPr>
    </w:p>
    <w:p w14:paraId="6C2C2A50" w14:textId="77777777" w:rsidR="000D2CDE" w:rsidRDefault="000D2CDE" w:rsidP="000D2CDE">
      <w:pPr>
        <w:widowControl/>
        <w:wordWrap/>
        <w:autoSpaceDE/>
        <w:autoSpaceDN/>
        <w:spacing w:line="240" w:lineRule="auto"/>
        <w:rPr>
          <w:rFonts w:ascii="Arno Pro" w:hAnsi="Arno Pro" w:cs="Arial"/>
          <w:b/>
          <w:bCs/>
        </w:rPr>
      </w:pPr>
    </w:p>
    <w:p w14:paraId="2BB6485F" w14:textId="03D6DCC3" w:rsidR="006915B6" w:rsidRDefault="000F4AD0">
      <w:pPr>
        <w:widowControl/>
        <w:wordWrap/>
        <w:autoSpaceDE/>
        <w:autoSpaceDN/>
        <w:rPr>
          <w:rFonts w:ascii="Arno Pro" w:hAnsi="Arno Pro" w:cs="Arial"/>
          <w:b/>
          <w:bCs/>
        </w:rPr>
      </w:pPr>
      <w:r>
        <w:rPr>
          <w:rFonts w:ascii="Arno Pro" w:hAnsi="Arno Pro" w:cs="Arial"/>
          <w:b/>
          <w:bCs/>
        </w:rPr>
        <w:br w:type="page"/>
      </w:r>
    </w:p>
    <w:p w14:paraId="2783481A" w14:textId="4C5AD76D" w:rsidR="006915B6" w:rsidRDefault="007956CD" w:rsidP="000F4AD0">
      <w:pPr>
        <w:widowControl/>
        <w:wordWrap/>
        <w:autoSpaceDE/>
        <w:autoSpaceDN/>
        <w:rPr>
          <w:rFonts w:ascii="Arno Pro" w:hAnsi="Arno Pro" w:cs="Arial"/>
          <w:b/>
          <w:bCs/>
        </w:rPr>
      </w:pPr>
      <w:r>
        <w:rPr>
          <w:rFonts w:ascii="Arno Pro" w:hAnsi="Arno Pro" w:cs="Arial" w:hint="eastAsia"/>
          <w:b/>
          <w:bCs/>
          <w:noProof/>
          <w:lang w:val="en-IN" w:eastAsia="en-IN"/>
        </w:rPr>
        <w:lastRenderedPageBreak/>
        <w:drawing>
          <wp:inline distT="0" distB="0" distL="0" distR="0" wp14:anchorId="5D61D8C5" wp14:editId="3FF8F1A3">
            <wp:extent cx="5724525" cy="32766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98CF4" w14:textId="7042CBFB" w:rsidR="006915B6" w:rsidRPr="00210FB0" w:rsidRDefault="006915B6" w:rsidP="006915B6">
      <w:pPr>
        <w:spacing w:line="480" w:lineRule="auto"/>
        <w:jc w:val="center"/>
        <w:rPr>
          <w:rFonts w:ascii="Times New Roman" w:hAnsi="Times New Roman" w:cs="Times New Roman"/>
          <w:sz w:val="22"/>
        </w:rPr>
      </w:pPr>
      <w:bookmarkStart w:id="1" w:name="_Hlk63447585"/>
      <w:r w:rsidRPr="00210FB0">
        <w:rPr>
          <w:rFonts w:ascii="Times New Roman" w:hAnsi="Times New Roman" w:cs="Times New Roman"/>
          <w:b/>
          <w:bCs/>
          <w:sz w:val="22"/>
        </w:rPr>
        <w:t>Fig</w:t>
      </w:r>
      <w:r w:rsidR="00DD66CC" w:rsidRPr="00210FB0">
        <w:rPr>
          <w:rFonts w:ascii="Times New Roman" w:hAnsi="Times New Roman" w:cs="Times New Roman"/>
          <w:b/>
          <w:bCs/>
          <w:sz w:val="22"/>
        </w:rPr>
        <w:t>.</w:t>
      </w:r>
      <w:r w:rsidRPr="00210FB0">
        <w:rPr>
          <w:rFonts w:ascii="Times New Roman" w:hAnsi="Times New Roman" w:cs="Times New Roman"/>
          <w:b/>
          <w:bCs/>
          <w:sz w:val="22"/>
        </w:rPr>
        <w:t xml:space="preserve"> S1.</w:t>
      </w:r>
      <w:r w:rsidRPr="00210FB0">
        <w:rPr>
          <w:rFonts w:ascii="Times New Roman" w:hAnsi="Times New Roman" w:cs="Times New Roman"/>
          <w:sz w:val="22"/>
        </w:rPr>
        <w:t xml:space="preserve"> Schematic illustration of the preparation of test strip.</w:t>
      </w:r>
    </w:p>
    <w:bookmarkEnd w:id="1"/>
    <w:p w14:paraId="7463ACF3" w14:textId="77777777" w:rsidR="006915B6" w:rsidRDefault="006915B6">
      <w:pPr>
        <w:widowControl/>
        <w:wordWrap/>
        <w:autoSpaceDE/>
        <w:autoSpaceDN/>
        <w:rPr>
          <w:rFonts w:ascii="Arno Pro" w:hAnsi="Arno Pro" w:cs="Arial"/>
          <w:b/>
          <w:bCs/>
        </w:rPr>
      </w:pPr>
      <w:r>
        <w:rPr>
          <w:rFonts w:ascii="Arno Pro" w:hAnsi="Arno Pro" w:cs="Arial"/>
          <w:b/>
          <w:bCs/>
        </w:rPr>
        <w:br w:type="page"/>
      </w:r>
    </w:p>
    <w:p w14:paraId="2FEFDAEC" w14:textId="32AE39A1" w:rsidR="00245DDF" w:rsidRDefault="00066567" w:rsidP="00245DDF">
      <w:pPr>
        <w:widowControl/>
        <w:wordWrap/>
        <w:autoSpaceDE/>
        <w:autoSpaceDN/>
        <w:jc w:val="center"/>
        <w:rPr>
          <w:rFonts w:ascii="Arno Pro" w:hAnsi="Arno Pro" w:cs="Arial"/>
          <w:b/>
          <w:bCs/>
        </w:rPr>
      </w:pPr>
      <w:r>
        <w:rPr>
          <w:rFonts w:ascii="Arno Pro" w:hAnsi="Arno Pro" w:cs="Arial"/>
          <w:b/>
          <w:bCs/>
          <w:noProof/>
          <w:lang w:val="en-IN" w:eastAsia="en-IN"/>
        </w:rPr>
        <w:lastRenderedPageBreak/>
        <w:drawing>
          <wp:inline distT="0" distB="0" distL="0" distR="0" wp14:anchorId="57BBC94B" wp14:editId="51011C79">
            <wp:extent cx="4191000" cy="2943225"/>
            <wp:effectExtent l="0" t="0" r="0" b="9525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C9A28" w14:textId="2C644EF7" w:rsidR="00066567" w:rsidRPr="00210FB0" w:rsidRDefault="00066567" w:rsidP="00066567">
      <w:pPr>
        <w:spacing w:line="480" w:lineRule="auto"/>
        <w:rPr>
          <w:rFonts w:ascii="Times New Roman" w:hAnsi="Times New Roman" w:cs="Times New Roman"/>
          <w:sz w:val="22"/>
        </w:rPr>
      </w:pPr>
      <w:bookmarkStart w:id="2" w:name="_Hlk63449303"/>
      <w:r w:rsidRPr="00210FB0">
        <w:rPr>
          <w:rFonts w:ascii="Times New Roman" w:hAnsi="Times New Roman" w:cs="Times New Roman"/>
          <w:b/>
          <w:bCs/>
          <w:sz w:val="22"/>
        </w:rPr>
        <w:t>Fig S2.</w:t>
      </w:r>
      <w:r w:rsidRPr="00210FB0">
        <w:rPr>
          <w:rFonts w:ascii="Times New Roman" w:hAnsi="Times New Roman" w:cs="Times New Roman"/>
          <w:sz w:val="22"/>
        </w:rPr>
        <w:t xml:space="preserve"> </w:t>
      </w:r>
      <w:r w:rsidRPr="00210FB0">
        <w:rPr>
          <w:rFonts w:ascii="Times New Roman" w:hAnsi="Times New Roman" w:cs="Times New Roman"/>
          <w:sz w:val="22"/>
          <w:lang w:val="pt-BR"/>
        </w:rPr>
        <w:t xml:space="preserve">UV-vis </w:t>
      </w:r>
      <w:r w:rsidR="00896F32" w:rsidRPr="00210FB0">
        <w:rPr>
          <w:rFonts w:ascii="Times New Roman" w:hAnsi="Times New Roman" w:cs="Times New Roman"/>
          <w:sz w:val="22"/>
          <w:lang w:val="pt-BR"/>
        </w:rPr>
        <w:t>absorption</w:t>
      </w:r>
      <w:r w:rsidRPr="00210FB0">
        <w:rPr>
          <w:rFonts w:ascii="Times New Roman" w:hAnsi="Times New Roman" w:cs="Times New Roman"/>
          <w:sz w:val="22"/>
          <w:lang w:val="pt-BR"/>
        </w:rPr>
        <w:t xml:space="preserve"> spectra of SiO</w:t>
      </w:r>
      <w:r w:rsidRPr="00210FB0">
        <w:rPr>
          <w:rFonts w:ascii="Times New Roman" w:hAnsi="Times New Roman" w:cs="Times New Roman"/>
          <w:sz w:val="22"/>
          <w:vertAlign w:val="subscript"/>
          <w:lang w:val="pt-BR"/>
        </w:rPr>
        <w:t>2</w:t>
      </w:r>
      <w:r w:rsidRPr="00210FB0">
        <w:rPr>
          <w:rFonts w:ascii="Times New Roman" w:hAnsi="Times New Roman" w:cs="Times New Roman"/>
          <w:sz w:val="22"/>
          <w:lang w:val="pt-BR"/>
        </w:rPr>
        <w:t>@Au-Ag NPs and anti-PSA conjugated SiO</w:t>
      </w:r>
      <w:r w:rsidRPr="00210FB0">
        <w:rPr>
          <w:rFonts w:ascii="Times New Roman" w:hAnsi="Times New Roman" w:cs="Times New Roman"/>
          <w:sz w:val="22"/>
          <w:vertAlign w:val="subscript"/>
          <w:lang w:val="pt-BR"/>
        </w:rPr>
        <w:t>2</w:t>
      </w:r>
      <w:r w:rsidRPr="00210FB0">
        <w:rPr>
          <w:rFonts w:ascii="Times New Roman" w:hAnsi="Times New Roman" w:cs="Times New Roman"/>
          <w:sz w:val="22"/>
          <w:lang w:val="pt-BR"/>
        </w:rPr>
        <w:t>@Au-Ag NPs.</w:t>
      </w:r>
    </w:p>
    <w:bookmarkEnd w:id="2"/>
    <w:p w14:paraId="27A1FB77" w14:textId="584B2933" w:rsidR="006915B6" w:rsidRPr="0081071C" w:rsidRDefault="006915B6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>
        <w:br w:type="page"/>
      </w:r>
    </w:p>
    <w:p w14:paraId="5FF0C1E0" w14:textId="4521CBCB" w:rsidR="00CB713B" w:rsidRDefault="00CB713B" w:rsidP="00CB713B">
      <w:r>
        <w:rPr>
          <w:noProof/>
          <w:lang w:val="en-IN" w:eastAsia="en-IN"/>
        </w:rPr>
        <w:lastRenderedPageBreak/>
        <w:drawing>
          <wp:inline distT="0" distB="0" distL="0" distR="0" wp14:anchorId="079FCCE7" wp14:editId="18847B1C">
            <wp:extent cx="5722620" cy="1781810"/>
            <wp:effectExtent l="0" t="0" r="0" b="889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A8D9C" w14:textId="6D326CD0" w:rsidR="0081071C" w:rsidRDefault="00CB713B" w:rsidP="000F4AD0">
      <w:pPr>
        <w:spacing w:line="480" w:lineRule="auto"/>
        <w:rPr>
          <w:rFonts w:ascii="Times New Roman" w:hAnsi="Times New Roman" w:cs="Times New Roman"/>
          <w:sz w:val="22"/>
        </w:rPr>
      </w:pPr>
      <w:r w:rsidRPr="00561B35">
        <w:rPr>
          <w:rFonts w:ascii="Times New Roman" w:hAnsi="Times New Roman" w:cs="Times New Roman"/>
          <w:b/>
          <w:bCs/>
          <w:sz w:val="22"/>
        </w:rPr>
        <w:t>Fig</w:t>
      </w:r>
      <w:r w:rsidR="00561B35" w:rsidRPr="00561B35">
        <w:rPr>
          <w:rFonts w:ascii="Times New Roman" w:hAnsi="Times New Roman" w:cs="Times New Roman"/>
          <w:b/>
          <w:bCs/>
          <w:sz w:val="22"/>
        </w:rPr>
        <w:t>.</w:t>
      </w:r>
      <w:r w:rsidRPr="00561B35">
        <w:rPr>
          <w:rFonts w:ascii="Times New Roman" w:hAnsi="Times New Roman" w:cs="Times New Roman"/>
          <w:b/>
          <w:bCs/>
          <w:sz w:val="22"/>
        </w:rPr>
        <w:t xml:space="preserve"> S</w:t>
      </w:r>
      <w:r w:rsidR="0081071C">
        <w:rPr>
          <w:rFonts w:ascii="Times New Roman" w:hAnsi="Times New Roman" w:cs="Times New Roman"/>
          <w:b/>
          <w:bCs/>
          <w:sz w:val="22"/>
        </w:rPr>
        <w:t>3</w:t>
      </w:r>
      <w:r w:rsidRPr="00561B35">
        <w:rPr>
          <w:rFonts w:ascii="Times New Roman" w:hAnsi="Times New Roman" w:cs="Times New Roman"/>
          <w:b/>
          <w:bCs/>
          <w:sz w:val="22"/>
        </w:rPr>
        <w:t>.</w:t>
      </w:r>
      <w:r w:rsidRPr="00561B35">
        <w:rPr>
          <w:rFonts w:ascii="Times New Roman" w:hAnsi="Times New Roman" w:cs="Times New Roman"/>
          <w:sz w:val="22"/>
        </w:rPr>
        <w:t xml:space="preserve"> </w:t>
      </w:r>
      <w:r w:rsidR="003B4084" w:rsidRPr="00561B35">
        <w:rPr>
          <w:rFonts w:ascii="Times New Roman" w:hAnsi="Times New Roman" w:cs="Times New Roman"/>
          <w:sz w:val="22"/>
        </w:rPr>
        <w:t>C</w:t>
      </w:r>
      <w:r w:rsidRPr="00561B35">
        <w:rPr>
          <w:rFonts w:ascii="Times New Roman" w:hAnsi="Times New Roman" w:cs="Times New Roman"/>
          <w:sz w:val="22"/>
        </w:rPr>
        <w:t>haracterization of colloid AuNPs. (a) Transmission electron microscopy (TEM) image. (b) UV</w:t>
      </w:r>
      <w:r w:rsidR="003B4084" w:rsidRPr="00561B35">
        <w:rPr>
          <w:rFonts w:ascii="Times New Roman" w:hAnsi="Times New Roman" w:cs="Times New Roman"/>
          <w:sz w:val="22"/>
        </w:rPr>
        <w:t>-</w:t>
      </w:r>
      <w:r w:rsidRPr="00561B35">
        <w:rPr>
          <w:rFonts w:ascii="Times New Roman" w:hAnsi="Times New Roman" w:cs="Times New Roman"/>
          <w:sz w:val="22"/>
        </w:rPr>
        <w:t>vis extinction spectra.</w:t>
      </w:r>
    </w:p>
    <w:p w14:paraId="428549CB" w14:textId="77777777" w:rsidR="0081071C" w:rsidRDefault="0081071C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0E6CCFAF" w14:textId="77777777" w:rsidR="0081071C" w:rsidRPr="006915B6" w:rsidRDefault="0081071C" w:rsidP="0081071C">
      <w:pPr>
        <w:widowControl/>
        <w:wordWrap/>
        <w:autoSpaceDE/>
        <w:autoSpaceDN/>
        <w:rPr>
          <w:rFonts w:ascii="Arno Pro" w:hAnsi="Arno Pro" w:cs="Arial"/>
          <w:b/>
          <w:bCs/>
        </w:rPr>
      </w:pPr>
      <w:r>
        <w:rPr>
          <w:rFonts w:ascii="Arno Pro" w:hAnsi="Arno Pro" w:cs="Arial"/>
          <w:b/>
          <w:bCs/>
          <w:noProof/>
          <w:lang w:val="en-IN" w:eastAsia="en-IN"/>
        </w:rPr>
        <w:lastRenderedPageBreak/>
        <w:drawing>
          <wp:inline distT="0" distB="0" distL="0" distR="0" wp14:anchorId="596E7B36" wp14:editId="7E79AE64">
            <wp:extent cx="5734050" cy="1905000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8255E" w14:textId="78D75935" w:rsidR="0081071C" w:rsidRPr="00210FB0" w:rsidRDefault="0081071C" w:rsidP="0081071C">
      <w:pPr>
        <w:spacing w:line="480" w:lineRule="auto"/>
        <w:rPr>
          <w:rFonts w:ascii="Times New Roman" w:hAnsi="Times New Roman" w:cs="Times New Roman"/>
          <w:sz w:val="22"/>
        </w:rPr>
      </w:pPr>
      <w:bookmarkStart w:id="3" w:name="_Hlk63445802"/>
      <w:r w:rsidRPr="00210FB0">
        <w:rPr>
          <w:rFonts w:ascii="Times New Roman" w:hAnsi="Times New Roman" w:cs="Times New Roman"/>
          <w:b/>
          <w:bCs/>
          <w:sz w:val="22"/>
        </w:rPr>
        <w:t>Fig</w:t>
      </w:r>
      <w:r w:rsidR="00DD66CC" w:rsidRPr="00210FB0">
        <w:rPr>
          <w:rFonts w:ascii="Times New Roman" w:hAnsi="Times New Roman" w:cs="Times New Roman"/>
          <w:b/>
          <w:bCs/>
          <w:sz w:val="22"/>
        </w:rPr>
        <w:t>.</w:t>
      </w:r>
      <w:r w:rsidRPr="00210FB0">
        <w:rPr>
          <w:rFonts w:ascii="Times New Roman" w:hAnsi="Times New Roman" w:cs="Times New Roman"/>
          <w:b/>
          <w:bCs/>
          <w:sz w:val="22"/>
        </w:rPr>
        <w:t xml:space="preserve"> S4.</w:t>
      </w:r>
      <w:r w:rsidRPr="00210FB0">
        <w:rPr>
          <w:rFonts w:ascii="Times New Roman" w:hAnsi="Times New Roman" w:cs="Times New Roman"/>
          <w:sz w:val="22"/>
        </w:rPr>
        <w:t xml:space="preserve"> Scanning electron microscope (SEM) images of the test line on the test strip. (a) the test line on the test strip with PSA 0 ng/mL, (b) the test line on the test strip with PSA 300.00 ng/mL.</w:t>
      </w:r>
    </w:p>
    <w:bookmarkEnd w:id="3"/>
    <w:p w14:paraId="50E49B9B" w14:textId="77777777" w:rsidR="00CB713B" w:rsidRPr="0081071C" w:rsidRDefault="00CB713B" w:rsidP="000F4AD0">
      <w:pPr>
        <w:spacing w:line="480" w:lineRule="auto"/>
        <w:rPr>
          <w:rFonts w:ascii="Times New Roman" w:hAnsi="Times New Roman" w:cs="Times New Roman"/>
          <w:sz w:val="22"/>
        </w:rPr>
      </w:pPr>
    </w:p>
    <w:p w14:paraId="71276E57" w14:textId="77777777" w:rsidR="00CB713B" w:rsidRDefault="00CB713B" w:rsidP="00CB713B">
      <w:pPr>
        <w:widowControl/>
        <w:wordWrap/>
        <w:autoSpaceDE/>
        <w:autoSpaceDN/>
      </w:pPr>
      <w:r>
        <w:br w:type="page"/>
      </w:r>
      <w:bookmarkStart w:id="4" w:name="_GoBack"/>
      <w:bookmarkEnd w:id="4"/>
    </w:p>
    <w:p w14:paraId="10C0E330" w14:textId="77777777" w:rsidR="00CB713B" w:rsidRDefault="00CB713B" w:rsidP="00CB713B">
      <w:pPr>
        <w:widowControl/>
        <w:wordWrap/>
        <w:autoSpaceDE/>
        <w:autoSpaceDN/>
      </w:pPr>
      <w:r>
        <w:rPr>
          <w:noProof/>
          <w:lang w:val="en-IN" w:eastAsia="en-IN"/>
        </w:rPr>
        <w:lastRenderedPageBreak/>
        <w:drawing>
          <wp:inline distT="0" distB="0" distL="0" distR="0" wp14:anchorId="2D7395B3" wp14:editId="4642B42A">
            <wp:extent cx="5722620" cy="1765935"/>
            <wp:effectExtent l="0" t="0" r="0" b="571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86B59" w14:textId="05D496B2" w:rsidR="00CB713B" w:rsidRPr="000F4AD0" w:rsidRDefault="00CB713B" w:rsidP="000F4AD0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</w:rPr>
      </w:pPr>
      <w:r w:rsidRPr="000F4AD0">
        <w:rPr>
          <w:rFonts w:ascii="Times New Roman" w:hAnsi="Times New Roman" w:cs="Times New Roman"/>
          <w:b/>
          <w:bCs/>
          <w:sz w:val="22"/>
          <w:szCs w:val="24"/>
        </w:rPr>
        <w:t>Fig</w:t>
      </w:r>
      <w:r w:rsidR="00561B35">
        <w:rPr>
          <w:rFonts w:ascii="Times New Roman" w:hAnsi="Times New Roman" w:cs="Times New Roman"/>
          <w:b/>
          <w:bCs/>
          <w:sz w:val="22"/>
          <w:szCs w:val="24"/>
        </w:rPr>
        <w:t>.</w:t>
      </w:r>
      <w:r w:rsidRPr="000F4AD0">
        <w:rPr>
          <w:rFonts w:ascii="Times New Roman" w:hAnsi="Times New Roman" w:cs="Times New Roman"/>
          <w:b/>
          <w:bCs/>
          <w:sz w:val="22"/>
          <w:szCs w:val="24"/>
        </w:rPr>
        <w:t xml:space="preserve"> S</w:t>
      </w:r>
      <w:r w:rsidR="006F356C">
        <w:rPr>
          <w:rFonts w:ascii="Times New Roman" w:hAnsi="Times New Roman" w:cs="Times New Roman"/>
          <w:b/>
          <w:bCs/>
          <w:sz w:val="22"/>
          <w:szCs w:val="24"/>
        </w:rPr>
        <w:t>5</w:t>
      </w:r>
      <w:r w:rsidRPr="000F4AD0">
        <w:rPr>
          <w:rFonts w:ascii="Times New Roman" w:hAnsi="Times New Roman" w:cs="Times New Roman"/>
          <w:b/>
          <w:bCs/>
          <w:sz w:val="22"/>
          <w:szCs w:val="24"/>
        </w:rPr>
        <w:t>.</w:t>
      </w:r>
      <w:r w:rsidRPr="000F4AD0">
        <w:rPr>
          <w:rFonts w:ascii="Times New Roman" w:hAnsi="Times New Roman" w:cs="Times New Roman"/>
          <w:sz w:val="22"/>
          <w:szCs w:val="24"/>
        </w:rPr>
        <w:t xml:space="preserve"> </w:t>
      </w:r>
      <w:r w:rsidR="009B4EA1" w:rsidRPr="000F4AD0">
        <w:rPr>
          <w:rFonts w:ascii="Times New Roman" w:hAnsi="Times New Roman" w:cs="Times New Roman"/>
          <w:sz w:val="22"/>
          <w:szCs w:val="24"/>
        </w:rPr>
        <w:t xml:space="preserve">Detection of various concentrations of </w:t>
      </w:r>
      <w:r w:rsidRPr="000F4AD0">
        <w:rPr>
          <w:rFonts w:ascii="Times New Roman" w:hAnsi="Times New Roman" w:cs="Times New Roman"/>
          <w:sz w:val="22"/>
          <w:szCs w:val="24"/>
        </w:rPr>
        <w:t xml:space="preserve">PSA </w:t>
      </w:r>
      <w:r w:rsidR="009B4EA1" w:rsidRPr="000F4AD0">
        <w:rPr>
          <w:rFonts w:ascii="Times New Roman" w:hAnsi="Times New Roman" w:cs="Times New Roman"/>
          <w:sz w:val="22"/>
          <w:szCs w:val="24"/>
        </w:rPr>
        <w:t xml:space="preserve">using </w:t>
      </w:r>
      <w:r w:rsidRPr="000F4AD0">
        <w:rPr>
          <w:rFonts w:ascii="Times New Roman" w:hAnsi="Times New Roman" w:cs="Times New Roman"/>
          <w:sz w:val="22"/>
          <w:szCs w:val="24"/>
        </w:rPr>
        <w:t>colloid AuNPs as a signal reporter in LFIA</w:t>
      </w:r>
      <w:r w:rsidR="009B4EA1" w:rsidRPr="000F4AD0">
        <w:rPr>
          <w:rFonts w:ascii="Times New Roman" w:hAnsi="Times New Roman" w:cs="Times New Roman"/>
          <w:sz w:val="22"/>
          <w:szCs w:val="24"/>
        </w:rPr>
        <w:t>.</w:t>
      </w:r>
      <w:r w:rsidRPr="000F4AD0">
        <w:rPr>
          <w:rFonts w:ascii="Times New Roman" w:hAnsi="Times New Roman" w:cs="Times New Roman"/>
          <w:sz w:val="22"/>
          <w:szCs w:val="24"/>
        </w:rPr>
        <w:t xml:space="preserve"> (a) </w:t>
      </w:r>
      <w:r w:rsidR="009B4EA1" w:rsidRPr="000F4AD0">
        <w:rPr>
          <w:rFonts w:ascii="Times New Roman" w:hAnsi="Times New Roman" w:cs="Times New Roman"/>
          <w:sz w:val="22"/>
          <w:szCs w:val="24"/>
        </w:rPr>
        <w:t>C</w:t>
      </w:r>
      <w:r w:rsidRPr="000F4AD0">
        <w:rPr>
          <w:rFonts w:ascii="Times New Roman" w:hAnsi="Times New Roman" w:cs="Times New Roman"/>
          <w:sz w:val="22"/>
          <w:szCs w:val="24"/>
        </w:rPr>
        <w:t>olor image</w:t>
      </w:r>
      <w:r w:rsidR="009B4EA1" w:rsidRPr="000F4AD0">
        <w:rPr>
          <w:rFonts w:ascii="Times New Roman" w:hAnsi="Times New Roman" w:cs="Times New Roman"/>
          <w:sz w:val="22"/>
          <w:szCs w:val="24"/>
        </w:rPr>
        <w:t xml:space="preserve">s </w:t>
      </w:r>
      <w:r w:rsidRPr="000F4AD0">
        <w:rPr>
          <w:rFonts w:ascii="Times New Roman" w:hAnsi="Times New Roman" w:cs="Times New Roman"/>
          <w:sz w:val="22"/>
          <w:szCs w:val="24"/>
        </w:rPr>
        <w:t>and (b) measurement of signal intensity. Error bars represent the standard deviation</w:t>
      </w:r>
      <w:r w:rsidR="009B4EA1" w:rsidRPr="000F4AD0">
        <w:rPr>
          <w:rFonts w:ascii="Times New Roman" w:hAnsi="Times New Roman" w:cs="Times New Roman"/>
          <w:sz w:val="22"/>
          <w:szCs w:val="24"/>
        </w:rPr>
        <w:t>s</w:t>
      </w:r>
      <w:r w:rsidRPr="000F4AD0">
        <w:rPr>
          <w:rFonts w:ascii="Times New Roman" w:hAnsi="Times New Roman" w:cs="Times New Roman"/>
          <w:sz w:val="22"/>
          <w:szCs w:val="24"/>
        </w:rPr>
        <w:t xml:space="preserve"> of the mean</w:t>
      </w:r>
      <w:r w:rsidR="009B4EA1" w:rsidRPr="000F4AD0">
        <w:rPr>
          <w:rFonts w:ascii="Times New Roman" w:hAnsi="Times New Roman" w:cs="Times New Roman"/>
          <w:sz w:val="22"/>
          <w:szCs w:val="24"/>
        </w:rPr>
        <w:t>s</w:t>
      </w:r>
      <w:r w:rsidRPr="000F4AD0">
        <w:rPr>
          <w:rFonts w:ascii="Times New Roman" w:hAnsi="Times New Roman" w:cs="Times New Roman"/>
          <w:sz w:val="22"/>
          <w:szCs w:val="24"/>
        </w:rPr>
        <w:t xml:space="preserve"> </w:t>
      </w:r>
      <w:r w:rsidR="009B4EA1" w:rsidRPr="000F4AD0">
        <w:rPr>
          <w:rFonts w:ascii="Times New Roman" w:hAnsi="Times New Roman" w:cs="Times New Roman"/>
          <w:sz w:val="22"/>
          <w:szCs w:val="24"/>
        </w:rPr>
        <w:t xml:space="preserve">for </w:t>
      </w:r>
      <w:r w:rsidRPr="000F4AD0">
        <w:rPr>
          <w:rFonts w:ascii="Times New Roman" w:hAnsi="Times New Roman" w:cs="Times New Roman"/>
          <w:sz w:val="22"/>
          <w:szCs w:val="24"/>
        </w:rPr>
        <w:t xml:space="preserve">three batches of </w:t>
      </w:r>
      <w:r w:rsidR="009B4EA1" w:rsidRPr="000F4AD0">
        <w:rPr>
          <w:rFonts w:ascii="Times New Roman" w:hAnsi="Times New Roman" w:cs="Times New Roman"/>
          <w:sz w:val="22"/>
          <w:szCs w:val="24"/>
        </w:rPr>
        <w:t xml:space="preserve">analyte </w:t>
      </w:r>
      <w:r w:rsidRPr="000F4AD0">
        <w:rPr>
          <w:rFonts w:ascii="Times New Roman" w:hAnsi="Times New Roman" w:cs="Times New Roman"/>
          <w:sz w:val="22"/>
          <w:szCs w:val="24"/>
        </w:rPr>
        <w:t>measurements.</w:t>
      </w:r>
      <w:r w:rsidRPr="000F4AD0">
        <w:rPr>
          <w:rFonts w:ascii="Times New Roman" w:hAnsi="Times New Roman" w:cs="Times New Roman"/>
        </w:rPr>
        <w:br w:type="page"/>
      </w:r>
    </w:p>
    <w:p w14:paraId="539B170A" w14:textId="77777777" w:rsidR="00CB713B" w:rsidRDefault="00CB713B" w:rsidP="00CB713B">
      <w:r>
        <w:rPr>
          <w:noProof/>
          <w:lang w:val="en-IN" w:eastAsia="en-IN"/>
        </w:rPr>
        <w:lastRenderedPageBreak/>
        <w:drawing>
          <wp:inline distT="0" distB="0" distL="0" distR="0" wp14:anchorId="08069BAF" wp14:editId="008F35AF">
            <wp:extent cx="5722620" cy="2332990"/>
            <wp:effectExtent l="0" t="0" r="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FAF13" w14:textId="063C7C8C" w:rsidR="00CB713B" w:rsidRPr="00561B35" w:rsidRDefault="00CB713B" w:rsidP="000F4AD0">
      <w:pPr>
        <w:spacing w:line="480" w:lineRule="auto"/>
        <w:rPr>
          <w:rFonts w:ascii="Times New Roman" w:hAnsi="Times New Roman" w:cs="Times New Roman"/>
          <w:sz w:val="22"/>
        </w:rPr>
      </w:pPr>
      <w:r w:rsidRPr="00561B35">
        <w:rPr>
          <w:rFonts w:ascii="Times New Roman" w:hAnsi="Times New Roman" w:cs="Times New Roman"/>
          <w:b/>
          <w:bCs/>
          <w:sz w:val="22"/>
        </w:rPr>
        <w:t>Fig</w:t>
      </w:r>
      <w:r w:rsidR="00561B35">
        <w:rPr>
          <w:rFonts w:ascii="Times New Roman" w:hAnsi="Times New Roman" w:cs="Times New Roman"/>
          <w:b/>
          <w:bCs/>
          <w:sz w:val="22"/>
        </w:rPr>
        <w:t>.</w:t>
      </w:r>
      <w:r w:rsidRPr="00561B35">
        <w:rPr>
          <w:rFonts w:ascii="Times New Roman" w:hAnsi="Times New Roman" w:cs="Times New Roman"/>
          <w:b/>
          <w:bCs/>
          <w:sz w:val="22"/>
        </w:rPr>
        <w:t xml:space="preserve"> S</w:t>
      </w:r>
      <w:r w:rsidR="006F356C">
        <w:rPr>
          <w:rFonts w:ascii="Times New Roman" w:hAnsi="Times New Roman" w:cs="Times New Roman"/>
          <w:b/>
          <w:bCs/>
          <w:sz w:val="22"/>
        </w:rPr>
        <w:t>6</w:t>
      </w:r>
      <w:r w:rsidRPr="00561B35">
        <w:rPr>
          <w:rFonts w:ascii="Times New Roman" w:hAnsi="Times New Roman" w:cs="Times New Roman"/>
          <w:b/>
          <w:bCs/>
          <w:sz w:val="22"/>
        </w:rPr>
        <w:t>.</w:t>
      </w:r>
      <w:r w:rsidRPr="00561B35">
        <w:rPr>
          <w:rFonts w:ascii="Times New Roman" w:hAnsi="Times New Roman" w:cs="Times New Roman"/>
          <w:sz w:val="22"/>
        </w:rPr>
        <w:t xml:space="preserve"> Application of clinical samples (0.32 ng/mL</w:t>
      </w:r>
      <w:r w:rsidR="00965C82" w:rsidRPr="00561B35">
        <w:rPr>
          <w:rFonts w:ascii="Times New Roman" w:hAnsi="Times New Roman" w:cs="Times New Roman"/>
          <w:sz w:val="22"/>
        </w:rPr>
        <w:t xml:space="preserve"> PSA</w:t>
      </w:r>
      <w:r w:rsidRPr="00561B35">
        <w:rPr>
          <w:rFonts w:ascii="Times New Roman" w:hAnsi="Times New Roman" w:cs="Times New Roman"/>
          <w:sz w:val="22"/>
        </w:rPr>
        <w:t>) with SiO</w:t>
      </w:r>
      <w:r w:rsidRPr="00561B35">
        <w:rPr>
          <w:rFonts w:ascii="Times New Roman" w:hAnsi="Times New Roman" w:cs="Times New Roman"/>
          <w:sz w:val="22"/>
          <w:vertAlign w:val="subscript"/>
        </w:rPr>
        <w:t>2</w:t>
      </w:r>
      <w:r w:rsidRPr="00561B35">
        <w:rPr>
          <w:rFonts w:ascii="Times New Roman" w:hAnsi="Times New Roman" w:cs="Times New Roman"/>
          <w:sz w:val="22"/>
        </w:rPr>
        <w:t>@Au-Ag NPs as a signal reporter by comparison of test strip</w:t>
      </w:r>
      <w:r w:rsidR="00965C82" w:rsidRPr="00561B35">
        <w:rPr>
          <w:rFonts w:ascii="Times New Roman" w:hAnsi="Times New Roman" w:cs="Times New Roman"/>
          <w:sz w:val="22"/>
        </w:rPr>
        <w:t>s</w:t>
      </w:r>
      <w:r w:rsidRPr="00561B35">
        <w:rPr>
          <w:rFonts w:ascii="Times New Roman" w:hAnsi="Times New Roman" w:cs="Times New Roman"/>
          <w:sz w:val="22"/>
        </w:rPr>
        <w:t xml:space="preserve"> </w:t>
      </w:r>
      <w:r w:rsidR="00197C11" w:rsidRPr="00561B35">
        <w:rPr>
          <w:rFonts w:ascii="Times New Roman" w:hAnsi="Times New Roman" w:cs="Times New Roman"/>
          <w:sz w:val="22"/>
        </w:rPr>
        <w:t xml:space="preserve">detecting </w:t>
      </w:r>
      <w:r w:rsidRPr="00561B35">
        <w:rPr>
          <w:rFonts w:ascii="Times New Roman" w:hAnsi="Times New Roman" w:cs="Times New Roman"/>
          <w:sz w:val="22"/>
        </w:rPr>
        <w:t xml:space="preserve">0.3 ng/mL </w:t>
      </w:r>
      <w:r w:rsidR="00197C11" w:rsidRPr="00561B35">
        <w:rPr>
          <w:rFonts w:ascii="Times New Roman" w:hAnsi="Times New Roman" w:cs="Times New Roman"/>
          <w:sz w:val="22"/>
        </w:rPr>
        <w:t xml:space="preserve">PSA </w:t>
      </w:r>
      <w:r w:rsidRPr="00561B35">
        <w:rPr>
          <w:rFonts w:ascii="Times New Roman" w:hAnsi="Times New Roman" w:cs="Times New Roman"/>
          <w:sz w:val="22"/>
        </w:rPr>
        <w:t xml:space="preserve">in LFIA. (a) </w:t>
      </w:r>
      <w:r w:rsidR="00197C11" w:rsidRPr="00561B35">
        <w:rPr>
          <w:rFonts w:ascii="Times New Roman" w:hAnsi="Times New Roman" w:cs="Times New Roman"/>
          <w:sz w:val="22"/>
        </w:rPr>
        <w:t>C</w:t>
      </w:r>
      <w:r w:rsidRPr="00561B35">
        <w:rPr>
          <w:rFonts w:ascii="Times New Roman" w:hAnsi="Times New Roman" w:cs="Times New Roman"/>
          <w:sz w:val="22"/>
        </w:rPr>
        <w:t>olor image</w:t>
      </w:r>
      <w:r w:rsidR="00197C11" w:rsidRPr="00561B35">
        <w:rPr>
          <w:rFonts w:ascii="Times New Roman" w:hAnsi="Times New Roman" w:cs="Times New Roman"/>
          <w:sz w:val="22"/>
        </w:rPr>
        <w:t>s</w:t>
      </w:r>
      <w:r w:rsidRPr="00561B35">
        <w:rPr>
          <w:rFonts w:ascii="Times New Roman" w:hAnsi="Times New Roman" w:cs="Times New Roman"/>
          <w:sz w:val="22"/>
        </w:rPr>
        <w:t xml:space="preserve"> and (b) measurement of signal intensity. Error bars represent the standard deviation</w:t>
      </w:r>
      <w:r w:rsidR="00197C11" w:rsidRPr="00561B35">
        <w:rPr>
          <w:rFonts w:ascii="Times New Roman" w:hAnsi="Times New Roman" w:cs="Times New Roman"/>
          <w:sz w:val="22"/>
        </w:rPr>
        <w:t>s</w:t>
      </w:r>
      <w:r w:rsidRPr="00561B35">
        <w:rPr>
          <w:rFonts w:ascii="Times New Roman" w:hAnsi="Times New Roman" w:cs="Times New Roman"/>
          <w:sz w:val="22"/>
        </w:rPr>
        <w:t xml:space="preserve"> of the mean</w:t>
      </w:r>
      <w:r w:rsidR="00197C11" w:rsidRPr="00561B35">
        <w:rPr>
          <w:rFonts w:ascii="Times New Roman" w:hAnsi="Times New Roman" w:cs="Times New Roman"/>
          <w:sz w:val="22"/>
        </w:rPr>
        <w:t>s</w:t>
      </w:r>
      <w:r w:rsidRPr="00561B35">
        <w:rPr>
          <w:rFonts w:ascii="Times New Roman" w:hAnsi="Times New Roman" w:cs="Times New Roman"/>
          <w:sz w:val="22"/>
        </w:rPr>
        <w:t xml:space="preserve"> </w:t>
      </w:r>
      <w:r w:rsidR="00197C11" w:rsidRPr="00561B35">
        <w:rPr>
          <w:rFonts w:ascii="Times New Roman" w:hAnsi="Times New Roman" w:cs="Times New Roman"/>
          <w:sz w:val="22"/>
        </w:rPr>
        <w:t xml:space="preserve">for </w:t>
      </w:r>
      <w:r w:rsidRPr="00561B35">
        <w:rPr>
          <w:rFonts w:ascii="Times New Roman" w:hAnsi="Times New Roman" w:cs="Times New Roman"/>
          <w:sz w:val="22"/>
        </w:rPr>
        <w:t xml:space="preserve">three batches of </w:t>
      </w:r>
      <w:r w:rsidR="00197C11" w:rsidRPr="00561B35">
        <w:rPr>
          <w:rFonts w:ascii="Times New Roman" w:hAnsi="Times New Roman" w:cs="Times New Roman"/>
          <w:sz w:val="22"/>
        </w:rPr>
        <w:t xml:space="preserve">analyte </w:t>
      </w:r>
      <w:r w:rsidRPr="00561B35">
        <w:rPr>
          <w:rFonts w:ascii="Times New Roman" w:hAnsi="Times New Roman" w:cs="Times New Roman"/>
          <w:sz w:val="22"/>
        </w:rPr>
        <w:t>measurements.</w:t>
      </w:r>
    </w:p>
    <w:p w14:paraId="5D7C60F0" w14:textId="77777777" w:rsidR="00CB713B" w:rsidRPr="00914B6C" w:rsidRDefault="00CB713B" w:rsidP="00CB713B"/>
    <w:p w14:paraId="1E77B6E3" w14:textId="05503519" w:rsidR="000C7716" w:rsidRPr="00CB713B" w:rsidRDefault="000C7716" w:rsidP="000C7716">
      <w:pPr>
        <w:spacing w:line="480" w:lineRule="auto"/>
        <w:rPr>
          <w:rFonts w:ascii="Arial" w:hAnsi="Arial" w:cs="Arial"/>
        </w:rPr>
      </w:pPr>
    </w:p>
    <w:sectPr w:rsidR="000C7716" w:rsidRPr="00CB713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C62ECC" w14:textId="77777777" w:rsidR="00A962E8" w:rsidRDefault="00A962E8" w:rsidP="00F07124">
      <w:pPr>
        <w:spacing w:after="0" w:line="240" w:lineRule="auto"/>
      </w:pPr>
      <w:r>
        <w:separator/>
      </w:r>
    </w:p>
  </w:endnote>
  <w:endnote w:type="continuationSeparator" w:id="0">
    <w:p w14:paraId="688D925B" w14:textId="77777777" w:rsidR="00A962E8" w:rsidRDefault="00A962E8" w:rsidP="00F07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954A19" w14:textId="77777777" w:rsidR="00A962E8" w:rsidRDefault="00A962E8" w:rsidP="00F07124">
      <w:pPr>
        <w:spacing w:after="0" w:line="240" w:lineRule="auto"/>
      </w:pPr>
      <w:r>
        <w:separator/>
      </w:r>
    </w:p>
  </w:footnote>
  <w:footnote w:type="continuationSeparator" w:id="0">
    <w:p w14:paraId="771D20E7" w14:textId="77777777" w:rsidR="00A962E8" w:rsidRDefault="00A962E8" w:rsidP="00F071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 Applied Materials Interfaces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10640"/>
    <w:rsid w:val="00000D7E"/>
    <w:rsid w:val="0000699A"/>
    <w:rsid w:val="00006D54"/>
    <w:rsid w:val="00014BEB"/>
    <w:rsid w:val="0002196E"/>
    <w:rsid w:val="000311EC"/>
    <w:rsid w:val="00034B64"/>
    <w:rsid w:val="00034CC6"/>
    <w:rsid w:val="00036BC4"/>
    <w:rsid w:val="000404AB"/>
    <w:rsid w:val="0004133D"/>
    <w:rsid w:val="00046E12"/>
    <w:rsid w:val="00053086"/>
    <w:rsid w:val="000551D6"/>
    <w:rsid w:val="00062D29"/>
    <w:rsid w:val="00066567"/>
    <w:rsid w:val="0006770F"/>
    <w:rsid w:val="00076F08"/>
    <w:rsid w:val="000951C4"/>
    <w:rsid w:val="000956E4"/>
    <w:rsid w:val="000A09B2"/>
    <w:rsid w:val="000A4222"/>
    <w:rsid w:val="000A5F9A"/>
    <w:rsid w:val="000B1713"/>
    <w:rsid w:val="000B5A99"/>
    <w:rsid w:val="000C7716"/>
    <w:rsid w:val="000D02AC"/>
    <w:rsid w:val="000D28D8"/>
    <w:rsid w:val="000D2CDE"/>
    <w:rsid w:val="000D2EF3"/>
    <w:rsid w:val="000F13C7"/>
    <w:rsid w:val="000F2E0C"/>
    <w:rsid w:val="000F4AD0"/>
    <w:rsid w:val="00111A1C"/>
    <w:rsid w:val="001157A7"/>
    <w:rsid w:val="00115C86"/>
    <w:rsid w:val="001340BE"/>
    <w:rsid w:val="001362A5"/>
    <w:rsid w:val="00141C71"/>
    <w:rsid w:val="00142CE4"/>
    <w:rsid w:val="00144C46"/>
    <w:rsid w:val="001466B2"/>
    <w:rsid w:val="0015372B"/>
    <w:rsid w:val="00160771"/>
    <w:rsid w:val="001774DD"/>
    <w:rsid w:val="00181E57"/>
    <w:rsid w:val="00183D48"/>
    <w:rsid w:val="00197C11"/>
    <w:rsid w:val="001A3E00"/>
    <w:rsid w:val="001B2CC0"/>
    <w:rsid w:val="001B61D1"/>
    <w:rsid w:val="001B728C"/>
    <w:rsid w:val="001D3886"/>
    <w:rsid w:val="001E02CB"/>
    <w:rsid w:val="001E105C"/>
    <w:rsid w:val="001E43B5"/>
    <w:rsid w:val="001E721F"/>
    <w:rsid w:val="001F1910"/>
    <w:rsid w:val="001F1D5A"/>
    <w:rsid w:val="001F4D76"/>
    <w:rsid w:val="00210B7A"/>
    <w:rsid w:val="00210FB0"/>
    <w:rsid w:val="00211BDA"/>
    <w:rsid w:val="002155B4"/>
    <w:rsid w:val="002306E9"/>
    <w:rsid w:val="00233132"/>
    <w:rsid w:val="00243599"/>
    <w:rsid w:val="00245D17"/>
    <w:rsid w:val="00245DDF"/>
    <w:rsid w:val="00284D4A"/>
    <w:rsid w:val="00287F4B"/>
    <w:rsid w:val="00297C82"/>
    <w:rsid w:val="002A09BF"/>
    <w:rsid w:val="002A7E9E"/>
    <w:rsid w:val="002B2128"/>
    <w:rsid w:val="002B2D5D"/>
    <w:rsid w:val="002B3D1F"/>
    <w:rsid w:val="002C39B0"/>
    <w:rsid w:val="002C458A"/>
    <w:rsid w:val="002C7023"/>
    <w:rsid w:val="002D17A4"/>
    <w:rsid w:val="002D2B1B"/>
    <w:rsid w:val="002D5E90"/>
    <w:rsid w:val="002E137A"/>
    <w:rsid w:val="002F6B0C"/>
    <w:rsid w:val="002F6C39"/>
    <w:rsid w:val="00304DE2"/>
    <w:rsid w:val="003126BE"/>
    <w:rsid w:val="003170DB"/>
    <w:rsid w:val="0032280D"/>
    <w:rsid w:val="00324D93"/>
    <w:rsid w:val="003314F1"/>
    <w:rsid w:val="00331AE6"/>
    <w:rsid w:val="00333292"/>
    <w:rsid w:val="00336B81"/>
    <w:rsid w:val="00344363"/>
    <w:rsid w:val="00362A47"/>
    <w:rsid w:val="00366614"/>
    <w:rsid w:val="00372DC7"/>
    <w:rsid w:val="0038040A"/>
    <w:rsid w:val="0038459C"/>
    <w:rsid w:val="00384966"/>
    <w:rsid w:val="003A07C9"/>
    <w:rsid w:val="003A08A4"/>
    <w:rsid w:val="003B1159"/>
    <w:rsid w:val="003B2A50"/>
    <w:rsid w:val="003B4084"/>
    <w:rsid w:val="003C0AD8"/>
    <w:rsid w:val="003C17DB"/>
    <w:rsid w:val="003C4B63"/>
    <w:rsid w:val="003C5462"/>
    <w:rsid w:val="003C6646"/>
    <w:rsid w:val="003C7D8D"/>
    <w:rsid w:val="003E019C"/>
    <w:rsid w:val="003E2E41"/>
    <w:rsid w:val="003E3609"/>
    <w:rsid w:val="003F6554"/>
    <w:rsid w:val="003F7F18"/>
    <w:rsid w:val="00410640"/>
    <w:rsid w:val="00417CE0"/>
    <w:rsid w:val="00424DE0"/>
    <w:rsid w:val="00425908"/>
    <w:rsid w:val="00425DAD"/>
    <w:rsid w:val="00427163"/>
    <w:rsid w:val="004579BC"/>
    <w:rsid w:val="0046250B"/>
    <w:rsid w:val="004803BF"/>
    <w:rsid w:val="00482528"/>
    <w:rsid w:val="004858CD"/>
    <w:rsid w:val="00486673"/>
    <w:rsid w:val="0048738F"/>
    <w:rsid w:val="00494114"/>
    <w:rsid w:val="004A62AB"/>
    <w:rsid w:val="004A6A78"/>
    <w:rsid w:val="004A6B15"/>
    <w:rsid w:val="004D0DF3"/>
    <w:rsid w:val="004E1843"/>
    <w:rsid w:val="004E5152"/>
    <w:rsid w:val="004F0B94"/>
    <w:rsid w:val="004F1304"/>
    <w:rsid w:val="004F7585"/>
    <w:rsid w:val="005114C3"/>
    <w:rsid w:val="00515594"/>
    <w:rsid w:val="0053366F"/>
    <w:rsid w:val="00533C2A"/>
    <w:rsid w:val="00541032"/>
    <w:rsid w:val="0054725C"/>
    <w:rsid w:val="00557916"/>
    <w:rsid w:val="00561B35"/>
    <w:rsid w:val="00561DE3"/>
    <w:rsid w:val="0057638E"/>
    <w:rsid w:val="00582BE6"/>
    <w:rsid w:val="00583A3F"/>
    <w:rsid w:val="00593BC8"/>
    <w:rsid w:val="005952F2"/>
    <w:rsid w:val="005C1593"/>
    <w:rsid w:val="005C6B87"/>
    <w:rsid w:val="005D03F9"/>
    <w:rsid w:val="005D1B92"/>
    <w:rsid w:val="005E2E82"/>
    <w:rsid w:val="005F1A05"/>
    <w:rsid w:val="00600285"/>
    <w:rsid w:val="00614BDE"/>
    <w:rsid w:val="00616C1F"/>
    <w:rsid w:val="00625E36"/>
    <w:rsid w:val="0062755B"/>
    <w:rsid w:val="006321F2"/>
    <w:rsid w:val="00642003"/>
    <w:rsid w:val="00644B5C"/>
    <w:rsid w:val="0064747E"/>
    <w:rsid w:val="006567DC"/>
    <w:rsid w:val="00657762"/>
    <w:rsid w:val="00660E9D"/>
    <w:rsid w:val="00661523"/>
    <w:rsid w:val="00671E4E"/>
    <w:rsid w:val="006757A4"/>
    <w:rsid w:val="006915B6"/>
    <w:rsid w:val="00694FEE"/>
    <w:rsid w:val="006A03D4"/>
    <w:rsid w:val="006C3C96"/>
    <w:rsid w:val="006E2439"/>
    <w:rsid w:val="006F0D8C"/>
    <w:rsid w:val="006F1C67"/>
    <w:rsid w:val="006F356C"/>
    <w:rsid w:val="00703E0B"/>
    <w:rsid w:val="0070588D"/>
    <w:rsid w:val="007247CA"/>
    <w:rsid w:val="00732B01"/>
    <w:rsid w:val="007349E7"/>
    <w:rsid w:val="00746AAD"/>
    <w:rsid w:val="00757F2E"/>
    <w:rsid w:val="00771A6C"/>
    <w:rsid w:val="00782311"/>
    <w:rsid w:val="00782AD9"/>
    <w:rsid w:val="00782B9C"/>
    <w:rsid w:val="007835C0"/>
    <w:rsid w:val="00791CFC"/>
    <w:rsid w:val="007956CD"/>
    <w:rsid w:val="0079779D"/>
    <w:rsid w:val="007A66B4"/>
    <w:rsid w:val="007C08B5"/>
    <w:rsid w:val="007C16DD"/>
    <w:rsid w:val="007C23EE"/>
    <w:rsid w:val="007C6EAC"/>
    <w:rsid w:val="007D37AE"/>
    <w:rsid w:val="007E64CD"/>
    <w:rsid w:val="0081040C"/>
    <w:rsid w:val="0081071C"/>
    <w:rsid w:val="00811FB6"/>
    <w:rsid w:val="00812865"/>
    <w:rsid w:val="00815419"/>
    <w:rsid w:val="00816491"/>
    <w:rsid w:val="00816F8C"/>
    <w:rsid w:val="008171A6"/>
    <w:rsid w:val="00830EAB"/>
    <w:rsid w:val="0083331B"/>
    <w:rsid w:val="00840D26"/>
    <w:rsid w:val="00841A79"/>
    <w:rsid w:val="008423DE"/>
    <w:rsid w:val="00847648"/>
    <w:rsid w:val="00855E68"/>
    <w:rsid w:val="00861A5F"/>
    <w:rsid w:val="0087080F"/>
    <w:rsid w:val="00870EB8"/>
    <w:rsid w:val="0087615C"/>
    <w:rsid w:val="00884117"/>
    <w:rsid w:val="0088638A"/>
    <w:rsid w:val="008962D3"/>
    <w:rsid w:val="00896F32"/>
    <w:rsid w:val="008A0E29"/>
    <w:rsid w:val="008A1C09"/>
    <w:rsid w:val="008A3660"/>
    <w:rsid w:val="008A4F29"/>
    <w:rsid w:val="008B01D4"/>
    <w:rsid w:val="008B2BEE"/>
    <w:rsid w:val="008D01E4"/>
    <w:rsid w:val="008D11A0"/>
    <w:rsid w:val="008E1A53"/>
    <w:rsid w:val="008E5C12"/>
    <w:rsid w:val="008E622E"/>
    <w:rsid w:val="008E7947"/>
    <w:rsid w:val="009043AD"/>
    <w:rsid w:val="00906793"/>
    <w:rsid w:val="0090727C"/>
    <w:rsid w:val="00914CBE"/>
    <w:rsid w:val="009152B0"/>
    <w:rsid w:val="00920B13"/>
    <w:rsid w:val="0093115C"/>
    <w:rsid w:val="00936BA0"/>
    <w:rsid w:val="009422C0"/>
    <w:rsid w:val="00945F2A"/>
    <w:rsid w:val="00947209"/>
    <w:rsid w:val="00947936"/>
    <w:rsid w:val="00953CA8"/>
    <w:rsid w:val="00953ED4"/>
    <w:rsid w:val="00954451"/>
    <w:rsid w:val="0095762C"/>
    <w:rsid w:val="00965703"/>
    <w:rsid w:val="00965C82"/>
    <w:rsid w:val="009670A1"/>
    <w:rsid w:val="00967BC8"/>
    <w:rsid w:val="00974C78"/>
    <w:rsid w:val="00983A40"/>
    <w:rsid w:val="009859BB"/>
    <w:rsid w:val="0099312C"/>
    <w:rsid w:val="009946F5"/>
    <w:rsid w:val="00995786"/>
    <w:rsid w:val="009A3584"/>
    <w:rsid w:val="009A3853"/>
    <w:rsid w:val="009A53F0"/>
    <w:rsid w:val="009B17AA"/>
    <w:rsid w:val="009B4EA1"/>
    <w:rsid w:val="009B6D0E"/>
    <w:rsid w:val="009B79C6"/>
    <w:rsid w:val="009D35CD"/>
    <w:rsid w:val="009E1182"/>
    <w:rsid w:val="009E7F00"/>
    <w:rsid w:val="009F6DAE"/>
    <w:rsid w:val="00A106A2"/>
    <w:rsid w:val="00A1724F"/>
    <w:rsid w:val="00A2279A"/>
    <w:rsid w:val="00A2672C"/>
    <w:rsid w:val="00A314D1"/>
    <w:rsid w:val="00A34102"/>
    <w:rsid w:val="00A44D32"/>
    <w:rsid w:val="00A47CEC"/>
    <w:rsid w:val="00A55B22"/>
    <w:rsid w:val="00A56656"/>
    <w:rsid w:val="00A574AF"/>
    <w:rsid w:val="00A72DD1"/>
    <w:rsid w:val="00A73D91"/>
    <w:rsid w:val="00A813DB"/>
    <w:rsid w:val="00A84B88"/>
    <w:rsid w:val="00A8525D"/>
    <w:rsid w:val="00A9271A"/>
    <w:rsid w:val="00A962E8"/>
    <w:rsid w:val="00AA0D8E"/>
    <w:rsid w:val="00AA38BB"/>
    <w:rsid w:val="00AA3D4B"/>
    <w:rsid w:val="00AA5A96"/>
    <w:rsid w:val="00AA6BA6"/>
    <w:rsid w:val="00AB06F9"/>
    <w:rsid w:val="00AD6F7B"/>
    <w:rsid w:val="00AE0718"/>
    <w:rsid w:val="00AF5F5D"/>
    <w:rsid w:val="00B125FE"/>
    <w:rsid w:val="00B1315E"/>
    <w:rsid w:val="00B14C77"/>
    <w:rsid w:val="00B1567E"/>
    <w:rsid w:val="00B16448"/>
    <w:rsid w:val="00B2061E"/>
    <w:rsid w:val="00B24175"/>
    <w:rsid w:val="00B24C5B"/>
    <w:rsid w:val="00B3454C"/>
    <w:rsid w:val="00B43FBD"/>
    <w:rsid w:val="00B44AF9"/>
    <w:rsid w:val="00B44EDA"/>
    <w:rsid w:val="00B53A21"/>
    <w:rsid w:val="00B66DB3"/>
    <w:rsid w:val="00B67111"/>
    <w:rsid w:val="00B71C6E"/>
    <w:rsid w:val="00B71C8E"/>
    <w:rsid w:val="00B74A9A"/>
    <w:rsid w:val="00B75B4F"/>
    <w:rsid w:val="00B7768E"/>
    <w:rsid w:val="00B776C8"/>
    <w:rsid w:val="00B8153F"/>
    <w:rsid w:val="00B942D7"/>
    <w:rsid w:val="00BB2E68"/>
    <w:rsid w:val="00BB54E7"/>
    <w:rsid w:val="00BD0B49"/>
    <w:rsid w:val="00BD2366"/>
    <w:rsid w:val="00BD727D"/>
    <w:rsid w:val="00BE30C2"/>
    <w:rsid w:val="00BF0BE4"/>
    <w:rsid w:val="00BF4790"/>
    <w:rsid w:val="00BF4F19"/>
    <w:rsid w:val="00BF724A"/>
    <w:rsid w:val="00BF725C"/>
    <w:rsid w:val="00C06CBE"/>
    <w:rsid w:val="00C07EE3"/>
    <w:rsid w:val="00C138ED"/>
    <w:rsid w:val="00C14C1B"/>
    <w:rsid w:val="00C168C8"/>
    <w:rsid w:val="00C17FBB"/>
    <w:rsid w:val="00C21499"/>
    <w:rsid w:val="00C371DE"/>
    <w:rsid w:val="00C41591"/>
    <w:rsid w:val="00C42D5A"/>
    <w:rsid w:val="00C45CBF"/>
    <w:rsid w:val="00C529D2"/>
    <w:rsid w:val="00C67F42"/>
    <w:rsid w:val="00C753EA"/>
    <w:rsid w:val="00C76949"/>
    <w:rsid w:val="00C81250"/>
    <w:rsid w:val="00C86F46"/>
    <w:rsid w:val="00C913A7"/>
    <w:rsid w:val="00C92770"/>
    <w:rsid w:val="00CB2D31"/>
    <w:rsid w:val="00CB31D5"/>
    <w:rsid w:val="00CB35C1"/>
    <w:rsid w:val="00CB713B"/>
    <w:rsid w:val="00CC2B02"/>
    <w:rsid w:val="00CD5055"/>
    <w:rsid w:val="00CE03E4"/>
    <w:rsid w:val="00CE0914"/>
    <w:rsid w:val="00CE4B5D"/>
    <w:rsid w:val="00CF1240"/>
    <w:rsid w:val="00CF15D4"/>
    <w:rsid w:val="00CF3CE7"/>
    <w:rsid w:val="00CF44C2"/>
    <w:rsid w:val="00CF4A39"/>
    <w:rsid w:val="00D03CAE"/>
    <w:rsid w:val="00D03CC9"/>
    <w:rsid w:val="00D076FF"/>
    <w:rsid w:val="00D246D8"/>
    <w:rsid w:val="00D25AE7"/>
    <w:rsid w:val="00D262BF"/>
    <w:rsid w:val="00D439D2"/>
    <w:rsid w:val="00D51B32"/>
    <w:rsid w:val="00D52C74"/>
    <w:rsid w:val="00D66FF7"/>
    <w:rsid w:val="00D72355"/>
    <w:rsid w:val="00D81F3C"/>
    <w:rsid w:val="00D8284D"/>
    <w:rsid w:val="00D93A7E"/>
    <w:rsid w:val="00DA1AE0"/>
    <w:rsid w:val="00DA5EA0"/>
    <w:rsid w:val="00DA79E1"/>
    <w:rsid w:val="00DB68BA"/>
    <w:rsid w:val="00DB6A38"/>
    <w:rsid w:val="00DB7BEB"/>
    <w:rsid w:val="00DB7FDE"/>
    <w:rsid w:val="00DC2AB2"/>
    <w:rsid w:val="00DD2BDA"/>
    <w:rsid w:val="00DD4FB9"/>
    <w:rsid w:val="00DD66CC"/>
    <w:rsid w:val="00DE4C13"/>
    <w:rsid w:val="00DF3FA1"/>
    <w:rsid w:val="00E11E87"/>
    <w:rsid w:val="00E17E1A"/>
    <w:rsid w:val="00E30557"/>
    <w:rsid w:val="00E31557"/>
    <w:rsid w:val="00E344F6"/>
    <w:rsid w:val="00E43A21"/>
    <w:rsid w:val="00E43C4D"/>
    <w:rsid w:val="00E45021"/>
    <w:rsid w:val="00E45697"/>
    <w:rsid w:val="00E46046"/>
    <w:rsid w:val="00E51FCC"/>
    <w:rsid w:val="00E52928"/>
    <w:rsid w:val="00E542B8"/>
    <w:rsid w:val="00E70406"/>
    <w:rsid w:val="00E7154E"/>
    <w:rsid w:val="00E71A60"/>
    <w:rsid w:val="00E82BCE"/>
    <w:rsid w:val="00E8518D"/>
    <w:rsid w:val="00E874F6"/>
    <w:rsid w:val="00E972DA"/>
    <w:rsid w:val="00EA3E42"/>
    <w:rsid w:val="00EA638B"/>
    <w:rsid w:val="00EB02A5"/>
    <w:rsid w:val="00EB3D2B"/>
    <w:rsid w:val="00EB3DA1"/>
    <w:rsid w:val="00EB441B"/>
    <w:rsid w:val="00EB6229"/>
    <w:rsid w:val="00EC05FC"/>
    <w:rsid w:val="00EC16B3"/>
    <w:rsid w:val="00EC7152"/>
    <w:rsid w:val="00ED3C23"/>
    <w:rsid w:val="00ED3D8A"/>
    <w:rsid w:val="00EE2145"/>
    <w:rsid w:val="00EE4F10"/>
    <w:rsid w:val="00EF230E"/>
    <w:rsid w:val="00EF2F5A"/>
    <w:rsid w:val="00EF332D"/>
    <w:rsid w:val="00EF479F"/>
    <w:rsid w:val="00EF7721"/>
    <w:rsid w:val="00F041A2"/>
    <w:rsid w:val="00F05752"/>
    <w:rsid w:val="00F07124"/>
    <w:rsid w:val="00F07269"/>
    <w:rsid w:val="00F13DC7"/>
    <w:rsid w:val="00F2239B"/>
    <w:rsid w:val="00F245EE"/>
    <w:rsid w:val="00F2786C"/>
    <w:rsid w:val="00F3266D"/>
    <w:rsid w:val="00F35F2F"/>
    <w:rsid w:val="00F36504"/>
    <w:rsid w:val="00F4060E"/>
    <w:rsid w:val="00F414C9"/>
    <w:rsid w:val="00F43AA9"/>
    <w:rsid w:val="00F46117"/>
    <w:rsid w:val="00F462A9"/>
    <w:rsid w:val="00F52F78"/>
    <w:rsid w:val="00F53124"/>
    <w:rsid w:val="00F61F31"/>
    <w:rsid w:val="00F706A5"/>
    <w:rsid w:val="00F7672F"/>
    <w:rsid w:val="00F8097B"/>
    <w:rsid w:val="00F95345"/>
    <w:rsid w:val="00FA57A7"/>
    <w:rsid w:val="00FA57BC"/>
    <w:rsid w:val="00FB0D4F"/>
    <w:rsid w:val="00FB1D6D"/>
    <w:rsid w:val="00FC0935"/>
    <w:rsid w:val="00FD66B0"/>
    <w:rsid w:val="00FE13A4"/>
    <w:rsid w:val="00FE22B6"/>
    <w:rsid w:val="00FE7887"/>
    <w:rsid w:val="00FF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68C9B4"/>
  <w15:chartTrackingRefBased/>
  <w15:docId w15:val="{4F723A5A-DB23-4898-BD40-68B6B4D8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F46117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46117"/>
    <w:rPr>
      <w:rFonts w:ascii="Malgun Gothic" w:eastAsia="Malgun Gothic" w:hAnsi="Malgun Gothic"/>
      <w:noProof/>
    </w:rPr>
  </w:style>
  <w:style w:type="paragraph" w:customStyle="1" w:styleId="EndNoteBibliography">
    <w:name w:val="EndNote Bibliography"/>
    <w:basedOn w:val="Normal"/>
    <w:link w:val="EndNoteBibliographyChar"/>
    <w:rsid w:val="00F46117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46117"/>
    <w:rPr>
      <w:rFonts w:ascii="Malgun Gothic" w:eastAsia="Malgun Gothic" w:hAnsi="Malgun Gothic"/>
      <w:noProof/>
    </w:rPr>
  </w:style>
  <w:style w:type="paragraph" w:styleId="Header">
    <w:name w:val="header"/>
    <w:basedOn w:val="Normal"/>
    <w:link w:val="HeaderChar"/>
    <w:uiPriority w:val="99"/>
    <w:unhideWhenUsed/>
    <w:rsid w:val="00F07124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07124"/>
  </w:style>
  <w:style w:type="paragraph" w:styleId="Footer">
    <w:name w:val="footer"/>
    <w:basedOn w:val="Normal"/>
    <w:link w:val="FooterChar"/>
    <w:uiPriority w:val="99"/>
    <w:unhideWhenUsed/>
    <w:rsid w:val="00F07124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07124"/>
  </w:style>
  <w:style w:type="paragraph" w:styleId="BalloonText">
    <w:name w:val="Balloon Text"/>
    <w:basedOn w:val="Normal"/>
    <w:link w:val="BalloonTextChar"/>
    <w:uiPriority w:val="99"/>
    <w:semiHidden/>
    <w:unhideWhenUsed/>
    <w:rsid w:val="003B115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159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1A0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1A0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1A0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1A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1A05"/>
    <w:rPr>
      <w:b/>
      <w:bCs/>
    </w:rPr>
  </w:style>
  <w:style w:type="character" w:styleId="Hyperlink">
    <w:name w:val="Hyperlink"/>
    <w:basedOn w:val="DefaultParagraphFont"/>
    <w:uiPriority w:val="99"/>
    <w:unhideWhenUsed/>
    <w:rsid w:val="006A03D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14F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B4084"/>
    <w:pPr>
      <w:spacing w:after="0" w:line="240" w:lineRule="auto"/>
      <w:jc w:val="left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36BA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915B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0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8523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5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1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640973">
                          <w:marLeft w:val="0"/>
                          <w:marRight w:val="0"/>
                          <w:marTop w:val="0"/>
                          <w:marBottom w:val="4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413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89888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1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0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7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70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313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6675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53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42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2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12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3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1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8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4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95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30120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54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96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8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60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FE062-3E89-4CC8-963D-3ED799611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218</Words>
  <Characters>1246</Characters>
  <Application>Microsoft Office Word</Application>
  <DocSecurity>0</DocSecurity>
  <Lines>10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김형모</dc:creator>
  <cp:keywords/>
  <dc:description/>
  <cp:lastModifiedBy>Ragavathi V.</cp:lastModifiedBy>
  <cp:revision>6</cp:revision>
  <cp:lastPrinted>2020-10-31T02:57:00Z</cp:lastPrinted>
  <dcterms:created xsi:type="dcterms:W3CDTF">2021-02-08T06:41:00Z</dcterms:created>
  <dcterms:modified xsi:type="dcterms:W3CDTF">2021-03-09T10:05:00Z</dcterms:modified>
</cp:coreProperties>
</file>