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C5CFA1" w14:textId="77777777" w:rsidR="00865BA1" w:rsidRPr="00A41DB0" w:rsidRDefault="00865BA1" w:rsidP="00865BA1">
      <w:pPr>
        <w:spacing w:line="360" w:lineRule="auto"/>
        <w:jc w:val="center"/>
        <w:rPr>
          <w:rFonts w:ascii="Arial" w:eastAsia="SimSun" w:hAnsi="Arial" w:cs="Arial"/>
          <w:b/>
          <w:bCs/>
          <w:sz w:val="28"/>
          <w:szCs w:val="28"/>
          <w:lang w:val="en-US" w:eastAsia="zh-CN"/>
        </w:rPr>
      </w:pPr>
      <w:bookmarkStart w:id="0" w:name="_Hlk72941804"/>
      <w:bookmarkStart w:id="1" w:name="_Hlk71526141"/>
      <w:r w:rsidRPr="00A41DB0">
        <w:rPr>
          <w:b/>
          <w:bCs/>
          <w:color w:val="000000" w:themeColor="text1"/>
          <w:sz w:val="28"/>
          <w:szCs w:val="28"/>
          <w:shd w:val="clear" w:color="auto" w:fill="FFFFFF"/>
        </w:rPr>
        <w:t xml:space="preserve">Novel approach to enhance </w:t>
      </w:r>
      <w:r w:rsidRPr="00A41DB0">
        <w:rPr>
          <w:b/>
          <w:bCs/>
          <w:i/>
          <w:iCs/>
          <w:color w:val="000000" w:themeColor="text1"/>
          <w:sz w:val="28"/>
          <w:szCs w:val="28"/>
          <w:shd w:val="clear" w:color="auto" w:fill="FFFFFF"/>
        </w:rPr>
        <w:t>Bradyrhizobium diazoefficiens</w:t>
      </w:r>
      <w:r w:rsidRPr="00A41DB0">
        <w:rPr>
          <w:b/>
          <w:bCs/>
          <w:color w:val="000000" w:themeColor="text1"/>
          <w:sz w:val="28"/>
          <w:szCs w:val="28"/>
          <w:shd w:val="clear" w:color="auto" w:fill="FFFFFF"/>
        </w:rPr>
        <w:t xml:space="preserve"> nodulation through continuous induction of ROS by manganese ferrite nanomaterials in soybean</w:t>
      </w:r>
    </w:p>
    <w:p w14:paraId="3BE28085" w14:textId="77777777" w:rsidR="00FB5DF2" w:rsidRPr="00A41DB0" w:rsidRDefault="00FB5DF2" w:rsidP="00FB5DF2">
      <w:pPr>
        <w:spacing w:line="360" w:lineRule="auto"/>
        <w:jc w:val="center"/>
        <w:rPr>
          <w:rFonts w:ascii="Arial" w:hAnsi="Arial" w:cs="Arial"/>
          <w:b/>
          <w:bCs/>
          <w:sz w:val="30"/>
          <w:szCs w:val="30"/>
          <w:lang w:val="en-US"/>
        </w:rPr>
      </w:pPr>
    </w:p>
    <w:p w14:paraId="2F9B9CD5" w14:textId="77777777" w:rsidR="001478F9" w:rsidRPr="00A41DB0" w:rsidRDefault="001478F9" w:rsidP="001478F9">
      <w:pPr>
        <w:spacing w:line="360" w:lineRule="auto"/>
        <w:rPr>
          <w:iCs/>
          <w:lang w:val="en-US"/>
        </w:rPr>
      </w:pPr>
      <w:bookmarkStart w:id="2" w:name="_Hlk80037702"/>
      <w:r w:rsidRPr="00A41DB0">
        <w:rPr>
          <w:iCs/>
          <w:lang w:val="en-US"/>
        </w:rPr>
        <w:t>Jun Ma</w:t>
      </w:r>
      <w:bookmarkEnd w:id="2"/>
      <w:r w:rsidRPr="00A41DB0">
        <w:rPr>
          <w:iCs/>
          <w:lang w:val="en-US"/>
        </w:rPr>
        <w:t xml:space="preserve"> </w:t>
      </w:r>
      <w:r w:rsidRPr="00A41DB0">
        <w:rPr>
          <w:rFonts w:eastAsiaTheme="minorEastAsia"/>
          <w:iCs/>
          <w:vertAlign w:val="superscript"/>
          <w:lang w:val="en-US" w:eastAsia="zh-CN"/>
        </w:rPr>
        <w:t>1</w:t>
      </w:r>
      <w:r w:rsidRPr="00A41DB0">
        <w:rPr>
          <w:iCs/>
          <w:lang w:val="en-US"/>
        </w:rPr>
        <w:t>, Yi Zhou</w:t>
      </w:r>
      <w:r w:rsidRPr="00A41DB0">
        <w:rPr>
          <w:rFonts w:eastAsiaTheme="minorEastAsia"/>
          <w:iCs/>
          <w:vertAlign w:val="superscript"/>
          <w:lang w:val="en-US" w:eastAsia="zh-CN"/>
        </w:rPr>
        <w:t xml:space="preserve"> 1</w:t>
      </w:r>
      <w:r w:rsidRPr="00A41DB0">
        <w:rPr>
          <w:iCs/>
          <w:lang w:val="en-US"/>
        </w:rPr>
        <w:t xml:space="preserve">, Jiaying Li </w:t>
      </w:r>
      <w:r w:rsidRPr="00A41DB0">
        <w:rPr>
          <w:rFonts w:eastAsiaTheme="minorEastAsia"/>
          <w:iCs/>
          <w:vertAlign w:val="superscript"/>
          <w:lang w:val="en-US" w:eastAsia="zh-CN"/>
        </w:rPr>
        <w:t>1</w:t>
      </w:r>
      <w:r w:rsidRPr="00A41DB0">
        <w:rPr>
          <w:rFonts w:eastAsiaTheme="minorEastAsia"/>
          <w:iCs/>
          <w:lang w:val="en-US" w:eastAsia="zh-CN"/>
        </w:rPr>
        <w:t>,</w:t>
      </w:r>
      <w:r w:rsidRPr="00A41DB0">
        <w:rPr>
          <w:iCs/>
          <w:lang w:val="en-US"/>
        </w:rPr>
        <w:t xml:space="preserve"> Zhiyong Song</w:t>
      </w:r>
      <w:r w:rsidRPr="00A41DB0">
        <w:rPr>
          <w:rFonts w:eastAsiaTheme="minorEastAsia"/>
          <w:iCs/>
          <w:vertAlign w:val="superscript"/>
          <w:lang w:val="en-US" w:eastAsia="zh-CN"/>
        </w:rPr>
        <w:t>2*</w:t>
      </w:r>
      <w:r w:rsidRPr="00A41DB0">
        <w:rPr>
          <w:rFonts w:eastAsiaTheme="minorEastAsia"/>
          <w:iCs/>
          <w:lang w:val="en-US" w:eastAsia="zh-CN"/>
        </w:rPr>
        <w:t xml:space="preserve"> </w:t>
      </w:r>
      <w:r w:rsidRPr="00A41DB0">
        <w:rPr>
          <w:iCs/>
          <w:lang w:val="en-US"/>
        </w:rPr>
        <w:t xml:space="preserve">and Heyou Han </w:t>
      </w:r>
      <w:r w:rsidRPr="00A41DB0">
        <w:rPr>
          <w:rFonts w:eastAsiaTheme="minorEastAsia"/>
          <w:iCs/>
          <w:vertAlign w:val="superscript"/>
          <w:lang w:val="en-US" w:eastAsia="zh-CN"/>
        </w:rPr>
        <w:t>1, 2</w:t>
      </w:r>
      <w:r w:rsidRPr="00A41DB0">
        <w:rPr>
          <w:iCs/>
          <w:vertAlign w:val="superscript"/>
          <w:lang w:val="en-US"/>
        </w:rPr>
        <w:t>*</w:t>
      </w:r>
    </w:p>
    <w:p w14:paraId="7FDC64ED" w14:textId="77777777" w:rsidR="001478F9" w:rsidRPr="00A41DB0" w:rsidRDefault="001478F9" w:rsidP="001478F9">
      <w:pPr>
        <w:pStyle w:val="Acknowledgements"/>
        <w:spacing w:line="360" w:lineRule="auto"/>
        <w:rPr>
          <w:iCs/>
        </w:rPr>
      </w:pPr>
    </w:p>
    <w:p w14:paraId="4518D83A" w14:textId="77777777" w:rsidR="001478F9" w:rsidRPr="00A41DB0" w:rsidRDefault="001478F9" w:rsidP="001478F9">
      <w:pPr>
        <w:pStyle w:val="Acknowledgements"/>
        <w:spacing w:line="360" w:lineRule="auto"/>
        <w:rPr>
          <w:iCs/>
        </w:rPr>
      </w:pPr>
      <w:r w:rsidRPr="00A41DB0">
        <w:rPr>
          <w:iCs/>
          <w:vertAlign w:val="superscript"/>
        </w:rPr>
        <w:t>1</w:t>
      </w:r>
      <w:r w:rsidRPr="00A41DB0">
        <w:rPr>
          <w:iCs/>
        </w:rPr>
        <w:t>State Key Laboratory of Agricultural Microbiology, College of Life Science and Technology, Huazhong Agricultural University, No. 1Shizishan Street, Hongshan District, Wuhan, Hubei 430070, China.</w:t>
      </w:r>
    </w:p>
    <w:p w14:paraId="652BF3EC" w14:textId="77777777" w:rsidR="001478F9" w:rsidRPr="00A41DB0" w:rsidRDefault="001478F9" w:rsidP="001478F9">
      <w:pPr>
        <w:pStyle w:val="Acknowledgements"/>
        <w:spacing w:line="360" w:lineRule="auto"/>
        <w:rPr>
          <w:iCs/>
        </w:rPr>
      </w:pPr>
      <w:r w:rsidRPr="00A41DB0">
        <w:rPr>
          <w:iCs/>
          <w:vertAlign w:val="superscript"/>
        </w:rPr>
        <w:t>2</w:t>
      </w:r>
      <w:r w:rsidRPr="00A41DB0">
        <w:rPr>
          <w:iCs/>
        </w:rPr>
        <w:t>State Key Laboratory of Agricultural Microbiology, College of Science, Huazhong Agricultural University, No. 1 Shizishan Street, Hongshan District, Wuhan, Hubei 430070, China.</w:t>
      </w:r>
    </w:p>
    <w:p w14:paraId="6239902E" w14:textId="77777777" w:rsidR="001478F9" w:rsidRPr="00A41DB0" w:rsidRDefault="001478F9" w:rsidP="001478F9">
      <w:pPr>
        <w:widowControl w:val="0"/>
        <w:autoSpaceDE w:val="0"/>
        <w:autoSpaceDN w:val="0"/>
        <w:adjustRightInd w:val="0"/>
        <w:spacing w:line="360" w:lineRule="auto"/>
        <w:jc w:val="both"/>
      </w:pPr>
      <w:r w:rsidRPr="00A41DB0">
        <w:t xml:space="preserve">* Corresponding authors : </w:t>
      </w:r>
    </w:p>
    <w:p w14:paraId="555D20AE" w14:textId="77777777" w:rsidR="001478F9" w:rsidRPr="00A41DB0" w:rsidRDefault="001478F9" w:rsidP="001478F9">
      <w:pPr>
        <w:widowControl w:val="0"/>
        <w:autoSpaceDE w:val="0"/>
        <w:autoSpaceDN w:val="0"/>
        <w:adjustRightInd w:val="0"/>
        <w:spacing w:line="360" w:lineRule="auto"/>
        <w:jc w:val="both"/>
        <w:rPr>
          <w:color w:val="000000" w:themeColor="text1"/>
        </w:rPr>
      </w:pPr>
      <w:r w:rsidRPr="00A41DB0">
        <w:t>E-mail addresses:</w:t>
      </w:r>
      <w:r w:rsidRPr="00A41DB0">
        <w:rPr>
          <w:color w:val="4472C4" w:themeColor="accent1"/>
        </w:rPr>
        <w:t xml:space="preserve"> songzhiyong@mail.hzau.edu.cn</w:t>
      </w:r>
    </w:p>
    <w:p w14:paraId="70BBA998" w14:textId="23A3E97D" w:rsidR="001478F9" w:rsidRPr="00A41DB0" w:rsidRDefault="001478F9" w:rsidP="001478F9">
      <w:pPr>
        <w:widowControl w:val="0"/>
        <w:autoSpaceDE w:val="0"/>
        <w:autoSpaceDN w:val="0"/>
        <w:adjustRightInd w:val="0"/>
        <w:spacing w:line="360" w:lineRule="auto"/>
        <w:jc w:val="both"/>
        <w:rPr>
          <w:color w:val="4472C4" w:themeColor="accent1"/>
        </w:rPr>
      </w:pPr>
      <w:r w:rsidRPr="00A41DB0">
        <w:t>E-mail addresses:</w:t>
      </w:r>
      <w:r w:rsidRPr="00A41DB0">
        <w:rPr>
          <w:color w:val="4472C4" w:themeColor="accent1"/>
        </w:rPr>
        <w:t xml:space="preserve"> hyhan@mail.hzau.edu.cn </w:t>
      </w:r>
    </w:p>
    <w:p w14:paraId="624120D9" w14:textId="779606C3" w:rsidR="001478F9" w:rsidRPr="00A41DB0" w:rsidRDefault="001478F9" w:rsidP="001478F9">
      <w:pPr>
        <w:widowControl w:val="0"/>
        <w:autoSpaceDE w:val="0"/>
        <w:autoSpaceDN w:val="0"/>
        <w:adjustRightInd w:val="0"/>
        <w:spacing w:line="360" w:lineRule="auto"/>
        <w:jc w:val="both"/>
        <w:rPr>
          <w:color w:val="4472C4" w:themeColor="accent1"/>
        </w:rPr>
      </w:pPr>
    </w:p>
    <w:p w14:paraId="518E5030" w14:textId="5BA72A43" w:rsidR="001478F9" w:rsidRPr="00A41DB0" w:rsidRDefault="001478F9" w:rsidP="001478F9">
      <w:pPr>
        <w:widowControl w:val="0"/>
        <w:autoSpaceDE w:val="0"/>
        <w:autoSpaceDN w:val="0"/>
        <w:adjustRightInd w:val="0"/>
        <w:spacing w:line="360" w:lineRule="auto"/>
        <w:jc w:val="both"/>
        <w:rPr>
          <w:color w:val="4472C4" w:themeColor="accent1"/>
        </w:rPr>
      </w:pPr>
    </w:p>
    <w:p w14:paraId="370D2A9A" w14:textId="0F281CC1" w:rsidR="001478F9" w:rsidRPr="00A41DB0" w:rsidRDefault="001478F9" w:rsidP="001478F9">
      <w:pPr>
        <w:widowControl w:val="0"/>
        <w:autoSpaceDE w:val="0"/>
        <w:autoSpaceDN w:val="0"/>
        <w:adjustRightInd w:val="0"/>
        <w:spacing w:line="360" w:lineRule="auto"/>
        <w:jc w:val="both"/>
        <w:rPr>
          <w:color w:val="4472C4" w:themeColor="accent1"/>
        </w:rPr>
      </w:pPr>
    </w:p>
    <w:p w14:paraId="10E3E48B" w14:textId="11C36677" w:rsidR="001478F9" w:rsidRPr="00A41DB0" w:rsidRDefault="001478F9" w:rsidP="001478F9">
      <w:pPr>
        <w:widowControl w:val="0"/>
        <w:autoSpaceDE w:val="0"/>
        <w:autoSpaceDN w:val="0"/>
        <w:adjustRightInd w:val="0"/>
        <w:spacing w:line="360" w:lineRule="auto"/>
        <w:jc w:val="both"/>
        <w:rPr>
          <w:color w:val="4472C4" w:themeColor="accent1"/>
        </w:rPr>
      </w:pPr>
    </w:p>
    <w:p w14:paraId="103E9F07" w14:textId="4D678112" w:rsidR="001478F9" w:rsidRPr="00A41DB0" w:rsidRDefault="001478F9" w:rsidP="001478F9">
      <w:pPr>
        <w:widowControl w:val="0"/>
        <w:autoSpaceDE w:val="0"/>
        <w:autoSpaceDN w:val="0"/>
        <w:adjustRightInd w:val="0"/>
        <w:spacing w:line="360" w:lineRule="auto"/>
        <w:jc w:val="both"/>
        <w:rPr>
          <w:color w:val="4472C4" w:themeColor="accent1"/>
        </w:rPr>
      </w:pPr>
    </w:p>
    <w:p w14:paraId="16CF6BDB" w14:textId="2E695BA5" w:rsidR="001478F9" w:rsidRPr="00A41DB0" w:rsidRDefault="001478F9" w:rsidP="001478F9">
      <w:pPr>
        <w:widowControl w:val="0"/>
        <w:autoSpaceDE w:val="0"/>
        <w:autoSpaceDN w:val="0"/>
        <w:adjustRightInd w:val="0"/>
        <w:spacing w:line="360" w:lineRule="auto"/>
        <w:jc w:val="both"/>
        <w:rPr>
          <w:color w:val="4472C4" w:themeColor="accent1"/>
        </w:rPr>
      </w:pPr>
    </w:p>
    <w:p w14:paraId="1AED8D6E" w14:textId="26576930" w:rsidR="001478F9" w:rsidRPr="00A41DB0" w:rsidRDefault="001478F9" w:rsidP="001478F9">
      <w:pPr>
        <w:widowControl w:val="0"/>
        <w:autoSpaceDE w:val="0"/>
        <w:autoSpaceDN w:val="0"/>
        <w:adjustRightInd w:val="0"/>
        <w:spacing w:line="360" w:lineRule="auto"/>
        <w:jc w:val="both"/>
        <w:rPr>
          <w:color w:val="4472C4" w:themeColor="accent1"/>
        </w:rPr>
      </w:pPr>
    </w:p>
    <w:p w14:paraId="026B2112" w14:textId="62E05FB7" w:rsidR="001478F9" w:rsidRPr="00A41DB0" w:rsidRDefault="001478F9" w:rsidP="001478F9">
      <w:pPr>
        <w:widowControl w:val="0"/>
        <w:autoSpaceDE w:val="0"/>
        <w:autoSpaceDN w:val="0"/>
        <w:adjustRightInd w:val="0"/>
        <w:spacing w:line="360" w:lineRule="auto"/>
        <w:jc w:val="both"/>
        <w:rPr>
          <w:color w:val="4472C4" w:themeColor="accent1"/>
        </w:rPr>
      </w:pPr>
    </w:p>
    <w:p w14:paraId="54C4E7D1" w14:textId="20FE22D5" w:rsidR="001478F9" w:rsidRPr="00A41DB0" w:rsidRDefault="001478F9" w:rsidP="001478F9">
      <w:pPr>
        <w:widowControl w:val="0"/>
        <w:autoSpaceDE w:val="0"/>
        <w:autoSpaceDN w:val="0"/>
        <w:adjustRightInd w:val="0"/>
        <w:spacing w:line="360" w:lineRule="auto"/>
        <w:jc w:val="both"/>
        <w:rPr>
          <w:color w:val="4472C4" w:themeColor="accent1"/>
        </w:rPr>
      </w:pPr>
    </w:p>
    <w:p w14:paraId="508AFA0E" w14:textId="7EA7B928" w:rsidR="001478F9" w:rsidRPr="00A41DB0" w:rsidRDefault="001478F9" w:rsidP="001478F9">
      <w:pPr>
        <w:widowControl w:val="0"/>
        <w:autoSpaceDE w:val="0"/>
        <w:autoSpaceDN w:val="0"/>
        <w:adjustRightInd w:val="0"/>
        <w:spacing w:line="360" w:lineRule="auto"/>
        <w:jc w:val="both"/>
        <w:rPr>
          <w:color w:val="4472C4" w:themeColor="accent1"/>
        </w:rPr>
      </w:pPr>
    </w:p>
    <w:p w14:paraId="03773E14" w14:textId="10953333" w:rsidR="001478F9" w:rsidRPr="00A41DB0" w:rsidRDefault="001478F9" w:rsidP="001478F9">
      <w:pPr>
        <w:widowControl w:val="0"/>
        <w:autoSpaceDE w:val="0"/>
        <w:autoSpaceDN w:val="0"/>
        <w:adjustRightInd w:val="0"/>
        <w:spacing w:line="360" w:lineRule="auto"/>
        <w:jc w:val="both"/>
        <w:rPr>
          <w:color w:val="4472C4" w:themeColor="accent1"/>
        </w:rPr>
      </w:pPr>
    </w:p>
    <w:p w14:paraId="46D9EC44" w14:textId="3149C425" w:rsidR="001478F9" w:rsidRPr="00A41DB0" w:rsidRDefault="001478F9" w:rsidP="001478F9">
      <w:pPr>
        <w:widowControl w:val="0"/>
        <w:autoSpaceDE w:val="0"/>
        <w:autoSpaceDN w:val="0"/>
        <w:adjustRightInd w:val="0"/>
        <w:spacing w:line="360" w:lineRule="auto"/>
        <w:jc w:val="both"/>
        <w:rPr>
          <w:color w:val="4472C4" w:themeColor="accent1"/>
        </w:rPr>
      </w:pPr>
    </w:p>
    <w:p w14:paraId="75F6984E" w14:textId="77777777" w:rsidR="001478F9" w:rsidRPr="00A41DB0" w:rsidRDefault="001478F9" w:rsidP="001478F9">
      <w:pPr>
        <w:widowControl w:val="0"/>
        <w:autoSpaceDE w:val="0"/>
        <w:autoSpaceDN w:val="0"/>
        <w:adjustRightInd w:val="0"/>
        <w:spacing w:line="360" w:lineRule="auto"/>
        <w:jc w:val="both"/>
        <w:rPr>
          <w:color w:val="4472C4" w:themeColor="accent1"/>
        </w:rPr>
      </w:pPr>
    </w:p>
    <w:p w14:paraId="0DD3F993" w14:textId="77777777" w:rsidR="00B4170D" w:rsidRPr="00A41DB0" w:rsidRDefault="003B2B35" w:rsidP="00FB5DF2">
      <w:pPr>
        <w:autoSpaceDE w:val="0"/>
        <w:autoSpaceDN w:val="0"/>
        <w:adjustRightInd w:val="0"/>
        <w:spacing w:beforeLines="100" w:before="326"/>
        <w:jc w:val="both"/>
        <w:rPr>
          <w:rFonts w:ascii="Arial" w:hAnsi="Arial" w:cs="Arial"/>
          <w:b/>
          <w:bCs/>
        </w:rPr>
      </w:pPr>
      <w:r w:rsidRPr="00A41DB0">
        <w:rPr>
          <w:rFonts w:ascii="Arial" w:hAnsi="Arial" w:cs="Arial"/>
          <w:b/>
          <w:bCs/>
        </w:rPr>
        <w:lastRenderedPageBreak/>
        <w:t>Material Characterization</w:t>
      </w:r>
      <w:bookmarkEnd w:id="0"/>
      <w:r w:rsidRPr="00A41DB0">
        <w:rPr>
          <w:rFonts w:ascii="Arial" w:hAnsi="Arial" w:cs="Arial" w:hint="eastAsia"/>
          <w:b/>
          <w:bCs/>
        </w:rPr>
        <w:t>.</w:t>
      </w:r>
      <w:r w:rsidRPr="00A41DB0">
        <w:rPr>
          <w:rFonts w:ascii="Arial" w:hAnsi="Arial" w:cs="Arial"/>
          <w:b/>
          <w:bCs/>
        </w:rPr>
        <w:t xml:space="preserve"> </w:t>
      </w:r>
    </w:p>
    <w:p w14:paraId="759D6808" w14:textId="70BFFFF5" w:rsidR="003B2B35" w:rsidRPr="00A41DB0" w:rsidRDefault="003B2B35" w:rsidP="00FB5DF2">
      <w:pPr>
        <w:autoSpaceDE w:val="0"/>
        <w:autoSpaceDN w:val="0"/>
        <w:adjustRightInd w:val="0"/>
        <w:spacing w:line="480" w:lineRule="auto"/>
        <w:jc w:val="both"/>
        <w:rPr>
          <w:rFonts w:eastAsiaTheme="minorHAnsi"/>
        </w:rPr>
      </w:pPr>
      <w:r w:rsidRPr="00A41DB0">
        <w:rPr>
          <w:rFonts w:eastAsiaTheme="minorHAnsi"/>
        </w:rPr>
        <w:t>MF-NPs (Purity: 99.5%, APS: 40 nm) and M-NPs (Purity: 99.9%, APS: 50</w:t>
      </w:r>
      <w:r w:rsidR="004218E3" w:rsidRPr="00A41DB0">
        <w:rPr>
          <w:rFonts w:eastAsiaTheme="minorHAnsi"/>
        </w:rPr>
        <w:t xml:space="preserve"> </w:t>
      </w:r>
      <w:r w:rsidRPr="00A41DB0">
        <w:rPr>
          <w:rFonts w:eastAsiaTheme="minorHAnsi"/>
        </w:rPr>
        <w:t>nm,) were purchased from Shanghai Bike New Material Technology Co., Ltd.</w:t>
      </w:r>
      <w:r w:rsidRPr="00A41DB0">
        <w:rPr>
          <w:rFonts w:eastAsiaTheme="minorHAnsi" w:hint="eastAsia"/>
        </w:rPr>
        <w:t>（</w:t>
      </w:r>
      <w:r w:rsidRPr="00A41DB0">
        <w:rPr>
          <w:rFonts w:eastAsiaTheme="minorHAnsi"/>
        </w:rPr>
        <w:t>China; F-NPs (Purity: 98.0%, APS: 50 nm) from Aladdin Reagent Co., Ltd. (Shanghai, China); FeCl</w:t>
      </w:r>
      <w:r w:rsidRPr="00A41DB0">
        <w:rPr>
          <w:rFonts w:eastAsiaTheme="minorHAnsi"/>
          <w:vertAlign w:val="subscript"/>
        </w:rPr>
        <w:t>2</w:t>
      </w:r>
      <w:r w:rsidRPr="00A41DB0">
        <w:rPr>
          <w:rFonts w:eastAsiaTheme="minorHAnsi"/>
        </w:rPr>
        <w:t xml:space="preserve"> and MnCl</w:t>
      </w:r>
      <w:r w:rsidRPr="00A41DB0">
        <w:rPr>
          <w:rFonts w:eastAsiaTheme="minorHAnsi"/>
          <w:vertAlign w:val="subscript"/>
        </w:rPr>
        <w:t>2</w:t>
      </w:r>
      <w:r w:rsidRPr="00A41DB0">
        <w:rPr>
          <w:rFonts w:eastAsiaTheme="minorHAnsi"/>
        </w:rPr>
        <w:t xml:space="preserve"> (analytical purity) from Sinopharm Chemical Reagent Co., Ltd. (Shanghai, China). The properties of these materials were further determined by dissolving them in pure water and ultrasonication for 20 min to determine their particle size, electric potential and infrared spectra. The same samples were also analyzed by projection electron microscopy and scanning electron microscopy. SEM analysis was performed using a</w:t>
      </w:r>
      <w:r w:rsidRPr="00A41DB0">
        <w:rPr>
          <w:rFonts w:eastAsiaTheme="minorHAnsi" w:hint="eastAsia"/>
        </w:rPr>
        <w:t xml:space="preserve"> </w:t>
      </w:r>
      <w:r w:rsidRPr="00A41DB0">
        <w:rPr>
          <w:rFonts w:eastAsiaTheme="minorHAnsi"/>
        </w:rPr>
        <w:t>Zeiss Sigma300 (with Gemini lens) microscope operating at 100 Kv. The element valence of MF-NPs was analyzed by X-ray photoelectron spectroscopy (XPS) using an Thermo ESCALAB 250XI, and their</w:t>
      </w:r>
      <w:r w:rsidRPr="00A41DB0">
        <w:rPr>
          <w:rFonts w:eastAsiaTheme="minorHAnsi" w:hint="eastAsia"/>
        </w:rPr>
        <w:t xml:space="preserve"> </w:t>
      </w:r>
      <w:r w:rsidRPr="00A41DB0">
        <w:rPr>
          <w:rFonts w:eastAsiaTheme="minorHAnsi"/>
        </w:rPr>
        <w:t>hydrodynamic sizes and electric potential were measured using a dynamic light scattering instrument (Malvern).</w:t>
      </w:r>
    </w:p>
    <w:p w14:paraId="42E1B76C" w14:textId="7E2D6966" w:rsidR="00B4170D" w:rsidRPr="00A41DB0" w:rsidRDefault="003B2B35" w:rsidP="00FB5DF2">
      <w:pPr>
        <w:autoSpaceDE w:val="0"/>
        <w:autoSpaceDN w:val="0"/>
        <w:adjustRightInd w:val="0"/>
        <w:spacing w:beforeLines="100" w:before="326"/>
        <w:jc w:val="both"/>
        <w:rPr>
          <w:rFonts w:ascii="Arial" w:hAnsi="Arial" w:cs="Arial"/>
          <w:b/>
          <w:bCs/>
        </w:rPr>
      </w:pPr>
      <w:bookmarkStart w:id="3" w:name="_Hlk71975033"/>
      <w:bookmarkStart w:id="4" w:name="_Hlk72941880"/>
      <w:r w:rsidRPr="00A41DB0">
        <w:rPr>
          <w:rFonts w:ascii="Arial" w:hAnsi="Arial" w:cs="Arial"/>
          <w:b/>
          <w:bCs/>
        </w:rPr>
        <w:t>O</w:t>
      </w:r>
      <w:r w:rsidRPr="00A41DB0">
        <w:rPr>
          <w:rFonts w:ascii="Arial" w:hAnsi="Arial" w:cs="Arial"/>
          <w:b/>
          <w:bCs/>
          <w:vertAlign w:val="subscript"/>
        </w:rPr>
        <w:t>2</w:t>
      </w:r>
      <w:r w:rsidRPr="00A41DB0">
        <w:rPr>
          <w:rFonts w:ascii="Arial" w:hAnsi="Arial" w:cs="Arial"/>
          <w:b/>
          <w:bCs/>
        </w:rPr>
        <w:t xml:space="preserve"> Generation </w:t>
      </w:r>
      <w:bookmarkEnd w:id="3"/>
      <w:r w:rsidRPr="00A41DB0">
        <w:rPr>
          <w:rFonts w:ascii="Arial" w:hAnsi="Arial" w:cs="Arial"/>
          <w:b/>
          <w:bCs/>
        </w:rPr>
        <w:t>Assay</w:t>
      </w:r>
      <w:bookmarkEnd w:id="4"/>
      <w:r w:rsidRPr="00A41DB0">
        <w:rPr>
          <w:rFonts w:ascii="Arial" w:hAnsi="Arial" w:cs="Arial" w:hint="eastAsia"/>
          <w:b/>
          <w:bCs/>
        </w:rPr>
        <w:t>.</w:t>
      </w:r>
    </w:p>
    <w:p w14:paraId="5D40AC05" w14:textId="77777777" w:rsidR="0074203C" w:rsidRPr="00A41DB0" w:rsidRDefault="003B2B35" w:rsidP="0074203C">
      <w:pPr>
        <w:autoSpaceDE w:val="0"/>
        <w:autoSpaceDN w:val="0"/>
        <w:adjustRightInd w:val="0"/>
        <w:spacing w:line="480" w:lineRule="auto"/>
        <w:jc w:val="both"/>
      </w:pPr>
      <w:r w:rsidRPr="00A41DB0">
        <w:t>The O</w:t>
      </w:r>
      <w:r w:rsidRPr="00A41DB0">
        <w:rPr>
          <w:vertAlign w:val="subscript"/>
        </w:rPr>
        <w:t>2</w:t>
      </w:r>
      <w:r w:rsidRPr="00A41DB0">
        <w:t xml:space="preserve"> generation was tested as previously reported with some modifications.</w:t>
      </w:r>
      <w:r w:rsidR="00A50AF2" w:rsidRPr="00A41DB0">
        <w:fldChar w:fldCharType="begin">
          <w:fldData xml:space="preserve">PEVuZE5vdGU+PENpdGU+PEF1dGhvcj5LaW08L0F1dGhvcj48WWVhcj4yMDE5PC9ZZWFyPjxSZWNO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</w:fldData>
        </w:fldChar>
      </w:r>
      <w:r w:rsidR="00A50AF2" w:rsidRPr="00A41DB0">
        <w:instrText xml:space="preserve"> ADDIN EN.CITE </w:instrText>
      </w:r>
      <w:r w:rsidR="00A50AF2" w:rsidRPr="00A41DB0">
        <w:fldChar w:fldCharType="begin">
          <w:fldData xml:space="preserve">PEVuZE5vdGU+PENpdGU+PEF1dGhvcj5LaW08L0F1dGhvcj48WWVhcj4yMDE5PC9ZZWFyPjxSZWNO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</w:fldData>
        </w:fldChar>
      </w:r>
      <w:r w:rsidR="00A50AF2" w:rsidRPr="00A41DB0">
        <w:instrText xml:space="preserve"> ADDIN EN.CITE.DATA </w:instrText>
      </w:r>
      <w:r w:rsidR="00A50AF2" w:rsidRPr="00A41DB0">
        <w:fldChar w:fldCharType="end"/>
      </w:r>
      <w:r w:rsidR="00A50AF2" w:rsidRPr="00A41DB0">
        <w:fldChar w:fldCharType="separate"/>
      </w:r>
      <w:r w:rsidR="00A50AF2" w:rsidRPr="00A41DB0">
        <w:rPr>
          <w:noProof/>
        </w:rPr>
        <w:t>[1]</w:t>
      </w:r>
      <w:r w:rsidR="00A50AF2" w:rsidRPr="00A41DB0">
        <w:fldChar w:fldCharType="end"/>
      </w:r>
      <w:r w:rsidR="00A50AF2" w:rsidRPr="00A41DB0">
        <w:rPr>
          <w:vertAlign w:val="superscript"/>
        </w:rPr>
        <w:t xml:space="preserve"> </w:t>
      </w:r>
      <w:r w:rsidRPr="00A41DB0">
        <w:rPr>
          <w:rFonts w:hint="eastAsia"/>
        </w:rPr>
        <w:t>Briefly</w:t>
      </w:r>
      <w:r w:rsidRPr="00A41DB0">
        <w:t>, a total of 1M</w:t>
      </w:r>
      <w:r w:rsidRPr="00A41DB0" w:rsidDel="00BD50ED">
        <w:t xml:space="preserve"> </w:t>
      </w:r>
      <w:r w:rsidRPr="00A41DB0">
        <w:rPr>
          <w:rFonts w:eastAsia="SimSun"/>
        </w:rPr>
        <w:t>H</w:t>
      </w:r>
      <w:r w:rsidRPr="00A41DB0">
        <w:rPr>
          <w:rFonts w:eastAsia="SimSun"/>
          <w:vertAlign w:val="subscript"/>
        </w:rPr>
        <w:t>2</w:t>
      </w:r>
      <w:r w:rsidRPr="00A41DB0">
        <w:rPr>
          <w:rFonts w:eastAsia="SimSun"/>
        </w:rPr>
        <w:t>O</w:t>
      </w:r>
      <w:r w:rsidRPr="00A41DB0">
        <w:rPr>
          <w:rFonts w:eastAsia="SimSun"/>
          <w:vertAlign w:val="subscript"/>
        </w:rPr>
        <w:t>2</w:t>
      </w:r>
      <w:r w:rsidRPr="00A41DB0">
        <w:t xml:space="preserve"> was mixed separately with MF-NPs, F-NPs, M-NPs, F-NPs+ M-NPs, MnCl</w:t>
      </w:r>
      <w:r w:rsidRPr="00A41DB0">
        <w:rPr>
          <w:vertAlign w:val="subscript"/>
        </w:rPr>
        <w:t>2</w:t>
      </w:r>
      <w:r w:rsidRPr="00A41DB0">
        <w:t xml:space="preserve"> or FeCl</w:t>
      </w:r>
      <w:r w:rsidRPr="00A41DB0">
        <w:rPr>
          <w:vertAlign w:val="subscript"/>
        </w:rPr>
        <w:t>2</w:t>
      </w:r>
      <w:r w:rsidRPr="00A41DB0">
        <w:t xml:space="preserve"> in </w:t>
      </w:r>
      <w:bookmarkStart w:id="5" w:name="_Hlk72327635"/>
      <w:r w:rsidRPr="00A41DB0">
        <w:t xml:space="preserve">20 mL </w:t>
      </w:r>
      <w:bookmarkEnd w:id="5"/>
      <w:r w:rsidRPr="00A41DB0">
        <w:t>of PBS at room temperature, followed by measuring the O</w:t>
      </w:r>
      <w:r w:rsidRPr="00A41DB0">
        <w:rPr>
          <w:vertAlign w:val="subscript"/>
        </w:rPr>
        <w:t>2</w:t>
      </w:r>
      <w:r w:rsidRPr="00A41DB0">
        <w:t xml:space="preserve"> concentration every 5 min using a dissolved oxygen meter (JPBJ-608). To observe O</w:t>
      </w:r>
      <w:r w:rsidRPr="00A41DB0">
        <w:rPr>
          <w:vertAlign w:val="subscript"/>
        </w:rPr>
        <w:t>2</w:t>
      </w:r>
      <w:r w:rsidRPr="00A41DB0">
        <w:t xml:space="preserve"> bubbles in an Eppendorf tube, 1M </w:t>
      </w:r>
      <w:bookmarkStart w:id="6" w:name="_Hlk72329323"/>
      <w:r w:rsidRPr="00A41DB0">
        <w:t xml:space="preserve">of </w:t>
      </w:r>
      <w:r w:rsidRPr="00A41DB0">
        <w:rPr>
          <w:rFonts w:eastAsia="SimSun"/>
        </w:rPr>
        <w:t>H</w:t>
      </w:r>
      <w:r w:rsidRPr="00A41DB0">
        <w:rPr>
          <w:rFonts w:eastAsia="SimSun"/>
          <w:vertAlign w:val="subscript"/>
        </w:rPr>
        <w:t>2</w:t>
      </w:r>
      <w:r w:rsidRPr="00A41DB0">
        <w:rPr>
          <w:rFonts w:eastAsia="SimSun"/>
        </w:rPr>
        <w:t>O</w:t>
      </w:r>
      <w:r w:rsidRPr="00A41DB0">
        <w:rPr>
          <w:rFonts w:eastAsia="SimSun"/>
          <w:vertAlign w:val="subscript"/>
        </w:rPr>
        <w:t>2</w:t>
      </w:r>
      <w:r w:rsidRPr="00A41DB0">
        <w:t xml:space="preserve"> </w:t>
      </w:r>
      <w:bookmarkEnd w:id="6"/>
      <w:r w:rsidRPr="00A41DB0">
        <w:t>was mixed separately with MF-NPs, F-NPs, M-NPs, F-NPs+ M-NPs, MnCl</w:t>
      </w:r>
      <w:r w:rsidRPr="00A41DB0">
        <w:rPr>
          <w:vertAlign w:val="subscript"/>
        </w:rPr>
        <w:t>2</w:t>
      </w:r>
      <w:r w:rsidRPr="00A41DB0">
        <w:t xml:space="preserve"> and FeCl</w:t>
      </w:r>
      <w:r w:rsidRPr="00A41DB0">
        <w:rPr>
          <w:vertAlign w:val="subscript"/>
        </w:rPr>
        <w:t>2</w:t>
      </w:r>
      <w:r w:rsidRPr="00A41DB0">
        <w:t xml:space="preserve"> and monitored until 30 min.  </w:t>
      </w:r>
    </w:p>
    <w:p w14:paraId="3E590229" w14:textId="77777777" w:rsidR="0074203C" w:rsidRPr="00A41DB0" w:rsidRDefault="0074203C" w:rsidP="0074203C">
      <w:pPr>
        <w:autoSpaceDE w:val="0"/>
        <w:autoSpaceDN w:val="0"/>
        <w:adjustRightInd w:val="0"/>
        <w:spacing w:line="480" w:lineRule="auto"/>
        <w:jc w:val="both"/>
      </w:pPr>
    </w:p>
    <w:p w14:paraId="6B4AF407" w14:textId="77777777" w:rsidR="0074203C" w:rsidRPr="00A41DB0" w:rsidRDefault="0074203C" w:rsidP="0074203C">
      <w:pPr>
        <w:autoSpaceDE w:val="0"/>
        <w:autoSpaceDN w:val="0"/>
        <w:adjustRightInd w:val="0"/>
        <w:spacing w:line="480" w:lineRule="auto"/>
        <w:jc w:val="both"/>
      </w:pPr>
    </w:p>
    <w:p w14:paraId="32DE7319" w14:textId="77B4B9DB" w:rsidR="0074203C" w:rsidRPr="00A41DB0" w:rsidRDefault="0074203C" w:rsidP="0074203C">
      <w:pPr>
        <w:autoSpaceDE w:val="0"/>
        <w:autoSpaceDN w:val="0"/>
        <w:adjustRightInd w:val="0"/>
        <w:spacing w:line="480" w:lineRule="auto"/>
        <w:jc w:val="both"/>
      </w:pPr>
      <w:r w:rsidRPr="00A41DB0">
        <w:rPr>
          <w:b/>
          <w:bCs/>
          <w:color w:val="000000" w:themeColor="text1"/>
          <w:shd w:val="clear" w:color="auto" w:fill="FFFFFF"/>
        </w:rPr>
        <w:t>Search for related functional genes</w:t>
      </w:r>
    </w:p>
    <w:p w14:paraId="6D9A53DF" w14:textId="6FAAC8F9" w:rsidR="00C105D6" w:rsidRPr="00A41DB0" w:rsidRDefault="0074203C" w:rsidP="00062F18">
      <w:pPr>
        <w:spacing w:line="360" w:lineRule="auto"/>
        <w:jc w:val="both"/>
        <w:rPr>
          <w:color w:val="000000" w:themeColor="text1"/>
          <w:shd w:val="clear" w:color="auto" w:fill="FFFFFF"/>
        </w:rPr>
      </w:pPr>
      <w:r w:rsidRPr="00A41DB0">
        <w:rPr>
          <w:color w:val="000000" w:themeColor="text1"/>
          <w:shd w:val="clear" w:color="auto" w:fill="FFFFFF"/>
        </w:rPr>
        <w:t>KEGG</w:t>
      </w:r>
      <w:r w:rsidRPr="00A41DB0">
        <w:rPr>
          <w:rFonts w:hint="eastAsia"/>
          <w:color w:val="000000" w:themeColor="text1"/>
          <w:shd w:val="clear" w:color="auto" w:fill="FFFFFF"/>
        </w:rPr>
        <w:t>（</w:t>
      </w:r>
      <w:r w:rsidRPr="00A41DB0">
        <w:rPr>
          <w:color w:val="000000" w:themeColor="text1"/>
          <w:shd w:val="clear" w:color="auto" w:fill="FFFFFF"/>
        </w:rPr>
        <w:t>Kyoto Encyclopedia of Genes and Genomes</w:t>
      </w:r>
      <w:r w:rsidRPr="00A41DB0">
        <w:rPr>
          <w:rFonts w:hint="eastAsia"/>
          <w:color w:val="000000" w:themeColor="text1"/>
          <w:shd w:val="clear" w:color="auto" w:fill="FFFFFF"/>
        </w:rPr>
        <w:t>）</w:t>
      </w:r>
      <w:r w:rsidRPr="00A41DB0">
        <w:rPr>
          <w:color w:val="000000" w:themeColor="text1"/>
          <w:shd w:val="clear" w:color="auto" w:fill="FFFFFF"/>
        </w:rPr>
        <w:t>, NR</w:t>
      </w:r>
      <w:r w:rsidRPr="00A41DB0">
        <w:rPr>
          <w:rFonts w:hint="eastAsia"/>
          <w:color w:val="000000" w:themeColor="text1"/>
          <w:shd w:val="clear" w:color="auto" w:fill="FFFFFF"/>
        </w:rPr>
        <w:t>（</w:t>
      </w:r>
      <w:r w:rsidRPr="00A41DB0">
        <w:rPr>
          <w:rFonts w:hint="eastAsia"/>
          <w:color w:val="000000" w:themeColor="text1"/>
          <w:shd w:val="clear" w:color="auto" w:fill="FFFFFF"/>
        </w:rPr>
        <w:t>Non-Redundant Protein Sequence Database</w:t>
      </w:r>
      <w:r w:rsidRPr="00A41DB0">
        <w:rPr>
          <w:rFonts w:hint="eastAsia"/>
          <w:color w:val="000000" w:themeColor="text1"/>
          <w:shd w:val="clear" w:color="auto" w:fill="FFFFFF"/>
        </w:rPr>
        <w:t>）</w:t>
      </w:r>
      <w:r w:rsidRPr="00A41DB0">
        <w:rPr>
          <w:color w:val="000000" w:themeColor="text1"/>
          <w:shd w:val="clear" w:color="auto" w:fill="FFFFFF"/>
        </w:rPr>
        <w:t>, SwissProt, TrEMBL, KOG (eukaryotic orthologous groups), GO (gene ontology)</w:t>
      </w:r>
      <w:r w:rsidRPr="00A41DB0">
        <w:rPr>
          <w:rFonts w:hint="eastAsia"/>
          <w:color w:val="000000" w:themeColor="text1"/>
          <w:shd w:val="clear" w:color="auto" w:fill="FFFFFF"/>
        </w:rPr>
        <w:t xml:space="preserve"> </w:t>
      </w:r>
      <w:r w:rsidRPr="00A41DB0">
        <w:rPr>
          <w:color w:val="000000" w:themeColor="text1"/>
          <w:shd w:val="clear" w:color="auto" w:fill="FFFFFF"/>
        </w:rPr>
        <w:t>and Pfam</w:t>
      </w:r>
      <w:r w:rsidRPr="00A41DB0">
        <w:rPr>
          <w:rFonts w:hint="eastAsia"/>
          <w:color w:val="000000" w:themeColor="text1"/>
          <w:shd w:val="clear" w:color="auto" w:fill="FFFFFF"/>
        </w:rPr>
        <w:t>（</w:t>
      </w:r>
      <w:r w:rsidRPr="00A41DB0">
        <w:rPr>
          <w:color w:val="000000" w:themeColor="text1"/>
          <w:shd w:val="clear" w:color="auto" w:fill="FFFFFF"/>
        </w:rPr>
        <w:t>the protein families database</w:t>
      </w:r>
      <w:r w:rsidRPr="00A41DB0">
        <w:rPr>
          <w:rFonts w:hint="eastAsia"/>
          <w:color w:val="000000" w:themeColor="text1"/>
          <w:shd w:val="clear" w:color="auto" w:fill="FFFFFF"/>
        </w:rPr>
        <w:t>）</w:t>
      </w:r>
      <w:r w:rsidRPr="00A41DB0">
        <w:rPr>
          <w:color w:val="000000" w:themeColor="text1"/>
          <w:shd w:val="clear" w:color="auto" w:fill="FFFFFF"/>
        </w:rPr>
        <w:t>database were used to search for related DEGs,</w:t>
      </w:r>
      <w:r w:rsidRPr="00A41DB0">
        <w:t xml:space="preserve"> </w:t>
      </w:r>
      <w:r w:rsidRPr="00A41DB0">
        <w:rPr>
          <w:color w:val="000000" w:themeColor="text1"/>
          <w:shd w:val="clear" w:color="auto" w:fill="FFFFFF"/>
        </w:rPr>
        <w:t>the specific use method is described in the literature reports</w:t>
      </w:r>
      <w:r w:rsidR="00062F18" w:rsidRPr="00A41DB0">
        <w:rPr>
          <w:color w:val="000000" w:themeColor="text1"/>
          <w:shd w:val="clear" w:color="auto" w:fill="FFFFFF"/>
        </w:rPr>
        <w:t>[2-7]</w:t>
      </w:r>
      <w:r w:rsidRPr="00A41DB0">
        <w:rPr>
          <w:color w:val="000000" w:themeColor="text1"/>
          <w:shd w:val="clear" w:color="auto" w:fill="FFFFFF"/>
        </w:rPr>
        <w:t xml:space="preserve">. </w:t>
      </w:r>
      <w:r w:rsidR="008368C9" w:rsidRPr="00A41DB0">
        <w:rPr>
          <w:color w:val="000000" w:themeColor="text1"/>
          <w:shd w:val="clear" w:color="auto" w:fill="FFFFFF"/>
        </w:rPr>
        <w:t xml:space="preserve"> </w:t>
      </w:r>
    </w:p>
    <w:p w14:paraId="05ECF631" w14:textId="77777777" w:rsidR="008368C9" w:rsidRPr="00A41DB0" w:rsidRDefault="008368C9" w:rsidP="00062F18">
      <w:pPr>
        <w:spacing w:line="360" w:lineRule="auto"/>
        <w:jc w:val="both"/>
        <w:rPr>
          <w:color w:val="000000" w:themeColor="text1"/>
          <w:shd w:val="clear" w:color="auto" w:fill="FFFFFF"/>
        </w:rPr>
      </w:pPr>
    </w:p>
    <w:p w14:paraId="5B8A1EF9" w14:textId="77777777" w:rsidR="00C105D6" w:rsidRPr="00A41DB0" w:rsidRDefault="00C105D6" w:rsidP="00C105D6">
      <w:pPr>
        <w:spacing w:line="360" w:lineRule="auto"/>
        <w:rPr>
          <w:rFonts w:ascii="Arial" w:hAnsi="Arial" w:cs="Arial"/>
          <w:b/>
          <w:bCs/>
          <w:sz w:val="21"/>
          <w:szCs w:val="22"/>
        </w:rPr>
      </w:pPr>
      <w:r w:rsidRPr="00A41DB0">
        <w:rPr>
          <w:rFonts w:ascii="Arial" w:hAnsi="Arial" w:cs="Arial"/>
          <w:b/>
          <w:bCs/>
          <w:sz w:val="21"/>
          <w:szCs w:val="22"/>
        </w:rPr>
        <w:t>Total ROS detection</w:t>
      </w:r>
    </w:p>
    <w:p w14:paraId="5CD32C2B" w14:textId="77777777" w:rsidR="00C105D6" w:rsidRPr="00A41DB0" w:rsidRDefault="00C105D6" w:rsidP="00C105D6">
      <w:pPr>
        <w:spacing w:line="360" w:lineRule="auto"/>
        <w:jc w:val="both"/>
        <w:rPr>
          <w:shd w:val="clear" w:color="auto" w:fill="FFFFFF"/>
        </w:rPr>
      </w:pPr>
      <w:r w:rsidRPr="00A41DB0">
        <w:rPr>
          <w:shd w:val="clear" w:color="auto" w:fill="FFFFFF"/>
        </w:rPr>
        <w:t>The total ROS was detected by measuring the green fluorescent intensity of the cell-permeable fluorogenic dye 2’,7’-dichlorofluorescin diacetate (DCFH-DA). Briefly, a certain amount of fresh root was weighed into a centrifuge tube, followed by adding DCFH-DA and grinding into homogenate. Finally, the solution was vortexed and centrifuged, followed by measuring the fluorescence intensity. DCFH-DA was excited at 488 nm and emitted at 525 nm.</w:t>
      </w:r>
    </w:p>
    <w:p w14:paraId="3741348F" w14:textId="77777777" w:rsidR="00C105D6" w:rsidRPr="00A41DB0" w:rsidRDefault="00C105D6" w:rsidP="00062F18">
      <w:pPr>
        <w:spacing w:line="360" w:lineRule="auto"/>
        <w:jc w:val="both"/>
        <w:rPr>
          <w:color w:val="000000" w:themeColor="text1"/>
          <w:shd w:val="clear" w:color="auto" w:fill="FFFFFF"/>
        </w:rPr>
      </w:pPr>
    </w:p>
    <w:p w14:paraId="72F80451" w14:textId="77777777" w:rsidR="00B512F2" w:rsidRPr="00A41DB0" w:rsidRDefault="00B512F2" w:rsidP="00A96327">
      <w:pPr>
        <w:spacing w:line="276" w:lineRule="auto"/>
        <w:rPr>
          <w:rFonts w:eastAsia="Yu Mincho"/>
          <w:b/>
          <w:bCs/>
          <w:kern w:val="2"/>
        </w:rPr>
      </w:pPr>
    </w:p>
    <w:p w14:paraId="722C0694" w14:textId="77777777" w:rsidR="003B2B35" w:rsidRPr="00A41DB0" w:rsidRDefault="003B2B35" w:rsidP="00A96327">
      <w:pPr>
        <w:autoSpaceDE w:val="0"/>
        <w:autoSpaceDN w:val="0"/>
        <w:adjustRightInd w:val="0"/>
        <w:spacing w:line="276" w:lineRule="auto"/>
      </w:pPr>
      <w:r w:rsidRPr="00A41DB0">
        <w:rPr>
          <w:noProof/>
          <w:lang w:val="en-IN" w:eastAsia="en-IN"/>
        </w:rPr>
        <w:drawing>
          <wp:inline distT="0" distB="0" distL="0" distR="0" wp14:anchorId="27119369" wp14:editId="6850D8F1">
            <wp:extent cx="1648460" cy="119697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48460" cy="1196975"/>
                    </a:xfrm>
                    <a:prstGeom prst="rect">
                      <a:avLst/>
                    </a:prstGeom>
                    <a:noFill/>
                    <a:ln>
                      <a:noFill/>
                    </a:ln>
                  </pic:spPr>
                </pic:pic>
              </a:graphicData>
            </a:graphic>
          </wp:inline>
        </w:drawing>
      </w:r>
      <w:r w:rsidRPr="00A41DB0">
        <w:t xml:space="preserve"> </w:t>
      </w:r>
      <w:r w:rsidRPr="00A41DB0">
        <w:rPr>
          <w:noProof/>
          <w:lang w:val="en-IN" w:eastAsia="en-IN"/>
        </w:rPr>
        <w:drawing>
          <wp:inline distT="0" distB="0" distL="0" distR="0" wp14:anchorId="009F7F6E" wp14:editId="01E84554">
            <wp:extent cx="1648460" cy="1196975"/>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48460" cy="1196975"/>
                    </a:xfrm>
                    <a:prstGeom prst="rect">
                      <a:avLst/>
                    </a:prstGeom>
                    <a:noFill/>
                    <a:ln>
                      <a:noFill/>
                    </a:ln>
                  </pic:spPr>
                </pic:pic>
              </a:graphicData>
            </a:graphic>
          </wp:inline>
        </w:drawing>
      </w:r>
      <w:r w:rsidRPr="00A41DB0">
        <w:t xml:space="preserve"> </w:t>
      </w:r>
      <w:r w:rsidRPr="00A41DB0">
        <w:rPr>
          <w:noProof/>
          <w:lang w:val="en-IN" w:eastAsia="en-IN"/>
        </w:rPr>
        <w:drawing>
          <wp:inline distT="0" distB="0" distL="0" distR="0" wp14:anchorId="46B85AFE" wp14:editId="29879F72">
            <wp:extent cx="1648460" cy="1196975"/>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48460" cy="1196975"/>
                    </a:xfrm>
                    <a:prstGeom prst="rect">
                      <a:avLst/>
                    </a:prstGeom>
                    <a:noFill/>
                    <a:ln>
                      <a:noFill/>
                    </a:ln>
                  </pic:spPr>
                </pic:pic>
              </a:graphicData>
            </a:graphic>
          </wp:inline>
        </w:drawing>
      </w:r>
    </w:p>
    <w:p w14:paraId="1E055860" w14:textId="6D2569C1" w:rsidR="003B2B35" w:rsidRPr="00A41DB0" w:rsidRDefault="003B2B35" w:rsidP="00A96327">
      <w:pPr>
        <w:autoSpaceDE w:val="0"/>
        <w:autoSpaceDN w:val="0"/>
        <w:adjustRightInd w:val="0"/>
        <w:spacing w:line="360" w:lineRule="auto"/>
        <w:ind w:firstLineChars="550" w:firstLine="1320"/>
        <w:rPr>
          <w:color w:val="000000" w:themeColor="text1"/>
        </w:rPr>
      </w:pPr>
      <w:r w:rsidRPr="00A41DB0">
        <w:rPr>
          <w:color w:val="000000" w:themeColor="text1"/>
        </w:rPr>
        <w:t xml:space="preserve">(a)                   </w:t>
      </w:r>
      <w:r w:rsidRPr="00A41DB0">
        <w:rPr>
          <w:color w:val="000000" w:themeColor="text1"/>
        </w:rPr>
        <w:t>（</w:t>
      </w:r>
      <w:r w:rsidRPr="00A41DB0">
        <w:rPr>
          <w:color w:val="000000" w:themeColor="text1"/>
        </w:rPr>
        <w:t>b</w:t>
      </w:r>
      <w:r w:rsidRPr="00A41DB0">
        <w:rPr>
          <w:color w:val="000000" w:themeColor="text1"/>
        </w:rPr>
        <w:t>）</w:t>
      </w:r>
      <w:r w:rsidRPr="00A41DB0">
        <w:rPr>
          <w:color w:val="000000" w:themeColor="text1"/>
        </w:rPr>
        <w:t xml:space="preserve">                    (c)</w:t>
      </w:r>
    </w:p>
    <w:p w14:paraId="4E1C110C" w14:textId="18AE37A0" w:rsidR="003B2B35" w:rsidRPr="00A41DB0" w:rsidRDefault="003B2B35" w:rsidP="00A96327">
      <w:pPr>
        <w:autoSpaceDE w:val="0"/>
        <w:autoSpaceDN w:val="0"/>
        <w:adjustRightInd w:val="0"/>
        <w:spacing w:line="360" w:lineRule="auto"/>
      </w:pPr>
      <w:bookmarkStart w:id="7" w:name="_Hlk83407983"/>
      <w:r w:rsidRPr="00A41DB0">
        <w:rPr>
          <w:b/>
          <w:bCs/>
        </w:rPr>
        <w:t>Fig</w:t>
      </w:r>
      <w:r w:rsidR="00AE7C5E" w:rsidRPr="00A41DB0">
        <w:rPr>
          <w:b/>
          <w:bCs/>
        </w:rPr>
        <w:t>.</w:t>
      </w:r>
      <w:r w:rsidRPr="00A41DB0">
        <w:rPr>
          <w:b/>
          <w:bCs/>
        </w:rPr>
        <w:t xml:space="preserve"> S1 </w:t>
      </w:r>
      <w:r w:rsidRPr="00A41DB0">
        <w:t>TEM images of (a) MF-NPs, (b) M-NPs, and (c) F-NPs.</w:t>
      </w:r>
    </w:p>
    <w:p w14:paraId="25C6DFB7" w14:textId="77777777" w:rsidR="003B2B35" w:rsidRPr="00A41DB0" w:rsidRDefault="003B2B35" w:rsidP="00A96327">
      <w:pPr>
        <w:spacing w:line="276" w:lineRule="auto"/>
        <w:rPr>
          <w:b/>
          <w:bCs/>
        </w:rPr>
      </w:pPr>
    </w:p>
    <w:bookmarkEnd w:id="7"/>
    <w:p w14:paraId="5981279A" w14:textId="77777777" w:rsidR="003B2B35" w:rsidRPr="00A41DB0" w:rsidRDefault="003B2B35" w:rsidP="00A96327">
      <w:pPr>
        <w:spacing w:line="276" w:lineRule="auto"/>
        <w:rPr>
          <w:b/>
          <w:bCs/>
        </w:rPr>
      </w:pPr>
    </w:p>
    <w:p w14:paraId="4AD91AA8" w14:textId="77777777" w:rsidR="003B2B35" w:rsidRPr="00A41DB0" w:rsidRDefault="003B2B35" w:rsidP="00A96327">
      <w:pPr>
        <w:autoSpaceDE w:val="0"/>
        <w:autoSpaceDN w:val="0"/>
        <w:adjustRightInd w:val="0"/>
        <w:spacing w:line="360" w:lineRule="auto"/>
      </w:pPr>
      <w:r w:rsidRPr="00A41DB0">
        <w:rPr>
          <w:noProof/>
          <w:lang w:val="en-IN" w:eastAsia="en-IN"/>
        </w:rPr>
        <w:lastRenderedPageBreak/>
        <w:drawing>
          <wp:inline distT="0" distB="0" distL="0" distR="0" wp14:anchorId="52FCA97C" wp14:editId="41FEE86B">
            <wp:extent cx="3540902" cy="3442748"/>
            <wp:effectExtent l="0" t="0" r="2540" b="571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44904" cy="3446639"/>
                    </a:xfrm>
                    <a:prstGeom prst="rect">
                      <a:avLst/>
                    </a:prstGeom>
                    <a:noFill/>
                    <a:ln>
                      <a:noFill/>
                    </a:ln>
                  </pic:spPr>
                </pic:pic>
              </a:graphicData>
            </a:graphic>
          </wp:inline>
        </w:drawing>
      </w:r>
    </w:p>
    <w:p w14:paraId="05E08576" w14:textId="6E98C213" w:rsidR="003B2B35" w:rsidRPr="00A41DB0" w:rsidRDefault="003B2B35" w:rsidP="00A96327">
      <w:pPr>
        <w:autoSpaceDE w:val="0"/>
        <w:autoSpaceDN w:val="0"/>
        <w:adjustRightInd w:val="0"/>
        <w:spacing w:line="360" w:lineRule="auto"/>
      </w:pPr>
      <w:bookmarkStart w:id="8" w:name="_Hlk83408039"/>
      <w:r w:rsidRPr="00A41DB0">
        <w:rPr>
          <w:b/>
          <w:bCs/>
        </w:rPr>
        <w:t>Fig</w:t>
      </w:r>
      <w:r w:rsidR="00AE7C5E" w:rsidRPr="00A41DB0">
        <w:rPr>
          <w:b/>
          <w:bCs/>
        </w:rPr>
        <w:t>.</w:t>
      </w:r>
      <w:r w:rsidRPr="00A41DB0">
        <w:rPr>
          <w:b/>
          <w:bCs/>
        </w:rPr>
        <w:t xml:space="preserve"> S2 </w:t>
      </w:r>
      <w:r w:rsidRPr="00A41DB0">
        <w:t>Fourier transform infrared (FTIR) spectra of F-NPs, M-NPs and MF-NPs</w:t>
      </w:r>
      <w:bookmarkEnd w:id="8"/>
      <w:r w:rsidRPr="00A41DB0">
        <w:t>.</w:t>
      </w:r>
    </w:p>
    <w:p w14:paraId="0FDF7206" w14:textId="77777777" w:rsidR="003B2B35" w:rsidRPr="00A41DB0" w:rsidRDefault="003B2B35" w:rsidP="00A96327">
      <w:pPr>
        <w:autoSpaceDE w:val="0"/>
        <w:autoSpaceDN w:val="0"/>
        <w:adjustRightInd w:val="0"/>
        <w:spacing w:line="360" w:lineRule="auto"/>
        <w:rPr>
          <w:b/>
          <w:bCs/>
        </w:rPr>
      </w:pPr>
    </w:p>
    <w:p w14:paraId="0A260BC0" w14:textId="77777777" w:rsidR="003B2B35" w:rsidRPr="00A41DB0" w:rsidRDefault="003B2B35" w:rsidP="00A96327">
      <w:pPr>
        <w:autoSpaceDE w:val="0"/>
        <w:autoSpaceDN w:val="0"/>
        <w:adjustRightInd w:val="0"/>
        <w:spacing w:line="360" w:lineRule="auto"/>
      </w:pPr>
      <w:r w:rsidRPr="00A41DB0">
        <w:rPr>
          <w:noProof/>
          <w:lang w:val="en-IN" w:eastAsia="en-IN"/>
        </w:rPr>
        <w:drawing>
          <wp:inline distT="0" distB="0" distL="0" distR="0" wp14:anchorId="6B2719B3" wp14:editId="5611D725">
            <wp:extent cx="4536374" cy="1739993"/>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47446" cy="1744240"/>
                    </a:xfrm>
                    <a:prstGeom prst="rect">
                      <a:avLst/>
                    </a:prstGeom>
                    <a:noFill/>
                    <a:ln>
                      <a:noFill/>
                    </a:ln>
                  </pic:spPr>
                </pic:pic>
              </a:graphicData>
            </a:graphic>
          </wp:inline>
        </w:drawing>
      </w:r>
    </w:p>
    <w:p w14:paraId="2B2868F4" w14:textId="77777777" w:rsidR="00A50AF2" w:rsidRPr="00A41DB0" w:rsidRDefault="00A50AF2" w:rsidP="00A96327">
      <w:pPr>
        <w:autoSpaceDE w:val="0"/>
        <w:autoSpaceDN w:val="0"/>
        <w:adjustRightInd w:val="0"/>
        <w:spacing w:line="360" w:lineRule="auto"/>
        <w:rPr>
          <w:b/>
          <w:bCs/>
        </w:rPr>
      </w:pPr>
    </w:p>
    <w:p w14:paraId="709D87BC" w14:textId="532F1B5D" w:rsidR="003B2B35" w:rsidRPr="00A41DB0" w:rsidRDefault="003B2B35" w:rsidP="00A96327">
      <w:pPr>
        <w:autoSpaceDE w:val="0"/>
        <w:autoSpaceDN w:val="0"/>
        <w:adjustRightInd w:val="0"/>
        <w:spacing w:line="360" w:lineRule="auto"/>
      </w:pPr>
      <w:bookmarkStart w:id="9" w:name="_Hlk83408057"/>
      <w:r w:rsidRPr="00A41DB0">
        <w:rPr>
          <w:b/>
          <w:bCs/>
        </w:rPr>
        <w:t>Fig</w:t>
      </w:r>
      <w:r w:rsidR="00AE7C5E" w:rsidRPr="00A41DB0">
        <w:rPr>
          <w:b/>
          <w:bCs/>
        </w:rPr>
        <w:t>.</w:t>
      </w:r>
      <w:r w:rsidRPr="00A41DB0">
        <w:rPr>
          <w:b/>
          <w:bCs/>
        </w:rPr>
        <w:t xml:space="preserve"> S3</w:t>
      </w:r>
      <w:r w:rsidR="00AE7C5E" w:rsidRPr="00A41DB0">
        <w:rPr>
          <w:b/>
          <w:bCs/>
        </w:rPr>
        <w:t xml:space="preserve"> </w:t>
      </w:r>
      <w:r w:rsidRPr="00A41DB0">
        <w:t>Comparison of the efficiency of oxygen production induced by different materials.</w:t>
      </w:r>
    </w:p>
    <w:bookmarkEnd w:id="9"/>
    <w:p w14:paraId="666D1FF8" w14:textId="3B845B97" w:rsidR="003B2B35" w:rsidRPr="00A41DB0" w:rsidRDefault="003B2B35" w:rsidP="00A96327">
      <w:pPr>
        <w:autoSpaceDE w:val="0"/>
        <w:autoSpaceDN w:val="0"/>
        <w:adjustRightInd w:val="0"/>
        <w:spacing w:line="360" w:lineRule="auto"/>
      </w:pPr>
    </w:p>
    <w:p w14:paraId="2EDAFB98" w14:textId="77777777" w:rsidR="00AE7C5E" w:rsidRPr="00A41DB0" w:rsidRDefault="00AE7C5E" w:rsidP="00AE7C5E">
      <w:pPr>
        <w:spacing w:line="360" w:lineRule="auto"/>
        <w:rPr>
          <w:color w:val="4472C4" w:themeColor="accent1"/>
          <w:shd w:val="clear" w:color="auto" w:fill="FFFFFF"/>
        </w:rPr>
      </w:pPr>
      <w:bookmarkStart w:id="10" w:name="_Hlk97297756"/>
      <w:r w:rsidRPr="00A41DB0">
        <w:rPr>
          <w:noProof/>
          <w:color w:val="4472C4" w:themeColor="accent1"/>
          <w:shd w:val="clear" w:color="auto" w:fill="FFFFFF"/>
          <w:lang w:val="en-IN" w:eastAsia="en-IN"/>
        </w:rPr>
        <w:lastRenderedPageBreak/>
        <w:drawing>
          <wp:inline distT="0" distB="0" distL="0" distR="0" wp14:anchorId="78A67DD4" wp14:editId="263627ED">
            <wp:extent cx="5274310" cy="1703070"/>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4310" cy="1703070"/>
                    </a:xfrm>
                    <a:prstGeom prst="rect">
                      <a:avLst/>
                    </a:prstGeom>
                    <a:noFill/>
                    <a:ln>
                      <a:noFill/>
                    </a:ln>
                  </pic:spPr>
                </pic:pic>
              </a:graphicData>
            </a:graphic>
          </wp:inline>
        </w:drawing>
      </w:r>
    </w:p>
    <w:p w14:paraId="21F2BF6D" w14:textId="0532411B" w:rsidR="00AE7C5E" w:rsidRPr="00A41DB0" w:rsidRDefault="00AE7C5E" w:rsidP="00AE7C5E">
      <w:pPr>
        <w:autoSpaceDE w:val="0"/>
        <w:autoSpaceDN w:val="0"/>
        <w:adjustRightInd w:val="0"/>
        <w:spacing w:line="360" w:lineRule="auto"/>
        <w:jc w:val="both"/>
        <w:rPr>
          <w:rFonts w:eastAsia="SimSun"/>
          <w:color w:val="000000"/>
          <w:lang w:val="en-US" w:eastAsia="zh-CN"/>
        </w:rPr>
      </w:pPr>
      <w:r w:rsidRPr="00A41DB0">
        <w:rPr>
          <w:b/>
          <w:bCs/>
        </w:rPr>
        <w:t xml:space="preserve">Fig.S4 </w:t>
      </w:r>
      <w:r w:rsidRPr="00A41DB0">
        <w:rPr>
          <w:rFonts w:eastAsia="SimSun"/>
          <w:color w:val="000000"/>
        </w:rPr>
        <w:t xml:space="preserve">Ultraviolet scan curve of MB fading </w:t>
      </w:r>
      <w:r w:rsidRPr="00A41DB0">
        <w:rPr>
          <w:rFonts w:eastAsia="SimSun" w:hint="eastAsia"/>
          <w:color w:val="000000"/>
          <w:lang w:val="en-US" w:eastAsia="zh-CN"/>
        </w:rPr>
        <w:t>at</w:t>
      </w:r>
      <w:r w:rsidRPr="00A41DB0">
        <w:rPr>
          <w:rFonts w:eastAsia="SimSun"/>
          <w:color w:val="000000"/>
        </w:rPr>
        <w:t xml:space="preserve"> different reaction time</w:t>
      </w:r>
      <w:r w:rsidRPr="00A41DB0">
        <w:rPr>
          <w:rFonts w:eastAsia="SimSun" w:hint="eastAsia"/>
          <w:color w:val="000000"/>
          <w:lang w:val="en-US" w:eastAsia="zh-CN"/>
        </w:rPr>
        <w:t xml:space="preserve"> points</w:t>
      </w:r>
      <w:r w:rsidRPr="00A41DB0">
        <w:rPr>
          <w:rFonts w:eastAsia="SimSun"/>
          <w:color w:val="000000"/>
        </w:rPr>
        <w:t xml:space="preserve"> in the presence of NPs and CMs.</w:t>
      </w:r>
    </w:p>
    <w:bookmarkEnd w:id="10"/>
    <w:p w14:paraId="5FBA82A6" w14:textId="11330F7F" w:rsidR="0094736C" w:rsidRPr="00A41DB0" w:rsidRDefault="0094736C" w:rsidP="00A96327">
      <w:pPr>
        <w:autoSpaceDE w:val="0"/>
        <w:autoSpaceDN w:val="0"/>
        <w:adjustRightInd w:val="0"/>
        <w:spacing w:line="360" w:lineRule="auto"/>
      </w:pPr>
    </w:p>
    <w:p w14:paraId="6EE631E8" w14:textId="10158905" w:rsidR="0094736C" w:rsidRPr="00A41DB0" w:rsidRDefault="0094736C" w:rsidP="00A96327">
      <w:pPr>
        <w:autoSpaceDE w:val="0"/>
        <w:autoSpaceDN w:val="0"/>
        <w:adjustRightInd w:val="0"/>
        <w:spacing w:line="360" w:lineRule="auto"/>
      </w:pPr>
    </w:p>
    <w:p w14:paraId="2536427C" w14:textId="77777777" w:rsidR="0094736C" w:rsidRPr="00A41DB0" w:rsidRDefault="0094736C" w:rsidP="00A96327">
      <w:pPr>
        <w:autoSpaceDE w:val="0"/>
        <w:autoSpaceDN w:val="0"/>
        <w:adjustRightInd w:val="0"/>
        <w:spacing w:line="360" w:lineRule="auto"/>
      </w:pPr>
    </w:p>
    <w:p w14:paraId="037063DC" w14:textId="77777777" w:rsidR="003B2B35" w:rsidRPr="00A41DB0" w:rsidRDefault="003B2B35" w:rsidP="00A96327">
      <w:pPr>
        <w:autoSpaceDE w:val="0"/>
        <w:autoSpaceDN w:val="0"/>
        <w:adjustRightInd w:val="0"/>
        <w:spacing w:line="360" w:lineRule="auto"/>
      </w:pPr>
      <w:r w:rsidRPr="00A41DB0">
        <w:rPr>
          <w:noProof/>
          <w:lang w:val="en-IN" w:eastAsia="en-IN"/>
        </w:rPr>
        <w:drawing>
          <wp:inline distT="0" distB="0" distL="0" distR="0" wp14:anchorId="05778EAC" wp14:editId="56A902FF">
            <wp:extent cx="5486400" cy="3484245"/>
            <wp:effectExtent l="0" t="0" r="0" b="190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86400" cy="3484245"/>
                    </a:xfrm>
                    <a:prstGeom prst="rect">
                      <a:avLst/>
                    </a:prstGeom>
                    <a:noFill/>
                    <a:ln>
                      <a:noFill/>
                    </a:ln>
                  </pic:spPr>
                </pic:pic>
              </a:graphicData>
            </a:graphic>
          </wp:inline>
        </w:drawing>
      </w:r>
    </w:p>
    <w:p w14:paraId="4AD75B52" w14:textId="77777777" w:rsidR="003B2B35" w:rsidRPr="00A41DB0" w:rsidRDefault="003B2B35" w:rsidP="00A96327">
      <w:pPr>
        <w:autoSpaceDE w:val="0"/>
        <w:autoSpaceDN w:val="0"/>
        <w:adjustRightInd w:val="0"/>
        <w:spacing w:line="360" w:lineRule="auto"/>
      </w:pPr>
    </w:p>
    <w:p w14:paraId="42D74489" w14:textId="76B0A785" w:rsidR="003B2B35" w:rsidRPr="00A41DB0" w:rsidRDefault="003B2B35" w:rsidP="00A96327">
      <w:pPr>
        <w:autoSpaceDE w:val="0"/>
        <w:autoSpaceDN w:val="0"/>
        <w:adjustRightInd w:val="0"/>
        <w:spacing w:line="360" w:lineRule="auto"/>
      </w:pPr>
      <w:bookmarkStart w:id="11" w:name="_Hlk83408081"/>
      <w:r w:rsidRPr="00A41DB0">
        <w:rPr>
          <w:b/>
          <w:bCs/>
        </w:rPr>
        <w:t>Fig</w:t>
      </w:r>
      <w:r w:rsidR="00B512F2" w:rsidRPr="00A41DB0">
        <w:rPr>
          <w:b/>
          <w:bCs/>
        </w:rPr>
        <w:t>.</w:t>
      </w:r>
      <w:r w:rsidRPr="00A41DB0">
        <w:rPr>
          <w:b/>
          <w:bCs/>
        </w:rPr>
        <w:t xml:space="preserve"> S</w:t>
      </w:r>
      <w:r w:rsidR="00B512F2" w:rsidRPr="00A41DB0">
        <w:rPr>
          <w:b/>
          <w:bCs/>
        </w:rPr>
        <w:t>5</w:t>
      </w:r>
      <w:r w:rsidRPr="00A41DB0">
        <w:t xml:space="preserve"> Aboveground phenotypic images of soybean matrix treated with different NPs. </w:t>
      </w:r>
    </w:p>
    <w:bookmarkEnd w:id="11"/>
    <w:p w14:paraId="576D1D40" w14:textId="77777777" w:rsidR="003B2B35" w:rsidRPr="00A41DB0" w:rsidRDefault="003B2B35" w:rsidP="00A96327">
      <w:pPr>
        <w:autoSpaceDE w:val="0"/>
        <w:autoSpaceDN w:val="0"/>
        <w:adjustRightInd w:val="0"/>
        <w:spacing w:line="360" w:lineRule="auto"/>
      </w:pPr>
    </w:p>
    <w:p w14:paraId="10080628" w14:textId="77777777" w:rsidR="003B2B35" w:rsidRPr="00A41DB0" w:rsidRDefault="003B2B35" w:rsidP="00A96327">
      <w:pPr>
        <w:autoSpaceDE w:val="0"/>
        <w:autoSpaceDN w:val="0"/>
        <w:adjustRightInd w:val="0"/>
        <w:spacing w:line="360" w:lineRule="auto"/>
      </w:pPr>
      <w:r w:rsidRPr="00A41DB0">
        <w:rPr>
          <w:noProof/>
          <w:lang w:val="en-IN" w:eastAsia="en-IN"/>
        </w:rPr>
        <w:lastRenderedPageBreak/>
        <w:drawing>
          <wp:inline distT="0" distB="0" distL="0" distR="0" wp14:anchorId="2CE4D86A" wp14:editId="624F23F0">
            <wp:extent cx="3419475" cy="3347048"/>
            <wp:effectExtent l="0" t="0" r="0" b="635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23095" cy="3350592"/>
                    </a:xfrm>
                    <a:prstGeom prst="rect">
                      <a:avLst/>
                    </a:prstGeom>
                    <a:noFill/>
                    <a:ln>
                      <a:noFill/>
                    </a:ln>
                  </pic:spPr>
                </pic:pic>
              </a:graphicData>
            </a:graphic>
          </wp:inline>
        </w:drawing>
      </w:r>
    </w:p>
    <w:p w14:paraId="21535FE5" w14:textId="0CEF925E" w:rsidR="0094736C" w:rsidRPr="00A41DB0" w:rsidRDefault="003B2B35" w:rsidP="0074203C">
      <w:pPr>
        <w:autoSpaceDE w:val="0"/>
        <w:autoSpaceDN w:val="0"/>
        <w:adjustRightInd w:val="0"/>
        <w:spacing w:line="360" w:lineRule="auto"/>
      </w:pPr>
      <w:bookmarkStart w:id="12" w:name="_Hlk83408096"/>
      <w:r w:rsidRPr="00A41DB0">
        <w:rPr>
          <w:b/>
          <w:bCs/>
        </w:rPr>
        <w:t>Fig</w:t>
      </w:r>
      <w:r w:rsidR="00B512F2" w:rsidRPr="00A41DB0">
        <w:rPr>
          <w:b/>
          <w:bCs/>
        </w:rPr>
        <w:t>.</w:t>
      </w:r>
      <w:r w:rsidRPr="00A41DB0">
        <w:rPr>
          <w:b/>
          <w:bCs/>
        </w:rPr>
        <w:t xml:space="preserve"> S</w:t>
      </w:r>
      <w:r w:rsidR="00B512F2" w:rsidRPr="00A41DB0">
        <w:rPr>
          <w:b/>
          <w:bCs/>
        </w:rPr>
        <w:t>6</w:t>
      </w:r>
      <w:r w:rsidRPr="00A41DB0">
        <w:rPr>
          <w:b/>
          <w:bCs/>
        </w:rPr>
        <w:t xml:space="preserve"> </w:t>
      </w:r>
      <w:r w:rsidRPr="00A41DB0">
        <w:t xml:space="preserve">Plant height of soybean under exposure to different materials. </w:t>
      </w:r>
      <w:bookmarkStart w:id="13" w:name="_Hlk72229928"/>
      <w:r w:rsidRPr="00A41DB0">
        <w:t>The significance levels were determined at *P &lt; 0.05, **P &lt; 0.01, and ***P &lt; 0.001.</w:t>
      </w:r>
      <w:bookmarkEnd w:id="12"/>
      <w:bookmarkEnd w:id="13"/>
    </w:p>
    <w:p w14:paraId="29AA86B2" w14:textId="77777777" w:rsidR="003B2B35" w:rsidRPr="00A41DB0" w:rsidRDefault="003B2B35" w:rsidP="00A96327">
      <w:pPr>
        <w:autoSpaceDE w:val="0"/>
        <w:autoSpaceDN w:val="0"/>
        <w:adjustRightInd w:val="0"/>
        <w:spacing w:line="360" w:lineRule="auto"/>
      </w:pPr>
      <w:r w:rsidRPr="00A41DB0">
        <w:rPr>
          <w:noProof/>
          <w:lang w:val="en-IN" w:eastAsia="en-IN"/>
        </w:rPr>
        <w:drawing>
          <wp:inline distT="0" distB="0" distL="0" distR="0" wp14:anchorId="11228854" wp14:editId="74D4C5B2">
            <wp:extent cx="3286125" cy="3276617"/>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89250" cy="3279733"/>
                    </a:xfrm>
                    <a:prstGeom prst="rect">
                      <a:avLst/>
                    </a:prstGeom>
                    <a:noFill/>
                    <a:ln>
                      <a:noFill/>
                    </a:ln>
                  </pic:spPr>
                </pic:pic>
              </a:graphicData>
            </a:graphic>
          </wp:inline>
        </w:drawing>
      </w:r>
    </w:p>
    <w:p w14:paraId="0DFE2EE3" w14:textId="3979B989" w:rsidR="003B2B35" w:rsidRPr="00A41DB0" w:rsidRDefault="003B2B35" w:rsidP="00A96327">
      <w:pPr>
        <w:autoSpaceDE w:val="0"/>
        <w:autoSpaceDN w:val="0"/>
        <w:adjustRightInd w:val="0"/>
        <w:spacing w:line="360" w:lineRule="auto"/>
      </w:pPr>
      <w:bookmarkStart w:id="14" w:name="_Hlk83408124"/>
      <w:r w:rsidRPr="00A41DB0">
        <w:rPr>
          <w:b/>
          <w:bCs/>
        </w:rPr>
        <w:t>Fig</w:t>
      </w:r>
      <w:r w:rsidR="00B512F2" w:rsidRPr="00A41DB0">
        <w:rPr>
          <w:b/>
          <w:bCs/>
        </w:rPr>
        <w:t>.</w:t>
      </w:r>
      <w:r w:rsidRPr="00A41DB0">
        <w:rPr>
          <w:b/>
          <w:bCs/>
        </w:rPr>
        <w:t xml:space="preserve"> S</w:t>
      </w:r>
      <w:r w:rsidR="00B512F2" w:rsidRPr="00A41DB0">
        <w:rPr>
          <w:b/>
          <w:bCs/>
        </w:rPr>
        <w:t>7</w:t>
      </w:r>
      <w:r w:rsidRPr="00A41DB0">
        <w:t xml:space="preserve"> Stem diameter of soybean under exposure to different materials</w:t>
      </w:r>
      <w:r w:rsidRPr="00A41DB0">
        <w:rPr>
          <w:rFonts w:hint="eastAsia"/>
        </w:rPr>
        <w:t>.</w:t>
      </w:r>
      <w:r w:rsidRPr="00A41DB0">
        <w:t xml:space="preserve"> The significance levels were determined at *P &lt; 0.05, **P &lt; 0.01, and ***P &lt; 0.001.</w:t>
      </w:r>
    </w:p>
    <w:bookmarkEnd w:id="14"/>
    <w:p w14:paraId="10208B11" w14:textId="77777777" w:rsidR="003B2B35" w:rsidRPr="00A41DB0" w:rsidRDefault="003B2B35" w:rsidP="00A96327">
      <w:pPr>
        <w:autoSpaceDE w:val="0"/>
        <w:autoSpaceDN w:val="0"/>
        <w:adjustRightInd w:val="0"/>
        <w:spacing w:line="480" w:lineRule="auto"/>
        <w:rPr>
          <w:b/>
          <w:bCs/>
        </w:rPr>
      </w:pPr>
      <w:r w:rsidRPr="00A41DB0">
        <w:rPr>
          <w:b/>
          <w:bCs/>
          <w:noProof/>
          <w:lang w:val="en-IN" w:eastAsia="en-IN"/>
        </w:rPr>
        <w:lastRenderedPageBreak/>
        <w:drawing>
          <wp:inline distT="0" distB="0" distL="0" distR="0" wp14:anchorId="21B12CEF" wp14:editId="25159CA0">
            <wp:extent cx="4431665" cy="2602865"/>
            <wp:effectExtent l="0" t="0" r="6985" b="698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31665" cy="2602865"/>
                    </a:xfrm>
                    <a:prstGeom prst="rect">
                      <a:avLst/>
                    </a:prstGeom>
                    <a:noFill/>
                    <a:ln>
                      <a:noFill/>
                    </a:ln>
                  </pic:spPr>
                </pic:pic>
              </a:graphicData>
            </a:graphic>
          </wp:inline>
        </w:drawing>
      </w:r>
    </w:p>
    <w:p w14:paraId="4B83BA15" w14:textId="23B0AA4A" w:rsidR="003B2B35" w:rsidRPr="00A41DB0" w:rsidRDefault="003B2B35" w:rsidP="00A96327">
      <w:pPr>
        <w:autoSpaceDE w:val="0"/>
        <w:autoSpaceDN w:val="0"/>
        <w:adjustRightInd w:val="0"/>
        <w:spacing w:line="480" w:lineRule="auto"/>
      </w:pPr>
      <w:bookmarkStart w:id="15" w:name="_Hlk83408139"/>
      <w:r w:rsidRPr="00A41DB0">
        <w:rPr>
          <w:b/>
          <w:bCs/>
        </w:rPr>
        <w:t>Fig</w:t>
      </w:r>
      <w:r w:rsidR="00B512F2" w:rsidRPr="00A41DB0">
        <w:rPr>
          <w:b/>
          <w:bCs/>
        </w:rPr>
        <w:t>.</w:t>
      </w:r>
      <w:r w:rsidRPr="00A41DB0">
        <w:rPr>
          <w:b/>
          <w:bCs/>
        </w:rPr>
        <w:t xml:space="preserve"> S</w:t>
      </w:r>
      <w:r w:rsidR="00B512F2" w:rsidRPr="00A41DB0">
        <w:rPr>
          <w:b/>
          <w:bCs/>
        </w:rPr>
        <w:t>8</w:t>
      </w:r>
      <w:r w:rsidRPr="00A41DB0">
        <w:t xml:space="preserve"> Phenotypic image of root system of soybean matrix treated with different NPs</w:t>
      </w:r>
      <w:bookmarkEnd w:id="15"/>
      <w:r w:rsidRPr="00A41DB0">
        <w:t xml:space="preserve">. </w:t>
      </w:r>
    </w:p>
    <w:p w14:paraId="0E90DB1D" w14:textId="6632B1B6" w:rsidR="0094736C" w:rsidRPr="00A41DB0" w:rsidRDefault="0094736C" w:rsidP="00A96327">
      <w:pPr>
        <w:autoSpaceDE w:val="0"/>
        <w:autoSpaceDN w:val="0"/>
        <w:adjustRightInd w:val="0"/>
        <w:spacing w:line="480" w:lineRule="auto"/>
      </w:pPr>
    </w:p>
    <w:p w14:paraId="41D88C93" w14:textId="77777777" w:rsidR="0094736C" w:rsidRPr="00A41DB0" w:rsidRDefault="0094736C" w:rsidP="00A96327">
      <w:pPr>
        <w:autoSpaceDE w:val="0"/>
        <w:autoSpaceDN w:val="0"/>
        <w:adjustRightInd w:val="0"/>
        <w:spacing w:line="480" w:lineRule="auto"/>
      </w:pPr>
    </w:p>
    <w:p w14:paraId="1786863B" w14:textId="77777777" w:rsidR="003B2B35" w:rsidRPr="00A41DB0" w:rsidRDefault="003B2B35" w:rsidP="00A96327">
      <w:pPr>
        <w:autoSpaceDE w:val="0"/>
        <w:autoSpaceDN w:val="0"/>
        <w:adjustRightInd w:val="0"/>
        <w:spacing w:line="360" w:lineRule="auto"/>
      </w:pPr>
      <w:r w:rsidRPr="00A41DB0">
        <w:rPr>
          <w:noProof/>
          <w:lang w:val="en-IN" w:eastAsia="en-IN"/>
        </w:rPr>
        <w:drawing>
          <wp:inline distT="0" distB="0" distL="0" distR="0" wp14:anchorId="49266AC2" wp14:editId="61DA7D00">
            <wp:extent cx="3429000" cy="3429000"/>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29000" cy="3429000"/>
                    </a:xfrm>
                    <a:prstGeom prst="rect">
                      <a:avLst/>
                    </a:prstGeom>
                    <a:noFill/>
                    <a:ln>
                      <a:noFill/>
                    </a:ln>
                  </pic:spPr>
                </pic:pic>
              </a:graphicData>
            </a:graphic>
          </wp:inline>
        </w:drawing>
      </w:r>
    </w:p>
    <w:p w14:paraId="1ED84DAB" w14:textId="065FC6A7" w:rsidR="003B2B35" w:rsidRPr="00A41DB0" w:rsidRDefault="003B2B35" w:rsidP="00A96327">
      <w:pPr>
        <w:autoSpaceDE w:val="0"/>
        <w:autoSpaceDN w:val="0"/>
        <w:adjustRightInd w:val="0"/>
        <w:spacing w:line="360" w:lineRule="auto"/>
      </w:pPr>
      <w:bookmarkStart w:id="16" w:name="_Hlk83408150"/>
      <w:r w:rsidRPr="00A41DB0">
        <w:rPr>
          <w:b/>
          <w:bCs/>
        </w:rPr>
        <w:t>Fig</w:t>
      </w:r>
      <w:r w:rsidR="00B512F2" w:rsidRPr="00A41DB0">
        <w:rPr>
          <w:b/>
          <w:bCs/>
        </w:rPr>
        <w:t>.</w:t>
      </w:r>
      <w:r w:rsidRPr="00A41DB0">
        <w:rPr>
          <w:b/>
          <w:bCs/>
        </w:rPr>
        <w:t xml:space="preserve"> S</w:t>
      </w:r>
      <w:r w:rsidR="00B512F2" w:rsidRPr="00A41DB0">
        <w:rPr>
          <w:b/>
          <w:bCs/>
        </w:rPr>
        <w:t>9</w:t>
      </w:r>
      <w:r w:rsidRPr="00A41DB0">
        <w:t xml:space="preserve"> Root length of soybean matrix treated with different NPs. The significance levels were determined at *P &lt; 0.05, **P &lt; 0.01, and ***P &lt; 0.001.</w:t>
      </w:r>
    </w:p>
    <w:bookmarkEnd w:id="16"/>
    <w:p w14:paraId="6B28507E" w14:textId="77777777" w:rsidR="003B2B35" w:rsidRPr="00A41DB0" w:rsidRDefault="003B2B35" w:rsidP="00A96327">
      <w:pPr>
        <w:autoSpaceDE w:val="0"/>
        <w:autoSpaceDN w:val="0"/>
        <w:adjustRightInd w:val="0"/>
        <w:spacing w:line="360" w:lineRule="auto"/>
      </w:pPr>
    </w:p>
    <w:p w14:paraId="427A2878" w14:textId="77777777" w:rsidR="003B2B35" w:rsidRPr="00A41DB0" w:rsidRDefault="003B2B35" w:rsidP="00A96327">
      <w:pPr>
        <w:autoSpaceDE w:val="0"/>
        <w:autoSpaceDN w:val="0"/>
        <w:adjustRightInd w:val="0"/>
        <w:spacing w:line="360" w:lineRule="auto"/>
      </w:pPr>
      <w:r w:rsidRPr="00A41DB0">
        <w:rPr>
          <w:noProof/>
          <w:lang w:val="en-IN" w:eastAsia="en-IN"/>
        </w:rPr>
        <w:lastRenderedPageBreak/>
        <w:drawing>
          <wp:inline distT="0" distB="0" distL="0" distR="0" wp14:anchorId="15FA51C1" wp14:editId="3F1F0A0B">
            <wp:extent cx="3390900" cy="3458796"/>
            <wp:effectExtent l="0" t="0" r="0" b="889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93511" cy="3461459"/>
                    </a:xfrm>
                    <a:prstGeom prst="rect">
                      <a:avLst/>
                    </a:prstGeom>
                    <a:noFill/>
                    <a:ln>
                      <a:noFill/>
                    </a:ln>
                  </pic:spPr>
                </pic:pic>
              </a:graphicData>
            </a:graphic>
          </wp:inline>
        </w:drawing>
      </w:r>
    </w:p>
    <w:p w14:paraId="2D108819" w14:textId="3C60180F" w:rsidR="0094736C" w:rsidRPr="00A41DB0" w:rsidRDefault="003B2B35" w:rsidP="00A96327">
      <w:pPr>
        <w:autoSpaceDE w:val="0"/>
        <w:autoSpaceDN w:val="0"/>
        <w:adjustRightInd w:val="0"/>
        <w:spacing w:line="360" w:lineRule="auto"/>
      </w:pPr>
      <w:bookmarkStart w:id="17" w:name="_Hlk83408167"/>
      <w:r w:rsidRPr="00A41DB0">
        <w:rPr>
          <w:b/>
          <w:bCs/>
        </w:rPr>
        <w:t>Fig</w:t>
      </w:r>
      <w:r w:rsidR="00B512F2" w:rsidRPr="00A41DB0">
        <w:rPr>
          <w:b/>
          <w:bCs/>
        </w:rPr>
        <w:t>.</w:t>
      </w:r>
      <w:r w:rsidRPr="00A41DB0">
        <w:rPr>
          <w:b/>
          <w:bCs/>
        </w:rPr>
        <w:t xml:space="preserve"> S</w:t>
      </w:r>
      <w:r w:rsidR="00B512F2" w:rsidRPr="00A41DB0">
        <w:rPr>
          <w:b/>
          <w:bCs/>
        </w:rPr>
        <w:t>10</w:t>
      </w:r>
      <w:r w:rsidRPr="00A41DB0">
        <w:t xml:space="preserve"> Total biomass of soybean under exposure to different NPs. The significance levels were determined at *P &lt; 0.05, **P &lt; 0.01, and ***P &lt; 0.001.</w:t>
      </w:r>
    </w:p>
    <w:bookmarkEnd w:id="17"/>
    <w:p w14:paraId="3FE4F994" w14:textId="77777777" w:rsidR="003B2B35" w:rsidRPr="00A41DB0" w:rsidRDefault="003B2B35" w:rsidP="00A96327">
      <w:pPr>
        <w:autoSpaceDE w:val="0"/>
        <w:autoSpaceDN w:val="0"/>
        <w:adjustRightInd w:val="0"/>
        <w:spacing w:line="360" w:lineRule="auto"/>
      </w:pPr>
      <w:r w:rsidRPr="00A41DB0">
        <w:rPr>
          <w:noProof/>
          <w:lang w:val="en-IN" w:eastAsia="en-IN"/>
        </w:rPr>
        <w:drawing>
          <wp:inline distT="0" distB="0" distL="0" distR="0" wp14:anchorId="24D112ED" wp14:editId="03CFDA27">
            <wp:extent cx="3571875" cy="3487537"/>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78416" cy="3493923"/>
                    </a:xfrm>
                    <a:prstGeom prst="rect">
                      <a:avLst/>
                    </a:prstGeom>
                    <a:noFill/>
                    <a:ln>
                      <a:noFill/>
                    </a:ln>
                  </pic:spPr>
                </pic:pic>
              </a:graphicData>
            </a:graphic>
          </wp:inline>
        </w:drawing>
      </w:r>
    </w:p>
    <w:p w14:paraId="25F489F5" w14:textId="4D87BE1B" w:rsidR="003B2B35" w:rsidRPr="00A41DB0" w:rsidRDefault="003B2B35" w:rsidP="00A96327">
      <w:pPr>
        <w:autoSpaceDE w:val="0"/>
        <w:autoSpaceDN w:val="0"/>
        <w:adjustRightInd w:val="0"/>
        <w:spacing w:line="360" w:lineRule="auto"/>
      </w:pPr>
      <w:bookmarkStart w:id="18" w:name="_Hlk83408180"/>
      <w:r w:rsidRPr="00A41DB0">
        <w:rPr>
          <w:b/>
          <w:bCs/>
        </w:rPr>
        <w:t>Fig</w:t>
      </w:r>
      <w:r w:rsidR="00B512F2" w:rsidRPr="00A41DB0">
        <w:rPr>
          <w:b/>
          <w:bCs/>
        </w:rPr>
        <w:t>.</w:t>
      </w:r>
      <w:r w:rsidRPr="00A41DB0">
        <w:rPr>
          <w:b/>
          <w:bCs/>
        </w:rPr>
        <w:t xml:space="preserve"> S1</w:t>
      </w:r>
      <w:r w:rsidR="00B512F2" w:rsidRPr="00A41DB0">
        <w:rPr>
          <w:b/>
          <w:bCs/>
        </w:rPr>
        <w:t>1</w:t>
      </w:r>
      <w:r w:rsidRPr="00A41DB0">
        <w:rPr>
          <w:b/>
          <w:bCs/>
        </w:rPr>
        <w:t xml:space="preserve"> </w:t>
      </w:r>
      <w:r w:rsidRPr="00A41DB0">
        <w:t>Number of soybean nodules under exposure to different NPs. The significance levels were determined at *P &lt; 0.05, **P &lt; 0.01, and ***P &lt; 0.001.</w:t>
      </w:r>
      <w:bookmarkEnd w:id="18"/>
    </w:p>
    <w:p w14:paraId="643D3671" w14:textId="77777777" w:rsidR="003B2B35" w:rsidRPr="00A41DB0" w:rsidRDefault="003B2B35" w:rsidP="00A96327">
      <w:pPr>
        <w:autoSpaceDE w:val="0"/>
        <w:autoSpaceDN w:val="0"/>
        <w:adjustRightInd w:val="0"/>
        <w:spacing w:line="360" w:lineRule="auto"/>
      </w:pPr>
      <w:r w:rsidRPr="00A41DB0">
        <w:rPr>
          <w:noProof/>
          <w:lang w:val="en-IN" w:eastAsia="en-IN"/>
        </w:rPr>
        <w:lastRenderedPageBreak/>
        <w:drawing>
          <wp:inline distT="0" distB="0" distL="0" distR="0" wp14:anchorId="57F0CBA7" wp14:editId="4BC1BC6E">
            <wp:extent cx="3537285" cy="3532372"/>
            <wp:effectExtent l="0" t="0" r="635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45851" cy="3540926"/>
                    </a:xfrm>
                    <a:prstGeom prst="rect">
                      <a:avLst/>
                    </a:prstGeom>
                    <a:noFill/>
                    <a:ln>
                      <a:noFill/>
                    </a:ln>
                  </pic:spPr>
                </pic:pic>
              </a:graphicData>
            </a:graphic>
          </wp:inline>
        </w:drawing>
      </w:r>
    </w:p>
    <w:p w14:paraId="11DFD082" w14:textId="6B94F6A9" w:rsidR="003B2B35" w:rsidRPr="00A41DB0" w:rsidRDefault="003B2B35" w:rsidP="00A96327">
      <w:pPr>
        <w:autoSpaceDE w:val="0"/>
        <w:autoSpaceDN w:val="0"/>
        <w:adjustRightInd w:val="0"/>
        <w:spacing w:line="360" w:lineRule="auto"/>
      </w:pPr>
      <w:bookmarkStart w:id="19" w:name="_Hlk83408199"/>
      <w:r w:rsidRPr="00A41DB0">
        <w:rPr>
          <w:b/>
          <w:bCs/>
          <w:color w:val="000000" w:themeColor="text1"/>
        </w:rPr>
        <w:t>Fig</w:t>
      </w:r>
      <w:r w:rsidR="00B512F2" w:rsidRPr="00A41DB0">
        <w:rPr>
          <w:b/>
          <w:bCs/>
          <w:color w:val="000000" w:themeColor="text1"/>
        </w:rPr>
        <w:t>.</w:t>
      </w:r>
      <w:r w:rsidRPr="00A41DB0">
        <w:rPr>
          <w:b/>
          <w:bCs/>
          <w:color w:val="000000" w:themeColor="text1"/>
        </w:rPr>
        <w:t xml:space="preserve"> S</w:t>
      </w:r>
      <w:r w:rsidR="00B512F2" w:rsidRPr="00A41DB0">
        <w:rPr>
          <w:b/>
          <w:bCs/>
          <w:color w:val="000000" w:themeColor="text1"/>
        </w:rPr>
        <w:t>12</w:t>
      </w:r>
      <w:r w:rsidRPr="00A41DB0">
        <w:rPr>
          <w:b/>
          <w:bCs/>
          <w:color w:val="000000" w:themeColor="text1"/>
        </w:rPr>
        <w:t xml:space="preserve"> </w:t>
      </w:r>
      <w:r w:rsidRPr="00A41DB0">
        <w:rPr>
          <w:color w:val="000000" w:themeColor="text1"/>
        </w:rPr>
        <w:t xml:space="preserve">Weight of soybean nodules under exposure to different </w:t>
      </w:r>
      <w:r w:rsidRPr="00A41DB0">
        <w:t>NPs. The significance levels were determined at *P &lt; 0.05, **P &lt; 0.01, and ***P &lt; 0.001.</w:t>
      </w:r>
      <w:bookmarkEnd w:id="19"/>
    </w:p>
    <w:p w14:paraId="65E9E46F" w14:textId="77777777" w:rsidR="00590BDB" w:rsidRPr="00A41DB0" w:rsidRDefault="00590BDB" w:rsidP="00590BDB">
      <w:pPr>
        <w:spacing w:line="360" w:lineRule="auto"/>
        <w:rPr>
          <w:shd w:val="clear" w:color="auto" w:fill="FFFFFF"/>
        </w:rPr>
      </w:pPr>
      <w:r w:rsidRPr="00A41DB0">
        <w:rPr>
          <w:noProof/>
          <w:shd w:val="clear" w:color="auto" w:fill="FFFFFF"/>
          <w:lang w:val="en-IN" w:eastAsia="en-IN"/>
        </w:rPr>
        <w:drawing>
          <wp:inline distT="0" distB="0" distL="0" distR="0" wp14:anchorId="2373E992" wp14:editId="30D44102">
            <wp:extent cx="3336966" cy="3293576"/>
            <wp:effectExtent l="0" t="0" r="0" b="254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42453" cy="3298992"/>
                    </a:xfrm>
                    <a:prstGeom prst="rect">
                      <a:avLst/>
                    </a:prstGeom>
                    <a:noFill/>
                    <a:ln>
                      <a:noFill/>
                    </a:ln>
                  </pic:spPr>
                </pic:pic>
              </a:graphicData>
            </a:graphic>
          </wp:inline>
        </w:drawing>
      </w:r>
    </w:p>
    <w:p w14:paraId="58ED521C" w14:textId="4B96B561" w:rsidR="00590BDB" w:rsidRPr="00A41DB0" w:rsidRDefault="00590BDB" w:rsidP="00590BDB">
      <w:pPr>
        <w:spacing w:line="360" w:lineRule="auto"/>
        <w:rPr>
          <w:b/>
          <w:bCs/>
          <w:color w:val="4472C4" w:themeColor="accent1"/>
          <w:shd w:val="clear" w:color="auto" w:fill="FFFFFF"/>
        </w:rPr>
      </w:pPr>
      <w:bookmarkStart w:id="20" w:name="_Hlk97364497"/>
      <w:r w:rsidRPr="00A41DB0">
        <w:rPr>
          <w:rFonts w:hint="eastAsia"/>
          <w:b/>
          <w:bCs/>
          <w:shd w:val="clear" w:color="auto" w:fill="FFFFFF"/>
        </w:rPr>
        <w:t>F</w:t>
      </w:r>
      <w:r w:rsidRPr="00A41DB0">
        <w:rPr>
          <w:b/>
          <w:bCs/>
          <w:shd w:val="clear" w:color="auto" w:fill="FFFFFF"/>
        </w:rPr>
        <w:t>ig.S13</w:t>
      </w:r>
      <w:r w:rsidR="000814F6" w:rsidRPr="00A41DB0">
        <w:rPr>
          <w:shd w:val="clear" w:color="auto" w:fill="FFFFFF"/>
        </w:rPr>
        <w:t xml:space="preserve"> Quantitative analysis of total ROS in root (n=5).</w:t>
      </w:r>
    </w:p>
    <w:bookmarkEnd w:id="20"/>
    <w:p w14:paraId="6BF10FD0" w14:textId="77777777" w:rsidR="0094736C" w:rsidRPr="00A41DB0" w:rsidRDefault="0094736C" w:rsidP="00A96327">
      <w:pPr>
        <w:autoSpaceDE w:val="0"/>
        <w:autoSpaceDN w:val="0"/>
        <w:adjustRightInd w:val="0"/>
        <w:spacing w:line="360" w:lineRule="auto"/>
      </w:pPr>
    </w:p>
    <w:p w14:paraId="524ECDE9" w14:textId="77777777" w:rsidR="003B2B35" w:rsidRPr="00A41DB0" w:rsidRDefault="003B2B35" w:rsidP="00A96327">
      <w:pPr>
        <w:spacing w:line="360" w:lineRule="auto"/>
      </w:pPr>
      <w:r w:rsidRPr="00A41DB0">
        <w:rPr>
          <w:noProof/>
          <w:lang w:val="en-IN" w:eastAsia="en-IN"/>
        </w:rPr>
        <w:lastRenderedPageBreak/>
        <w:drawing>
          <wp:inline distT="0" distB="0" distL="0" distR="0" wp14:anchorId="62669DFA" wp14:editId="15C76DBE">
            <wp:extent cx="4616450" cy="2632757"/>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628521" cy="2639641"/>
                    </a:xfrm>
                    <a:prstGeom prst="rect">
                      <a:avLst/>
                    </a:prstGeom>
                    <a:noFill/>
                    <a:ln>
                      <a:noFill/>
                    </a:ln>
                  </pic:spPr>
                </pic:pic>
              </a:graphicData>
            </a:graphic>
          </wp:inline>
        </w:drawing>
      </w:r>
    </w:p>
    <w:p w14:paraId="343E56CF" w14:textId="6BE98694" w:rsidR="003B2B35" w:rsidRPr="00A41DB0" w:rsidRDefault="003B2B35" w:rsidP="00A96327">
      <w:pPr>
        <w:spacing w:line="360" w:lineRule="auto"/>
      </w:pPr>
      <w:bookmarkStart w:id="21" w:name="_Hlk83408212"/>
      <w:r w:rsidRPr="00A41DB0">
        <w:rPr>
          <w:b/>
          <w:bCs/>
        </w:rPr>
        <w:t>Fig</w:t>
      </w:r>
      <w:r w:rsidR="00B512F2" w:rsidRPr="00A41DB0">
        <w:rPr>
          <w:b/>
          <w:bCs/>
        </w:rPr>
        <w:t>.</w:t>
      </w:r>
      <w:r w:rsidRPr="00A41DB0">
        <w:rPr>
          <w:b/>
          <w:bCs/>
        </w:rPr>
        <w:t xml:space="preserve"> S</w:t>
      </w:r>
      <w:r w:rsidR="00B512F2" w:rsidRPr="00A41DB0">
        <w:rPr>
          <w:b/>
          <w:bCs/>
        </w:rPr>
        <w:t>1</w:t>
      </w:r>
      <w:r w:rsidR="00590BDB" w:rsidRPr="00A41DB0">
        <w:rPr>
          <w:b/>
          <w:bCs/>
        </w:rPr>
        <w:t>4</w:t>
      </w:r>
      <w:r w:rsidRPr="00A41DB0">
        <w:t xml:space="preserve"> Numbers of differentially expressed genes (DEGs) detected in the three </w:t>
      </w:r>
      <w:bookmarkStart w:id="22" w:name="_Hlk71969083"/>
      <w:r w:rsidRPr="00A41DB0">
        <w:t>developmental stages</w:t>
      </w:r>
      <w:bookmarkEnd w:id="22"/>
      <w:r w:rsidRPr="00A41DB0">
        <w:t>; red indicates genes with significant up-regulation; green indicates genes with significant down-regulation; blue indicates genes with no significant change in expression.</w:t>
      </w:r>
    </w:p>
    <w:bookmarkEnd w:id="21"/>
    <w:p w14:paraId="1AAD7D90" w14:textId="518D50CA" w:rsidR="003B2B35" w:rsidRPr="00A41DB0" w:rsidRDefault="003B2B35" w:rsidP="00A96327">
      <w:pPr>
        <w:ind w:firstLineChars="500" w:firstLine="1205"/>
        <w:rPr>
          <w:rFonts w:eastAsia="SimSun"/>
          <w:b/>
          <w:bCs/>
          <w:color w:val="000000"/>
        </w:rPr>
      </w:pPr>
      <w:r w:rsidRPr="00A41DB0">
        <w:rPr>
          <w:rFonts w:eastAsia="SimSun"/>
          <w:b/>
          <w:bCs/>
          <w:color w:val="000000"/>
        </w:rPr>
        <w:t>a                       b                     c</w:t>
      </w:r>
    </w:p>
    <w:p w14:paraId="5BD37713" w14:textId="3775BCEA" w:rsidR="003B2B35" w:rsidRPr="00A41DB0" w:rsidRDefault="003B2B35" w:rsidP="00A96327">
      <w:pPr>
        <w:ind w:left="960" w:hangingChars="400" w:hanging="960"/>
      </w:pPr>
      <w:r w:rsidRPr="00A41DB0">
        <w:rPr>
          <w:noProof/>
          <w:lang w:val="en-IN" w:eastAsia="en-IN"/>
        </w:rPr>
        <w:drawing>
          <wp:inline distT="0" distB="0" distL="0" distR="0" wp14:anchorId="1EC9D769" wp14:editId="5B51DB67">
            <wp:extent cx="1688982" cy="1407179"/>
            <wp:effectExtent l="0" t="0" r="6985" b="254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91091" cy="1408936"/>
                    </a:xfrm>
                    <a:prstGeom prst="rect">
                      <a:avLst/>
                    </a:prstGeom>
                    <a:noFill/>
                    <a:ln>
                      <a:noFill/>
                    </a:ln>
                  </pic:spPr>
                </pic:pic>
              </a:graphicData>
            </a:graphic>
          </wp:inline>
        </w:drawing>
      </w:r>
      <w:r w:rsidRPr="00A41DB0">
        <w:t xml:space="preserve">  </w:t>
      </w:r>
      <w:r w:rsidRPr="00A41DB0">
        <w:rPr>
          <w:noProof/>
          <w:lang w:val="en-IN" w:eastAsia="en-IN"/>
        </w:rPr>
        <w:drawing>
          <wp:inline distT="0" distB="0" distL="0" distR="0" wp14:anchorId="474CFA3E" wp14:editId="2C1BFD70">
            <wp:extent cx="1664411" cy="1386708"/>
            <wp:effectExtent l="0" t="0" r="0" b="444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70198" cy="1391530"/>
                    </a:xfrm>
                    <a:prstGeom prst="rect">
                      <a:avLst/>
                    </a:prstGeom>
                    <a:noFill/>
                    <a:ln>
                      <a:noFill/>
                    </a:ln>
                  </pic:spPr>
                </pic:pic>
              </a:graphicData>
            </a:graphic>
          </wp:inline>
        </w:drawing>
      </w:r>
      <w:r w:rsidRPr="00A41DB0">
        <w:rPr>
          <w:noProof/>
          <w:lang w:val="en-IN" w:eastAsia="en-IN"/>
        </w:rPr>
        <w:drawing>
          <wp:inline distT="0" distB="0" distL="0" distR="0" wp14:anchorId="11AE1D64" wp14:editId="2E4340E2">
            <wp:extent cx="1697172" cy="1414003"/>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99523" cy="1415962"/>
                    </a:xfrm>
                    <a:prstGeom prst="rect">
                      <a:avLst/>
                    </a:prstGeom>
                    <a:noFill/>
                    <a:ln>
                      <a:noFill/>
                    </a:ln>
                  </pic:spPr>
                </pic:pic>
              </a:graphicData>
            </a:graphic>
          </wp:inline>
        </w:drawing>
      </w:r>
      <w:r w:rsidRPr="00A41DB0">
        <w:t xml:space="preserve">        Early                    Middle                  Late</w:t>
      </w:r>
    </w:p>
    <w:p w14:paraId="5A8BF2E9" w14:textId="4A0F805D" w:rsidR="003B2B35" w:rsidRPr="00A41DB0" w:rsidRDefault="003B2B35" w:rsidP="00A96327">
      <w:pPr>
        <w:spacing w:line="360" w:lineRule="auto"/>
      </w:pPr>
      <w:bookmarkStart w:id="23" w:name="_Hlk83408222"/>
      <w:r w:rsidRPr="00A41DB0">
        <w:rPr>
          <w:b/>
          <w:bCs/>
        </w:rPr>
        <w:t>Fig</w:t>
      </w:r>
      <w:r w:rsidR="00B512F2" w:rsidRPr="00A41DB0">
        <w:rPr>
          <w:b/>
          <w:bCs/>
        </w:rPr>
        <w:t>.</w:t>
      </w:r>
      <w:r w:rsidRPr="00A41DB0">
        <w:rPr>
          <w:b/>
          <w:bCs/>
        </w:rPr>
        <w:t xml:space="preserve"> S</w:t>
      </w:r>
      <w:r w:rsidR="00B512F2" w:rsidRPr="00A41DB0">
        <w:rPr>
          <w:b/>
          <w:bCs/>
        </w:rPr>
        <w:t>1</w:t>
      </w:r>
      <w:r w:rsidR="00590BDB" w:rsidRPr="00A41DB0">
        <w:rPr>
          <w:b/>
          <w:bCs/>
        </w:rPr>
        <w:t>5</w:t>
      </w:r>
      <w:r w:rsidRPr="00A41DB0">
        <w:rPr>
          <w:b/>
          <w:bCs/>
        </w:rPr>
        <w:t xml:space="preserve"> </w:t>
      </w:r>
      <w:r w:rsidRPr="00A41DB0">
        <w:t xml:space="preserve">Heat map of cluster analysis of </w:t>
      </w:r>
      <w:bookmarkStart w:id="24" w:name="_Hlk71969192"/>
      <w:r w:rsidRPr="00A41DB0">
        <w:t>differentially expressed genes</w:t>
      </w:r>
      <w:r w:rsidRPr="00A41DB0" w:rsidDel="0005337A">
        <w:t xml:space="preserve"> </w:t>
      </w:r>
      <w:bookmarkEnd w:id="24"/>
      <w:r w:rsidRPr="00A41DB0">
        <w:t>in the three different developmental stages.</w:t>
      </w:r>
    </w:p>
    <w:bookmarkEnd w:id="23"/>
    <w:p w14:paraId="2BD0EE4E" w14:textId="77777777" w:rsidR="003B2B35" w:rsidRPr="00A41DB0" w:rsidRDefault="003B2B35" w:rsidP="00A96327">
      <w:pPr>
        <w:rPr>
          <w:b/>
          <w:bCs/>
        </w:rPr>
      </w:pPr>
    </w:p>
    <w:p w14:paraId="0952E548" w14:textId="77777777" w:rsidR="003B2B35" w:rsidRPr="00A41DB0" w:rsidRDefault="003B2B35" w:rsidP="00A96327">
      <w:r w:rsidRPr="00A41DB0">
        <w:rPr>
          <w:noProof/>
          <w:lang w:val="en-IN" w:eastAsia="en-IN"/>
        </w:rPr>
        <w:lastRenderedPageBreak/>
        <w:drawing>
          <wp:inline distT="0" distB="0" distL="0" distR="0" wp14:anchorId="21E47668" wp14:editId="549F254F">
            <wp:extent cx="5486400" cy="2631440"/>
            <wp:effectExtent l="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86400" cy="2631440"/>
                    </a:xfrm>
                    <a:prstGeom prst="rect">
                      <a:avLst/>
                    </a:prstGeom>
                    <a:noFill/>
                    <a:ln>
                      <a:noFill/>
                    </a:ln>
                  </pic:spPr>
                </pic:pic>
              </a:graphicData>
            </a:graphic>
          </wp:inline>
        </w:drawing>
      </w:r>
    </w:p>
    <w:p w14:paraId="4C329E72" w14:textId="04F9D575" w:rsidR="003B2B35" w:rsidRPr="00A41DB0" w:rsidRDefault="003B2B35" w:rsidP="00A96327">
      <w:bookmarkStart w:id="25" w:name="_Hlk83408238"/>
      <w:r w:rsidRPr="00A41DB0">
        <w:rPr>
          <w:b/>
          <w:bCs/>
        </w:rPr>
        <w:t>Fig</w:t>
      </w:r>
      <w:r w:rsidR="00B512F2" w:rsidRPr="00A41DB0">
        <w:rPr>
          <w:b/>
          <w:bCs/>
        </w:rPr>
        <w:t>.</w:t>
      </w:r>
      <w:r w:rsidRPr="00A41DB0">
        <w:rPr>
          <w:b/>
          <w:bCs/>
        </w:rPr>
        <w:t xml:space="preserve"> S</w:t>
      </w:r>
      <w:r w:rsidR="00B512F2" w:rsidRPr="00A41DB0">
        <w:rPr>
          <w:b/>
          <w:bCs/>
        </w:rPr>
        <w:t>1</w:t>
      </w:r>
      <w:r w:rsidR="00590BDB" w:rsidRPr="00A41DB0">
        <w:rPr>
          <w:b/>
          <w:bCs/>
        </w:rPr>
        <w:t>6</w:t>
      </w:r>
      <w:r w:rsidRPr="00A41DB0">
        <w:rPr>
          <w:b/>
          <w:bCs/>
        </w:rPr>
        <w:t xml:space="preserve"> </w:t>
      </w:r>
      <w:bookmarkStart w:id="26" w:name="_Hlk72942474"/>
      <w:r w:rsidRPr="00A41DB0">
        <w:t>GO enrichment</w:t>
      </w:r>
      <w:bookmarkEnd w:id="26"/>
      <w:r w:rsidRPr="00A41DB0">
        <w:t xml:space="preserve"> histogram of differentially expressed genes (early stage)</w:t>
      </w:r>
    </w:p>
    <w:bookmarkEnd w:id="25"/>
    <w:p w14:paraId="4CF56A75" w14:textId="77777777" w:rsidR="003B2B35" w:rsidRPr="00A41DB0" w:rsidRDefault="003B2B35" w:rsidP="00A96327"/>
    <w:p w14:paraId="7E01EBAF" w14:textId="77777777" w:rsidR="003B2B35" w:rsidRPr="00A41DB0" w:rsidRDefault="003B2B35" w:rsidP="00A96327"/>
    <w:p w14:paraId="2ABB88F8" w14:textId="77777777" w:rsidR="003B2B35" w:rsidRPr="00A41DB0" w:rsidRDefault="003B2B35" w:rsidP="00A96327"/>
    <w:p w14:paraId="77825740" w14:textId="77777777" w:rsidR="003B2B35" w:rsidRPr="00A41DB0" w:rsidRDefault="003B2B35" w:rsidP="00A96327"/>
    <w:p w14:paraId="5E5A2530" w14:textId="77777777" w:rsidR="003B2B35" w:rsidRPr="00A41DB0" w:rsidRDefault="003B2B35" w:rsidP="00A96327"/>
    <w:p w14:paraId="3FC037C2" w14:textId="77777777" w:rsidR="003B2B35" w:rsidRPr="00A41DB0" w:rsidRDefault="003B2B35" w:rsidP="00A96327"/>
    <w:p w14:paraId="4C27E37E" w14:textId="77777777" w:rsidR="003B2B35" w:rsidRPr="00A41DB0" w:rsidRDefault="003B2B35" w:rsidP="00A96327">
      <w:bookmarkStart w:id="27" w:name="_Hlk97281404"/>
      <w:r w:rsidRPr="00A41DB0">
        <w:rPr>
          <w:noProof/>
          <w:lang w:val="en-IN" w:eastAsia="en-IN"/>
        </w:rPr>
        <w:drawing>
          <wp:inline distT="0" distB="0" distL="0" distR="0" wp14:anchorId="78672402" wp14:editId="27DD588A">
            <wp:extent cx="4329859" cy="3571133"/>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338881" cy="3578574"/>
                    </a:xfrm>
                    <a:prstGeom prst="rect">
                      <a:avLst/>
                    </a:prstGeom>
                    <a:noFill/>
                    <a:ln>
                      <a:noFill/>
                    </a:ln>
                  </pic:spPr>
                </pic:pic>
              </a:graphicData>
            </a:graphic>
          </wp:inline>
        </w:drawing>
      </w:r>
    </w:p>
    <w:p w14:paraId="4B3B0DD7" w14:textId="3684646D" w:rsidR="003B2B35" w:rsidRPr="00A41DB0" w:rsidRDefault="003B2B35" w:rsidP="00A96327">
      <w:bookmarkStart w:id="28" w:name="_Hlk83408249"/>
      <w:r w:rsidRPr="00A41DB0">
        <w:rPr>
          <w:b/>
          <w:bCs/>
        </w:rPr>
        <w:t>Fig</w:t>
      </w:r>
      <w:r w:rsidR="00B512F2" w:rsidRPr="00A41DB0">
        <w:rPr>
          <w:b/>
          <w:bCs/>
        </w:rPr>
        <w:t>.</w:t>
      </w:r>
      <w:r w:rsidRPr="00A41DB0">
        <w:rPr>
          <w:b/>
          <w:bCs/>
        </w:rPr>
        <w:t xml:space="preserve"> S</w:t>
      </w:r>
      <w:r w:rsidR="00B512F2" w:rsidRPr="00A41DB0">
        <w:rPr>
          <w:b/>
          <w:bCs/>
        </w:rPr>
        <w:t>1</w:t>
      </w:r>
      <w:r w:rsidR="00590BDB" w:rsidRPr="00A41DB0">
        <w:rPr>
          <w:b/>
          <w:bCs/>
        </w:rPr>
        <w:t>7</w:t>
      </w:r>
      <w:r w:rsidRPr="00A41DB0">
        <w:t xml:space="preserve"> GO enrichment histogram of differentially expressed genes</w:t>
      </w:r>
      <w:r w:rsidRPr="00A41DB0" w:rsidDel="0005337A">
        <w:t xml:space="preserve"> </w:t>
      </w:r>
      <w:r w:rsidRPr="00A41DB0">
        <w:t>(middle stage)</w:t>
      </w:r>
      <w:bookmarkEnd w:id="28"/>
    </w:p>
    <w:bookmarkEnd w:id="27"/>
    <w:p w14:paraId="3CCDF273" w14:textId="596DB548" w:rsidR="008856DF" w:rsidRPr="00A41DB0" w:rsidRDefault="008856DF" w:rsidP="008368C9">
      <w:r w:rsidRPr="00A41DB0">
        <w:rPr>
          <w:noProof/>
          <w:lang w:val="en-IN" w:eastAsia="en-IN"/>
        </w:rPr>
        <w:lastRenderedPageBreak/>
        <w:drawing>
          <wp:inline distT="0" distB="0" distL="0" distR="0" wp14:anchorId="362617D8" wp14:editId="24B66585">
            <wp:extent cx="4411831" cy="4141470"/>
            <wp:effectExtent l="0" t="0" r="825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412395" cy="4141999"/>
                    </a:xfrm>
                    <a:prstGeom prst="rect">
                      <a:avLst/>
                    </a:prstGeom>
                    <a:noFill/>
                    <a:ln>
                      <a:noFill/>
                    </a:ln>
                  </pic:spPr>
                </pic:pic>
              </a:graphicData>
            </a:graphic>
          </wp:inline>
        </w:drawing>
      </w:r>
    </w:p>
    <w:p w14:paraId="338ED702" w14:textId="77777777" w:rsidR="003B2B35" w:rsidRPr="00A41DB0" w:rsidRDefault="003B2B35" w:rsidP="00A96327">
      <w:pPr>
        <w:rPr>
          <w:b/>
          <w:bCs/>
        </w:rPr>
      </w:pPr>
    </w:p>
    <w:p w14:paraId="16F8B2FA" w14:textId="711C357F" w:rsidR="003B2B35" w:rsidRPr="00A41DB0" w:rsidRDefault="003B2B35" w:rsidP="00A96327">
      <w:bookmarkStart w:id="29" w:name="_Hlk83408262"/>
      <w:bookmarkStart w:id="30" w:name="_Hlk97281348"/>
      <w:r w:rsidRPr="00A41DB0">
        <w:rPr>
          <w:b/>
          <w:bCs/>
        </w:rPr>
        <w:t>Fig</w:t>
      </w:r>
      <w:r w:rsidR="00B512F2" w:rsidRPr="00A41DB0">
        <w:rPr>
          <w:b/>
          <w:bCs/>
        </w:rPr>
        <w:t>.</w:t>
      </w:r>
      <w:r w:rsidRPr="00A41DB0">
        <w:rPr>
          <w:b/>
          <w:bCs/>
        </w:rPr>
        <w:t xml:space="preserve"> S</w:t>
      </w:r>
      <w:r w:rsidR="00B512F2" w:rsidRPr="00A41DB0">
        <w:rPr>
          <w:b/>
          <w:bCs/>
        </w:rPr>
        <w:t>1</w:t>
      </w:r>
      <w:r w:rsidR="00590BDB" w:rsidRPr="00A41DB0">
        <w:rPr>
          <w:b/>
          <w:bCs/>
        </w:rPr>
        <w:t>8</w:t>
      </w:r>
      <w:r w:rsidRPr="00A41DB0">
        <w:rPr>
          <w:rFonts w:eastAsia="SimSun"/>
          <w:color w:val="000000"/>
        </w:rPr>
        <w:t xml:space="preserve"> </w:t>
      </w:r>
      <w:r w:rsidRPr="00A41DB0">
        <w:t>Directed acyclic graph (DAG) of enriched GO entries (late stage).</w:t>
      </w:r>
      <w:bookmarkEnd w:id="29"/>
    </w:p>
    <w:bookmarkEnd w:id="30"/>
    <w:p w14:paraId="5DF6CEAD" w14:textId="26203470" w:rsidR="003B2B35" w:rsidRPr="00A41DB0" w:rsidRDefault="0005321E" w:rsidP="00A96327">
      <w:pPr>
        <w:rPr>
          <w:b/>
          <w:bCs/>
        </w:rPr>
      </w:pPr>
      <w:r w:rsidRPr="00A41DB0">
        <w:rPr>
          <w:b/>
          <w:bCs/>
          <w:noProof/>
          <w:lang w:val="en-IN" w:eastAsia="en-IN"/>
        </w:rPr>
        <w:drawing>
          <wp:inline distT="0" distB="0" distL="0" distR="0" wp14:anchorId="5EE8F5FF" wp14:editId="67838A5E">
            <wp:extent cx="4022870" cy="3548708"/>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030730" cy="3555642"/>
                    </a:xfrm>
                    <a:prstGeom prst="rect">
                      <a:avLst/>
                    </a:prstGeom>
                    <a:noFill/>
                    <a:ln>
                      <a:noFill/>
                    </a:ln>
                  </pic:spPr>
                </pic:pic>
              </a:graphicData>
            </a:graphic>
          </wp:inline>
        </w:drawing>
      </w:r>
    </w:p>
    <w:p w14:paraId="6063A2FB" w14:textId="77777777" w:rsidR="003B2B35" w:rsidRPr="00A41DB0" w:rsidRDefault="003B2B35" w:rsidP="00A96327">
      <w:pPr>
        <w:rPr>
          <w:b/>
          <w:bCs/>
        </w:rPr>
      </w:pPr>
      <w:bookmarkStart w:id="31" w:name="_Hlk97281327"/>
    </w:p>
    <w:p w14:paraId="04A31C13" w14:textId="60E6465F" w:rsidR="003B2B35" w:rsidRPr="00A41DB0" w:rsidRDefault="003B2B35" w:rsidP="00A96327">
      <w:bookmarkStart w:id="32" w:name="_Hlk83408272"/>
      <w:r w:rsidRPr="00A41DB0">
        <w:rPr>
          <w:b/>
          <w:bCs/>
        </w:rPr>
        <w:lastRenderedPageBreak/>
        <w:t>Fig</w:t>
      </w:r>
      <w:r w:rsidR="00B512F2" w:rsidRPr="00A41DB0">
        <w:rPr>
          <w:b/>
          <w:bCs/>
        </w:rPr>
        <w:t>.</w:t>
      </w:r>
      <w:r w:rsidRPr="00A41DB0">
        <w:rPr>
          <w:b/>
          <w:bCs/>
        </w:rPr>
        <w:t xml:space="preserve"> S</w:t>
      </w:r>
      <w:r w:rsidR="00B512F2" w:rsidRPr="00A41DB0">
        <w:rPr>
          <w:b/>
          <w:bCs/>
        </w:rPr>
        <w:t>1</w:t>
      </w:r>
      <w:r w:rsidR="00590BDB" w:rsidRPr="00A41DB0">
        <w:rPr>
          <w:b/>
          <w:bCs/>
        </w:rPr>
        <w:t>9</w:t>
      </w:r>
      <w:r w:rsidRPr="00A41DB0">
        <w:rPr>
          <w:b/>
          <w:bCs/>
        </w:rPr>
        <w:t xml:space="preserve"> </w:t>
      </w:r>
      <w:bookmarkStart w:id="33" w:name="_Hlk72942494"/>
      <w:r w:rsidRPr="00A41DB0">
        <w:t>Directed acyclic graph (DAG)</w:t>
      </w:r>
      <w:bookmarkEnd w:id="33"/>
      <w:r w:rsidRPr="00A41DB0">
        <w:t xml:space="preserve"> of enriched GO entries for changes in the ROS metabolism (late stage).</w:t>
      </w:r>
    </w:p>
    <w:bookmarkEnd w:id="31"/>
    <w:p w14:paraId="7950933B" w14:textId="11C96F57" w:rsidR="0094736C" w:rsidRPr="00A41DB0" w:rsidRDefault="0094736C" w:rsidP="00A96327"/>
    <w:p w14:paraId="77C12163" w14:textId="38B132B9" w:rsidR="0094736C" w:rsidRPr="00A41DB0" w:rsidRDefault="0094736C" w:rsidP="00A96327"/>
    <w:p w14:paraId="00F3A2FA" w14:textId="77777777" w:rsidR="0094736C" w:rsidRPr="00A41DB0" w:rsidRDefault="0094736C" w:rsidP="00A96327"/>
    <w:bookmarkEnd w:id="32"/>
    <w:p w14:paraId="0078B563" w14:textId="77777777" w:rsidR="003B2B35" w:rsidRPr="00A41DB0" w:rsidRDefault="003B2B35" w:rsidP="008368C9">
      <w:pPr>
        <w:rPr>
          <w:rFonts w:ascii="SimSun" w:eastAsia="SimSun" w:hAnsi="SimSun" w:cs="SimSun"/>
          <w:color w:val="000000"/>
        </w:rPr>
      </w:pPr>
      <w:r w:rsidRPr="00A41DB0">
        <w:rPr>
          <w:rFonts w:ascii="SimSun" w:eastAsia="SimSun" w:hAnsi="SimSun" w:cs="SimSun"/>
          <w:noProof/>
          <w:color w:val="000000"/>
          <w:lang w:val="en-IN" w:eastAsia="en-IN"/>
        </w:rPr>
        <w:drawing>
          <wp:inline distT="0" distB="0" distL="0" distR="0" wp14:anchorId="5EB1DEF8" wp14:editId="68C3B180">
            <wp:extent cx="4057650" cy="3248954"/>
            <wp:effectExtent l="0" t="0" r="0" b="889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063567" cy="3253691"/>
                    </a:xfrm>
                    <a:prstGeom prst="rect">
                      <a:avLst/>
                    </a:prstGeom>
                    <a:noFill/>
                    <a:ln>
                      <a:noFill/>
                    </a:ln>
                  </pic:spPr>
                </pic:pic>
              </a:graphicData>
            </a:graphic>
          </wp:inline>
        </w:drawing>
      </w:r>
    </w:p>
    <w:p w14:paraId="31D33816" w14:textId="77777777" w:rsidR="003B2B35" w:rsidRPr="00A41DB0" w:rsidRDefault="003B2B35" w:rsidP="00A96327">
      <w:pPr>
        <w:rPr>
          <w:rFonts w:ascii="SimSun" w:eastAsia="SimSun" w:hAnsi="SimSun" w:cs="SimSun"/>
          <w:color w:val="000000"/>
        </w:rPr>
      </w:pPr>
    </w:p>
    <w:p w14:paraId="0F1B6269" w14:textId="61D42984" w:rsidR="003B2B35" w:rsidRPr="00A41DB0" w:rsidRDefault="003B2B35" w:rsidP="00A96327">
      <w:bookmarkStart w:id="34" w:name="_Hlk83408285"/>
      <w:r w:rsidRPr="00A41DB0">
        <w:rPr>
          <w:b/>
          <w:bCs/>
        </w:rPr>
        <w:t>Fig</w:t>
      </w:r>
      <w:r w:rsidR="00B512F2" w:rsidRPr="00A41DB0">
        <w:rPr>
          <w:b/>
          <w:bCs/>
        </w:rPr>
        <w:t>.</w:t>
      </w:r>
      <w:r w:rsidRPr="00A41DB0">
        <w:rPr>
          <w:b/>
          <w:bCs/>
        </w:rPr>
        <w:t xml:space="preserve"> S</w:t>
      </w:r>
      <w:r w:rsidR="00590BDB" w:rsidRPr="00A41DB0">
        <w:rPr>
          <w:b/>
          <w:bCs/>
        </w:rPr>
        <w:t>20</w:t>
      </w:r>
      <w:r w:rsidRPr="00A41DB0">
        <w:rPr>
          <w:b/>
          <w:bCs/>
        </w:rPr>
        <w:t xml:space="preserve"> </w:t>
      </w:r>
      <w:bookmarkStart w:id="35" w:name="_Hlk72942548"/>
      <w:r w:rsidRPr="00A41DB0">
        <w:t xml:space="preserve">KEGG pathway </w:t>
      </w:r>
      <w:bookmarkEnd w:id="35"/>
      <w:r w:rsidRPr="00A41DB0">
        <w:t>of biosynthesis of various secondary metabolites - part 2 in response to MF-NPs treatment.</w:t>
      </w:r>
    </w:p>
    <w:p w14:paraId="51EB92B5" w14:textId="77777777" w:rsidR="003B2B35" w:rsidRPr="00A41DB0" w:rsidRDefault="003B2B35" w:rsidP="00A96327"/>
    <w:bookmarkEnd w:id="34"/>
    <w:p w14:paraId="556810A1" w14:textId="77777777" w:rsidR="003B2B35" w:rsidRPr="00A41DB0" w:rsidRDefault="003B2B35" w:rsidP="008368C9">
      <w:pPr>
        <w:rPr>
          <w:rFonts w:ascii="SimSun" w:eastAsia="SimSun" w:hAnsi="SimSun" w:cs="SimSun"/>
          <w:color w:val="000000"/>
        </w:rPr>
      </w:pPr>
      <w:r w:rsidRPr="00A41DB0">
        <w:rPr>
          <w:rFonts w:ascii="SimSun" w:eastAsia="SimSun" w:hAnsi="SimSun" w:cs="SimSun"/>
          <w:noProof/>
          <w:color w:val="000000"/>
          <w:lang w:val="en-IN" w:eastAsia="en-IN"/>
        </w:rPr>
        <w:drawing>
          <wp:inline distT="0" distB="0" distL="0" distR="0" wp14:anchorId="367D5A6F" wp14:editId="0203337D">
            <wp:extent cx="3945890" cy="3206337"/>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956916" cy="3215297"/>
                    </a:xfrm>
                    <a:prstGeom prst="rect">
                      <a:avLst/>
                    </a:prstGeom>
                    <a:noFill/>
                    <a:ln>
                      <a:noFill/>
                    </a:ln>
                  </pic:spPr>
                </pic:pic>
              </a:graphicData>
            </a:graphic>
          </wp:inline>
        </w:drawing>
      </w:r>
    </w:p>
    <w:p w14:paraId="1452D964" w14:textId="5A70E121" w:rsidR="003B2B35" w:rsidRPr="00A41DB0" w:rsidRDefault="003B2B35" w:rsidP="00A96327">
      <w:bookmarkStart w:id="36" w:name="_Hlk83408297"/>
      <w:r w:rsidRPr="00A41DB0">
        <w:rPr>
          <w:b/>
          <w:bCs/>
        </w:rPr>
        <w:t>Fig</w:t>
      </w:r>
      <w:r w:rsidR="00B512F2" w:rsidRPr="00A41DB0">
        <w:rPr>
          <w:b/>
          <w:bCs/>
        </w:rPr>
        <w:t>.</w:t>
      </w:r>
      <w:r w:rsidRPr="00A41DB0">
        <w:rPr>
          <w:b/>
          <w:bCs/>
        </w:rPr>
        <w:t xml:space="preserve"> S</w:t>
      </w:r>
      <w:r w:rsidR="00B512F2" w:rsidRPr="00A41DB0">
        <w:rPr>
          <w:b/>
          <w:bCs/>
        </w:rPr>
        <w:t>2</w:t>
      </w:r>
      <w:r w:rsidR="00590BDB" w:rsidRPr="00A41DB0">
        <w:rPr>
          <w:b/>
          <w:bCs/>
        </w:rPr>
        <w:t>1</w:t>
      </w:r>
      <w:r w:rsidRPr="00A41DB0">
        <w:t xml:space="preserve"> KEGG pathway of flavonoid biosynthesis in response to MF-NPs treatment</w:t>
      </w:r>
      <w:bookmarkEnd w:id="36"/>
      <w:r w:rsidRPr="00A41DB0">
        <w:t>.</w:t>
      </w:r>
    </w:p>
    <w:p w14:paraId="496A9031" w14:textId="77777777" w:rsidR="003B2B35" w:rsidRPr="00A41DB0" w:rsidRDefault="003B2B35" w:rsidP="00A96327"/>
    <w:p w14:paraId="182A90DA" w14:textId="2BC851C6" w:rsidR="003B2B35" w:rsidRPr="00A41DB0" w:rsidRDefault="003B2B35" w:rsidP="00A96327"/>
    <w:p w14:paraId="3EF5F132" w14:textId="45C14D31" w:rsidR="0094736C" w:rsidRPr="00A41DB0" w:rsidRDefault="0094736C" w:rsidP="00A96327"/>
    <w:p w14:paraId="23BB19C8" w14:textId="77777777" w:rsidR="0094736C" w:rsidRPr="00A41DB0" w:rsidRDefault="0094736C" w:rsidP="00A96327"/>
    <w:p w14:paraId="3403C7FF" w14:textId="77777777" w:rsidR="003B2B35" w:rsidRPr="00A41DB0" w:rsidRDefault="003B2B35" w:rsidP="008368C9">
      <w:pPr>
        <w:rPr>
          <w:rFonts w:ascii="SimSun" w:eastAsia="SimSun" w:hAnsi="SimSun" w:cs="SimSun"/>
          <w:color w:val="000000"/>
        </w:rPr>
      </w:pPr>
      <w:r w:rsidRPr="00A41DB0">
        <w:rPr>
          <w:rFonts w:ascii="SimSun" w:eastAsia="SimSun" w:hAnsi="SimSun" w:cs="SimSun"/>
          <w:noProof/>
          <w:color w:val="000000"/>
          <w:lang w:val="en-IN" w:eastAsia="en-IN"/>
        </w:rPr>
        <w:drawing>
          <wp:inline distT="0" distB="0" distL="0" distR="0" wp14:anchorId="4FDAE9BF" wp14:editId="1C462C18">
            <wp:extent cx="3942608" cy="3552681"/>
            <wp:effectExtent l="0" t="0" r="127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959601" cy="3567993"/>
                    </a:xfrm>
                    <a:prstGeom prst="rect">
                      <a:avLst/>
                    </a:prstGeom>
                    <a:noFill/>
                    <a:ln>
                      <a:noFill/>
                    </a:ln>
                  </pic:spPr>
                </pic:pic>
              </a:graphicData>
            </a:graphic>
          </wp:inline>
        </w:drawing>
      </w:r>
    </w:p>
    <w:p w14:paraId="101C6273" w14:textId="77777777" w:rsidR="003B2B35" w:rsidRPr="00A41DB0" w:rsidRDefault="003B2B35" w:rsidP="00A96327">
      <w:pPr>
        <w:rPr>
          <w:rFonts w:ascii="SimSun" w:eastAsia="SimSun" w:hAnsi="SimSun" w:cs="SimSun"/>
          <w:color w:val="000000"/>
        </w:rPr>
      </w:pPr>
    </w:p>
    <w:p w14:paraId="3DD6E586" w14:textId="493A87D3" w:rsidR="003B2B35" w:rsidRPr="00A41DB0" w:rsidRDefault="003B2B35" w:rsidP="00A96327">
      <w:bookmarkStart w:id="37" w:name="_Hlk83408308"/>
      <w:r w:rsidRPr="00A41DB0">
        <w:rPr>
          <w:b/>
          <w:bCs/>
        </w:rPr>
        <w:t>Fig</w:t>
      </w:r>
      <w:r w:rsidR="00B512F2" w:rsidRPr="00A41DB0">
        <w:rPr>
          <w:b/>
          <w:bCs/>
        </w:rPr>
        <w:t>.</w:t>
      </w:r>
      <w:r w:rsidRPr="00A41DB0">
        <w:rPr>
          <w:b/>
          <w:bCs/>
        </w:rPr>
        <w:t xml:space="preserve"> S</w:t>
      </w:r>
      <w:r w:rsidR="00B512F2" w:rsidRPr="00A41DB0">
        <w:rPr>
          <w:b/>
          <w:bCs/>
        </w:rPr>
        <w:t>2</w:t>
      </w:r>
      <w:r w:rsidR="00590BDB" w:rsidRPr="00A41DB0">
        <w:rPr>
          <w:b/>
          <w:bCs/>
        </w:rPr>
        <w:t>2</w:t>
      </w:r>
      <w:r w:rsidRPr="00A41DB0">
        <w:rPr>
          <w:b/>
          <w:bCs/>
        </w:rPr>
        <w:t xml:space="preserve"> </w:t>
      </w:r>
      <w:r w:rsidRPr="00A41DB0">
        <w:t>KEGG pathway of glutathione metabolism in response to MF-NPs treatment.</w:t>
      </w:r>
      <w:bookmarkEnd w:id="37"/>
    </w:p>
    <w:p w14:paraId="78302642" w14:textId="63028151" w:rsidR="003B2B35" w:rsidRPr="00A41DB0" w:rsidRDefault="003B2B35" w:rsidP="008368C9">
      <w:r w:rsidRPr="00A41DB0">
        <w:rPr>
          <w:noProof/>
          <w:lang w:val="en-IN" w:eastAsia="en-IN"/>
        </w:rPr>
        <w:drawing>
          <wp:inline distT="0" distB="0" distL="0" distR="0" wp14:anchorId="4B1647D2" wp14:editId="30CE187C">
            <wp:extent cx="3954483" cy="3249930"/>
            <wp:effectExtent l="0" t="0" r="8255" b="762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973085" cy="3265217"/>
                    </a:xfrm>
                    <a:prstGeom prst="rect">
                      <a:avLst/>
                    </a:prstGeom>
                    <a:noFill/>
                    <a:ln>
                      <a:noFill/>
                    </a:ln>
                  </pic:spPr>
                </pic:pic>
              </a:graphicData>
            </a:graphic>
          </wp:inline>
        </w:drawing>
      </w:r>
    </w:p>
    <w:p w14:paraId="6A38B759" w14:textId="77777777" w:rsidR="003B2B35" w:rsidRPr="00A41DB0" w:rsidRDefault="003B2B35" w:rsidP="00A96327">
      <w:pPr>
        <w:rPr>
          <w:b/>
          <w:bCs/>
        </w:rPr>
      </w:pPr>
    </w:p>
    <w:p w14:paraId="1CDEB776" w14:textId="2B044959" w:rsidR="003B2B35" w:rsidRPr="00A41DB0" w:rsidRDefault="003B2B35" w:rsidP="00A96327">
      <w:bookmarkStart w:id="38" w:name="_Hlk83408326"/>
      <w:r w:rsidRPr="00A41DB0">
        <w:rPr>
          <w:b/>
          <w:bCs/>
        </w:rPr>
        <w:lastRenderedPageBreak/>
        <w:t>Fig</w:t>
      </w:r>
      <w:r w:rsidR="00B512F2" w:rsidRPr="00A41DB0">
        <w:rPr>
          <w:b/>
          <w:bCs/>
        </w:rPr>
        <w:t>.</w:t>
      </w:r>
      <w:r w:rsidRPr="00A41DB0">
        <w:rPr>
          <w:b/>
          <w:bCs/>
        </w:rPr>
        <w:t xml:space="preserve"> S</w:t>
      </w:r>
      <w:r w:rsidR="00B512F2" w:rsidRPr="00A41DB0">
        <w:rPr>
          <w:b/>
          <w:bCs/>
        </w:rPr>
        <w:t>2</w:t>
      </w:r>
      <w:r w:rsidR="00590BDB" w:rsidRPr="00A41DB0">
        <w:rPr>
          <w:b/>
          <w:bCs/>
        </w:rPr>
        <w:t>3</w:t>
      </w:r>
      <w:r w:rsidRPr="00A41DB0">
        <w:rPr>
          <w:b/>
          <w:bCs/>
        </w:rPr>
        <w:t xml:space="preserve"> </w:t>
      </w:r>
      <w:r w:rsidRPr="00A41DB0">
        <w:t>Kyoto Encyclopedia of Genes and Genomes (KEGG) pathway of nitrogen metabolism in response to MF-NPs treatment.</w:t>
      </w:r>
    </w:p>
    <w:p w14:paraId="25BCB08D" w14:textId="77777777" w:rsidR="0094736C" w:rsidRPr="00A41DB0" w:rsidRDefault="0094736C" w:rsidP="00A96327"/>
    <w:bookmarkEnd w:id="1"/>
    <w:bookmarkEnd w:id="38"/>
    <w:p w14:paraId="2730F373" w14:textId="77777777" w:rsidR="003B2B35" w:rsidRPr="00A41DB0" w:rsidRDefault="003B2B35" w:rsidP="008368C9">
      <w:pPr>
        <w:spacing w:line="276" w:lineRule="auto"/>
        <w:rPr>
          <w:b/>
          <w:bCs/>
        </w:rPr>
      </w:pPr>
      <w:r w:rsidRPr="00A41DB0">
        <w:rPr>
          <w:noProof/>
          <w:lang w:val="en-IN" w:eastAsia="en-IN"/>
        </w:rPr>
        <w:drawing>
          <wp:inline distT="0" distB="0" distL="0" distR="0" wp14:anchorId="6D8E14AD" wp14:editId="7EBC238F">
            <wp:extent cx="3892253" cy="3075709"/>
            <wp:effectExtent l="0" t="0" r="13335" b="10795"/>
            <wp:docPr id="21" name="图表 2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1BF8447E" w14:textId="3916C2EA" w:rsidR="003B2B35" w:rsidRPr="00A41DB0" w:rsidRDefault="003B2B35" w:rsidP="00A96327">
      <w:pPr>
        <w:spacing w:line="276" w:lineRule="auto"/>
        <w:rPr>
          <w:rFonts w:eastAsiaTheme="minorEastAsia"/>
          <w:kern w:val="2"/>
        </w:rPr>
      </w:pPr>
      <w:bookmarkStart w:id="39" w:name="_Hlk83408348"/>
      <w:r w:rsidRPr="00A41DB0">
        <w:rPr>
          <w:rFonts w:eastAsiaTheme="minorEastAsia"/>
          <w:b/>
          <w:bCs/>
          <w:kern w:val="2"/>
        </w:rPr>
        <w:t>Fig</w:t>
      </w:r>
      <w:r w:rsidR="00B512F2" w:rsidRPr="00A41DB0">
        <w:rPr>
          <w:rFonts w:eastAsiaTheme="minorEastAsia"/>
          <w:b/>
          <w:bCs/>
          <w:kern w:val="2"/>
        </w:rPr>
        <w:t>.</w:t>
      </w:r>
      <w:r w:rsidRPr="00A41DB0">
        <w:rPr>
          <w:rFonts w:eastAsiaTheme="minorEastAsia"/>
          <w:b/>
          <w:bCs/>
          <w:kern w:val="2"/>
        </w:rPr>
        <w:t xml:space="preserve"> S</w:t>
      </w:r>
      <w:r w:rsidR="00B512F2" w:rsidRPr="00A41DB0">
        <w:rPr>
          <w:rFonts w:eastAsiaTheme="minorEastAsia"/>
          <w:b/>
          <w:bCs/>
          <w:kern w:val="2"/>
        </w:rPr>
        <w:t>2</w:t>
      </w:r>
      <w:r w:rsidR="00590BDB" w:rsidRPr="00A41DB0">
        <w:rPr>
          <w:rFonts w:eastAsiaTheme="minorEastAsia"/>
          <w:b/>
          <w:bCs/>
          <w:kern w:val="2"/>
        </w:rPr>
        <w:t>4</w:t>
      </w:r>
      <w:r w:rsidRPr="00A41DB0">
        <w:rPr>
          <w:rFonts w:eastAsiaTheme="minorEastAsia"/>
          <w:b/>
          <w:bCs/>
          <w:kern w:val="2"/>
        </w:rPr>
        <w:t xml:space="preserve"> </w:t>
      </w:r>
      <w:r w:rsidRPr="00A41DB0">
        <w:rPr>
          <w:rFonts w:eastAsiaTheme="minorEastAsia"/>
          <w:kern w:val="2"/>
        </w:rPr>
        <w:t>Standard curve of nitrogenase activity detection.</w:t>
      </w:r>
    </w:p>
    <w:bookmarkEnd w:id="39"/>
    <w:p w14:paraId="4098C893" w14:textId="65799878" w:rsidR="00FC242A" w:rsidRPr="00A41DB0" w:rsidRDefault="00FC242A"/>
    <w:p w14:paraId="04DB263D" w14:textId="6656A230" w:rsidR="0074203C" w:rsidRPr="00A41DB0" w:rsidRDefault="0074203C"/>
    <w:p w14:paraId="2498F5D6" w14:textId="1B1BE9E3" w:rsidR="0074203C" w:rsidRPr="00A41DB0" w:rsidRDefault="0074203C"/>
    <w:p w14:paraId="18E86676" w14:textId="26AF6ACD" w:rsidR="0074203C" w:rsidRPr="00A41DB0" w:rsidRDefault="0074203C"/>
    <w:p w14:paraId="32A0FB36" w14:textId="64D21E0E" w:rsidR="0074203C" w:rsidRPr="00A41DB0" w:rsidRDefault="0074203C"/>
    <w:p w14:paraId="6BD7FE50" w14:textId="77777777" w:rsidR="0074203C" w:rsidRPr="00A41DB0" w:rsidRDefault="0074203C"/>
    <w:p w14:paraId="2BACCC32" w14:textId="728C542C" w:rsidR="00FB5DF2" w:rsidRPr="00A41DB0" w:rsidRDefault="00A96327" w:rsidP="00A96327">
      <w:pPr>
        <w:spacing w:line="360" w:lineRule="auto"/>
      </w:pPr>
      <w:r w:rsidRPr="00A41DB0">
        <w:rPr>
          <w:b/>
          <w:bCs/>
        </w:rPr>
        <w:t xml:space="preserve">Supplementary Table S1. </w:t>
      </w:r>
      <w:r w:rsidRPr="00A41DB0">
        <w:t>The elemental content of NPs</w:t>
      </w:r>
    </w:p>
    <w:tbl>
      <w:tblPr>
        <w:tblW w:w="6537" w:type="dxa"/>
        <w:jc w:val="center"/>
        <w:tblLook w:val="04A0" w:firstRow="1" w:lastRow="0" w:firstColumn="1" w:lastColumn="0" w:noHBand="0" w:noVBand="1"/>
      </w:tblPr>
      <w:tblGrid>
        <w:gridCol w:w="1583"/>
        <w:gridCol w:w="1491"/>
        <w:gridCol w:w="3463"/>
      </w:tblGrid>
      <w:tr w:rsidR="00A96327" w:rsidRPr="00A41DB0" w14:paraId="65F5A843" w14:textId="77777777" w:rsidTr="00351C79">
        <w:trPr>
          <w:trHeight w:val="446"/>
          <w:jc w:val="center"/>
        </w:trPr>
        <w:tc>
          <w:tcPr>
            <w:tcW w:w="1583" w:type="dxa"/>
            <w:tcBorders>
              <w:top w:val="single" w:sz="12" w:space="0" w:color="auto"/>
              <w:left w:val="nil"/>
              <w:bottom w:val="nil"/>
              <w:right w:val="nil"/>
            </w:tcBorders>
            <w:shd w:val="clear" w:color="auto" w:fill="auto"/>
            <w:noWrap/>
            <w:vAlign w:val="center"/>
            <w:hideMark/>
          </w:tcPr>
          <w:p w14:paraId="379BCFD6" w14:textId="77777777" w:rsidR="00A96327" w:rsidRPr="00A41DB0" w:rsidRDefault="00A96327" w:rsidP="00351C79">
            <w:pPr>
              <w:jc w:val="center"/>
              <w:rPr>
                <w:rFonts w:eastAsia="DengXian"/>
                <w:b/>
                <w:bCs/>
                <w:color w:val="000000"/>
              </w:rPr>
            </w:pPr>
            <w:r w:rsidRPr="00A41DB0">
              <w:rPr>
                <w:rFonts w:eastAsia="DengXian"/>
                <w:b/>
                <w:bCs/>
                <w:color w:val="000000"/>
              </w:rPr>
              <w:t>NPs</w:t>
            </w:r>
          </w:p>
        </w:tc>
        <w:tc>
          <w:tcPr>
            <w:tcW w:w="1491" w:type="dxa"/>
            <w:tcBorders>
              <w:top w:val="single" w:sz="12" w:space="0" w:color="auto"/>
              <w:left w:val="nil"/>
              <w:bottom w:val="nil"/>
              <w:right w:val="nil"/>
            </w:tcBorders>
            <w:shd w:val="clear" w:color="auto" w:fill="auto"/>
            <w:noWrap/>
            <w:vAlign w:val="center"/>
            <w:hideMark/>
          </w:tcPr>
          <w:p w14:paraId="6F812493" w14:textId="77777777" w:rsidR="00A96327" w:rsidRPr="00A41DB0" w:rsidRDefault="00A96327" w:rsidP="00351C79">
            <w:pPr>
              <w:jc w:val="center"/>
              <w:rPr>
                <w:rFonts w:eastAsia="DengXian"/>
                <w:b/>
                <w:bCs/>
                <w:color w:val="000000"/>
              </w:rPr>
            </w:pPr>
            <w:r w:rsidRPr="00A41DB0">
              <w:rPr>
                <w:rFonts w:eastAsia="DengXian"/>
                <w:b/>
                <w:bCs/>
                <w:color w:val="000000"/>
              </w:rPr>
              <w:t>Element</w:t>
            </w:r>
          </w:p>
        </w:tc>
        <w:tc>
          <w:tcPr>
            <w:tcW w:w="3463" w:type="dxa"/>
            <w:tcBorders>
              <w:top w:val="single" w:sz="12" w:space="0" w:color="auto"/>
              <w:left w:val="nil"/>
              <w:bottom w:val="nil"/>
              <w:right w:val="nil"/>
            </w:tcBorders>
            <w:shd w:val="clear" w:color="auto" w:fill="auto"/>
            <w:noWrap/>
            <w:vAlign w:val="center"/>
            <w:hideMark/>
          </w:tcPr>
          <w:p w14:paraId="48650174" w14:textId="77777777" w:rsidR="00A96327" w:rsidRPr="00A41DB0" w:rsidRDefault="00A96327" w:rsidP="00351C79">
            <w:pPr>
              <w:jc w:val="center"/>
              <w:rPr>
                <w:rFonts w:eastAsia="DengXian"/>
                <w:b/>
                <w:bCs/>
                <w:color w:val="000000"/>
              </w:rPr>
            </w:pPr>
            <w:r w:rsidRPr="00A41DB0">
              <w:rPr>
                <w:rFonts w:eastAsia="DengXian"/>
                <w:b/>
                <w:bCs/>
                <w:color w:val="000000"/>
              </w:rPr>
              <w:t>Atomic percentage</w:t>
            </w:r>
          </w:p>
        </w:tc>
      </w:tr>
      <w:tr w:rsidR="00A96327" w:rsidRPr="00A41DB0" w14:paraId="1B6ECFE5" w14:textId="77777777" w:rsidTr="00351C79">
        <w:trPr>
          <w:trHeight w:val="426"/>
          <w:jc w:val="center"/>
        </w:trPr>
        <w:tc>
          <w:tcPr>
            <w:tcW w:w="1583" w:type="dxa"/>
            <w:vMerge w:val="restart"/>
            <w:tcBorders>
              <w:top w:val="single" w:sz="8" w:space="0" w:color="auto"/>
              <w:left w:val="nil"/>
              <w:bottom w:val="nil"/>
              <w:right w:val="nil"/>
            </w:tcBorders>
            <w:shd w:val="clear" w:color="000000" w:fill="FFFFFF"/>
            <w:noWrap/>
            <w:vAlign w:val="center"/>
            <w:hideMark/>
          </w:tcPr>
          <w:p w14:paraId="1C450C7A" w14:textId="77777777" w:rsidR="00A96327" w:rsidRPr="00A41DB0" w:rsidRDefault="00A96327" w:rsidP="00351C79">
            <w:pPr>
              <w:jc w:val="center"/>
              <w:rPr>
                <w:rFonts w:eastAsia="DengXian"/>
                <w:color w:val="000000"/>
              </w:rPr>
            </w:pPr>
            <w:r w:rsidRPr="00A41DB0">
              <w:rPr>
                <w:rFonts w:eastAsia="DengXian"/>
                <w:color w:val="000000"/>
              </w:rPr>
              <w:t>MnO</w:t>
            </w:r>
            <w:r w:rsidRPr="00A41DB0">
              <w:rPr>
                <w:rFonts w:eastAsia="DengXian"/>
                <w:color w:val="000000"/>
                <w:vertAlign w:val="subscript"/>
              </w:rPr>
              <w:t>2</w:t>
            </w:r>
          </w:p>
        </w:tc>
        <w:tc>
          <w:tcPr>
            <w:tcW w:w="1491" w:type="dxa"/>
            <w:tcBorders>
              <w:top w:val="single" w:sz="8" w:space="0" w:color="auto"/>
              <w:left w:val="nil"/>
              <w:bottom w:val="nil"/>
              <w:right w:val="nil"/>
            </w:tcBorders>
            <w:shd w:val="clear" w:color="000000" w:fill="FFFFFF"/>
            <w:noWrap/>
            <w:vAlign w:val="bottom"/>
            <w:hideMark/>
          </w:tcPr>
          <w:p w14:paraId="1FFC5AA5" w14:textId="77777777" w:rsidR="00A96327" w:rsidRPr="00A41DB0" w:rsidRDefault="00A96327" w:rsidP="00351C79">
            <w:pPr>
              <w:jc w:val="center"/>
              <w:rPr>
                <w:rFonts w:eastAsia="DengXian"/>
                <w:color w:val="000000"/>
              </w:rPr>
            </w:pPr>
            <w:r w:rsidRPr="00A41DB0">
              <w:rPr>
                <w:rFonts w:eastAsia="DengXian"/>
                <w:color w:val="000000"/>
              </w:rPr>
              <w:t>O K</w:t>
            </w:r>
          </w:p>
        </w:tc>
        <w:tc>
          <w:tcPr>
            <w:tcW w:w="3463" w:type="dxa"/>
            <w:tcBorders>
              <w:top w:val="single" w:sz="8" w:space="0" w:color="auto"/>
              <w:left w:val="nil"/>
              <w:bottom w:val="nil"/>
              <w:right w:val="nil"/>
            </w:tcBorders>
            <w:shd w:val="clear" w:color="000000" w:fill="FFFFFF"/>
            <w:noWrap/>
            <w:vAlign w:val="bottom"/>
            <w:hideMark/>
          </w:tcPr>
          <w:p w14:paraId="2F2E39DE" w14:textId="77777777" w:rsidR="00A96327" w:rsidRPr="00A41DB0" w:rsidRDefault="00A96327" w:rsidP="00351C79">
            <w:pPr>
              <w:jc w:val="center"/>
              <w:rPr>
                <w:rFonts w:eastAsia="DengXian"/>
                <w:color w:val="000000"/>
              </w:rPr>
            </w:pPr>
            <w:r w:rsidRPr="00A41DB0">
              <w:rPr>
                <w:rFonts w:eastAsia="DengXian"/>
                <w:color w:val="000000"/>
              </w:rPr>
              <w:t>59.88</w:t>
            </w:r>
          </w:p>
        </w:tc>
      </w:tr>
      <w:tr w:rsidR="00A96327" w:rsidRPr="00A41DB0" w14:paraId="44DDE109" w14:textId="77777777" w:rsidTr="00351C79">
        <w:trPr>
          <w:trHeight w:val="446"/>
          <w:jc w:val="center"/>
        </w:trPr>
        <w:tc>
          <w:tcPr>
            <w:tcW w:w="1583" w:type="dxa"/>
            <w:vMerge/>
            <w:tcBorders>
              <w:top w:val="single" w:sz="8" w:space="0" w:color="auto"/>
              <w:left w:val="nil"/>
              <w:bottom w:val="nil"/>
              <w:right w:val="nil"/>
            </w:tcBorders>
            <w:vAlign w:val="center"/>
            <w:hideMark/>
          </w:tcPr>
          <w:p w14:paraId="052A3A4B" w14:textId="77777777" w:rsidR="00A96327" w:rsidRPr="00A41DB0" w:rsidRDefault="00A96327" w:rsidP="00351C79">
            <w:pPr>
              <w:rPr>
                <w:rFonts w:eastAsia="DengXian"/>
                <w:color w:val="000000"/>
              </w:rPr>
            </w:pPr>
          </w:p>
        </w:tc>
        <w:tc>
          <w:tcPr>
            <w:tcW w:w="1491" w:type="dxa"/>
            <w:tcBorders>
              <w:top w:val="nil"/>
              <w:left w:val="nil"/>
              <w:bottom w:val="nil"/>
              <w:right w:val="nil"/>
            </w:tcBorders>
            <w:shd w:val="clear" w:color="000000" w:fill="FFFFFF"/>
            <w:noWrap/>
            <w:vAlign w:val="bottom"/>
            <w:hideMark/>
          </w:tcPr>
          <w:p w14:paraId="400B0844" w14:textId="77777777" w:rsidR="00A96327" w:rsidRPr="00A41DB0" w:rsidRDefault="00A96327" w:rsidP="00351C79">
            <w:pPr>
              <w:jc w:val="center"/>
              <w:rPr>
                <w:rFonts w:eastAsia="DengXian"/>
                <w:color w:val="000000"/>
              </w:rPr>
            </w:pPr>
            <w:r w:rsidRPr="00A41DB0">
              <w:rPr>
                <w:rFonts w:eastAsia="DengXian"/>
                <w:color w:val="000000"/>
              </w:rPr>
              <w:t>Mn K</w:t>
            </w:r>
          </w:p>
        </w:tc>
        <w:tc>
          <w:tcPr>
            <w:tcW w:w="3463" w:type="dxa"/>
            <w:tcBorders>
              <w:top w:val="nil"/>
              <w:left w:val="nil"/>
              <w:bottom w:val="nil"/>
              <w:right w:val="nil"/>
            </w:tcBorders>
            <w:shd w:val="clear" w:color="000000" w:fill="FFFFFF"/>
            <w:noWrap/>
            <w:vAlign w:val="bottom"/>
            <w:hideMark/>
          </w:tcPr>
          <w:p w14:paraId="0248FB50" w14:textId="77777777" w:rsidR="00A96327" w:rsidRPr="00A41DB0" w:rsidRDefault="00A96327" w:rsidP="00351C79">
            <w:pPr>
              <w:jc w:val="center"/>
              <w:rPr>
                <w:rFonts w:eastAsia="DengXian"/>
                <w:color w:val="000000"/>
              </w:rPr>
            </w:pPr>
            <w:r w:rsidRPr="00A41DB0">
              <w:rPr>
                <w:rFonts w:eastAsia="DengXian"/>
                <w:color w:val="000000"/>
              </w:rPr>
              <w:t>40.12</w:t>
            </w:r>
          </w:p>
        </w:tc>
      </w:tr>
      <w:tr w:rsidR="00A96327" w:rsidRPr="00A41DB0" w14:paraId="07AA242E" w14:textId="77777777" w:rsidTr="00351C79">
        <w:trPr>
          <w:trHeight w:val="426"/>
          <w:jc w:val="center"/>
        </w:trPr>
        <w:tc>
          <w:tcPr>
            <w:tcW w:w="1583" w:type="dxa"/>
            <w:vMerge w:val="restart"/>
            <w:tcBorders>
              <w:top w:val="nil"/>
              <w:left w:val="nil"/>
              <w:bottom w:val="nil"/>
              <w:right w:val="nil"/>
            </w:tcBorders>
            <w:shd w:val="clear" w:color="000000" w:fill="FFFFFF"/>
            <w:noWrap/>
            <w:vAlign w:val="center"/>
            <w:hideMark/>
          </w:tcPr>
          <w:p w14:paraId="0F0F0039" w14:textId="77777777" w:rsidR="00A96327" w:rsidRPr="00A41DB0" w:rsidRDefault="00A96327" w:rsidP="00351C79">
            <w:pPr>
              <w:jc w:val="center"/>
              <w:rPr>
                <w:rFonts w:eastAsia="DengXian"/>
                <w:color w:val="000000"/>
              </w:rPr>
            </w:pPr>
            <w:r w:rsidRPr="00A41DB0">
              <w:rPr>
                <w:rFonts w:eastAsia="DengXian"/>
                <w:color w:val="000000"/>
              </w:rPr>
              <w:t>Fe</w:t>
            </w:r>
            <w:r w:rsidRPr="00A41DB0">
              <w:rPr>
                <w:rFonts w:eastAsia="DengXian"/>
                <w:color w:val="000000"/>
                <w:vertAlign w:val="subscript"/>
              </w:rPr>
              <w:t>2</w:t>
            </w:r>
            <w:r w:rsidRPr="00A41DB0">
              <w:rPr>
                <w:rFonts w:eastAsia="DengXian"/>
                <w:color w:val="000000"/>
              </w:rPr>
              <w:t>O</w:t>
            </w:r>
            <w:r w:rsidRPr="00A41DB0">
              <w:rPr>
                <w:rFonts w:eastAsia="DengXian"/>
                <w:color w:val="000000"/>
                <w:vertAlign w:val="subscript"/>
              </w:rPr>
              <w:t>3</w:t>
            </w:r>
          </w:p>
        </w:tc>
        <w:tc>
          <w:tcPr>
            <w:tcW w:w="1491" w:type="dxa"/>
            <w:tcBorders>
              <w:top w:val="single" w:sz="8" w:space="0" w:color="auto"/>
              <w:left w:val="nil"/>
              <w:bottom w:val="nil"/>
              <w:right w:val="nil"/>
            </w:tcBorders>
            <w:shd w:val="clear" w:color="000000" w:fill="FFFFFF"/>
            <w:noWrap/>
            <w:vAlign w:val="bottom"/>
            <w:hideMark/>
          </w:tcPr>
          <w:p w14:paraId="4D884F0B" w14:textId="77777777" w:rsidR="00A96327" w:rsidRPr="00A41DB0" w:rsidRDefault="00A96327" w:rsidP="00351C79">
            <w:pPr>
              <w:jc w:val="center"/>
              <w:rPr>
                <w:rFonts w:eastAsia="DengXian"/>
                <w:color w:val="000000"/>
              </w:rPr>
            </w:pPr>
            <w:r w:rsidRPr="00A41DB0">
              <w:rPr>
                <w:rFonts w:eastAsia="DengXian"/>
                <w:color w:val="000000"/>
              </w:rPr>
              <w:t>O K</w:t>
            </w:r>
          </w:p>
        </w:tc>
        <w:tc>
          <w:tcPr>
            <w:tcW w:w="3463" w:type="dxa"/>
            <w:tcBorders>
              <w:top w:val="single" w:sz="8" w:space="0" w:color="auto"/>
              <w:left w:val="nil"/>
              <w:bottom w:val="nil"/>
              <w:right w:val="nil"/>
            </w:tcBorders>
            <w:shd w:val="clear" w:color="000000" w:fill="FFFFFF"/>
            <w:noWrap/>
            <w:vAlign w:val="bottom"/>
            <w:hideMark/>
          </w:tcPr>
          <w:p w14:paraId="014D25A7" w14:textId="77777777" w:rsidR="00A96327" w:rsidRPr="00A41DB0" w:rsidRDefault="00A96327" w:rsidP="00351C79">
            <w:pPr>
              <w:jc w:val="center"/>
              <w:rPr>
                <w:rFonts w:eastAsia="DengXian"/>
                <w:color w:val="000000"/>
              </w:rPr>
            </w:pPr>
            <w:r w:rsidRPr="00A41DB0">
              <w:rPr>
                <w:rFonts w:eastAsia="DengXian"/>
                <w:color w:val="000000"/>
              </w:rPr>
              <w:t>47.86</w:t>
            </w:r>
          </w:p>
        </w:tc>
      </w:tr>
      <w:tr w:rsidR="00A96327" w:rsidRPr="00A41DB0" w14:paraId="7F87ABD7" w14:textId="77777777" w:rsidTr="00351C79">
        <w:trPr>
          <w:trHeight w:val="446"/>
          <w:jc w:val="center"/>
        </w:trPr>
        <w:tc>
          <w:tcPr>
            <w:tcW w:w="1583" w:type="dxa"/>
            <w:vMerge/>
            <w:tcBorders>
              <w:top w:val="nil"/>
              <w:left w:val="nil"/>
              <w:bottom w:val="nil"/>
              <w:right w:val="nil"/>
            </w:tcBorders>
            <w:vAlign w:val="center"/>
            <w:hideMark/>
          </w:tcPr>
          <w:p w14:paraId="253AA825" w14:textId="77777777" w:rsidR="00A96327" w:rsidRPr="00A41DB0" w:rsidRDefault="00A96327" w:rsidP="00351C79">
            <w:pPr>
              <w:rPr>
                <w:rFonts w:eastAsia="DengXian"/>
                <w:color w:val="000000"/>
              </w:rPr>
            </w:pPr>
          </w:p>
        </w:tc>
        <w:tc>
          <w:tcPr>
            <w:tcW w:w="1491" w:type="dxa"/>
            <w:tcBorders>
              <w:top w:val="nil"/>
              <w:left w:val="nil"/>
              <w:bottom w:val="single" w:sz="8" w:space="0" w:color="auto"/>
              <w:right w:val="nil"/>
            </w:tcBorders>
            <w:shd w:val="clear" w:color="000000" w:fill="FFFFFF"/>
            <w:noWrap/>
            <w:vAlign w:val="bottom"/>
            <w:hideMark/>
          </w:tcPr>
          <w:p w14:paraId="56515198" w14:textId="77777777" w:rsidR="00A96327" w:rsidRPr="00A41DB0" w:rsidRDefault="00A96327" w:rsidP="00351C79">
            <w:pPr>
              <w:jc w:val="center"/>
              <w:rPr>
                <w:rFonts w:eastAsia="DengXian"/>
                <w:color w:val="000000"/>
              </w:rPr>
            </w:pPr>
            <w:r w:rsidRPr="00A41DB0">
              <w:rPr>
                <w:rFonts w:eastAsia="DengXian"/>
                <w:color w:val="000000"/>
              </w:rPr>
              <w:t>Fe K</w:t>
            </w:r>
          </w:p>
        </w:tc>
        <w:tc>
          <w:tcPr>
            <w:tcW w:w="3463" w:type="dxa"/>
            <w:tcBorders>
              <w:top w:val="nil"/>
              <w:left w:val="nil"/>
              <w:bottom w:val="single" w:sz="8" w:space="0" w:color="auto"/>
              <w:right w:val="nil"/>
            </w:tcBorders>
            <w:shd w:val="clear" w:color="000000" w:fill="FFFFFF"/>
            <w:noWrap/>
            <w:vAlign w:val="bottom"/>
            <w:hideMark/>
          </w:tcPr>
          <w:p w14:paraId="08B4149E" w14:textId="77777777" w:rsidR="00A96327" w:rsidRPr="00A41DB0" w:rsidRDefault="00A96327" w:rsidP="00351C79">
            <w:pPr>
              <w:jc w:val="center"/>
              <w:rPr>
                <w:rFonts w:eastAsia="DengXian"/>
                <w:color w:val="000000"/>
              </w:rPr>
            </w:pPr>
            <w:r w:rsidRPr="00A41DB0">
              <w:rPr>
                <w:rFonts w:eastAsia="DengXian"/>
                <w:color w:val="000000"/>
              </w:rPr>
              <w:t>50.14</w:t>
            </w:r>
          </w:p>
        </w:tc>
      </w:tr>
      <w:tr w:rsidR="00A96327" w:rsidRPr="00A41DB0" w14:paraId="341CB0C8" w14:textId="77777777" w:rsidTr="00351C79">
        <w:trPr>
          <w:trHeight w:val="426"/>
          <w:jc w:val="center"/>
        </w:trPr>
        <w:tc>
          <w:tcPr>
            <w:tcW w:w="1583" w:type="dxa"/>
            <w:vMerge w:val="restart"/>
            <w:tcBorders>
              <w:top w:val="nil"/>
              <w:left w:val="nil"/>
              <w:bottom w:val="single" w:sz="12" w:space="0" w:color="000000"/>
              <w:right w:val="nil"/>
            </w:tcBorders>
            <w:shd w:val="clear" w:color="000000" w:fill="FFFFFF"/>
            <w:noWrap/>
            <w:vAlign w:val="center"/>
            <w:hideMark/>
          </w:tcPr>
          <w:p w14:paraId="12D84B06" w14:textId="77777777" w:rsidR="00A96327" w:rsidRPr="00A41DB0" w:rsidRDefault="00A96327" w:rsidP="00351C79">
            <w:pPr>
              <w:jc w:val="center"/>
              <w:rPr>
                <w:rFonts w:eastAsia="DengXian"/>
                <w:color w:val="000000"/>
              </w:rPr>
            </w:pPr>
            <w:r w:rsidRPr="00A41DB0">
              <w:rPr>
                <w:rFonts w:eastAsia="DengXian"/>
                <w:color w:val="000000"/>
              </w:rPr>
              <w:t>MnFe</w:t>
            </w:r>
            <w:r w:rsidRPr="00A41DB0">
              <w:rPr>
                <w:rFonts w:eastAsia="DengXian"/>
                <w:color w:val="000000"/>
                <w:vertAlign w:val="subscript"/>
              </w:rPr>
              <w:t>2</w:t>
            </w:r>
            <w:r w:rsidRPr="00A41DB0">
              <w:rPr>
                <w:rFonts w:eastAsia="DengXian"/>
                <w:color w:val="000000"/>
              </w:rPr>
              <w:t>O</w:t>
            </w:r>
            <w:r w:rsidRPr="00A41DB0">
              <w:rPr>
                <w:rFonts w:eastAsia="DengXian"/>
                <w:color w:val="000000"/>
                <w:vertAlign w:val="subscript"/>
              </w:rPr>
              <w:t>4</w:t>
            </w:r>
          </w:p>
        </w:tc>
        <w:tc>
          <w:tcPr>
            <w:tcW w:w="1491" w:type="dxa"/>
            <w:tcBorders>
              <w:top w:val="nil"/>
              <w:left w:val="nil"/>
              <w:bottom w:val="nil"/>
              <w:right w:val="nil"/>
            </w:tcBorders>
            <w:shd w:val="clear" w:color="000000" w:fill="FFFFFF"/>
            <w:noWrap/>
            <w:vAlign w:val="bottom"/>
            <w:hideMark/>
          </w:tcPr>
          <w:p w14:paraId="0EC2D8A9" w14:textId="77777777" w:rsidR="00A96327" w:rsidRPr="00A41DB0" w:rsidRDefault="00A96327" w:rsidP="00351C79">
            <w:pPr>
              <w:jc w:val="center"/>
              <w:rPr>
                <w:rFonts w:eastAsia="DengXian"/>
                <w:color w:val="000000"/>
              </w:rPr>
            </w:pPr>
            <w:r w:rsidRPr="00A41DB0">
              <w:rPr>
                <w:rFonts w:eastAsia="DengXian"/>
                <w:color w:val="000000"/>
              </w:rPr>
              <w:t>O K</w:t>
            </w:r>
          </w:p>
        </w:tc>
        <w:tc>
          <w:tcPr>
            <w:tcW w:w="3463" w:type="dxa"/>
            <w:tcBorders>
              <w:top w:val="nil"/>
              <w:left w:val="nil"/>
              <w:bottom w:val="nil"/>
              <w:right w:val="nil"/>
            </w:tcBorders>
            <w:shd w:val="clear" w:color="000000" w:fill="FFFFFF"/>
            <w:noWrap/>
            <w:vAlign w:val="bottom"/>
            <w:hideMark/>
          </w:tcPr>
          <w:p w14:paraId="63FE76B4" w14:textId="77777777" w:rsidR="00A96327" w:rsidRPr="00A41DB0" w:rsidRDefault="00A96327" w:rsidP="00351C79">
            <w:pPr>
              <w:jc w:val="center"/>
              <w:rPr>
                <w:rFonts w:eastAsia="DengXian"/>
                <w:color w:val="000000"/>
              </w:rPr>
            </w:pPr>
            <w:r w:rsidRPr="00A41DB0">
              <w:rPr>
                <w:rFonts w:eastAsia="DengXian"/>
                <w:color w:val="000000"/>
              </w:rPr>
              <w:t>59.52</w:t>
            </w:r>
          </w:p>
        </w:tc>
      </w:tr>
      <w:tr w:rsidR="00A96327" w:rsidRPr="00A41DB0" w14:paraId="5C2AB0A7" w14:textId="77777777" w:rsidTr="00351C79">
        <w:trPr>
          <w:trHeight w:val="426"/>
          <w:jc w:val="center"/>
        </w:trPr>
        <w:tc>
          <w:tcPr>
            <w:tcW w:w="1583" w:type="dxa"/>
            <w:vMerge/>
            <w:tcBorders>
              <w:top w:val="nil"/>
              <w:left w:val="nil"/>
              <w:bottom w:val="single" w:sz="12" w:space="0" w:color="000000"/>
              <w:right w:val="nil"/>
            </w:tcBorders>
            <w:vAlign w:val="center"/>
            <w:hideMark/>
          </w:tcPr>
          <w:p w14:paraId="4BB6B6E2" w14:textId="77777777" w:rsidR="00A96327" w:rsidRPr="00A41DB0" w:rsidRDefault="00A96327" w:rsidP="00351C79">
            <w:pPr>
              <w:rPr>
                <w:rFonts w:eastAsia="DengXian"/>
                <w:color w:val="000000"/>
              </w:rPr>
            </w:pPr>
          </w:p>
        </w:tc>
        <w:tc>
          <w:tcPr>
            <w:tcW w:w="1491" w:type="dxa"/>
            <w:tcBorders>
              <w:top w:val="nil"/>
              <w:left w:val="nil"/>
              <w:bottom w:val="nil"/>
              <w:right w:val="nil"/>
            </w:tcBorders>
            <w:shd w:val="clear" w:color="000000" w:fill="FFFFFF"/>
            <w:noWrap/>
            <w:vAlign w:val="bottom"/>
            <w:hideMark/>
          </w:tcPr>
          <w:p w14:paraId="3B92C7DB" w14:textId="77777777" w:rsidR="00A96327" w:rsidRPr="00A41DB0" w:rsidRDefault="00A96327" w:rsidP="00351C79">
            <w:pPr>
              <w:jc w:val="center"/>
              <w:rPr>
                <w:rFonts w:eastAsia="DengXian"/>
                <w:color w:val="000000"/>
              </w:rPr>
            </w:pPr>
            <w:r w:rsidRPr="00A41DB0">
              <w:rPr>
                <w:rFonts w:eastAsia="DengXian"/>
                <w:color w:val="000000"/>
              </w:rPr>
              <w:t>Mn K</w:t>
            </w:r>
          </w:p>
        </w:tc>
        <w:tc>
          <w:tcPr>
            <w:tcW w:w="3463" w:type="dxa"/>
            <w:tcBorders>
              <w:top w:val="nil"/>
              <w:left w:val="nil"/>
              <w:bottom w:val="nil"/>
              <w:right w:val="nil"/>
            </w:tcBorders>
            <w:shd w:val="clear" w:color="000000" w:fill="FFFFFF"/>
            <w:noWrap/>
            <w:vAlign w:val="bottom"/>
            <w:hideMark/>
          </w:tcPr>
          <w:p w14:paraId="0909E88A" w14:textId="77777777" w:rsidR="00A96327" w:rsidRPr="00A41DB0" w:rsidRDefault="00A96327" w:rsidP="00351C79">
            <w:pPr>
              <w:jc w:val="center"/>
              <w:rPr>
                <w:rFonts w:eastAsia="DengXian"/>
                <w:color w:val="000000"/>
              </w:rPr>
            </w:pPr>
            <w:r w:rsidRPr="00A41DB0">
              <w:rPr>
                <w:rFonts w:eastAsia="DengXian"/>
                <w:color w:val="000000"/>
              </w:rPr>
              <w:t>10.84</w:t>
            </w:r>
          </w:p>
        </w:tc>
      </w:tr>
      <w:tr w:rsidR="00A96327" w:rsidRPr="00A41DB0" w14:paraId="19F87F9E" w14:textId="77777777" w:rsidTr="00351C79">
        <w:trPr>
          <w:trHeight w:val="446"/>
          <w:jc w:val="center"/>
        </w:trPr>
        <w:tc>
          <w:tcPr>
            <w:tcW w:w="1583" w:type="dxa"/>
            <w:vMerge/>
            <w:tcBorders>
              <w:top w:val="nil"/>
              <w:left w:val="nil"/>
              <w:bottom w:val="single" w:sz="12" w:space="0" w:color="000000"/>
              <w:right w:val="nil"/>
            </w:tcBorders>
            <w:vAlign w:val="center"/>
            <w:hideMark/>
          </w:tcPr>
          <w:p w14:paraId="6CC7CB2F" w14:textId="77777777" w:rsidR="00A96327" w:rsidRPr="00A41DB0" w:rsidRDefault="00A96327" w:rsidP="00351C79">
            <w:pPr>
              <w:rPr>
                <w:rFonts w:eastAsia="DengXian"/>
                <w:color w:val="000000"/>
              </w:rPr>
            </w:pPr>
          </w:p>
        </w:tc>
        <w:tc>
          <w:tcPr>
            <w:tcW w:w="1491" w:type="dxa"/>
            <w:tcBorders>
              <w:top w:val="nil"/>
              <w:left w:val="nil"/>
              <w:bottom w:val="single" w:sz="12" w:space="0" w:color="auto"/>
              <w:right w:val="nil"/>
            </w:tcBorders>
            <w:shd w:val="clear" w:color="000000" w:fill="FFFFFF"/>
            <w:noWrap/>
            <w:vAlign w:val="bottom"/>
            <w:hideMark/>
          </w:tcPr>
          <w:p w14:paraId="47CAC615" w14:textId="77777777" w:rsidR="00A96327" w:rsidRPr="00A41DB0" w:rsidRDefault="00A96327" w:rsidP="00351C79">
            <w:pPr>
              <w:jc w:val="center"/>
              <w:rPr>
                <w:rFonts w:eastAsia="DengXian"/>
                <w:color w:val="000000"/>
              </w:rPr>
            </w:pPr>
            <w:r w:rsidRPr="00A41DB0">
              <w:rPr>
                <w:rFonts w:eastAsia="DengXian"/>
                <w:color w:val="000000"/>
              </w:rPr>
              <w:t>Fe K</w:t>
            </w:r>
          </w:p>
        </w:tc>
        <w:tc>
          <w:tcPr>
            <w:tcW w:w="3463" w:type="dxa"/>
            <w:tcBorders>
              <w:top w:val="nil"/>
              <w:left w:val="nil"/>
              <w:bottom w:val="single" w:sz="12" w:space="0" w:color="auto"/>
              <w:right w:val="nil"/>
            </w:tcBorders>
            <w:shd w:val="clear" w:color="000000" w:fill="FFFFFF"/>
            <w:noWrap/>
            <w:vAlign w:val="bottom"/>
            <w:hideMark/>
          </w:tcPr>
          <w:p w14:paraId="491DDEC8" w14:textId="77777777" w:rsidR="00A96327" w:rsidRPr="00A41DB0" w:rsidRDefault="00A96327" w:rsidP="00351C79">
            <w:pPr>
              <w:jc w:val="center"/>
              <w:rPr>
                <w:rFonts w:eastAsia="DengXian"/>
                <w:color w:val="000000"/>
              </w:rPr>
            </w:pPr>
            <w:r w:rsidRPr="00A41DB0">
              <w:rPr>
                <w:rFonts w:eastAsia="DengXian"/>
                <w:color w:val="000000"/>
              </w:rPr>
              <w:t>29.64</w:t>
            </w:r>
          </w:p>
        </w:tc>
      </w:tr>
    </w:tbl>
    <w:p w14:paraId="78C33733" w14:textId="77777777" w:rsidR="00A96327" w:rsidRPr="00A41DB0" w:rsidRDefault="00A96327" w:rsidP="00A96327">
      <w:pPr>
        <w:spacing w:line="480" w:lineRule="auto"/>
        <w:rPr>
          <w:b/>
          <w:bCs/>
        </w:rPr>
      </w:pPr>
    </w:p>
    <w:p w14:paraId="74299157" w14:textId="1A475EBA" w:rsidR="00A96327" w:rsidRPr="00A41DB0" w:rsidRDefault="00A96327" w:rsidP="00A96327">
      <w:pPr>
        <w:spacing w:line="360" w:lineRule="auto"/>
        <w:rPr>
          <w:b/>
          <w:bCs/>
        </w:rPr>
      </w:pPr>
      <w:r w:rsidRPr="00A41DB0">
        <w:rPr>
          <w:b/>
          <w:bCs/>
        </w:rPr>
        <w:t xml:space="preserve">Supplementary Table S2 </w:t>
      </w:r>
      <w:bookmarkStart w:id="40" w:name="_Hlk72942176"/>
      <w:r w:rsidRPr="00A41DB0">
        <w:t>Expression of</w:t>
      </w:r>
      <w:r w:rsidRPr="00A41DB0">
        <w:rPr>
          <w:rFonts w:hint="eastAsia"/>
        </w:rPr>
        <w:t xml:space="preserve"> n</w:t>
      </w:r>
      <w:r w:rsidRPr="00A41DB0">
        <w:t xml:space="preserve">odulation related </w:t>
      </w:r>
      <w:r w:rsidRPr="00A41DB0">
        <w:rPr>
          <w:rFonts w:hint="eastAsia"/>
        </w:rPr>
        <w:t>(</w:t>
      </w:r>
      <w:r w:rsidRPr="00A41DB0">
        <w:t>Nod-R</w:t>
      </w:r>
      <w:r w:rsidRPr="00A41DB0">
        <w:rPr>
          <w:rFonts w:hint="eastAsia"/>
        </w:rPr>
        <w:t>)</w:t>
      </w:r>
      <w:r w:rsidRPr="00A41DB0">
        <w:t xml:space="preserve"> genes</w:t>
      </w:r>
      <w:bookmarkEnd w:id="40"/>
      <w:r w:rsidRPr="00A41DB0">
        <w:t xml:space="preserve"> in the roots in response to MF-NPs treatment.</w:t>
      </w:r>
    </w:p>
    <w:tbl>
      <w:tblPr>
        <w:tblW w:w="8931" w:type="dxa"/>
        <w:tblInd w:w="108" w:type="dxa"/>
        <w:tblLook w:val="04A0" w:firstRow="1" w:lastRow="0" w:firstColumn="1" w:lastColumn="0" w:noHBand="0" w:noVBand="1"/>
      </w:tblPr>
      <w:tblGrid>
        <w:gridCol w:w="2048"/>
        <w:gridCol w:w="4898"/>
        <w:gridCol w:w="1985"/>
      </w:tblGrid>
      <w:tr w:rsidR="00A96327" w:rsidRPr="00A41DB0" w14:paraId="0B68067C" w14:textId="77777777" w:rsidTr="00351C79">
        <w:trPr>
          <w:trHeight w:val="435"/>
        </w:trPr>
        <w:tc>
          <w:tcPr>
            <w:tcW w:w="2048" w:type="dxa"/>
            <w:tcBorders>
              <w:top w:val="single" w:sz="12" w:space="0" w:color="auto"/>
              <w:left w:val="nil"/>
              <w:bottom w:val="single" w:sz="8" w:space="0" w:color="auto"/>
              <w:right w:val="nil"/>
            </w:tcBorders>
            <w:shd w:val="clear" w:color="000000" w:fill="FFFFFF"/>
            <w:vAlign w:val="center"/>
            <w:hideMark/>
          </w:tcPr>
          <w:p w14:paraId="79B9B382" w14:textId="77777777" w:rsidR="00A96327" w:rsidRPr="00A41DB0" w:rsidRDefault="00A96327" w:rsidP="00351C79">
            <w:pPr>
              <w:jc w:val="center"/>
              <w:rPr>
                <w:rFonts w:eastAsia="DengXian"/>
                <w:b/>
                <w:bCs/>
                <w:color w:val="000000"/>
              </w:rPr>
            </w:pPr>
            <w:r w:rsidRPr="00A41DB0">
              <w:rPr>
                <w:rFonts w:eastAsia="DengXian"/>
                <w:b/>
                <w:bCs/>
                <w:color w:val="000000"/>
              </w:rPr>
              <w:lastRenderedPageBreak/>
              <w:t>Gene ID</w:t>
            </w:r>
          </w:p>
        </w:tc>
        <w:tc>
          <w:tcPr>
            <w:tcW w:w="4898" w:type="dxa"/>
            <w:tcBorders>
              <w:top w:val="single" w:sz="12" w:space="0" w:color="auto"/>
              <w:left w:val="nil"/>
              <w:bottom w:val="single" w:sz="8" w:space="0" w:color="auto"/>
              <w:right w:val="nil"/>
            </w:tcBorders>
            <w:shd w:val="clear" w:color="000000" w:fill="FFFFFF"/>
            <w:vAlign w:val="center"/>
            <w:hideMark/>
          </w:tcPr>
          <w:p w14:paraId="64287AA2" w14:textId="77777777" w:rsidR="00A96327" w:rsidRPr="00A41DB0" w:rsidRDefault="00A96327" w:rsidP="00351C79">
            <w:pPr>
              <w:jc w:val="center"/>
              <w:rPr>
                <w:rFonts w:eastAsia="DengXian"/>
                <w:b/>
                <w:bCs/>
                <w:color w:val="000000"/>
              </w:rPr>
            </w:pPr>
            <w:r w:rsidRPr="00A41DB0">
              <w:rPr>
                <w:rFonts w:eastAsia="DengXian"/>
                <w:b/>
                <w:bCs/>
                <w:color w:val="000000"/>
              </w:rPr>
              <w:t>Symbol</w:t>
            </w:r>
          </w:p>
        </w:tc>
        <w:tc>
          <w:tcPr>
            <w:tcW w:w="1985" w:type="dxa"/>
            <w:tcBorders>
              <w:top w:val="single" w:sz="12" w:space="0" w:color="auto"/>
              <w:left w:val="nil"/>
              <w:bottom w:val="single" w:sz="8" w:space="0" w:color="auto"/>
              <w:right w:val="nil"/>
            </w:tcBorders>
            <w:shd w:val="clear" w:color="000000" w:fill="FFFFFF"/>
            <w:noWrap/>
            <w:vAlign w:val="bottom"/>
            <w:hideMark/>
          </w:tcPr>
          <w:p w14:paraId="7FF59527" w14:textId="77777777" w:rsidR="00A96327" w:rsidRPr="00A41DB0" w:rsidRDefault="00A96327" w:rsidP="00351C79">
            <w:pPr>
              <w:jc w:val="center"/>
              <w:rPr>
                <w:rFonts w:eastAsia="DengXian"/>
                <w:b/>
                <w:bCs/>
                <w:color w:val="000000"/>
              </w:rPr>
            </w:pPr>
            <w:r w:rsidRPr="00A41DB0">
              <w:rPr>
                <w:rFonts w:eastAsia="DengXian"/>
                <w:b/>
                <w:bCs/>
                <w:color w:val="000000"/>
              </w:rPr>
              <w:t>Up/Down Regulation</w:t>
            </w:r>
          </w:p>
        </w:tc>
      </w:tr>
      <w:tr w:rsidR="00A96327" w:rsidRPr="00A41DB0" w14:paraId="1777F83D" w14:textId="77777777" w:rsidTr="00351C79">
        <w:trPr>
          <w:trHeight w:val="375"/>
        </w:trPr>
        <w:tc>
          <w:tcPr>
            <w:tcW w:w="2048" w:type="dxa"/>
            <w:tcBorders>
              <w:top w:val="nil"/>
              <w:left w:val="nil"/>
              <w:bottom w:val="nil"/>
              <w:right w:val="nil"/>
            </w:tcBorders>
            <w:shd w:val="clear" w:color="000000" w:fill="FFFFFF"/>
            <w:vAlign w:val="center"/>
            <w:hideMark/>
          </w:tcPr>
          <w:p w14:paraId="30CD8CB4" w14:textId="77777777" w:rsidR="00A96327" w:rsidRPr="00A41DB0" w:rsidRDefault="00A96327" w:rsidP="00351C79">
            <w:pPr>
              <w:jc w:val="center"/>
              <w:rPr>
                <w:rFonts w:eastAsia="DengXian"/>
                <w:i/>
                <w:iCs/>
                <w:color w:val="000000"/>
              </w:rPr>
            </w:pPr>
            <w:r w:rsidRPr="00A41DB0">
              <w:rPr>
                <w:rFonts w:eastAsia="DengXian"/>
                <w:i/>
                <w:iCs/>
                <w:color w:val="000000"/>
              </w:rPr>
              <w:t>ENOD55-2</w:t>
            </w:r>
          </w:p>
        </w:tc>
        <w:tc>
          <w:tcPr>
            <w:tcW w:w="4898" w:type="dxa"/>
            <w:tcBorders>
              <w:top w:val="nil"/>
              <w:left w:val="nil"/>
              <w:bottom w:val="nil"/>
              <w:right w:val="nil"/>
            </w:tcBorders>
            <w:shd w:val="clear" w:color="000000" w:fill="FFFFFF"/>
            <w:vAlign w:val="center"/>
            <w:hideMark/>
          </w:tcPr>
          <w:p w14:paraId="589B9E12" w14:textId="77777777" w:rsidR="00A96327" w:rsidRPr="00A41DB0" w:rsidRDefault="00A96327" w:rsidP="00351C79">
            <w:pPr>
              <w:jc w:val="center"/>
              <w:rPr>
                <w:rFonts w:eastAsia="DengXian"/>
                <w:color w:val="000000"/>
              </w:rPr>
            </w:pPr>
            <w:r w:rsidRPr="00A41DB0">
              <w:rPr>
                <w:rFonts w:eastAsia="DengXian"/>
                <w:color w:val="000000"/>
              </w:rPr>
              <w:t xml:space="preserve">hypothetical protein GLYMA-17G073400 </w:t>
            </w:r>
          </w:p>
        </w:tc>
        <w:tc>
          <w:tcPr>
            <w:tcW w:w="1985" w:type="dxa"/>
            <w:tcBorders>
              <w:top w:val="nil"/>
              <w:left w:val="nil"/>
              <w:bottom w:val="nil"/>
              <w:right w:val="nil"/>
            </w:tcBorders>
            <w:shd w:val="clear" w:color="000000" w:fill="FFFFFF"/>
            <w:noWrap/>
            <w:vAlign w:val="bottom"/>
            <w:hideMark/>
          </w:tcPr>
          <w:p w14:paraId="650BF9B8"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4583F161" w14:textId="77777777" w:rsidTr="00351C79">
        <w:trPr>
          <w:trHeight w:val="375"/>
        </w:trPr>
        <w:tc>
          <w:tcPr>
            <w:tcW w:w="2048" w:type="dxa"/>
            <w:tcBorders>
              <w:top w:val="nil"/>
              <w:left w:val="nil"/>
              <w:bottom w:val="nil"/>
              <w:right w:val="nil"/>
            </w:tcBorders>
            <w:shd w:val="clear" w:color="000000" w:fill="FFFFFF"/>
            <w:vAlign w:val="center"/>
            <w:hideMark/>
          </w:tcPr>
          <w:p w14:paraId="707B0151" w14:textId="77777777" w:rsidR="00A96327" w:rsidRPr="00A41DB0" w:rsidRDefault="00A96327" w:rsidP="00351C79">
            <w:pPr>
              <w:jc w:val="center"/>
              <w:rPr>
                <w:rFonts w:eastAsia="DengXian"/>
                <w:i/>
                <w:iCs/>
                <w:color w:val="000000"/>
              </w:rPr>
            </w:pPr>
            <w:r w:rsidRPr="00A41DB0">
              <w:rPr>
                <w:rFonts w:eastAsia="DengXian"/>
                <w:i/>
                <w:iCs/>
                <w:color w:val="000000"/>
              </w:rPr>
              <w:t>ENOD93</w:t>
            </w:r>
          </w:p>
        </w:tc>
        <w:tc>
          <w:tcPr>
            <w:tcW w:w="4898" w:type="dxa"/>
            <w:tcBorders>
              <w:top w:val="nil"/>
              <w:left w:val="nil"/>
              <w:bottom w:val="nil"/>
              <w:right w:val="nil"/>
            </w:tcBorders>
            <w:shd w:val="clear" w:color="000000" w:fill="FFFFFF"/>
            <w:vAlign w:val="center"/>
            <w:hideMark/>
          </w:tcPr>
          <w:p w14:paraId="39EE735E" w14:textId="77777777" w:rsidR="00A96327" w:rsidRPr="00A41DB0" w:rsidRDefault="00A96327" w:rsidP="00351C79">
            <w:pPr>
              <w:jc w:val="center"/>
              <w:rPr>
                <w:rFonts w:eastAsia="DengXian"/>
                <w:color w:val="000000"/>
              </w:rPr>
            </w:pPr>
            <w:r w:rsidRPr="00A41DB0">
              <w:rPr>
                <w:rFonts w:eastAsia="DengXian"/>
                <w:color w:val="000000"/>
              </w:rPr>
              <w:t xml:space="preserve">early nodulin-93 </w:t>
            </w:r>
          </w:p>
        </w:tc>
        <w:tc>
          <w:tcPr>
            <w:tcW w:w="1985" w:type="dxa"/>
            <w:tcBorders>
              <w:top w:val="nil"/>
              <w:left w:val="nil"/>
              <w:bottom w:val="nil"/>
              <w:right w:val="nil"/>
            </w:tcBorders>
            <w:shd w:val="clear" w:color="000000" w:fill="FFFFFF"/>
            <w:noWrap/>
            <w:vAlign w:val="bottom"/>
            <w:hideMark/>
          </w:tcPr>
          <w:p w14:paraId="0BCCA934"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33B91271" w14:textId="77777777" w:rsidTr="00351C79">
        <w:trPr>
          <w:trHeight w:val="375"/>
        </w:trPr>
        <w:tc>
          <w:tcPr>
            <w:tcW w:w="2048" w:type="dxa"/>
            <w:tcBorders>
              <w:top w:val="nil"/>
              <w:left w:val="nil"/>
              <w:bottom w:val="nil"/>
              <w:right w:val="nil"/>
            </w:tcBorders>
            <w:shd w:val="clear" w:color="000000" w:fill="FFFFFF"/>
            <w:vAlign w:val="center"/>
            <w:hideMark/>
          </w:tcPr>
          <w:p w14:paraId="71CFE6A2" w14:textId="77777777" w:rsidR="00A96327" w:rsidRPr="00A41DB0" w:rsidRDefault="00A96327" w:rsidP="00351C79">
            <w:pPr>
              <w:jc w:val="center"/>
              <w:rPr>
                <w:rFonts w:eastAsia="DengXian"/>
                <w:i/>
                <w:iCs/>
                <w:color w:val="000000"/>
              </w:rPr>
            </w:pPr>
            <w:r w:rsidRPr="00A41DB0">
              <w:rPr>
                <w:rFonts w:eastAsia="DengXian"/>
                <w:i/>
                <w:iCs/>
                <w:color w:val="000000"/>
              </w:rPr>
              <w:t>LBA</w:t>
            </w:r>
          </w:p>
        </w:tc>
        <w:tc>
          <w:tcPr>
            <w:tcW w:w="4898" w:type="dxa"/>
            <w:tcBorders>
              <w:top w:val="nil"/>
              <w:left w:val="nil"/>
              <w:bottom w:val="nil"/>
              <w:right w:val="nil"/>
            </w:tcBorders>
            <w:shd w:val="clear" w:color="000000" w:fill="FFFFFF"/>
            <w:vAlign w:val="center"/>
            <w:hideMark/>
          </w:tcPr>
          <w:p w14:paraId="4FCFD13B" w14:textId="77777777" w:rsidR="00A96327" w:rsidRPr="00A41DB0" w:rsidRDefault="00A96327" w:rsidP="00351C79">
            <w:pPr>
              <w:jc w:val="center"/>
              <w:rPr>
                <w:rFonts w:eastAsia="DengXian"/>
                <w:color w:val="000000"/>
              </w:rPr>
            </w:pPr>
            <w:r w:rsidRPr="00A41DB0">
              <w:rPr>
                <w:rFonts w:eastAsia="DengXian"/>
                <w:color w:val="000000"/>
              </w:rPr>
              <w:t xml:space="preserve">leghemoglobin A </w:t>
            </w:r>
          </w:p>
        </w:tc>
        <w:tc>
          <w:tcPr>
            <w:tcW w:w="1985" w:type="dxa"/>
            <w:tcBorders>
              <w:top w:val="nil"/>
              <w:left w:val="nil"/>
              <w:bottom w:val="nil"/>
              <w:right w:val="nil"/>
            </w:tcBorders>
            <w:shd w:val="clear" w:color="000000" w:fill="FFFFFF"/>
            <w:noWrap/>
            <w:vAlign w:val="bottom"/>
            <w:hideMark/>
          </w:tcPr>
          <w:p w14:paraId="729AB25A"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2DF68F24" w14:textId="77777777" w:rsidTr="00351C79">
        <w:trPr>
          <w:trHeight w:val="375"/>
        </w:trPr>
        <w:tc>
          <w:tcPr>
            <w:tcW w:w="2048" w:type="dxa"/>
            <w:tcBorders>
              <w:top w:val="nil"/>
              <w:left w:val="nil"/>
              <w:bottom w:val="nil"/>
              <w:right w:val="nil"/>
            </w:tcBorders>
            <w:shd w:val="clear" w:color="000000" w:fill="FFFFFF"/>
            <w:vAlign w:val="center"/>
            <w:hideMark/>
          </w:tcPr>
          <w:p w14:paraId="5E055AAE" w14:textId="77777777" w:rsidR="00A96327" w:rsidRPr="00A41DB0" w:rsidRDefault="00A96327" w:rsidP="00351C79">
            <w:pPr>
              <w:jc w:val="center"/>
              <w:rPr>
                <w:rFonts w:eastAsia="DengXian"/>
                <w:i/>
                <w:iCs/>
                <w:color w:val="000000"/>
              </w:rPr>
            </w:pPr>
            <w:r w:rsidRPr="00A41DB0">
              <w:rPr>
                <w:rFonts w:eastAsia="DengXian"/>
                <w:i/>
                <w:iCs/>
                <w:color w:val="000000"/>
              </w:rPr>
              <w:t>LBC1</w:t>
            </w:r>
          </w:p>
        </w:tc>
        <w:tc>
          <w:tcPr>
            <w:tcW w:w="4898" w:type="dxa"/>
            <w:tcBorders>
              <w:top w:val="nil"/>
              <w:left w:val="nil"/>
              <w:bottom w:val="nil"/>
              <w:right w:val="nil"/>
            </w:tcBorders>
            <w:shd w:val="clear" w:color="000000" w:fill="FFFFFF"/>
            <w:vAlign w:val="center"/>
            <w:hideMark/>
          </w:tcPr>
          <w:p w14:paraId="0E74B90E" w14:textId="77777777" w:rsidR="00A96327" w:rsidRPr="00A41DB0" w:rsidRDefault="00A96327" w:rsidP="00351C79">
            <w:pPr>
              <w:jc w:val="center"/>
              <w:rPr>
                <w:rFonts w:eastAsia="DengXian"/>
                <w:color w:val="000000"/>
              </w:rPr>
            </w:pPr>
            <w:r w:rsidRPr="00A41DB0">
              <w:rPr>
                <w:rFonts w:eastAsia="DengXian"/>
                <w:color w:val="000000"/>
              </w:rPr>
              <w:t xml:space="preserve">leghemoglobin C1 </w:t>
            </w:r>
          </w:p>
        </w:tc>
        <w:tc>
          <w:tcPr>
            <w:tcW w:w="1985" w:type="dxa"/>
            <w:tcBorders>
              <w:top w:val="nil"/>
              <w:left w:val="nil"/>
              <w:bottom w:val="nil"/>
              <w:right w:val="nil"/>
            </w:tcBorders>
            <w:shd w:val="clear" w:color="000000" w:fill="FFFFFF"/>
            <w:noWrap/>
            <w:vAlign w:val="bottom"/>
            <w:hideMark/>
          </w:tcPr>
          <w:p w14:paraId="2EEBFA85"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29529630" w14:textId="77777777" w:rsidTr="00351C79">
        <w:trPr>
          <w:trHeight w:val="375"/>
        </w:trPr>
        <w:tc>
          <w:tcPr>
            <w:tcW w:w="2048" w:type="dxa"/>
            <w:tcBorders>
              <w:top w:val="nil"/>
              <w:left w:val="nil"/>
              <w:bottom w:val="nil"/>
              <w:right w:val="nil"/>
            </w:tcBorders>
            <w:shd w:val="clear" w:color="000000" w:fill="FFFFFF"/>
            <w:vAlign w:val="center"/>
            <w:hideMark/>
          </w:tcPr>
          <w:p w14:paraId="66DE3536" w14:textId="77777777" w:rsidR="00A96327" w:rsidRPr="00A41DB0" w:rsidRDefault="00A96327" w:rsidP="00351C79">
            <w:pPr>
              <w:jc w:val="center"/>
              <w:rPr>
                <w:rFonts w:eastAsia="DengXian"/>
                <w:i/>
                <w:iCs/>
                <w:color w:val="000000"/>
              </w:rPr>
            </w:pPr>
            <w:r w:rsidRPr="00A41DB0">
              <w:rPr>
                <w:rFonts w:eastAsia="DengXian"/>
                <w:i/>
                <w:iCs/>
                <w:color w:val="000000"/>
              </w:rPr>
              <w:t>LBC2</w:t>
            </w:r>
          </w:p>
        </w:tc>
        <w:tc>
          <w:tcPr>
            <w:tcW w:w="4898" w:type="dxa"/>
            <w:tcBorders>
              <w:top w:val="nil"/>
              <w:left w:val="nil"/>
              <w:bottom w:val="nil"/>
              <w:right w:val="nil"/>
            </w:tcBorders>
            <w:shd w:val="clear" w:color="000000" w:fill="FFFFFF"/>
            <w:vAlign w:val="center"/>
            <w:hideMark/>
          </w:tcPr>
          <w:p w14:paraId="75AC505A" w14:textId="77777777" w:rsidR="00A96327" w:rsidRPr="00A41DB0" w:rsidRDefault="00A96327" w:rsidP="00351C79">
            <w:pPr>
              <w:jc w:val="center"/>
              <w:rPr>
                <w:rFonts w:eastAsia="DengXian"/>
                <w:color w:val="000000"/>
              </w:rPr>
            </w:pPr>
            <w:r w:rsidRPr="00A41DB0">
              <w:rPr>
                <w:rFonts w:eastAsia="DengXian"/>
                <w:color w:val="000000"/>
              </w:rPr>
              <w:t xml:space="preserve">leghemoglobin C2 </w:t>
            </w:r>
          </w:p>
        </w:tc>
        <w:tc>
          <w:tcPr>
            <w:tcW w:w="1985" w:type="dxa"/>
            <w:tcBorders>
              <w:top w:val="nil"/>
              <w:left w:val="nil"/>
              <w:bottom w:val="nil"/>
              <w:right w:val="nil"/>
            </w:tcBorders>
            <w:shd w:val="clear" w:color="000000" w:fill="FFFFFF"/>
            <w:noWrap/>
            <w:vAlign w:val="bottom"/>
            <w:hideMark/>
          </w:tcPr>
          <w:p w14:paraId="6E937092"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64B0AADF" w14:textId="77777777" w:rsidTr="00351C79">
        <w:trPr>
          <w:trHeight w:val="375"/>
        </w:trPr>
        <w:tc>
          <w:tcPr>
            <w:tcW w:w="2048" w:type="dxa"/>
            <w:tcBorders>
              <w:top w:val="nil"/>
              <w:left w:val="nil"/>
              <w:bottom w:val="nil"/>
              <w:right w:val="nil"/>
            </w:tcBorders>
            <w:shd w:val="clear" w:color="000000" w:fill="FFFFFF"/>
            <w:vAlign w:val="center"/>
            <w:hideMark/>
          </w:tcPr>
          <w:p w14:paraId="605880BC" w14:textId="77777777" w:rsidR="00A96327" w:rsidRPr="00A41DB0" w:rsidRDefault="00A96327" w:rsidP="00351C79">
            <w:pPr>
              <w:jc w:val="center"/>
              <w:rPr>
                <w:rFonts w:eastAsia="DengXian"/>
                <w:i/>
                <w:iCs/>
                <w:color w:val="000000"/>
              </w:rPr>
            </w:pPr>
            <w:r w:rsidRPr="00A41DB0">
              <w:rPr>
                <w:rFonts w:eastAsia="DengXian"/>
                <w:i/>
                <w:iCs/>
                <w:color w:val="000000"/>
              </w:rPr>
              <w:t>LBC3</w:t>
            </w:r>
          </w:p>
        </w:tc>
        <w:tc>
          <w:tcPr>
            <w:tcW w:w="4898" w:type="dxa"/>
            <w:tcBorders>
              <w:top w:val="nil"/>
              <w:left w:val="nil"/>
              <w:bottom w:val="nil"/>
              <w:right w:val="nil"/>
            </w:tcBorders>
            <w:shd w:val="clear" w:color="000000" w:fill="FFFFFF"/>
            <w:vAlign w:val="center"/>
            <w:hideMark/>
          </w:tcPr>
          <w:p w14:paraId="3E4F8935" w14:textId="77777777" w:rsidR="00A96327" w:rsidRPr="00A41DB0" w:rsidRDefault="00A96327" w:rsidP="00351C79">
            <w:pPr>
              <w:jc w:val="center"/>
              <w:rPr>
                <w:rFonts w:eastAsia="DengXian"/>
                <w:color w:val="000000"/>
              </w:rPr>
            </w:pPr>
            <w:r w:rsidRPr="00A41DB0">
              <w:rPr>
                <w:rFonts w:eastAsia="DengXian"/>
                <w:color w:val="000000"/>
              </w:rPr>
              <w:t xml:space="preserve">leghemoglobin C3 </w:t>
            </w:r>
          </w:p>
        </w:tc>
        <w:tc>
          <w:tcPr>
            <w:tcW w:w="1985" w:type="dxa"/>
            <w:tcBorders>
              <w:top w:val="nil"/>
              <w:left w:val="nil"/>
              <w:bottom w:val="nil"/>
              <w:right w:val="nil"/>
            </w:tcBorders>
            <w:shd w:val="clear" w:color="000000" w:fill="FFFFFF"/>
            <w:noWrap/>
            <w:vAlign w:val="bottom"/>
            <w:hideMark/>
          </w:tcPr>
          <w:p w14:paraId="0C4F9916"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291557FF" w14:textId="77777777" w:rsidTr="00351C79">
        <w:trPr>
          <w:trHeight w:val="375"/>
        </w:trPr>
        <w:tc>
          <w:tcPr>
            <w:tcW w:w="2048" w:type="dxa"/>
            <w:tcBorders>
              <w:top w:val="nil"/>
              <w:left w:val="nil"/>
              <w:bottom w:val="nil"/>
              <w:right w:val="nil"/>
            </w:tcBorders>
            <w:shd w:val="clear" w:color="000000" w:fill="FFFFFF"/>
            <w:vAlign w:val="center"/>
            <w:hideMark/>
          </w:tcPr>
          <w:p w14:paraId="68980A98" w14:textId="77777777" w:rsidR="00A96327" w:rsidRPr="00A41DB0" w:rsidRDefault="00A96327" w:rsidP="00351C79">
            <w:pPr>
              <w:jc w:val="center"/>
              <w:rPr>
                <w:rFonts w:eastAsia="DengXian"/>
                <w:i/>
                <w:iCs/>
                <w:color w:val="000000"/>
              </w:rPr>
            </w:pPr>
            <w:r w:rsidRPr="00A41DB0">
              <w:rPr>
                <w:rFonts w:eastAsia="DengXian"/>
                <w:i/>
                <w:iCs/>
                <w:color w:val="000000"/>
              </w:rPr>
              <w:t>LOC100306363</w:t>
            </w:r>
          </w:p>
        </w:tc>
        <w:tc>
          <w:tcPr>
            <w:tcW w:w="4898" w:type="dxa"/>
            <w:tcBorders>
              <w:top w:val="nil"/>
              <w:left w:val="nil"/>
              <w:bottom w:val="nil"/>
              <w:right w:val="nil"/>
            </w:tcBorders>
            <w:shd w:val="clear" w:color="000000" w:fill="FFFFFF"/>
            <w:vAlign w:val="center"/>
            <w:hideMark/>
          </w:tcPr>
          <w:p w14:paraId="2BDB6467" w14:textId="77777777" w:rsidR="00A96327" w:rsidRPr="00A41DB0" w:rsidRDefault="00A96327" w:rsidP="00351C79">
            <w:pPr>
              <w:jc w:val="center"/>
              <w:rPr>
                <w:rFonts w:eastAsia="DengXian"/>
                <w:color w:val="000000"/>
              </w:rPr>
            </w:pPr>
            <w:r w:rsidRPr="00A41DB0">
              <w:rPr>
                <w:rFonts w:eastAsia="DengXian"/>
                <w:color w:val="000000"/>
              </w:rPr>
              <w:t xml:space="preserve">uncharacterized protein LOC100306363 </w:t>
            </w:r>
          </w:p>
        </w:tc>
        <w:tc>
          <w:tcPr>
            <w:tcW w:w="1985" w:type="dxa"/>
            <w:tcBorders>
              <w:top w:val="nil"/>
              <w:left w:val="nil"/>
              <w:bottom w:val="nil"/>
              <w:right w:val="nil"/>
            </w:tcBorders>
            <w:shd w:val="clear" w:color="000000" w:fill="FFFFFF"/>
            <w:noWrap/>
            <w:vAlign w:val="bottom"/>
            <w:hideMark/>
          </w:tcPr>
          <w:p w14:paraId="1AA78E93"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5895C984" w14:textId="77777777" w:rsidTr="00351C79">
        <w:trPr>
          <w:trHeight w:val="345"/>
        </w:trPr>
        <w:tc>
          <w:tcPr>
            <w:tcW w:w="2048" w:type="dxa"/>
            <w:tcBorders>
              <w:top w:val="nil"/>
              <w:left w:val="nil"/>
              <w:bottom w:val="nil"/>
              <w:right w:val="nil"/>
            </w:tcBorders>
            <w:shd w:val="clear" w:color="000000" w:fill="FFFFFF"/>
            <w:vAlign w:val="center"/>
            <w:hideMark/>
          </w:tcPr>
          <w:p w14:paraId="32DDAD20" w14:textId="77777777" w:rsidR="00A96327" w:rsidRPr="00A41DB0" w:rsidRDefault="00A96327" w:rsidP="00351C79">
            <w:pPr>
              <w:jc w:val="center"/>
              <w:rPr>
                <w:rFonts w:eastAsia="DengXian"/>
                <w:i/>
                <w:iCs/>
                <w:color w:val="000000"/>
              </w:rPr>
            </w:pPr>
            <w:r w:rsidRPr="00A41DB0">
              <w:rPr>
                <w:rFonts w:eastAsia="DengXian"/>
                <w:i/>
                <w:iCs/>
                <w:color w:val="000000"/>
              </w:rPr>
              <w:t>LOC100527563</w:t>
            </w:r>
          </w:p>
        </w:tc>
        <w:tc>
          <w:tcPr>
            <w:tcW w:w="4898" w:type="dxa"/>
            <w:tcBorders>
              <w:top w:val="nil"/>
              <w:left w:val="nil"/>
              <w:bottom w:val="nil"/>
              <w:right w:val="nil"/>
            </w:tcBorders>
            <w:shd w:val="clear" w:color="000000" w:fill="FFFFFF"/>
            <w:vAlign w:val="center"/>
            <w:hideMark/>
          </w:tcPr>
          <w:p w14:paraId="7D477625" w14:textId="77777777" w:rsidR="00A96327" w:rsidRPr="00A41DB0" w:rsidRDefault="00A96327" w:rsidP="00351C79">
            <w:pPr>
              <w:jc w:val="center"/>
              <w:rPr>
                <w:rFonts w:eastAsia="DengXian"/>
                <w:color w:val="000000"/>
              </w:rPr>
            </w:pPr>
            <w:r w:rsidRPr="00A41DB0">
              <w:rPr>
                <w:rFonts w:eastAsia="DengXian"/>
                <w:color w:val="000000"/>
              </w:rPr>
              <w:t xml:space="preserve"> uncharacterized protein LOC100527563 isoform X1 </w:t>
            </w:r>
          </w:p>
        </w:tc>
        <w:tc>
          <w:tcPr>
            <w:tcW w:w="1985" w:type="dxa"/>
            <w:tcBorders>
              <w:top w:val="nil"/>
              <w:left w:val="nil"/>
              <w:bottom w:val="nil"/>
              <w:right w:val="nil"/>
            </w:tcBorders>
            <w:shd w:val="clear" w:color="000000" w:fill="FFFFFF"/>
            <w:noWrap/>
            <w:vAlign w:val="bottom"/>
            <w:hideMark/>
          </w:tcPr>
          <w:p w14:paraId="398C5B42"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2F039818" w14:textId="77777777" w:rsidTr="00351C79">
        <w:trPr>
          <w:trHeight w:val="375"/>
        </w:trPr>
        <w:tc>
          <w:tcPr>
            <w:tcW w:w="2048" w:type="dxa"/>
            <w:tcBorders>
              <w:top w:val="nil"/>
              <w:left w:val="nil"/>
              <w:bottom w:val="nil"/>
              <w:right w:val="nil"/>
            </w:tcBorders>
            <w:shd w:val="clear" w:color="000000" w:fill="FFFFFF"/>
            <w:vAlign w:val="center"/>
            <w:hideMark/>
          </w:tcPr>
          <w:p w14:paraId="0560C54B" w14:textId="77777777" w:rsidR="00A96327" w:rsidRPr="00A41DB0" w:rsidRDefault="00A96327" w:rsidP="00351C79">
            <w:pPr>
              <w:jc w:val="center"/>
              <w:rPr>
                <w:rFonts w:eastAsia="DengXian"/>
                <w:i/>
                <w:iCs/>
                <w:color w:val="000000"/>
              </w:rPr>
            </w:pPr>
            <w:r w:rsidRPr="00A41DB0">
              <w:rPr>
                <w:rFonts w:eastAsia="DengXian"/>
                <w:i/>
                <w:iCs/>
                <w:color w:val="000000"/>
              </w:rPr>
              <w:t>LOC100776166</w:t>
            </w:r>
          </w:p>
        </w:tc>
        <w:tc>
          <w:tcPr>
            <w:tcW w:w="4898" w:type="dxa"/>
            <w:tcBorders>
              <w:top w:val="nil"/>
              <w:left w:val="nil"/>
              <w:bottom w:val="nil"/>
              <w:right w:val="nil"/>
            </w:tcBorders>
            <w:shd w:val="clear" w:color="000000" w:fill="FFFFFF"/>
            <w:vAlign w:val="center"/>
            <w:hideMark/>
          </w:tcPr>
          <w:p w14:paraId="6C7D76C8" w14:textId="77777777" w:rsidR="00A96327" w:rsidRPr="00A41DB0" w:rsidRDefault="00A96327" w:rsidP="00351C79">
            <w:pPr>
              <w:jc w:val="center"/>
              <w:rPr>
                <w:rFonts w:eastAsia="DengXian"/>
                <w:color w:val="000000"/>
              </w:rPr>
            </w:pPr>
            <w:r w:rsidRPr="00A41DB0">
              <w:rPr>
                <w:rFonts w:eastAsia="DengXian"/>
                <w:color w:val="000000"/>
              </w:rPr>
              <w:t xml:space="preserve"> probable 2-isopropylmalate synthase </w:t>
            </w:r>
          </w:p>
        </w:tc>
        <w:tc>
          <w:tcPr>
            <w:tcW w:w="1985" w:type="dxa"/>
            <w:tcBorders>
              <w:top w:val="nil"/>
              <w:left w:val="nil"/>
              <w:bottom w:val="nil"/>
              <w:right w:val="nil"/>
            </w:tcBorders>
            <w:shd w:val="clear" w:color="000000" w:fill="FFFFFF"/>
            <w:noWrap/>
            <w:vAlign w:val="bottom"/>
            <w:hideMark/>
          </w:tcPr>
          <w:p w14:paraId="2442BAC3"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5CC26CC3" w14:textId="77777777" w:rsidTr="00351C79">
        <w:trPr>
          <w:trHeight w:val="375"/>
        </w:trPr>
        <w:tc>
          <w:tcPr>
            <w:tcW w:w="2048" w:type="dxa"/>
            <w:tcBorders>
              <w:top w:val="nil"/>
              <w:left w:val="nil"/>
              <w:bottom w:val="nil"/>
              <w:right w:val="nil"/>
            </w:tcBorders>
            <w:shd w:val="clear" w:color="000000" w:fill="FFFFFF"/>
            <w:vAlign w:val="center"/>
            <w:hideMark/>
          </w:tcPr>
          <w:p w14:paraId="37EE8E9C" w14:textId="77777777" w:rsidR="00A96327" w:rsidRPr="00A41DB0" w:rsidRDefault="00A96327" w:rsidP="00351C79">
            <w:pPr>
              <w:jc w:val="center"/>
              <w:rPr>
                <w:rFonts w:eastAsia="DengXian"/>
                <w:i/>
                <w:iCs/>
                <w:color w:val="000000"/>
              </w:rPr>
            </w:pPr>
            <w:r w:rsidRPr="00A41DB0">
              <w:rPr>
                <w:rFonts w:eastAsia="DengXian"/>
                <w:i/>
                <w:iCs/>
                <w:color w:val="000000"/>
              </w:rPr>
              <w:t>LOC100778148</w:t>
            </w:r>
          </w:p>
        </w:tc>
        <w:tc>
          <w:tcPr>
            <w:tcW w:w="4898" w:type="dxa"/>
            <w:tcBorders>
              <w:top w:val="nil"/>
              <w:left w:val="nil"/>
              <w:bottom w:val="nil"/>
              <w:right w:val="nil"/>
            </w:tcBorders>
            <w:shd w:val="clear" w:color="000000" w:fill="FFFFFF"/>
            <w:vAlign w:val="center"/>
            <w:hideMark/>
          </w:tcPr>
          <w:p w14:paraId="55E1D1DC" w14:textId="77777777" w:rsidR="00A96327" w:rsidRPr="00A41DB0" w:rsidRDefault="00A96327" w:rsidP="00351C79">
            <w:pPr>
              <w:jc w:val="center"/>
              <w:rPr>
                <w:rFonts w:eastAsia="DengXian"/>
                <w:color w:val="000000"/>
              </w:rPr>
            </w:pPr>
            <w:r w:rsidRPr="00A41DB0">
              <w:rPr>
                <w:rFonts w:eastAsia="DengXian"/>
                <w:color w:val="000000"/>
              </w:rPr>
              <w:t xml:space="preserve">probable 2-isopropylmalate synthase </w:t>
            </w:r>
          </w:p>
        </w:tc>
        <w:tc>
          <w:tcPr>
            <w:tcW w:w="1985" w:type="dxa"/>
            <w:tcBorders>
              <w:top w:val="nil"/>
              <w:left w:val="nil"/>
              <w:bottom w:val="nil"/>
              <w:right w:val="nil"/>
            </w:tcBorders>
            <w:shd w:val="clear" w:color="000000" w:fill="FFFFFF"/>
            <w:noWrap/>
            <w:vAlign w:val="bottom"/>
            <w:hideMark/>
          </w:tcPr>
          <w:p w14:paraId="533CC0EF"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67CF57D1" w14:textId="77777777" w:rsidTr="00351C79">
        <w:trPr>
          <w:trHeight w:val="375"/>
        </w:trPr>
        <w:tc>
          <w:tcPr>
            <w:tcW w:w="2048" w:type="dxa"/>
            <w:tcBorders>
              <w:top w:val="nil"/>
              <w:left w:val="nil"/>
              <w:bottom w:val="nil"/>
              <w:right w:val="nil"/>
            </w:tcBorders>
            <w:shd w:val="clear" w:color="000000" w:fill="FFFFFF"/>
            <w:vAlign w:val="center"/>
            <w:hideMark/>
          </w:tcPr>
          <w:p w14:paraId="29D349CF" w14:textId="77777777" w:rsidR="00A96327" w:rsidRPr="00A41DB0" w:rsidRDefault="00A96327" w:rsidP="00351C79">
            <w:pPr>
              <w:jc w:val="center"/>
              <w:rPr>
                <w:rFonts w:eastAsia="DengXian"/>
                <w:i/>
                <w:iCs/>
                <w:color w:val="000000"/>
              </w:rPr>
            </w:pPr>
            <w:r w:rsidRPr="00A41DB0">
              <w:rPr>
                <w:rFonts w:eastAsia="DengXian"/>
                <w:i/>
                <w:iCs/>
                <w:color w:val="000000"/>
              </w:rPr>
              <w:t>LOC100784860</w:t>
            </w:r>
          </w:p>
        </w:tc>
        <w:tc>
          <w:tcPr>
            <w:tcW w:w="4898" w:type="dxa"/>
            <w:tcBorders>
              <w:top w:val="nil"/>
              <w:left w:val="nil"/>
              <w:bottom w:val="nil"/>
              <w:right w:val="nil"/>
            </w:tcBorders>
            <w:shd w:val="clear" w:color="000000" w:fill="FFFFFF"/>
            <w:vAlign w:val="center"/>
            <w:hideMark/>
          </w:tcPr>
          <w:p w14:paraId="29C3634A" w14:textId="77777777" w:rsidR="00A96327" w:rsidRPr="00A41DB0" w:rsidRDefault="00A96327" w:rsidP="00351C79">
            <w:pPr>
              <w:jc w:val="center"/>
              <w:rPr>
                <w:rFonts w:eastAsia="DengXian"/>
                <w:color w:val="000000"/>
              </w:rPr>
            </w:pPr>
            <w:r w:rsidRPr="00A41DB0">
              <w:rPr>
                <w:rFonts w:eastAsia="DengXian"/>
                <w:color w:val="000000"/>
              </w:rPr>
              <w:t xml:space="preserve">early nodulin-55-1 precursor </w:t>
            </w:r>
          </w:p>
        </w:tc>
        <w:tc>
          <w:tcPr>
            <w:tcW w:w="1985" w:type="dxa"/>
            <w:tcBorders>
              <w:top w:val="nil"/>
              <w:left w:val="nil"/>
              <w:bottom w:val="nil"/>
              <w:right w:val="nil"/>
            </w:tcBorders>
            <w:shd w:val="clear" w:color="000000" w:fill="FFFFFF"/>
            <w:noWrap/>
            <w:vAlign w:val="bottom"/>
            <w:hideMark/>
          </w:tcPr>
          <w:p w14:paraId="47C4E699"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23926BAE" w14:textId="77777777" w:rsidTr="00351C79">
        <w:trPr>
          <w:trHeight w:val="375"/>
        </w:trPr>
        <w:tc>
          <w:tcPr>
            <w:tcW w:w="2048" w:type="dxa"/>
            <w:tcBorders>
              <w:top w:val="nil"/>
              <w:left w:val="nil"/>
              <w:bottom w:val="nil"/>
              <w:right w:val="nil"/>
            </w:tcBorders>
            <w:shd w:val="clear" w:color="000000" w:fill="FFFFFF"/>
            <w:vAlign w:val="center"/>
            <w:hideMark/>
          </w:tcPr>
          <w:p w14:paraId="1868DDC5" w14:textId="77777777" w:rsidR="00A96327" w:rsidRPr="00A41DB0" w:rsidRDefault="00A96327" w:rsidP="00351C79">
            <w:pPr>
              <w:jc w:val="center"/>
              <w:rPr>
                <w:rFonts w:eastAsia="DengXian"/>
                <w:i/>
                <w:iCs/>
                <w:color w:val="000000"/>
              </w:rPr>
            </w:pPr>
            <w:r w:rsidRPr="00A41DB0">
              <w:rPr>
                <w:rFonts w:eastAsia="DengXian"/>
                <w:i/>
                <w:iCs/>
                <w:color w:val="000000"/>
              </w:rPr>
              <w:t>LOC100791523</w:t>
            </w:r>
          </w:p>
        </w:tc>
        <w:tc>
          <w:tcPr>
            <w:tcW w:w="4898" w:type="dxa"/>
            <w:tcBorders>
              <w:top w:val="nil"/>
              <w:left w:val="nil"/>
              <w:bottom w:val="nil"/>
              <w:right w:val="nil"/>
            </w:tcBorders>
            <w:shd w:val="clear" w:color="000000" w:fill="FFFFFF"/>
            <w:vAlign w:val="center"/>
            <w:hideMark/>
          </w:tcPr>
          <w:p w14:paraId="0A10972D" w14:textId="77777777" w:rsidR="00A96327" w:rsidRPr="00A41DB0" w:rsidRDefault="00A96327" w:rsidP="00351C79">
            <w:pPr>
              <w:jc w:val="center"/>
              <w:rPr>
                <w:rFonts w:eastAsia="DengXian"/>
                <w:color w:val="000000"/>
              </w:rPr>
            </w:pPr>
            <w:r w:rsidRPr="00A41DB0">
              <w:rPr>
                <w:rFonts w:eastAsia="DengXian"/>
                <w:color w:val="000000"/>
              </w:rPr>
              <w:t xml:space="preserve"> nodulin-21-like </w:t>
            </w:r>
          </w:p>
        </w:tc>
        <w:tc>
          <w:tcPr>
            <w:tcW w:w="1985" w:type="dxa"/>
            <w:tcBorders>
              <w:top w:val="nil"/>
              <w:left w:val="nil"/>
              <w:bottom w:val="nil"/>
              <w:right w:val="nil"/>
            </w:tcBorders>
            <w:shd w:val="clear" w:color="000000" w:fill="FFFFFF"/>
            <w:noWrap/>
            <w:vAlign w:val="bottom"/>
            <w:hideMark/>
          </w:tcPr>
          <w:p w14:paraId="39844D33"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79AB56E0" w14:textId="77777777" w:rsidTr="00351C79">
        <w:trPr>
          <w:trHeight w:val="375"/>
        </w:trPr>
        <w:tc>
          <w:tcPr>
            <w:tcW w:w="2048" w:type="dxa"/>
            <w:tcBorders>
              <w:top w:val="nil"/>
              <w:left w:val="nil"/>
              <w:bottom w:val="nil"/>
              <w:right w:val="nil"/>
            </w:tcBorders>
            <w:shd w:val="clear" w:color="000000" w:fill="FFFFFF"/>
            <w:vAlign w:val="center"/>
            <w:hideMark/>
          </w:tcPr>
          <w:p w14:paraId="4339B6FF" w14:textId="77777777" w:rsidR="00A96327" w:rsidRPr="00A41DB0" w:rsidRDefault="00A96327" w:rsidP="00351C79">
            <w:pPr>
              <w:jc w:val="center"/>
              <w:rPr>
                <w:rFonts w:eastAsia="DengXian"/>
                <w:i/>
                <w:iCs/>
                <w:color w:val="000000"/>
              </w:rPr>
            </w:pPr>
            <w:r w:rsidRPr="00A41DB0">
              <w:rPr>
                <w:rFonts w:eastAsia="DengXian"/>
                <w:i/>
                <w:iCs/>
                <w:color w:val="000000"/>
              </w:rPr>
              <w:t>LOC100792407</w:t>
            </w:r>
          </w:p>
        </w:tc>
        <w:tc>
          <w:tcPr>
            <w:tcW w:w="4898" w:type="dxa"/>
            <w:tcBorders>
              <w:top w:val="nil"/>
              <w:left w:val="nil"/>
              <w:bottom w:val="nil"/>
              <w:right w:val="nil"/>
            </w:tcBorders>
            <w:shd w:val="clear" w:color="000000" w:fill="FFFFFF"/>
            <w:vAlign w:val="center"/>
            <w:hideMark/>
          </w:tcPr>
          <w:p w14:paraId="182E24BD" w14:textId="77777777" w:rsidR="00A96327" w:rsidRPr="00A41DB0" w:rsidRDefault="00A96327" w:rsidP="00351C79">
            <w:pPr>
              <w:jc w:val="center"/>
              <w:rPr>
                <w:rFonts w:eastAsia="DengXian"/>
                <w:color w:val="000000"/>
              </w:rPr>
            </w:pPr>
            <w:r w:rsidRPr="00A41DB0">
              <w:rPr>
                <w:rFonts w:eastAsia="DengXian"/>
                <w:color w:val="000000"/>
              </w:rPr>
              <w:t xml:space="preserve"> nodulation-signaling pathway 2 protein-like </w:t>
            </w:r>
          </w:p>
        </w:tc>
        <w:tc>
          <w:tcPr>
            <w:tcW w:w="1985" w:type="dxa"/>
            <w:tcBorders>
              <w:top w:val="nil"/>
              <w:left w:val="nil"/>
              <w:bottom w:val="nil"/>
              <w:right w:val="nil"/>
            </w:tcBorders>
            <w:shd w:val="clear" w:color="000000" w:fill="FFFFFF"/>
            <w:noWrap/>
            <w:vAlign w:val="bottom"/>
            <w:hideMark/>
          </w:tcPr>
          <w:p w14:paraId="3D4420CE"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477DF1DD" w14:textId="77777777" w:rsidTr="00351C79">
        <w:trPr>
          <w:trHeight w:val="375"/>
        </w:trPr>
        <w:tc>
          <w:tcPr>
            <w:tcW w:w="2048" w:type="dxa"/>
            <w:tcBorders>
              <w:top w:val="nil"/>
              <w:left w:val="nil"/>
              <w:bottom w:val="nil"/>
              <w:right w:val="nil"/>
            </w:tcBorders>
            <w:shd w:val="clear" w:color="000000" w:fill="FFFFFF"/>
            <w:vAlign w:val="center"/>
            <w:hideMark/>
          </w:tcPr>
          <w:p w14:paraId="3D30B9A0" w14:textId="77777777" w:rsidR="00A96327" w:rsidRPr="00A41DB0" w:rsidRDefault="00A96327" w:rsidP="00351C79">
            <w:pPr>
              <w:jc w:val="center"/>
              <w:rPr>
                <w:rFonts w:eastAsia="DengXian"/>
                <w:i/>
                <w:iCs/>
                <w:color w:val="000000"/>
              </w:rPr>
            </w:pPr>
            <w:r w:rsidRPr="00A41DB0">
              <w:rPr>
                <w:rFonts w:eastAsia="DengXian"/>
                <w:i/>
                <w:iCs/>
                <w:color w:val="000000"/>
              </w:rPr>
              <w:t>LOC100803042</w:t>
            </w:r>
          </w:p>
        </w:tc>
        <w:tc>
          <w:tcPr>
            <w:tcW w:w="4898" w:type="dxa"/>
            <w:tcBorders>
              <w:top w:val="nil"/>
              <w:left w:val="nil"/>
              <w:bottom w:val="nil"/>
              <w:right w:val="nil"/>
            </w:tcBorders>
            <w:shd w:val="clear" w:color="000000" w:fill="FFFFFF"/>
            <w:vAlign w:val="center"/>
            <w:hideMark/>
          </w:tcPr>
          <w:p w14:paraId="114DF87C" w14:textId="77777777" w:rsidR="00A96327" w:rsidRPr="00A41DB0" w:rsidRDefault="00A96327" w:rsidP="00351C79">
            <w:pPr>
              <w:jc w:val="center"/>
              <w:rPr>
                <w:rFonts w:eastAsia="DengXian"/>
                <w:color w:val="000000"/>
              </w:rPr>
            </w:pPr>
            <w:r w:rsidRPr="00A41DB0">
              <w:rPr>
                <w:rFonts w:eastAsia="DengXian"/>
                <w:color w:val="000000"/>
              </w:rPr>
              <w:t xml:space="preserve"> chitin elicitor receptor kinase 1-like isoform X1 </w:t>
            </w:r>
          </w:p>
        </w:tc>
        <w:tc>
          <w:tcPr>
            <w:tcW w:w="1985" w:type="dxa"/>
            <w:tcBorders>
              <w:top w:val="nil"/>
              <w:left w:val="nil"/>
              <w:bottom w:val="nil"/>
              <w:right w:val="nil"/>
            </w:tcBorders>
            <w:shd w:val="clear" w:color="000000" w:fill="FFFFFF"/>
            <w:noWrap/>
            <w:vAlign w:val="bottom"/>
            <w:hideMark/>
          </w:tcPr>
          <w:p w14:paraId="774259DA"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7D84C696" w14:textId="77777777" w:rsidTr="00351C79">
        <w:trPr>
          <w:trHeight w:val="375"/>
        </w:trPr>
        <w:tc>
          <w:tcPr>
            <w:tcW w:w="2048" w:type="dxa"/>
            <w:tcBorders>
              <w:top w:val="nil"/>
              <w:left w:val="nil"/>
              <w:bottom w:val="nil"/>
              <w:right w:val="nil"/>
            </w:tcBorders>
            <w:shd w:val="clear" w:color="000000" w:fill="FFFFFF"/>
            <w:vAlign w:val="center"/>
            <w:hideMark/>
          </w:tcPr>
          <w:p w14:paraId="45B473E4" w14:textId="77777777" w:rsidR="00A96327" w:rsidRPr="00A41DB0" w:rsidRDefault="00A96327" w:rsidP="00351C79">
            <w:pPr>
              <w:jc w:val="center"/>
              <w:rPr>
                <w:rFonts w:eastAsia="DengXian"/>
                <w:i/>
                <w:iCs/>
                <w:color w:val="000000"/>
              </w:rPr>
            </w:pPr>
            <w:r w:rsidRPr="00A41DB0">
              <w:rPr>
                <w:rFonts w:eastAsia="DengXian"/>
                <w:i/>
                <w:iCs/>
                <w:color w:val="000000"/>
              </w:rPr>
              <w:t>LOC100807538</w:t>
            </w:r>
          </w:p>
        </w:tc>
        <w:tc>
          <w:tcPr>
            <w:tcW w:w="4898" w:type="dxa"/>
            <w:tcBorders>
              <w:top w:val="nil"/>
              <w:left w:val="nil"/>
              <w:bottom w:val="nil"/>
              <w:right w:val="nil"/>
            </w:tcBorders>
            <w:shd w:val="clear" w:color="000000" w:fill="FFFFFF"/>
            <w:vAlign w:val="center"/>
            <w:hideMark/>
          </w:tcPr>
          <w:p w14:paraId="36CECC0B" w14:textId="77777777" w:rsidR="00A96327" w:rsidRPr="00A41DB0" w:rsidRDefault="00A96327" w:rsidP="00351C79">
            <w:pPr>
              <w:jc w:val="center"/>
              <w:rPr>
                <w:rFonts w:eastAsia="DengXian"/>
                <w:color w:val="000000"/>
              </w:rPr>
            </w:pPr>
            <w:r w:rsidRPr="00A41DB0">
              <w:rPr>
                <w:rFonts w:eastAsia="DengXian"/>
                <w:color w:val="000000"/>
              </w:rPr>
              <w:t xml:space="preserve"> probable 2-isopropylmalate synthase </w:t>
            </w:r>
          </w:p>
        </w:tc>
        <w:tc>
          <w:tcPr>
            <w:tcW w:w="1985" w:type="dxa"/>
            <w:tcBorders>
              <w:top w:val="nil"/>
              <w:left w:val="nil"/>
              <w:bottom w:val="nil"/>
              <w:right w:val="nil"/>
            </w:tcBorders>
            <w:shd w:val="clear" w:color="000000" w:fill="FFFFFF"/>
            <w:noWrap/>
            <w:vAlign w:val="bottom"/>
            <w:hideMark/>
          </w:tcPr>
          <w:p w14:paraId="36769026"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7505069B" w14:textId="77777777" w:rsidTr="00351C79">
        <w:trPr>
          <w:trHeight w:val="375"/>
        </w:trPr>
        <w:tc>
          <w:tcPr>
            <w:tcW w:w="2048" w:type="dxa"/>
            <w:tcBorders>
              <w:top w:val="nil"/>
              <w:left w:val="nil"/>
              <w:bottom w:val="nil"/>
              <w:right w:val="nil"/>
            </w:tcBorders>
            <w:shd w:val="clear" w:color="000000" w:fill="FFFFFF"/>
            <w:vAlign w:val="center"/>
            <w:hideMark/>
          </w:tcPr>
          <w:p w14:paraId="69C35EF4" w14:textId="77777777" w:rsidR="00A96327" w:rsidRPr="00A41DB0" w:rsidRDefault="00A96327" w:rsidP="00351C79">
            <w:pPr>
              <w:jc w:val="center"/>
              <w:rPr>
                <w:rFonts w:eastAsia="DengXian"/>
                <w:i/>
                <w:iCs/>
                <w:color w:val="000000"/>
              </w:rPr>
            </w:pPr>
            <w:r w:rsidRPr="00A41DB0">
              <w:rPr>
                <w:rFonts w:eastAsia="DengXian"/>
                <w:i/>
                <w:iCs/>
                <w:color w:val="000000"/>
              </w:rPr>
              <w:t>LOC100816317</w:t>
            </w:r>
          </w:p>
        </w:tc>
        <w:tc>
          <w:tcPr>
            <w:tcW w:w="4898" w:type="dxa"/>
            <w:tcBorders>
              <w:top w:val="nil"/>
              <w:left w:val="nil"/>
              <w:bottom w:val="nil"/>
              <w:right w:val="nil"/>
            </w:tcBorders>
            <w:shd w:val="clear" w:color="000000" w:fill="FFFFFF"/>
            <w:vAlign w:val="center"/>
            <w:hideMark/>
          </w:tcPr>
          <w:p w14:paraId="071E973A" w14:textId="77777777" w:rsidR="00A96327" w:rsidRPr="00A41DB0" w:rsidRDefault="00A96327" w:rsidP="00351C79">
            <w:pPr>
              <w:jc w:val="center"/>
              <w:rPr>
                <w:rFonts w:eastAsia="DengXian"/>
                <w:color w:val="000000"/>
              </w:rPr>
            </w:pPr>
            <w:r w:rsidRPr="00A41DB0">
              <w:rPr>
                <w:rFonts w:eastAsia="DengXian"/>
                <w:color w:val="000000"/>
              </w:rPr>
              <w:t xml:space="preserve"> nodulation-signaling pathway 2 protein-like </w:t>
            </w:r>
          </w:p>
        </w:tc>
        <w:tc>
          <w:tcPr>
            <w:tcW w:w="1985" w:type="dxa"/>
            <w:tcBorders>
              <w:top w:val="nil"/>
              <w:left w:val="nil"/>
              <w:bottom w:val="nil"/>
              <w:right w:val="nil"/>
            </w:tcBorders>
            <w:shd w:val="clear" w:color="000000" w:fill="FFFFFF"/>
            <w:noWrap/>
            <w:vAlign w:val="bottom"/>
            <w:hideMark/>
          </w:tcPr>
          <w:p w14:paraId="3B9C44B7"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68F275F0" w14:textId="77777777" w:rsidTr="00351C79">
        <w:trPr>
          <w:trHeight w:val="375"/>
        </w:trPr>
        <w:tc>
          <w:tcPr>
            <w:tcW w:w="2048" w:type="dxa"/>
            <w:tcBorders>
              <w:top w:val="nil"/>
              <w:left w:val="nil"/>
              <w:bottom w:val="nil"/>
              <w:right w:val="nil"/>
            </w:tcBorders>
            <w:shd w:val="clear" w:color="000000" w:fill="FFFFFF"/>
            <w:vAlign w:val="center"/>
            <w:hideMark/>
          </w:tcPr>
          <w:p w14:paraId="5CDB5840" w14:textId="77777777" w:rsidR="00A96327" w:rsidRPr="00A41DB0" w:rsidRDefault="00A96327" w:rsidP="00351C79">
            <w:pPr>
              <w:jc w:val="center"/>
              <w:rPr>
                <w:rFonts w:eastAsia="DengXian"/>
                <w:i/>
                <w:iCs/>
                <w:color w:val="000000"/>
              </w:rPr>
            </w:pPr>
            <w:r w:rsidRPr="00A41DB0">
              <w:rPr>
                <w:rFonts w:eastAsia="DengXian"/>
                <w:i/>
                <w:iCs/>
                <w:color w:val="000000"/>
              </w:rPr>
              <w:t>LOC100817841</w:t>
            </w:r>
          </w:p>
        </w:tc>
        <w:tc>
          <w:tcPr>
            <w:tcW w:w="4898" w:type="dxa"/>
            <w:tcBorders>
              <w:top w:val="nil"/>
              <w:left w:val="nil"/>
              <w:bottom w:val="nil"/>
              <w:right w:val="nil"/>
            </w:tcBorders>
            <w:shd w:val="clear" w:color="000000" w:fill="FFFFFF"/>
            <w:vAlign w:val="center"/>
            <w:hideMark/>
          </w:tcPr>
          <w:p w14:paraId="65D57779" w14:textId="77777777" w:rsidR="00A96327" w:rsidRPr="00A41DB0" w:rsidRDefault="00A96327" w:rsidP="00351C79">
            <w:pPr>
              <w:jc w:val="center"/>
              <w:rPr>
                <w:rFonts w:eastAsia="DengXian"/>
                <w:color w:val="000000"/>
              </w:rPr>
            </w:pPr>
            <w:r w:rsidRPr="00A41DB0">
              <w:rPr>
                <w:rFonts w:eastAsia="DengXian"/>
                <w:color w:val="000000"/>
              </w:rPr>
              <w:t xml:space="preserve"> early nodulin-70-like </w:t>
            </w:r>
          </w:p>
        </w:tc>
        <w:tc>
          <w:tcPr>
            <w:tcW w:w="1985" w:type="dxa"/>
            <w:tcBorders>
              <w:top w:val="nil"/>
              <w:left w:val="nil"/>
              <w:bottom w:val="nil"/>
              <w:right w:val="nil"/>
            </w:tcBorders>
            <w:shd w:val="clear" w:color="000000" w:fill="FFFFFF"/>
            <w:noWrap/>
            <w:vAlign w:val="bottom"/>
            <w:hideMark/>
          </w:tcPr>
          <w:p w14:paraId="49555032"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3F90194C" w14:textId="77777777" w:rsidTr="00351C79">
        <w:trPr>
          <w:trHeight w:val="375"/>
        </w:trPr>
        <w:tc>
          <w:tcPr>
            <w:tcW w:w="2048" w:type="dxa"/>
            <w:tcBorders>
              <w:top w:val="nil"/>
              <w:left w:val="nil"/>
              <w:bottom w:val="nil"/>
              <w:right w:val="nil"/>
            </w:tcBorders>
            <w:shd w:val="clear" w:color="000000" w:fill="FFFFFF"/>
            <w:vAlign w:val="center"/>
            <w:hideMark/>
          </w:tcPr>
          <w:p w14:paraId="38A367FB" w14:textId="77777777" w:rsidR="00A96327" w:rsidRPr="00A41DB0" w:rsidRDefault="00A96327" w:rsidP="00351C79">
            <w:pPr>
              <w:jc w:val="center"/>
              <w:rPr>
                <w:rFonts w:eastAsia="DengXian"/>
                <w:i/>
                <w:iCs/>
                <w:color w:val="000000"/>
              </w:rPr>
            </w:pPr>
            <w:r w:rsidRPr="00A41DB0">
              <w:rPr>
                <w:rFonts w:eastAsia="DengXian"/>
                <w:i/>
                <w:iCs/>
                <w:color w:val="000000"/>
              </w:rPr>
              <w:t>LOC100819730</w:t>
            </w:r>
          </w:p>
        </w:tc>
        <w:tc>
          <w:tcPr>
            <w:tcW w:w="4898" w:type="dxa"/>
            <w:tcBorders>
              <w:top w:val="nil"/>
              <w:left w:val="nil"/>
              <w:bottom w:val="nil"/>
              <w:right w:val="nil"/>
            </w:tcBorders>
            <w:shd w:val="clear" w:color="000000" w:fill="FFFFFF"/>
            <w:vAlign w:val="center"/>
            <w:hideMark/>
          </w:tcPr>
          <w:p w14:paraId="6FD8E252" w14:textId="77777777" w:rsidR="00A96327" w:rsidRPr="00A41DB0" w:rsidRDefault="00A96327" w:rsidP="00351C79">
            <w:pPr>
              <w:jc w:val="center"/>
              <w:rPr>
                <w:rFonts w:eastAsia="DengXian"/>
                <w:color w:val="000000"/>
              </w:rPr>
            </w:pPr>
            <w:r w:rsidRPr="00A41DB0">
              <w:rPr>
                <w:rFonts w:eastAsia="DengXian"/>
                <w:color w:val="000000"/>
              </w:rPr>
              <w:t xml:space="preserve"> sucrose synthase-like </w:t>
            </w:r>
          </w:p>
        </w:tc>
        <w:tc>
          <w:tcPr>
            <w:tcW w:w="1985" w:type="dxa"/>
            <w:tcBorders>
              <w:top w:val="nil"/>
              <w:left w:val="nil"/>
              <w:bottom w:val="nil"/>
              <w:right w:val="nil"/>
            </w:tcBorders>
            <w:shd w:val="clear" w:color="000000" w:fill="FFFFFF"/>
            <w:noWrap/>
            <w:vAlign w:val="bottom"/>
            <w:hideMark/>
          </w:tcPr>
          <w:p w14:paraId="6E6F5155"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01A4FA78" w14:textId="77777777" w:rsidTr="00351C79">
        <w:trPr>
          <w:trHeight w:val="375"/>
        </w:trPr>
        <w:tc>
          <w:tcPr>
            <w:tcW w:w="2048" w:type="dxa"/>
            <w:tcBorders>
              <w:top w:val="nil"/>
              <w:left w:val="nil"/>
              <w:bottom w:val="nil"/>
              <w:right w:val="nil"/>
            </w:tcBorders>
            <w:shd w:val="clear" w:color="000000" w:fill="FFFFFF"/>
            <w:vAlign w:val="center"/>
            <w:hideMark/>
          </w:tcPr>
          <w:p w14:paraId="16275659" w14:textId="77777777" w:rsidR="00A96327" w:rsidRPr="00A41DB0" w:rsidRDefault="00A96327" w:rsidP="00351C79">
            <w:pPr>
              <w:jc w:val="center"/>
              <w:rPr>
                <w:rFonts w:eastAsia="DengXian"/>
                <w:i/>
                <w:iCs/>
                <w:color w:val="000000"/>
              </w:rPr>
            </w:pPr>
            <w:r w:rsidRPr="00A41DB0">
              <w:rPr>
                <w:rFonts w:eastAsia="DengXian"/>
                <w:i/>
                <w:iCs/>
                <w:color w:val="000000"/>
              </w:rPr>
              <w:t>LOC100820292</w:t>
            </w:r>
          </w:p>
        </w:tc>
        <w:tc>
          <w:tcPr>
            <w:tcW w:w="4898" w:type="dxa"/>
            <w:tcBorders>
              <w:top w:val="nil"/>
              <w:left w:val="nil"/>
              <w:bottom w:val="nil"/>
              <w:right w:val="nil"/>
            </w:tcBorders>
            <w:shd w:val="clear" w:color="000000" w:fill="FFFFFF"/>
            <w:vAlign w:val="center"/>
            <w:hideMark/>
          </w:tcPr>
          <w:p w14:paraId="7E2850B9" w14:textId="77777777" w:rsidR="00A96327" w:rsidRPr="00A41DB0" w:rsidRDefault="00A96327" w:rsidP="00351C79">
            <w:pPr>
              <w:jc w:val="center"/>
              <w:rPr>
                <w:rFonts w:eastAsia="DengXian"/>
                <w:color w:val="000000"/>
              </w:rPr>
            </w:pPr>
            <w:r w:rsidRPr="00A41DB0">
              <w:rPr>
                <w:rFonts w:eastAsia="DengXian"/>
                <w:color w:val="000000"/>
              </w:rPr>
              <w:t xml:space="preserve">uncharacterized protein LOC100820292 </w:t>
            </w:r>
          </w:p>
        </w:tc>
        <w:tc>
          <w:tcPr>
            <w:tcW w:w="1985" w:type="dxa"/>
            <w:tcBorders>
              <w:top w:val="nil"/>
              <w:left w:val="nil"/>
              <w:bottom w:val="nil"/>
              <w:right w:val="nil"/>
            </w:tcBorders>
            <w:shd w:val="clear" w:color="000000" w:fill="FFFFFF"/>
            <w:noWrap/>
            <w:vAlign w:val="bottom"/>
            <w:hideMark/>
          </w:tcPr>
          <w:p w14:paraId="6BADB27B"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3CF0F190" w14:textId="77777777" w:rsidTr="00351C79">
        <w:trPr>
          <w:trHeight w:val="390"/>
        </w:trPr>
        <w:tc>
          <w:tcPr>
            <w:tcW w:w="2048" w:type="dxa"/>
            <w:tcBorders>
              <w:top w:val="nil"/>
              <w:left w:val="nil"/>
              <w:bottom w:val="nil"/>
              <w:right w:val="nil"/>
            </w:tcBorders>
            <w:shd w:val="clear" w:color="000000" w:fill="FFFFFF"/>
            <w:vAlign w:val="center"/>
            <w:hideMark/>
          </w:tcPr>
          <w:p w14:paraId="312982B8" w14:textId="77777777" w:rsidR="00A96327" w:rsidRPr="00A41DB0" w:rsidRDefault="00A96327" w:rsidP="00351C79">
            <w:pPr>
              <w:jc w:val="center"/>
              <w:rPr>
                <w:rFonts w:eastAsia="DengXian"/>
                <w:i/>
                <w:iCs/>
                <w:color w:val="000000"/>
              </w:rPr>
            </w:pPr>
            <w:r w:rsidRPr="00A41DB0">
              <w:rPr>
                <w:rFonts w:eastAsia="DengXian"/>
                <w:i/>
                <w:iCs/>
                <w:color w:val="000000"/>
              </w:rPr>
              <w:t>LOC100820501</w:t>
            </w:r>
          </w:p>
        </w:tc>
        <w:tc>
          <w:tcPr>
            <w:tcW w:w="4898" w:type="dxa"/>
            <w:tcBorders>
              <w:top w:val="nil"/>
              <w:left w:val="nil"/>
              <w:bottom w:val="nil"/>
              <w:right w:val="nil"/>
            </w:tcBorders>
            <w:shd w:val="clear" w:color="000000" w:fill="FFFFFF"/>
            <w:vAlign w:val="center"/>
            <w:hideMark/>
          </w:tcPr>
          <w:p w14:paraId="20889E5F" w14:textId="77777777" w:rsidR="00A96327" w:rsidRPr="00A41DB0" w:rsidRDefault="00A96327" w:rsidP="00351C79">
            <w:pPr>
              <w:jc w:val="center"/>
              <w:rPr>
                <w:rFonts w:eastAsia="DengXian"/>
                <w:color w:val="000000"/>
              </w:rPr>
            </w:pPr>
            <w:r w:rsidRPr="00A41DB0">
              <w:rPr>
                <w:rFonts w:eastAsia="DengXian"/>
                <w:color w:val="000000"/>
              </w:rPr>
              <w:t xml:space="preserve"> putative E3 ubiquitin-protein ligase LIN-1 isoform X1 </w:t>
            </w:r>
          </w:p>
        </w:tc>
        <w:tc>
          <w:tcPr>
            <w:tcW w:w="1985" w:type="dxa"/>
            <w:tcBorders>
              <w:top w:val="nil"/>
              <w:left w:val="nil"/>
              <w:bottom w:val="nil"/>
              <w:right w:val="nil"/>
            </w:tcBorders>
            <w:shd w:val="clear" w:color="000000" w:fill="FFFFFF"/>
            <w:noWrap/>
            <w:vAlign w:val="bottom"/>
            <w:hideMark/>
          </w:tcPr>
          <w:p w14:paraId="3430531B"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2FF99847" w14:textId="77777777" w:rsidTr="00351C79">
        <w:trPr>
          <w:trHeight w:val="375"/>
        </w:trPr>
        <w:tc>
          <w:tcPr>
            <w:tcW w:w="2048" w:type="dxa"/>
            <w:tcBorders>
              <w:top w:val="nil"/>
              <w:left w:val="nil"/>
              <w:bottom w:val="nil"/>
              <w:right w:val="nil"/>
            </w:tcBorders>
            <w:shd w:val="clear" w:color="000000" w:fill="FFFFFF"/>
            <w:vAlign w:val="center"/>
            <w:hideMark/>
          </w:tcPr>
          <w:p w14:paraId="026FECBB" w14:textId="77777777" w:rsidR="00A96327" w:rsidRPr="00A41DB0" w:rsidRDefault="00A96327" w:rsidP="00351C79">
            <w:pPr>
              <w:jc w:val="center"/>
              <w:rPr>
                <w:rFonts w:eastAsia="DengXian"/>
                <w:i/>
                <w:iCs/>
                <w:color w:val="000000"/>
              </w:rPr>
            </w:pPr>
            <w:r w:rsidRPr="00A41DB0">
              <w:rPr>
                <w:rFonts w:eastAsia="DengXian"/>
                <w:i/>
                <w:iCs/>
                <w:color w:val="000000"/>
              </w:rPr>
              <w:t>LOC106795450</w:t>
            </w:r>
          </w:p>
        </w:tc>
        <w:tc>
          <w:tcPr>
            <w:tcW w:w="4898" w:type="dxa"/>
            <w:tcBorders>
              <w:top w:val="nil"/>
              <w:left w:val="nil"/>
              <w:bottom w:val="nil"/>
              <w:right w:val="nil"/>
            </w:tcBorders>
            <w:shd w:val="clear" w:color="000000" w:fill="FFFFFF"/>
            <w:vAlign w:val="center"/>
            <w:hideMark/>
          </w:tcPr>
          <w:p w14:paraId="1AD981C6" w14:textId="77777777" w:rsidR="00A96327" w:rsidRPr="00A41DB0" w:rsidRDefault="00A96327" w:rsidP="00351C79">
            <w:pPr>
              <w:jc w:val="center"/>
              <w:rPr>
                <w:rFonts w:eastAsia="DengXian"/>
                <w:color w:val="000000"/>
              </w:rPr>
            </w:pPr>
            <w:r w:rsidRPr="00A41DB0">
              <w:rPr>
                <w:rFonts w:eastAsia="DengXian"/>
                <w:color w:val="000000"/>
              </w:rPr>
              <w:t xml:space="preserve">probable 2-isopropylmalate synthase </w:t>
            </w:r>
          </w:p>
        </w:tc>
        <w:tc>
          <w:tcPr>
            <w:tcW w:w="1985" w:type="dxa"/>
            <w:tcBorders>
              <w:top w:val="nil"/>
              <w:left w:val="nil"/>
              <w:bottom w:val="nil"/>
              <w:right w:val="nil"/>
            </w:tcBorders>
            <w:shd w:val="clear" w:color="000000" w:fill="FFFFFF"/>
            <w:noWrap/>
            <w:vAlign w:val="bottom"/>
            <w:hideMark/>
          </w:tcPr>
          <w:p w14:paraId="2554597B"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6D43EF44" w14:textId="77777777" w:rsidTr="00351C79">
        <w:trPr>
          <w:trHeight w:val="375"/>
        </w:trPr>
        <w:tc>
          <w:tcPr>
            <w:tcW w:w="2048" w:type="dxa"/>
            <w:tcBorders>
              <w:top w:val="nil"/>
              <w:left w:val="nil"/>
              <w:bottom w:val="nil"/>
              <w:right w:val="nil"/>
            </w:tcBorders>
            <w:shd w:val="clear" w:color="000000" w:fill="FFFFFF"/>
            <w:vAlign w:val="center"/>
            <w:hideMark/>
          </w:tcPr>
          <w:p w14:paraId="1553B868" w14:textId="77777777" w:rsidR="00A96327" w:rsidRPr="00A41DB0" w:rsidRDefault="00A96327" w:rsidP="00351C79">
            <w:pPr>
              <w:jc w:val="center"/>
              <w:rPr>
                <w:rFonts w:eastAsia="DengXian"/>
                <w:i/>
                <w:iCs/>
                <w:color w:val="000000"/>
              </w:rPr>
            </w:pPr>
            <w:r w:rsidRPr="00A41DB0">
              <w:rPr>
                <w:rFonts w:eastAsia="DengXian"/>
                <w:i/>
                <w:iCs/>
                <w:color w:val="000000"/>
              </w:rPr>
              <w:t>LOC106796780</w:t>
            </w:r>
          </w:p>
        </w:tc>
        <w:tc>
          <w:tcPr>
            <w:tcW w:w="4898" w:type="dxa"/>
            <w:tcBorders>
              <w:top w:val="nil"/>
              <w:left w:val="nil"/>
              <w:bottom w:val="nil"/>
              <w:right w:val="nil"/>
            </w:tcBorders>
            <w:shd w:val="clear" w:color="000000" w:fill="FFFFFF"/>
            <w:vAlign w:val="center"/>
            <w:hideMark/>
          </w:tcPr>
          <w:p w14:paraId="47D634BD" w14:textId="77777777" w:rsidR="00A96327" w:rsidRPr="00A41DB0" w:rsidRDefault="00A96327" w:rsidP="00351C79">
            <w:pPr>
              <w:jc w:val="center"/>
              <w:rPr>
                <w:rFonts w:eastAsia="DengXian"/>
                <w:color w:val="000000"/>
              </w:rPr>
            </w:pPr>
            <w:r w:rsidRPr="00A41DB0">
              <w:rPr>
                <w:rFonts w:eastAsia="DengXian"/>
                <w:color w:val="000000"/>
              </w:rPr>
              <w:t xml:space="preserve"> nodulin-16-like isoform X2 </w:t>
            </w:r>
          </w:p>
        </w:tc>
        <w:tc>
          <w:tcPr>
            <w:tcW w:w="1985" w:type="dxa"/>
            <w:tcBorders>
              <w:top w:val="nil"/>
              <w:left w:val="nil"/>
              <w:bottom w:val="nil"/>
              <w:right w:val="nil"/>
            </w:tcBorders>
            <w:shd w:val="clear" w:color="000000" w:fill="FFFFFF"/>
            <w:noWrap/>
            <w:vAlign w:val="bottom"/>
            <w:hideMark/>
          </w:tcPr>
          <w:p w14:paraId="7FB21105"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7CB1C9F1" w14:textId="77777777" w:rsidTr="00351C79">
        <w:trPr>
          <w:trHeight w:val="375"/>
        </w:trPr>
        <w:tc>
          <w:tcPr>
            <w:tcW w:w="2048" w:type="dxa"/>
            <w:tcBorders>
              <w:top w:val="nil"/>
              <w:left w:val="nil"/>
              <w:bottom w:val="nil"/>
              <w:right w:val="nil"/>
            </w:tcBorders>
            <w:shd w:val="clear" w:color="000000" w:fill="FFFFFF"/>
            <w:vAlign w:val="center"/>
            <w:hideMark/>
          </w:tcPr>
          <w:p w14:paraId="623EE6AF" w14:textId="77777777" w:rsidR="00A96327" w:rsidRPr="00A41DB0" w:rsidRDefault="00A96327" w:rsidP="00351C79">
            <w:pPr>
              <w:jc w:val="center"/>
              <w:rPr>
                <w:rFonts w:eastAsia="DengXian"/>
                <w:i/>
                <w:iCs/>
                <w:color w:val="000000"/>
              </w:rPr>
            </w:pPr>
            <w:r w:rsidRPr="00A41DB0">
              <w:rPr>
                <w:rFonts w:eastAsia="DengXian"/>
                <w:i/>
                <w:iCs/>
                <w:color w:val="000000"/>
              </w:rPr>
              <w:t>LOC547522</w:t>
            </w:r>
          </w:p>
        </w:tc>
        <w:tc>
          <w:tcPr>
            <w:tcW w:w="4898" w:type="dxa"/>
            <w:tcBorders>
              <w:top w:val="nil"/>
              <w:left w:val="nil"/>
              <w:bottom w:val="nil"/>
              <w:right w:val="nil"/>
            </w:tcBorders>
            <w:shd w:val="clear" w:color="000000" w:fill="FFFFFF"/>
            <w:vAlign w:val="center"/>
            <w:hideMark/>
          </w:tcPr>
          <w:p w14:paraId="22249F78" w14:textId="77777777" w:rsidR="00A96327" w:rsidRPr="00A41DB0" w:rsidRDefault="00A96327" w:rsidP="00351C79">
            <w:pPr>
              <w:jc w:val="center"/>
              <w:rPr>
                <w:rFonts w:eastAsia="DengXian"/>
                <w:color w:val="000000"/>
              </w:rPr>
            </w:pPr>
            <w:r w:rsidRPr="00A41DB0">
              <w:rPr>
                <w:rFonts w:eastAsia="DengXian"/>
                <w:color w:val="000000"/>
              </w:rPr>
              <w:t xml:space="preserve">hypothetical protein GLYMA-06G065600 </w:t>
            </w:r>
          </w:p>
        </w:tc>
        <w:tc>
          <w:tcPr>
            <w:tcW w:w="1985" w:type="dxa"/>
            <w:tcBorders>
              <w:top w:val="nil"/>
              <w:left w:val="nil"/>
              <w:bottom w:val="nil"/>
              <w:right w:val="nil"/>
            </w:tcBorders>
            <w:shd w:val="clear" w:color="000000" w:fill="FFFFFF"/>
            <w:noWrap/>
            <w:vAlign w:val="bottom"/>
            <w:hideMark/>
          </w:tcPr>
          <w:p w14:paraId="7206748A"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0A1621AE" w14:textId="77777777" w:rsidTr="00351C79">
        <w:trPr>
          <w:trHeight w:val="375"/>
        </w:trPr>
        <w:tc>
          <w:tcPr>
            <w:tcW w:w="2048" w:type="dxa"/>
            <w:tcBorders>
              <w:top w:val="nil"/>
              <w:left w:val="nil"/>
              <w:bottom w:val="nil"/>
              <w:right w:val="nil"/>
            </w:tcBorders>
            <w:shd w:val="clear" w:color="000000" w:fill="FFFFFF"/>
            <w:vAlign w:val="center"/>
            <w:hideMark/>
          </w:tcPr>
          <w:p w14:paraId="4B9D0D79" w14:textId="77777777" w:rsidR="00A96327" w:rsidRPr="00A41DB0" w:rsidRDefault="00A96327" w:rsidP="00351C79">
            <w:pPr>
              <w:jc w:val="center"/>
              <w:rPr>
                <w:rFonts w:eastAsia="DengXian"/>
                <w:i/>
                <w:iCs/>
                <w:color w:val="000000"/>
              </w:rPr>
            </w:pPr>
            <w:r w:rsidRPr="00A41DB0">
              <w:rPr>
                <w:rFonts w:eastAsia="DengXian"/>
                <w:i/>
                <w:iCs/>
                <w:color w:val="000000"/>
              </w:rPr>
              <w:t>LOC547914</w:t>
            </w:r>
          </w:p>
        </w:tc>
        <w:tc>
          <w:tcPr>
            <w:tcW w:w="4898" w:type="dxa"/>
            <w:tcBorders>
              <w:top w:val="nil"/>
              <w:left w:val="nil"/>
              <w:bottom w:val="nil"/>
              <w:right w:val="nil"/>
            </w:tcBorders>
            <w:shd w:val="clear" w:color="000000" w:fill="FFFFFF"/>
            <w:vAlign w:val="center"/>
            <w:hideMark/>
          </w:tcPr>
          <w:p w14:paraId="631ABC96" w14:textId="77777777" w:rsidR="00A96327" w:rsidRPr="00A41DB0" w:rsidRDefault="00A96327" w:rsidP="00351C79">
            <w:pPr>
              <w:jc w:val="center"/>
              <w:rPr>
                <w:rFonts w:eastAsia="DengXian"/>
                <w:color w:val="000000"/>
              </w:rPr>
            </w:pPr>
            <w:r w:rsidRPr="00A41DB0">
              <w:rPr>
                <w:rFonts w:eastAsia="DengXian"/>
                <w:color w:val="000000"/>
              </w:rPr>
              <w:t xml:space="preserve"> nodulin-24-like </w:t>
            </w:r>
          </w:p>
        </w:tc>
        <w:tc>
          <w:tcPr>
            <w:tcW w:w="1985" w:type="dxa"/>
            <w:tcBorders>
              <w:top w:val="nil"/>
              <w:left w:val="nil"/>
              <w:bottom w:val="nil"/>
              <w:right w:val="nil"/>
            </w:tcBorders>
            <w:shd w:val="clear" w:color="000000" w:fill="FFFFFF"/>
            <w:noWrap/>
            <w:vAlign w:val="bottom"/>
            <w:hideMark/>
          </w:tcPr>
          <w:p w14:paraId="13C1BA56"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0ABE803C" w14:textId="77777777" w:rsidTr="00351C79">
        <w:trPr>
          <w:trHeight w:val="375"/>
        </w:trPr>
        <w:tc>
          <w:tcPr>
            <w:tcW w:w="2048" w:type="dxa"/>
            <w:tcBorders>
              <w:top w:val="nil"/>
              <w:left w:val="nil"/>
              <w:bottom w:val="nil"/>
              <w:right w:val="nil"/>
            </w:tcBorders>
            <w:shd w:val="clear" w:color="000000" w:fill="FFFFFF"/>
            <w:vAlign w:val="center"/>
            <w:hideMark/>
          </w:tcPr>
          <w:p w14:paraId="0E16B8AD" w14:textId="77777777" w:rsidR="00A96327" w:rsidRPr="00A41DB0" w:rsidRDefault="00A96327" w:rsidP="00351C79">
            <w:pPr>
              <w:jc w:val="center"/>
              <w:rPr>
                <w:rFonts w:eastAsia="DengXian"/>
                <w:i/>
                <w:iCs/>
                <w:color w:val="000000"/>
              </w:rPr>
            </w:pPr>
            <w:r w:rsidRPr="00A41DB0">
              <w:rPr>
                <w:rFonts w:eastAsia="DengXian"/>
                <w:i/>
                <w:iCs/>
                <w:color w:val="000000"/>
              </w:rPr>
              <w:t>N-20</w:t>
            </w:r>
          </w:p>
        </w:tc>
        <w:tc>
          <w:tcPr>
            <w:tcW w:w="4898" w:type="dxa"/>
            <w:tcBorders>
              <w:top w:val="nil"/>
              <w:left w:val="nil"/>
              <w:bottom w:val="nil"/>
              <w:right w:val="nil"/>
            </w:tcBorders>
            <w:shd w:val="clear" w:color="000000" w:fill="FFFFFF"/>
            <w:vAlign w:val="center"/>
            <w:hideMark/>
          </w:tcPr>
          <w:p w14:paraId="18B77B9F" w14:textId="77777777" w:rsidR="00A96327" w:rsidRPr="00A41DB0" w:rsidRDefault="00A96327" w:rsidP="00351C79">
            <w:pPr>
              <w:jc w:val="center"/>
              <w:rPr>
                <w:rFonts w:eastAsia="DengXian"/>
                <w:color w:val="000000"/>
              </w:rPr>
            </w:pPr>
            <w:r w:rsidRPr="00A41DB0">
              <w:rPr>
                <w:rFonts w:eastAsia="DengXian"/>
                <w:color w:val="000000"/>
              </w:rPr>
              <w:t xml:space="preserve">hypothetical protein GLYMA-13G328800 </w:t>
            </w:r>
          </w:p>
        </w:tc>
        <w:tc>
          <w:tcPr>
            <w:tcW w:w="1985" w:type="dxa"/>
            <w:tcBorders>
              <w:top w:val="nil"/>
              <w:left w:val="nil"/>
              <w:bottom w:val="nil"/>
              <w:right w:val="nil"/>
            </w:tcBorders>
            <w:shd w:val="clear" w:color="000000" w:fill="FFFFFF"/>
            <w:noWrap/>
            <w:vAlign w:val="bottom"/>
            <w:hideMark/>
          </w:tcPr>
          <w:p w14:paraId="520E5422"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76313F25" w14:textId="77777777" w:rsidTr="00351C79">
        <w:trPr>
          <w:trHeight w:val="375"/>
        </w:trPr>
        <w:tc>
          <w:tcPr>
            <w:tcW w:w="2048" w:type="dxa"/>
            <w:tcBorders>
              <w:top w:val="nil"/>
              <w:left w:val="nil"/>
              <w:bottom w:val="nil"/>
              <w:right w:val="nil"/>
            </w:tcBorders>
            <w:shd w:val="clear" w:color="000000" w:fill="FFFFFF"/>
            <w:vAlign w:val="center"/>
            <w:hideMark/>
          </w:tcPr>
          <w:p w14:paraId="494A3625" w14:textId="77777777" w:rsidR="00A96327" w:rsidRPr="00A41DB0" w:rsidRDefault="00A96327" w:rsidP="00351C79">
            <w:pPr>
              <w:jc w:val="center"/>
              <w:rPr>
                <w:rFonts w:eastAsia="DengXian"/>
                <w:i/>
                <w:iCs/>
                <w:color w:val="000000"/>
              </w:rPr>
            </w:pPr>
            <w:r w:rsidRPr="00A41DB0">
              <w:rPr>
                <w:rFonts w:eastAsia="DengXian"/>
                <w:i/>
                <w:iCs/>
                <w:color w:val="000000"/>
              </w:rPr>
              <w:t>N-21</w:t>
            </w:r>
          </w:p>
        </w:tc>
        <w:tc>
          <w:tcPr>
            <w:tcW w:w="4898" w:type="dxa"/>
            <w:tcBorders>
              <w:top w:val="nil"/>
              <w:left w:val="nil"/>
              <w:bottom w:val="nil"/>
              <w:right w:val="nil"/>
            </w:tcBorders>
            <w:shd w:val="clear" w:color="000000" w:fill="FFFFFF"/>
            <w:vAlign w:val="center"/>
            <w:hideMark/>
          </w:tcPr>
          <w:p w14:paraId="3F0BF3B2" w14:textId="77777777" w:rsidR="00A96327" w:rsidRPr="00A41DB0" w:rsidRDefault="00A96327" w:rsidP="00351C79">
            <w:pPr>
              <w:jc w:val="center"/>
              <w:rPr>
                <w:rFonts w:eastAsia="DengXian"/>
                <w:color w:val="000000"/>
              </w:rPr>
            </w:pPr>
            <w:r w:rsidRPr="00A41DB0">
              <w:rPr>
                <w:rFonts w:eastAsia="DengXian"/>
                <w:color w:val="000000"/>
              </w:rPr>
              <w:t xml:space="preserve">nodulin-21 </w:t>
            </w:r>
          </w:p>
        </w:tc>
        <w:tc>
          <w:tcPr>
            <w:tcW w:w="1985" w:type="dxa"/>
            <w:tcBorders>
              <w:top w:val="nil"/>
              <w:left w:val="nil"/>
              <w:bottom w:val="nil"/>
              <w:right w:val="nil"/>
            </w:tcBorders>
            <w:shd w:val="clear" w:color="000000" w:fill="FFFFFF"/>
            <w:noWrap/>
            <w:vAlign w:val="bottom"/>
            <w:hideMark/>
          </w:tcPr>
          <w:p w14:paraId="4890CDBA"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2A35BA27" w14:textId="77777777" w:rsidTr="00351C79">
        <w:trPr>
          <w:trHeight w:val="375"/>
        </w:trPr>
        <w:tc>
          <w:tcPr>
            <w:tcW w:w="2048" w:type="dxa"/>
            <w:tcBorders>
              <w:top w:val="nil"/>
              <w:left w:val="nil"/>
              <w:bottom w:val="nil"/>
              <w:right w:val="nil"/>
            </w:tcBorders>
            <w:shd w:val="clear" w:color="000000" w:fill="FFFFFF"/>
            <w:vAlign w:val="center"/>
            <w:hideMark/>
          </w:tcPr>
          <w:p w14:paraId="5A5061D4" w14:textId="77777777" w:rsidR="00A96327" w:rsidRPr="00A41DB0" w:rsidRDefault="00A96327" w:rsidP="00351C79">
            <w:pPr>
              <w:jc w:val="center"/>
              <w:rPr>
                <w:rFonts w:eastAsia="DengXian"/>
                <w:i/>
                <w:iCs/>
                <w:color w:val="000000"/>
              </w:rPr>
            </w:pPr>
            <w:r w:rsidRPr="00A41DB0">
              <w:rPr>
                <w:rFonts w:eastAsia="DengXian"/>
                <w:i/>
                <w:iCs/>
                <w:color w:val="000000"/>
              </w:rPr>
              <w:t>N-22</w:t>
            </w:r>
          </w:p>
        </w:tc>
        <w:tc>
          <w:tcPr>
            <w:tcW w:w="4898" w:type="dxa"/>
            <w:tcBorders>
              <w:top w:val="nil"/>
              <w:left w:val="nil"/>
              <w:bottom w:val="nil"/>
              <w:right w:val="nil"/>
            </w:tcBorders>
            <w:shd w:val="clear" w:color="000000" w:fill="FFFFFF"/>
            <w:vAlign w:val="center"/>
            <w:hideMark/>
          </w:tcPr>
          <w:p w14:paraId="58C5F7BA" w14:textId="77777777" w:rsidR="00A96327" w:rsidRPr="00A41DB0" w:rsidRDefault="00A96327" w:rsidP="00351C79">
            <w:pPr>
              <w:jc w:val="center"/>
              <w:rPr>
                <w:rFonts w:eastAsia="DengXian"/>
                <w:color w:val="000000"/>
              </w:rPr>
            </w:pPr>
            <w:r w:rsidRPr="00A41DB0">
              <w:rPr>
                <w:rFonts w:eastAsia="DengXian"/>
                <w:color w:val="000000"/>
              </w:rPr>
              <w:t xml:space="preserve">nodulin-22 precursor </w:t>
            </w:r>
          </w:p>
        </w:tc>
        <w:tc>
          <w:tcPr>
            <w:tcW w:w="1985" w:type="dxa"/>
            <w:tcBorders>
              <w:top w:val="nil"/>
              <w:left w:val="nil"/>
              <w:bottom w:val="nil"/>
              <w:right w:val="nil"/>
            </w:tcBorders>
            <w:shd w:val="clear" w:color="000000" w:fill="FFFFFF"/>
            <w:noWrap/>
            <w:vAlign w:val="bottom"/>
            <w:hideMark/>
          </w:tcPr>
          <w:p w14:paraId="3DBD821F"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30B5AA17" w14:textId="77777777" w:rsidTr="00351C79">
        <w:trPr>
          <w:trHeight w:val="375"/>
        </w:trPr>
        <w:tc>
          <w:tcPr>
            <w:tcW w:w="2048" w:type="dxa"/>
            <w:tcBorders>
              <w:top w:val="nil"/>
              <w:left w:val="nil"/>
              <w:bottom w:val="nil"/>
              <w:right w:val="nil"/>
            </w:tcBorders>
            <w:shd w:val="clear" w:color="000000" w:fill="FFFFFF"/>
            <w:vAlign w:val="center"/>
            <w:hideMark/>
          </w:tcPr>
          <w:p w14:paraId="6A332A4E" w14:textId="77777777" w:rsidR="00A96327" w:rsidRPr="00A41DB0" w:rsidRDefault="00A96327" w:rsidP="00351C79">
            <w:pPr>
              <w:jc w:val="center"/>
              <w:rPr>
                <w:rFonts w:eastAsia="DengXian"/>
                <w:i/>
                <w:iCs/>
                <w:color w:val="000000"/>
              </w:rPr>
            </w:pPr>
            <w:r w:rsidRPr="00A41DB0">
              <w:rPr>
                <w:rFonts w:eastAsia="DengXian"/>
                <w:i/>
                <w:iCs/>
                <w:color w:val="000000"/>
              </w:rPr>
              <w:t>N-23</w:t>
            </w:r>
          </w:p>
        </w:tc>
        <w:tc>
          <w:tcPr>
            <w:tcW w:w="4898" w:type="dxa"/>
            <w:tcBorders>
              <w:top w:val="nil"/>
              <w:left w:val="nil"/>
              <w:bottom w:val="nil"/>
              <w:right w:val="nil"/>
            </w:tcBorders>
            <w:shd w:val="clear" w:color="000000" w:fill="FFFFFF"/>
            <w:vAlign w:val="center"/>
            <w:hideMark/>
          </w:tcPr>
          <w:p w14:paraId="47EADEC2" w14:textId="77777777" w:rsidR="00A96327" w:rsidRPr="00A41DB0" w:rsidRDefault="00A96327" w:rsidP="00351C79">
            <w:pPr>
              <w:jc w:val="center"/>
              <w:rPr>
                <w:rFonts w:eastAsia="DengXian"/>
                <w:color w:val="000000"/>
              </w:rPr>
            </w:pPr>
            <w:r w:rsidRPr="00A41DB0">
              <w:rPr>
                <w:rFonts w:eastAsia="DengXian"/>
                <w:color w:val="000000"/>
              </w:rPr>
              <w:t xml:space="preserve">nodulin-C51 precursor </w:t>
            </w:r>
          </w:p>
        </w:tc>
        <w:tc>
          <w:tcPr>
            <w:tcW w:w="1985" w:type="dxa"/>
            <w:tcBorders>
              <w:top w:val="nil"/>
              <w:left w:val="nil"/>
              <w:bottom w:val="nil"/>
              <w:right w:val="nil"/>
            </w:tcBorders>
            <w:shd w:val="clear" w:color="000000" w:fill="FFFFFF"/>
            <w:noWrap/>
            <w:vAlign w:val="bottom"/>
            <w:hideMark/>
          </w:tcPr>
          <w:p w14:paraId="18708BF3"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2320AEF3" w14:textId="77777777" w:rsidTr="00351C79">
        <w:trPr>
          <w:trHeight w:val="375"/>
        </w:trPr>
        <w:tc>
          <w:tcPr>
            <w:tcW w:w="2048" w:type="dxa"/>
            <w:tcBorders>
              <w:top w:val="nil"/>
              <w:left w:val="nil"/>
              <w:bottom w:val="nil"/>
              <w:right w:val="nil"/>
            </w:tcBorders>
            <w:shd w:val="clear" w:color="000000" w:fill="FFFFFF"/>
            <w:vAlign w:val="center"/>
            <w:hideMark/>
          </w:tcPr>
          <w:p w14:paraId="444B12C4" w14:textId="77777777" w:rsidR="00A96327" w:rsidRPr="00A41DB0" w:rsidRDefault="00A96327" w:rsidP="00351C79">
            <w:pPr>
              <w:jc w:val="center"/>
              <w:rPr>
                <w:rFonts w:eastAsia="DengXian"/>
                <w:i/>
                <w:iCs/>
                <w:color w:val="000000"/>
              </w:rPr>
            </w:pPr>
            <w:r w:rsidRPr="00A41DB0">
              <w:rPr>
                <w:rFonts w:eastAsia="DengXian"/>
                <w:i/>
                <w:iCs/>
                <w:color w:val="000000"/>
              </w:rPr>
              <w:t>N-24</w:t>
            </w:r>
          </w:p>
        </w:tc>
        <w:tc>
          <w:tcPr>
            <w:tcW w:w="4898" w:type="dxa"/>
            <w:tcBorders>
              <w:top w:val="nil"/>
              <w:left w:val="nil"/>
              <w:bottom w:val="nil"/>
              <w:right w:val="nil"/>
            </w:tcBorders>
            <w:shd w:val="clear" w:color="000000" w:fill="FFFFFF"/>
            <w:vAlign w:val="center"/>
            <w:hideMark/>
          </w:tcPr>
          <w:p w14:paraId="0F1BBDF3" w14:textId="77777777" w:rsidR="00A96327" w:rsidRPr="00A41DB0" w:rsidRDefault="00A96327" w:rsidP="00351C79">
            <w:pPr>
              <w:jc w:val="center"/>
              <w:rPr>
                <w:rFonts w:eastAsia="DengXian"/>
                <w:color w:val="000000"/>
              </w:rPr>
            </w:pPr>
            <w:r w:rsidRPr="00A41DB0">
              <w:rPr>
                <w:rFonts w:eastAsia="DengXian"/>
                <w:color w:val="000000"/>
              </w:rPr>
              <w:t xml:space="preserve">nodulin-24 precursor </w:t>
            </w:r>
          </w:p>
        </w:tc>
        <w:tc>
          <w:tcPr>
            <w:tcW w:w="1985" w:type="dxa"/>
            <w:tcBorders>
              <w:top w:val="nil"/>
              <w:left w:val="nil"/>
              <w:bottom w:val="nil"/>
              <w:right w:val="nil"/>
            </w:tcBorders>
            <w:shd w:val="clear" w:color="000000" w:fill="FFFFFF"/>
            <w:noWrap/>
            <w:vAlign w:val="bottom"/>
            <w:hideMark/>
          </w:tcPr>
          <w:p w14:paraId="3652D777"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1B35F9D2" w14:textId="77777777" w:rsidTr="00351C79">
        <w:trPr>
          <w:trHeight w:val="375"/>
        </w:trPr>
        <w:tc>
          <w:tcPr>
            <w:tcW w:w="2048" w:type="dxa"/>
            <w:tcBorders>
              <w:top w:val="nil"/>
              <w:left w:val="nil"/>
              <w:bottom w:val="nil"/>
              <w:right w:val="nil"/>
            </w:tcBorders>
            <w:shd w:val="clear" w:color="000000" w:fill="FFFFFF"/>
            <w:vAlign w:val="center"/>
            <w:hideMark/>
          </w:tcPr>
          <w:p w14:paraId="37E45507" w14:textId="77777777" w:rsidR="00A96327" w:rsidRPr="00A41DB0" w:rsidRDefault="00A96327" w:rsidP="00351C79">
            <w:pPr>
              <w:jc w:val="center"/>
              <w:rPr>
                <w:rFonts w:eastAsia="DengXian"/>
                <w:i/>
                <w:iCs/>
                <w:color w:val="000000"/>
              </w:rPr>
            </w:pPr>
            <w:r w:rsidRPr="00A41DB0">
              <w:rPr>
                <w:rFonts w:eastAsia="DengXian"/>
                <w:i/>
                <w:iCs/>
                <w:color w:val="000000"/>
              </w:rPr>
              <w:t>N-26</w:t>
            </w:r>
          </w:p>
        </w:tc>
        <w:tc>
          <w:tcPr>
            <w:tcW w:w="4898" w:type="dxa"/>
            <w:tcBorders>
              <w:top w:val="nil"/>
              <w:left w:val="nil"/>
              <w:bottom w:val="nil"/>
              <w:right w:val="nil"/>
            </w:tcBorders>
            <w:shd w:val="clear" w:color="000000" w:fill="FFFFFF"/>
            <w:vAlign w:val="center"/>
            <w:hideMark/>
          </w:tcPr>
          <w:p w14:paraId="4D9EC296" w14:textId="77777777" w:rsidR="00A96327" w:rsidRPr="00A41DB0" w:rsidRDefault="00A96327" w:rsidP="00351C79">
            <w:pPr>
              <w:jc w:val="center"/>
              <w:rPr>
                <w:rFonts w:eastAsia="DengXian"/>
                <w:color w:val="000000"/>
              </w:rPr>
            </w:pPr>
            <w:r w:rsidRPr="00A41DB0">
              <w:rPr>
                <w:rFonts w:eastAsia="DengXian"/>
                <w:color w:val="000000"/>
              </w:rPr>
              <w:t xml:space="preserve">nodulin-26 </w:t>
            </w:r>
          </w:p>
        </w:tc>
        <w:tc>
          <w:tcPr>
            <w:tcW w:w="1985" w:type="dxa"/>
            <w:tcBorders>
              <w:top w:val="nil"/>
              <w:left w:val="nil"/>
              <w:bottom w:val="nil"/>
              <w:right w:val="nil"/>
            </w:tcBorders>
            <w:shd w:val="clear" w:color="000000" w:fill="FFFFFF"/>
            <w:noWrap/>
            <w:vAlign w:val="bottom"/>
            <w:hideMark/>
          </w:tcPr>
          <w:p w14:paraId="5E9BD48C"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2B0E226E" w14:textId="77777777" w:rsidTr="00351C79">
        <w:trPr>
          <w:trHeight w:val="375"/>
        </w:trPr>
        <w:tc>
          <w:tcPr>
            <w:tcW w:w="2048" w:type="dxa"/>
            <w:tcBorders>
              <w:top w:val="nil"/>
              <w:left w:val="nil"/>
              <w:bottom w:val="nil"/>
              <w:right w:val="nil"/>
            </w:tcBorders>
            <w:shd w:val="clear" w:color="000000" w:fill="FFFFFF"/>
            <w:vAlign w:val="center"/>
            <w:hideMark/>
          </w:tcPr>
          <w:p w14:paraId="00BDA38B" w14:textId="77777777" w:rsidR="00A96327" w:rsidRPr="00A41DB0" w:rsidRDefault="00A96327" w:rsidP="00351C79">
            <w:pPr>
              <w:jc w:val="center"/>
              <w:rPr>
                <w:rFonts w:eastAsia="DengXian"/>
                <w:i/>
                <w:iCs/>
                <w:color w:val="000000"/>
              </w:rPr>
            </w:pPr>
            <w:r w:rsidRPr="00A41DB0">
              <w:rPr>
                <w:rFonts w:eastAsia="DengXian"/>
                <w:i/>
                <w:iCs/>
                <w:color w:val="000000"/>
              </w:rPr>
              <w:t>N-26B</w:t>
            </w:r>
          </w:p>
        </w:tc>
        <w:tc>
          <w:tcPr>
            <w:tcW w:w="4898" w:type="dxa"/>
            <w:tcBorders>
              <w:top w:val="nil"/>
              <w:left w:val="nil"/>
              <w:bottom w:val="nil"/>
              <w:right w:val="nil"/>
            </w:tcBorders>
            <w:shd w:val="clear" w:color="000000" w:fill="FFFFFF"/>
            <w:vAlign w:val="center"/>
            <w:hideMark/>
          </w:tcPr>
          <w:p w14:paraId="0637AC18" w14:textId="77777777" w:rsidR="00A96327" w:rsidRPr="00A41DB0" w:rsidRDefault="00A96327" w:rsidP="00351C79">
            <w:pPr>
              <w:jc w:val="center"/>
              <w:rPr>
                <w:rFonts w:eastAsia="DengXian"/>
                <w:color w:val="000000"/>
              </w:rPr>
            </w:pPr>
            <w:r w:rsidRPr="00A41DB0">
              <w:rPr>
                <w:rFonts w:eastAsia="DengXian"/>
                <w:color w:val="000000"/>
              </w:rPr>
              <w:t xml:space="preserve">nodulin-26B precursor </w:t>
            </w:r>
          </w:p>
        </w:tc>
        <w:tc>
          <w:tcPr>
            <w:tcW w:w="1985" w:type="dxa"/>
            <w:tcBorders>
              <w:top w:val="nil"/>
              <w:left w:val="nil"/>
              <w:bottom w:val="nil"/>
              <w:right w:val="nil"/>
            </w:tcBorders>
            <w:shd w:val="clear" w:color="000000" w:fill="FFFFFF"/>
            <w:noWrap/>
            <w:vAlign w:val="bottom"/>
            <w:hideMark/>
          </w:tcPr>
          <w:p w14:paraId="20D1C8B9"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1DC90E38" w14:textId="77777777" w:rsidTr="00351C79">
        <w:trPr>
          <w:trHeight w:val="375"/>
        </w:trPr>
        <w:tc>
          <w:tcPr>
            <w:tcW w:w="2048" w:type="dxa"/>
            <w:tcBorders>
              <w:top w:val="nil"/>
              <w:left w:val="nil"/>
              <w:bottom w:val="nil"/>
              <w:right w:val="nil"/>
            </w:tcBorders>
            <w:shd w:val="clear" w:color="000000" w:fill="FFFFFF"/>
            <w:vAlign w:val="center"/>
            <w:hideMark/>
          </w:tcPr>
          <w:p w14:paraId="584B9982" w14:textId="77777777" w:rsidR="00A96327" w:rsidRPr="00A41DB0" w:rsidRDefault="00A96327" w:rsidP="00351C79">
            <w:pPr>
              <w:jc w:val="center"/>
              <w:rPr>
                <w:rFonts w:eastAsia="DengXian"/>
                <w:i/>
                <w:iCs/>
                <w:color w:val="000000"/>
              </w:rPr>
            </w:pPr>
            <w:r w:rsidRPr="00A41DB0">
              <w:rPr>
                <w:rFonts w:eastAsia="DengXian"/>
                <w:i/>
                <w:iCs/>
                <w:color w:val="000000"/>
              </w:rPr>
              <w:t>N-36A</w:t>
            </w:r>
          </w:p>
        </w:tc>
        <w:tc>
          <w:tcPr>
            <w:tcW w:w="4898" w:type="dxa"/>
            <w:tcBorders>
              <w:top w:val="nil"/>
              <w:left w:val="nil"/>
              <w:bottom w:val="nil"/>
              <w:right w:val="nil"/>
            </w:tcBorders>
            <w:shd w:val="clear" w:color="000000" w:fill="FFFFFF"/>
            <w:vAlign w:val="center"/>
            <w:hideMark/>
          </w:tcPr>
          <w:p w14:paraId="674CF39E" w14:textId="77777777" w:rsidR="00A96327" w:rsidRPr="00A41DB0" w:rsidRDefault="00A96327" w:rsidP="00351C79">
            <w:pPr>
              <w:jc w:val="center"/>
              <w:rPr>
                <w:rFonts w:eastAsia="DengXian"/>
                <w:color w:val="000000"/>
              </w:rPr>
            </w:pPr>
            <w:r w:rsidRPr="00A41DB0">
              <w:rPr>
                <w:rFonts w:eastAsia="DengXian"/>
                <w:color w:val="000000"/>
              </w:rPr>
              <w:t xml:space="preserve">early nodulin-36A </w:t>
            </w:r>
          </w:p>
        </w:tc>
        <w:tc>
          <w:tcPr>
            <w:tcW w:w="1985" w:type="dxa"/>
            <w:tcBorders>
              <w:top w:val="nil"/>
              <w:left w:val="nil"/>
              <w:bottom w:val="nil"/>
              <w:right w:val="nil"/>
            </w:tcBorders>
            <w:shd w:val="clear" w:color="000000" w:fill="FFFFFF"/>
            <w:noWrap/>
            <w:vAlign w:val="bottom"/>
            <w:hideMark/>
          </w:tcPr>
          <w:p w14:paraId="0E2ADF66"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5861890D" w14:textId="77777777" w:rsidTr="00351C79">
        <w:trPr>
          <w:trHeight w:val="375"/>
        </w:trPr>
        <w:tc>
          <w:tcPr>
            <w:tcW w:w="2048" w:type="dxa"/>
            <w:tcBorders>
              <w:top w:val="nil"/>
              <w:left w:val="nil"/>
              <w:bottom w:val="nil"/>
              <w:right w:val="nil"/>
            </w:tcBorders>
            <w:shd w:val="clear" w:color="000000" w:fill="FFFFFF"/>
            <w:vAlign w:val="center"/>
            <w:hideMark/>
          </w:tcPr>
          <w:p w14:paraId="45333CBB" w14:textId="77777777" w:rsidR="00A96327" w:rsidRPr="00A41DB0" w:rsidRDefault="00A96327" w:rsidP="00351C79">
            <w:pPr>
              <w:jc w:val="center"/>
              <w:rPr>
                <w:rFonts w:eastAsia="DengXian"/>
                <w:i/>
                <w:iCs/>
                <w:color w:val="000000"/>
              </w:rPr>
            </w:pPr>
            <w:r w:rsidRPr="00A41DB0">
              <w:rPr>
                <w:rFonts w:eastAsia="DengXian"/>
                <w:i/>
                <w:iCs/>
                <w:color w:val="000000"/>
              </w:rPr>
              <w:t>N-44</w:t>
            </w:r>
          </w:p>
        </w:tc>
        <w:tc>
          <w:tcPr>
            <w:tcW w:w="4898" w:type="dxa"/>
            <w:tcBorders>
              <w:top w:val="nil"/>
              <w:left w:val="nil"/>
              <w:bottom w:val="nil"/>
              <w:right w:val="nil"/>
            </w:tcBorders>
            <w:shd w:val="clear" w:color="000000" w:fill="FFFFFF"/>
            <w:vAlign w:val="center"/>
            <w:hideMark/>
          </w:tcPr>
          <w:p w14:paraId="59ADA939" w14:textId="77777777" w:rsidR="00A96327" w:rsidRPr="00A41DB0" w:rsidRDefault="00A96327" w:rsidP="00351C79">
            <w:pPr>
              <w:jc w:val="center"/>
              <w:rPr>
                <w:rFonts w:eastAsia="DengXian"/>
                <w:color w:val="000000"/>
              </w:rPr>
            </w:pPr>
            <w:r w:rsidRPr="00A41DB0">
              <w:rPr>
                <w:rFonts w:eastAsia="DengXian"/>
                <w:color w:val="000000"/>
              </w:rPr>
              <w:t xml:space="preserve">nodulin-44 </w:t>
            </w:r>
          </w:p>
        </w:tc>
        <w:tc>
          <w:tcPr>
            <w:tcW w:w="1985" w:type="dxa"/>
            <w:tcBorders>
              <w:top w:val="nil"/>
              <w:left w:val="nil"/>
              <w:bottom w:val="nil"/>
              <w:right w:val="nil"/>
            </w:tcBorders>
            <w:shd w:val="clear" w:color="000000" w:fill="FFFFFF"/>
            <w:noWrap/>
            <w:vAlign w:val="bottom"/>
            <w:hideMark/>
          </w:tcPr>
          <w:p w14:paraId="7641E0FF"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39C27989" w14:textId="77777777" w:rsidTr="00351C79">
        <w:trPr>
          <w:trHeight w:val="375"/>
        </w:trPr>
        <w:tc>
          <w:tcPr>
            <w:tcW w:w="2048" w:type="dxa"/>
            <w:tcBorders>
              <w:top w:val="nil"/>
              <w:left w:val="nil"/>
              <w:bottom w:val="nil"/>
              <w:right w:val="nil"/>
            </w:tcBorders>
            <w:shd w:val="clear" w:color="000000" w:fill="FFFFFF"/>
            <w:vAlign w:val="center"/>
            <w:hideMark/>
          </w:tcPr>
          <w:p w14:paraId="30D39FA6" w14:textId="77777777" w:rsidR="00A96327" w:rsidRPr="00A41DB0" w:rsidRDefault="00A96327" w:rsidP="00351C79">
            <w:pPr>
              <w:jc w:val="center"/>
              <w:rPr>
                <w:rFonts w:eastAsia="DengXian"/>
                <w:i/>
                <w:iCs/>
                <w:color w:val="000000"/>
              </w:rPr>
            </w:pPr>
            <w:r w:rsidRPr="00A41DB0">
              <w:rPr>
                <w:rFonts w:eastAsia="DengXian"/>
                <w:i/>
                <w:iCs/>
                <w:color w:val="000000"/>
              </w:rPr>
              <w:lastRenderedPageBreak/>
              <w:t>N-70</w:t>
            </w:r>
          </w:p>
        </w:tc>
        <w:tc>
          <w:tcPr>
            <w:tcW w:w="4898" w:type="dxa"/>
            <w:tcBorders>
              <w:top w:val="nil"/>
              <w:left w:val="nil"/>
              <w:bottom w:val="nil"/>
              <w:right w:val="nil"/>
            </w:tcBorders>
            <w:shd w:val="clear" w:color="000000" w:fill="FFFFFF"/>
            <w:vAlign w:val="center"/>
            <w:hideMark/>
          </w:tcPr>
          <w:p w14:paraId="41A07AAC" w14:textId="77777777" w:rsidR="00A96327" w:rsidRPr="00A41DB0" w:rsidRDefault="00A96327" w:rsidP="00351C79">
            <w:pPr>
              <w:jc w:val="center"/>
              <w:rPr>
                <w:rFonts w:eastAsia="DengXian"/>
                <w:color w:val="000000"/>
              </w:rPr>
            </w:pPr>
            <w:r w:rsidRPr="00A41DB0">
              <w:rPr>
                <w:rFonts w:eastAsia="DengXian"/>
                <w:color w:val="000000"/>
              </w:rPr>
              <w:t xml:space="preserve"> early nodulin-70 isoform X1 </w:t>
            </w:r>
          </w:p>
        </w:tc>
        <w:tc>
          <w:tcPr>
            <w:tcW w:w="1985" w:type="dxa"/>
            <w:tcBorders>
              <w:top w:val="nil"/>
              <w:left w:val="nil"/>
              <w:bottom w:val="nil"/>
              <w:right w:val="nil"/>
            </w:tcBorders>
            <w:shd w:val="clear" w:color="000000" w:fill="FFFFFF"/>
            <w:noWrap/>
            <w:vAlign w:val="bottom"/>
            <w:hideMark/>
          </w:tcPr>
          <w:p w14:paraId="448EEA62"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1CBF4B81" w14:textId="77777777" w:rsidTr="00351C79">
        <w:trPr>
          <w:trHeight w:val="375"/>
        </w:trPr>
        <w:tc>
          <w:tcPr>
            <w:tcW w:w="2048" w:type="dxa"/>
            <w:tcBorders>
              <w:top w:val="nil"/>
              <w:left w:val="nil"/>
              <w:bottom w:val="nil"/>
              <w:right w:val="nil"/>
            </w:tcBorders>
            <w:shd w:val="clear" w:color="000000" w:fill="FFFFFF"/>
            <w:vAlign w:val="center"/>
            <w:hideMark/>
          </w:tcPr>
          <w:p w14:paraId="74BD3EA1" w14:textId="77777777" w:rsidR="00A96327" w:rsidRPr="00A41DB0" w:rsidRDefault="00A96327" w:rsidP="00351C79">
            <w:pPr>
              <w:jc w:val="center"/>
              <w:rPr>
                <w:rFonts w:eastAsia="DengXian"/>
                <w:i/>
                <w:iCs/>
                <w:color w:val="000000"/>
              </w:rPr>
            </w:pPr>
            <w:r w:rsidRPr="00A41DB0">
              <w:rPr>
                <w:rFonts w:eastAsia="DengXian"/>
                <w:i/>
                <w:iCs/>
                <w:color w:val="000000"/>
              </w:rPr>
              <w:t>NGM-16</w:t>
            </w:r>
          </w:p>
        </w:tc>
        <w:tc>
          <w:tcPr>
            <w:tcW w:w="4898" w:type="dxa"/>
            <w:tcBorders>
              <w:top w:val="nil"/>
              <w:left w:val="nil"/>
              <w:bottom w:val="nil"/>
              <w:right w:val="nil"/>
            </w:tcBorders>
            <w:shd w:val="clear" w:color="000000" w:fill="FFFFFF"/>
            <w:vAlign w:val="center"/>
            <w:hideMark/>
          </w:tcPr>
          <w:p w14:paraId="1B1899BB" w14:textId="77777777" w:rsidR="00A96327" w:rsidRPr="00A41DB0" w:rsidRDefault="00A96327" w:rsidP="00351C79">
            <w:pPr>
              <w:jc w:val="center"/>
              <w:rPr>
                <w:rFonts w:eastAsia="DengXian"/>
                <w:color w:val="000000"/>
              </w:rPr>
            </w:pPr>
            <w:r w:rsidRPr="00A41DB0">
              <w:rPr>
                <w:rFonts w:eastAsia="DengXian"/>
                <w:color w:val="000000"/>
              </w:rPr>
              <w:t xml:space="preserve"> nodulin-16 isoform X1 </w:t>
            </w:r>
          </w:p>
        </w:tc>
        <w:tc>
          <w:tcPr>
            <w:tcW w:w="1985" w:type="dxa"/>
            <w:tcBorders>
              <w:top w:val="nil"/>
              <w:left w:val="nil"/>
              <w:bottom w:val="nil"/>
              <w:right w:val="nil"/>
            </w:tcBorders>
            <w:shd w:val="clear" w:color="000000" w:fill="FFFFFF"/>
            <w:noWrap/>
            <w:vAlign w:val="bottom"/>
            <w:hideMark/>
          </w:tcPr>
          <w:p w14:paraId="19CE5C80"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6266CAB2" w14:textId="77777777" w:rsidTr="00351C79">
        <w:trPr>
          <w:trHeight w:val="390"/>
        </w:trPr>
        <w:tc>
          <w:tcPr>
            <w:tcW w:w="2048" w:type="dxa"/>
            <w:tcBorders>
              <w:top w:val="nil"/>
              <w:left w:val="nil"/>
              <w:bottom w:val="single" w:sz="12" w:space="0" w:color="auto"/>
              <w:right w:val="nil"/>
            </w:tcBorders>
            <w:shd w:val="clear" w:color="000000" w:fill="FFFFFF"/>
            <w:vAlign w:val="center"/>
            <w:hideMark/>
          </w:tcPr>
          <w:p w14:paraId="71C065C2" w14:textId="77777777" w:rsidR="00A96327" w:rsidRPr="00A41DB0" w:rsidRDefault="00A96327" w:rsidP="00351C79">
            <w:pPr>
              <w:jc w:val="center"/>
              <w:rPr>
                <w:rFonts w:eastAsia="DengXian"/>
                <w:i/>
                <w:iCs/>
                <w:color w:val="000000"/>
              </w:rPr>
            </w:pPr>
            <w:r w:rsidRPr="00A41DB0">
              <w:rPr>
                <w:rFonts w:eastAsia="DengXian"/>
                <w:i/>
                <w:iCs/>
                <w:color w:val="000000"/>
              </w:rPr>
              <w:t>UR9</w:t>
            </w:r>
          </w:p>
        </w:tc>
        <w:tc>
          <w:tcPr>
            <w:tcW w:w="4898" w:type="dxa"/>
            <w:tcBorders>
              <w:top w:val="nil"/>
              <w:left w:val="nil"/>
              <w:bottom w:val="single" w:sz="12" w:space="0" w:color="auto"/>
              <w:right w:val="nil"/>
            </w:tcBorders>
            <w:shd w:val="clear" w:color="000000" w:fill="FFFFFF"/>
            <w:vAlign w:val="center"/>
            <w:hideMark/>
          </w:tcPr>
          <w:p w14:paraId="7D0CB1C5" w14:textId="77777777" w:rsidR="00A96327" w:rsidRPr="00A41DB0" w:rsidRDefault="00A96327" w:rsidP="00351C79">
            <w:pPr>
              <w:jc w:val="center"/>
              <w:rPr>
                <w:rFonts w:eastAsia="DengXian"/>
                <w:color w:val="000000"/>
              </w:rPr>
            </w:pPr>
            <w:r w:rsidRPr="00A41DB0">
              <w:rPr>
                <w:rFonts w:eastAsia="DengXian"/>
                <w:color w:val="000000"/>
              </w:rPr>
              <w:t xml:space="preserve">uricase-2 isozyme 1 </w:t>
            </w:r>
          </w:p>
        </w:tc>
        <w:tc>
          <w:tcPr>
            <w:tcW w:w="1985" w:type="dxa"/>
            <w:tcBorders>
              <w:top w:val="nil"/>
              <w:left w:val="nil"/>
              <w:bottom w:val="single" w:sz="12" w:space="0" w:color="auto"/>
              <w:right w:val="nil"/>
            </w:tcBorders>
            <w:shd w:val="clear" w:color="000000" w:fill="FFFFFF"/>
            <w:noWrap/>
            <w:vAlign w:val="bottom"/>
            <w:hideMark/>
          </w:tcPr>
          <w:p w14:paraId="6B0CBACA" w14:textId="77777777" w:rsidR="00A96327" w:rsidRPr="00A41DB0" w:rsidRDefault="00A96327" w:rsidP="00351C79">
            <w:pPr>
              <w:jc w:val="center"/>
              <w:rPr>
                <w:rFonts w:eastAsia="DengXian"/>
                <w:color w:val="000000"/>
              </w:rPr>
            </w:pPr>
            <w:r w:rsidRPr="00A41DB0">
              <w:rPr>
                <w:rFonts w:eastAsia="DengXian"/>
                <w:color w:val="000000"/>
              </w:rPr>
              <w:t>up</w:t>
            </w:r>
          </w:p>
        </w:tc>
      </w:tr>
    </w:tbl>
    <w:p w14:paraId="355B4A53" w14:textId="77777777" w:rsidR="00A96327" w:rsidRPr="00A41DB0" w:rsidRDefault="00A96327" w:rsidP="00A96327">
      <w:pPr>
        <w:spacing w:line="360" w:lineRule="auto"/>
      </w:pPr>
    </w:p>
    <w:p w14:paraId="0A3F288C" w14:textId="3F09B753" w:rsidR="00A96327" w:rsidRPr="00A41DB0" w:rsidRDefault="00A96327" w:rsidP="00A96327">
      <w:pPr>
        <w:spacing w:line="360" w:lineRule="auto"/>
      </w:pPr>
      <w:r w:rsidRPr="00A41DB0">
        <w:rPr>
          <w:b/>
          <w:bCs/>
        </w:rPr>
        <w:t xml:space="preserve">Supplementary Table S3 </w:t>
      </w:r>
      <w:r w:rsidRPr="00A41DB0">
        <w:t xml:space="preserve">Expression of flavonoid related </w:t>
      </w:r>
      <w:bookmarkStart w:id="41" w:name="_Hlk72942207"/>
      <w:r w:rsidRPr="00A41DB0">
        <w:t>(Fla-R</w:t>
      </w:r>
      <w:bookmarkEnd w:id="41"/>
      <w:r w:rsidRPr="00A41DB0">
        <w:t>) genes in the roots in response to MF-NPs treatment.</w:t>
      </w:r>
    </w:p>
    <w:tbl>
      <w:tblPr>
        <w:tblW w:w="8647" w:type="dxa"/>
        <w:tblInd w:w="108" w:type="dxa"/>
        <w:tblLook w:val="04A0" w:firstRow="1" w:lastRow="0" w:firstColumn="1" w:lastColumn="0" w:noHBand="0" w:noVBand="1"/>
      </w:tblPr>
      <w:tblGrid>
        <w:gridCol w:w="1843"/>
        <w:gridCol w:w="5387"/>
        <w:gridCol w:w="1417"/>
      </w:tblGrid>
      <w:tr w:rsidR="00A96327" w:rsidRPr="00A41DB0" w14:paraId="0673B83F" w14:textId="77777777" w:rsidTr="00351C79">
        <w:trPr>
          <w:trHeight w:val="435"/>
        </w:trPr>
        <w:tc>
          <w:tcPr>
            <w:tcW w:w="1843" w:type="dxa"/>
            <w:tcBorders>
              <w:top w:val="single" w:sz="12" w:space="0" w:color="auto"/>
              <w:left w:val="nil"/>
              <w:bottom w:val="single" w:sz="8" w:space="0" w:color="auto"/>
              <w:right w:val="nil"/>
            </w:tcBorders>
            <w:shd w:val="clear" w:color="000000" w:fill="FFFFFF"/>
            <w:vAlign w:val="center"/>
            <w:hideMark/>
          </w:tcPr>
          <w:p w14:paraId="340346E5" w14:textId="77777777" w:rsidR="00A96327" w:rsidRPr="00A41DB0" w:rsidRDefault="00A96327" w:rsidP="00351C79">
            <w:pPr>
              <w:jc w:val="center"/>
              <w:rPr>
                <w:rFonts w:eastAsia="DengXian"/>
                <w:b/>
                <w:bCs/>
                <w:color w:val="000000"/>
              </w:rPr>
            </w:pPr>
            <w:r w:rsidRPr="00A41DB0">
              <w:rPr>
                <w:rFonts w:eastAsia="DengXian"/>
                <w:b/>
                <w:bCs/>
                <w:color w:val="000000"/>
              </w:rPr>
              <w:t>Gene ID</w:t>
            </w:r>
          </w:p>
        </w:tc>
        <w:tc>
          <w:tcPr>
            <w:tcW w:w="5387" w:type="dxa"/>
            <w:tcBorders>
              <w:top w:val="single" w:sz="12" w:space="0" w:color="auto"/>
              <w:left w:val="nil"/>
              <w:bottom w:val="single" w:sz="8" w:space="0" w:color="auto"/>
              <w:right w:val="nil"/>
            </w:tcBorders>
            <w:shd w:val="clear" w:color="000000" w:fill="FFFFFF"/>
            <w:vAlign w:val="center"/>
            <w:hideMark/>
          </w:tcPr>
          <w:p w14:paraId="7CC39654" w14:textId="77777777" w:rsidR="00A96327" w:rsidRPr="00A41DB0" w:rsidRDefault="00A96327" w:rsidP="00351C79">
            <w:pPr>
              <w:jc w:val="center"/>
              <w:rPr>
                <w:rFonts w:eastAsia="DengXian"/>
                <w:b/>
                <w:bCs/>
                <w:color w:val="000000"/>
              </w:rPr>
            </w:pPr>
            <w:r w:rsidRPr="00A41DB0">
              <w:rPr>
                <w:rFonts w:eastAsia="DengXian"/>
                <w:b/>
                <w:bCs/>
                <w:color w:val="000000"/>
              </w:rPr>
              <w:t>Symbol</w:t>
            </w:r>
          </w:p>
        </w:tc>
        <w:tc>
          <w:tcPr>
            <w:tcW w:w="1417" w:type="dxa"/>
            <w:tcBorders>
              <w:top w:val="single" w:sz="12" w:space="0" w:color="auto"/>
              <w:left w:val="nil"/>
              <w:bottom w:val="single" w:sz="8" w:space="0" w:color="auto"/>
              <w:right w:val="nil"/>
            </w:tcBorders>
            <w:shd w:val="clear" w:color="000000" w:fill="FFFFFF"/>
            <w:noWrap/>
            <w:vAlign w:val="bottom"/>
            <w:hideMark/>
          </w:tcPr>
          <w:p w14:paraId="766B1E3B" w14:textId="77777777" w:rsidR="00A96327" w:rsidRPr="00A41DB0" w:rsidRDefault="00A96327" w:rsidP="00351C79">
            <w:pPr>
              <w:jc w:val="center"/>
              <w:rPr>
                <w:rFonts w:eastAsia="DengXian"/>
                <w:b/>
                <w:bCs/>
                <w:color w:val="000000"/>
              </w:rPr>
            </w:pPr>
            <w:r w:rsidRPr="00A41DB0">
              <w:rPr>
                <w:rFonts w:eastAsia="DengXian"/>
                <w:b/>
                <w:bCs/>
                <w:color w:val="000000"/>
              </w:rPr>
              <w:t>Up/Down Regulation</w:t>
            </w:r>
          </w:p>
        </w:tc>
      </w:tr>
      <w:tr w:rsidR="00A96327" w:rsidRPr="00A41DB0" w14:paraId="6A0E7368" w14:textId="77777777" w:rsidTr="00351C79">
        <w:trPr>
          <w:trHeight w:val="315"/>
        </w:trPr>
        <w:tc>
          <w:tcPr>
            <w:tcW w:w="1843" w:type="dxa"/>
            <w:tcBorders>
              <w:top w:val="nil"/>
              <w:left w:val="nil"/>
              <w:bottom w:val="nil"/>
              <w:right w:val="nil"/>
            </w:tcBorders>
            <w:shd w:val="clear" w:color="000000" w:fill="FFFFFF"/>
            <w:vAlign w:val="center"/>
            <w:hideMark/>
          </w:tcPr>
          <w:p w14:paraId="206FF146" w14:textId="77777777" w:rsidR="00A96327" w:rsidRPr="00A41DB0" w:rsidRDefault="00A96327" w:rsidP="00351C79">
            <w:pPr>
              <w:jc w:val="center"/>
              <w:rPr>
                <w:rFonts w:eastAsia="DengXian"/>
                <w:i/>
                <w:iCs/>
                <w:color w:val="000000"/>
              </w:rPr>
            </w:pPr>
            <w:r w:rsidRPr="00A41DB0">
              <w:rPr>
                <w:rFonts w:eastAsia="DengXian"/>
                <w:i/>
                <w:iCs/>
                <w:color w:val="000000"/>
              </w:rPr>
              <w:t>CHI1A</w:t>
            </w:r>
          </w:p>
        </w:tc>
        <w:tc>
          <w:tcPr>
            <w:tcW w:w="5387" w:type="dxa"/>
            <w:tcBorders>
              <w:top w:val="nil"/>
              <w:left w:val="nil"/>
              <w:bottom w:val="nil"/>
              <w:right w:val="nil"/>
            </w:tcBorders>
            <w:shd w:val="clear" w:color="000000" w:fill="FFFFFF"/>
            <w:vAlign w:val="center"/>
            <w:hideMark/>
          </w:tcPr>
          <w:p w14:paraId="0187E09A" w14:textId="77777777" w:rsidR="00A96327" w:rsidRPr="00A41DB0" w:rsidRDefault="00A96327" w:rsidP="00351C79">
            <w:pPr>
              <w:jc w:val="center"/>
              <w:rPr>
                <w:rFonts w:eastAsia="DengXian"/>
                <w:color w:val="000000"/>
              </w:rPr>
            </w:pPr>
            <w:r w:rsidRPr="00A41DB0">
              <w:rPr>
                <w:rFonts w:eastAsia="DengXian"/>
                <w:color w:val="000000"/>
              </w:rPr>
              <w:t>chalcone--flavonone isomerase 1A</w:t>
            </w:r>
          </w:p>
        </w:tc>
        <w:tc>
          <w:tcPr>
            <w:tcW w:w="1417" w:type="dxa"/>
            <w:tcBorders>
              <w:top w:val="nil"/>
              <w:left w:val="nil"/>
              <w:bottom w:val="nil"/>
              <w:right w:val="nil"/>
            </w:tcBorders>
            <w:shd w:val="clear" w:color="000000" w:fill="FFFFFF"/>
            <w:noWrap/>
            <w:vAlign w:val="bottom"/>
            <w:hideMark/>
          </w:tcPr>
          <w:p w14:paraId="54C02313"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390C8A97" w14:textId="77777777" w:rsidTr="00351C79">
        <w:trPr>
          <w:trHeight w:val="315"/>
        </w:trPr>
        <w:tc>
          <w:tcPr>
            <w:tcW w:w="1843" w:type="dxa"/>
            <w:tcBorders>
              <w:top w:val="nil"/>
              <w:left w:val="nil"/>
              <w:bottom w:val="nil"/>
              <w:right w:val="nil"/>
            </w:tcBorders>
            <w:shd w:val="clear" w:color="000000" w:fill="FFFFFF"/>
            <w:vAlign w:val="center"/>
            <w:hideMark/>
          </w:tcPr>
          <w:p w14:paraId="476E4A7A" w14:textId="77777777" w:rsidR="00A96327" w:rsidRPr="00A41DB0" w:rsidRDefault="00A96327" w:rsidP="00351C79">
            <w:pPr>
              <w:jc w:val="center"/>
              <w:rPr>
                <w:rFonts w:eastAsia="DengXian"/>
                <w:i/>
                <w:iCs/>
                <w:color w:val="000000"/>
              </w:rPr>
            </w:pPr>
            <w:r w:rsidRPr="00A41DB0">
              <w:rPr>
                <w:rFonts w:eastAsia="DengXian"/>
                <w:i/>
                <w:iCs/>
                <w:color w:val="000000"/>
              </w:rPr>
              <w:t>CHI1B2</w:t>
            </w:r>
          </w:p>
        </w:tc>
        <w:tc>
          <w:tcPr>
            <w:tcW w:w="5387" w:type="dxa"/>
            <w:tcBorders>
              <w:top w:val="nil"/>
              <w:left w:val="nil"/>
              <w:bottom w:val="nil"/>
              <w:right w:val="nil"/>
            </w:tcBorders>
            <w:shd w:val="clear" w:color="000000" w:fill="FFFFFF"/>
            <w:vAlign w:val="center"/>
            <w:hideMark/>
          </w:tcPr>
          <w:p w14:paraId="6D2C0129" w14:textId="77777777" w:rsidR="00A96327" w:rsidRPr="00A41DB0" w:rsidRDefault="00A96327" w:rsidP="00351C79">
            <w:pPr>
              <w:jc w:val="center"/>
              <w:rPr>
                <w:rFonts w:eastAsia="DengXian"/>
                <w:color w:val="000000"/>
              </w:rPr>
            </w:pPr>
            <w:r w:rsidRPr="00A41DB0">
              <w:rPr>
                <w:rFonts w:eastAsia="DengXian"/>
                <w:color w:val="000000"/>
              </w:rPr>
              <w:t>chalcone--flavonone isomerase 1B-2</w:t>
            </w:r>
          </w:p>
        </w:tc>
        <w:tc>
          <w:tcPr>
            <w:tcW w:w="1417" w:type="dxa"/>
            <w:tcBorders>
              <w:top w:val="nil"/>
              <w:left w:val="nil"/>
              <w:bottom w:val="nil"/>
              <w:right w:val="nil"/>
            </w:tcBorders>
            <w:shd w:val="clear" w:color="000000" w:fill="FFFFFF"/>
            <w:noWrap/>
            <w:vAlign w:val="bottom"/>
            <w:hideMark/>
          </w:tcPr>
          <w:p w14:paraId="4C356FBD"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3FD168CF" w14:textId="77777777" w:rsidTr="00351C79">
        <w:trPr>
          <w:trHeight w:val="315"/>
        </w:trPr>
        <w:tc>
          <w:tcPr>
            <w:tcW w:w="1843" w:type="dxa"/>
            <w:tcBorders>
              <w:top w:val="nil"/>
              <w:left w:val="nil"/>
              <w:bottom w:val="nil"/>
              <w:right w:val="nil"/>
            </w:tcBorders>
            <w:shd w:val="clear" w:color="000000" w:fill="FFFFFF"/>
            <w:vAlign w:val="center"/>
            <w:hideMark/>
          </w:tcPr>
          <w:p w14:paraId="312D9008" w14:textId="77777777" w:rsidR="00A96327" w:rsidRPr="00A41DB0" w:rsidRDefault="00A96327" w:rsidP="00351C79">
            <w:pPr>
              <w:jc w:val="center"/>
              <w:rPr>
                <w:rFonts w:eastAsia="DengXian"/>
                <w:i/>
                <w:iCs/>
                <w:color w:val="000000"/>
              </w:rPr>
            </w:pPr>
            <w:r w:rsidRPr="00A41DB0">
              <w:rPr>
                <w:rFonts w:eastAsia="DengXian"/>
                <w:i/>
                <w:iCs/>
                <w:color w:val="000000"/>
              </w:rPr>
              <w:t>CHS3</w:t>
            </w:r>
          </w:p>
        </w:tc>
        <w:tc>
          <w:tcPr>
            <w:tcW w:w="5387" w:type="dxa"/>
            <w:tcBorders>
              <w:top w:val="nil"/>
              <w:left w:val="nil"/>
              <w:bottom w:val="nil"/>
              <w:right w:val="nil"/>
            </w:tcBorders>
            <w:shd w:val="clear" w:color="000000" w:fill="FFFFFF"/>
            <w:vAlign w:val="center"/>
            <w:hideMark/>
          </w:tcPr>
          <w:p w14:paraId="3BFB6031" w14:textId="77777777" w:rsidR="00A96327" w:rsidRPr="00A41DB0" w:rsidRDefault="00A96327" w:rsidP="00351C79">
            <w:pPr>
              <w:jc w:val="center"/>
              <w:rPr>
                <w:rFonts w:eastAsia="DengXian"/>
                <w:color w:val="000000"/>
              </w:rPr>
            </w:pPr>
            <w:r w:rsidRPr="00A41DB0">
              <w:rPr>
                <w:rFonts w:eastAsia="DengXian"/>
                <w:color w:val="000000"/>
              </w:rPr>
              <w:t>chalcone synthase 3</w:t>
            </w:r>
          </w:p>
        </w:tc>
        <w:tc>
          <w:tcPr>
            <w:tcW w:w="1417" w:type="dxa"/>
            <w:tcBorders>
              <w:top w:val="nil"/>
              <w:left w:val="nil"/>
              <w:bottom w:val="nil"/>
              <w:right w:val="nil"/>
            </w:tcBorders>
            <w:shd w:val="clear" w:color="000000" w:fill="FFFFFF"/>
            <w:noWrap/>
            <w:vAlign w:val="bottom"/>
            <w:hideMark/>
          </w:tcPr>
          <w:p w14:paraId="35A6171C"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43AFCE01" w14:textId="77777777" w:rsidTr="00351C79">
        <w:trPr>
          <w:trHeight w:val="315"/>
        </w:trPr>
        <w:tc>
          <w:tcPr>
            <w:tcW w:w="1843" w:type="dxa"/>
            <w:tcBorders>
              <w:top w:val="nil"/>
              <w:left w:val="nil"/>
              <w:bottom w:val="nil"/>
              <w:right w:val="nil"/>
            </w:tcBorders>
            <w:shd w:val="clear" w:color="000000" w:fill="FFFFFF"/>
            <w:vAlign w:val="center"/>
            <w:hideMark/>
          </w:tcPr>
          <w:p w14:paraId="5FAEACA8" w14:textId="77777777" w:rsidR="00A96327" w:rsidRPr="00A41DB0" w:rsidRDefault="00A96327" w:rsidP="00351C79">
            <w:pPr>
              <w:jc w:val="center"/>
              <w:rPr>
                <w:rFonts w:eastAsia="DengXian"/>
                <w:i/>
                <w:iCs/>
                <w:color w:val="000000"/>
              </w:rPr>
            </w:pPr>
            <w:r w:rsidRPr="00A41DB0">
              <w:rPr>
                <w:rFonts w:eastAsia="DengXian"/>
                <w:i/>
                <w:iCs/>
                <w:color w:val="000000"/>
              </w:rPr>
              <w:t>CHS5</w:t>
            </w:r>
          </w:p>
        </w:tc>
        <w:tc>
          <w:tcPr>
            <w:tcW w:w="5387" w:type="dxa"/>
            <w:tcBorders>
              <w:top w:val="nil"/>
              <w:left w:val="nil"/>
              <w:bottom w:val="nil"/>
              <w:right w:val="nil"/>
            </w:tcBorders>
            <w:shd w:val="clear" w:color="000000" w:fill="FFFFFF"/>
            <w:vAlign w:val="center"/>
            <w:hideMark/>
          </w:tcPr>
          <w:p w14:paraId="4B22929B" w14:textId="77777777" w:rsidR="00A96327" w:rsidRPr="00A41DB0" w:rsidRDefault="00A96327" w:rsidP="00351C79">
            <w:pPr>
              <w:jc w:val="center"/>
              <w:rPr>
                <w:rFonts w:eastAsia="DengXian"/>
                <w:color w:val="000000"/>
              </w:rPr>
            </w:pPr>
            <w:r w:rsidRPr="00A41DB0">
              <w:rPr>
                <w:rFonts w:eastAsia="DengXian"/>
                <w:color w:val="000000"/>
              </w:rPr>
              <w:t>chalcone synthase 5</w:t>
            </w:r>
          </w:p>
        </w:tc>
        <w:tc>
          <w:tcPr>
            <w:tcW w:w="1417" w:type="dxa"/>
            <w:tcBorders>
              <w:top w:val="nil"/>
              <w:left w:val="nil"/>
              <w:bottom w:val="nil"/>
              <w:right w:val="nil"/>
            </w:tcBorders>
            <w:shd w:val="clear" w:color="000000" w:fill="FFFFFF"/>
            <w:noWrap/>
            <w:vAlign w:val="bottom"/>
            <w:hideMark/>
          </w:tcPr>
          <w:p w14:paraId="085F1B87"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3567A076" w14:textId="77777777" w:rsidTr="00351C79">
        <w:trPr>
          <w:trHeight w:val="315"/>
        </w:trPr>
        <w:tc>
          <w:tcPr>
            <w:tcW w:w="1843" w:type="dxa"/>
            <w:tcBorders>
              <w:top w:val="nil"/>
              <w:left w:val="nil"/>
              <w:bottom w:val="nil"/>
              <w:right w:val="nil"/>
            </w:tcBorders>
            <w:shd w:val="clear" w:color="000000" w:fill="FFFFFF"/>
            <w:vAlign w:val="center"/>
            <w:hideMark/>
          </w:tcPr>
          <w:p w14:paraId="4A7ECC89" w14:textId="77777777" w:rsidR="00A96327" w:rsidRPr="00A41DB0" w:rsidRDefault="00A96327" w:rsidP="00351C79">
            <w:pPr>
              <w:jc w:val="center"/>
              <w:rPr>
                <w:rFonts w:eastAsia="DengXian"/>
                <w:i/>
                <w:iCs/>
                <w:color w:val="000000"/>
              </w:rPr>
            </w:pPr>
            <w:r w:rsidRPr="00A41DB0">
              <w:rPr>
                <w:rFonts w:eastAsia="DengXian"/>
                <w:i/>
                <w:iCs/>
                <w:color w:val="000000"/>
              </w:rPr>
              <w:t>CHS6</w:t>
            </w:r>
          </w:p>
        </w:tc>
        <w:tc>
          <w:tcPr>
            <w:tcW w:w="5387" w:type="dxa"/>
            <w:tcBorders>
              <w:top w:val="nil"/>
              <w:left w:val="nil"/>
              <w:bottom w:val="nil"/>
              <w:right w:val="nil"/>
            </w:tcBorders>
            <w:shd w:val="clear" w:color="000000" w:fill="FFFFFF"/>
            <w:vAlign w:val="center"/>
            <w:hideMark/>
          </w:tcPr>
          <w:p w14:paraId="7D798B3E" w14:textId="77777777" w:rsidR="00A96327" w:rsidRPr="00A41DB0" w:rsidRDefault="00A96327" w:rsidP="00351C79">
            <w:pPr>
              <w:jc w:val="center"/>
              <w:rPr>
                <w:rFonts w:eastAsia="DengXian"/>
                <w:color w:val="000000"/>
              </w:rPr>
            </w:pPr>
            <w:r w:rsidRPr="00A41DB0">
              <w:rPr>
                <w:rFonts w:eastAsia="DengXian"/>
                <w:color w:val="000000"/>
              </w:rPr>
              <w:t>chalcone synthase 6</w:t>
            </w:r>
          </w:p>
        </w:tc>
        <w:tc>
          <w:tcPr>
            <w:tcW w:w="1417" w:type="dxa"/>
            <w:tcBorders>
              <w:top w:val="nil"/>
              <w:left w:val="nil"/>
              <w:bottom w:val="nil"/>
              <w:right w:val="nil"/>
            </w:tcBorders>
            <w:shd w:val="clear" w:color="000000" w:fill="FFFFFF"/>
            <w:noWrap/>
            <w:vAlign w:val="bottom"/>
            <w:hideMark/>
          </w:tcPr>
          <w:p w14:paraId="3ADFC3CF"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358BA898" w14:textId="77777777" w:rsidTr="00351C79">
        <w:trPr>
          <w:trHeight w:val="315"/>
        </w:trPr>
        <w:tc>
          <w:tcPr>
            <w:tcW w:w="1843" w:type="dxa"/>
            <w:tcBorders>
              <w:top w:val="nil"/>
              <w:left w:val="nil"/>
              <w:bottom w:val="nil"/>
              <w:right w:val="nil"/>
            </w:tcBorders>
            <w:shd w:val="clear" w:color="000000" w:fill="FFFFFF"/>
            <w:vAlign w:val="center"/>
            <w:hideMark/>
          </w:tcPr>
          <w:p w14:paraId="6383948C" w14:textId="77777777" w:rsidR="00A96327" w:rsidRPr="00A41DB0" w:rsidRDefault="00A96327" w:rsidP="00351C79">
            <w:pPr>
              <w:jc w:val="center"/>
              <w:rPr>
                <w:rFonts w:eastAsia="DengXian"/>
                <w:i/>
                <w:iCs/>
                <w:color w:val="000000"/>
              </w:rPr>
            </w:pPr>
            <w:r w:rsidRPr="00A41DB0">
              <w:rPr>
                <w:rFonts w:eastAsia="DengXian"/>
                <w:i/>
                <w:iCs/>
                <w:color w:val="000000"/>
              </w:rPr>
              <w:t>CHS7</w:t>
            </w:r>
          </w:p>
        </w:tc>
        <w:tc>
          <w:tcPr>
            <w:tcW w:w="5387" w:type="dxa"/>
            <w:tcBorders>
              <w:top w:val="nil"/>
              <w:left w:val="nil"/>
              <w:bottom w:val="nil"/>
              <w:right w:val="nil"/>
            </w:tcBorders>
            <w:shd w:val="clear" w:color="000000" w:fill="FFFFFF"/>
            <w:vAlign w:val="center"/>
            <w:hideMark/>
          </w:tcPr>
          <w:p w14:paraId="49E6BC37" w14:textId="77777777" w:rsidR="00A96327" w:rsidRPr="00A41DB0" w:rsidRDefault="00A96327" w:rsidP="00351C79">
            <w:pPr>
              <w:jc w:val="center"/>
              <w:rPr>
                <w:rFonts w:eastAsia="DengXian"/>
                <w:color w:val="000000"/>
              </w:rPr>
            </w:pPr>
            <w:r w:rsidRPr="00A41DB0">
              <w:rPr>
                <w:rFonts w:eastAsia="DengXian"/>
                <w:color w:val="000000"/>
              </w:rPr>
              <w:t>chalcone synthase 7</w:t>
            </w:r>
          </w:p>
        </w:tc>
        <w:tc>
          <w:tcPr>
            <w:tcW w:w="1417" w:type="dxa"/>
            <w:tcBorders>
              <w:top w:val="nil"/>
              <w:left w:val="nil"/>
              <w:bottom w:val="nil"/>
              <w:right w:val="nil"/>
            </w:tcBorders>
            <w:shd w:val="clear" w:color="000000" w:fill="FFFFFF"/>
            <w:noWrap/>
            <w:vAlign w:val="bottom"/>
            <w:hideMark/>
          </w:tcPr>
          <w:p w14:paraId="33CF5F66"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1CD42AF1" w14:textId="77777777" w:rsidTr="00351C79">
        <w:trPr>
          <w:trHeight w:val="315"/>
        </w:trPr>
        <w:tc>
          <w:tcPr>
            <w:tcW w:w="1843" w:type="dxa"/>
            <w:tcBorders>
              <w:top w:val="nil"/>
              <w:left w:val="nil"/>
              <w:bottom w:val="nil"/>
              <w:right w:val="nil"/>
            </w:tcBorders>
            <w:shd w:val="clear" w:color="000000" w:fill="FFFFFF"/>
            <w:vAlign w:val="center"/>
            <w:hideMark/>
          </w:tcPr>
          <w:p w14:paraId="49CF8F35" w14:textId="77777777" w:rsidR="00A96327" w:rsidRPr="00A41DB0" w:rsidRDefault="00A96327" w:rsidP="00351C79">
            <w:pPr>
              <w:jc w:val="center"/>
              <w:rPr>
                <w:rFonts w:eastAsia="DengXian"/>
                <w:i/>
                <w:iCs/>
                <w:color w:val="000000"/>
              </w:rPr>
            </w:pPr>
            <w:r w:rsidRPr="00A41DB0">
              <w:rPr>
                <w:rFonts w:eastAsia="DengXian"/>
                <w:i/>
                <w:iCs/>
                <w:color w:val="000000"/>
              </w:rPr>
              <w:t>CHS8</w:t>
            </w:r>
          </w:p>
        </w:tc>
        <w:tc>
          <w:tcPr>
            <w:tcW w:w="5387" w:type="dxa"/>
            <w:tcBorders>
              <w:top w:val="nil"/>
              <w:left w:val="nil"/>
              <w:bottom w:val="nil"/>
              <w:right w:val="nil"/>
            </w:tcBorders>
            <w:shd w:val="clear" w:color="000000" w:fill="FFFFFF"/>
            <w:vAlign w:val="center"/>
            <w:hideMark/>
          </w:tcPr>
          <w:p w14:paraId="3AB5C2BD" w14:textId="77777777" w:rsidR="00A96327" w:rsidRPr="00A41DB0" w:rsidRDefault="00A96327" w:rsidP="00351C79">
            <w:pPr>
              <w:jc w:val="center"/>
              <w:rPr>
                <w:rFonts w:eastAsia="DengXian"/>
                <w:color w:val="000000"/>
              </w:rPr>
            </w:pPr>
            <w:r w:rsidRPr="00A41DB0">
              <w:rPr>
                <w:rFonts w:eastAsia="DengXian"/>
                <w:color w:val="000000"/>
              </w:rPr>
              <w:t>chalcone synthase</w:t>
            </w:r>
          </w:p>
        </w:tc>
        <w:tc>
          <w:tcPr>
            <w:tcW w:w="1417" w:type="dxa"/>
            <w:tcBorders>
              <w:top w:val="nil"/>
              <w:left w:val="nil"/>
              <w:bottom w:val="nil"/>
              <w:right w:val="nil"/>
            </w:tcBorders>
            <w:shd w:val="clear" w:color="000000" w:fill="FFFFFF"/>
            <w:noWrap/>
            <w:vAlign w:val="bottom"/>
            <w:hideMark/>
          </w:tcPr>
          <w:p w14:paraId="69FCA85F"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4384A22A" w14:textId="77777777" w:rsidTr="00351C79">
        <w:trPr>
          <w:trHeight w:val="315"/>
        </w:trPr>
        <w:tc>
          <w:tcPr>
            <w:tcW w:w="1843" w:type="dxa"/>
            <w:tcBorders>
              <w:top w:val="nil"/>
              <w:left w:val="nil"/>
              <w:bottom w:val="nil"/>
              <w:right w:val="nil"/>
            </w:tcBorders>
            <w:shd w:val="clear" w:color="000000" w:fill="FFFFFF"/>
            <w:vAlign w:val="center"/>
            <w:hideMark/>
          </w:tcPr>
          <w:p w14:paraId="12801EA5" w14:textId="77777777" w:rsidR="00A96327" w:rsidRPr="00A41DB0" w:rsidRDefault="00A96327" w:rsidP="00351C79">
            <w:pPr>
              <w:jc w:val="center"/>
              <w:rPr>
                <w:rFonts w:eastAsia="DengXian"/>
                <w:i/>
                <w:iCs/>
                <w:color w:val="000000"/>
              </w:rPr>
            </w:pPr>
            <w:r w:rsidRPr="00A41DB0">
              <w:rPr>
                <w:rFonts w:eastAsia="DengXian"/>
                <w:i/>
                <w:iCs/>
                <w:color w:val="000000"/>
              </w:rPr>
              <w:t>CHS9</w:t>
            </w:r>
          </w:p>
        </w:tc>
        <w:tc>
          <w:tcPr>
            <w:tcW w:w="5387" w:type="dxa"/>
            <w:tcBorders>
              <w:top w:val="nil"/>
              <w:left w:val="nil"/>
              <w:bottom w:val="nil"/>
              <w:right w:val="nil"/>
            </w:tcBorders>
            <w:shd w:val="clear" w:color="000000" w:fill="FFFFFF"/>
            <w:vAlign w:val="center"/>
            <w:hideMark/>
          </w:tcPr>
          <w:p w14:paraId="5824512B" w14:textId="77777777" w:rsidR="00A96327" w:rsidRPr="00A41DB0" w:rsidRDefault="00A96327" w:rsidP="00351C79">
            <w:pPr>
              <w:jc w:val="center"/>
              <w:rPr>
                <w:rFonts w:eastAsia="DengXian"/>
                <w:color w:val="000000"/>
              </w:rPr>
            </w:pPr>
            <w:r w:rsidRPr="00A41DB0">
              <w:rPr>
                <w:rFonts w:eastAsia="DengXian"/>
                <w:color w:val="000000"/>
              </w:rPr>
              <w:t>chalcone synthase 1</w:t>
            </w:r>
          </w:p>
        </w:tc>
        <w:tc>
          <w:tcPr>
            <w:tcW w:w="1417" w:type="dxa"/>
            <w:tcBorders>
              <w:top w:val="nil"/>
              <w:left w:val="nil"/>
              <w:bottom w:val="nil"/>
              <w:right w:val="nil"/>
            </w:tcBorders>
            <w:shd w:val="clear" w:color="000000" w:fill="FFFFFF"/>
            <w:noWrap/>
            <w:vAlign w:val="bottom"/>
            <w:hideMark/>
          </w:tcPr>
          <w:p w14:paraId="044AC56D"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794E990F" w14:textId="77777777" w:rsidTr="00351C79">
        <w:trPr>
          <w:trHeight w:val="315"/>
        </w:trPr>
        <w:tc>
          <w:tcPr>
            <w:tcW w:w="1843" w:type="dxa"/>
            <w:tcBorders>
              <w:top w:val="nil"/>
              <w:left w:val="nil"/>
              <w:bottom w:val="nil"/>
              <w:right w:val="nil"/>
            </w:tcBorders>
            <w:shd w:val="clear" w:color="000000" w:fill="FFFFFF"/>
            <w:vAlign w:val="center"/>
            <w:hideMark/>
          </w:tcPr>
          <w:p w14:paraId="524E0E9B" w14:textId="77777777" w:rsidR="00A96327" w:rsidRPr="00A41DB0" w:rsidRDefault="00A96327" w:rsidP="00351C79">
            <w:pPr>
              <w:jc w:val="center"/>
              <w:rPr>
                <w:rFonts w:eastAsia="DengXian"/>
                <w:i/>
                <w:iCs/>
                <w:color w:val="000000"/>
              </w:rPr>
            </w:pPr>
            <w:r w:rsidRPr="00A41DB0">
              <w:rPr>
                <w:rFonts w:eastAsia="DengXian"/>
                <w:i/>
                <w:iCs/>
                <w:color w:val="000000"/>
              </w:rPr>
              <w:t>GMACHS1</w:t>
            </w:r>
          </w:p>
        </w:tc>
        <w:tc>
          <w:tcPr>
            <w:tcW w:w="5387" w:type="dxa"/>
            <w:tcBorders>
              <w:top w:val="nil"/>
              <w:left w:val="nil"/>
              <w:bottom w:val="nil"/>
              <w:right w:val="nil"/>
            </w:tcBorders>
            <w:shd w:val="clear" w:color="000000" w:fill="FFFFFF"/>
            <w:vAlign w:val="center"/>
            <w:hideMark/>
          </w:tcPr>
          <w:p w14:paraId="179338FC" w14:textId="77777777" w:rsidR="00A96327" w:rsidRPr="00A41DB0" w:rsidRDefault="00A96327" w:rsidP="00351C79">
            <w:pPr>
              <w:jc w:val="center"/>
              <w:rPr>
                <w:rFonts w:eastAsia="DengXian"/>
                <w:color w:val="000000"/>
              </w:rPr>
            </w:pPr>
            <w:r w:rsidRPr="00A41DB0">
              <w:rPr>
                <w:rFonts w:eastAsia="DengXian"/>
                <w:color w:val="000000"/>
              </w:rPr>
              <w:t>chalcone synthase 1</w:t>
            </w:r>
          </w:p>
        </w:tc>
        <w:tc>
          <w:tcPr>
            <w:tcW w:w="1417" w:type="dxa"/>
            <w:tcBorders>
              <w:top w:val="nil"/>
              <w:left w:val="nil"/>
              <w:bottom w:val="nil"/>
              <w:right w:val="nil"/>
            </w:tcBorders>
            <w:shd w:val="clear" w:color="000000" w:fill="FFFFFF"/>
            <w:noWrap/>
            <w:vAlign w:val="bottom"/>
            <w:hideMark/>
          </w:tcPr>
          <w:p w14:paraId="05FDEBE0"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47C87852" w14:textId="77777777" w:rsidTr="00351C79">
        <w:trPr>
          <w:trHeight w:val="315"/>
        </w:trPr>
        <w:tc>
          <w:tcPr>
            <w:tcW w:w="1843" w:type="dxa"/>
            <w:tcBorders>
              <w:top w:val="nil"/>
              <w:left w:val="nil"/>
              <w:bottom w:val="nil"/>
              <w:right w:val="nil"/>
            </w:tcBorders>
            <w:shd w:val="clear" w:color="000000" w:fill="FFFFFF"/>
            <w:vAlign w:val="center"/>
            <w:hideMark/>
          </w:tcPr>
          <w:p w14:paraId="5752C67D" w14:textId="77777777" w:rsidR="00A96327" w:rsidRPr="00A41DB0" w:rsidRDefault="00A96327" w:rsidP="00351C79">
            <w:pPr>
              <w:jc w:val="center"/>
              <w:rPr>
                <w:rFonts w:eastAsia="DengXian"/>
                <w:i/>
                <w:iCs/>
                <w:color w:val="000000"/>
              </w:rPr>
            </w:pPr>
            <w:r w:rsidRPr="00A41DB0">
              <w:rPr>
                <w:rFonts w:eastAsia="DengXian"/>
                <w:i/>
                <w:iCs/>
                <w:color w:val="000000"/>
              </w:rPr>
              <w:t>GMCHI4A</w:t>
            </w:r>
          </w:p>
        </w:tc>
        <w:tc>
          <w:tcPr>
            <w:tcW w:w="5387" w:type="dxa"/>
            <w:tcBorders>
              <w:top w:val="nil"/>
              <w:left w:val="nil"/>
              <w:bottom w:val="nil"/>
              <w:right w:val="nil"/>
            </w:tcBorders>
            <w:shd w:val="clear" w:color="000000" w:fill="FFFFFF"/>
            <w:vAlign w:val="center"/>
            <w:hideMark/>
          </w:tcPr>
          <w:p w14:paraId="1D9594EF" w14:textId="77777777" w:rsidR="00A96327" w:rsidRPr="00A41DB0" w:rsidRDefault="00A96327" w:rsidP="00351C79">
            <w:pPr>
              <w:jc w:val="center"/>
              <w:rPr>
                <w:rFonts w:eastAsia="DengXian"/>
                <w:color w:val="000000"/>
              </w:rPr>
            </w:pPr>
            <w:r w:rsidRPr="00A41DB0">
              <w:rPr>
                <w:rFonts w:eastAsia="DengXian"/>
                <w:color w:val="000000"/>
              </w:rPr>
              <w:t>chalcone isomerase 4-like</w:t>
            </w:r>
          </w:p>
        </w:tc>
        <w:tc>
          <w:tcPr>
            <w:tcW w:w="1417" w:type="dxa"/>
            <w:tcBorders>
              <w:top w:val="nil"/>
              <w:left w:val="nil"/>
              <w:bottom w:val="nil"/>
              <w:right w:val="nil"/>
            </w:tcBorders>
            <w:shd w:val="clear" w:color="000000" w:fill="FFFFFF"/>
            <w:noWrap/>
            <w:vAlign w:val="bottom"/>
            <w:hideMark/>
          </w:tcPr>
          <w:p w14:paraId="0E7F6167"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3174DDD2" w14:textId="77777777" w:rsidTr="00351C79">
        <w:trPr>
          <w:trHeight w:val="315"/>
        </w:trPr>
        <w:tc>
          <w:tcPr>
            <w:tcW w:w="1843" w:type="dxa"/>
            <w:tcBorders>
              <w:top w:val="nil"/>
              <w:left w:val="nil"/>
              <w:bottom w:val="nil"/>
              <w:right w:val="nil"/>
            </w:tcBorders>
            <w:shd w:val="clear" w:color="000000" w:fill="FFFFFF"/>
            <w:vAlign w:val="center"/>
            <w:hideMark/>
          </w:tcPr>
          <w:p w14:paraId="70BCBBB3" w14:textId="77777777" w:rsidR="00A96327" w:rsidRPr="00A41DB0" w:rsidRDefault="00A96327" w:rsidP="00351C79">
            <w:pPr>
              <w:jc w:val="center"/>
              <w:rPr>
                <w:rFonts w:eastAsia="DengXian"/>
                <w:i/>
                <w:iCs/>
                <w:color w:val="000000"/>
              </w:rPr>
            </w:pPr>
            <w:r w:rsidRPr="00A41DB0">
              <w:rPr>
                <w:rFonts w:eastAsia="DengXian"/>
                <w:i/>
                <w:iCs/>
                <w:color w:val="000000"/>
              </w:rPr>
              <w:t>GMCHR</w:t>
            </w:r>
          </w:p>
        </w:tc>
        <w:tc>
          <w:tcPr>
            <w:tcW w:w="5387" w:type="dxa"/>
            <w:tcBorders>
              <w:top w:val="nil"/>
              <w:left w:val="nil"/>
              <w:bottom w:val="nil"/>
              <w:right w:val="nil"/>
            </w:tcBorders>
            <w:shd w:val="clear" w:color="000000" w:fill="FFFFFF"/>
            <w:vAlign w:val="center"/>
            <w:hideMark/>
          </w:tcPr>
          <w:p w14:paraId="1379C109" w14:textId="77777777" w:rsidR="00A96327" w:rsidRPr="00A41DB0" w:rsidRDefault="00A96327" w:rsidP="00351C79">
            <w:pPr>
              <w:jc w:val="center"/>
              <w:rPr>
                <w:rFonts w:eastAsia="DengXian"/>
                <w:color w:val="000000"/>
              </w:rPr>
            </w:pPr>
            <w:r w:rsidRPr="00A41DB0">
              <w:rPr>
                <w:rFonts w:eastAsia="DengXian"/>
                <w:color w:val="000000"/>
              </w:rPr>
              <w:t>NAD(P)H-dependent 6'-deoxychalcone synthase isoform X1</w:t>
            </w:r>
          </w:p>
        </w:tc>
        <w:tc>
          <w:tcPr>
            <w:tcW w:w="1417" w:type="dxa"/>
            <w:tcBorders>
              <w:top w:val="nil"/>
              <w:left w:val="nil"/>
              <w:bottom w:val="nil"/>
              <w:right w:val="nil"/>
            </w:tcBorders>
            <w:shd w:val="clear" w:color="000000" w:fill="FFFFFF"/>
            <w:noWrap/>
            <w:vAlign w:val="bottom"/>
            <w:hideMark/>
          </w:tcPr>
          <w:p w14:paraId="40EF2540"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04483072" w14:textId="77777777" w:rsidTr="00351C79">
        <w:trPr>
          <w:trHeight w:val="315"/>
        </w:trPr>
        <w:tc>
          <w:tcPr>
            <w:tcW w:w="1843" w:type="dxa"/>
            <w:tcBorders>
              <w:top w:val="nil"/>
              <w:left w:val="nil"/>
              <w:bottom w:val="nil"/>
              <w:right w:val="nil"/>
            </w:tcBorders>
            <w:shd w:val="clear" w:color="000000" w:fill="FFFFFF"/>
            <w:vAlign w:val="center"/>
            <w:hideMark/>
          </w:tcPr>
          <w:p w14:paraId="6B6E8566" w14:textId="77777777" w:rsidR="00A96327" w:rsidRPr="00A41DB0" w:rsidRDefault="00A96327" w:rsidP="00351C79">
            <w:pPr>
              <w:jc w:val="center"/>
              <w:rPr>
                <w:rFonts w:eastAsia="DengXian"/>
                <w:i/>
                <w:iCs/>
                <w:color w:val="000000"/>
              </w:rPr>
            </w:pPr>
            <w:r w:rsidRPr="00A41DB0">
              <w:rPr>
                <w:rFonts w:eastAsia="DengXian"/>
                <w:i/>
                <w:iCs/>
                <w:color w:val="000000"/>
              </w:rPr>
              <w:t>HIDH</w:t>
            </w:r>
          </w:p>
        </w:tc>
        <w:tc>
          <w:tcPr>
            <w:tcW w:w="5387" w:type="dxa"/>
            <w:tcBorders>
              <w:top w:val="nil"/>
              <w:left w:val="nil"/>
              <w:bottom w:val="nil"/>
              <w:right w:val="nil"/>
            </w:tcBorders>
            <w:shd w:val="clear" w:color="000000" w:fill="FFFFFF"/>
            <w:vAlign w:val="center"/>
            <w:hideMark/>
          </w:tcPr>
          <w:p w14:paraId="0A00782B" w14:textId="77777777" w:rsidR="00A96327" w:rsidRPr="00A41DB0" w:rsidRDefault="00A96327" w:rsidP="00351C79">
            <w:pPr>
              <w:jc w:val="center"/>
              <w:rPr>
                <w:rFonts w:eastAsia="DengXian"/>
                <w:color w:val="000000"/>
              </w:rPr>
            </w:pPr>
            <w:r w:rsidRPr="00A41DB0">
              <w:rPr>
                <w:rFonts w:eastAsia="DengXian"/>
                <w:color w:val="000000"/>
              </w:rPr>
              <w:t>2-hydroxyisoflavanone dehydratase</w:t>
            </w:r>
          </w:p>
        </w:tc>
        <w:tc>
          <w:tcPr>
            <w:tcW w:w="1417" w:type="dxa"/>
            <w:tcBorders>
              <w:top w:val="nil"/>
              <w:left w:val="nil"/>
              <w:bottom w:val="nil"/>
              <w:right w:val="nil"/>
            </w:tcBorders>
            <w:shd w:val="clear" w:color="000000" w:fill="FFFFFF"/>
            <w:noWrap/>
            <w:vAlign w:val="bottom"/>
            <w:hideMark/>
          </w:tcPr>
          <w:p w14:paraId="4F0EC27E"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1DA0326A" w14:textId="77777777" w:rsidTr="00351C79">
        <w:trPr>
          <w:trHeight w:val="315"/>
        </w:trPr>
        <w:tc>
          <w:tcPr>
            <w:tcW w:w="1843" w:type="dxa"/>
            <w:tcBorders>
              <w:top w:val="nil"/>
              <w:left w:val="nil"/>
              <w:bottom w:val="nil"/>
              <w:right w:val="nil"/>
            </w:tcBorders>
            <w:shd w:val="clear" w:color="000000" w:fill="FFFFFF"/>
            <w:vAlign w:val="center"/>
            <w:hideMark/>
          </w:tcPr>
          <w:p w14:paraId="607742A1" w14:textId="77777777" w:rsidR="00A96327" w:rsidRPr="00A41DB0" w:rsidRDefault="00A96327" w:rsidP="00351C79">
            <w:pPr>
              <w:jc w:val="center"/>
              <w:rPr>
                <w:rFonts w:eastAsia="DengXian"/>
                <w:i/>
                <w:iCs/>
                <w:color w:val="000000"/>
              </w:rPr>
            </w:pPr>
            <w:r w:rsidRPr="00A41DB0">
              <w:rPr>
                <w:rFonts w:eastAsia="DengXian"/>
                <w:i/>
                <w:iCs/>
                <w:color w:val="000000"/>
              </w:rPr>
              <w:t>LOC100194416</w:t>
            </w:r>
          </w:p>
        </w:tc>
        <w:tc>
          <w:tcPr>
            <w:tcW w:w="5387" w:type="dxa"/>
            <w:tcBorders>
              <w:top w:val="nil"/>
              <w:left w:val="nil"/>
              <w:bottom w:val="nil"/>
              <w:right w:val="nil"/>
            </w:tcBorders>
            <w:shd w:val="clear" w:color="000000" w:fill="FFFFFF"/>
            <w:vAlign w:val="center"/>
            <w:hideMark/>
          </w:tcPr>
          <w:p w14:paraId="5A4403B0" w14:textId="77777777" w:rsidR="00A96327" w:rsidRPr="00A41DB0" w:rsidRDefault="00A96327" w:rsidP="00351C79">
            <w:pPr>
              <w:jc w:val="center"/>
              <w:rPr>
                <w:rFonts w:eastAsia="DengXian"/>
                <w:color w:val="000000"/>
              </w:rPr>
            </w:pPr>
            <w:r w:rsidRPr="00A41DB0">
              <w:rPr>
                <w:rFonts w:eastAsia="DengXian"/>
                <w:color w:val="000000"/>
              </w:rPr>
              <w:t>vestitone reductase</w:t>
            </w:r>
          </w:p>
        </w:tc>
        <w:tc>
          <w:tcPr>
            <w:tcW w:w="1417" w:type="dxa"/>
            <w:tcBorders>
              <w:top w:val="nil"/>
              <w:left w:val="nil"/>
              <w:bottom w:val="nil"/>
              <w:right w:val="nil"/>
            </w:tcBorders>
            <w:shd w:val="clear" w:color="000000" w:fill="FFFFFF"/>
            <w:noWrap/>
            <w:vAlign w:val="bottom"/>
            <w:hideMark/>
          </w:tcPr>
          <w:p w14:paraId="7E4E51AC"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28D4A485" w14:textId="77777777" w:rsidTr="00351C79">
        <w:trPr>
          <w:trHeight w:val="315"/>
        </w:trPr>
        <w:tc>
          <w:tcPr>
            <w:tcW w:w="1843" w:type="dxa"/>
            <w:tcBorders>
              <w:top w:val="nil"/>
              <w:left w:val="nil"/>
              <w:bottom w:val="nil"/>
              <w:right w:val="nil"/>
            </w:tcBorders>
            <w:shd w:val="clear" w:color="000000" w:fill="FFFFFF"/>
            <w:vAlign w:val="center"/>
            <w:hideMark/>
          </w:tcPr>
          <w:p w14:paraId="25BADAF6" w14:textId="77777777" w:rsidR="00A96327" w:rsidRPr="00A41DB0" w:rsidRDefault="00A96327" w:rsidP="00351C79">
            <w:pPr>
              <w:jc w:val="center"/>
              <w:rPr>
                <w:rFonts w:eastAsia="DengXian"/>
                <w:i/>
                <w:iCs/>
                <w:color w:val="000000"/>
              </w:rPr>
            </w:pPr>
            <w:r w:rsidRPr="00A41DB0">
              <w:rPr>
                <w:rFonts w:eastAsia="DengXian"/>
                <w:i/>
                <w:iCs/>
                <w:color w:val="000000"/>
              </w:rPr>
              <w:t>LOC100500657</w:t>
            </w:r>
          </w:p>
        </w:tc>
        <w:tc>
          <w:tcPr>
            <w:tcW w:w="5387" w:type="dxa"/>
            <w:tcBorders>
              <w:top w:val="nil"/>
              <w:left w:val="nil"/>
              <w:bottom w:val="nil"/>
              <w:right w:val="nil"/>
            </w:tcBorders>
            <w:shd w:val="clear" w:color="000000" w:fill="FFFFFF"/>
            <w:vAlign w:val="center"/>
            <w:hideMark/>
          </w:tcPr>
          <w:p w14:paraId="0C6EC9AA" w14:textId="77777777" w:rsidR="00A96327" w:rsidRPr="00A41DB0" w:rsidRDefault="00A96327" w:rsidP="00351C79">
            <w:pPr>
              <w:jc w:val="center"/>
              <w:rPr>
                <w:rFonts w:eastAsia="DengXian"/>
                <w:color w:val="000000"/>
              </w:rPr>
            </w:pPr>
            <w:r w:rsidRPr="00A41DB0">
              <w:rPr>
                <w:rFonts w:eastAsia="DengXian"/>
                <w:color w:val="000000"/>
              </w:rPr>
              <w:t>uncharacterized protein LOC100500657</w:t>
            </w:r>
          </w:p>
        </w:tc>
        <w:tc>
          <w:tcPr>
            <w:tcW w:w="1417" w:type="dxa"/>
            <w:tcBorders>
              <w:top w:val="nil"/>
              <w:left w:val="nil"/>
              <w:bottom w:val="nil"/>
              <w:right w:val="nil"/>
            </w:tcBorders>
            <w:shd w:val="clear" w:color="000000" w:fill="FFFFFF"/>
            <w:noWrap/>
            <w:vAlign w:val="bottom"/>
            <w:hideMark/>
          </w:tcPr>
          <w:p w14:paraId="113B3E60"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7B8BE8DB" w14:textId="77777777" w:rsidTr="00351C79">
        <w:trPr>
          <w:trHeight w:val="315"/>
        </w:trPr>
        <w:tc>
          <w:tcPr>
            <w:tcW w:w="1843" w:type="dxa"/>
            <w:tcBorders>
              <w:top w:val="nil"/>
              <w:left w:val="nil"/>
              <w:bottom w:val="nil"/>
              <w:right w:val="nil"/>
            </w:tcBorders>
            <w:shd w:val="clear" w:color="000000" w:fill="FFFFFF"/>
            <w:vAlign w:val="center"/>
            <w:hideMark/>
          </w:tcPr>
          <w:p w14:paraId="00B84C46" w14:textId="77777777" w:rsidR="00A96327" w:rsidRPr="00A41DB0" w:rsidRDefault="00A96327" w:rsidP="00351C79">
            <w:pPr>
              <w:jc w:val="center"/>
              <w:rPr>
                <w:rFonts w:eastAsia="DengXian"/>
                <w:i/>
                <w:iCs/>
                <w:color w:val="000000"/>
              </w:rPr>
            </w:pPr>
            <w:r w:rsidRPr="00A41DB0">
              <w:rPr>
                <w:rFonts w:eastAsia="DengXian"/>
                <w:i/>
                <w:iCs/>
                <w:color w:val="000000"/>
              </w:rPr>
              <w:t>LOC100527374</w:t>
            </w:r>
          </w:p>
        </w:tc>
        <w:tc>
          <w:tcPr>
            <w:tcW w:w="5387" w:type="dxa"/>
            <w:tcBorders>
              <w:top w:val="nil"/>
              <w:left w:val="nil"/>
              <w:bottom w:val="nil"/>
              <w:right w:val="nil"/>
            </w:tcBorders>
            <w:shd w:val="clear" w:color="000000" w:fill="FFFFFF"/>
            <w:vAlign w:val="center"/>
            <w:hideMark/>
          </w:tcPr>
          <w:p w14:paraId="3952D79F" w14:textId="77777777" w:rsidR="00A96327" w:rsidRPr="00A41DB0" w:rsidRDefault="00A96327" w:rsidP="00351C79">
            <w:pPr>
              <w:jc w:val="center"/>
              <w:rPr>
                <w:rFonts w:eastAsia="DengXian"/>
                <w:color w:val="000000"/>
              </w:rPr>
            </w:pPr>
            <w:r w:rsidRPr="00A41DB0">
              <w:rPr>
                <w:rFonts w:eastAsia="DengXian"/>
                <w:color w:val="000000"/>
              </w:rPr>
              <w:t>uncharacterized protein LOC100527374 precursor</w:t>
            </w:r>
          </w:p>
        </w:tc>
        <w:tc>
          <w:tcPr>
            <w:tcW w:w="1417" w:type="dxa"/>
            <w:tcBorders>
              <w:top w:val="nil"/>
              <w:left w:val="nil"/>
              <w:bottom w:val="nil"/>
              <w:right w:val="nil"/>
            </w:tcBorders>
            <w:shd w:val="clear" w:color="000000" w:fill="FFFFFF"/>
            <w:noWrap/>
            <w:vAlign w:val="bottom"/>
            <w:hideMark/>
          </w:tcPr>
          <w:p w14:paraId="3A26BF76"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16A59873" w14:textId="77777777" w:rsidTr="00351C79">
        <w:trPr>
          <w:trHeight w:val="315"/>
        </w:trPr>
        <w:tc>
          <w:tcPr>
            <w:tcW w:w="1843" w:type="dxa"/>
            <w:tcBorders>
              <w:top w:val="nil"/>
              <w:left w:val="nil"/>
              <w:bottom w:val="nil"/>
              <w:right w:val="nil"/>
            </w:tcBorders>
            <w:shd w:val="clear" w:color="000000" w:fill="FFFFFF"/>
            <w:vAlign w:val="center"/>
            <w:hideMark/>
          </w:tcPr>
          <w:p w14:paraId="41711557" w14:textId="77777777" w:rsidR="00A96327" w:rsidRPr="00A41DB0" w:rsidRDefault="00A96327" w:rsidP="00351C79">
            <w:pPr>
              <w:jc w:val="center"/>
              <w:rPr>
                <w:rFonts w:eastAsia="DengXian"/>
                <w:i/>
                <w:iCs/>
                <w:color w:val="000000"/>
              </w:rPr>
            </w:pPr>
            <w:r w:rsidRPr="00A41DB0">
              <w:rPr>
                <w:rFonts w:eastAsia="DengXian"/>
                <w:i/>
                <w:iCs/>
                <w:color w:val="000000"/>
              </w:rPr>
              <w:t>LOC100527469</w:t>
            </w:r>
          </w:p>
        </w:tc>
        <w:tc>
          <w:tcPr>
            <w:tcW w:w="5387" w:type="dxa"/>
            <w:tcBorders>
              <w:top w:val="nil"/>
              <w:left w:val="nil"/>
              <w:bottom w:val="nil"/>
              <w:right w:val="nil"/>
            </w:tcBorders>
            <w:shd w:val="clear" w:color="000000" w:fill="FFFFFF"/>
            <w:vAlign w:val="center"/>
            <w:hideMark/>
          </w:tcPr>
          <w:p w14:paraId="2A4C8725" w14:textId="77777777" w:rsidR="00A96327" w:rsidRPr="00A41DB0" w:rsidRDefault="00A96327" w:rsidP="00351C79">
            <w:pPr>
              <w:jc w:val="center"/>
              <w:rPr>
                <w:rFonts w:eastAsia="DengXian"/>
                <w:color w:val="000000"/>
              </w:rPr>
            </w:pPr>
            <w:r w:rsidRPr="00A41DB0">
              <w:rPr>
                <w:rFonts w:eastAsia="DengXian"/>
                <w:color w:val="000000"/>
              </w:rPr>
              <w:t>uncharacterized protein LOC100527469</w:t>
            </w:r>
          </w:p>
        </w:tc>
        <w:tc>
          <w:tcPr>
            <w:tcW w:w="1417" w:type="dxa"/>
            <w:tcBorders>
              <w:top w:val="nil"/>
              <w:left w:val="nil"/>
              <w:bottom w:val="nil"/>
              <w:right w:val="nil"/>
            </w:tcBorders>
            <w:shd w:val="clear" w:color="000000" w:fill="FFFFFF"/>
            <w:noWrap/>
            <w:vAlign w:val="bottom"/>
            <w:hideMark/>
          </w:tcPr>
          <w:p w14:paraId="54E9566E"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6F0D9CF0" w14:textId="77777777" w:rsidTr="00351C79">
        <w:trPr>
          <w:trHeight w:val="315"/>
        </w:trPr>
        <w:tc>
          <w:tcPr>
            <w:tcW w:w="1843" w:type="dxa"/>
            <w:tcBorders>
              <w:top w:val="nil"/>
              <w:left w:val="nil"/>
              <w:bottom w:val="nil"/>
              <w:right w:val="nil"/>
            </w:tcBorders>
            <w:shd w:val="clear" w:color="000000" w:fill="FFFFFF"/>
            <w:vAlign w:val="center"/>
            <w:hideMark/>
          </w:tcPr>
          <w:p w14:paraId="69D62920" w14:textId="77777777" w:rsidR="00A96327" w:rsidRPr="00A41DB0" w:rsidRDefault="00A96327" w:rsidP="00351C79">
            <w:pPr>
              <w:jc w:val="center"/>
              <w:rPr>
                <w:rFonts w:eastAsia="DengXian"/>
                <w:i/>
                <w:iCs/>
                <w:color w:val="000000"/>
              </w:rPr>
            </w:pPr>
            <w:r w:rsidRPr="00A41DB0">
              <w:rPr>
                <w:rFonts w:eastAsia="DengXian"/>
                <w:i/>
                <w:iCs/>
                <w:color w:val="000000"/>
              </w:rPr>
              <w:t>LOC100775264</w:t>
            </w:r>
          </w:p>
        </w:tc>
        <w:tc>
          <w:tcPr>
            <w:tcW w:w="5387" w:type="dxa"/>
            <w:tcBorders>
              <w:top w:val="nil"/>
              <w:left w:val="nil"/>
              <w:bottom w:val="nil"/>
              <w:right w:val="nil"/>
            </w:tcBorders>
            <w:shd w:val="clear" w:color="000000" w:fill="FFFFFF"/>
            <w:vAlign w:val="center"/>
            <w:hideMark/>
          </w:tcPr>
          <w:p w14:paraId="57F4970D" w14:textId="77777777" w:rsidR="00A96327" w:rsidRPr="00A41DB0" w:rsidRDefault="00A96327" w:rsidP="00351C79">
            <w:pPr>
              <w:jc w:val="center"/>
              <w:rPr>
                <w:rFonts w:eastAsia="DengXian"/>
                <w:color w:val="000000"/>
              </w:rPr>
            </w:pPr>
            <w:r w:rsidRPr="00A41DB0">
              <w:rPr>
                <w:rFonts w:eastAsia="DengXian"/>
                <w:color w:val="000000"/>
              </w:rPr>
              <w:t>chalcone synthase J-like</w:t>
            </w:r>
          </w:p>
        </w:tc>
        <w:tc>
          <w:tcPr>
            <w:tcW w:w="1417" w:type="dxa"/>
            <w:tcBorders>
              <w:top w:val="nil"/>
              <w:left w:val="nil"/>
              <w:bottom w:val="nil"/>
              <w:right w:val="nil"/>
            </w:tcBorders>
            <w:shd w:val="clear" w:color="000000" w:fill="FFFFFF"/>
            <w:noWrap/>
            <w:vAlign w:val="bottom"/>
            <w:hideMark/>
          </w:tcPr>
          <w:p w14:paraId="5D53B32D"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7CA937AF" w14:textId="77777777" w:rsidTr="00351C79">
        <w:trPr>
          <w:trHeight w:val="315"/>
        </w:trPr>
        <w:tc>
          <w:tcPr>
            <w:tcW w:w="1843" w:type="dxa"/>
            <w:tcBorders>
              <w:top w:val="nil"/>
              <w:left w:val="nil"/>
              <w:bottom w:val="nil"/>
              <w:right w:val="nil"/>
            </w:tcBorders>
            <w:shd w:val="clear" w:color="000000" w:fill="FFFFFF"/>
            <w:vAlign w:val="center"/>
            <w:hideMark/>
          </w:tcPr>
          <w:p w14:paraId="784A89FC" w14:textId="77777777" w:rsidR="00A96327" w:rsidRPr="00A41DB0" w:rsidRDefault="00A96327" w:rsidP="00351C79">
            <w:pPr>
              <w:jc w:val="center"/>
              <w:rPr>
                <w:rFonts w:eastAsia="DengXian"/>
                <w:i/>
                <w:iCs/>
                <w:color w:val="000000"/>
              </w:rPr>
            </w:pPr>
            <w:r w:rsidRPr="00A41DB0">
              <w:rPr>
                <w:rFonts w:eastAsia="DengXian"/>
                <w:i/>
                <w:iCs/>
                <w:color w:val="000000"/>
              </w:rPr>
              <w:t>LOC100778253</w:t>
            </w:r>
          </w:p>
        </w:tc>
        <w:tc>
          <w:tcPr>
            <w:tcW w:w="5387" w:type="dxa"/>
            <w:tcBorders>
              <w:top w:val="nil"/>
              <w:left w:val="nil"/>
              <w:bottom w:val="nil"/>
              <w:right w:val="nil"/>
            </w:tcBorders>
            <w:shd w:val="clear" w:color="000000" w:fill="FFFFFF"/>
            <w:vAlign w:val="center"/>
            <w:hideMark/>
          </w:tcPr>
          <w:p w14:paraId="5E9C90D7" w14:textId="77777777" w:rsidR="00A96327" w:rsidRPr="00A41DB0" w:rsidRDefault="00A96327" w:rsidP="00351C79">
            <w:pPr>
              <w:jc w:val="center"/>
              <w:rPr>
                <w:rFonts w:eastAsia="DengXian"/>
                <w:color w:val="000000"/>
              </w:rPr>
            </w:pPr>
            <w:r w:rsidRPr="00A41DB0">
              <w:rPr>
                <w:rFonts w:eastAsia="DengXian"/>
                <w:color w:val="000000"/>
              </w:rPr>
              <w:t>uncharacterized protein LOC100778253</w:t>
            </w:r>
          </w:p>
        </w:tc>
        <w:tc>
          <w:tcPr>
            <w:tcW w:w="1417" w:type="dxa"/>
            <w:tcBorders>
              <w:top w:val="nil"/>
              <w:left w:val="nil"/>
              <w:bottom w:val="nil"/>
              <w:right w:val="nil"/>
            </w:tcBorders>
            <w:shd w:val="clear" w:color="000000" w:fill="FFFFFF"/>
            <w:noWrap/>
            <w:vAlign w:val="bottom"/>
            <w:hideMark/>
          </w:tcPr>
          <w:p w14:paraId="376D7188"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4766377A" w14:textId="77777777" w:rsidTr="00351C79">
        <w:trPr>
          <w:trHeight w:val="315"/>
        </w:trPr>
        <w:tc>
          <w:tcPr>
            <w:tcW w:w="1843" w:type="dxa"/>
            <w:tcBorders>
              <w:top w:val="nil"/>
              <w:left w:val="nil"/>
              <w:bottom w:val="nil"/>
              <w:right w:val="nil"/>
            </w:tcBorders>
            <w:shd w:val="clear" w:color="000000" w:fill="FFFFFF"/>
            <w:vAlign w:val="center"/>
            <w:hideMark/>
          </w:tcPr>
          <w:p w14:paraId="02CA2725" w14:textId="77777777" w:rsidR="00A96327" w:rsidRPr="00A41DB0" w:rsidRDefault="00A96327" w:rsidP="00351C79">
            <w:pPr>
              <w:jc w:val="center"/>
              <w:rPr>
                <w:rFonts w:eastAsia="DengXian"/>
                <w:i/>
                <w:iCs/>
                <w:color w:val="000000"/>
              </w:rPr>
            </w:pPr>
            <w:r w:rsidRPr="00A41DB0">
              <w:rPr>
                <w:rFonts w:eastAsia="DengXian"/>
                <w:i/>
                <w:iCs/>
                <w:color w:val="000000"/>
              </w:rPr>
              <w:t>LOC100779649</w:t>
            </w:r>
          </w:p>
        </w:tc>
        <w:tc>
          <w:tcPr>
            <w:tcW w:w="5387" w:type="dxa"/>
            <w:tcBorders>
              <w:top w:val="nil"/>
              <w:left w:val="nil"/>
              <w:bottom w:val="nil"/>
              <w:right w:val="nil"/>
            </w:tcBorders>
            <w:shd w:val="clear" w:color="000000" w:fill="FFFFFF"/>
            <w:vAlign w:val="center"/>
            <w:hideMark/>
          </w:tcPr>
          <w:p w14:paraId="204C5F94" w14:textId="77777777" w:rsidR="00A96327" w:rsidRPr="00A41DB0" w:rsidRDefault="00A96327" w:rsidP="00351C79">
            <w:pPr>
              <w:jc w:val="center"/>
              <w:rPr>
                <w:rFonts w:eastAsia="DengXian"/>
                <w:color w:val="000000"/>
              </w:rPr>
            </w:pPr>
            <w:r w:rsidRPr="00A41DB0">
              <w:rPr>
                <w:rFonts w:eastAsia="DengXian"/>
                <w:color w:val="000000"/>
              </w:rPr>
              <w:t>chalcone synthase 5-like</w:t>
            </w:r>
          </w:p>
        </w:tc>
        <w:tc>
          <w:tcPr>
            <w:tcW w:w="1417" w:type="dxa"/>
            <w:tcBorders>
              <w:top w:val="nil"/>
              <w:left w:val="nil"/>
              <w:bottom w:val="nil"/>
              <w:right w:val="nil"/>
            </w:tcBorders>
            <w:shd w:val="clear" w:color="000000" w:fill="FFFFFF"/>
            <w:noWrap/>
            <w:vAlign w:val="bottom"/>
            <w:hideMark/>
          </w:tcPr>
          <w:p w14:paraId="2CFB7FE5"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4E220129" w14:textId="77777777" w:rsidTr="00351C79">
        <w:trPr>
          <w:trHeight w:val="315"/>
        </w:trPr>
        <w:tc>
          <w:tcPr>
            <w:tcW w:w="1843" w:type="dxa"/>
            <w:tcBorders>
              <w:top w:val="nil"/>
              <w:left w:val="nil"/>
              <w:bottom w:val="nil"/>
              <w:right w:val="nil"/>
            </w:tcBorders>
            <w:shd w:val="clear" w:color="000000" w:fill="FFFFFF"/>
            <w:vAlign w:val="center"/>
            <w:hideMark/>
          </w:tcPr>
          <w:p w14:paraId="376B2182" w14:textId="77777777" w:rsidR="00A96327" w:rsidRPr="00A41DB0" w:rsidRDefault="00A96327" w:rsidP="00351C79">
            <w:pPr>
              <w:jc w:val="center"/>
              <w:rPr>
                <w:rFonts w:eastAsia="DengXian"/>
                <w:i/>
                <w:iCs/>
                <w:color w:val="000000"/>
              </w:rPr>
            </w:pPr>
            <w:r w:rsidRPr="00A41DB0">
              <w:rPr>
                <w:rFonts w:eastAsia="DengXian"/>
                <w:i/>
                <w:iCs/>
                <w:color w:val="000000"/>
              </w:rPr>
              <w:t>LOC100783009</w:t>
            </w:r>
          </w:p>
        </w:tc>
        <w:tc>
          <w:tcPr>
            <w:tcW w:w="5387" w:type="dxa"/>
            <w:tcBorders>
              <w:top w:val="nil"/>
              <w:left w:val="nil"/>
              <w:bottom w:val="nil"/>
              <w:right w:val="nil"/>
            </w:tcBorders>
            <w:shd w:val="clear" w:color="000000" w:fill="FFFFFF"/>
            <w:vAlign w:val="center"/>
            <w:hideMark/>
          </w:tcPr>
          <w:p w14:paraId="23F13811" w14:textId="77777777" w:rsidR="00A96327" w:rsidRPr="00A41DB0" w:rsidRDefault="00A96327" w:rsidP="00351C79">
            <w:pPr>
              <w:jc w:val="center"/>
              <w:rPr>
                <w:rFonts w:eastAsia="DengXian"/>
                <w:color w:val="000000"/>
              </w:rPr>
            </w:pPr>
            <w:r w:rsidRPr="00A41DB0">
              <w:rPr>
                <w:rFonts w:eastAsia="DengXian"/>
                <w:color w:val="000000"/>
              </w:rPr>
              <w:t>1-aminocyclopropane-1-carboxylate oxidase 1-like</w:t>
            </w:r>
          </w:p>
        </w:tc>
        <w:tc>
          <w:tcPr>
            <w:tcW w:w="1417" w:type="dxa"/>
            <w:tcBorders>
              <w:top w:val="nil"/>
              <w:left w:val="nil"/>
              <w:bottom w:val="nil"/>
              <w:right w:val="nil"/>
            </w:tcBorders>
            <w:shd w:val="clear" w:color="000000" w:fill="FFFFFF"/>
            <w:noWrap/>
            <w:vAlign w:val="bottom"/>
            <w:hideMark/>
          </w:tcPr>
          <w:p w14:paraId="7800B4B8"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215F06CB" w14:textId="77777777" w:rsidTr="00351C79">
        <w:trPr>
          <w:trHeight w:val="315"/>
        </w:trPr>
        <w:tc>
          <w:tcPr>
            <w:tcW w:w="1843" w:type="dxa"/>
            <w:tcBorders>
              <w:top w:val="nil"/>
              <w:left w:val="nil"/>
              <w:bottom w:val="nil"/>
              <w:right w:val="nil"/>
            </w:tcBorders>
            <w:shd w:val="clear" w:color="000000" w:fill="FFFFFF"/>
            <w:vAlign w:val="center"/>
            <w:hideMark/>
          </w:tcPr>
          <w:p w14:paraId="099367BA" w14:textId="77777777" w:rsidR="00A96327" w:rsidRPr="00A41DB0" w:rsidRDefault="00A96327" w:rsidP="00351C79">
            <w:pPr>
              <w:jc w:val="center"/>
              <w:rPr>
                <w:rFonts w:eastAsia="DengXian"/>
                <w:i/>
                <w:iCs/>
                <w:color w:val="000000"/>
              </w:rPr>
            </w:pPr>
            <w:r w:rsidRPr="00A41DB0">
              <w:rPr>
                <w:rFonts w:eastAsia="DengXian"/>
                <w:i/>
                <w:iCs/>
                <w:color w:val="000000"/>
              </w:rPr>
              <w:t>LOC100784518</w:t>
            </w:r>
          </w:p>
        </w:tc>
        <w:tc>
          <w:tcPr>
            <w:tcW w:w="5387" w:type="dxa"/>
            <w:tcBorders>
              <w:top w:val="nil"/>
              <w:left w:val="nil"/>
              <w:bottom w:val="nil"/>
              <w:right w:val="nil"/>
            </w:tcBorders>
            <w:shd w:val="clear" w:color="000000" w:fill="FFFFFF"/>
            <w:vAlign w:val="center"/>
            <w:hideMark/>
          </w:tcPr>
          <w:p w14:paraId="76FEF846" w14:textId="77777777" w:rsidR="00A96327" w:rsidRPr="00A41DB0" w:rsidRDefault="00A96327" w:rsidP="00351C79">
            <w:pPr>
              <w:jc w:val="center"/>
              <w:rPr>
                <w:rFonts w:eastAsia="DengXian"/>
                <w:color w:val="000000"/>
              </w:rPr>
            </w:pPr>
            <w:r w:rsidRPr="00A41DB0">
              <w:rPr>
                <w:rFonts w:eastAsia="DengXian"/>
                <w:color w:val="000000"/>
              </w:rPr>
              <w:t>leucoanthocyanidin dioxygenase-like</w:t>
            </w:r>
          </w:p>
        </w:tc>
        <w:tc>
          <w:tcPr>
            <w:tcW w:w="1417" w:type="dxa"/>
            <w:tcBorders>
              <w:top w:val="nil"/>
              <w:left w:val="nil"/>
              <w:bottom w:val="nil"/>
              <w:right w:val="nil"/>
            </w:tcBorders>
            <w:shd w:val="clear" w:color="000000" w:fill="FFFFFF"/>
            <w:noWrap/>
            <w:vAlign w:val="bottom"/>
            <w:hideMark/>
          </w:tcPr>
          <w:p w14:paraId="2E878DFE"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06C2A2E6" w14:textId="77777777" w:rsidTr="00351C79">
        <w:trPr>
          <w:trHeight w:val="315"/>
        </w:trPr>
        <w:tc>
          <w:tcPr>
            <w:tcW w:w="1843" w:type="dxa"/>
            <w:tcBorders>
              <w:top w:val="nil"/>
              <w:left w:val="nil"/>
              <w:bottom w:val="nil"/>
              <w:right w:val="nil"/>
            </w:tcBorders>
            <w:shd w:val="clear" w:color="000000" w:fill="FFFFFF"/>
            <w:vAlign w:val="center"/>
            <w:hideMark/>
          </w:tcPr>
          <w:p w14:paraId="55945217" w14:textId="77777777" w:rsidR="00A96327" w:rsidRPr="00A41DB0" w:rsidRDefault="00A96327" w:rsidP="00351C79">
            <w:pPr>
              <w:jc w:val="center"/>
              <w:rPr>
                <w:rFonts w:eastAsia="DengXian"/>
                <w:i/>
                <w:iCs/>
                <w:color w:val="000000"/>
              </w:rPr>
            </w:pPr>
            <w:r w:rsidRPr="00A41DB0">
              <w:rPr>
                <w:rFonts w:eastAsia="DengXian"/>
                <w:i/>
                <w:iCs/>
                <w:color w:val="000000"/>
              </w:rPr>
              <w:t>LOC100785409</w:t>
            </w:r>
          </w:p>
        </w:tc>
        <w:tc>
          <w:tcPr>
            <w:tcW w:w="5387" w:type="dxa"/>
            <w:tcBorders>
              <w:top w:val="nil"/>
              <w:left w:val="nil"/>
              <w:bottom w:val="nil"/>
              <w:right w:val="nil"/>
            </w:tcBorders>
            <w:shd w:val="clear" w:color="000000" w:fill="FFFFFF"/>
            <w:vAlign w:val="center"/>
            <w:hideMark/>
          </w:tcPr>
          <w:p w14:paraId="361E2CF9" w14:textId="77777777" w:rsidR="00A96327" w:rsidRPr="00A41DB0" w:rsidRDefault="00A96327" w:rsidP="00351C79">
            <w:pPr>
              <w:jc w:val="center"/>
              <w:rPr>
                <w:rFonts w:eastAsia="DengXian"/>
                <w:color w:val="000000"/>
              </w:rPr>
            </w:pPr>
            <w:r w:rsidRPr="00A41DB0">
              <w:rPr>
                <w:rFonts w:eastAsia="DengXian"/>
                <w:color w:val="000000"/>
              </w:rPr>
              <w:t>alpha/beta-hydrolases superfamily protein</w:t>
            </w:r>
          </w:p>
        </w:tc>
        <w:tc>
          <w:tcPr>
            <w:tcW w:w="1417" w:type="dxa"/>
            <w:tcBorders>
              <w:top w:val="nil"/>
              <w:left w:val="nil"/>
              <w:bottom w:val="nil"/>
              <w:right w:val="nil"/>
            </w:tcBorders>
            <w:shd w:val="clear" w:color="000000" w:fill="FFFFFF"/>
            <w:noWrap/>
            <w:vAlign w:val="bottom"/>
            <w:hideMark/>
          </w:tcPr>
          <w:p w14:paraId="3EB02685"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6F6CE1F4" w14:textId="77777777" w:rsidTr="00351C79">
        <w:trPr>
          <w:trHeight w:val="315"/>
        </w:trPr>
        <w:tc>
          <w:tcPr>
            <w:tcW w:w="1843" w:type="dxa"/>
            <w:tcBorders>
              <w:top w:val="nil"/>
              <w:left w:val="nil"/>
              <w:bottom w:val="nil"/>
              <w:right w:val="nil"/>
            </w:tcBorders>
            <w:shd w:val="clear" w:color="000000" w:fill="FFFFFF"/>
            <w:vAlign w:val="center"/>
            <w:hideMark/>
          </w:tcPr>
          <w:p w14:paraId="73EFF837" w14:textId="77777777" w:rsidR="00A96327" w:rsidRPr="00A41DB0" w:rsidRDefault="00A96327" w:rsidP="00351C79">
            <w:pPr>
              <w:jc w:val="center"/>
              <w:rPr>
                <w:rFonts w:eastAsia="DengXian"/>
                <w:i/>
                <w:iCs/>
                <w:color w:val="000000"/>
              </w:rPr>
            </w:pPr>
            <w:r w:rsidRPr="00A41DB0">
              <w:rPr>
                <w:rFonts w:eastAsia="DengXian"/>
                <w:i/>
                <w:iCs/>
                <w:color w:val="000000"/>
              </w:rPr>
              <w:t>LOC100785554</w:t>
            </w:r>
          </w:p>
        </w:tc>
        <w:tc>
          <w:tcPr>
            <w:tcW w:w="5387" w:type="dxa"/>
            <w:tcBorders>
              <w:top w:val="nil"/>
              <w:left w:val="nil"/>
              <w:bottom w:val="nil"/>
              <w:right w:val="nil"/>
            </w:tcBorders>
            <w:shd w:val="clear" w:color="000000" w:fill="FFFFFF"/>
            <w:vAlign w:val="center"/>
            <w:hideMark/>
          </w:tcPr>
          <w:p w14:paraId="58124BB1" w14:textId="77777777" w:rsidR="00A96327" w:rsidRPr="00A41DB0" w:rsidRDefault="00A96327" w:rsidP="00351C79">
            <w:pPr>
              <w:jc w:val="center"/>
              <w:rPr>
                <w:rFonts w:eastAsia="DengXian"/>
                <w:color w:val="000000"/>
              </w:rPr>
            </w:pPr>
            <w:r w:rsidRPr="00A41DB0">
              <w:rPr>
                <w:rFonts w:eastAsia="DengXian"/>
                <w:color w:val="000000"/>
              </w:rPr>
              <w:t>chalcone synthase 6-like</w:t>
            </w:r>
          </w:p>
        </w:tc>
        <w:tc>
          <w:tcPr>
            <w:tcW w:w="1417" w:type="dxa"/>
            <w:tcBorders>
              <w:top w:val="nil"/>
              <w:left w:val="nil"/>
              <w:bottom w:val="nil"/>
              <w:right w:val="nil"/>
            </w:tcBorders>
            <w:shd w:val="clear" w:color="000000" w:fill="FFFFFF"/>
            <w:noWrap/>
            <w:vAlign w:val="bottom"/>
            <w:hideMark/>
          </w:tcPr>
          <w:p w14:paraId="50EEACED"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4D623A02" w14:textId="77777777" w:rsidTr="00351C79">
        <w:trPr>
          <w:trHeight w:val="315"/>
        </w:trPr>
        <w:tc>
          <w:tcPr>
            <w:tcW w:w="1843" w:type="dxa"/>
            <w:tcBorders>
              <w:top w:val="nil"/>
              <w:left w:val="nil"/>
              <w:bottom w:val="nil"/>
              <w:right w:val="nil"/>
            </w:tcBorders>
            <w:shd w:val="clear" w:color="000000" w:fill="FFFFFF"/>
            <w:vAlign w:val="center"/>
            <w:hideMark/>
          </w:tcPr>
          <w:p w14:paraId="3F253006" w14:textId="77777777" w:rsidR="00A96327" w:rsidRPr="00A41DB0" w:rsidRDefault="00A96327" w:rsidP="00351C79">
            <w:pPr>
              <w:jc w:val="center"/>
              <w:rPr>
                <w:rFonts w:eastAsia="DengXian"/>
                <w:i/>
                <w:iCs/>
                <w:color w:val="000000"/>
              </w:rPr>
            </w:pPr>
            <w:r w:rsidRPr="00A41DB0">
              <w:rPr>
                <w:rFonts w:eastAsia="DengXian"/>
                <w:i/>
                <w:iCs/>
                <w:color w:val="000000"/>
              </w:rPr>
              <w:t>LOC100788048</w:t>
            </w:r>
          </w:p>
        </w:tc>
        <w:tc>
          <w:tcPr>
            <w:tcW w:w="5387" w:type="dxa"/>
            <w:tcBorders>
              <w:top w:val="nil"/>
              <w:left w:val="nil"/>
              <w:bottom w:val="nil"/>
              <w:right w:val="nil"/>
            </w:tcBorders>
            <w:shd w:val="clear" w:color="000000" w:fill="FFFFFF"/>
            <w:vAlign w:val="center"/>
            <w:hideMark/>
          </w:tcPr>
          <w:p w14:paraId="10B01CB1" w14:textId="77777777" w:rsidR="00A96327" w:rsidRPr="00A41DB0" w:rsidRDefault="00A96327" w:rsidP="00351C79">
            <w:pPr>
              <w:jc w:val="center"/>
              <w:rPr>
                <w:rFonts w:eastAsia="DengXian"/>
                <w:color w:val="000000"/>
              </w:rPr>
            </w:pPr>
            <w:r w:rsidRPr="00A41DB0">
              <w:rPr>
                <w:rFonts w:eastAsia="DengXian"/>
                <w:color w:val="000000"/>
              </w:rPr>
              <w:t>chalcone synthase 6-like</w:t>
            </w:r>
          </w:p>
        </w:tc>
        <w:tc>
          <w:tcPr>
            <w:tcW w:w="1417" w:type="dxa"/>
            <w:tcBorders>
              <w:top w:val="nil"/>
              <w:left w:val="nil"/>
              <w:bottom w:val="nil"/>
              <w:right w:val="nil"/>
            </w:tcBorders>
            <w:shd w:val="clear" w:color="000000" w:fill="FFFFFF"/>
            <w:noWrap/>
            <w:vAlign w:val="bottom"/>
            <w:hideMark/>
          </w:tcPr>
          <w:p w14:paraId="4F4962DB"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57BB20E2" w14:textId="77777777" w:rsidTr="00351C79">
        <w:trPr>
          <w:trHeight w:val="315"/>
        </w:trPr>
        <w:tc>
          <w:tcPr>
            <w:tcW w:w="1843" w:type="dxa"/>
            <w:tcBorders>
              <w:top w:val="nil"/>
              <w:left w:val="nil"/>
              <w:bottom w:val="nil"/>
              <w:right w:val="nil"/>
            </w:tcBorders>
            <w:shd w:val="clear" w:color="000000" w:fill="FFFFFF"/>
            <w:vAlign w:val="center"/>
            <w:hideMark/>
          </w:tcPr>
          <w:p w14:paraId="4C583F62" w14:textId="77777777" w:rsidR="00A96327" w:rsidRPr="00A41DB0" w:rsidRDefault="00A96327" w:rsidP="00351C79">
            <w:pPr>
              <w:jc w:val="center"/>
              <w:rPr>
                <w:rFonts w:eastAsia="DengXian"/>
                <w:i/>
                <w:iCs/>
                <w:color w:val="000000"/>
              </w:rPr>
            </w:pPr>
            <w:r w:rsidRPr="00A41DB0">
              <w:rPr>
                <w:rFonts w:eastAsia="DengXian"/>
                <w:i/>
                <w:iCs/>
                <w:color w:val="000000"/>
              </w:rPr>
              <w:t>LOC100789075</w:t>
            </w:r>
          </w:p>
        </w:tc>
        <w:tc>
          <w:tcPr>
            <w:tcW w:w="5387" w:type="dxa"/>
            <w:tcBorders>
              <w:top w:val="nil"/>
              <w:left w:val="nil"/>
              <w:bottom w:val="nil"/>
              <w:right w:val="nil"/>
            </w:tcBorders>
            <w:shd w:val="clear" w:color="000000" w:fill="FFFFFF"/>
            <w:vAlign w:val="center"/>
            <w:hideMark/>
          </w:tcPr>
          <w:p w14:paraId="70847894" w14:textId="77777777" w:rsidR="00A96327" w:rsidRPr="00A41DB0" w:rsidRDefault="00A96327" w:rsidP="00351C79">
            <w:pPr>
              <w:jc w:val="center"/>
              <w:rPr>
                <w:rFonts w:eastAsia="DengXian"/>
                <w:color w:val="000000"/>
              </w:rPr>
            </w:pPr>
            <w:r w:rsidRPr="00A41DB0">
              <w:rPr>
                <w:rFonts w:eastAsia="DengXian"/>
                <w:color w:val="000000"/>
              </w:rPr>
              <w:t>chalcone synthase 3</w:t>
            </w:r>
          </w:p>
        </w:tc>
        <w:tc>
          <w:tcPr>
            <w:tcW w:w="1417" w:type="dxa"/>
            <w:tcBorders>
              <w:top w:val="nil"/>
              <w:left w:val="nil"/>
              <w:bottom w:val="nil"/>
              <w:right w:val="nil"/>
            </w:tcBorders>
            <w:shd w:val="clear" w:color="000000" w:fill="FFFFFF"/>
            <w:noWrap/>
            <w:vAlign w:val="bottom"/>
            <w:hideMark/>
          </w:tcPr>
          <w:p w14:paraId="2512A7C6"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06B4084E" w14:textId="77777777" w:rsidTr="00351C79">
        <w:trPr>
          <w:trHeight w:val="315"/>
        </w:trPr>
        <w:tc>
          <w:tcPr>
            <w:tcW w:w="1843" w:type="dxa"/>
            <w:tcBorders>
              <w:top w:val="nil"/>
              <w:left w:val="nil"/>
              <w:bottom w:val="nil"/>
              <w:right w:val="nil"/>
            </w:tcBorders>
            <w:shd w:val="clear" w:color="000000" w:fill="FFFFFF"/>
            <w:vAlign w:val="center"/>
            <w:hideMark/>
          </w:tcPr>
          <w:p w14:paraId="40E962A8" w14:textId="77777777" w:rsidR="00A96327" w:rsidRPr="00A41DB0" w:rsidRDefault="00A96327" w:rsidP="00351C79">
            <w:pPr>
              <w:jc w:val="center"/>
              <w:rPr>
                <w:rFonts w:eastAsia="DengXian"/>
                <w:i/>
                <w:iCs/>
                <w:color w:val="000000"/>
              </w:rPr>
            </w:pPr>
            <w:r w:rsidRPr="00A41DB0">
              <w:rPr>
                <w:rFonts w:eastAsia="DengXian"/>
                <w:i/>
                <w:iCs/>
                <w:color w:val="000000"/>
              </w:rPr>
              <w:t>LOC100790480</w:t>
            </w:r>
          </w:p>
        </w:tc>
        <w:tc>
          <w:tcPr>
            <w:tcW w:w="5387" w:type="dxa"/>
            <w:tcBorders>
              <w:top w:val="nil"/>
              <w:left w:val="nil"/>
              <w:bottom w:val="nil"/>
              <w:right w:val="nil"/>
            </w:tcBorders>
            <w:shd w:val="clear" w:color="000000" w:fill="FFFFFF"/>
            <w:vAlign w:val="center"/>
            <w:hideMark/>
          </w:tcPr>
          <w:p w14:paraId="547A97BA" w14:textId="77777777" w:rsidR="00A96327" w:rsidRPr="00A41DB0" w:rsidRDefault="00A96327" w:rsidP="00351C79">
            <w:pPr>
              <w:jc w:val="center"/>
              <w:rPr>
                <w:rFonts w:eastAsia="DengXian"/>
                <w:color w:val="000000"/>
              </w:rPr>
            </w:pPr>
            <w:r w:rsidRPr="00A41DB0">
              <w:rPr>
                <w:rFonts w:eastAsia="DengXian"/>
                <w:color w:val="000000"/>
              </w:rPr>
              <w:t>flavonoid 3'-monooxygenase-like</w:t>
            </w:r>
          </w:p>
        </w:tc>
        <w:tc>
          <w:tcPr>
            <w:tcW w:w="1417" w:type="dxa"/>
            <w:tcBorders>
              <w:top w:val="nil"/>
              <w:left w:val="nil"/>
              <w:bottom w:val="nil"/>
              <w:right w:val="nil"/>
            </w:tcBorders>
            <w:shd w:val="clear" w:color="000000" w:fill="FFFFFF"/>
            <w:noWrap/>
            <w:vAlign w:val="bottom"/>
            <w:hideMark/>
          </w:tcPr>
          <w:p w14:paraId="7E1BAC75"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31C5AB62" w14:textId="77777777" w:rsidTr="00351C79">
        <w:trPr>
          <w:trHeight w:val="315"/>
        </w:trPr>
        <w:tc>
          <w:tcPr>
            <w:tcW w:w="1843" w:type="dxa"/>
            <w:tcBorders>
              <w:top w:val="nil"/>
              <w:left w:val="nil"/>
              <w:bottom w:val="nil"/>
              <w:right w:val="nil"/>
            </w:tcBorders>
            <w:shd w:val="clear" w:color="000000" w:fill="FFFFFF"/>
            <w:vAlign w:val="center"/>
            <w:hideMark/>
          </w:tcPr>
          <w:p w14:paraId="43AF5F4B" w14:textId="77777777" w:rsidR="00A96327" w:rsidRPr="00A41DB0" w:rsidRDefault="00A96327" w:rsidP="00351C79">
            <w:pPr>
              <w:jc w:val="center"/>
              <w:rPr>
                <w:rFonts w:eastAsia="DengXian"/>
                <w:i/>
                <w:iCs/>
                <w:color w:val="000000"/>
              </w:rPr>
            </w:pPr>
            <w:r w:rsidRPr="00A41DB0">
              <w:rPr>
                <w:rFonts w:eastAsia="DengXian"/>
                <w:i/>
                <w:iCs/>
                <w:color w:val="000000"/>
              </w:rPr>
              <w:t>LOC100792581</w:t>
            </w:r>
          </w:p>
        </w:tc>
        <w:tc>
          <w:tcPr>
            <w:tcW w:w="5387" w:type="dxa"/>
            <w:tcBorders>
              <w:top w:val="nil"/>
              <w:left w:val="nil"/>
              <w:bottom w:val="nil"/>
              <w:right w:val="nil"/>
            </w:tcBorders>
            <w:shd w:val="clear" w:color="000000" w:fill="FFFFFF"/>
            <w:vAlign w:val="center"/>
            <w:hideMark/>
          </w:tcPr>
          <w:p w14:paraId="39E79A9C" w14:textId="77777777" w:rsidR="00A96327" w:rsidRPr="00A41DB0" w:rsidRDefault="00A96327" w:rsidP="00351C79">
            <w:pPr>
              <w:jc w:val="center"/>
              <w:rPr>
                <w:rFonts w:eastAsia="DengXian"/>
                <w:color w:val="000000"/>
              </w:rPr>
            </w:pPr>
            <w:r w:rsidRPr="00A41DB0">
              <w:rPr>
                <w:rFonts w:eastAsia="DengXian"/>
                <w:color w:val="000000"/>
              </w:rPr>
              <w:t>chalcone synthase 5-like</w:t>
            </w:r>
          </w:p>
        </w:tc>
        <w:tc>
          <w:tcPr>
            <w:tcW w:w="1417" w:type="dxa"/>
            <w:tcBorders>
              <w:top w:val="nil"/>
              <w:left w:val="nil"/>
              <w:bottom w:val="nil"/>
              <w:right w:val="nil"/>
            </w:tcBorders>
            <w:shd w:val="clear" w:color="000000" w:fill="FFFFFF"/>
            <w:noWrap/>
            <w:vAlign w:val="bottom"/>
            <w:hideMark/>
          </w:tcPr>
          <w:p w14:paraId="05232EC3"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73A23579" w14:textId="77777777" w:rsidTr="00351C79">
        <w:trPr>
          <w:trHeight w:val="315"/>
        </w:trPr>
        <w:tc>
          <w:tcPr>
            <w:tcW w:w="1843" w:type="dxa"/>
            <w:tcBorders>
              <w:top w:val="nil"/>
              <w:left w:val="nil"/>
              <w:bottom w:val="nil"/>
              <w:right w:val="nil"/>
            </w:tcBorders>
            <w:shd w:val="clear" w:color="000000" w:fill="FFFFFF"/>
            <w:vAlign w:val="center"/>
            <w:hideMark/>
          </w:tcPr>
          <w:p w14:paraId="074C9F74" w14:textId="77777777" w:rsidR="00A96327" w:rsidRPr="00A41DB0" w:rsidRDefault="00A96327" w:rsidP="00351C79">
            <w:pPr>
              <w:jc w:val="center"/>
              <w:rPr>
                <w:rFonts w:eastAsia="DengXian"/>
                <w:i/>
                <w:iCs/>
                <w:color w:val="000000"/>
              </w:rPr>
            </w:pPr>
            <w:r w:rsidRPr="00A41DB0">
              <w:rPr>
                <w:rFonts w:eastAsia="DengXian"/>
                <w:i/>
                <w:iCs/>
                <w:color w:val="000000"/>
              </w:rPr>
              <w:t>LOC100793687</w:t>
            </w:r>
          </w:p>
        </w:tc>
        <w:tc>
          <w:tcPr>
            <w:tcW w:w="5387" w:type="dxa"/>
            <w:tcBorders>
              <w:top w:val="nil"/>
              <w:left w:val="nil"/>
              <w:bottom w:val="nil"/>
              <w:right w:val="nil"/>
            </w:tcBorders>
            <w:shd w:val="clear" w:color="000000" w:fill="FFFFFF"/>
            <w:vAlign w:val="center"/>
            <w:hideMark/>
          </w:tcPr>
          <w:p w14:paraId="218DD83E" w14:textId="77777777" w:rsidR="00A96327" w:rsidRPr="00A41DB0" w:rsidRDefault="00A96327" w:rsidP="00351C79">
            <w:pPr>
              <w:jc w:val="center"/>
              <w:rPr>
                <w:rFonts w:eastAsia="DengXian"/>
                <w:color w:val="000000"/>
              </w:rPr>
            </w:pPr>
            <w:r w:rsidRPr="00A41DB0">
              <w:rPr>
                <w:rFonts w:eastAsia="DengXian"/>
                <w:color w:val="000000"/>
              </w:rPr>
              <w:t>uncharacterized protein LOC100793687</w:t>
            </w:r>
          </w:p>
        </w:tc>
        <w:tc>
          <w:tcPr>
            <w:tcW w:w="1417" w:type="dxa"/>
            <w:tcBorders>
              <w:top w:val="nil"/>
              <w:left w:val="nil"/>
              <w:bottom w:val="nil"/>
              <w:right w:val="nil"/>
            </w:tcBorders>
            <w:shd w:val="clear" w:color="000000" w:fill="FFFFFF"/>
            <w:noWrap/>
            <w:vAlign w:val="bottom"/>
            <w:hideMark/>
          </w:tcPr>
          <w:p w14:paraId="59AD97B7"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2BA238CC" w14:textId="77777777" w:rsidTr="00351C79">
        <w:trPr>
          <w:trHeight w:val="315"/>
        </w:trPr>
        <w:tc>
          <w:tcPr>
            <w:tcW w:w="1843" w:type="dxa"/>
            <w:tcBorders>
              <w:top w:val="nil"/>
              <w:left w:val="nil"/>
              <w:bottom w:val="nil"/>
              <w:right w:val="nil"/>
            </w:tcBorders>
            <w:shd w:val="clear" w:color="000000" w:fill="FFFFFF"/>
            <w:vAlign w:val="center"/>
            <w:hideMark/>
          </w:tcPr>
          <w:p w14:paraId="30EA55AC" w14:textId="77777777" w:rsidR="00A96327" w:rsidRPr="00A41DB0" w:rsidRDefault="00A96327" w:rsidP="00351C79">
            <w:pPr>
              <w:jc w:val="center"/>
              <w:rPr>
                <w:rFonts w:eastAsia="DengXian"/>
                <w:i/>
                <w:iCs/>
                <w:color w:val="000000"/>
              </w:rPr>
            </w:pPr>
            <w:r w:rsidRPr="00A41DB0">
              <w:rPr>
                <w:rFonts w:eastAsia="DengXian"/>
                <w:i/>
                <w:iCs/>
                <w:color w:val="000000"/>
              </w:rPr>
              <w:t>LOC100794125</w:t>
            </w:r>
          </w:p>
        </w:tc>
        <w:tc>
          <w:tcPr>
            <w:tcW w:w="5387" w:type="dxa"/>
            <w:tcBorders>
              <w:top w:val="nil"/>
              <w:left w:val="nil"/>
              <w:bottom w:val="nil"/>
              <w:right w:val="nil"/>
            </w:tcBorders>
            <w:shd w:val="clear" w:color="000000" w:fill="FFFFFF"/>
            <w:vAlign w:val="center"/>
            <w:hideMark/>
          </w:tcPr>
          <w:p w14:paraId="28E584EC" w14:textId="77777777" w:rsidR="00A96327" w:rsidRPr="00A41DB0" w:rsidRDefault="00A96327" w:rsidP="00351C79">
            <w:pPr>
              <w:jc w:val="center"/>
              <w:rPr>
                <w:rFonts w:eastAsia="DengXian"/>
                <w:color w:val="000000"/>
              </w:rPr>
            </w:pPr>
            <w:r w:rsidRPr="00A41DB0">
              <w:rPr>
                <w:rFonts w:eastAsia="DengXian"/>
                <w:color w:val="000000"/>
              </w:rPr>
              <w:t>flavonol synthase/flavanone 3-hydroxylase-like</w:t>
            </w:r>
          </w:p>
        </w:tc>
        <w:tc>
          <w:tcPr>
            <w:tcW w:w="1417" w:type="dxa"/>
            <w:tcBorders>
              <w:top w:val="nil"/>
              <w:left w:val="nil"/>
              <w:bottom w:val="nil"/>
              <w:right w:val="nil"/>
            </w:tcBorders>
            <w:shd w:val="clear" w:color="000000" w:fill="FFFFFF"/>
            <w:noWrap/>
            <w:vAlign w:val="bottom"/>
            <w:hideMark/>
          </w:tcPr>
          <w:p w14:paraId="0829189F"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0B5320C5" w14:textId="77777777" w:rsidTr="00351C79">
        <w:trPr>
          <w:trHeight w:val="315"/>
        </w:trPr>
        <w:tc>
          <w:tcPr>
            <w:tcW w:w="1843" w:type="dxa"/>
            <w:tcBorders>
              <w:top w:val="nil"/>
              <w:left w:val="nil"/>
              <w:bottom w:val="nil"/>
              <w:right w:val="nil"/>
            </w:tcBorders>
            <w:shd w:val="clear" w:color="000000" w:fill="FFFFFF"/>
            <w:vAlign w:val="center"/>
            <w:hideMark/>
          </w:tcPr>
          <w:p w14:paraId="0969A3F5" w14:textId="77777777" w:rsidR="00A96327" w:rsidRPr="00A41DB0" w:rsidRDefault="00A96327" w:rsidP="00351C79">
            <w:pPr>
              <w:jc w:val="center"/>
              <w:rPr>
                <w:rFonts w:eastAsia="DengXian"/>
                <w:i/>
                <w:iCs/>
                <w:color w:val="000000"/>
              </w:rPr>
            </w:pPr>
            <w:r w:rsidRPr="00A41DB0">
              <w:rPr>
                <w:rFonts w:eastAsia="DengXian"/>
                <w:i/>
                <w:iCs/>
                <w:color w:val="000000"/>
              </w:rPr>
              <w:t>LOC100794209</w:t>
            </w:r>
          </w:p>
        </w:tc>
        <w:tc>
          <w:tcPr>
            <w:tcW w:w="5387" w:type="dxa"/>
            <w:tcBorders>
              <w:top w:val="nil"/>
              <w:left w:val="nil"/>
              <w:bottom w:val="nil"/>
              <w:right w:val="nil"/>
            </w:tcBorders>
            <w:shd w:val="clear" w:color="000000" w:fill="FFFFFF"/>
            <w:vAlign w:val="center"/>
            <w:hideMark/>
          </w:tcPr>
          <w:p w14:paraId="34C3AA2C" w14:textId="77777777" w:rsidR="00A96327" w:rsidRPr="00A41DB0" w:rsidRDefault="00A96327" w:rsidP="00351C79">
            <w:pPr>
              <w:jc w:val="center"/>
              <w:rPr>
                <w:rFonts w:eastAsia="DengXian"/>
                <w:color w:val="000000"/>
              </w:rPr>
            </w:pPr>
            <w:r w:rsidRPr="00A41DB0">
              <w:rPr>
                <w:rFonts w:eastAsia="DengXian"/>
                <w:color w:val="000000"/>
              </w:rPr>
              <w:t>uncharacterized protein LOC100794209</w:t>
            </w:r>
          </w:p>
        </w:tc>
        <w:tc>
          <w:tcPr>
            <w:tcW w:w="1417" w:type="dxa"/>
            <w:tcBorders>
              <w:top w:val="nil"/>
              <w:left w:val="nil"/>
              <w:bottom w:val="nil"/>
              <w:right w:val="nil"/>
            </w:tcBorders>
            <w:shd w:val="clear" w:color="000000" w:fill="FFFFFF"/>
            <w:noWrap/>
            <w:vAlign w:val="bottom"/>
            <w:hideMark/>
          </w:tcPr>
          <w:p w14:paraId="51642E5A"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746FCF2C" w14:textId="77777777" w:rsidTr="00351C79">
        <w:trPr>
          <w:trHeight w:val="315"/>
        </w:trPr>
        <w:tc>
          <w:tcPr>
            <w:tcW w:w="1843" w:type="dxa"/>
            <w:tcBorders>
              <w:top w:val="nil"/>
              <w:left w:val="nil"/>
              <w:bottom w:val="nil"/>
              <w:right w:val="nil"/>
            </w:tcBorders>
            <w:shd w:val="clear" w:color="000000" w:fill="FFFFFF"/>
            <w:vAlign w:val="center"/>
            <w:hideMark/>
          </w:tcPr>
          <w:p w14:paraId="0F1CD287" w14:textId="77777777" w:rsidR="00A96327" w:rsidRPr="00A41DB0" w:rsidRDefault="00A96327" w:rsidP="00351C79">
            <w:pPr>
              <w:jc w:val="center"/>
              <w:rPr>
                <w:rFonts w:eastAsia="DengXian"/>
                <w:i/>
                <w:iCs/>
                <w:color w:val="000000"/>
              </w:rPr>
            </w:pPr>
            <w:r w:rsidRPr="00A41DB0">
              <w:rPr>
                <w:rFonts w:eastAsia="DengXian"/>
                <w:i/>
                <w:iCs/>
                <w:color w:val="000000"/>
              </w:rPr>
              <w:t>LOC100795616</w:t>
            </w:r>
          </w:p>
        </w:tc>
        <w:tc>
          <w:tcPr>
            <w:tcW w:w="5387" w:type="dxa"/>
            <w:tcBorders>
              <w:top w:val="nil"/>
              <w:left w:val="nil"/>
              <w:bottom w:val="nil"/>
              <w:right w:val="nil"/>
            </w:tcBorders>
            <w:shd w:val="clear" w:color="000000" w:fill="FFFFFF"/>
            <w:vAlign w:val="center"/>
            <w:hideMark/>
          </w:tcPr>
          <w:p w14:paraId="5FC537EB" w14:textId="77777777" w:rsidR="00A96327" w:rsidRPr="00A41DB0" w:rsidRDefault="00A96327" w:rsidP="00351C79">
            <w:pPr>
              <w:jc w:val="center"/>
              <w:rPr>
                <w:rFonts w:eastAsia="DengXian"/>
                <w:color w:val="000000"/>
              </w:rPr>
            </w:pPr>
            <w:r w:rsidRPr="00A41DB0">
              <w:rPr>
                <w:rFonts w:eastAsia="DengXian"/>
                <w:color w:val="000000"/>
              </w:rPr>
              <w:t>HXXXD-type acyl-transferase family protein</w:t>
            </w:r>
          </w:p>
        </w:tc>
        <w:tc>
          <w:tcPr>
            <w:tcW w:w="1417" w:type="dxa"/>
            <w:tcBorders>
              <w:top w:val="nil"/>
              <w:left w:val="nil"/>
              <w:bottom w:val="nil"/>
              <w:right w:val="nil"/>
            </w:tcBorders>
            <w:shd w:val="clear" w:color="000000" w:fill="FFFFFF"/>
            <w:noWrap/>
            <w:vAlign w:val="bottom"/>
            <w:hideMark/>
          </w:tcPr>
          <w:p w14:paraId="2BFF1906"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4474A776" w14:textId="77777777" w:rsidTr="00351C79">
        <w:trPr>
          <w:trHeight w:val="315"/>
        </w:trPr>
        <w:tc>
          <w:tcPr>
            <w:tcW w:w="1843" w:type="dxa"/>
            <w:tcBorders>
              <w:top w:val="nil"/>
              <w:left w:val="nil"/>
              <w:bottom w:val="nil"/>
              <w:right w:val="nil"/>
            </w:tcBorders>
            <w:shd w:val="clear" w:color="000000" w:fill="FFFFFF"/>
            <w:vAlign w:val="center"/>
            <w:hideMark/>
          </w:tcPr>
          <w:p w14:paraId="006BBC94" w14:textId="77777777" w:rsidR="00A96327" w:rsidRPr="00A41DB0" w:rsidRDefault="00A96327" w:rsidP="00351C79">
            <w:pPr>
              <w:jc w:val="center"/>
              <w:rPr>
                <w:rFonts w:eastAsia="DengXian"/>
                <w:i/>
                <w:iCs/>
                <w:color w:val="000000"/>
              </w:rPr>
            </w:pPr>
            <w:r w:rsidRPr="00A41DB0">
              <w:rPr>
                <w:rFonts w:eastAsia="DengXian"/>
                <w:i/>
                <w:iCs/>
                <w:color w:val="000000"/>
              </w:rPr>
              <w:lastRenderedPageBreak/>
              <w:t>LOC100798122</w:t>
            </w:r>
          </w:p>
        </w:tc>
        <w:tc>
          <w:tcPr>
            <w:tcW w:w="5387" w:type="dxa"/>
            <w:tcBorders>
              <w:top w:val="nil"/>
              <w:left w:val="nil"/>
              <w:bottom w:val="nil"/>
              <w:right w:val="nil"/>
            </w:tcBorders>
            <w:shd w:val="clear" w:color="000000" w:fill="FFFFFF"/>
            <w:vAlign w:val="center"/>
            <w:hideMark/>
          </w:tcPr>
          <w:p w14:paraId="402E3B54" w14:textId="77777777" w:rsidR="00A96327" w:rsidRPr="00A41DB0" w:rsidRDefault="00A96327" w:rsidP="00351C79">
            <w:pPr>
              <w:jc w:val="center"/>
              <w:rPr>
                <w:rFonts w:eastAsia="DengXian"/>
                <w:color w:val="000000"/>
              </w:rPr>
            </w:pPr>
            <w:r w:rsidRPr="00A41DB0">
              <w:rPr>
                <w:rFonts w:eastAsia="DengXian"/>
                <w:color w:val="000000"/>
              </w:rPr>
              <w:t>transcription factor EGL1 isoform X1</w:t>
            </w:r>
          </w:p>
        </w:tc>
        <w:tc>
          <w:tcPr>
            <w:tcW w:w="1417" w:type="dxa"/>
            <w:tcBorders>
              <w:top w:val="nil"/>
              <w:left w:val="nil"/>
              <w:bottom w:val="nil"/>
              <w:right w:val="nil"/>
            </w:tcBorders>
            <w:shd w:val="clear" w:color="000000" w:fill="FFFFFF"/>
            <w:noWrap/>
            <w:vAlign w:val="bottom"/>
            <w:hideMark/>
          </w:tcPr>
          <w:p w14:paraId="48A6DCE2"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37ABA7DF" w14:textId="77777777" w:rsidTr="00351C79">
        <w:trPr>
          <w:trHeight w:val="315"/>
        </w:trPr>
        <w:tc>
          <w:tcPr>
            <w:tcW w:w="1843" w:type="dxa"/>
            <w:tcBorders>
              <w:top w:val="nil"/>
              <w:left w:val="nil"/>
              <w:bottom w:val="nil"/>
              <w:right w:val="nil"/>
            </w:tcBorders>
            <w:shd w:val="clear" w:color="000000" w:fill="FFFFFF"/>
            <w:vAlign w:val="center"/>
            <w:hideMark/>
          </w:tcPr>
          <w:p w14:paraId="4A494025" w14:textId="77777777" w:rsidR="00A96327" w:rsidRPr="00A41DB0" w:rsidRDefault="00A96327" w:rsidP="00351C79">
            <w:pPr>
              <w:jc w:val="center"/>
              <w:rPr>
                <w:rFonts w:eastAsia="DengXian"/>
                <w:i/>
                <w:iCs/>
                <w:color w:val="000000"/>
              </w:rPr>
            </w:pPr>
            <w:r w:rsidRPr="00A41DB0">
              <w:rPr>
                <w:rFonts w:eastAsia="DengXian"/>
                <w:i/>
                <w:iCs/>
                <w:color w:val="000000"/>
              </w:rPr>
              <w:t>LOC100800931</w:t>
            </w:r>
          </w:p>
        </w:tc>
        <w:tc>
          <w:tcPr>
            <w:tcW w:w="5387" w:type="dxa"/>
            <w:tcBorders>
              <w:top w:val="nil"/>
              <w:left w:val="nil"/>
              <w:bottom w:val="nil"/>
              <w:right w:val="nil"/>
            </w:tcBorders>
            <w:shd w:val="clear" w:color="000000" w:fill="FFFFFF"/>
            <w:vAlign w:val="center"/>
            <w:hideMark/>
          </w:tcPr>
          <w:p w14:paraId="772EA2F4" w14:textId="77777777" w:rsidR="00A96327" w:rsidRPr="00A41DB0" w:rsidRDefault="00A96327" w:rsidP="00351C79">
            <w:pPr>
              <w:jc w:val="center"/>
              <w:rPr>
                <w:rFonts w:eastAsia="DengXian"/>
                <w:color w:val="000000"/>
              </w:rPr>
            </w:pPr>
            <w:r w:rsidRPr="00A41DB0">
              <w:rPr>
                <w:rFonts w:eastAsia="DengXian"/>
                <w:color w:val="000000"/>
              </w:rPr>
              <w:t>NAD(P)H-dependent 6'-deoxychalcone synthase-like</w:t>
            </w:r>
          </w:p>
        </w:tc>
        <w:tc>
          <w:tcPr>
            <w:tcW w:w="1417" w:type="dxa"/>
            <w:tcBorders>
              <w:top w:val="nil"/>
              <w:left w:val="nil"/>
              <w:bottom w:val="nil"/>
              <w:right w:val="nil"/>
            </w:tcBorders>
            <w:shd w:val="clear" w:color="000000" w:fill="FFFFFF"/>
            <w:noWrap/>
            <w:vAlign w:val="bottom"/>
            <w:hideMark/>
          </w:tcPr>
          <w:p w14:paraId="532E70D6"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13313EDC" w14:textId="77777777" w:rsidTr="00351C79">
        <w:trPr>
          <w:trHeight w:val="315"/>
        </w:trPr>
        <w:tc>
          <w:tcPr>
            <w:tcW w:w="1843" w:type="dxa"/>
            <w:tcBorders>
              <w:top w:val="nil"/>
              <w:left w:val="nil"/>
              <w:bottom w:val="nil"/>
              <w:right w:val="nil"/>
            </w:tcBorders>
            <w:shd w:val="clear" w:color="000000" w:fill="FFFFFF"/>
            <w:vAlign w:val="center"/>
            <w:hideMark/>
          </w:tcPr>
          <w:p w14:paraId="4F53DF97" w14:textId="77777777" w:rsidR="00A96327" w:rsidRPr="00A41DB0" w:rsidRDefault="00A96327" w:rsidP="00351C79">
            <w:pPr>
              <w:jc w:val="center"/>
              <w:rPr>
                <w:rFonts w:eastAsia="DengXian"/>
                <w:i/>
                <w:iCs/>
                <w:color w:val="000000"/>
              </w:rPr>
            </w:pPr>
            <w:r w:rsidRPr="00A41DB0">
              <w:rPr>
                <w:rFonts w:eastAsia="DengXian"/>
                <w:i/>
                <w:iCs/>
                <w:color w:val="000000"/>
              </w:rPr>
              <w:t>LOC100803345</w:t>
            </w:r>
          </w:p>
        </w:tc>
        <w:tc>
          <w:tcPr>
            <w:tcW w:w="5387" w:type="dxa"/>
            <w:tcBorders>
              <w:top w:val="nil"/>
              <w:left w:val="nil"/>
              <w:bottom w:val="nil"/>
              <w:right w:val="nil"/>
            </w:tcBorders>
            <w:shd w:val="clear" w:color="000000" w:fill="FFFFFF"/>
            <w:vAlign w:val="center"/>
            <w:hideMark/>
          </w:tcPr>
          <w:p w14:paraId="5FB58BEE" w14:textId="77777777" w:rsidR="00A96327" w:rsidRPr="00A41DB0" w:rsidRDefault="00A96327" w:rsidP="00351C79">
            <w:pPr>
              <w:jc w:val="center"/>
              <w:rPr>
                <w:rFonts w:eastAsia="DengXian"/>
                <w:color w:val="000000"/>
              </w:rPr>
            </w:pPr>
            <w:r w:rsidRPr="00A41DB0">
              <w:rPr>
                <w:rFonts w:eastAsia="DengXian"/>
                <w:color w:val="000000"/>
              </w:rPr>
              <w:t>myb-related protein Myb4-like</w:t>
            </w:r>
          </w:p>
        </w:tc>
        <w:tc>
          <w:tcPr>
            <w:tcW w:w="1417" w:type="dxa"/>
            <w:tcBorders>
              <w:top w:val="nil"/>
              <w:left w:val="nil"/>
              <w:bottom w:val="nil"/>
              <w:right w:val="nil"/>
            </w:tcBorders>
            <w:shd w:val="clear" w:color="000000" w:fill="FFFFFF"/>
            <w:noWrap/>
            <w:vAlign w:val="bottom"/>
            <w:hideMark/>
          </w:tcPr>
          <w:p w14:paraId="52C60EC3"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798D8BF9" w14:textId="77777777" w:rsidTr="00351C79">
        <w:trPr>
          <w:trHeight w:val="315"/>
        </w:trPr>
        <w:tc>
          <w:tcPr>
            <w:tcW w:w="1843" w:type="dxa"/>
            <w:tcBorders>
              <w:top w:val="nil"/>
              <w:left w:val="nil"/>
              <w:bottom w:val="nil"/>
              <w:right w:val="nil"/>
            </w:tcBorders>
            <w:shd w:val="clear" w:color="000000" w:fill="FFFFFF"/>
            <w:vAlign w:val="center"/>
            <w:hideMark/>
          </w:tcPr>
          <w:p w14:paraId="6345469A" w14:textId="77777777" w:rsidR="00A96327" w:rsidRPr="00A41DB0" w:rsidRDefault="00A96327" w:rsidP="00351C79">
            <w:pPr>
              <w:jc w:val="center"/>
              <w:rPr>
                <w:rFonts w:eastAsia="DengXian"/>
                <w:i/>
                <w:iCs/>
                <w:color w:val="000000"/>
              </w:rPr>
            </w:pPr>
            <w:r w:rsidRPr="00A41DB0">
              <w:rPr>
                <w:rFonts w:eastAsia="DengXian"/>
                <w:i/>
                <w:iCs/>
                <w:color w:val="000000"/>
              </w:rPr>
              <w:t>LOC100805464</w:t>
            </w:r>
          </w:p>
        </w:tc>
        <w:tc>
          <w:tcPr>
            <w:tcW w:w="5387" w:type="dxa"/>
            <w:tcBorders>
              <w:top w:val="nil"/>
              <w:left w:val="nil"/>
              <w:bottom w:val="nil"/>
              <w:right w:val="nil"/>
            </w:tcBorders>
            <w:shd w:val="clear" w:color="000000" w:fill="FFFFFF"/>
            <w:vAlign w:val="center"/>
            <w:hideMark/>
          </w:tcPr>
          <w:p w14:paraId="73B26320" w14:textId="77777777" w:rsidR="00A96327" w:rsidRPr="00A41DB0" w:rsidRDefault="00A96327" w:rsidP="00351C79">
            <w:pPr>
              <w:jc w:val="center"/>
              <w:rPr>
                <w:rFonts w:eastAsia="DengXian"/>
                <w:color w:val="000000"/>
              </w:rPr>
            </w:pPr>
            <w:r w:rsidRPr="00A41DB0">
              <w:rPr>
                <w:rFonts w:eastAsia="DengXian"/>
                <w:color w:val="000000"/>
              </w:rPr>
              <w:t>1-aminocyclopropane-1-carboxylate oxidase 5-like</w:t>
            </w:r>
          </w:p>
        </w:tc>
        <w:tc>
          <w:tcPr>
            <w:tcW w:w="1417" w:type="dxa"/>
            <w:tcBorders>
              <w:top w:val="nil"/>
              <w:left w:val="nil"/>
              <w:bottom w:val="nil"/>
              <w:right w:val="nil"/>
            </w:tcBorders>
            <w:shd w:val="clear" w:color="000000" w:fill="FFFFFF"/>
            <w:noWrap/>
            <w:vAlign w:val="bottom"/>
            <w:hideMark/>
          </w:tcPr>
          <w:p w14:paraId="1D91B305"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38BCB1CB" w14:textId="77777777" w:rsidTr="00351C79">
        <w:trPr>
          <w:trHeight w:val="315"/>
        </w:trPr>
        <w:tc>
          <w:tcPr>
            <w:tcW w:w="1843" w:type="dxa"/>
            <w:tcBorders>
              <w:top w:val="nil"/>
              <w:left w:val="nil"/>
              <w:bottom w:val="nil"/>
              <w:right w:val="nil"/>
            </w:tcBorders>
            <w:shd w:val="clear" w:color="000000" w:fill="FFFFFF"/>
            <w:vAlign w:val="center"/>
            <w:hideMark/>
          </w:tcPr>
          <w:p w14:paraId="463FC266" w14:textId="77777777" w:rsidR="00A96327" w:rsidRPr="00A41DB0" w:rsidRDefault="00A96327" w:rsidP="00351C79">
            <w:pPr>
              <w:jc w:val="center"/>
              <w:rPr>
                <w:rFonts w:eastAsia="DengXian"/>
                <w:i/>
                <w:iCs/>
                <w:color w:val="000000"/>
              </w:rPr>
            </w:pPr>
            <w:r w:rsidRPr="00A41DB0">
              <w:rPr>
                <w:rFonts w:eastAsia="DengXian"/>
                <w:i/>
                <w:iCs/>
                <w:color w:val="000000"/>
              </w:rPr>
              <w:t>LOC100805689</w:t>
            </w:r>
          </w:p>
        </w:tc>
        <w:tc>
          <w:tcPr>
            <w:tcW w:w="5387" w:type="dxa"/>
            <w:tcBorders>
              <w:top w:val="nil"/>
              <w:left w:val="nil"/>
              <w:bottom w:val="nil"/>
              <w:right w:val="nil"/>
            </w:tcBorders>
            <w:shd w:val="clear" w:color="000000" w:fill="FFFFFF"/>
            <w:vAlign w:val="center"/>
            <w:hideMark/>
          </w:tcPr>
          <w:p w14:paraId="17118F1C" w14:textId="77777777" w:rsidR="00A96327" w:rsidRPr="00A41DB0" w:rsidRDefault="00A96327" w:rsidP="00351C79">
            <w:pPr>
              <w:jc w:val="center"/>
              <w:rPr>
                <w:rFonts w:eastAsia="DengXian"/>
                <w:color w:val="000000"/>
              </w:rPr>
            </w:pPr>
            <w:r w:rsidRPr="00A41DB0">
              <w:rPr>
                <w:rFonts w:eastAsia="DengXian"/>
                <w:color w:val="000000"/>
              </w:rPr>
              <w:t>cytochrome P450 711A1-like</w:t>
            </w:r>
          </w:p>
        </w:tc>
        <w:tc>
          <w:tcPr>
            <w:tcW w:w="1417" w:type="dxa"/>
            <w:tcBorders>
              <w:top w:val="nil"/>
              <w:left w:val="nil"/>
              <w:bottom w:val="nil"/>
              <w:right w:val="nil"/>
            </w:tcBorders>
            <w:shd w:val="clear" w:color="000000" w:fill="FFFFFF"/>
            <w:noWrap/>
            <w:vAlign w:val="bottom"/>
            <w:hideMark/>
          </w:tcPr>
          <w:p w14:paraId="17ABE6A9"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44144E30" w14:textId="77777777" w:rsidTr="00351C79">
        <w:trPr>
          <w:trHeight w:val="315"/>
        </w:trPr>
        <w:tc>
          <w:tcPr>
            <w:tcW w:w="1843" w:type="dxa"/>
            <w:tcBorders>
              <w:top w:val="nil"/>
              <w:left w:val="nil"/>
              <w:bottom w:val="nil"/>
              <w:right w:val="nil"/>
            </w:tcBorders>
            <w:shd w:val="clear" w:color="000000" w:fill="FFFFFF"/>
            <w:vAlign w:val="center"/>
            <w:hideMark/>
          </w:tcPr>
          <w:p w14:paraId="39FD8EC4" w14:textId="77777777" w:rsidR="00A96327" w:rsidRPr="00A41DB0" w:rsidRDefault="00A96327" w:rsidP="00351C79">
            <w:pPr>
              <w:jc w:val="center"/>
              <w:rPr>
                <w:rFonts w:eastAsia="DengXian"/>
                <w:i/>
                <w:iCs/>
                <w:color w:val="000000"/>
              </w:rPr>
            </w:pPr>
            <w:r w:rsidRPr="00A41DB0">
              <w:rPr>
                <w:rFonts w:eastAsia="DengXian"/>
                <w:i/>
                <w:iCs/>
                <w:color w:val="000000"/>
              </w:rPr>
              <w:t>LOC100807814</w:t>
            </w:r>
          </w:p>
        </w:tc>
        <w:tc>
          <w:tcPr>
            <w:tcW w:w="5387" w:type="dxa"/>
            <w:tcBorders>
              <w:top w:val="nil"/>
              <w:left w:val="nil"/>
              <w:bottom w:val="nil"/>
              <w:right w:val="nil"/>
            </w:tcBorders>
            <w:shd w:val="clear" w:color="000000" w:fill="FFFFFF"/>
            <w:vAlign w:val="center"/>
            <w:hideMark/>
          </w:tcPr>
          <w:p w14:paraId="4F5ABCC2" w14:textId="77777777" w:rsidR="00A96327" w:rsidRPr="00A41DB0" w:rsidRDefault="00A96327" w:rsidP="00351C79">
            <w:pPr>
              <w:jc w:val="center"/>
              <w:rPr>
                <w:rFonts w:eastAsia="DengXian"/>
                <w:color w:val="000000"/>
              </w:rPr>
            </w:pPr>
            <w:r w:rsidRPr="00A41DB0">
              <w:rPr>
                <w:rFonts w:eastAsia="DengXian"/>
                <w:color w:val="000000"/>
              </w:rPr>
              <w:t>pathogenesis-related protein 5-like</w:t>
            </w:r>
          </w:p>
        </w:tc>
        <w:tc>
          <w:tcPr>
            <w:tcW w:w="1417" w:type="dxa"/>
            <w:tcBorders>
              <w:top w:val="nil"/>
              <w:left w:val="nil"/>
              <w:bottom w:val="nil"/>
              <w:right w:val="nil"/>
            </w:tcBorders>
            <w:shd w:val="clear" w:color="000000" w:fill="FFFFFF"/>
            <w:noWrap/>
            <w:vAlign w:val="bottom"/>
            <w:hideMark/>
          </w:tcPr>
          <w:p w14:paraId="67084A39"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38DA0AA2" w14:textId="77777777" w:rsidTr="00351C79">
        <w:trPr>
          <w:trHeight w:val="315"/>
        </w:trPr>
        <w:tc>
          <w:tcPr>
            <w:tcW w:w="1843" w:type="dxa"/>
            <w:tcBorders>
              <w:top w:val="nil"/>
              <w:left w:val="nil"/>
              <w:bottom w:val="nil"/>
              <w:right w:val="nil"/>
            </w:tcBorders>
            <w:shd w:val="clear" w:color="000000" w:fill="FFFFFF"/>
            <w:vAlign w:val="center"/>
            <w:hideMark/>
          </w:tcPr>
          <w:p w14:paraId="5A086D57" w14:textId="77777777" w:rsidR="00A96327" w:rsidRPr="00A41DB0" w:rsidRDefault="00A96327" w:rsidP="00351C79">
            <w:pPr>
              <w:jc w:val="center"/>
              <w:rPr>
                <w:rFonts w:eastAsia="DengXian"/>
                <w:i/>
                <w:iCs/>
                <w:color w:val="000000"/>
              </w:rPr>
            </w:pPr>
            <w:r w:rsidRPr="00A41DB0">
              <w:rPr>
                <w:rFonts w:eastAsia="DengXian"/>
                <w:i/>
                <w:iCs/>
                <w:color w:val="000000"/>
              </w:rPr>
              <w:t>LOC100808297</w:t>
            </w:r>
          </w:p>
        </w:tc>
        <w:tc>
          <w:tcPr>
            <w:tcW w:w="5387" w:type="dxa"/>
            <w:tcBorders>
              <w:top w:val="nil"/>
              <w:left w:val="nil"/>
              <w:bottom w:val="nil"/>
              <w:right w:val="nil"/>
            </w:tcBorders>
            <w:shd w:val="clear" w:color="000000" w:fill="FFFFFF"/>
            <w:vAlign w:val="center"/>
            <w:hideMark/>
          </w:tcPr>
          <w:p w14:paraId="10577DA6" w14:textId="77777777" w:rsidR="00A96327" w:rsidRPr="00A41DB0" w:rsidRDefault="00A96327" w:rsidP="00351C79">
            <w:pPr>
              <w:jc w:val="center"/>
              <w:rPr>
                <w:rFonts w:eastAsia="DengXian"/>
                <w:color w:val="000000"/>
              </w:rPr>
            </w:pPr>
            <w:r w:rsidRPr="00A41DB0">
              <w:rPr>
                <w:rFonts w:eastAsia="DengXian"/>
                <w:color w:val="000000"/>
              </w:rPr>
              <w:t>cytochrome P450 711A1-like</w:t>
            </w:r>
          </w:p>
        </w:tc>
        <w:tc>
          <w:tcPr>
            <w:tcW w:w="1417" w:type="dxa"/>
            <w:tcBorders>
              <w:top w:val="nil"/>
              <w:left w:val="nil"/>
              <w:bottom w:val="nil"/>
              <w:right w:val="nil"/>
            </w:tcBorders>
            <w:shd w:val="clear" w:color="000000" w:fill="FFFFFF"/>
            <w:noWrap/>
            <w:vAlign w:val="bottom"/>
            <w:hideMark/>
          </w:tcPr>
          <w:p w14:paraId="077BF105"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0A00D1DA" w14:textId="77777777" w:rsidTr="00351C79">
        <w:trPr>
          <w:trHeight w:val="315"/>
        </w:trPr>
        <w:tc>
          <w:tcPr>
            <w:tcW w:w="1843" w:type="dxa"/>
            <w:tcBorders>
              <w:top w:val="nil"/>
              <w:left w:val="nil"/>
              <w:bottom w:val="nil"/>
              <w:right w:val="nil"/>
            </w:tcBorders>
            <w:shd w:val="clear" w:color="000000" w:fill="FFFFFF"/>
            <w:vAlign w:val="center"/>
            <w:hideMark/>
          </w:tcPr>
          <w:p w14:paraId="1FD6BD13" w14:textId="77777777" w:rsidR="00A96327" w:rsidRPr="00A41DB0" w:rsidRDefault="00A96327" w:rsidP="00351C79">
            <w:pPr>
              <w:jc w:val="center"/>
              <w:rPr>
                <w:rFonts w:eastAsia="DengXian"/>
                <w:i/>
                <w:iCs/>
                <w:color w:val="000000"/>
              </w:rPr>
            </w:pPr>
            <w:r w:rsidRPr="00A41DB0">
              <w:rPr>
                <w:rFonts w:eastAsia="DengXian"/>
                <w:i/>
                <w:iCs/>
                <w:color w:val="000000"/>
              </w:rPr>
              <w:t>LOC100809662</w:t>
            </w:r>
          </w:p>
        </w:tc>
        <w:tc>
          <w:tcPr>
            <w:tcW w:w="5387" w:type="dxa"/>
            <w:tcBorders>
              <w:top w:val="nil"/>
              <w:left w:val="nil"/>
              <w:bottom w:val="nil"/>
              <w:right w:val="nil"/>
            </w:tcBorders>
            <w:shd w:val="clear" w:color="000000" w:fill="FFFFFF"/>
            <w:vAlign w:val="center"/>
            <w:hideMark/>
          </w:tcPr>
          <w:p w14:paraId="0C203BAD" w14:textId="77777777" w:rsidR="00A96327" w:rsidRPr="00A41DB0" w:rsidRDefault="00A96327" w:rsidP="00351C79">
            <w:pPr>
              <w:jc w:val="center"/>
              <w:rPr>
                <w:rFonts w:eastAsia="DengXian"/>
                <w:color w:val="000000"/>
              </w:rPr>
            </w:pPr>
            <w:r w:rsidRPr="00A41DB0">
              <w:rPr>
                <w:rFonts w:eastAsia="DengXian"/>
                <w:color w:val="000000"/>
              </w:rPr>
              <w:t>leucoanthocyanidin dioxygenase</w:t>
            </w:r>
          </w:p>
        </w:tc>
        <w:tc>
          <w:tcPr>
            <w:tcW w:w="1417" w:type="dxa"/>
            <w:tcBorders>
              <w:top w:val="nil"/>
              <w:left w:val="nil"/>
              <w:bottom w:val="nil"/>
              <w:right w:val="nil"/>
            </w:tcBorders>
            <w:shd w:val="clear" w:color="000000" w:fill="FFFFFF"/>
            <w:noWrap/>
            <w:vAlign w:val="bottom"/>
            <w:hideMark/>
          </w:tcPr>
          <w:p w14:paraId="4B9E110C"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708B1BB1" w14:textId="77777777" w:rsidTr="00351C79">
        <w:trPr>
          <w:trHeight w:val="315"/>
        </w:trPr>
        <w:tc>
          <w:tcPr>
            <w:tcW w:w="1843" w:type="dxa"/>
            <w:tcBorders>
              <w:top w:val="nil"/>
              <w:left w:val="nil"/>
              <w:bottom w:val="nil"/>
              <w:right w:val="nil"/>
            </w:tcBorders>
            <w:shd w:val="clear" w:color="000000" w:fill="FFFFFF"/>
            <w:vAlign w:val="center"/>
            <w:hideMark/>
          </w:tcPr>
          <w:p w14:paraId="5C7F5F87" w14:textId="77777777" w:rsidR="00A96327" w:rsidRPr="00A41DB0" w:rsidRDefault="00A96327" w:rsidP="00351C79">
            <w:pPr>
              <w:jc w:val="center"/>
              <w:rPr>
                <w:rFonts w:eastAsia="DengXian"/>
                <w:i/>
                <w:iCs/>
                <w:color w:val="000000"/>
              </w:rPr>
            </w:pPr>
            <w:r w:rsidRPr="00A41DB0">
              <w:rPr>
                <w:rFonts w:eastAsia="DengXian"/>
                <w:i/>
                <w:iCs/>
                <w:color w:val="000000"/>
              </w:rPr>
              <w:t>LOC100815855</w:t>
            </w:r>
          </w:p>
        </w:tc>
        <w:tc>
          <w:tcPr>
            <w:tcW w:w="5387" w:type="dxa"/>
            <w:tcBorders>
              <w:top w:val="nil"/>
              <w:left w:val="nil"/>
              <w:bottom w:val="nil"/>
              <w:right w:val="nil"/>
            </w:tcBorders>
            <w:shd w:val="clear" w:color="000000" w:fill="FFFFFF"/>
            <w:vAlign w:val="center"/>
            <w:hideMark/>
          </w:tcPr>
          <w:p w14:paraId="1D8094E3" w14:textId="77777777" w:rsidR="00A96327" w:rsidRPr="00A41DB0" w:rsidRDefault="00A96327" w:rsidP="00351C79">
            <w:pPr>
              <w:jc w:val="center"/>
              <w:rPr>
                <w:rFonts w:eastAsia="DengXian"/>
                <w:color w:val="000000"/>
              </w:rPr>
            </w:pPr>
            <w:r w:rsidRPr="00A41DB0">
              <w:rPr>
                <w:rFonts w:eastAsia="DengXian"/>
                <w:color w:val="000000"/>
              </w:rPr>
              <w:t>ribonuclease S-2-like</w:t>
            </w:r>
          </w:p>
        </w:tc>
        <w:tc>
          <w:tcPr>
            <w:tcW w:w="1417" w:type="dxa"/>
            <w:tcBorders>
              <w:top w:val="nil"/>
              <w:left w:val="nil"/>
              <w:bottom w:val="nil"/>
              <w:right w:val="nil"/>
            </w:tcBorders>
            <w:shd w:val="clear" w:color="000000" w:fill="FFFFFF"/>
            <w:noWrap/>
            <w:vAlign w:val="bottom"/>
            <w:hideMark/>
          </w:tcPr>
          <w:p w14:paraId="68DC8FF2"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4DF57723" w14:textId="77777777" w:rsidTr="00351C79">
        <w:trPr>
          <w:trHeight w:val="315"/>
        </w:trPr>
        <w:tc>
          <w:tcPr>
            <w:tcW w:w="1843" w:type="dxa"/>
            <w:tcBorders>
              <w:top w:val="nil"/>
              <w:left w:val="nil"/>
              <w:bottom w:val="nil"/>
              <w:right w:val="nil"/>
            </w:tcBorders>
            <w:shd w:val="clear" w:color="000000" w:fill="FFFFFF"/>
            <w:vAlign w:val="center"/>
            <w:hideMark/>
          </w:tcPr>
          <w:p w14:paraId="23B23AE8" w14:textId="77777777" w:rsidR="00A96327" w:rsidRPr="00A41DB0" w:rsidRDefault="00A96327" w:rsidP="00351C79">
            <w:pPr>
              <w:jc w:val="center"/>
              <w:rPr>
                <w:rFonts w:eastAsia="DengXian"/>
                <w:i/>
                <w:iCs/>
                <w:color w:val="000000"/>
              </w:rPr>
            </w:pPr>
            <w:r w:rsidRPr="00A41DB0">
              <w:rPr>
                <w:rFonts w:eastAsia="DengXian"/>
                <w:i/>
                <w:iCs/>
                <w:color w:val="000000"/>
              </w:rPr>
              <w:t>LOC100816155</w:t>
            </w:r>
          </w:p>
        </w:tc>
        <w:tc>
          <w:tcPr>
            <w:tcW w:w="5387" w:type="dxa"/>
            <w:tcBorders>
              <w:top w:val="nil"/>
              <w:left w:val="nil"/>
              <w:bottom w:val="nil"/>
              <w:right w:val="nil"/>
            </w:tcBorders>
            <w:shd w:val="clear" w:color="000000" w:fill="FFFFFF"/>
            <w:vAlign w:val="center"/>
            <w:hideMark/>
          </w:tcPr>
          <w:p w14:paraId="078A9573" w14:textId="77777777" w:rsidR="00A96327" w:rsidRPr="00A41DB0" w:rsidRDefault="00A96327" w:rsidP="00351C79">
            <w:pPr>
              <w:jc w:val="center"/>
              <w:rPr>
                <w:rFonts w:eastAsia="DengXian"/>
                <w:color w:val="000000"/>
              </w:rPr>
            </w:pPr>
            <w:r w:rsidRPr="00A41DB0">
              <w:rPr>
                <w:rFonts w:eastAsia="DengXian"/>
                <w:color w:val="000000"/>
              </w:rPr>
              <w:t>anthocyanidin 3-O-glucosyltransferase 7-like</w:t>
            </w:r>
          </w:p>
        </w:tc>
        <w:tc>
          <w:tcPr>
            <w:tcW w:w="1417" w:type="dxa"/>
            <w:tcBorders>
              <w:top w:val="nil"/>
              <w:left w:val="nil"/>
              <w:bottom w:val="nil"/>
              <w:right w:val="nil"/>
            </w:tcBorders>
            <w:shd w:val="clear" w:color="000000" w:fill="FFFFFF"/>
            <w:noWrap/>
            <w:vAlign w:val="bottom"/>
            <w:hideMark/>
          </w:tcPr>
          <w:p w14:paraId="6A9414F9"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22B7344A" w14:textId="77777777" w:rsidTr="00351C79">
        <w:trPr>
          <w:trHeight w:val="315"/>
        </w:trPr>
        <w:tc>
          <w:tcPr>
            <w:tcW w:w="1843" w:type="dxa"/>
            <w:tcBorders>
              <w:top w:val="nil"/>
              <w:left w:val="nil"/>
              <w:bottom w:val="nil"/>
              <w:right w:val="nil"/>
            </w:tcBorders>
            <w:shd w:val="clear" w:color="000000" w:fill="FFFFFF"/>
            <w:vAlign w:val="center"/>
            <w:hideMark/>
          </w:tcPr>
          <w:p w14:paraId="5CE85C05" w14:textId="77777777" w:rsidR="00A96327" w:rsidRPr="00A41DB0" w:rsidRDefault="00A96327" w:rsidP="00351C79">
            <w:pPr>
              <w:jc w:val="center"/>
              <w:rPr>
                <w:rFonts w:eastAsia="DengXian"/>
                <w:i/>
                <w:iCs/>
                <w:color w:val="000000"/>
              </w:rPr>
            </w:pPr>
            <w:r w:rsidRPr="00A41DB0">
              <w:rPr>
                <w:rFonts w:eastAsia="DengXian"/>
                <w:i/>
                <w:iCs/>
                <w:color w:val="000000"/>
              </w:rPr>
              <w:t>LOC100816546</w:t>
            </w:r>
          </w:p>
        </w:tc>
        <w:tc>
          <w:tcPr>
            <w:tcW w:w="5387" w:type="dxa"/>
            <w:tcBorders>
              <w:top w:val="nil"/>
              <w:left w:val="nil"/>
              <w:bottom w:val="nil"/>
              <w:right w:val="nil"/>
            </w:tcBorders>
            <w:shd w:val="clear" w:color="000000" w:fill="FFFFFF"/>
            <w:vAlign w:val="center"/>
            <w:hideMark/>
          </w:tcPr>
          <w:p w14:paraId="591F11A5" w14:textId="77777777" w:rsidR="00A96327" w:rsidRPr="00A41DB0" w:rsidRDefault="00A96327" w:rsidP="00351C79">
            <w:pPr>
              <w:jc w:val="center"/>
              <w:rPr>
                <w:rFonts w:eastAsia="DengXian"/>
                <w:color w:val="000000"/>
              </w:rPr>
            </w:pPr>
            <w:r w:rsidRPr="00A41DB0">
              <w:rPr>
                <w:rFonts w:eastAsia="DengXian"/>
                <w:color w:val="000000"/>
              </w:rPr>
              <w:t>hypothetical protein GLYMA-09G107100, partial</w:t>
            </w:r>
          </w:p>
        </w:tc>
        <w:tc>
          <w:tcPr>
            <w:tcW w:w="1417" w:type="dxa"/>
            <w:tcBorders>
              <w:top w:val="nil"/>
              <w:left w:val="nil"/>
              <w:bottom w:val="nil"/>
              <w:right w:val="nil"/>
            </w:tcBorders>
            <w:shd w:val="clear" w:color="000000" w:fill="FFFFFF"/>
            <w:noWrap/>
            <w:vAlign w:val="bottom"/>
            <w:hideMark/>
          </w:tcPr>
          <w:p w14:paraId="17F4BB04"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51B32E5D" w14:textId="77777777" w:rsidTr="00351C79">
        <w:trPr>
          <w:trHeight w:val="315"/>
        </w:trPr>
        <w:tc>
          <w:tcPr>
            <w:tcW w:w="1843" w:type="dxa"/>
            <w:tcBorders>
              <w:top w:val="nil"/>
              <w:left w:val="nil"/>
              <w:bottom w:val="nil"/>
              <w:right w:val="nil"/>
            </w:tcBorders>
            <w:shd w:val="clear" w:color="000000" w:fill="FFFFFF"/>
            <w:vAlign w:val="center"/>
            <w:hideMark/>
          </w:tcPr>
          <w:p w14:paraId="695DB852" w14:textId="77777777" w:rsidR="00A96327" w:rsidRPr="00A41DB0" w:rsidRDefault="00A96327" w:rsidP="00351C79">
            <w:pPr>
              <w:jc w:val="center"/>
              <w:rPr>
                <w:rFonts w:eastAsia="DengXian"/>
                <w:i/>
                <w:iCs/>
                <w:color w:val="000000"/>
              </w:rPr>
            </w:pPr>
            <w:r w:rsidRPr="00A41DB0">
              <w:rPr>
                <w:rFonts w:eastAsia="DengXian"/>
                <w:i/>
                <w:iCs/>
                <w:color w:val="000000"/>
              </w:rPr>
              <w:t>LOC100817818</w:t>
            </w:r>
          </w:p>
        </w:tc>
        <w:tc>
          <w:tcPr>
            <w:tcW w:w="5387" w:type="dxa"/>
            <w:tcBorders>
              <w:top w:val="nil"/>
              <w:left w:val="nil"/>
              <w:bottom w:val="nil"/>
              <w:right w:val="nil"/>
            </w:tcBorders>
            <w:shd w:val="clear" w:color="000000" w:fill="FFFFFF"/>
            <w:vAlign w:val="center"/>
            <w:hideMark/>
          </w:tcPr>
          <w:p w14:paraId="4B751FE5" w14:textId="77777777" w:rsidR="00A96327" w:rsidRPr="00A41DB0" w:rsidRDefault="00A96327" w:rsidP="00351C79">
            <w:pPr>
              <w:jc w:val="center"/>
              <w:rPr>
                <w:rFonts w:eastAsia="DengXian"/>
                <w:color w:val="000000"/>
              </w:rPr>
            </w:pPr>
            <w:r w:rsidRPr="00A41DB0">
              <w:rPr>
                <w:rFonts w:eastAsia="DengXian"/>
                <w:color w:val="000000"/>
              </w:rPr>
              <w:t>ribonuclease 1-like isoform X1</w:t>
            </w:r>
          </w:p>
        </w:tc>
        <w:tc>
          <w:tcPr>
            <w:tcW w:w="1417" w:type="dxa"/>
            <w:tcBorders>
              <w:top w:val="nil"/>
              <w:left w:val="nil"/>
              <w:bottom w:val="nil"/>
              <w:right w:val="nil"/>
            </w:tcBorders>
            <w:shd w:val="clear" w:color="000000" w:fill="FFFFFF"/>
            <w:noWrap/>
            <w:vAlign w:val="bottom"/>
            <w:hideMark/>
          </w:tcPr>
          <w:p w14:paraId="67556290"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5092B5BA" w14:textId="77777777" w:rsidTr="00351C79">
        <w:trPr>
          <w:trHeight w:val="315"/>
        </w:trPr>
        <w:tc>
          <w:tcPr>
            <w:tcW w:w="1843" w:type="dxa"/>
            <w:tcBorders>
              <w:top w:val="nil"/>
              <w:left w:val="nil"/>
              <w:bottom w:val="nil"/>
              <w:right w:val="nil"/>
            </w:tcBorders>
            <w:shd w:val="clear" w:color="000000" w:fill="FFFFFF"/>
            <w:vAlign w:val="center"/>
            <w:hideMark/>
          </w:tcPr>
          <w:p w14:paraId="62068FE2" w14:textId="77777777" w:rsidR="00A96327" w:rsidRPr="00A41DB0" w:rsidRDefault="00A96327" w:rsidP="00351C79">
            <w:pPr>
              <w:jc w:val="center"/>
              <w:rPr>
                <w:rFonts w:eastAsia="DengXian"/>
                <w:i/>
                <w:iCs/>
                <w:color w:val="000000"/>
              </w:rPr>
            </w:pPr>
            <w:r w:rsidRPr="00A41DB0">
              <w:rPr>
                <w:rFonts w:eastAsia="DengXian"/>
                <w:i/>
                <w:iCs/>
                <w:color w:val="000000"/>
              </w:rPr>
              <w:t>LOC100820161</w:t>
            </w:r>
          </w:p>
        </w:tc>
        <w:tc>
          <w:tcPr>
            <w:tcW w:w="5387" w:type="dxa"/>
            <w:tcBorders>
              <w:top w:val="nil"/>
              <w:left w:val="nil"/>
              <w:bottom w:val="nil"/>
              <w:right w:val="nil"/>
            </w:tcBorders>
            <w:shd w:val="clear" w:color="000000" w:fill="FFFFFF"/>
            <w:vAlign w:val="center"/>
            <w:hideMark/>
          </w:tcPr>
          <w:p w14:paraId="30CAB2BC" w14:textId="77777777" w:rsidR="00A96327" w:rsidRPr="00A41DB0" w:rsidRDefault="00A96327" w:rsidP="00351C79">
            <w:pPr>
              <w:jc w:val="center"/>
              <w:rPr>
                <w:rFonts w:eastAsia="DengXian"/>
                <w:color w:val="000000"/>
              </w:rPr>
            </w:pPr>
            <w:r w:rsidRPr="00A41DB0">
              <w:rPr>
                <w:rFonts w:eastAsia="DengXian"/>
                <w:color w:val="000000"/>
              </w:rPr>
              <w:t>NAD(P)H-dependent 6'-deoxychalcone synthase-like</w:t>
            </w:r>
          </w:p>
        </w:tc>
        <w:tc>
          <w:tcPr>
            <w:tcW w:w="1417" w:type="dxa"/>
            <w:tcBorders>
              <w:top w:val="nil"/>
              <w:left w:val="nil"/>
              <w:bottom w:val="nil"/>
              <w:right w:val="nil"/>
            </w:tcBorders>
            <w:shd w:val="clear" w:color="000000" w:fill="FFFFFF"/>
            <w:noWrap/>
            <w:vAlign w:val="bottom"/>
            <w:hideMark/>
          </w:tcPr>
          <w:p w14:paraId="6B37A3C5"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7970EA0B" w14:textId="77777777" w:rsidTr="00351C79">
        <w:trPr>
          <w:trHeight w:val="315"/>
        </w:trPr>
        <w:tc>
          <w:tcPr>
            <w:tcW w:w="1843" w:type="dxa"/>
            <w:tcBorders>
              <w:top w:val="nil"/>
              <w:left w:val="nil"/>
              <w:bottom w:val="nil"/>
              <w:right w:val="nil"/>
            </w:tcBorders>
            <w:shd w:val="clear" w:color="000000" w:fill="FFFFFF"/>
            <w:vAlign w:val="center"/>
            <w:hideMark/>
          </w:tcPr>
          <w:p w14:paraId="27526F79" w14:textId="77777777" w:rsidR="00A96327" w:rsidRPr="00A41DB0" w:rsidRDefault="00A96327" w:rsidP="00351C79">
            <w:pPr>
              <w:jc w:val="center"/>
              <w:rPr>
                <w:rFonts w:eastAsia="DengXian"/>
                <w:i/>
                <w:iCs/>
                <w:color w:val="000000"/>
              </w:rPr>
            </w:pPr>
            <w:r w:rsidRPr="00A41DB0">
              <w:rPr>
                <w:rFonts w:eastAsia="DengXian"/>
                <w:i/>
                <w:iCs/>
                <w:color w:val="000000"/>
              </w:rPr>
              <w:t>LOC106794283</w:t>
            </w:r>
          </w:p>
        </w:tc>
        <w:tc>
          <w:tcPr>
            <w:tcW w:w="5387" w:type="dxa"/>
            <w:tcBorders>
              <w:top w:val="nil"/>
              <w:left w:val="nil"/>
              <w:bottom w:val="nil"/>
              <w:right w:val="nil"/>
            </w:tcBorders>
            <w:shd w:val="clear" w:color="000000" w:fill="FFFFFF"/>
            <w:vAlign w:val="center"/>
            <w:hideMark/>
          </w:tcPr>
          <w:p w14:paraId="208B32B3" w14:textId="77777777" w:rsidR="00A96327" w:rsidRPr="00A41DB0" w:rsidRDefault="00A96327" w:rsidP="00351C79">
            <w:pPr>
              <w:jc w:val="center"/>
              <w:rPr>
                <w:rFonts w:eastAsia="DengXian"/>
                <w:color w:val="000000"/>
              </w:rPr>
            </w:pPr>
            <w:r w:rsidRPr="00A41DB0">
              <w:rPr>
                <w:rFonts w:eastAsia="DengXian"/>
                <w:color w:val="000000"/>
              </w:rPr>
              <w:t>chalcone synthase 3</w:t>
            </w:r>
          </w:p>
        </w:tc>
        <w:tc>
          <w:tcPr>
            <w:tcW w:w="1417" w:type="dxa"/>
            <w:tcBorders>
              <w:top w:val="nil"/>
              <w:left w:val="nil"/>
              <w:bottom w:val="nil"/>
              <w:right w:val="nil"/>
            </w:tcBorders>
            <w:shd w:val="clear" w:color="000000" w:fill="FFFFFF"/>
            <w:noWrap/>
            <w:vAlign w:val="bottom"/>
            <w:hideMark/>
          </w:tcPr>
          <w:p w14:paraId="1724CA48"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2C534A02" w14:textId="77777777" w:rsidTr="00351C79">
        <w:trPr>
          <w:trHeight w:val="315"/>
        </w:trPr>
        <w:tc>
          <w:tcPr>
            <w:tcW w:w="1843" w:type="dxa"/>
            <w:tcBorders>
              <w:top w:val="nil"/>
              <w:left w:val="nil"/>
              <w:bottom w:val="nil"/>
              <w:right w:val="nil"/>
            </w:tcBorders>
            <w:shd w:val="clear" w:color="000000" w:fill="FFFFFF"/>
            <w:vAlign w:val="center"/>
            <w:hideMark/>
          </w:tcPr>
          <w:p w14:paraId="7BCFA98B" w14:textId="77777777" w:rsidR="00A96327" w:rsidRPr="00A41DB0" w:rsidRDefault="00A96327" w:rsidP="00351C79">
            <w:pPr>
              <w:jc w:val="center"/>
              <w:rPr>
                <w:rFonts w:eastAsia="DengXian"/>
                <w:i/>
                <w:iCs/>
                <w:color w:val="000000"/>
              </w:rPr>
            </w:pPr>
            <w:r w:rsidRPr="00A41DB0">
              <w:rPr>
                <w:rFonts w:eastAsia="DengXian"/>
                <w:i/>
                <w:iCs/>
                <w:color w:val="000000"/>
              </w:rPr>
              <w:t>LOC547660</w:t>
            </w:r>
          </w:p>
        </w:tc>
        <w:tc>
          <w:tcPr>
            <w:tcW w:w="5387" w:type="dxa"/>
            <w:tcBorders>
              <w:top w:val="nil"/>
              <w:left w:val="nil"/>
              <w:bottom w:val="nil"/>
              <w:right w:val="nil"/>
            </w:tcBorders>
            <w:shd w:val="clear" w:color="000000" w:fill="FFFFFF"/>
            <w:vAlign w:val="center"/>
            <w:hideMark/>
          </w:tcPr>
          <w:p w14:paraId="68A83BF2" w14:textId="77777777" w:rsidR="00A96327" w:rsidRPr="00A41DB0" w:rsidRDefault="00A96327" w:rsidP="00351C79">
            <w:pPr>
              <w:jc w:val="center"/>
              <w:rPr>
                <w:rFonts w:eastAsia="DengXian"/>
                <w:color w:val="000000"/>
              </w:rPr>
            </w:pPr>
            <w:r w:rsidRPr="00A41DB0">
              <w:rPr>
                <w:rFonts w:eastAsia="DengXian"/>
                <w:color w:val="000000"/>
              </w:rPr>
              <w:t>hypothetical protein GLYMA-18G220600</w:t>
            </w:r>
          </w:p>
        </w:tc>
        <w:tc>
          <w:tcPr>
            <w:tcW w:w="1417" w:type="dxa"/>
            <w:tcBorders>
              <w:top w:val="nil"/>
              <w:left w:val="nil"/>
              <w:bottom w:val="nil"/>
              <w:right w:val="nil"/>
            </w:tcBorders>
            <w:shd w:val="clear" w:color="000000" w:fill="FFFFFF"/>
            <w:noWrap/>
            <w:vAlign w:val="bottom"/>
            <w:hideMark/>
          </w:tcPr>
          <w:p w14:paraId="191095E6"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65F5E244" w14:textId="77777777" w:rsidTr="00351C79">
        <w:trPr>
          <w:trHeight w:val="330"/>
        </w:trPr>
        <w:tc>
          <w:tcPr>
            <w:tcW w:w="1843" w:type="dxa"/>
            <w:tcBorders>
              <w:top w:val="nil"/>
              <w:left w:val="nil"/>
              <w:bottom w:val="single" w:sz="12" w:space="0" w:color="auto"/>
              <w:right w:val="nil"/>
            </w:tcBorders>
            <w:shd w:val="clear" w:color="000000" w:fill="FFFFFF"/>
            <w:vAlign w:val="center"/>
            <w:hideMark/>
          </w:tcPr>
          <w:p w14:paraId="124B0413" w14:textId="77777777" w:rsidR="00A96327" w:rsidRPr="00A41DB0" w:rsidRDefault="00A96327" w:rsidP="00351C79">
            <w:pPr>
              <w:jc w:val="center"/>
              <w:rPr>
                <w:rFonts w:eastAsia="DengXian"/>
                <w:i/>
                <w:iCs/>
                <w:color w:val="000000"/>
              </w:rPr>
            </w:pPr>
            <w:r w:rsidRPr="00A41DB0">
              <w:rPr>
                <w:rFonts w:eastAsia="DengXian"/>
                <w:i/>
                <w:iCs/>
                <w:color w:val="000000"/>
              </w:rPr>
              <w:t>MYB92</w:t>
            </w:r>
          </w:p>
        </w:tc>
        <w:tc>
          <w:tcPr>
            <w:tcW w:w="5387" w:type="dxa"/>
            <w:tcBorders>
              <w:top w:val="nil"/>
              <w:left w:val="nil"/>
              <w:bottom w:val="single" w:sz="12" w:space="0" w:color="auto"/>
              <w:right w:val="nil"/>
            </w:tcBorders>
            <w:shd w:val="clear" w:color="000000" w:fill="FFFFFF"/>
            <w:vAlign w:val="center"/>
            <w:hideMark/>
          </w:tcPr>
          <w:p w14:paraId="62E7FC1B" w14:textId="77777777" w:rsidR="00A96327" w:rsidRPr="00A41DB0" w:rsidRDefault="00A96327" w:rsidP="00351C79">
            <w:pPr>
              <w:jc w:val="center"/>
              <w:rPr>
                <w:rFonts w:eastAsia="DengXian"/>
                <w:color w:val="000000"/>
              </w:rPr>
            </w:pPr>
            <w:r w:rsidRPr="00A41DB0">
              <w:rPr>
                <w:rFonts w:eastAsia="DengXian"/>
                <w:color w:val="000000"/>
              </w:rPr>
              <w:t>MYB transcription factor MYB92</w:t>
            </w:r>
          </w:p>
        </w:tc>
        <w:tc>
          <w:tcPr>
            <w:tcW w:w="1417" w:type="dxa"/>
            <w:tcBorders>
              <w:top w:val="nil"/>
              <w:left w:val="nil"/>
              <w:bottom w:val="single" w:sz="12" w:space="0" w:color="auto"/>
              <w:right w:val="nil"/>
            </w:tcBorders>
            <w:shd w:val="clear" w:color="000000" w:fill="FFFFFF"/>
            <w:noWrap/>
            <w:vAlign w:val="bottom"/>
            <w:hideMark/>
          </w:tcPr>
          <w:p w14:paraId="78BF8247" w14:textId="77777777" w:rsidR="00A96327" w:rsidRPr="00A41DB0" w:rsidRDefault="00A96327" w:rsidP="00351C79">
            <w:pPr>
              <w:jc w:val="center"/>
              <w:rPr>
                <w:rFonts w:eastAsia="DengXian"/>
                <w:color w:val="000000"/>
              </w:rPr>
            </w:pPr>
            <w:r w:rsidRPr="00A41DB0">
              <w:rPr>
                <w:rFonts w:eastAsia="DengXian"/>
                <w:color w:val="000000"/>
              </w:rPr>
              <w:t>down</w:t>
            </w:r>
          </w:p>
        </w:tc>
      </w:tr>
    </w:tbl>
    <w:p w14:paraId="6B9018E9" w14:textId="77777777" w:rsidR="00A96327" w:rsidRPr="00A41DB0" w:rsidRDefault="00A96327" w:rsidP="00A96327">
      <w:pPr>
        <w:spacing w:line="360" w:lineRule="auto"/>
        <w:rPr>
          <w:b/>
          <w:bCs/>
        </w:rPr>
      </w:pPr>
    </w:p>
    <w:p w14:paraId="1218A3C0" w14:textId="72CAB601" w:rsidR="00A96327" w:rsidRPr="00A41DB0" w:rsidRDefault="00A96327" w:rsidP="00A96327">
      <w:pPr>
        <w:spacing w:line="360" w:lineRule="auto"/>
        <w:rPr>
          <w:b/>
          <w:bCs/>
        </w:rPr>
      </w:pPr>
      <w:r w:rsidRPr="00A41DB0">
        <w:rPr>
          <w:b/>
          <w:bCs/>
        </w:rPr>
        <w:t xml:space="preserve">Supplementary Table S4 </w:t>
      </w:r>
      <w:r w:rsidRPr="00A41DB0">
        <w:t>Expression of reactive oxygen species related (</w:t>
      </w:r>
      <w:bookmarkStart w:id="42" w:name="_Hlk72942234"/>
      <w:r w:rsidRPr="00A41DB0">
        <w:t>ROS-R</w:t>
      </w:r>
      <w:bookmarkEnd w:id="42"/>
      <w:r w:rsidRPr="00A41DB0">
        <w:t>) genes in the roots in response to MF-NPs treatment.</w:t>
      </w:r>
    </w:p>
    <w:tbl>
      <w:tblPr>
        <w:tblW w:w="8931" w:type="dxa"/>
        <w:tblInd w:w="108" w:type="dxa"/>
        <w:tblLook w:val="04A0" w:firstRow="1" w:lastRow="0" w:firstColumn="1" w:lastColumn="0" w:noHBand="0" w:noVBand="1"/>
      </w:tblPr>
      <w:tblGrid>
        <w:gridCol w:w="2268"/>
        <w:gridCol w:w="4820"/>
        <w:gridCol w:w="1843"/>
      </w:tblGrid>
      <w:tr w:rsidR="00A96327" w:rsidRPr="00A41DB0" w14:paraId="426CF97D" w14:textId="77777777" w:rsidTr="00351C79">
        <w:trPr>
          <w:trHeight w:val="435"/>
        </w:trPr>
        <w:tc>
          <w:tcPr>
            <w:tcW w:w="2268" w:type="dxa"/>
            <w:tcBorders>
              <w:top w:val="single" w:sz="12" w:space="0" w:color="auto"/>
              <w:left w:val="nil"/>
              <w:bottom w:val="single" w:sz="8" w:space="0" w:color="auto"/>
              <w:right w:val="nil"/>
            </w:tcBorders>
            <w:shd w:val="clear" w:color="000000" w:fill="FFFFFF"/>
            <w:vAlign w:val="center"/>
            <w:hideMark/>
          </w:tcPr>
          <w:p w14:paraId="564EAF07" w14:textId="77777777" w:rsidR="00A96327" w:rsidRPr="00A41DB0" w:rsidRDefault="00A96327" w:rsidP="00351C79">
            <w:pPr>
              <w:jc w:val="center"/>
              <w:rPr>
                <w:rFonts w:eastAsia="DengXian"/>
                <w:b/>
                <w:bCs/>
                <w:color w:val="000000"/>
              </w:rPr>
            </w:pPr>
            <w:r w:rsidRPr="00A41DB0">
              <w:rPr>
                <w:rFonts w:eastAsia="DengXian"/>
                <w:b/>
                <w:bCs/>
                <w:color w:val="000000"/>
              </w:rPr>
              <w:t>Gene ID</w:t>
            </w:r>
          </w:p>
        </w:tc>
        <w:tc>
          <w:tcPr>
            <w:tcW w:w="4820" w:type="dxa"/>
            <w:tcBorders>
              <w:top w:val="single" w:sz="12" w:space="0" w:color="auto"/>
              <w:left w:val="nil"/>
              <w:bottom w:val="single" w:sz="8" w:space="0" w:color="auto"/>
              <w:right w:val="nil"/>
            </w:tcBorders>
            <w:shd w:val="clear" w:color="000000" w:fill="FFFFFF"/>
            <w:vAlign w:val="center"/>
            <w:hideMark/>
          </w:tcPr>
          <w:p w14:paraId="239D74D0" w14:textId="77777777" w:rsidR="00A96327" w:rsidRPr="00A41DB0" w:rsidRDefault="00A96327" w:rsidP="00351C79">
            <w:pPr>
              <w:jc w:val="center"/>
              <w:rPr>
                <w:rFonts w:eastAsia="DengXian"/>
                <w:b/>
                <w:bCs/>
                <w:color w:val="000000"/>
              </w:rPr>
            </w:pPr>
            <w:r w:rsidRPr="00A41DB0">
              <w:rPr>
                <w:rFonts w:eastAsia="DengXian"/>
                <w:b/>
                <w:bCs/>
                <w:color w:val="000000"/>
              </w:rPr>
              <w:t>Symbol</w:t>
            </w:r>
          </w:p>
        </w:tc>
        <w:tc>
          <w:tcPr>
            <w:tcW w:w="1843" w:type="dxa"/>
            <w:tcBorders>
              <w:top w:val="single" w:sz="12" w:space="0" w:color="auto"/>
              <w:left w:val="nil"/>
              <w:bottom w:val="single" w:sz="8" w:space="0" w:color="auto"/>
              <w:right w:val="nil"/>
            </w:tcBorders>
            <w:shd w:val="clear" w:color="000000" w:fill="FFFFFF"/>
            <w:noWrap/>
            <w:vAlign w:val="bottom"/>
            <w:hideMark/>
          </w:tcPr>
          <w:p w14:paraId="6A971E29" w14:textId="77777777" w:rsidR="00A96327" w:rsidRPr="00A41DB0" w:rsidRDefault="00A96327" w:rsidP="00351C79">
            <w:pPr>
              <w:jc w:val="center"/>
              <w:rPr>
                <w:rFonts w:eastAsia="DengXian"/>
                <w:b/>
                <w:bCs/>
                <w:color w:val="000000"/>
              </w:rPr>
            </w:pPr>
            <w:r w:rsidRPr="00A41DB0">
              <w:rPr>
                <w:rFonts w:eastAsia="DengXian"/>
                <w:b/>
                <w:bCs/>
                <w:color w:val="000000"/>
              </w:rPr>
              <w:t>Up/Down Regulation</w:t>
            </w:r>
          </w:p>
        </w:tc>
      </w:tr>
      <w:tr w:rsidR="00A96327" w:rsidRPr="00A41DB0" w14:paraId="6CCBB964" w14:textId="77777777" w:rsidTr="00351C79">
        <w:trPr>
          <w:trHeight w:val="285"/>
        </w:trPr>
        <w:tc>
          <w:tcPr>
            <w:tcW w:w="2268" w:type="dxa"/>
            <w:tcBorders>
              <w:top w:val="nil"/>
              <w:left w:val="nil"/>
              <w:bottom w:val="nil"/>
              <w:right w:val="nil"/>
            </w:tcBorders>
            <w:shd w:val="clear" w:color="000000" w:fill="FFFFFF"/>
            <w:vAlign w:val="center"/>
            <w:hideMark/>
          </w:tcPr>
          <w:p w14:paraId="69AC0E25" w14:textId="77777777" w:rsidR="00A96327" w:rsidRPr="00A41DB0" w:rsidRDefault="00A96327" w:rsidP="00351C79">
            <w:pPr>
              <w:jc w:val="center"/>
              <w:rPr>
                <w:rFonts w:eastAsia="DengXian"/>
                <w:i/>
                <w:iCs/>
                <w:color w:val="000000"/>
              </w:rPr>
            </w:pPr>
            <w:r w:rsidRPr="00A41DB0">
              <w:rPr>
                <w:rFonts w:eastAsia="DengXian"/>
                <w:i/>
                <w:iCs/>
                <w:color w:val="000000"/>
              </w:rPr>
              <w:t>GMIPER1</w:t>
            </w:r>
          </w:p>
        </w:tc>
        <w:tc>
          <w:tcPr>
            <w:tcW w:w="4820" w:type="dxa"/>
            <w:tcBorders>
              <w:top w:val="nil"/>
              <w:left w:val="nil"/>
              <w:bottom w:val="nil"/>
              <w:right w:val="nil"/>
            </w:tcBorders>
            <w:shd w:val="clear" w:color="000000" w:fill="FFFFFF"/>
            <w:vAlign w:val="center"/>
            <w:hideMark/>
          </w:tcPr>
          <w:p w14:paraId="08A78433" w14:textId="77777777" w:rsidR="00A96327" w:rsidRPr="00A41DB0" w:rsidRDefault="00A96327" w:rsidP="00351C79">
            <w:pPr>
              <w:jc w:val="center"/>
              <w:rPr>
                <w:rFonts w:eastAsia="DengXian"/>
                <w:color w:val="000000"/>
              </w:rPr>
            </w:pPr>
            <w:r w:rsidRPr="00A41DB0">
              <w:rPr>
                <w:rFonts w:eastAsia="DengXian"/>
                <w:color w:val="000000"/>
              </w:rPr>
              <w:t>peroxidase, pathogen-induced precursor</w:t>
            </w:r>
          </w:p>
        </w:tc>
        <w:tc>
          <w:tcPr>
            <w:tcW w:w="1843" w:type="dxa"/>
            <w:tcBorders>
              <w:top w:val="nil"/>
              <w:left w:val="nil"/>
              <w:bottom w:val="nil"/>
              <w:right w:val="nil"/>
            </w:tcBorders>
            <w:shd w:val="clear" w:color="000000" w:fill="FFFFFF"/>
            <w:noWrap/>
            <w:vAlign w:val="bottom"/>
            <w:hideMark/>
          </w:tcPr>
          <w:p w14:paraId="1D875B71"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29AC4EB3" w14:textId="77777777" w:rsidTr="00351C79">
        <w:trPr>
          <w:trHeight w:val="285"/>
        </w:trPr>
        <w:tc>
          <w:tcPr>
            <w:tcW w:w="2268" w:type="dxa"/>
            <w:tcBorders>
              <w:top w:val="nil"/>
              <w:left w:val="nil"/>
              <w:bottom w:val="nil"/>
              <w:right w:val="nil"/>
            </w:tcBorders>
            <w:shd w:val="clear" w:color="000000" w:fill="FFFFFF"/>
            <w:vAlign w:val="center"/>
            <w:hideMark/>
          </w:tcPr>
          <w:p w14:paraId="5E942C22" w14:textId="77777777" w:rsidR="00A96327" w:rsidRPr="00A41DB0" w:rsidRDefault="00A96327" w:rsidP="00351C79">
            <w:pPr>
              <w:jc w:val="center"/>
              <w:rPr>
                <w:rFonts w:eastAsia="DengXian"/>
                <w:i/>
                <w:iCs/>
                <w:color w:val="000000"/>
              </w:rPr>
            </w:pPr>
            <w:r w:rsidRPr="00A41DB0">
              <w:rPr>
                <w:rFonts w:eastAsia="DengXian"/>
                <w:i/>
                <w:iCs/>
                <w:color w:val="000000"/>
              </w:rPr>
              <w:t>INR2</w:t>
            </w:r>
          </w:p>
        </w:tc>
        <w:tc>
          <w:tcPr>
            <w:tcW w:w="4820" w:type="dxa"/>
            <w:tcBorders>
              <w:top w:val="nil"/>
              <w:left w:val="nil"/>
              <w:bottom w:val="nil"/>
              <w:right w:val="nil"/>
            </w:tcBorders>
            <w:shd w:val="clear" w:color="000000" w:fill="FFFFFF"/>
            <w:vAlign w:val="center"/>
            <w:hideMark/>
          </w:tcPr>
          <w:p w14:paraId="756E0976" w14:textId="77777777" w:rsidR="00A96327" w:rsidRPr="00A41DB0" w:rsidRDefault="00A96327" w:rsidP="00351C79">
            <w:pPr>
              <w:jc w:val="center"/>
              <w:rPr>
                <w:rFonts w:eastAsia="DengXian"/>
                <w:color w:val="000000"/>
              </w:rPr>
            </w:pPr>
            <w:r w:rsidRPr="00A41DB0">
              <w:rPr>
                <w:rFonts w:eastAsia="DengXian"/>
                <w:color w:val="000000"/>
              </w:rPr>
              <w:t>inducible nitrate reductase [NADH]</w:t>
            </w:r>
          </w:p>
        </w:tc>
        <w:tc>
          <w:tcPr>
            <w:tcW w:w="1843" w:type="dxa"/>
            <w:tcBorders>
              <w:top w:val="nil"/>
              <w:left w:val="nil"/>
              <w:bottom w:val="nil"/>
              <w:right w:val="nil"/>
            </w:tcBorders>
            <w:shd w:val="clear" w:color="000000" w:fill="FFFFFF"/>
            <w:noWrap/>
            <w:vAlign w:val="bottom"/>
            <w:hideMark/>
          </w:tcPr>
          <w:p w14:paraId="196DF067"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4F4F01FE" w14:textId="77777777" w:rsidTr="00351C79">
        <w:trPr>
          <w:trHeight w:val="285"/>
        </w:trPr>
        <w:tc>
          <w:tcPr>
            <w:tcW w:w="2268" w:type="dxa"/>
            <w:tcBorders>
              <w:top w:val="nil"/>
              <w:left w:val="nil"/>
              <w:bottom w:val="nil"/>
              <w:right w:val="nil"/>
            </w:tcBorders>
            <w:shd w:val="clear" w:color="000000" w:fill="FFFFFF"/>
            <w:vAlign w:val="center"/>
            <w:hideMark/>
          </w:tcPr>
          <w:p w14:paraId="5253F41B" w14:textId="77777777" w:rsidR="00A96327" w:rsidRPr="00A41DB0" w:rsidRDefault="00A96327" w:rsidP="00351C79">
            <w:pPr>
              <w:jc w:val="center"/>
              <w:rPr>
                <w:rFonts w:eastAsia="DengXian"/>
                <w:i/>
                <w:iCs/>
                <w:color w:val="000000"/>
              </w:rPr>
            </w:pPr>
            <w:r w:rsidRPr="00A41DB0">
              <w:rPr>
                <w:rFonts w:eastAsia="DengXian"/>
                <w:i/>
                <w:iCs/>
                <w:color w:val="000000"/>
              </w:rPr>
              <w:t>LOC100527587</w:t>
            </w:r>
          </w:p>
        </w:tc>
        <w:tc>
          <w:tcPr>
            <w:tcW w:w="4820" w:type="dxa"/>
            <w:tcBorders>
              <w:top w:val="nil"/>
              <w:left w:val="nil"/>
              <w:bottom w:val="nil"/>
              <w:right w:val="nil"/>
            </w:tcBorders>
            <w:shd w:val="clear" w:color="000000" w:fill="FFFFFF"/>
            <w:vAlign w:val="center"/>
            <w:hideMark/>
          </w:tcPr>
          <w:p w14:paraId="79C889CB" w14:textId="77777777" w:rsidR="00A96327" w:rsidRPr="00A41DB0" w:rsidRDefault="00A96327" w:rsidP="00351C79">
            <w:pPr>
              <w:jc w:val="center"/>
              <w:rPr>
                <w:rFonts w:eastAsia="DengXian"/>
                <w:color w:val="000000"/>
              </w:rPr>
            </w:pPr>
            <w:r w:rsidRPr="00A41DB0">
              <w:rPr>
                <w:rFonts w:eastAsia="DengXian"/>
                <w:color w:val="000000"/>
              </w:rPr>
              <w:t>peroxidase 7-like protein precursor</w:t>
            </w:r>
          </w:p>
        </w:tc>
        <w:tc>
          <w:tcPr>
            <w:tcW w:w="1843" w:type="dxa"/>
            <w:tcBorders>
              <w:top w:val="nil"/>
              <w:left w:val="nil"/>
              <w:bottom w:val="nil"/>
              <w:right w:val="nil"/>
            </w:tcBorders>
            <w:shd w:val="clear" w:color="000000" w:fill="FFFFFF"/>
            <w:noWrap/>
            <w:vAlign w:val="bottom"/>
            <w:hideMark/>
          </w:tcPr>
          <w:p w14:paraId="1D5B36B8"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41A6D9C4" w14:textId="77777777" w:rsidTr="00351C79">
        <w:trPr>
          <w:trHeight w:val="285"/>
        </w:trPr>
        <w:tc>
          <w:tcPr>
            <w:tcW w:w="2268" w:type="dxa"/>
            <w:tcBorders>
              <w:top w:val="nil"/>
              <w:left w:val="nil"/>
              <w:bottom w:val="nil"/>
              <w:right w:val="nil"/>
            </w:tcBorders>
            <w:shd w:val="clear" w:color="000000" w:fill="FFFFFF"/>
            <w:vAlign w:val="center"/>
            <w:hideMark/>
          </w:tcPr>
          <w:p w14:paraId="250C3C40" w14:textId="77777777" w:rsidR="00A96327" w:rsidRPr="00A41DB0" w:rsidRDefault="00A96327" w:rsidP="00351C79">
            <w:pPr>
              <w:jc w:val="center"/>
              <w:rPr>
                <w:rFonts w:eastAsia="DengXian"/>
                <w:i/>
                <w:iCs/>
                <w:color w:val="000000"/>
              </w:rPr>
            </w:pPr>
            <w:r w:rsidRPr="00A41DB0">
              <w:rPr>
                <w:rFonts w:eastAsia="DengXian"/>
                <w:i/>
                <w:iCs/>
                <w:color w:val="000000"/>
              </w:rPr>
              <w:t>LOC100775837</w:t>
            </w:r>
          </w:p>
        </w:tc>
        <w:tc>
          <w:tcPr>
            <w:tcW w:w="4820" w:type="dxa"/>
            <w:tcBorders>
              <w:top w:val="nil"/>
              <w:left w:val="nil"/>
              <w:bottom w:val="nil"/>
              <w:right w:val="nil"/>
            </w:tcBorders>
            <w:shd w:val="clear" w:color="000000" w:fill="FFFFFF"/>
            <w:vAlign w:val="center"/>
            <w:hideMark/>
          </w:tcPr>
          <w:p w14:paraId="617027F5" w14:textId="77777777" w:rsidR="00A96327" w:rsidRPr="00A41DB0" w:rsidRDefault="00A96327" w:rsidP="00351C79">
            <w:pPr>
              <w:jc w:val="center"/>
              <w:rPr>
                <w:rFonts w:eastAsia="DengXian"/>
                <w:color w:val="000000"/>
              </w:rPr>
            </w:pPr>
            <w:r w:rsidRPr="00A41DB0">
              <w:rPr>
                <w:rFonts w:eastAsia="DengXian"/>
                <w:color w:val="000000"/>
              </w:rPr>
              <w:t xml:space="preserve"> peroxidase 12-like</w:t>
            </w:r>
          </w:p>
        </w:tc>
        <w:tc>
          <w:tcPr>
            <w:tcW w:w="1843" w:type="dxa"/>
            <w:tcBorders>
              <w:top w:val="nil"/>
              <w:left w:val="nil"/>
              <w:bottom w:val="nil"/>
              <w:right w:val="nil"/>
            </w:tcBorders>
            <w:shd w:val="clear" w:color="000000" w:fill="FFFFFF"/>
            <w:noWrap/>
            <w:vAlign w:val="bottom"/>
            <w:hideMark/>
          </w:tcPr>
          <w:p w14:paraId="26B9D180"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5D8303EF" w14:textId="77777777" w:rsidTr="00351C79">
        <w:trPr>
          <w:trHeight w:val="285"/>
        </w:trPr>
        <w:tc>
          <w:tcPr>
            <w:tcW w:w="2268" w:type="dxa"/>
            <w:tcBorders>
              <w:top w:val="nil"/>
              <w:left w:val="nil"/>
              <w:bottom w:val="nil"/>
              <w:right w:val="nil"/>
            </w:tcBorders>
            <w:shd w:val="clear" w:color="000000" w:fill="FFFFFF"/>
            <w:vAlign w:val="center"/>
            <w:hideMark/>
          </w:tcPr>
          <w:p w14:paraId="38FD0BDF" w14:textId="77777777" w:rsidR="00A96327" w:rsidRPr="00A41DB0" w:rsidRDefault="00A96327" w:rsidP="00351C79">
            <w:pPr>
              <w:jc w:val="center"/>
              <w:rPr>
                <w:rFonts w:eastAsia="DengXian"/>
                <w:i/>
                <w:iCs/>
                <w:color w:val="000000"/>
              </w:rPr>
            </w:pPr>
            <w:r w:rsidRPr="00A41DB0">
              <w:rPr>
                <w:rFonts w:eastAsia="DengXian"/>
                <w:i/>
                <w:iCs/>
                <w:color w:val="000000"/>
              </w:rPr>
              <w:t>LOC100775970</w:t>
            </w:r>
          </w:p>
        </w:tc>
        <w:tc>
          <w:tcPr>
            <w:tcW w:w="4820" w:type="dxa"/>
            <w:tcBorders>
              <w:top w:val="nil"/>
              <w:left w:val="nil"/>
              <w:bottom w:val="nil"/>
              <w:right w:val="nil"/>
            </w:tcBorders>
            <w:shd w:val="clear" w:color="000000" w:fill="FFFFFF"/>
            <w:vAlign w:val="center"/>
            <w:hideMark/>
          </w:tcPr>
          <w:p w14:paraId="5EBD316B" w14:textId="77777777" w:rsidR="00A96327" w:rsidRPr="00A41DB0" w:rsidRDefault="00A96327" w:rsidP="00351C79">
            <w:pPr>
              <w:jc w:val="center"/>
              <w:rPr>
                <w:rFonts w:eastAsia="DengXian"/>
                <w:color w:val="000000"/>
              </w:rPr>
            </w:pPr>
            <w:r w:rsidRPr="00A41DB0">
              <w:rPr>
                <w:rFonts w:eastAsia="DengXian"/>
                <w:color w:val="000000"/>
              </w:rPr>
              <w:t xml:space="preserve"> peroxidase 3-like</w:t>
            </w:r>
          </w:p>
        </w:tc>
        <w:tc>
          <w:tcPr>
            <w:tcW w:w="1843" w:type="dxa"/>
            <w:tcBorders>
              <w:top w:val="nil"/>
              <w:left w:val="nil"/>
              <w:bottom w:val="nil"/>
              <w:right w:val="nil"/>
            </w:tcBorders>
            <w:shd w:val="clear" w:color="000000" w:fill="FFFFFF"/>
            <w:noWrap/>
            <w:vAlign w:val="bottom"/>
            <w:hideMark/>
          </w:tcPr>
          <w:p w14:paraId="1B1DB3AF"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65C12289" w14:textId="77777777" w:rsidTr="00351C79">
        <w:trPr>
          <w:trHeight w:val="285"/>
        </w:trPr>
        <w:tc>
          <w:tcPr>
            <w:tcW w:w="2268" w:type="dxa"/>
            <w:tcBorders>
              <w:top w:val="nil"/>
              <w:left w:val="nil"/>
              <w:bottom w:val="nil"/>
              <w:right w:val="nil"/>
            </w:tcBorders>
            <w:shd w:val="clear" w:color="000000" w:fill="FFFFFF"/>
            <w:vAlign w:val="center"/>
            <w:hideMark/>
          </w:tcPr>
          <w:p w14:paraId="063ACCFB" w14:textId="77777777" w:rsidR="00A96327" w:rsidRPr="00A41DB0" w:rsidRDefault="00A96327" w:rsidP="00351C79">
            <w:pPr>
              <w:jc w:val="center"/>
              <w:rPr>
                <w:rFonts w:eastAsia="DengXian"/>
                <w:i/>
                <w:iCs/>
                <w:color w:val="000000"/>
              </w:rPr>
            </w:pPr>
            <w:r w:rsidRPr="00A41DB0">
              <w:rPr>
                <w:rFonts w:eastAsia="DengXian"/>
                <w:i/>
                <w:iCs/>
                <w:color w:val="000000"/>
              </w:rPr>
              <w:t>LOC100776019</w:t>
            </w:r>
          </w:p>
        </w:tc>
        <w:tc>
          <w:tcPr>
            <w:tcW w:w="4820" w:type="dxa"/>
            <w:tcBorders>
              <w:top w:val="nil"/>
              <w:left w:val="nil"/>
              <w:bottom w:val="nil"/>
              <w:right w:val="nil"/>
            </w:tcBorders>
            <w:shd w:val="clear" w:color="000000" w:fill="FFFFFF"/>
            <w:vAlign w:val="center"/>
            <w:hideMark/>
          </w:tcPr>
          <w:p w14:paraId="18D674E7" w14:textId="77777777" w:rsidR="00A96327" w:rsidRPr="00A41DB0" w:rsidRDefault="00A96327" w:rsidP="00351C79">
            <w:pPr>
              <w:jc w:val="center"/>
              <w:rPr>
                <w:rFonts w:eastAsia="DengXian"/>
                <w:color w:val="000000"/>
              </w:rPr>
            </w:pPr>
            <w:r w:rsidRPr="00A41DB0">
              <w:rPr>
                <w:rFonts w:eastAsia="DengXian"/>
                <w:color w:val="000000"/>
              </w:rPr>
              <w:t>peroxidase superfamily protein</w:t>
            </w:r>
          </w:p>
        </w:tc>
        <w:tc>
          <w:tcPr>
            <w:tcW w:w="1843" w:type="dxa"/>
            <w:tcBorders>
              <w:top w:val="nil"/>
              <w:left w:val="nil"/>
              <w:bottom w:val="nil"/>
              <w:right w:val="nil"/>
            </w:tcBorders>
            <w:shd w:val="clear" w:color="000000" w:fill="FFFFFF"/>
            <w:noWrap/>
            <w:vAlign w:val="bottom"/>
            <w:hideMark/>
          </w:tcPr>
          <w:p w14:paraId="764F92D6"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5710D5F1" w14:textId="77777777" w:rsidTr="00351C79">
        <w:trPr>
          <w:trHeight w:val="285"/>
        </w:trPr>
        <w:tc>
          <w:tcPr>
            <w:tcW w:w="2268" w:type="dxa"/>
            <w:tcBorders>
              <w:top w:val="nil"/>
              <w:left w:val="nil"/>
              <w:bottom w:val="nil"/>
              <w:right w:val="nil"/>
            </w:tcBorders>
            <w:shd w:val="clear" w:color="000000" w:fill="FFFFFF"/>
            <w:vAlign w:val="center"/>
            <w:hideMark/>
          </w:tcPr>
          <w:p w14:paraId="3D56D948" w14:textId="77777777" w:rsidR="00A96327" w:rsidRPr="00A41DB0" w:rsidRDefault="00A96327" w:rsidP="00351C79">
            <w:pPr>
              <w:jc w:val="center"/>
              <w:rPr>
                <w:rFonts w:eastAsia="DengXian"/>
                <w:i/>
                <w:iCs/>
                <w:color w:val="000000"/>
              </w:rPr>
            </w:pPr>
            <w:r w:rsidRPr="00A41DB0">
              <w:rPr>
                <w:rFonts w:eastAsia="DengXian"/>
                <w:i/>
                <w:iCs/>
                <w:color w:val="000000"/>
              </w:rPr>
              <w:t>LOC100777390</w:t>
            </w:r>
          </w:p>
        </w:tc>
        <w:tc>
          <w:tcPr>
            <w:tcW w:w="4820" w:type="dxa"/>
            <w:tcBorders>
              <w:top w:val="nil"/>
              <w:left w:val="nil"/>
              <w:bottom w:val="nil"/>
              <w:right w:val="nil"/>
            </w:tcBorders>
            <w:shd w:val="clear" w:color="000000" w:fill="FFFFFF"/>
            <w:vAlign w:val="center"/>
            <w:hideMark/>
          </w:tcPr>
          <w:p w14:paraId="47DA6E21" w14:textId="77777777" w:rsidR="00A96327" w:rsidRPr="00A41DB0" w:rsidRDefault="00A96327" w:rsidP="00351C79">
            <w:pPr>
              <w:jc w:val="center"/>
              <w:rPr>
                <w:rFonts w:eastAsia="DengXian"/>
                <w:color w:val="000000"/>
              </w:rPr>
            </w:pPr>
            <w:r w:rsidRPr="00A41DB0">
              <w:rPr>
                <w:rFonts w:eastAsia="DengXian"/>
                <w:color w:val="000000"/>
              </w:rPr>
              <w:t xml:space="preserve"> peroxidase 12-like, partial</w:t>
            </w:r>
          </w:p>
        </w:tc>
        <w:tc>
          <w:tcPr>
            <w:tcW w:w="1843" w:type="dxa"/>
            <w:tcBorders>
              <w:top w:val="nil"/>
              <w:left w:val="nil"/>
              <w:bottom w:val="nil"/>
              <w:right w:val="nil"/>
            </w:tcBorders>
            <w:shd w:val="clear" w:color="000000" w:fill="FFFFFF"/>
            <w:noWrap/>
            <w:vAlign w:val="bottom"/>
            <w:hideMark/>
          </w:tcPr>
          <w:p w14:paraId="21BFD310"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0C3232D4" w14:textId="77777777" w:rsidTr="00351C79">
        <w:trPr>
          <w:trHeight w:val="285"/>
        </w:trPr>
        <w:tc>
          <w:tcPr>
            <w:tcW w:w="2268" w:type="dxa"/>
            <w:tcBorders>
              <w:top w:val="nil"/>
              <w:left w:val="nil"/>
              <w:bottom w:val="nil"/>
              <w:right w:val="nil"/>
            </w:tcBorders>
            <w:shd w:val="clear" w:color="000000" w:fill="FFFFFF"/>
            <w:vAlign w:val="center"/>
            <w:hideMark/>
          </w:tcPr>
          <w:p w14:paraId="3BEC632E" w14:textId="77777777" w:rsidR="00A96327" w:rsidRPr="00A41DB0" w:rsidRDefault="00A96327" w:rsidP="00351C79">
            <w:pPr>
              <w:jc w:val="center"/>
              <w:rPr>
                <w:rFonts w:eastAsia="DengXian"/>
                <w:i/>
                <w:iCs/>
                <w:color w:val="000000"/>
              </w:rPr>
            </w:pPr>
            <w:r w:rsidRPr="00A41DB0">
              <w:rPr>
                <w:rFonts w:eastAsia="DengXian"/>
                <w:i/>
                <w:iCs/>
                <w:color w:val="000000"/>
              </w:rPr>
              <w:t>LOC100777463</w:t>
            </w:r>
          </w:p>
        </w:tc>
        <w:tc>
          <w:tcPr>
            <w:tcW w:w="4820" w:type="dxa"/>
            <w:tcBorders>
              <w:top w:val="nil"/>
              <w:left w:val="nil"/>
              <w:bottom w:val="nil"/>
              <w:right w:val="nil"/>
            </w:tcBorders>
            <w:shd w:val="clear" w:color="000000" w:fill="FFFFFF"/>
            <w:vAlign w:val="center"/>
            <w:hideMark/>
          </w:tcPr>
          <w:p w14:paraId="76A5B360" w14:textId="77777777" w:rsidR="00A96327" w:rsidRPr="00A41DB0" w:rsidRDefault="00A96327" w:rsidP="00351C79">
            <w:pPr>
              <w:jc w:val="center"/>
              <w:rPr>
                <w:rFonts w:eastAsia="DengXian"/>
                <w:color w:val="000000"/>
              </w:rPr>
            </w:pPr>
            <w:r w:rsidRPr="00A41DB0">
              <w:rPr>
                <w:rFonts w:eastAsia="DengXian"/>
                <w:color w:val="000000"/>
              </w:rPr>
              <w:t xml:space="preserve"> peroxidase 19</w:t>
            </w:r>
          </w:p>
        </w:tc>
        <w:tc>
          <w:tcPr>
            <w:tcW w:w="1843" w:type="dxa"/>
            <w:tcBorders>
              <w:top w:val="nil"/>
              <w:left w:val="nil"/>
              <w:bottom w:val="nil"/>
              <w:right w:val="nil"/>
            </w:tcBorders>
            <w:shd w:val="clear" w:color="000000" w:fill="FFFFFF"/>
            <w:noWrap/>
            <w:vAlign w:val="bottom"/>
            <w:hideMark/>
          </w:tcPr>
          <w:p w14:paraId="4DDF57A5"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290F45C7" w14:textId="77777777" w:rsidTr="00351C79">
        <w:trPr>
          <w:trHeight w:val="285"/>
        </w:trPr>
        <w:tc>
          <w:tcPr>
            <w:tcW w:w="2268" w:type="dxa"/>
            <w:tcBorders>
              <w:top w:val="nil"/>
              <w:left w:val="nil"/>
              <w:bottom w:val="nil"/>
              <w:right w:val="nil"/>
            </w:tcBorders>
            <w:shd w:val="clear" w:color="000000" w:fill="FFFFFF"/>
            <w:vAlign w:val="center"/>
            <w:hideMark/>
          </w:tcPr>
          <w:p w14:paraId="7CD4B957" w14:textId="77777777" w:rsidR="00A96327" w:rsidRPr="00A41DB0" w:rsidRDefault="00A96327" w:rsidP="00351C79">
            <w:pPr>
              <w:jc w:val="center"/>
              <w:rPr>
                <w:rFonts w:eastAsia="DengXian"/>
                <w:i/>
                <w:iCs/>
                <w:color w:val="000000"/>
              </w:rPr>
            </w:pPr>
            <w:r w:rsidRPr="00A41DB0">
              <w:rPr>
                <w:rFonts w:eastAsia="DengXian"/>
                <w:i/>
                <w:iCs/>
                <w:color w:val="000000"/>
              </w:rPr>
              <w:t>LOC100782791</w:t>
            </w:r>
          </w:p>
        </w:tc>
        <w:tc>
          <w:tcPr>
            <w:tcW w:w="4820" w:type="dxa"/>
            <w:tcBorders>
              <w:top w:val="nil"/>
              <w:left w:val="nil"/>
              <w:bottom w:val="nil"/>
              <w:right w:val="nil"/>
            </w:tcBorders>
            <w:shd w:val="clear" w:color="000000" w:fill="FFFFFF"/>
            <w:vAlign w:val="center"/>
            <w:hideMark/>
          </w:tcPr>
          <w:p w14:paraId="07D74601" w14:textId="77777777" w:rsidR="00A96327" w:rsidRPr="00A41DB0" w:rsidRDefault="00A96327" w:rsidP="00351C79">
            <w:pPr>
              <w:jc w:val="center"/>
              <w:rPr>
                <w:rFonts w:eastAsia="DengXian"/>
                <w:color w:val="000000"/>
              </w:rPr>
            </w:pPr>
            <w:r w:rsidRPr="00A41DB0">
              <w:rPr>
                <w:rFonts w:eastAsia="DengXian"/>
                <w:color w:val="000000"/>
              </w:rPr>
              <w:t xml:space="preserve"> putative L-ascorbate peroxidase 6</w:t>
            </w:r>
          </w:p>
        </w:tc>
        <w:tc>
          <w:tcPr>
            <w:tcW w:w="1843" w:type="dxa"/>
            <w:tcBorders>
              <w:top w:val="nil"/>
              <w:left w:val="nil"/>
              <w:bottom w:val="nil"/>
              <w:right w:val="nil"/>
            </w:tcBorders>
            <w:shd w:val="clear" w:color="000000" w:fill="FFFFFF"/>
            <w:noWrap/>
            <w:vAlign w:val="bottom"/>
            <w:hideMark/>
          </w:tcPr>
          <w:p w14:paraId="68A55087"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5899AC32" w14:textId="77777777" w:rsidTr="00351C79">
        <w:trPr>
          <w:trHeight w:val="285"/>
        </w:trPr>
        <w:tc>
          <w:tcPr>
            <w:tcW w:w="2268" w:type="dxa"/>
            <w:tcBorders>
              <w:top w:val="nil"/>
              <w:left w:val="nil"/>
              <w:bottom w:val="nil"/>
              <w:right w:val="nil"/>
            </w:tcBorders>
            <w:shd w:val="clear" w:color="000000" w:fill="FFFFFF"/>
            <w:vAlign w:val="center"/>
            <w:hideMark/>
          </w:tcPr>
          <w:p w14:paraId="49F4AB00" w14:textId="77777777" w:rsidR="00A96327" w:rsidRPr="00A41DB0" w:rsidRDefault="00A96327" w:rsidP="00351C79">
            <w:pPr>
              <w:jc w:val="center"/>
              <w:rPr>
                <w:rFonts w:eastAsia="DengXian"/>
                <w:i/>
                <w:iCs/>
                <w:color w:val="000000"/>
              </w:rPr>
            </w:pPr>
            <w:r w:rsidRPr="00A41DB0">
              <w:rPr>
                <w:rFonts w:eastAsia="DengXian"/>
                <w:i/>
                <w:iCs/>
                <w:color w:val="000000"/>
              </w:rPr>
              <w:t>LOC100785662</w:t>
            </w:r>
          </w:p>
        </w:tc>
        <w:tc>
          <w:tcPr>
            <w:tcW w:w="4820" w:type="dxa"/>
            <w:tcBorders>
              <w:top w:val="nil"/>
              <w:left w:val="nil"/>
              <w:bottom w:val="nil"/>
              <w:right w:val="nil"/>
            </w:tcBorders>
            <w:shd w:val="clear" w:color="000000" w:fill="FFFFFF"/>
            <w:vAlign w:val="center"/>
            <w:hideMark/>
          </w:tcPr>
          <w:p w14:paraId="4A50F252" w14:textId="77777777" w:rsidR="00A96327" w:rsidRPr="00A41DB0" w:rsidRDefault="00A96327" w:rsidP="00351C79">
            <w:pPr>
              <w:jc w:val="center"/>
              <w:rPr>
                <w:rFonts w:eastAsia="DengXian"/>
                <w:color w:val="000000"/>
              </w:rPr>
            </w:pPr>
            <w:r w:rsidRPr="00A41DB0">
              <w:rPr>
                <w:rFonts w:eastAsia="DengXian"/>
                <w:color w:val="000000"/>
              </w:rPr>
              <w:t xml:space="preserve"> peroxidase 3-like</w:t>
            </w:r>
          </w:p>
        </w:tc>
        <w:tc>
          <w:tcPr>
            <w:tcW w:w="1843" w:type="dxa"/>
            <w:tcBorders>
              <w:top w:val="nil"/>
              <w:left w:val="nil"/>
              <w:bottom w:val="nil"/>
              <w:right w:val="nil"/>
            </w:tcBorders>
            <w:shd w:val="clear" w:color="000000" w:fill="FFFFFF"/>
            <w:noWrap/>
            <w:vAlign w:val="bottom"/>
            <w:hideMark/>
          </w:tcPr>
          <w:p w14:paraId="1E6D0D08"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7F8FB7CD" w14:textId="77777777" w:rsidTr="00351C79">
        <w:trPr>
          <w:trHeight w:val="285"/>
        </w:trPr>
        <w:tc>
          <w:tcPr>
            <w:tcW w:w="2268" w:type="dxa"/>
            <w:tcBorders>
              <w:top w:val="nil"/>
              <w:left w:val="nil"/>
              <w:bottom w:val="nil"/>
              <w:right w:val="nil"/>
            </w:tcBorders>
            <w:shd w:val="clear" w:color="000000" w:fill="FFFFFF"/>
            <w:vAlign w:val="center"/>
            <w:hideMark/>
          </w:tcPr>
          <w:p w14:paraId="1A6FCE29" w14:textId="77777777" w:rsidR="00A96327" w:rsidRPr="00A41DB0" w:rsidRDefault="00A96327" w:rsidP="00351C79">
            <w:pPr>
              <w:jc w:val="center"/>
              <w:rPr>
                <w:rFonts w:eastAsia="DengXian"/>
                <w:i/>
                <w:iCs/>
                <w:color w:val="000000"/>
              </w:rPr>
            </w:pPr>
            <w:r w:rsidRPr="00A41DB0">
              <w:rPr>
                <w:rFonts w:eastAsia="DengXian"/>
                <w:i/>
                <w:iCs/>
                <w:color w:val="000000"/>
              </w:rPr>
              <w:t>LOC100786765</w:t>
            </w:r>
          </w:p>
        </w:tc>
        <w:tc>
          <w:tcPr>
            <w:tcW w:w="4820" w:type="dxa"/>
            <w:tcBorders>
              <w:top w:val="nil"/>
              <w:left w:val="nil"/>
              <w:bottom w:val="nil"/>
              <w:right w:val="nil"/>
            </w:tcBorders>
            <w:shd w:val="clear" w:color="000000" w:fill="FFFFFF"/>
            <w:vAlign w:val="center"/>
            <w:hideMark/>
          </w:tcPr>
          <w:p w14:paraId="4E44C61F" w14:textId="77777777" w:rsidR="00A96327" w:rsidRPr="00A41DB0" w:rsidRDefault="00A96327" w:rsidP="00351C79">
            <w:pPr>
              <w:jc w:val="center"/>
              <w:rPr>
                <w:rFonts w:eastAsia="DengXian"/>
                <w:color w:val="000000"/>
              </w:rPr>
            </w:pPr>
            <w:r w:rsidRPr="00A41DB0">
              <w:rPr>
                <w:rFonts w:eastAsia="DengXian"/>
                <w:color w:val="000000"/>
              </w:rPr>
              <w:t xml:space="preserve"> peroxidase 10-like</w:t>
            </w:r>
          </w:p>
        </w:tc>
        <w:tc>
          <w:tcPr>
            <w:tcW w:w="1843" w:type="dxa"/>
            <w:tcBorders>
              <w:top w:val="nil"/>
              <w:left w:val="nil"/>
              <w:bottom w:val="nil"/>
              <w:right w:val="nil"/>
            </w:tcBorders>
            <w:shd w:val="clear" w:color="000000" w:fill="FFFFFF"/>
            <w:noWrap/>
            <w:vAlign w:val="bottom"/>
            <w:hideMark/>
          </w:tcPr>
          <w:p w14:paraId="3F717B30"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40889A60" w14:textId="77777777" w:rsidTr="00351C79">
        <w:trPr>
          <w:trHeight w:val="285"/>
        </w:trPr>
        <w:tc>
          <w:tcPr>
            <w:tcW w:w="2268" w:type="dxa"/>
            <w:tcBorders>
              <w:top w:val="nil"/>
              <w:left w:val="nil"/>
              <w:bottom w:val="nil"/>
              <w:right w:val="nil"/>
            </w:tcBorders>
            <w:shd w:val="clear" w:color="000000" w:fill="FFFFFF"/>
            <w:vAlign w:val="center"/>
            <w:hideMark/>
          </w:tcPr>
          <w:p w14:paraId="478B2BBC" w14:textId="77777777" w:rsidR="00A96327" w:rsidRPr="00A41DB0" w:rsidRDefault="00A96327" w:rsidP="00351C79">
            <w:pPr>
              <w:jc w:val="center"/>
              <w:rPr>
                <w:rFonts w:eastAsia="DengXian"/>
                <w:i/>
                <w:iCs/>
                <w:color w:val="000000"/>
              </w:rPr>
            </w:pPr>
            <w:r w:rsidRPr="00A41DB0">
              <w:rPr>
                <w:rFonts w:eastAsia="DengXian"/>
                <w:i/>
                <w:iCs/>
                <w:color w:val="000000"/>
              </w:rPr>
              <w:t>LOC100787073</w:t>
            </w:r>
          </w:p>
        </w:tc>
        <w:tc>
          <w:tcPr>
            <w:tcW w:w="4820" w:type="dxa"/>
            <w:tcBorders>
              <w:top w:val="nil"/>
              <w:left w:val="nil"/>
              <w:bottom w:val="nil"/>
              <w:right w:val="nil"/>
            </w:tcBorders>
            <w:shd w:val="clear" w:color="000000" w:fill="FFFFFF"/>
            <w:vAlign w:val="center"/>
            <w:hideMark/>
          </w:tcPr>
          <w:p w14:paraId="4119934E" w14:textId="77777777" w:rsidR="00A96327" w:rsidRPr="00A41DB0" w:rsidRDefault="00A96327" w:rsidP="00351C79">
            <w:pPr>
              <w:jc w:val="center"/>
              <w:rPr>
                <w:rFonts w:eastAsia="DengXian"/>
                <w:color w:val="000000"/>
              </w:rPr>
            </w:pPr>
            <w:r w:rsidRPr="00A41DB0">
              <w:rPr>
                <w:rFonts w:eastAsia="DengXian"/>
                <w:color w:val="000000"/>
              </w:rPr>
              <w:t>uncharacterized protein LOC100787073 precursor</w:t>
            </w:r>
          </w:p>
        </w:tc>
        <w:tc>
          <w:tcPr>
            <w:tcW w:w="1843" w:type="dxa"/>
            <w:tcBorders>
              <w:top w:val="nil"/>
              <w:left w:val="nil"/>
              <w:bottom w:val="nil"/>
              <w:right w:val="nil"/>
            </w:tcBorders>
            <w:shd w:val="clear" w:color="000000" w:fill="FFFFFF"/>
            <w:noWrap/>
            <w:vAlign w:val="bottom"/>
            <w:hideMark/>
          </w:tcPr>
          <w:p w14:paraId="0D34E02B"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1F64F3E8" w14:textId="77777777" w:rsidTr="00351C79">
        <w:trPr>
          <w:trHeight w:val="285"/>
        </w:trPr>
        <w:tc>
          <w:tcPr>
            <w:tcW w:w="2268" w:type="dxa"/>
            <w:tcBorders>
              <w:top w:val="nil"/>
              <w:left w:val="nil"/>
              <w:bottom w:val="nil"/>
              <w:right w:val="nil"/>
            </w:tcBorders>
            <w:shd w:val="clear" w:color="000000" w:fill="FFFFFF"/>
            <w:vAlign w:val="center"/>
            <w:hideMark/>
          </w:tcPr>
          <w:p w14:paraId="53973D06" w14:textId="77777777" w:rsidR="00A96327" w:rsidRPr="00A41DB0" w:rsidRDefault="00A96327" w:rsidP="00351C79">
            <w:pPr>
              <w:jc w:val="center"/>
              <w:rPr>
                <w:rFonts w:eastAsia="DengXian"/>
                <w:i/>
                <w:iCs/>
                <w:color w:val="000000"/>
              </w:rPr>
            </w:pPr>
            <w:r w:rsidRPr="00A41DB0">
              <w:rPr>
                <w:rFonts w:eastAsia="DengXian"/>
                <w:i/>
                <w:iCs/>
                <w:color w:val="000000"/>
              </w:rPr>
              <w:t>LOC100790188</w:t>
            </w:r>
          </w:p>
        </w:tc>
        <w:tc>
          <w:tcPr>
            <w:tcW w:w="4820" w:type="dxa"/>
            <w:tcBorders>
              <w:top w:val="nil"/>
              <w:left w:val="nil"/>
              <w:bottom w:val="nil"/>
              <w:right w:val="nil"/>
            </w:tcBorders>
            <w:shd w:val="clear" w:color="000000" w:fill="FFFFFF"/>
            <w:vAlign w:val="center"/>
            <w:hideMark/>
          </w:tcPr>
          <w:p w14:paraId="6C0CFB73" w14:textId="77777777" w:rsidR="00A96327" w:rsidRPr="00A41DB0" w:rsidRDefault="00A96327" w:rsidP="00351C79">
            <w:pPr>
              <w:jc w:val="center"/>
              <w:rPr>
                <w:rFonts w:eastAsia="DengXian"/>
                <w:color w:val="000000"/>
              </w:rPr>
            </w:pPr>
            <w:r w:rsidRPr="00A41DB0">
              <w:rPr>
                <w:rFonts w:eastAsia="DengXian"/>
                <w:color w:val="000000"/>
              </w:rPr>
              <w:t xml:space="preserve"> peroxidase 5-like</w:t>
            </w:r>
          </w:p>
        </w:tc>
        <w:tc>
          <w:tcPr>
            <w:tcW w:w="1843" w:type="dxa"/>
            <w:tcBorders>
              <w:top w:val="nil"/>
              <w:left w:val="nil"/>
              <w:bottom w:val="nil"/>
              <w:right w:val="nil"/>
            </w:tcBorders>
            <w:shd w:val="clear" w:color="000000" w:fill="FFFFFF"/>
            <w:noWrap/>
            <w:vAlign w:val="bottom"/>
            <w:hideMark/>
          </w:tcPr>
          <w:p w14:paraId="491756AD"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07F65F9B" w14:textId="77777777" w:rsidTr="00351C79">
        <w:trPr>
          <w:trHeight w:val="285"/>
        </w:trPr>
        <w:tc>
          <w:tcPr>
            <w:tcW w:w="2268" w:type="dxa"/>
            <w:tcBorders>
              <w:top w:val="nil"/>
              <w:left w:val="nil"/>
              <w:bottom w:val="nil"/>
              <w:right w:val="nil"/>
            </w:tcBorders>
            <w:shd w:val="clear" w:color="000000" w:fill="FFFFFF"/>
            <w:vAlign w:val="center"/>
            <w:hideMark/>
          </w:tcPr>
          <w:p w14:paraId="7EEDC293" w14:textId="77777777" w:rsidR="00A96327" w:rsidRPr="00A41DB0" w:rsidRDefault="00A96327" w:rsidP="00351C79">
            <w:pPr>
              <w:jc w:val="center"/>
              <w:rPr>
                <w:rFonts w:eastAsia="DengXian"/>
                <w:i/>
                <w:iCs/>
                <w:color w:val="000000"/>
              </w:rPr>
            </w:pPr>
            <w:r w:rsidRPr="00A41DB0">
              <w:rPr>
                <w:rFonts w:eastAsia="DengXian"/>
                <w:i/>
                <w:iCs/>
                <w:color w:val="000000"/>
              </w:rPr>
              <w:t>LOC100790910</w:t>
            </w:r>
          </w:p>
        </w:tc>
        <w:tc>
          <w:tcPr>
            <w:tcW w:w="4820" w:type="dxa"/>
            <w:tcBorders>
              <w:top w:val="nil"/>
              <w:left w:val="nil"/>
              <w:bottom w:val="nil"/>
              <w:right w:val="nil"/>
            </w:tcBorders>
            <w:shd w:val="clear" w:color="000000" w:fill="FFFFFF"/>
            <w:vAlign w:val="center"/>
            <w:hideMark/>
          </w:tcPr>
          <w:p w14:paraId="024E838F" w14:textId="77777777" w:rsidR="00A96327" w:rsidRPr="00A41DB0" w:rsidRDefault="00A96327" w:rsidP="00351C79">
            <w:pPr>
              <w:jc w:val="center"/>
              <w:rPr>
                <w:rFonts w:eastAsia="DengXian"/>
                <w:color w:val="000000"/>
              </w:rPr>
            </w:pPr>
            <w:r w:rsidRPr="00A41DB0">
              <w:rPr>
                <w:rFonts w:eastAsia="DengXian"/>
                <w:color w:val="000000"/>
              </w:rPr>
              <w:t xml:space="preserve"> cationic peroxidase 1-like</w:t>
            </w:r>
          </w:p>
        </w:tc>
        <w:tc>
          <w:tcPr>
            <w:tcW w:w="1843" w:type="dxa"/>
            <w:tcBorders>
              <w:top w:val="nil"/>
              <w:left w:val="nil"/>
              <w:bottom w:val="nil"/>
              <w:right w:val="nil"/>
            </w:tcBorders>
            <w:shd w:val="clear" w:color="000000" w:fill="FFFFFF"/>
            <w:noWrap/>
            <w:vAlign w:val="bottom"/>
            <w:hideMark/>
          </w:tcPr>
          <w:p w14:paraId="1919A5B2"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4558958E" w14:textId="77777777" w:rsidTr="00351C79">
        <w:trPr>
          <w:trHeight w:val="285"/>
        </w:trPr>
        <w:tc>
          <w:tcPr>
            <w:tcW w:w="2268" w:type="dxa"/>
            <w:tcBorders>
              <w:top w:val="nil"/>
              <w:left w:val="nil"/>
              <w:bottom w:val="nil"/>
              <w:right w:val="nil"/>
            </w:tcBorders>
            <w:shd w:val="clear" w:color="000000" w:fill="FFFFFF"/>
            <w:vAlign w:val="center"/>
            <w:hideMark/>
          </w:tcPr>
          <w:p w14:paraId="11BE81CC" w14:textId="77777777" w:rsidR="00A96327" w:rsidRPr="00A41DB0" w:rsidRDefault="00A96327" w:rsidP="00351C79">
            <w:pPr>
              <w:jc w:val="center"/>
              <w:rPr>
                <w:rFonts w:eastAsia="DengXian"/>
                <w:i/>
                <w:iCs/>
                <w:color w:val="000000"/>
              </w:rPr>
            </w:pPr>
            <w:r w:rsidRPr="00A41DB0">
              <w:rPr>
                <w:rFonts w:eastAsia="DengXian"/>
                <w:i/>
                <w:iCs/>
                <w:color w:val="000000"/>
              </w:rPr>
              <w:t>LOC100791014</w:t>
            </w:r>
          </w:p>
        </w:tc>
        <w:tc>
          <w:tcPr>
            <w:tcW w:w="4820" w:type="dxa"/>
            <w:tcBorders>
              <w:top w:val="nil"/>
              <w:left w:val="nil"/>
              <w:bottom w:val="nil"/>
              <w:right w:val="nil"/>
            </w:tcBorders>
            <w:shd w:val="clear" w:color="000000" w:fill="FFFFFF"/>
            <w:vAlign w:val="center"/>
            <w:hideMark/>
          </w:tcPr>
          <w:p w14:paraId="54862355" w14:textId="77777777" w:rsidR="00A96327" w:rsidRPr="00A41DB0" w:rsidRDefault="00A96327" w:rsidP="00351C79">
            <w:pPr>
              <w:jc w:val="center"/>
              <w:rPr>
                <w:rFonts w:eastAsia="DengXian"/>
                <w:color w:val="000000"/>
              </w:rPr>
            </w:pPr>
            <w:r w:rsidRPr="00A41DB0">
              <w:rPr>
                <w:rFonts w:eastAsia="DengXian"/>
                <w:color w:val="000000"/>
              </w:rPr>
              <w:t xml:space="preserve"> peroxidase 66-like</w:t>
            </w:r>
          </w:p>
        </w:tc>
        <w:tc>
          <w:tcPr>
            <w:tcW w:w="1843" w:type="dxa"/>
            <w:tcBorders>
              <w:top w:val="nil"/>
              <w:left w:val="nil"/>
              <w:bottom w:val="nil"/>
              <w:right w:val="nil"/>
            </w:tcBorders>
            <w:shd w:val="clear" w:color="000000" w:fill="FFFFFF"/>
            <w:noWrap/>
            <w:vAlign w:val="bottom"/>
            <w:hideMark/>
          </w:tcPr>
          <w:p w14:paraId="390664DF"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37C6AA4F" w14:textId="77777777" w:rsidTr="00351C79">
        <w:trPr>
          <w:trHeight w:val="285"/>
        </w:trPr>
        <w:tc>
          <w:tcPr>
            <w:tcW w:w="2268" w:type="dxa"/>
            <w:tcBorders>
              <w:top w:val="nil"/>
              <w:left w:val="nil"/>
              <w:bottom w:val="nil"/>
              <w:right w:val="nil"/>
            </w:tcBorders>
            <w:shd w:val="clear" w:color="000000" w:fill="FFFFFF"/>
            <w:vAlign w:val="center"/>
            <w:hideMark/>
          </w:tcPr>
          <w:p w14:paraId="726E3A8E" w14:textId="77777777" w:rsidR="00A96327" w:rsidRPr="00A41DB0" w:rsidRDefault="00A96327" w:rsidP="00351C79">
            <w:pPr>
              <w:jc w:val="center"/>
              <w:rPr>
                <w:rFonts w:eastAsia="DengXian"/>
                <w:i/>
                <w:iCs/>
                <w:color w:val="000000"/>
              </w:rPr>
            </w:pPr>
            <w:r w:rsidRPr="00A41DB0">
              <w:rPr>
                <w:rFonts w:eastAsia="DengXian"/>
                <w:i/>
                <w:iCs/>
                <w:color w:val="000000"/>
              </w:rPr>
              <w:t>LOC100792351</w:t>
            </w:r>
          </w:p>
        </w:tc>
        <w:tc>
          <w:tcPr>
            <w:tcW w:w="4820" w:type="dxa"/>
            <w:tcBorders>
              <w:top w:val="nil"/>
              <w:left w:val="nil"/>
              <w:bottom w:val="nil"/>
              <w:right w:val="nil"/>
            </w:tcBorders>
            <w:shd w:val="clear" w:color="000000" w:fill="FFFFFF"/>
            <w:vAlign w:val="center"/>
            <w:hideMark/>
          </w:tcPr>
          <w:p w14:paraId="09C94EDA" w14:textId="77777777" w:rsidR="00A96327" w:rsidRPr="00A41DB0" w:rsidRDefault="00A96327" w:rsidP="00351C79">
            <w:pPr>
              <w:jc w:val="center"/>
              <w:rPr>
                <w:rFonts w:eastAsia="DengXian"/>
                <w:color w:val="000000"/>
              </w:rPr>
            </w:pPr>
            <w:r w:rsidRPr="00A41DB0">
              <w:rPr>
                <w:rFonts w:eastAsia="DengXian"/>
                <w:color w:val="000000"/>
              </w:rPr>
              <w:t xml:space="preserve"> peroxidase 5-like</w:t>
            </w:r>
          </w:p>
        </w:tc>
        <w:tc>
          <w:tcPr>
            <w:tcW w:w="1843" w:type="dxa"/>
            <w:tcBorders>
              <w:top w:val="nil"/>
              <w:left w:val="nil"/>
              <w:bottom w:val="nil"/>
              <w:right w:val="nil"/>
            </w:tcBorders>
            <w:shd w:val="clear" w:color="000000" w:fill="FFFFFF"/>
            <w:noWrap/>
            <w:vAlign w:val="bottom"/>
            <w:hideMark/>
          </w:tcPr>
          <w:p w14:paraId="0AE2BF04"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6DF39953" w14:textId="77777777" w:rsidTr="00351C79">
        <w:trPr>
          <w:trHeight w:val="285"/>
        </w:trPr>
        <w:tc>
          <w:tcPr>
            <w:tcW w:w="2268" w:type="dxa"/>
            <w:tcBorders>
              <w:top w:val="nil"/>
              <w:left w:val="nil"/>
              <w:bottom w:val="nil"/>
              <w:right w:val="nil"/>
            </w:tcBorders>
            <w:shd w:val="clear" w:color="000000" w:fill="FFFFFF"/>
            <w:vAlign w:val="center"/>
            <w:hideMark/>
          </w:tcPr>
          <w:p w14:paraId="5B8078D5" w14:textId="77777777" w:rsidR="00A96327" w:rsidRPr="00A41DB0" w:rsidRDefault="00A96327" w:rsidP="00351C79">
            <w:pPr>
              <w:jc w:val="center"/>
              <w:rPr>
                <w:rFonts w:eastAsia="DengXian"/>
                <w:i/>
                <w:iCs/>
                <w:color w:val="000000"/>
              </w:rPr>
            </w:pPr>
            <w:r w:rsidRPr="00A41DB0">
              <w:rPr>
                <w:rFonts w:eastAsia="DengXian"/>
                <w:i/>
                <w:iCs/>
                <w:color w:val="000000"/>
              </w:rPr>
              <w:t>LOC100794128</w:t>
            </w:r>
          </w:p>
        </w:tc>
        <w:tc>
          <w:tcPr>
            <w:tcW w:w="4820" w:type="dxa"/>
            <w:tcBorders>
              <w:top w:val="nil"/>
              <w:left w:val="nil"/>
              <w:bottom w:val="nil"/>
              <w:right w:val="nil"/>
            </w:tcBorders>
            <w:shd w:val="clear" w:color="000000" w:fill="FFFFFF"/>
            <w:vAlign w:val="center"/>
            <w:hideMark/>
          </w:tcPr>
          <w:p w14:paraId="6AA85EF0" w14:textId="77777777" w:rsidR="00A96327" w:rsidRPr="00A41DB0" w:rsidRDefault="00A96327" w:rsidP="00351C79">
            <w:pPr>
              <w:jc w:val="center"/>
              <w:rPr>
                <w:rFonts w:eastAsia="DengXian"/>
                <w:color w:val="000000"/>
              </w:rPr>
            </w:pPr>
            <w:r w:rsidRPr="00A41DB0">
              <w:rPr>
                <w:rFonts w:eastAsia="DengXian"/>
                <w:color w:val="000000"/>
              </w:rPr>
              <w:t xml:space="preserve"> cationic peroxidase 1-like</w:t>
            </w:r>
          </w:p>
        </w:tc>
        <w:tc>
          <w:tcPr>
            <w:tcW w:w="1843" w:type="dxa"/>
            <w:tcBorders>
              <w:top w:val="nil"/>
              <w:left w:val="nil"/>
              <w:bottom w:val="nil"/>
              <w:right w:val="nil"/>
            </w:tcBorders>
            <w:shd w:val="clear" w:color="000000" w:fill="FFFFFF"/>
            <w:noWrap/>
            <w:vAlign w:val="bottom"/>
            <w:hideMark/>
          </w:tcPr>
          <w:p w14:paraId="584F1C0A"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6D3D5028" w14:textId="77777777" w:rsidTr="00351C79">
        <w:trPr>
          <w:trHeight w:val="285"/>
        </w:trPr>
        <w:tc>
          <w:tcPr>
            <w:tcW w:w="2268" w:type="dxa"/>
            <w:tcBorders>
              <w:top w:val="nil"/>
              <w:left w:val="nil"/>
              <w:bottom w:val="nil"/>
              <w:right w:val="nil"/>
            </w:tcBorders>
            <w:shd w:val="clear" w:color="000000" w:fill="FFFFFF"/>
            <w:vAlign w:val="center"/>
            <w:hideMark/>
          </w:tcPr>
          <w:p w14:paraId="354E025C" w14:textId="77777777" w:rsidR="00A96327" w:rsidRPr="00A41DB0" w:rsidRDefault="00A96327" w:rsidP="00351C79">
            <w:pPr>
              <w:jc w:val="center"/>
              <w:rPr>
                <w:rFonts w:eastAsia="DengXian"/>
                <w:i/>
                <w:iCs/>
                <w:color w:val="000000"/>
              </w:rPr>
            </w:pPr>
            <w:r w:rsidRPr="00A41DB0">
              <w:rPr>
                <w:rFonts w:eastAsia="DengXian"/>
                <w:i/>
                <w:iCs/>
                <w:color w:val="000000"/>
              </w:rPr>
              <w:t>LOC100796311</w:t>
            </w:r>
          </w:p>
        </w:tc>
        <w:tc>
          <w:tcPr>
            <w:tcW w:w="4820" w:type="dxa"/>
            <w:tcBorders>
              <w:top w:val="nil"/>
              <w:left w:val="nil"/>
              <w:bottom w:val="nil"/>
              <w:right w:val="nil"/>
            </w:tcBorders>
            <w:shd w:val="clear" w:color="000000" w:fill="FFFFFF"/>
            <w:vAlign w:val="center"/>
            <w:hideMark/>
          </w:tcPr>
          <w:p w14:paraId="0CBD4AFB" w14:textId="77777777" w:rsidR="00A96327" w:rsidRPr="00A41DB0" w:rsidRDefault="00A96327" w:rsidP="00351C79">
            <w:pPr>
              <w:jc w:val="center"/>
              <w:rPr>
                <w:rFonts w:eastAsia="DengXian"/>
                <w:color w:val="000000"/>
              </w:rPr>
            </w:pPr>
            <w:r w:rsidRPr="00A41DB0">
              <w:rPr>
                <w:rFonts w:eastAsia="DengXian"/>
                <w:color w:val="000000"/>
              </w:rPr>
              <w:t xml:space="preserve"> peroxidase 5-like</w:t>
            </w:r>
          </w:p>
        </w:tc>
        <w:tc>
          <w:tcPr>
            <w:tcW w:w="1843" w:type="dxa"/>
            <w:tcBorders>
              <w:top w:val="nil"/>
              <w:left w:val="nil"/>
              <w:bottom w:val="nil"/>
              <w:right w:val="nil"/>
            </w:tcBorders>
            <w:shd w:val="clear" w:color="000000" w:fill="FFFFFF"/>
            <w:noWrap/>
            <w:vAlign w:val="bottom"/>
            <w:hideMark/>
          </w:tcPr>
          <w:p w14:paraId="54F24491"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4E1F6E40" w14:textId="77777777" w:rsidTr="00351C79">
        <w:trPr>
          <w:trHeight w:val="285"/>
        </w:trPr>
        <w:tc>
          <w:tcPr>
            <w:tcW w:w="2268" w:type="dxa"/>
            <w:tcBorders>
              <w:top w:val="nil"/>
              <w:left w:val="nil"/>
              <w:bottom w:val="nil"/>
              <w:right w:val="nil"/>
            </w:tcBorders>
            <w:shd w:val="clear" w:color="000000" w:fill="FFFFFF"/>
            <w:vAlign w:val="center"/>
            <w:hideMark/>
          </w:tcPr>
          <w:p w14:paraId="6438F46F" w14:textId="77777777" w:rsidR="00A96327" w:rsidRPr="00A41DB0" w:rsidRDefault="00A96327" w:rsidP="00351C79">
            <w:pPr>
              <w:jc w:val="center"/>
              <w:rPr>
                <w:rFonts w:eastAsia="DengXian"/>
                <w:i/>
                <w:iCs/>
                <w:color w:val="000000"/>
              </w:rPr>
            </w:pPr>
            <w:r w:rsidRPr="00A41DB0">
              <w:rPr>
                <w:rFonts w:eastAsia="DengXian"/>
                <w:i/>
                <w:iCs/>
                <w:color w:val="000000"/>
              </w:rPr>
              <w:t>LOC100797524</w:t>
            </w:r>
          </w:p>
        </w:tc>
        <w:tc>
          <w:tcPr>
            <w:tcW w:w="4820" w:type="dxa"/>
            <w:tcBorders>
              <w:top w:val="nil"/>
              <w:left w:val="nil"/>
              <w:bottom w:val="nil"/>
              <w:right w:val="nil"/>
            </w:tcBorders>
            <w:shd w:val="clear" w:color="000000" w:fill="FFFFFF"/>
            <w:vAlign w:val="center"/>
            <w:hideMark/>
          </w:tcPr>
          <w:p w14:paraId="7806215C" w14:textId="77777777" w:rsidR="00A96327" w:rsidRPr="00A41DB0" w:rsidRDefault="00A96327" w:rsidP="00351C79">
            <w:pPr>
              <w:jc w:val="center"/>
              <w:rPr>
                <w:rFonts w:eastAsia="DengXian"/>
                <w:color w:val="000000"/>
              </w:rPr>
            </w:pPr>
            <w:r w:rsidRPr="00A41DB0">
              <w:rPr>
                <w:rFonts w:eastAsia="DengXian"/>
                <w:color w:val="000000"/>
              </w:rPr>
              <w:t xml:space="preserve"> aspartic proteinase CDR1-like</w:t>
            </w:r>
          </w:p>
        </w:tc>
        <w:tc>
          <w:tcPr>
            <w:tcW w:w="1843" w:type="dxa"/>
            <w:tcBorders>
              <w:top w:val="nil"/>
              <w:left w:val="nil"/>
              <w:bottom w:val="nil"/>
              <w:right w:val="nil"/>
            </w:tcBorders>
            <w:shd w:val="clear" w:color="000000" w:fill="FFFFFF"/>
            <w:noWrap/>
            <w:vAlign w:val="bottom"/>
            <w:hideMark/>
          </w:tcPr>
          <w:p w14:paraId="1E3ABADD"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4AEDFD8E" w14:textId="77777777" w:rsidTr="00351C79">
        <w:trPr>
          <w:trHeight w:val="285"/>
        </w:trPr>
        <w:tc>
          <w:tcPr>
            <w:tcW w:w="2268" w:type="dxa"/>
            <w:tcBorders>
              <w:top w:val="nil"/>
              <w:left w:val="nil"/>
              <w:bottom w:val="nil"/>
              <w:right w:val="nil"/>
            </w:tcBorders>
            <w:shd w:val="clear" w:color="000000" w:fill="FFFFFF"/>
            <w:vAlign w:val="center"/>
            <w:hideMark/>
          </w:tcPr>
          <w:p w14:paraId="26D56F68" w14:textId="77777777" w:rsidR="00A96327" w:rsidRPr="00A41DB0" w:rsidRDefault="00A96327" w:rsidP="00351C79">
            <w:pPr>
              <w:jc w:val="center"/>
              <w:rPr>
                <w:rFonts w:eastAsia="DengXian"/>
                <w:i/>
                <w:iCs/>
                <w:color w:val="000000"/>
              </w:rPr>
            </w:pPr>
            <w:r w:rsidRPr="00A41DB0">
              <w:rPr>
                <w:rFonts w:eastAsia="DengXian"/>
                <w:i/>
                <w:iCs/>
                <w:color w:val="000000"/>
              </w:rPr>
              <w:lastRenderedPageBreak/>
              <w:t>LOC100797875</w:t>
            </w:r>
          </w:p>
        </w:tc>
        <w:tc>
          <w:tcPr>
            <w:tcW w:w="4820" w:type="dxa"/>
            <w:tcBorders>
              <w:top w:val="nil"/>
              <w:left w:val="nil"/>
              <w:bottom w:val="nil"/>
              <w:right w:val="nil"/>
            </w:tcBorders>
            <w:shd w:val="clear" w:color="000000" w:fill="FFFFFF"/>
            <w:vAlign w:val="center"/>
            <w:hideMark/>
          </w:tcPr>
          <w:p w14:paraId="651FC0AC" w14:textId="77777777" w:rsidR="00A96327" w:rsidRPr="00A41DB0" w:rsidRDefault="00A96327" w:rsidP="00351C79">
            <w:pPr>
              <w:jc w:val="center"/>
              <w:rPr>
                <w:rFonts w:eastAsia="DengXian"/>
                <w:color w:val="000000"/>
              </w:rPr>
            </w:pPr>
            <w:r w:rsidRPr="00A41DB0">
              <w:rPr>
                <w:rFonts w:eastAsia="DengXian"/>
                <w:color w:val="000000"/>
              </w:rPr>
              <w:t xml:space="preserve"> probable peroxidase 26</w:t>
            </w:r>
          </w:p>
        </w:tc>
        <w:tc>
          <w:tcPr>
            <w:tcW w:w="1843" w:type="dxa"/>
            <w:tcBorders>
              <w:top w:val="nil"/>
              <w:left w:val="nil"/>
              <w:bottom w:val="nil"/>
              <w:right w:val="nil"/>
            </w:tcBorders>
            <w:shd w:val="clear" w:color="000000" w:fill="FFFFFF"/>
            <w:noWrap/>
            <w:vAlign w:val="bottom"/>
            <w:hideMark/>
          </w:tcPr>
          <w:p w14:paraId="0E2F62CD"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2A8DB5C2" w14:textId="77777777" w:rsidTr="00351C79">
        <w:trPr>
          <w:trHeight w:val="285"/>
        </w:trPr>
        <w:tc>
          <w:tcPr>
            <w:tcW w:w="2268" w:type="dxa"/>
            <w:tcBorders>
              <w:top w:val="nil"/>
              <w:left w:val="nil"/>
              <w:bottom w:val="nil"/>
              <w:right w:val="nil"/>
            </w:tcBorders>
            <w:shd w:val="clear" w:color="000000" w:fill="FFFFFF"/>
            <w:vAlign w:val="center"/>
            <w:hideMark/>
          </w:tcPr>
          <w:p w14:paraId="27251B6F" w14:textId="77777777" w:rsidR="00A96327" w:rsidRPr="00A41DB0" w:rsidRDefault="00A96327" w:rsidP="00351C79">
            <w:pPr>
              <w:jc w:val="center"/>
              <w:rPr>
                <w:rFonts w:eastAsia="DengXian"/>
                <w:i/>
                <w:iCs/>
                <w:color w:val="000000"/>
              </w:rPr>
            </w:pPr>
            <w:r w:rsidRPr="00A41DB0">
              <w:rPr>
                <w:rFonts w:eastAsia="DengXian"/>
                <w:i/>
                <w:iCs/>
                <w:color w:val="000000"/>
              </w:rPr>
              <w:t>LOC100798064</w:t>
            </w:r>
          </w:p>
        </w:tc>
        <w:tc>
          <w:tcPr>
            <w:tcW w:w="4820" w:type="dxa"/>
            <w:tcBorders>
              <w:top w:val="nil"/>
              <w:left w:val="nil"/>
              <w:bottom w:val="nil"/>
              <w:right w:val="nil"/>
            </w:tcBorders>
            <w:shd w:val="clear" w:color="000000" w:fill="FFFFFF"/>
            <w:vAlign w:val="center"/>
            <w:hideMark/>
          </w:tcPr>
          <w:p w14:paraId="559A4BE9" w14:textId="77777777" w:rsidR="00A96327" w:rsidRPr="00A41DB0" w:rsidRDefault="00A96327" w:rsidP="00351C79">
            <w:pPr>
              <w:jc w:val="center"/>
              <w:rPr>
                <w:rFonts w:eastAsia="DengXian"/>
                <w:color w:val="000000"/>
              </w:rPr>
            </w:pPr>
            <w:r w:rsidRPr="00A41DB0">
              <w:rPr>
                <w:rFonts w:eastAsia="DengXian"/>
                <w:color w:val="000000"/>
              </w:rPr>
              <w:t xml:space="preserve"> aspartic proteinase CDR1-like</w:t>
            </w:r>
          </w:p>
        </w:tc>
        <w:tc>
          <w:tcPr>
            <w:tcW w:w="1843" w:type="dxa"/>
            <w:tcBorders>
              <w:top w:val="nil"/>
              <w:left w:val="nil"/>
              <w:bottom w:val="nil"/>
              <w:right w:val="nil"/>
            </w:tcBorders>
            <w:shd w:val="clear" w:color="000000" w:fill="FFFFFF"/>
            <w:noWrap/>
            <w:vAlign w:val="bottom"/>
            <w:hideMark/>
          </w:tcPr>
          <w:p w14:paraId="1B5F1AA4"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389800E4" w14:textId="77777777" w:rsidTr="00351C79">
        <w:trPr>
          <w:trHeight w:val="285"/>
        </w:trPr>
        <w:tc>
          <w:tcPr>
            <w:tcW w:w="2268" w:type="dxa"/>
            <w:tcBorders>
              <w:top w:val="nil"/>
              <w:left w:val="nil"/>
              <w:bottom w:val="nil"/>
              <w:right w:val="nil"/>
            </w:tcBorders>
            <w:shd w:val="clear" w:color="000000" w:fill="FFFFFF"/>
            <w:vAlign w:val="center"/>
            <w:hideMark/>
          </w:tcPr>
          <w:p w14:paraId="1982A573" w14:textId="77777777" w:rsidR="00A96327" w:rsidRPr="00A41DB0" w:rsidRDefault="00A96327" w:rsidP="00351C79">
            <w:pPr>
              <w:jc w:val="center"/>
              <w:rPr>
                <w:rFonts w:eastAsia="DengXian"/>
                <w:i/>
                <w:iCs/>
                <w:color w:val="000000"/>
              </w:rPr>
            </w:pPr>
            <w:r w:rsidRPr="00A41DB0">
              <w:rPr>
                <w:rFonts w:eastAsia="DengXian"/>
                <w:i/>
                <w:iCs/>
                <w:color w:val="000000"/>
              </w:rPr>
              <w:t>LOC100799162</w:t>
            </w:r>
          </w:p>
        </w:tc>
        <w:tc>
          <w:tcPr>
            <w:tcW w:w="4820" w:type="dxa"/>
            <w:tcBorders>
              <w:top w:val="nil"/>
              <w:left w:val="nil"/>
              <w:bottom w:val="nil"/>
              <w:right w:val="nil"/>
            </w:tcBorders>
            <w:shd w:val="clear" w:color="000000" w:fill="FFFFFF"/>
            <w:vAlign w:val="center"/>
            <w:hideMark/>
          </w:tcPr>
          <w:p w14:paraId="4411FBAD" w14:textId="77777777" w:rsidR="00A96327" w:rsidRPr="00A41DB0" w:rsidRDefault="00A96327" w:rsidP="00351C79">
            <w:pPr>
              <w:jc w:val="center"/>
              <w:rPr>
                <w:rFonts w:eastAsia="DengXian"/>
                <w:color w:val="000000"/>
              </w:rPr>
            </w:pPr>
            <w:r w:rsidRPr="00A41DB0">
              <w:rPr>
                <w:rFonts w:eastAsia="DengXian"/>
                <w:color w:val="000000"/>
              </w:rPr>
              <w:t xml:space="preserve"> cationic peroxidase 1-like</w:t>
            </w:r>
          </w:p>
        </w:tc>
        <w:tc>
          <w:tcPr>
            <w:tcW w:w="1843" w:type="dxa"/>
            <w:tcBorders>
              <w:top w:val="nil"/>
              <w:left w:val="nil"/>
              <w:bottom w:val="nil"/>
              <w:right w:val="nil"/>
            </w:tcBorders>
            <w:shd w:val="clear" w:color="000000" w:fill="FFFFFF"/>
            <w:noWrap/>
            <w:vAlign w:val="bottom"/>
            <w:hideMark/>
          </w:tcPr>
          <w:p w14:paraId="00F0FFF5"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054BC066" w14:textId="77777777" w:rsidTr="00351C79">
        <w:trPr>
          <w:trHeight w:val="285"/>
        </w:trPr>
        <w:tc>
          <w:tcPr>
            <w:tcW w:w="2268" w:type="dxa"/>
            <w:tcBorders>
              <w:top w:val="nil"/>
              <w:left w:val="nil"/>
              <w:bottom w:val="nil"/>
              <w:right w:val="nil"/>
            </w:tcBorders>
            <w:shd w:val="clear" w:color="000000" w:fill="FFFFFF"/>
            <w:vAlign w:val="center"/>
            <w:hideMark/>
          </w:tcPr>
          <w:p w14:paraId="3A670F16" w14:textId="77777777" w:rsidR="00A96327" w:rsidRPr="00A41DB0" w:rsidRDefault="00A96327" w:rsidP="00351C79">
            <w:pPr>
              <w:jc w:val="center"/>
              <w:rPr>
                <w:rFonts w:eastAsia="DengXian"/>
                <w:i/>
                <w:iCs/>
                <w:color w:val="000000"/>
              </w:rPr>
            </w:pPr>
            <w:r w:rsidRPr="00A41DB0">
              <w:rPr>
                <w:rFonts w:eastAsia="DengXian"/>
                <w:i/>
                <w:iCs/>
                <w:color w:val="000000"/>
              </w:rPr>
              <w:t>LOC100806595</w:t>
            </w:r>
          </w:p>
        </w:tc>
        <w:tc>
          <w:tcPr>
            <w:tcW w:w="4820" w:type="dxa"/>
            <w:tcBorders>
              <w:top w:val="nil"/>
              <w:left w:val="nil"/>
              <w:bottom w:val="nil"/>
              <w:right w:val="nil"/>
            </w:tcBorders>
            <w:shd w:val="clear" w:color="000000" w:fill="FFFFFF"/>
            <w:vAlign w:val="center"/>
            <w:hideMark/>
          </w:tcPr>
          <w:p w14:paraId="1EBA7F48" w14:textId="77777777" w:rsidR="00A96327" w:rsidRPr="00A41DB0" w:rsidRDefault="00A96327" w:rsidP="00351C79">
            <w:pPr>
              <w:jc w:val="center"/>
              <w:rPr>
                <w:rFonts w:eastAsia="DengXian"/>
                <w:color w:val="000000"/>
              </w:rPr>
            </w:pPr>
            <w:r w:rsidRPr="00A41DB0">
              <w:rPr>
                <w:rFonts w:eastAsia="DengXian"/>
                <w:color w:val="000000"/>
              </w:rPr>
              <w:t xml:space="preserve"> peroxidase 3-like</w:t>
            </w:r>
          </w:p>
        </w:tc>
        <w:tc>
          <w:tcPr>
            <w:tcW w:w="1843" w:type="dxa"/>
            <w:tcBorders>
              <w:top w:val="nil"/>
              <w:left w:val="nil"/>
              <w:bottom w:val="nil"/>
              <w:right w:val="nil"/>
            </w:tcBorders>
            <w:shd w:val="clear" w:color="000000" w:fill="FFFFFF"/>
            <w:noWrap/>
            <w:vAlign w:val="bottom"/>
            <w:hideMark/>
          </w:tcPr>
          <w:p w14:paraId="73B1C126"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783E1073" w14:textId="77777777" w:rsidTr="00351C79">
        <w:trPr>
          <w:trHeight w:val="285"/>
        </w:trPr>
        <w:tc>
          <w:tcPr>
            <w:tcW w:w="2268" w:type="dxa"/>
            <w:tcBorders>
              <w:top w:val="nil"/>
              <w:left w:val="nil"/>
              <w:bottom w:val="nil"/>
              <w:right w:val="nil"/>
            </w:tcBorders>
            <w:shd w:val="clear" w:color="000000" w:fill="FFFFFF"/>
            <w:vAlign w:val="center"/>
            <w:hideMark/>
          </w:tcPr>
          <w:p w14:paraId="4620CA9E" w14:textId="77777777" w:rsidR="00A96327" w:rsidRPr="00A41DB0" w:rsidRDefault="00A96327" w:rsidP="00351C79">
            <w:pPr>
              <w:jc w:val="center"/>
              <w:rPr>
                <w:rFonts w:eastAsia="DengXian"/>
                <w:i/>
                <w:iCs/>
                <w:color w:val="000000"/>
              </w:rPr>
            </w:pPr>
            <w:r w:rsidRPr="00A41DB0">
              <w:rPr>
                <w:rFonts w:eastAsia="DengXian"/>
                <w:i/>
                <w:iCs/>
                <w:color w:val="000000"/>
              </w:rPr>
              <w:t>LOC100799691</w:t>
            </w:r>
          </w:p>
        </w:tc>
        <w:tc>
          <w:tcPr>
            <w:tcW w:w="4820" w:type="dxa"/>
            <w:tcBorders>
              <w:top w:val="nil"/>
              <w:left w:val="nil"/>
              <w:bottom w:val="nil"/>
              <w:right w:val="nil"/>
            </w:tcBorders>
            <w:shd w:val="clear" w:color="000000" w:fill="FFFFFF"/>
            <w:vAlign w:val="center"/>
            <w:hideMark/>
          </w:tcPr>
          <w:p w14:paraId="7309E6C3" w14:textId="77777777" w:rsidR="00A96327" w:rsidRPr="00A41DB0" w:rsidRDefault="00A96327" w:rsidP="00351C79">
            <w:pPr>
              <w:jc w:val="center"/>
              <w:rPr>
                <w:rFonts w:eastAsia="DengXian"/>
                <w:color w:val="000000"/>
              </w:rPr>
            </w:pPr>
            <w:r w:rsidRPr="00A41DB0">
              <w:rPr>
                <w:rFonts w:eastAsia="DengXian"/>
                <w:color w:val="000000"/>
              </w:rPr>
              <w:t xml:space="preserve"> peroxidase 3-like</w:t>
            </w:r>
          </w:p>
        </w:tc>
        <w:tc>
          <w:tcPr>
            <w:tcW w:w="1843" w:type="dxa"/>
            <w:tcBorders>
              <w:top w:val="nil"/>
              <w:left w:val="nil"/>
              <w:bottom w:val="nil"/>
              <w:right w:val="nil"/>
            </w:tcBorders>
            <w:shd w:val="clear" w:color="000000" w:fill="FFFFFF"/>
            <w:noWrap/>
            <w:vAlign w:val="bottom"/>
            <w:hideMark/>
          </w:tcPr>
          <w:p w14:paraId="5DE6BF19"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66F17F21" w14:textId="77777777" w:rsidTr="00351C79">
        <w:trPr>
          <w:trHeight w:val="285"/>
        </w:trPr>
        <w:tc>
          <w:tcPr>
            <w:tcW w:w="2268" w:type="dxa"/>
            <w:tcBorders>
              <w:top w:val="nil"/>
              <w:left w:val="nil"/>
              <w:bottom w:val="nil"/>
              <w:right w:val="nil"/>
            </w:tcBorders>
            <w:shd w:val="clear" w:color="000000" w:fill="FFFFFF"/>
            <w:vAlign w:val="center"/>
            <w:hideMark/>
          </w:tcPr>
          <w:p w14:paraId="0009FAFA" w14:textId="77777777" w:rsidR="00A96327" w:rsidRPr="00A41DB0" w:rsidRDefault="00A96327" w:rsidP="00351C79">
            <w:pPr>
              <w:jc w:val="center"/>
              <w:rPr>
                <w:rFonts w:eastAsia="DengXian"/>
                <w:i/>
                <w:iCs/>
                <w:color w:val="000000"/>
              </w:rPr>
            </w:pPr>
            <w:r w:rsidRPr="00A41DB0">
              <w:rPr>
                <w:rFonts w:eastAsia="DengXian"/>
                <w:i/>
                <w:iCs/>
                <w:color w:val="000000"/>
              </w:rPr>
              <w:t>LOC100799894</w:t>
            </w:r>
          </w:p>
        </w:tc>
        <w:tc>
          <w:tcPr>
            <w:tcW w:w="4820" w:type="dxa"/>
            <w:tcBorders>
              <w:top w:val="nil"/>
              <w:left w:val="nil"/>
              <w:bottom w:val="nil"/>
              <w:right w:val="nil"/>
            </w:tcBorders>
            <w:shd w:val="clear" w:color="000000" w:fill="FFFFFF"/>
            <w:vAlign w:val="center"/>
            <w:hideMark/>
          </w:tcPr>
          <w:p w14:paraId="19EDEB37" w14:textId="77777777" w:rsidR="00A96327" w:rsidRPr="00A41DB0" w:rsidRDefault="00A96327" w:rsidP="00351C79">
            <w:pPr>
              <w:jc w:val="center"/>
              <w:rPr>
                <w:rFonts w:eastAsia="DengXian"/>
                <w:color w:val="000000"/>
              </w:rPr>
            </w:pPr>
            <w:r w:rsidRPr="00A41DB0">
              <w:rPr>
                <w:rFonts w:eastAsia="DengXian"/>
                <w:color w:val="000000"/>
              </w:rPr>
              <w:t xml:space="preserve"> cationic peroxidase 1-like</w:t>
            </w:r>
          </w:p>
        </w:tc>
        <w:tc>
          <w:tcPr>
            <w:tcW w:w="1843" w:type="dxa"/>
            <w:tcBorders>
              <w:top w:val="nil"/>
              <w:left w:val="nil"/>
              <w:bottom w:val="nil"/>
              <w:right w:val="nil"/>
            </w:tcBorders>
            <w:shd w:val="clear" w:color="000000" w:fill="FFFFFF"/>
            <w:noWrap/>
            <w:vAlign w:val="bottom"/>
            <w:hideMark/>
          </w:tcPr>
          <w:p w14:paraId="57655EC5"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6D3D8779" w14:textId="77777777" w:rsidTr="00351C79">
        <w:trPr>
          <w:trHeight w:val="285"/>
        </w:trPr>
        <w:tc>
          <w:tcPr>
            <w:tcW w:w="2268" w:type="dxa"/>
            <w:tcBorders>
              <w:top w:val="nil"/>
              <w:left w:val="nil"/>
              <w:bottom w:val="nil"/>
              <w:right w:val="nil"/>
            </w:tcBorders>
            <w:shd w:val="clear" w:color="000000" w:fill="FFFFFF"/>
            <w:vAlign w:val="center"/>
            <w:hideMark/>
          </w:tcPr>
          <w:p w14:paraId="59A6FB44" w14:textId="77777777" w:rsidR="00A96327" w:rsidRPr="00A41DB0" w:rsidRDefault="00A96327" w:rsidP="00351C79">
            <w:pPr>
              <w:jc w:val="center"/>
              <w:rPr>
                <w:rFonts w:eastAsia="DengXian"/>
                <w:i/>
                <w:iCs/>
                <w:color w:val="000000"/>
              </w:rPr>
            </w:pPr>
            <w:r w:rsidRPr="00A41DB0">
              <w:rPr>
                <w:rFonts w:eastAsia="DengXian"/>
                <w:i/>
                <w:iCs/>
                <w:color w:val="000000"/>
              </w:rPr>
              <w:t>LOC100800520</w:t>
            </w:r>
          </w:p>
        </w:tc>
        <w:tc>
          <w:tcPr>
            <w:tcW w:w="4820" w:type="dxa"/>
            <w:tcBorders>
              <w:top w:val="nil"/>
              <w:left w:val="nil"/>
              <w:bottom w:val="nil"/>
              <w:right w:val="nil"/>
            </w:tcBorders>
            <w:shd w:val="clear" w:color="000000" w:fill="FFFFFF"/>
            <w:vAlign w:val="center"/>
            <w:hideMark/>
          </w:tcPr>
          <w:p w14:paraId="76023737" w14:textId="77777777" w:rsidR="00A96327" w:rsidRPr="00A41DB0" w:rsidRDefault="00A96327" w:rsidP="00351C79">
            <w:pPr>
              <w:jc w:val="center"/>
              <w:rPr>
                <w:rFonts w:eastAsia="DengXian"/>
                <w:color w:val="000000"/>
              </w:rPr>
            </w:pPr>
            <w:r w:rsidRPr="00A41DB0">
              <w:rPr>
                <w:rFonts w:eastAsia="DengXian"/>
                <w:color w:val="000000"/>
              </w:rPr>
              <w:t>hypothetical protein GLYMA-08G097300</w:t>
            </w:r>
          </w:p>
        </w:tc>
        <w:tc>
          <w:tcPr>
            <w:tcW w:w="1843" w:type="dxa"/>
            <w:tcBorders>
              <w:top w:val="nil"/>
              <w:left w:val="nil"/>
              <w:bottom w:val="nil"/>
              <w:right w:val="nil"/>
            </w:tcBorders>
            <w:shd w:val="clear" w:color="000000" w:fill="FFFFFF"/>
            <w:noWrap/>
            <w:vAlign w:val="bottom"/>
            <w:hideMark/>
          </w:tcPr>
          <w:p w14:paraId="4E0D3F2D"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25AFDD21" w14:textId="77777777" w:rsidTr="00351C79">
        <w:trPr>
          <w:trHeight w:val="285"/>
        </w:trPr>
        <w:tc>
          <w:tcPr>
            <w:tcW w:w="2268" w:type="dxa"/>
            <w:tcBorders>
              <w:top w:val="nil"/>
              <w:left w:val="nil"/>
              <w:bottom w:val="nil"/>
              <w:right w:val="nil"/>
            </w:tcBorders>
            <w:shd w:val="clear" w:color="000000" w:fill="FFFFFF"/>
            <w:vAlign w:val="center"/>
            <w:hideMark/>
          </w:tcPr>
          <w:p w14:paraId="6C831CE6" w14:textId="77777777" w:rsidR="00A96327" w:rsidRPr="00A41DB0" w:rsidRDefault="00A96327" w:rsidP="00351C79">
            <w:pPr>
              <w:jc w:val="center"/>
              <w:rPr>
                <w:rFonts w:eastAsia="DengXian"/>
                <w:i/>
                <w:iCs/>
                <w:color w:val="000000"/>
              </w:rPr>
            </w:pPr>
            <w:r w:rsidRPr="00A41DB0">
              <w:rPr>
                <w:rFonts w:eastAsia="DengXian"/>
                <w:i/>
                <w:iCs/>
                <w:color w:val="000000"/>
              </w:rPr>
              <w:t>LOC100802035</w:t>
            </w:r>
          </w:p>
        </w:tc>
        <w:tc>
          <w:tcPr>
            <w:tcW w:w="4820" w:type="dxa"/>
            <w:tcBorders>
              <w:top w:val="nil"/>
              <w:left w:val="nil"/>
              <w:bottom w:val="nil"/>
              <w:right w:val="nil"/>
            </w:tcBorders>
            <w:shd w:val="clear" w:color="000000" w:fill="FFFFFF"/>
            <w:vAlign w:val="center"/>
            <w:hideMark/>
          </w:tcPr>
          <w:p w14:paraId="7CF88BC7" w14:textId="77777777" w:rsidR="00A96327" w:rsidRPr="00A41DB0" w:rsidRDefault="00A96327" w:rsidP="00351C79">
            <w:pPr>
              <w:jc w:val="center"/>
              <w:rPr>
                <w:rFonts w:eastAsia="DengXian"/>
                <w:color w:val="000000"/>
              </w:rPr>
            </w:pPr>
            <w:r w:rsidRPr="00A41DB0">
              <w:rPr>
                <w:rFonts w:eastAsia="DengXian"/>
                <w:color w:val="000000"/>
              </w:rPr>
              <w:t xml:space="preserve"> peroxidase P7-like</w:t>
            </w:r>
          </w:p>
        </w:tc>
        <w:tc>
          <w:tcPr>
            <w:tcW w:w="1843" w:type="dxa"/>
            <w:tcBorders>
              <w:top w:val="nil"/>
              <w:left w:val="nil"/>
              <w:bottom w:val="nil"/>
              <w:right w:val="nil"/>
            </w:tcBorders>
            <w:shd w:val="clear" w:color="000000" w:fill="FFFFFF"/>
            <w:noWrap/>
            <w:vAlign w:val="bottom"/>
            <w:hideMark/>
          </w:tcPr>
          <w:p w14:paraId="6617449B"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06098F0B" w14:textId="77777777" w:rsidTr="00351C79">
        <w:trPr>
          <w:trHeight w:val="285"/>
        </w:trPr>
        <w:tc>
          <w:tcPr>
            <w:tcW w:w="2268" w:type="dxa"/>
            <w:tcBorders>
              <w:top w:val="nil"/>
              <w:left w:val="nil"/>
              <w:bottom w:val="nil"/>
              <w:right w:val="nil"/>
            </w:tcBorders>
            <w:shd w:val="clear" w:color="000000" w:fill="FFFFFF"/>
            <w:vAlign w:val="center"/>
            <w:hideMark/>
          </w:tcPr>
          <w:p w14:paraId="66C30743" w14:textId="77777777" w:rsidR="00A96327" w:rsidRPr="00A41DB0" w:rsidRDefault="00A96327" w:rsidP="00351C79">
            <w:pPr>
              <w:jc w:val="center"/>
              <w:rPr>
                <w:rFonts w:eastAsia="DengXian"/>
                <w:i/>
                <w:iCs/>
                <w:color w:val="000000"/>
              </w:rPr>
            </w:pPr>
            <w:r w:rsidRPr="00A41DB0">
              <w:rPr>
                <w:rFonts w:eastAsia="DengXian"/>
                <w:i/>
                <w:iCs/>
                <w:color w:val="000000"/>
              </w:rPr>
              <w:t>LOC100803619</w:t>
            </w:r>
          </w:p>
        </w:tc>
        <w:tc>
          <w:tcPr>
            <w:tcW w:w="4820" w:type="dxa"/>
            <w:tcBorders>
              <w:top w:val="nil"/>
              <w:left w:val="nil"/>
              <w:bottom w:val="nil"/>
              <w:right w:val="nil"/>
            </w:tcBorders>
            <w:shd w:val="clear" w:color="000000" w:fill="FFFFFF"/>
            <w:vAlign w:val="center"/>
            <w:hideMark/>
          </w:tcPr>
          <w:p w14:paraId="62FA9218" w14:textId="77777777" w:rsidR="00A96327" w:rsidRPr="00A41DB0" w:rsidRDefault="00A96327" w:rsidP="00351C79">
            <w:pPr>
              <w:jc w:val="center"/>
              <w:rPr>
                <w:rFonts w:eastAsia="DengXian"/>
                <w:color w:val="000000"/>
              </w:rPr>
            </w:pPr>
            <w:r w:rsidRPr="00A41DB0">
              <w:rPr>
                <w:rFonts w:eastAsia="DengXian"/>
                <w:color w:val="000000"/>
              </w:rPr>
              <w:t xml:space="preserve"> peroxidase P7-like</w:t>
            </w:r>
          </w:p>
        </w:tc>
        <w:tc>
          <w:tcPr>
            <w:tcW w:w="1843" w:type="dxa"/>
            <w:tcBorders>
              <w:top w:val="nil"/>
              <w:left w:val="nil"/>
              <w:bottom w:val="nil"/>
              <w:right w:val="nil"/>
            </w:tcBorders>
            <w:shd w:val="clear" w:color="000000" w:fill="FFFFFF"/>
            <w:noWrap/>
            <w:vAlign w:val="bottom"/>
            <w:hideMark/>
          </w:tcPr>
          <w:p w14:paraId="41C38D1E"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47490BB7" w14:textId="77777777" w:rsidTr="00351C79">
        <w:trPr>
          <w:trHeight w:val="285"/>
        </w:trPr>
        <w:tc>
          <w:tcPr>
            <w:tcW w:w="2268" w:type="dxa"/>
            <w:tcBorders>
              <w:top w:val="nil"/>
              <w:left w:val="nil"/>
              <w:bottom w:val="nil"/>
              <w:right w:val="nil"/>
            </w:tcBorders>
            <w:shd w:val="clear" w:color="000000" w:fill="FFFFFF"/>
            <w:vAlign w:val="center"/>
            <w:hideMark/>
          </w:tcPr>
          <w:p w14:paraId="37C155FD" w14:textId="77777777" w:rsidR="00A96327" w:rsidRPr="00A41DB0" w:rsidRDefault="00A96327" w:rsidP="00351C79">
            <w:pPr>
              <w:jc w:val="center"/>
              <w:rPr>
                <w:rFonts w:eastAsia="DengXian"/>
                <w:i/>
                <w:iCs/>
                <w:color w:val="000000"/>
              </w:rPr>
            </w:pPr>
            <w:r w:rsidRPr="00A41DB0">
              <w:rPr>
                <w:rFonts w:eastAsia="DengXian"/>
                <w:i/>
                <w:iCs/>
                <w:color w:val="000000"/>
              </w:rPr>
              <w:t>LOC100804126</w:t>
            </w:r>
          </w:p>
        </w:tc>
        <w:tc>
          <w:tcPr>
            <w:tcW w:w="4820" w:type="dxa"/>
            <w:tcBorders>
              <w:top w:val="nil"/>
              <w:left w:val="nil"/>
              <w:bottom w:val="nil"/>
              <w:right w:val="nil"/>
            </w:tcBorders>
            <w:shd w:val="clear" w:color="000000" w:fill="FFFFFF"/>
            <w:vAlign w:val="center"/>
            <w:hideMark/>
          </w:tcPr>
          <w:p w14:paraId="0F0C9F35" w14:textId="77777777" w:rsidR="00A96327" w:rsidRPr="00A41DB0" w:rsidRDefault="00A96327" w:rsidP="00351C79">
            <w:pPr>
              <w:jc w:val="center"/>
              <w:rPr>
                <w:rFonts w:eastAsia="DengXian"/>
                <w:color w:val="000000"/>
              </w:rPr>
            </w:pPr>
            <w:r w:rsidRPr="00A41DB0">
              <w:rPr>
                <w:rFonts w:eastAsia="DengXian"/>
                <w:color w:val="000000"/>
              </w:rPr>
              <w:t xml:space="preserve"> peroxidase 12</w:t>
            </w:r>
          </w:p>
        </w:tc>
        <w:tc>
          <w:tcPr>
            <w:tcW w:w="1843" w:type="dxa"/>
            <w:tcBorders>
              <w:top w:val="nil"/>
              <w:left w:val="nil"/>
              <w:bottom w:val="nil"/>
              <w:right w:val="nil"/>
            </w:tcBorders>
            <w:shd w:val="clear" w:color="000000" w:fill="FFFFFF"/>
            <w:noWrap/>
            <w:vAlign w:val="bottom"/>
            <w:hideMark/>
          </w:tcPr>
          <w:p w14:paraId="724474FD"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70F7E3C4" w14:textId="77777777" w:rsidTr="00351C79">
        <w:trPr>
          <w:trHeight w:val="285"/>
        </w:trPr>
        <w:tc>
          <w:tcPr>
            <w:tcW w:w="2268" w:type="dxa"/>
            <w:tcBorders>
              <w:top w:val="nil"/>
              <w:left w:val="nil"/>
              <w:bottom w:val="nil"/>
              <w:right w:val="nil"/>
            </w:tcBorders>
            <w:shd w:val="clear" w:color="000000" w:fill="FFFFFF"/>
            <w:vAlign w:val="center"/>
            <w:hideMark/>
          </w:tcPr>
          <w:p w14:paraId="5853446B" w14:textId="77777777" w:rsidR="00A96327" w:rsidRPr="00A41DB0" w:rsidRDefault="00A96327" w:rsidP="00351C79">
            <w:pPr>
              <w:jc w:val="center"/>
              <w:rPr>
                <w:rFonts w:eastAsia="DengXian"/>
                <w:i/>
                <w:iCs/>
                <w:color w:val="000000"/>
              </w:rPr>
            </w:pPr>
            <w:r w:rsidRPr="00A41DB0">
              <w:rPr>
                <w:rFonts w:eastAsia="DengXian"/>
                <w:i/>
                <w:iCs/>
                <w:color w:val="000000"/>
              </w:rPr>
              <w:t>LOC100804765</w:t>
            </w:r>
          </w:p>
        </w:tc>
        <w:tc>
          <w:tcPr>
            <w:tcW w:w="4820" w:type="dxa"/>
            <w:tcBorders>
              <w:top w:val="nil"/>
              <w:left w:val="nil"/>
              <w:bottom w:val="nil"/>
              <w:right w:val="nil"/>
            </w:tcBorders>
            <w:shd w:val="clear" w:color="000000" w:fill="FFFFFF"/>
            <w:vAlign w:val="center"/>
            <w:hideMark/>
          </w:tcPr>
          <w:p w14:paraId="0D74AE04" w14:textId="77777777" w:rsidR="00A96327" w:rsidRPr="00A41DB0" w:rsidRDefault="00A96327" w:rsidP="00351C79">
            <w:pPr>
              <w:jc w:val="center"/>
              <w:rPr>
                <w:rFonts w:eastAsia="DengXian"/>
                <w:color w:val="000000"/>
              </w:rPr>
            </w:pPr>
            <w:r w:rsidRPr="00A41DB0">
              <w:rPr>
                <w:rFonts w:eastAsia="DengXian"/>
                <w:color w:val="000000"/>
              </w:rPr>
              <w:t>uncharacterized protein LOC100804765 precursor</w:t>
            </w:r>
          </w:p>
        </w:tc>
        <w:tc>
          <w:tcPr>
            <w:tcW w:w="1843" w:type="dxa"/>
            <w:tcBorders>
              <w:top w:val="nil"/>
              <w:left w:val="nil"/>
              <w:bottom w:val="nil"/>
              <w:right w:val="nil"/>
            </w:tcBorders>
            <w:shd w:val="clear" w:color="000000" w:fill="FFFFFF"/>
            <w:noWrap/>
            <w:vAlign w:val="bottom"/>
            <w:hideMark/>
          </w:tcPr>
          <w:p w14:paraId="50448D91"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7FB659D0" w14:textId="77777777" w:rsidTr="00351C79">
        <w:trPr>
          <w:trHeight w:val="285"/>
        </w:trPr>
        <w:tc>
          <w:tcPr>
            <w:tcW w:w="2268" w:type="dxa"/>
            <w:tcBorders>
              <w:top w:val="nil"/>
              <w:left w:val="nil"/>
              <w:bottom w:val="nil"/>
              <w:right w:val="nil"/>
            </w:tcBorders>
            <w:shd w:val="clear" w:color="000000" w:fill="FFFFFF"/>
            <w:vAlign w:val="center"/>
            <w:hideMark/>
          </w:tcPr>
          <w:p w14:paraId="70E9CC36" w14:textId="77777777" w:rsidR="00A96327" w:rsidRPr="00A41DB0" w:rsidRDefault="00A96327" w:rsidP="00351C79">
            <w:pPr>
              <w:jc w:val="center"/>
              <w:rPr>
                <w:rFonts w:eastAsia="DengXian"/>
                <w:i/>
                <w:iCs/>
                <w:color w:val="000000"/>
              </w:rPr>
            </w:pPr>
            <w:r w:rsidRPr="00A41DB0">
              <w:rPr>
                <w:rFonts w:eastAsia="DengXian"/>
                <w:i/>
                <w:iCs/>
                <w:color w:val="000000"/>
              </w:rPr>
              <w:t>LOC100804829</w:t>
            </w:r>
          </w:p>
        </w:tc>
        <w:tc>
          <w:tcPr>
            <w:tcW w:w="4820" w:type="dxa"/>
            <w:tcBorders>
              <w:top w:val="nil"/>
              <w:left w:val="nil"/>
              <w:bottom w:val="nil"/>
              <w:right w:val="nil"/>
            </w:tcBorders>
            <w:shd w:val="clear" w:color="000000" w:fill="FFFFFF"/>
            <w:vAlign w:val="center"/>
            <w:hideMark/>
          </w:tcPr>
          <w:p w14:paraId="544C371E" w14:textId="77777777" w:rsidR="00A96327" w:rsidRPr="00A41DB0" w:rsidRDefault="00A96327" w:rsidP="00351C79">
            <w:pPr>
              <w:jc w:val="center"/>
              <w:rPr>
                <w:rFonts w:eastAsia="DengXian"/>
                <w:color w:val="000000"/>
              </w:rPr>
            </w:pPr>
            <w:r w:rsidRPr="00A41DB0">
              <w:rPr>
                <w:rFonts w:eastAsia="DengXian"/>
                <w:color w:val="000000"/>
              </w:rPr>
              <w:t>unknown</w:t>
            </w:r>
          </w:p>
        </w:tc>
        <w:tc>
          <w:tcPr>
            <w:tcW w:w="1843" w:type="dxa"/>
            <w:tcBorders>
              <w:top w:val="nil"/>
              <w:left w:val="nil"/>
              <w:bottom w:val="nil"/>
              <w:right w:val="nil"/>
            </w:tcBorders>
            <w:shd w:val="clear" w:color="000000" w:fill="FFFFFF"/>
            <w:noWrap/>
            <w:vAlign w:val="bottom"/>
            <w:hideMark/>
          </w:tcPr>
          <w:p w14:paraId="0AEB4B59"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73B66B58" w14:textId="77777777" w:rsidTr="00351C79">
        <w:trPr>
          <w:trHeight w:val="285"/>
        </w:trPr>
        <w:tc>
          <w:tcPr>
            <w:tcW w:w="2268" w:type="dxa"/>
            <w:tcBorders>
              <w:top w:val="nil"/>
              <w:left w:val="nil"/>
              <w:bottom w:val="nil"/>
              <w:right w:val="nil"/>
            </w:tcBorders>
            <w:shd w:val="clear" w:color="000000" w:fill="FFFFFF"/>
            <w:vAlign w:val="center"/>
            <w:hideMark/>
          </w:tcPr>
          <w:p w14:paraId="11A08184" w14:textId="77777777" w:rsidR="00A96327" w:rsidRPr="00A41DB0" w:rsidRDefault="00A96327" w:rsidP="00351C79">
            <w:pPr>
              <w:jc w:val="center"/>
              <w:rPr>
                <w:rFonts w:eastAsia="DengXian"/>
                <w:i/>
                <w:iCs/>
                <w:color w:val="000000"/>
              </w:rPr>
            </w:pPr>
            <w:r w:rsidRPr="00A41DB0">
              <w:rPr>
                <w:rFonts w:eastAsia="DengXian"/>
                <w:i/>
                <w:iCs/>
                <w:color w:val="000000"/>
              </w:rPr>
              <w:t>LOC100805171</w:t>
            </w:r>
          </w:p>
        </w:tc>
        <w:tc>
          <w:tcPr>
            <w:tcW w:w="4820" w:type="dxa"/>
            <w:tcBorders>
              <w:top w:val="nil"/>
              <w:left w:val="nil"/>
              <w:bottom w:val="nil"/>
              <w:right w:val="nil"/>
            </w:tcBorders>
            <w:shd w:val="clear" w:color="000000" w:fill="FFFFFF"/>
            <w:vAlign w:val="center"/>
            <w:hideMark/>
          </w:tcPr>
          <w:p w14:paraId="55956FA8" w14:textId="77777777" w:rsidR="00A96327" w:rsidRPr="00A41DB0" w:rsidRDefault="00A96327" w:rsidP="00351C79">
            <w:pPr>
              <w:jc w:val="center"/>
              <w:rPr>
                <w:rFonts w:eastAsia="DengXian"/>
                <w:color w:val="000000"/>
              </w:rPr>
            </w:pPr>
            <w:r w:rsidRPr="00A41DB0">
              <w:rPr>
                <w:rFonts w:eastAsia="DengXian"/>
                <w:color w:val="000000"/>
              </w:rPr>
              <w:t xml:space="preserve"> peroxidase 10-like</w:t>
            </w:r>
          </w:p>
        </w:tc>
        <w:tc>
          <w:tcPr>
            <w:tcW w:w="1843" w:type="dxa"/>
            <w:tcBorders>
              <w:top w:val="nil"/>
              <w:left w:val="nil"/>
              <w:bottom w:val="nil"/>
              <w:right w:val="nil"/>
            </w:tcBorders>
            <w:shd w:val="clear" w:color="000000" w:fill="FFFFFF"/>
            <w:noWrap/>
            <w:vAlign w:val="bottom"/>
            <w:hideMark/>
          </w:tcPr>
          <w:p w14:paraId="60E95D8A"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60158EA6" w14:textId="77777777" w:rsidTr="00351C79">
        <w:trPr>
          <w:trHeight w:val="285"/>
        </w:trPr>
        <w:tc>
          <w:tcPr>
            <w:tcW w:w="2268" w:type="dxa"/>
            <w:tcBorders>
              <w:top w:val="nil"/>
              <w:left w:val="nil"/>
              <w:bottom w:val="nil"/>
              <w:right w:val="nil"/>
            </w:tcBorders>
            <w:shd w:val="clear" w:color="000000" w:fill="FFFFFF"/>
            <w:vAlign w:val="center"/>
            <w:hideMark/>
          </w:tcPr>
          <w:p w14:paraId="3841049B" w14:textId="77777777" w:rsidR="00A96327" w:rsidRPr="00A41DB0" w:rsidRDefault="00A96327" w:rsidP="00351C79">
            <w:pPr>
              <w:jc w:val="center"/>
              <w:rPr>
                <w:rFonts w:eastAsia="DengXian"/>
                <w:i/>
                <w:iCs/>
                <w:color w:val="000000"/>
              </w:rPr>
            </w:pPr>
            <w:r w:rsidRPr="00A41DB0">
              <w:rPr>
                <w:rFonts w:eastAsia="DengXian"/>
                <w:i/>
                <w:iCs/>
                <w:color w:val="000000"/>
              </w:rPr>
              <w:t>LOC100806700</w:t>
            </w:r>
          </w:p>
        </w:tc>
        <w:tc>
          <w:tcPr>
            <w:tcW w:w="4820" w:type="dxa"/>
            <w:tcBorders>
              <w:top w:val="nil"/>
              <w:left w:val="nil"/>
              <w:bottom w:val="nil"/>
              <w:right w:val="nil"/>
            </w:tcBorders>
            <w:shd w:val="clear" w:color="000000" w:fill="FFFFFF"/>
            <w:vAlign w:val="center"/>
            <w:hideMark/>
          </w:tcPr>
          <w:p w14:paraId="315A8F0B" w14:textId="77777777" w:rsidR="00A96327" w:rsidRPr="00A41DB0" w:rsidRDefault="00A96327" w:rsidP="00351C79">
            <w:pPr>
              <w:jc w:val="center"/>
              <w:rPr>
                <w:rFonts w:eastAsia="DengXian"/>
                <w:color w:val="000000"/>
              </w:rPr>
            </w:pPr>
            <w:r w:rsidRPr="00A41DB0">
              <w:rPr>
                <w:rFonts w:eastAsia="DengXian"/>
                <w:color w:val="000000"/>
              </w:rPr>
              <w:t>uncharacterized protein LOC100806700 precursor</w:t>
            </w:r>
          </w:p>
        </w:tc>
        <w:tc>
          <w:tcPr>
            <w:tcW w:w="1843" w:type="dxa"/>
            <w:tcBorders>
              <w:top w:val="nil"/>
              <w:left w:val="nil"/>
              <w:bottom w:val="nil"/>
              <w:right w:val="nil"/>
            </w:tcBorders>
            <w:shd w:val="clear" w:color="000000" w:fill="FFFFFF"/>
            <w:noWrap/>
            <w:vAlign w:val="bottom"/>
            <w:hideMark/>
          </w:tcPr>
          <w:p w14:paraId="7A2E5F93"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4EC8925E" w14:textId="77777777" w:rsidTr="00351C79">
        <w:trPr>
          <w:trHeight w:val="285"/>
        </w:trPr>
        <w:tc>
          <w:tcPr>
            <w:tcW w:w="2268" w:type="dxa"/>
            <w:tcBorders>
              <w:top w:val="nil"/>
              <w:left w:val="nil"/>
              <w:bottom w:val="nil"/>
              <w:right w:val="nil"/>
            </w:tcBorders>
            <w:shd w:val="clear" w:color="000000" w:fill="FFFFFF"/>
            <w:vAlign w:val="center"/>
            <w:hideMark/>
          </w:tcPr>
          <w:p w14:paraId="360E6713" w14:textId="77777777" w:rsidR="00A96327" w:rsidRPr="00A41DB0" w:rsidRDefault="00A96327" w:rsidP="00351C79">
            <w:pPr>
              <w:jc w:val="center"/>
              <w:rPr>
                <w:rFonts w:eastAsia="DengXian"/>
                <w:i/>
                <w:iCs/>
                <w:color w:val="000000"/>
              </w:rPr>
            </w:pPr>
            <w:r w:rsidRPr="00A41DB0">
              <w:rPr>
                <w:rFonts w:eastAsia="DengXian"/>
                <w:i/>
                <w:iCs/>
                <w:color w:val="000000"/>
              </w:rPr>
              <w:t>LOC100808542</w:t>
            </w:r>
          </w:p>
        </w:tc>
        <w:tc>
          <w:tcPr>
            <w:tcW w:w="4820" w:type="dxa"/>
            <w:tcBorders>
              <w:top w:val="nil"/>
              <w:left w:val="nil"/>
              <w:bottom w:val="nil"/>
              <w:right w:val="nil"/>
            </w:tcBorders>
            <w:shd w:val="clear" w:color="000000" w:fill="FFFFFF"/>
            <w:vAlign w:val="center"/>
            <w:hideMark/>
          </w:tcPr>
          <w:p w14:paraId="6195058A" w14:textId="77777777" w:rsidR="00A96327" w:rsidRPr="00A41DB0" w:rsidRDefault="00A96327" w:rsidP="00351C79">
            <w:pPr>
              <w:jc w:val="center"/>
              <w:rPr>
                <w:rFonts w:eastAsia="DengXian"/>
                <w:color w:val="000000"/>
              </w:rPr>
            </w:pPr>
            <w:r w:rsidRPr="00A41DB0">
              <w:rPr>
                <w:rFonts w:eastAsia="DengXian"/>
                <w:color w:val="000000"/>
              </w:rPr>
              <w:t xml:space="preserve"> peroxidase 16-like</w:t>
            </w:r>
          </w:p>
        </w:tc>
        <w:tc>
          <w:tcPr>
            <w:tcW w:w="1843" w:type="dxa"/>
            <w:tcBorders>
              <w:top w:val="nil"/>
              <w:left w:val="nil"/>
              <w:bottom w:val="nil"/>
              <w:right w:val="nil"/>
            </w:tcBorders>
            <w:shd w:val="clear" w:color="000000" w:fill="FFFFFF"/>
            <w:noWrap/>
            <w:vAlign w:val="bottom"/>
            <w:hideMark/>
          </w:tcPr>
          <w:p w14:paraId="2D025D78"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6C14DDE9" w14:textId="77777777" w:rsidTr="00351C79">
        <w:trPr>
          <w:trHeight w:val="285"/>
        </w:trPr>
        <w:tc>
          <w:tcPr>
            <w:tcW w:w="2268" w:type="dxa"/>
            <w:tcBorders>
              <w:top w:val="nil"/>
              <w:left w:val="nil"/>
              <w:bottom w:val="nil"/>
              <w:right w:val="nil"/>
            </w:tcBorders>
            <w:shd w:val="clear" w:color="000000" w:fill="FFFFFF"/>
            <w:vAlign w:val="center"/>
            <w:hideMark/>
          </w:tcPr>
          <w:p w14:paraId="7FA40ED0" w14:textId="77777777" w:rsidR="00A96327" w:rsidRPr="00A41DB0" w:rsidRDefault="00A96327" w:rsidP="00351C79">
            <w:pPr>
              <w:jc w:val="center"/>
              <w:rPr>
                <w:rFonts w:eastAsia="DengXian"/>
                <w:i/>
                <w:iCs/>
                <w:color w:val="000000"/>
              </w:rPr>
            </w:pPr>
            <w:r w:rsidRPr="00A41DB0">
              <w:rPr>
                <w:rFonts w:eastAsia="DengXian"/>
                <w:i/>
                <w:iCs/>
                <w:color w:val="000000"/>
              </w:rPr>
              <w:t>LOC100810392</w:t>
            </w:r>
          </w:p>
        </w:tc>
        <w:tc>
          <w:tcPr>
            <w:tcW w:w="4820" w:type="dxa"/>
            <w:tcBorders>
              <w:top w:val="nil"/>
              <w:left w:val="nil"/>
              <w:bottom w:val="nil"/>
              <w:right w:val="nil"/>
            </w:tcBorders>
            <w:shd w:val="clear" w:color="000000" w:fill="FFFFFF"/>
            <w:vAlign w:val="center"/>
            <w:hideMark/>
          </w:tcPr>
          <w:p w14:paraId="53D94CA1" w14:textId="77777777" w:rsidR="00A96327" w:rsidRPr="00A41DB0" w:rsidRDefault="00A96327" w:rsidP="00351C79">
            <w:pPr>
              <w:jc w:val="center"/>
              <w:rPr>
                <w:rFonts w:eastAsia="DengXian"/>
                <w:color w:val="000000"/>
              </w:rPr>
            </w:pPr>
            <w:r w:rsidRPr="00A41DB0">
              <w:rPr>
                <w:rFonts w:eastAsia="DengXian"/>
                <w:color w:val="000000"/>
              </w:rPr>
              <w:t xml:space="preserve"> peroxidase P7</w:t>
            </w:r>
          </w:p>
        </w:tc>
        <w:tc>
          <w:tcPr>
            <w:tcW w:w="1843" w:type="dxa"/>
            <w:tcBorders>
              <w:top w:val="nil"/>
              <w:left w:val="nil"/>
              <w:bottom w:val="nil"/>
              <w:right w:val="nil"/>
            </w:tcBorders>
            <w:shd w:val="clear" w:color="000000" w:fill="FFFFFF"/>
            <w:noWrap/>
            <w:vAlign w:val="bottom"/>
            <w:hideMark/>
          </w:tcPr>
          <w:p w14:paraId="525D9B1F"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6157D48B" w14:textId="77777777" w:rsidTr="00351C79">
        <w:trPr>
          <w:trHeight w:val="285"/>
        </w:trPr>
        <w:tc>
          <w:tcPr>
            <w:tcW w:w="2268" w:type="dxa"/>
            <w:tcBorders>
              <w:top w:val="nil"/>
              <w:left w:val="nil"/>
              <w:bottom w:val="nil"/>
              <w:right w:val="nil"/>
            </w:tcBorders>
            <w:shd w:val="clear" w:color="000000" w:fill="FFFFFF"/>
            <w:vAlign w:val="center"/>
            <w:hideMark/>
          </w:tcPr>
          <w:p w14:paraId="779211D4" w14:textId="77777777" w:rsidR="00A96327" w:rsidRPr="00A41DB0" w:rsidRDefault="00A96327" w:rsidP="00351C79">
            <w:pPr>
              <w:jc w:val="center"/>
              <w:rPr>
                <w:rFonts w:eastAsia="DengXian"/>
                <w:i/>
                <w:iCs/>
                <w:color w:val="000000"/>
              </w:rPr>
            </w:pPr>
            <w:r w:rsidRPr="00A41DB0">
              <w:rPr>
                <w:rFonts w:eastAsia="DengXian"/>
                <w:i/>
                <w:iCs/>
                <w:color w:val="000000"/>
              </w:rPr>
              <w:t>LOC100811634</w:t>
            </w:r>
          </w:p>
        </w:tc>
        <w:tc>
          <w:tcPr>
            <w:tcW w:w="4820" w:type="dxa"/>
            <w:tcBorders>
              <w:top w:val="nil"/>
              <w:left w:val="nil"/>
              <w:bottom w:val="nil"/>
              <w:right w:val="nil"/>
            </w:tcBorders>
            <w:shd w:val="clear" w:color="000000" w:fill="FFFFFF"/>
            <w:vAlign w:val="center"/>
            <w:hideMark/>
          </w:tcPr>
          <w:p w14:paraId="39C2D84B" w14:textId="77777777" w:rsidR="00A96327" w:rsidRPr="00A41DB0" w:rsidRDefault="00A96327" w:rsidP="00351C79">
            <w:pPr>
              <w:jc w:val="center"/>
              <w:rPr>
                <w:rFonts w:eastAsia="DengXian"/>
                <w:color w:val="000000"/>
              </w:rPr>
            </w:pPr>
            <w:r w:rsidRPr="00A41DB0">
              <w:rPr>
                <w:rFonts w:eastAsia="DengXian"/>
                <w:color w:val="000000"/>
              </w:rPr>
              <w:t xml:space="preserve"> cationic peroxidase 1-like</w:t>
            </w:r>
          </w:p>
        </w:tc>
        <w:tc>
          <w:tcPr>
            <w:tcW w:w="1843" w:type="dxa"/>
            <w:tcBorders>
              <w:top w:val="nil"/>
              <w:left w:val="nil"/>
              <w:bottom w:val="nil"/>
              <w:right w:val="nil"/>
            </w:tcBorders>
            <w:shd w:val="clear" w:color="000000" w:fill="FFFFFF"/>
            <w:noWrap/>
            <w:vAlign w:val="bottom"/>
            <w:hideMark/>
          </w:tcPr>
          <w:p w14:paraId="02F08CD7"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588DC513" w14:textId="77777777" w:rsidTr="00351C79">
        <w:trPr>
          <w:trHeight w:val="285"/>
        </w:trPr>
        <w:tc>
          <w:tcPr>
            <w:tcW w:w="2268" w:type="dxa"/>
            <w:tcBorders>
              <w:top w:val="nil"/>
              <w:left w:val="nil"/>
              <w:bottom w:val="nil"/>
              <w:right w:val="nil"/>
            </w:tcBorders>
            <w:shd w:val="clear" w:color="000000" w:fill="FFFFFF"/>
            <w:vAlign w:val="center"/>
            <w:hideMark/>
          </w:tcPr>
          <w:p w14:paraId="0181BA6F" w14:textId="77777777" w:rsidR="00A96327" w:rsidRPr="00A41DB0" w:rsidRDefault="00A96327" w:rsidP="00351C79">
            <w:pPr>
              <w:jc w:val="center"/>
              <w:rPr>
                <w:rFonts w:eastAsia="DengXian"/>
                <w:i/>
                <w:iCs/>
                <w:color w:val="000000"/>
              </w:rPr>
            </w:pPr>
            <w:r w:rsidRPr="00A41DB0">
              <w:rPr>
                <w:rFonts w:eastAsia="DengXian"/>
                <w:i/>
                <w:iCs/>
                <w:color w:val="000000"/>
              </w:rPr>
              <w:t>LOC100811634</w:t>
            </w:r>
          </w:p>
        </w:tc>
        <w:tc>
          <w:tcPr>
            <w:tcW w:w="4820" w:type="dxa"/>
            <w:tcBorders>
              <w:top w:val="nil"/>
              <w:left w:val="nil"/>
              <w:bottom w:val="nil"/>
              <w:right w:val="nil"/>
            </w:tcBorders>
            <w:shd w:val="clear" w:color="000000" w:fill="FFFFFF"/>
            <w:vAlign w:val="center"/>
            <w:hideMark/>
          </w:tcPr>
          <w:p w14:paraId="68D9E7F3" w14:textId="77777777" w:rsidR="00A96327" w:rsidRPr="00A41DB0" w:rsidRDefault="00A96327" w:rsidP="00351C79">
            <w:pPr>
              <w:jc w:val="center"/>
              <w:rPr>
                <w:rFonts w:eastAsia="DengXian"/>
                <w:color w:val="000000"/>
              </w:rPr>
            </w:pPr>
            <w:r w:rsidRPr="00A41DB0">
              <w:rPr>
                <w:rFonts w:eastAsia="DengXian"/>
                <w:color w:val="000000"/>
              </w:rPr>
              <w:t xml:space="preserve"> cationic peroxidase 1-like</w:t>
            </w:r>
          </w:p>
        </w:tc>
        <w:tc>
          <w:tcPr>
            <w:tcW w:w="1843" w:type="dxa"/>
            <w:tcBorders>
              <w:top w:val="nil"/>
              <w:left w:val="nil"/>
              <w:bottom w:val="nil"/>
              <w:right w:val="nil"/>
            </w:tcBorders>
            <w:shd w:val="clear" w:color="000000" w:fill="FFFFFF"/>
            <w:noWrap/>
            <w:vAlign w:val="bottom"/>
            <w:hideMark/>
          </w:tcPr>
          <w:p w14:paraId="0AA434E4"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2B3C731B" w14:textId="77777777" w:rsidTr="00351C79">
        <w:trPr>
          <w:trHeight w:val="285"/>
        </w:trPr>
        <w:tc>
          <w:tcPr>
            <w:tcW w:w="2268" w:type="dxa"/>
            <w:tcBorders>
              <w:top w:val="nil"/>
              <w:left w:val="nil"/>
              <w:bottom w:val="nil"/>
              <w:right w:val="nil"/>
            </w:tcBorders>
            <w:shd w:val="clear" w:color="000000" w:fill="FFFFFF"/>
            <w:vAlign w:val="center"/>
            <w:hideMark/>
          </w:tcPr>
          <w:p w14:paraId="51CE5739" w14:textId="77777777" w:rsidR="00A96327" w:rsidRPr="00A41DB0" w:rsidRDefault="00A96327" w:rsidP="00351C79">
            <w:pPr>
              <w:jc w:val="center"/>
              <w:rPr>
                <w:rFonts w:eastAsia="DengXian"/>
                <w:i/>
                <w:iCs/>
                <w:color w:val="000000"/>
              </w:rPr>
            </w:pPr>
            <w:r w:rsidRPr="00A41DB0">
              <w:rPr>
                <w:rFonts w:eastAsia="DengXian"/>
                <w:i/>
                <w:iCs/>
                <w:color w:val="000000"/>
              </w:rPr>
              <w:t>LOC100812082</w:t>
            </w:r>
          </w:p>
        </w:tc>
        <w:tc>
          <w:tcPr>
            <w:tcW w:w="4820" w:type="dxa"/>
            <w:tcBorders>
              <w:top w:val="nil"/>
              <w:left w:val="nil"/>
              <w:bottom w:val="nil"/>
              <w:right w:val="nil"/>
            </w:tcBorders>
            <w:shd w:val="clear" w:color="000000" w:fill="FFFFFF"/>
            <w:vAlign w:val="center"/>
            <w:hideMark/>
          </w:tcPr>
          <w:p w14:paraId="73F50011" w14:textId="77777777" w:rsidR="00A96327" w:rsidRPr="00A41DB0" w:rsidRDefault="00A96327" w:rsidP="00351C79">
            <w:pPr>
              <w:jc w:val="center"/>
              <w:rPr>
                <w:rFonts w:eastAsia="DengXian"/>
                <w:color w:val="000000"/>
              </w:rPr>
            </w:pPr>
            <w:r w:rsidRPr="00A41DB0">
              <w:rPr>
                <w:rFonts w:eastAsia="DengXian"/>
                <w:color w:val="000000"/>
              </w:rPr>
              <w:t xml:space="preserve"> peroxidase 55-like</w:t>
            </w:r>
          </w:p>
        </w:tc>
        <w:tc>
          <w:tcPr>
            <w:tcW w:w="1843" w:type="dxa"/>
            <w:tcBorders>
              <w:top w:val="nil"/>
              <w:left w:val="nil"/>
              <w:bottom w:val="nil"/>
              <w:right w:val="nil"/>
            </w:tcBorders>
            <w:shd w:val="clear" w:color="000000" w:fill="FFFFFF"/>
            <w:noWrap/>
            <w:vAlign w:val="bottom"/>
            <w:hideMark/>
          </w:tcPr>
          <w:p w14:paraId="19108EA1"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464FD55E" w14:textId="77777777" w:rsidTr="00351C79">
        <w:trPr>
          <w:trHeight w:val="285"/>
        </w:trPr>
        <w:tc>
          <w:tcPr>
            <w:tcW w:w="2268" w:type="dxa"/>
            <w:tcBorders>
              <w:top w:val="nil"/>
              <w:left w:val="nil"/>
              <w:bottom w:val="nil"/>
              <w:right w:val="nil"/>
            </w:tcBorders>
            <w:shd w:val="clear" w:color="000000" w:fill="FFFFFF"/>
            <w:vAlign w:val="center"/>
            <w:hideMark/>
          </w:tcPr>
          <w:p w14:paraId="4918AAA0" w14:textId="77777777" w:rsidR="00A96327" w:rsidRPr="00A41DB0" w:rsidRDefault="00A96327" w:rsidP="00351C79">
            <w:pPr>
              <w:jc w:val="center"/>
              <w:rPr>
                <w:rFonts w:eastAsia="DengXian"/>
                <w:i/>
                <w:iCs/>
                <w:color w:val="000000"/>
              </w:rPr>
            </w:pPr>
            <w:r w:rsidRPr="00A41DB0">
              <w:rPr>
                <w:rFonts w:eastAsia="DengXian"/>
                <w:i/>
                <w:iCs/>
                <w:color w:val="000000"/>
              </w:rPr>
              <w:t>LOC100812309</w:t>
            </w:r>
          </w:p>
        </w:tc>
        <w:tc>
          <w:tcPr>
            <w:tcW w:w="4820" w:type="dxa"/>
            <w:tcBorders>
              <w:top w:val="nil"/>
              <w:left w:val="nil"/>
              <w:bottom w:val="nil"/>
              <w:right w:val="nil"/>
            </w:tcBorders>
            <w:shd w:val="clear" w:color="000000" w:fill="FFFFFF"/>
            <w:vAlign w:val="center"/>
            <w:hideMark/>
          </w:tcPr>
          <w:p w14:paraId="52569178" w14:textId="77777777" w:rsidR="00A96327" w:rsidRPr="00A41DB0" w:rsidRDefault="00A96327" w:rsidP="00351C79">
            <w:pPr>
              <w:jc w:val="center"/>
              <w:rPr>
                <w:rFonts w:eastAsia="DengXian"/>
                <w:color w:val="000000"/>
              </w:rPr>
            </w:pPr>
            <w:r w:rsidRPr="00A41DB0">
              <w:rPr>
                <w:rFonts w:eastAsia="DengXian"/>
                <w:color w:val="000000"/>
              </w:rPr>
              <w:t>uncharacterized protein LOC100812309 precursor</w:t>
            </w:r>
          </w:p>
        </w:tc>
        <w:tc>
          <w:tcPr>
            <w:tcW w:w="1843" w:type="dxa"/>
            <w:tcBorders>
              <w:top w:val="nil"/>
              <w:left w:val="nil"/>
              <w:bottom w:val="nil"/>
              <w:right w:val="nil"/>
            </w:tcBorders>
            <w:shd w:val="clear" w:color="000000" w:fill="FFFFFF"/>
            <w:noWrap/>
            <w:vAlign w:val="bottom"/>
            <w:hideMark/>
          </w:tcPr>
          <w:p w14:paraId="5E177E29"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749933F8" w14:textId="77777777" w:rsidTr="00351C79">
        <w:trPr>
          <w:trHeight w:val="285"/>
        </w:trPr>
        <w:tc>
          <w:tcPr>
            <w:tcW w:w="2268" w:type="dxa"/>
            <w:tcBorders>
              <w:top w:val="nil"/>
              <w:left w:val="nil"/>
              <w:bottom w:val="nil"/>
              <w:right w:val="nil"/>
            </w:tcBorders>
            <w:shd w:val="clear" w:color="000000" w:fill="FFFFFF"/>
            <w:vAlign w:val="center"/>
            <w:hideMark/>
          </w:tcPr>
          <w:p w14:paraId="7FB95541" w14:textId="77777777" w:rsidR="00A96327" w:rsidRPr="00A41DB0" w:rsidRDefault="00A96327" w:rsidP="00351C79">
            <w:pPr>
              <w:jc w:val="center"/>
              <w:rPr>
                <w:rFonts w:eastAsia="DengXian"/>
                <w:i/>
                <w:iCs/>
                <w:color w:val="000000"/>
              </w:rPr>
            </w:pPr>
            <w:r w:rsidRPr="00A41DB0">
              <w:rPr>
                <w:rFonts w:eastAsia="DengXian"/>
                <w:i/>
                <w:iCs/>
                <w:color w:val="000000"/>
              </w:rPr>
              <w:t>LOC100812820</w:t>
            </w:r>
          </w:p>
        </w:tc>
        <w:tc>
          <w:tcPr>
            <w:tcW w:w="4820" w:type="dxa"/>
            <w:tcBorders>
              <w:top w:val="nil"/>
              <w:left w:val="nil"/>
              <w:bottom w:val="nil"/>
              <w:right w:val="nil"/>
            </w:tcBorders>
            <w:shd w:val="clear" w:color="000000" w:fill="FFFFFF"/>
            <w:vAlign w:val="center"/>
            <w:hideMark/>
          </w:tcPr>
          <w:p w14:paraId="0408A437" w14:textId="77777777" w:rsidR="00A96327" w:rsidRPr="00A41DB0" w:rsidRDefault="00A96327" w:rsidP="00351C79">
            <w:pPr>
              <w:jc w:val="center"/>
              <w:rPr>
                <w:rFonts w:eastAsia="DengXian"/>
                <w:color w:val="000000"/>
              </w:rPr>
            </w:pPr>
            <w:r w:rsidRPr="00A41DB0">
              <w:rPr>
                <w:rFonts w:eastAsia="DengXian"/>
                <w:color w:val="000000"/>
              </w:rPr>
              <w:t xml:space="preserve"> peroxidase P7-like</w:t>
            </w:r>
          </w:p>
        </w:tc>
        <w:tc>
          <w:tcPr>
            <w:tcW w:w="1843" w:type="dxa"/>
            <w:tcBorders>
              <w:top w:val="nil"/>
              <w:left w:val="nil"/>
              <w:bottom w:val="nil"/>
              <w:right w:val="nil"/>
            </w:tcBorders>
            <w:shd w:val="clear" w:color="000000" w:fill="FFFFFF"/>
            <w:noWrap/>
            <w:vAlign w:val="bottom"/>
            <w:hideMark/>
          </w:tcPr>
          <w:p w14:paraId="5A90805C"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74CC1292" w14:textId="77777777" w:rsidTr="00351C79">
        <w:trPr>
          <w:trHeight w:val="285"/>
        </w:trPr>
        <w:tc>
          <w:tcPr>
            <w:tcW w:w="2268" w:type="dxa"/>
            <w:tcBorders>
              <w:top w:val="nil"/>
              <w:left w:val="nil"/>
              <w:bottom w:val="nil"/>
              <w:right w:val="nil"/>
            </w:tcBorders>
            <w:shd w:val="clear" w:color="000000" w:fill="FFFFFF"/>
            <w:vAlign w:val="center"/>
            <w:hideMark/>
          </w:tcPr>
          <w:p w14:paraId="346B962C" w14:textId="77777777" w:rsidR="00A96327" w:rsidRPr="00A41DB0" w:rsidRDefault="00A96327" w:rsidP="00351C79">
            <w:pPr>
              <w:jc w:val="center"/>
              <w:rPr>
                <w:rFonts w:eastAsia="DengXian"/>
                <w:i/>
                <w:iCs/>
                <w:color w:val="000000"/>
              </w:rPr>
            </w:pPr>
            <w:r w:rsidRPr="00A41DB0">
              <w:rPr>
                <w:rFonts w:eastAsia="DengXian"/>
                <w:i/>
                <w:iCs/>
                <w:color w:val="000000"/>
              </w:rPr>
              <w:t>LOC100812961</w:t>
            </w:r>
          </w:p>
        </w:tc>
        <w:tc>
          <w:tcPr>
            <w:tcW w:w="4820" w:type="dxa"/>
            <w:tcBorders>
              <w:top w:val="nil"/>
              <w:left w:val="nil"/>
              <w:bottom w:val="nil"/>
              <w:right w:val="nil"/>
            </w:tcBorders>
            <w:shd w:val="clear" w:color="000000" w:fill="FFFFFF"/>
            <w:vAlign w:val="center"/>
            <w:hideMark/>
          </w:tcPr>
          <w:p w14:paraId="1E6CF12D" w14:textId="77777777" w:rsidR="00A96327" w:rsidRPr="00A41DB0" w:rsidRDefault="00A96327" w:rsidP="00351C79">
            <w:pPr>
              <w:jc w:val="center"/>
              <w:rPr>
                <w:rFonts w:eastAsia="DengXian"/>
                <w:color w:val="000000"/>
              </w:rPr>
            </w:pPr>
            <w:r w:rsidRPr="00A41DB0">
              <w:rPr>
                <w:rFonts w:eastAsia="DengXian"/>
                <w:color w:val="000000"/>
              </w:rPr>
              <w:t xml:space="preserve"> peroxidase 10-like</w:t>
            </w:r>
          </w:p>
        </w:tc>
        <w:tc>
          <w:tcPr>
            <w:tcW w:w="1843" w:type="dxa"/>
            <w:tcBorders>
              <w:top w:val="nil"/>
              <w:left w:val="nil"/>
              <w:bottom w:val="nil"/>
              <w:right w:val="nil"/>
            </w:tcBorders>
            <w:shd w:val="clear" w:color="000000" w:fill="FFFFFF"/>
            <w:noWrap/>
            <w:vAlign w:val="bottom"/>
            <w:hideMark/>
          </w:tcPr>
          <w:p w14:paraId="546D00FF"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67F33A8F" w14:textId="77777777" w:rsidTr="00351C79">
        <w:trPr>
          <w:trHeight w:val="285"/>
        </w:trPr>
        <w:tc>
          <w:tcPr>
            <w:tcW w:w="2268" w:type="dxa"/>
            <w:tcBorders>
              <w:top w:val="nil"/>
              <w:left w:val="nil"/>
              <w:bottom w:val="nil"/>
              <w:right w:val="nil"/>
            </w:tcBorders>
            <w:shd w:val="clear" w:color="000000" w:fill="FFFFFF"/>
            <w:vAlign w:val="center"/>
            <w:hideMark/>
          </w:tcPr>
          <w:p w14:paraId="53F1665F" w14:textId="77777777" w:rsidR="00A96327" w:rsidRPr="00A41DB0" w:rsidRDefault="00A96327" w:rsidP="00351C79">
            <w:pPr>
              <w:jc w:val="center"/>
              <w:rPr>
                <w:rFonts w:eastAsia="DengXian"/>
                <w:i/>
                <w:iCs/>
                <w:color w:val="000000"/>
              </w:rPr>
            </w:pPr>
            <w:r w:rsidRPr="00A41DB0">
              <w:rPr>
                <w:rFonts w:eastAsia="DengXian"/>
                <w:i/>
                <w:iCs/>
                <w:color w:val="000000"/>
              </w:rPr>
              <w:t>LOC100813471</w:t>
            </w:r>
          </w:p>
        </w:tc>
        <w:tc>
          <w:tcPr>
            <w:tcW w:w="4820" w:type="dxa"/>
            <w:tcBorders>
              <w:top w:val="nil"/>
              <w:left w:val="nil"/>
              <w:bottom w:val="nil"/>
              <w:right w:val="nil"/>
            </w:tcBorders>
            <w:shd w:val="clear" w:color="000000" w:fill="FFFFFF"/>
            <w:vAlign w:val="center"/>
            <w:hideMark/>
          </w:tcPr>
          <w:p w14:paraId="6EF123C0" w14:textId="77777777" w:rsidR="00A96327" w:rsidRPr="00A41DB0" w:rsidRDefault="00A96327" w:rsidP="00351C79">
            <w:pPr>
              <w:jc w:val="center"/>
              <w:rPr>
                <w:rFonts w:eastAsia="DengXian"/>
                <w:color w:val="000000"/>
              </w:rPr>
            </w:pPr>
            <w:r w:rsidRPr="00A41DB0">
              <w:rPr>
                <w:rFonts w:eastAsia="DengXian"/>
                <w:color w:val="000000"/>
              </w:rPr>
              <w:t>putative nitrate reductase 1</w:t>
            </w:r>
          </w:p>
        </w:tc>
        <w:tc>
          <w:tcPr>
            <w:tcW w:w="1843" w:type="dxa"/>
            <w:tcBorders>
              <w:top w:val="nil"/>
              <w:left w:val="nil"/>
              <w:bottom w:val="nil"/>
              <w:right w:val="nil"/>
            </w:tcBorders>
            <w:shd w:val="clear" w:color="000000" w:fill="FFFFFF"/>
            <w:noWrap/>
            <w:vAlign w:val="bottom"/>
            <w:hideMark/>
          </w:tcPr>
          <w:p w14:paraId="33F56367"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3E494268" w14:textId="77777777" w:rsidTr="00351C79">
        <w:trPr>
          <w:trHeight w:val="285"/>
        </w:trPr>
        <w:tc>
          <w:tcPr>
            <w:tcW w:w="2268" w:type="dxa"/>
            <w:tcBorders>
              <w:top w:val="nil"/>
              <w:left w:val="nil"/>
              <w:bottom w:val="nil"/>
              <w:right w:val="nil"/>
            </w:tcBorders>
            <w:shd w:val="clear" w:color="000000" w:fill="FFFFFF"/>
            <w:vAlign w:val="center"/>
            <w:hideMark/>
          </w:tcPr>
          <w:p w14:paraId="791A7F79" w14:textId="77777777" w:rsidR="00A96327" w:rsidRPr="00A41DB0" w:rsidRDefault="00A96327" w:rsidP="00351C79">
            <w:pPr>
              <w:jc w:val="center"/>
              <w:rPr>
                <w:rFonts w:eastAsia="DengXian"/>
                <w:i/>
                <w:iCs/>
                <w:color w:val="000000"/>
              </w:rPr>
            </w:pPr>
            <w:r w:rsidRPr="00A41DB0">
              <w:rPr>
                <w:rFonts w:eastAsia="DengXian"/>
                <w:i/>
                <w:iCs/>
                <w:color w:val="000000"/>
              </w:rPr>
              <w:t>LOC100814067</w:t>
            </w:r>
          </w:p>
        </w:tc>
        <w:tc>
          <w:tcPr>
            <w:tcW w:w="4820" w:type="dxa"/>
            <w:tcBorders>
              <w:top w:val="nil"/>
              <w:left w:val="nil"/>
              <w:bottom w:val="nil"/>
              <w:right w:val="nil"/>
            </w:tcBorders>
            <w:shd w:val="clear" w:color="000000" w:fill="FFFFFF"/>
            <w:vAlign w:val="center"/>
            <w:hideMark/>
          </w:tcPr>
          <w:p w14:paraId="08994B02" w14:textId="77777777" w:rsidR="00A96327" w:rsidRPr="00A41DB0" w:rsidRDefault="00A96327" w:rsidP="00351C79">
            <w:pPr>
              <w:jc w:val="center"/>
              <w:rPr>
                <w:rFonts w:eastAsia="DengXian"/>
                <w:color w:val="000000"/>
              </w:rPr>
            </w:pPr>
            <w:r w:rsidRPr="00A41DB0">
              <w:rPr>
                <w:rFonts w:eastAsia="DengXian"/>
                <w:color w:val="000000"/>
              </w:rPr>
              <w:t xml:space="preserve"> peroxidase P7</w:t>
            </w:r>
          </w:p>
        </w:tc>
        <w:tc>
          <w:tcPr>
            <w:tcW w:w="1843" w:type="dxa"/>
            <w:tcBorders>
              <w:top w:val="nil"/>
              <w:left w:val="nil"/>
              <w:bottom w:val="nil"/>
              <w:right w:val="nil"/>
            </w:tcBorders>
            <w:shd w:val="clear" w:color="000000" w:fill="FFFFFF"/>
            <w:noWrap/>
            <w:vAlign w:val="bottom"/>
            <w:hideMark/>
          </w:tcPr>
          <w:p w14:paraId="7BDF3D8D"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6E01E833" w14:textId="77777777" w:rsidTr="00351C79">
        <w:trPr>
          <w:trHeight w:val="285"/>
        </w:trPr>
        <w:tc>
          <w:tcPr>
            <w:tcW w:w="2268" w:type="dxa"/>
            <w:tcBorders>
              <w:top w:val="nil"/>
              <w:left w:val="nil"/>
              <w:bottom w:val="nil"/>
              <w:right w:val="nil"/>
            </w:tcBorders>
            <w:shd w:val="clear" w:color="000000" w:fill="FFFFFF"/>
            <w:vAlign w:val="center"/>
            <w:hideMark/>
          </w:tcPr>
          <w:p w14:paraId="1B85771C" w14:textId="77777777" w:rsidR="00A96327" w:rsidRPr="00A41DB0" w:rsidRDefault="00A96327" w:rsidP="00351C79">
            <w:pPr>
              <w:jc w:val="center"/>
              <w:rPr>
                <w:rFonts w:eastAsia="DengXian"/>
                <w:i/>
                <w:iCs/>
                <w:color w:val="000000"/>
              </w:rPr>
            </w:pPr>
            <w:r w:rsidRPr="00A41DB0">
              <w:rPr>
                <w:rFonts w:eastAsia="DengXian"/>
                <w:i/>
                <w:iCs/>
                <w:color w:val="000000"/>
              </w:rPr>
              <w:t>LOC100814964</w:t>
            </w:r>
          </w:p>
        </w:tc>
        <w:tc>
          <w:tcPr>
            <w:tcW w:w="4820" w:type="dxa"/>
            <w:tcBorders>
              <w:top w:val="nil"/>
              <w:left w:val="nil"/>
              <w:bottom w:val="nil"/>
              <w:right w:val="nil"/>
            </w:tcBorders>
            <w:shd w:val="clear" w:color="000000" w:fill="FFFFFF"/>
            <w:vAlign w:val="center"/>
            <w:hideMark/>
          </w:tcPr>
          <w:p w14:paraId="6A373327" w14:textId="77777777" w:rsidR="00A96327" w:rsidRPr="00A41DB0" w:rsidRDefault="00A96327" w:rsidP="00351C79">
            <w:pPr>
              <w:jc w:val="center"/>
              <w:rPr>
                <w:rFonts w:eastAsia="DengXian"/>
                <w:color w:val="000000"/>
              </w:rPr>
            </w:pPr>
            <w:r w:rsidRPr="00A41DB0">
              <w:rPr>
                <w:rFonts w:eastAsia="DengXian"/>
                <w:color w:val="000000"/>
              </w:rPr>
              <w:t xml:space="preserve"> peroxidase N-like</w:t>
            </w:r>
          </w:p>
        </w:tc>
        <w:tc>
          <w:tcPr>
            <w:tcW w:w="1843" w:type="dxa"/>
            <w:tcBorders>
              <w:top w:val="nil"/>
              <w:left w:val="nil"/>
              <w:bottom w:val="nil"/>
              <w:right w:val="nil"/>
            </w:tcBorders>
            <w:shd w:val="clear" w:color="000000" w:fill="FFFFFF"/>
            <w:noWrap/>
            <w:vAlign w:val="bottom"/>
            <w:hideMark/>
          </w:tcPr>
          <w:p w14:paraId="62B25208"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4345E880" w14:textId="77777777" w:rsidTr="00351C79">
        <w:trPr>
          <w:trHeight w:val="285"/>
        </w:trPr>
        <w:tc>
          <w:tcPr>
            <w:tcW w:w="2268" w:type="dxa"/>
            <w:tcBorders>
              <w:top w:val="nil"/>
              <w:left w:val="nil"/>
              <w:bottom w:val="nil"/>
              <w:right w:val="nil"/>
            </w:tcBorders>
            <w:shd w:val="clear" w:color="000000" w:fill="FFFFFF"/>
            <w:vAlign w:val="center"/>
            <w:hideMark/>
          </w:tcPr>
          <w:p w14:paraId="5A35F0ED" w14:textId="77777777" w:rsidR="00A96327" w:rsidRPr="00A41DB0" w:rsidRDefault="00A96327" w:rsidP="00351C79">
            <w:pPr>
              <w:jc w:val="center"/>
              <w:rPr>
                <w:rFonts w:eastAsia="DengXian"/>
                <w:i/>
                <w:iCs/>
                <w:color w:val="000000"/>
              </w:rPr>
            </w:pPr>
            <w:r w:rsidRPr="00A41DB0">
              <w:rPr>
                <w:rFonts w:eastAsia="DengXian"/>
                <w:i/>
                <w:iCs/>
                <w:color w:val="000000"/>
              </w:rPr>
              <w:t>LOC100815142</w:t>
            </w:r>
          </w:p>
        </w:tc>
        <w:tc>
          <w:tcPr>
            <w:tcW w:w="4820" w:type="dxa"/>
            <w:tcBorders>
              <w:top w:val="nil"/>
              <w:left w:val="nil"/>
              <w:bottom w:val="nil"/>
              <w:right w:val="nil"/>
            </w:tcBorders>
            <w:shd w:val="clear" w:color="000000" w:fill="FFFFFF"/>
            <w:vAlign w:val="center"/>
            <w:hideMark/>
          </w:tcPr>
          <w:p w14:paraId="62688C70" w14:textId="77777777" w:rsidR="00A96327" w:rsidRPr="00A41DB0" w:rsidRDefault="00A96327" w:rsidP="00351C79">
            <w:pPr>
              <w:jc w:val="center"/>
              <w:rPr>
                <w:rFonts w:eastAsia="DengXian"/>
                <w:color w:val="000000"/>
              </w:rPr>
            </w:pPr>
            <w:r w:rsidRPr="00A41DB0">
              <w:rPr>
                <w:rFonts w:eastAsia="DengXian"/>
                <w:color w:val="000000"/>
              </w:rPr>
              <w:t xml:space="preserve"> cationic peroxidase 1-like</w:t>
            </w:r>
          </w:p>
        </w:tc>
        <w:tc>
          <w:tcPr>
            <w:tcW w:w="1843" w:type="dxa"/>
            <w:tcBorders>
              <w:top w:val="nil"/>
              <w:left w:val="nil"/>
              <w:bottom w:val="nil"/>
              <w:right w:val="nil"/>
            </w:tcBorders>
            <w:shd w:val="clear" w:color="000000" w:fill="FFFFFF"/>
            <w:noWrap/>
            <w:vAlign w:val="bottom"/>
            <w:hideMark/>
          </w:tcPr>
          <w:p w14:paraId="5FE08472"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1B6FC178" w14:textId="77777777" w:rsidTr="00351C79">
        <w:trPr>
          <w:trHeight w:val="285"/>
        </w:trPr>
        <w:tc>
          <w:tcPr>
            <w:tcW w:w="2268" w:type="dxa"/>
            <w:tcBorders>
              <w:top w:val="nil"/>
              <w:left w:val="nil"/>
              <w:bottom w:val="nil"/>
              <w:right w:val="nil"/>
            </w:tcBorders>
            <w:shd w:val="clear" w:color="000000" w:fill="FFFFFF"/>
            <w:vAlign w:val="center"/>
            <w:hideMark/>
          </w:tcPr>
          <w:p w14:paraId="6BF53D3B" w14:textId="77777777" w:rsidR="00A96327" w:rsidRPr="00A41DB0" w:rsidRDefault="00A96327" w:rsidP="00351C79">
            <w:pPr>
              <w:jc w:val="center"/>
              <w:rPr>
                <w:rFonts w:eastAsia="DengXian"/>
                <w:i/>
                <w:iCs/>
                <w:color w:val="000000"/>
              </w:rPr>
            </w:pPr>
            <w:r w:rsidRPr="00A41DB0">
              <w:rPr>
                <w:rFonts w:eastAsia="DengXian"/>
                <w:i/>
                <w:iCs/>
                <w:color w:val="000000"/>
              </w:rPr>
              <w:t>LOC100815350</w:t>
            </w:r>
          </w:p>
        </w:tc>
        <w:tc>
          <w:tcPr>
            <w:tcW w:w="4820" w:type="dxa"/>
            <w:tcBorders>
              <w:top w:val="nil"/>
              <w:left w:val="nil"/>
              <w:bottom w:val="nil"/>
              <w:right w:val="nil"/>
            </w:tcBorders>
            <w:shd w:val="clear" w:color="000000" w:fill="FFFFFF"/>
            <w:vAlign w:val="center"/>
            <w:hideMark/>
          </w:tcPr>
          <w:p w14:paraId="3A3AEC42" w14:textId="77777777" w:rsidR="00A96327" w:rsidRPr="00A41DB0" w:rsidRDefault="00A96327" w:rsidP="00351C79">
            <w:pPr>
              <w:jc w:val="center"/>
              <w:rPr>
                <w:rFonts w:eastAsia="DengXian"/>
                <w:color w:val="000000"/>
              </w:rPr>
            </w:pPr>
            <w:r w:rsidRPr="00A41DB0">
              <w:rPr>
                <w:rFonts w:eastAsia="DengXian"/>
                <w:color w:val="000000"/>
              </w:rPr>
              <w:t xml:space="preserve"> peroxidase 5-like</w:t>
            </w:r>
          </w:p>
        </w:tc>
        <w:tc>
          <w:tcPr>
            <w:tcW w:w="1843" w:type="dxa"/>
            <w:tcBorders>
              <w:top w:val="nil"/>
              <w:left w:val="nil"/>
              <w:bottom w:val="nil"/>
              <w:right w:val="nil"/>
            </w:tcBorders>
            <w:shd w:val="clear" w:color="000000" w:fill="FFFFFF"/>
            <w:noWrap/>
            <w:vAlign w:val="bottom"/>
            <w:hideMark/>
          </w:tcPr>
          <w:p w14:paraId="01866224"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265C1F47" w14:textId="77777777" w:rsidTr="00351C79">
        <w:trPr>
          <w:trHeight w:val="285"/>
        </w:trPr>
        <w:tc>
          <w:tcPr>
            <w:tcW w:w="2268" w:type="dxa"/>
            <w:tcBorders>
              <w:top w:val="nil"/>
              <w:left w:val="nil"/>
              <w:bottom w:val="nil"/>
              <w:right w:val="nil"/>
            </w:tcBorders>
            <w:shd w:val="clear" w:color="000000" w:fill="FFFFFF"/>
            <w:vAlign w:val="center"/>
            <w:hideMark/>
          </w:tcPr>
          <w:p w14:paraId="295DC986" w14:textId="77777777" w:rsidR="00A96327" w:rsidRPr="00A41DB0" w:rsidRDefault="00A96327" w:rsidP="00351C79">
            <w:pPr>
              <w:jc w:val="center"/>
              <w:rPr>
                <w:rFonts w:eastAsia="DengXian"/>
                <w:i/>
                <w:iCs/>
                <w:color w:val="000000"/>
              </w:rPr>
            </w:pPr>
            <w:r w:rsidRPr="00A41DB0">
              <w:rPr>
                <w:rFonts w:eastAsia="DengXian"/>
                <w:i/>
                <w:iCs/>
                <w:color w:val="000000"/>
              </w:rPr>
              <w:t>LOC100815671</w:t>
            </w:r>
          </w:p>
        </w:tc>
        <w:tc>
          <w:tcPr>
            <w:tcW w:w="4820" w:type="dxa"/>
            <w:tcBorders>
              <w:top w:val="nil"/>
              <w:left w:val="nil"/>
              <w:bottom w:val="nil"/>
              <w:right w:val="nil"/>
            </w:tcBorders>
            <w:shd w:val="clear" w:color="000000" w:fill="FFFFFF"/>
            <w:vAlign w:val="center"/>
            <w:hideMark/>
          </w:tcPr>
          <w:p w14:paraId="0E08F01D" w14:textId="77777777" w:rsidR="00A96327" w:rsidRPr="00A41DB0" w:rsidRDefault="00A96327" w:rsidP="00351C79">
            <w:pPr>
              <w:jc w:val="center"/>
              <w:rPr>
                <w:rFonts w:eastAsia="DengXian"/>
                <w:color w:val="000000"/>
              </w:rPr>
            </w:pPr>
            <w:r w:rsidRPr="00A41DB0">
              <w:rPr>
                <w:rFonts w:eastAsia="DengXian"/>
                <w:color w:val="000000"/>
              </w:rPr>
              <w:t>uncharacterized protein LOC100815671 precursor</w:t>
            </w:r>
          </w:p>
        </w:tc>
        <w:tc>
          <w:tcPr>
            <w:tcW w:w="1843" w:type="dxa"/>
            <w:tcBorders>
              <w:top w:val="nil"/>
              <w:left w:val="nil"/>
              <w:bottom w:val="nil"/>
              <w:right w:val="nil"/>
            </w:tcBorders>
            <w:shd w:val="clear" w:color="000000" w:fill="FFFFFF"/>
            <w:noWrap/>
            <w:vAlign w:val="bottom"/>
            <w:hideMark/>
          </w:tcPr>
          <w:p w14:paraId="07F03CE0"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70764945" w14:textId="77777777" w:rsidTr="00351C79">
        <w:trPr>
          <w:trHeight w:val="285"/>
        </w:trPr>
        <w:tc>
          <w:tcPr>
            <w:tcW w:w="2268" w:type="dxa"/>
            <w:tcBorders>
              <w:top w:val="nil"/>
              <w:left w:val="nil"/>
              <w:bottom w:val="nil"/>
              <w:right w:val="nil"/>
            </w:tcBorders>
            <w:shd w:val="clear" w:color="000000" w:fill="FFFFFF"/>
            <w:vAlign w:val="center"/>
            <w:hideMark/>
          </w:tcPr>
          <w:p w14:paraId="3728A3F9" w14:textId="77777777" w:rsidR="00A96327" w:rsidRPr="00A41DB0" w:rsidRDefault="00A96327" w:rsidP="00351C79">
            <w:pPr>
              <w:jc w:val="center"/>
              <w:rPr>
                <w:rFonts w:eastAsia="DengXian"/>
                <w:i/>
                <w:iCs/>
                <w:color w:val="000000"/>
              </w:rPr>
            </w:pPr>
            <w:r w:rsidRPr="00A41DB0">
              <w:rPr>
                <w:rFonts w:eastAsia="DengXian"/>
                <w:i/>
                <w:iCs/>
                <w:color w:val="000000"/>
              </w:rPr>
              <w:t>LOC100815708</w:t>
            </w:r>
          </w:p>
        </w:tc>
        <w:tc>
          <w:tcPr>
            <w:tcW w:w="4820" w:type="dxa"/>
            <w:tcBorders>
              <w:top w:val="nil"/>
              <w:left w:val="nil"/>
              <w:bottom w:val="nil"/>
              <w:right w:val="nil"/>
            </w:tcBorders>
            <w:shd w:val="clear" w:color="000000" w:fill="FFFFFF"/>
            <w:vAlign w:val="center"/>
            <w:hideMark/>
          </w:tcPr>
          <w:p w14:paraId="2D2759FE" w14:textId="77777777" w:rsidR="00A96327" w:rsidRPr="00A41DB0" w:rsidRDefault="00A96327" w:rsidP="00351C79">
            <w:pPr>
              <w:jc w:val="center"/>
              <w:rPr>
                <w:rFonts w:eastAsia="DengXian"/>
                <w:color w:val="000000"/>
              </w:rPr>
            </w:pPr>
            <w:r w:rsidRPr="00A41DB0">
              <w:rPr>
                <w:rFonts w:eastAsia="DengXian"/>
                <w:color w:val="000000"/>
              </w:rPr>
              <w:t xml:space="preserve"> peroxidase 10</w:t>
            </w:r>
          </w:p>
        </w:tc>
        <w:tc>
          <w:tcPr>
            <w:tcW w:w="1843" w:type="dxa"/>
            <w:tcBorders>
              <w:top w:val="nil"/>
              <w:left w:val="nil"/>
              <w:bottom w:val="nil"/>
              <w:right w:val="nil"/>
            </w:tcBorders>
            <w:shd w:val="clear" w:color="000000" w:fill="FFFFFF"/>
            <w:noWrap/>
            <w:vAlign w:val="bottom"/>
            <w:hideMark/>
          </w:tcPr>
          <w:p w14:paraId="59B42EDA"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2B9AF84E" w14:textId="77777777" w:rsidTr="00351C79">
        <w:trPr>
          <w:trHeight w:val="285"/>
        </w:trPr>
        <w:tc>
          <w:tcPr>
            <w:tcW w:w="2268" w:type="dxa"/>
            <w:tcBorders>
              <w:top w:val="nil"/>
              <w:left w:val="nil"/>
              <w:bottom w:val="nil"/>
              <w:right w:val="nil"/>
            </w:tcBorders>
            <w:shd w:val="clear" w:color="000000" w:fill="FFFFFF"/>
            <w:vAlign w:val="center"/>
            <w:hideMark/>
          </w:tcPr>
          <w:p w14:paraId="04E5C160" w14:textId="77777777" w:rsidR="00A96327" w:rsidRPr="00A41DB0" w:rsidRDefault="00A96327" w:rsidP="00351C79">
            <w:pPr>
              <w:jc w:val="center"/>
              <w:rPr>
                <w:rFonts w:eastAsia="DengXian"/>
                <w:i/>
                <w:iCs/>
                <w:color w:val="000000"/>
              </w:rPr>
            </w:pPr>
            <w:r w:rsidRPr="00A41DB0">
              <w:rPr>
                <w:rFonts w:eastAsia="DengXian"/>
                <w:i/>
                <w:iCs/>
                <w:color w:val="000000"/>
              </w:rPr>
              <w:t>LOC100817540</w:t>
            </w:r>
          </w:p>
        </w:tc>
        <w:tc>
          <w:tcPr>
            <w:tcW w:w="4820" w:type="dxa"/>
            <w:tcBorders>
              <w:top w:val="nil"/>
              <w:left w:val="nil"/>
              <w:bottom w:val="nil"/>
              <w:right w:val="nil"/>
            </w:tcBorders>
            <w:shd w:val="clear" w:color="000000" w:fill="FFFFFF"/>
            <w:vAlign w:val="center"/>
            <w:hideMark/>
          </w:tcPr>
          <w:p w14:paraId="7D38232A" w14:textId="77777777" w:rsidR="00A96327" w:rsidRPr="00A41DB0" w:rsidRDefault="00A96327" w:rsidP="00351C79">
            <w:pPr>
              <w:jc w:val="center"/>
              <w:rPr>
                <w:rFonts w:eastAsia="DengXian"/>
                <w:color w:val="000000"/>
              </w:rPr>
            </w:pPr>
            <w:r w:rsidRPr="00A41DB0">
              <w:rPr>
                <w:rFonts w:eastAsia="DengXian"/>
                <w:color w:val="000000"/>
              </w:rPr>
              <w:t>uncharacterized protein LOC100817540 precursor</w:t>
            </w:r>
          </w:p>
        </w:tc>
        <w:tc>
          <w:tcPr>
            <w:tcW w:w="1843" w:type="dxa"/>
            <w:tcBorders>
              <w:top w:val="nil"/>
              <w:left w:val="nil"/>
              <w:bottom w:val="nil"/>
              <w:right w:val="nil"/>
            </w:tcBorders>
            <w:shd w:val="clear" w:color="000000" w:fill="FFFFFF"/>
            <w:noWrap/>
            <w:vAlign w:val="bottom"/>
            <w:hideMark/>
          </w:tcPr>
          <w:p w14:paraId="6DA9F14D"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2CDCC95B" w14:textId="77777777" w:rsidTr="00351C79">
        <w:trPr>
          <w:trHeight w:val="285"/>
        </w:trPr>
        <w:tc>
          <w:tcPr>
            <w:tcW w:w="2268" w:type="dxa"/>
            <w:tcBorders>
              <w:top w:val="nil"/>
              <w:left w:val="nil"/>
              <w:bottom w:val="nil"/>
              <w:right w:val="nil"/>
            </w:tcBorders>
            <w:shd w:val="clear" w:color="000000" w:fill="FFFFFF"/>
            <w:vAlign w:val="center"/>
            <w:hideMark/>
          </w:tcPr>
          <w:p w14:paraId="7334A060" w14:textId="77777777" w:rsidR="00A96327" w:rsidRPr="00A41DB0" w:rsidRDefault="00A96327" w:rsidP="00351C79">
            <w:pPr>
              <w:jc w:val="center"/>
              <w:rPr>
                <w:rFonts w:eastAsia="DengXian"/>
                <w:i/>
                <w:iCs/>
                <w:color w:val="000000"/>
              </w:rPr>
            </w:pPr>
            <w:r w:rsidRPr="00A41DB0">
              <w:rPr>
                <w:rFonts w:eastAsia="DengXian"/>
                <w:i/>
                <w:iCs/>
                <w:color w:val="000000"/>
              </w:rPr>
              <w:t>LOC100817743</w:t>
            </w:r>
          </w:p>
        </w:tc>
        <w:tc>
          <w:tcPr>
            <w:tcW w:w="4820" w:type="dxa"/>
            <w:tcBorders>
              <w:top w:val="nil"/>
              <w:left w:val="nil"/>
              <w:bottom w:val="nil"/>
              <w:right w:val="nil"/>
            </w:tcBorders>
            <w:shd w:val="clear" w:color="000000" w:fill="FFFFFF"/>
            <w:vAlign w:val="center"/>
            <w:hideMark/>
          </w:tcPr>
          <w:p w14:paraId="44F96D20" w14:textId="77777777" w:rsidR="00A96327" w:rsidRPr="00A41DB0" w:rsidRDefault="00A96327" w:rsidP="00351C79">
            <w:pPr>
              <w:jc w:val="center"/>
              <w:rPr>
                <w:rFonts w:eastAsia="DengXian"/>
                <w:color w:val="000000"/>
              </w:rPr>
            </w:pPr>
            <w:r w:rsidRPr="00A41DB0">
              <w:rPr>
                <w:rFonts w:eastAsia="DengXian"/>
                <w:color w:val="000000"/>
              </w:rPr>
              <w:t xml:space="preserve"> L-type lectin-domain containing receptor kinase IX.1-like</w:t>
            </w:r>
          </w:p>
        </w:tc>
        <w:tc>
          <w:tcPr>
            <w:tcW w:w="1843" w:type="dxa"/>
            <w:tcBorders>
              <w:top w:val="nil"/>
              <w:left w:val="nil"/>
              <w:bottom w:val="nil"/>
              <w:right w:val="nil"/>
            </w:tcBorders>
            <w:shd w:val="clear" w:color="000000" w:fill="FFFFFF"/>
            <w:noWrap/>
            <w:vAlign w:val="bottom"/>
            <w:hideMark/>
          </w:tcPr>
          <w:p w14:paraId="2FDC2DFB"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5E21ADC1" w14:textId="77777777" w:rsidTr="00351C79">
        <w:trPr>
          <w:trHeight w:val="285"/>
        </w:trPr>
        <w:tc>
          <w:tcPr>
            <w:tcW w:w="2268" w:type="dxa"/>
            <w:tcBorders>
              <w:top w:val="nil"/>
              <w:left w:val="nil"/>
              <w:bottom w:val="nil"/>
              <w:right w:val="nil"/>
            </w:tcBorders>
            <w:shd w:val="clear" w:color="000000" w:fill="FFFFFF"/>
            <w:vAlign w:val="center"/>
            <w:hideMark/>
          </w:tcPr>
          <w:p w14:paraId="2D25735D" w14:textId="77777777" w:rsidR="00A96327" w:rsidRPr="00A41DB0" w:rsidRDefault="00A96327" w:rsidP="00351C79">
            <w:pPr>
              <w:jc w:val="center"/>
              <w:rPr>
                <w:rFonts w:eastAsia="DengXian"/>
                <w:i/>
                <w:iCs/>
                <w:color w:val="000000"/>
              </w:rPr>
            </w:pPr>
            <w:r w:rsidRPr="00A41DB0">
              <w:rPr>
                <w:rFonts w:eastAsia="DengXian"/>
                <w:i/>
                <w:iCs/>
                <w:color w:val="000000"/>
              </w:rPr>
              <w:t>LOC100818176</w:t>
            </w:r>
          </w:p>
        </w:tc>
        <w:tc>
          <w:tcPr>
            <w:tcW w:w="4820" w:type="dxa"/>
            <w:tcBorders>
              <w:top w:val="nil"/>
              <w:left w:val="nil"/>
              <w:bottom w:val="nil"/>
              <w:right w:val="nil"/>
            </w:tcBorders>
            <w:shd w:val="clear" w:color="000000" w:fill="FFFFFF"/>
            <w:vAlign w:val="center"/>
            <w:hideMark/>
          </w:tcPr>
          <w:p w14:paraId="10C77F52" w14:textId="77777777" w:rsidR="00A96327" w:rsidRPr="00A41DB0" w:rsidRDefault="00A96327" w:rsidP="00351C79">
            <w:pPr>
              <w:jc w:val="center"/>
              <w:rPr>
                <w:rFonts w:eastAsia="DengXian"/>
                <w:color w:val="000000"/>
              </w:rPr>
            </w:pPr>
            <w:r w:rsidRPr="00A41DB0">
              <w:rPr>
                <w:rFonts w:eastAsia="DengXian"/>
                <w:color w:val="000000"/>
              </w:rPr>
              <w:t xml:space="preserve"> cationic peroxidase 1-like</w:t>
            </w:r>
          </w:p>
        </w:tc>
        <w:tc>
          <w:tcPr>
            <w:tcW w:w="1843" w:type="dxa"/>
            <w:tcBorders>
              <w:top w:val="nil"/>
              <w:left w:val="nil"/>
              <w:bottom w:val="nil"/>
              <w:right w:val="nil"/>
            </w:tcBorders>
            <w:shd w:val="clear" w:color="000000" w:fill="FFFFFF"/>
            <w:noWrap/>
            <w:vAlign w:val="bottom"/>
            <w:hideMark/>
          </w:tcPr>
          <w:p w14:paraId="506C19AC"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0838C432" w14:textId="77777777" w:rsidTr="00351C79">
        <w:trPr>
          <w:trHeight w:val="285"/>
        </w:trPr>
        <w:tc>
          <w:tcPr>
            <w:tcW w:w="2268" w:type="dxa"/>
            <w:tcBorders>
              <w:top w:val="nil"/>
              <w:left w:val="nil"/>
              <w:bottom w:val="nil"/>
              <w:right w:val="nil"/>
            </w:tcBorders>
            <w:shd w:val="clear" w:color="000000" w:fill="FFFFFF"/>
            <w:vAlign w:val="center"/>
            <w:hideMark/>
          </w:tcPr>
          <w:p w14:paraId="4D13AFE3" w14:textId="77777777" w:rsidR="00A96327" w:rsidRPr="00A41DB0" w:rsidRDefault="00A96327" w:rsidP="00351C79">
            <w:pPr>
              <w:jc w:val="center"/>
              <w:rPr>
                <w:rFonts w:eastAsia="DengXian"/>
                <w:i/>
                <w:iCs/>
                <w:color w:val="000000"/>
              </w:rPr>
            </w:pPr>
            <w:r w:rsidRPr="00A41DB0">
              <w:rPr>
                <w:rFonts w:eastAsia="DengXian"/>
                <w:i/>
                <w:iCs/>
                <w:color w:val="000000"/>
              </w:rPr>
              <w:t>LOC100819100</w:t>
            </w:r>
          </w:p>
        </w:tc>
        <w:tc>
          <w:tcPr>
            <w:tcW w:w="4820" w:type="dxa"/>
            <w:tcBorders>
              <w:top w:val="nil"/>
              <w:left w:val="nil"/>
              <w:bottom w:val="nil"/>
              <w:right w:val="nil"/>
            </w:tcBorders>
            <w:shd w:val="clear" w:color="000000" w:fill="FFFFFF"/>
            <w:vAlign w:val="center"/>
            <w:hideMark/>
          </w:tcPr>
          <w:p w14:paraId="074F6B17" w14:textId="77777777" w:rsidR="00A96327" w:rsidRPr="00A41DB0" w:rsidRDefault="00A96327" w:rsidP="00351C79">
            <w:pPr>
              <w:jc w:val="center"/>
              <w:rPr>
                <w:rFonts w:eastAsia="DengXian"/>
                <w:color w:val="000000"/>
              </w:rPr>
            </w:pPr>
            <w:r w:rsidRPr="00A41DB0">
              <w:rPr>
                <w:rFonts w:eastAsia="DengXian"/>
                <w:color w:val="000000"/>
              </w:rPr>
              <w:t xml:space="preserve"> probable arabinosyltransferase ARAD1</w:t>
            </w:r>
          </w:p>
        </w:tc>
        <w:tc>
          <w:tcPr>
            <w:tcW w:w="1843" w:type="dxa"/>
            <w:tcBorders>
              <w:top w:val="nil"/>
              <w:left w:val="nil"/>
              <w:bottom w:val="nil"/>
              <w:right w:val="nil"/>
            </w:tcBorders>
            <w:shd w:val="clear" w:color="000000" w:fill="FFFFFF"/>
            <w:noWrap/>
            <w:vAlign w:val="bottom"/>
            <w:hideMark/>
          </w:tcPr>
          <w:p w14:paraId="0CCBF9BF"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0C702C0C" w14:textId="77777777" w:rsidTr="00351C79">
        <w:trPr>
          <w:trHeight w:val="285"/>
        </w:trPr>
        <w:tc>
          <w:tcPr>
            <w:tcW w:w="2268" w:type="dxa"/>
            <w:tcBorders>
              <w:top w:val="nil"/>
              <w:left w:val="nil"/>
              <w:bottom w:val="nil"/>
              <w:right w:val="nil"/>
            </w:tcBorders>
            <w:shd w:val="clear" w:color="000000" w:fill="FFFFFF"/>
            <w:vAlign w:val="center"/>
            <w:hideMark/>
          </w:tcPr>
          <w:p w14:paraId="04CB614C" w14:textId="77777777" w:rsidR="00A96327" w:rsidRPr="00A41DB0" w:rsidRDefault="00A96327" w:rsidP="00351C79">
            <w:pPr>
              <w:jc w:val="center"/>
              <w:rPr>
                <w:rFonts w:eastAsia="DengXian"/>
                <w:i/>
                <w:iCs/>
                <w:color w:val="000000"/>
              </w:rPr>
            </w:pPr>
            <w:r w:rsidRPr="00A41DB0">
              <w:rPr>
                <w:rFonts w:eastAsia="DengXian"/>
                <w:i/>
                <w:iCs/>
                <w:color w:val="000000"/>
              </w:rPr>
              <w:t>LOC100820410</w:t>
            </w:r>
          </w:p>
        </w:tc>
        <w:tc>
          <w:tcPr>
            <w:tcW w:w="4820" w:type="dxa"/>
            <w:tcBorders>
              <w:top w:val="nil"/>
              <w:left w:val="nil"/>
              <w:bottom w:val="nil"/>
              <w:right w:val="nil"/>
            </w:tcBorders>
            <w:shd w:val="clear" w:color="000000" w:fill="FFFFFF"/>
            <w:vAlign w:val="center"/>
            <w:hideMark/>
          </w:tcPr>
          <w:p w14:paraId="09605DC1" w14:textId="77777777" w:rsidR="00A96327" w:rsidRPr="00A41DB0" w:rsidRDefault="00A96327" w:rsidP="00351C79">
            <w:pPr>
              <w:jc w:val="center"/>
              <w:rPr>
                <w:rFonts w:eastAsia="DengXian"/>
                <w:color w:val="000000"/>
              </w:rPr>
            </w:pPr>
            <w:r w:rsidRPr="00A41DB0">
              <w:rPr>
                <w:rFonts w:eastAsia="DengXian"/>
                <w:color w:val="000000"/>
              </w:rPr>
              <w:t xml:space="preserve"> probable peroxidase 26</w:t>
            </w:r>
          </w:p>
        </w:tc>
        <w:tc>
          <w:tcPr>
            <w:tcW w:w="1843" w:type="dxa"/>
            <w:tcBorders>
              <w:top w:val="nil"/>
              <w:left w:val="nil"/>
              <w:bottom w:val="nil"/>
              <w:right w:val="nil"/>
            </w:tcBorders>
            <w:shd w:val="clear" w:color="000000" w:fill="FFFFFF"/>
            <w:noWrap/>
            <w:vAlign w:val="bottom"/>
            <w:hideMark/>
          </w:tcPr>
          <w:p w14:paraId="50F970FB"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176FF266" w14:textId="77777777" w:rsidTr="00351C79">
        <w:trPr>
          <w:trHeight w:val="285"/>
        </w:trPr>
        <w:tc>
          <w:tcPr>
            <w:tcW w:w="2268" w:type="dxa"/>
            <w:tcBorders>
              <w:top w:val="nil"/>
              <w:left w:val="nil"/>
              <w:bottom w:val="nil"/>
              <w:right w:val="nil"/>
            </w:tcBorders>
            <w:shd w:val="clear" w:color="000000" w:fill="FFFFFF"/>
            <w:vAlign w:val="center"/>
            <w:hideMark/>
          </w:tcPr>
          <w:p w14:paraId="46567A30" w14:textId="77777777" w:rsidR="00A96327" w:rsidRPr="00A41DB0" w:rsidRDefault="00A96327" w:rsidP="00351C79">
            <w:pPr>
              <w:jc w:val="center"/>
              <w:rPr>
                <w:rFonts w:eastAsia="DengXian"/>
                <w:i/>
                <w:iCs/>
                <w:color w:val="000000"/>
              </w:rPr>
            </w:pPr>
            <w:r w:rsidRPr="00A41DB0">
              <w:rPr>
                <w:rFonts w:eastAsia="DengXian"/>
                <w:i/>
                <w:iCs/>
                <w:color w:val="000000"/>
              </w:rPr>
              <w:t>LOC102663236</w:t>
            </w:r>
          </w:p>
        </w:tc>
        <w:tc>
          <w:tcPr>
            <w:tcW w:w="4820" w:type="dxa"/>
            <w:tcBorders>
              <w:top w:val="nil"/>
              <w:left w:val="nil"/>
              <w:bottom w:val="nil"/>
              <w:right w:val="nil"/>
            </w:tcBorders>
            <w:shd w:val="clear" w:color="000000" w:fill="FFFFFF"/>
            <w:vAlign w:val="center"/>
            <w:hideMark/>
          </w:tcPr>
          <w:p w14:paraId="7E9A5541" w14:textId="77777777" w:rsidR="00A96327" w:rsidRPr="00A41DB0" w:rsidRDefault="00A96327" w:rsidP="00351C79">
            <w:pPr>
              <w:jc w:val="center"/>
              <w:rPr>
                <w:rFonts w:eastAsia="DengXian"/>
                <w:color w:val="000000"/>
              </w:rPr>
            </w:pPr>
            <w:r w:rsidRPr="00A41DB0">
              <w:rPr>
                <w:rFonts w:eastAsia="DengXian"/>
                <w:color w:val="000000"/>
              </w:rPr>
              <w:t xml:space="preserve"> peroxidase P7-like</w:t>
            </w:r>
          </w:p>
        </w:tc>
        <w:tc>
          <w:tcPr>
            <w:tcW w:w="1843" w:type="dxa"/>
            <w:tcBorders>
              <w:top w:val="nil"/>
              <w:left w:val="nil"/>
              <w:bottom w:val="nil"/>
              <w:right w:val="nil"/>
            </w:tcBorders>
            <w:shd w:val="clear" w:color="000000" w:fill="FFFFFF"/>
            <w:noWrap/>
            <w:vAlign w:val="bottom"/>
            <w:hideMark/>
          </w:tcPr>
          <w:p w14:paraId="01C5AC4F"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51F85774" w14:textId="77777777" w:rsidTr="00351C79">
        <w:trPr>
          <w:trHeight w:val="285"/>
        </w:trPr>
        <w:tc>
          <w:tcPr>
            <w:tcW w:w="2268" w:type="dxa"/>
            <w:tcBorders>
              <w:top w:val="nil"/>
              <w:left w:val="nil"/>
              <w:bottom w:val="nil"/>
              <w:right w:val="nil"/>
            </w:tcBorders>
            <w:shd w:val="clear" w:color="000000" w:fill="FFFFFF"/>
            <w:vAlign w:val="center"/>
            <w:hideMark/>
          </w:tcPr>
          <w:p w14:paraId="3CB2E02A" w14:textId="77777777" w:rsidR="00A96327" w:rsidRPr="00A41DB0" w:rsidRDefault="00A96327" w:rsidP="00351C79">
            <w:pPr>
              <w:jc w:val="center"/>
              <w:rPr>
                <w:rFonts w:eastAsia="DengXian"/>
                <w:i/>
                <w:iCs/>
                <w:color w:val="000000"/>
              </w:rPr>
            </w:pPr>
            <w:r w:rsidRPr="00A41DB0">
              <w:rPr>
                <w:rFonts w:eastAsia="DengXian"/>
                <w:i/>
                <w:iCs/>
                <w:color w:val="000000"/>
              </w:rPr>
              <w:lastRenderedPageBreak/>
              <w:t>LOC102668893</w:t>
            </w:r>
          </w:p>
        </w:tc>
        <w:tc>
          <w:tcPr>
            <w:tcW w:w="4820" w:type="dxa"/>
            <w:tcBorders>
              <w:top w:val="nil"/>
              <w:left w:val="nil"/>
              <w:bottom w:val="nil"/>
              <w:right w:val="nil"/>
            </w:tcBorders>
            <w:shd w:val="clear" w:color="000000" w:fill="FFFFFF"/>
            <w:vAlign w:val="center"/>
            <w:hideMark/>
          </w:tcPr>
          <w:p w14:paraId="354E8313" w14:textId="77777777" w:rsidR="00A96327" w:rsidRPr="00A41DB0" w:rsidRDefault="00A96327" w:rsidP="00351C79">
            <w:pPr>
              <w:jc w:val="center"/>
              <w:rPr>
                <w:rFonts w:eastAsia="DengXian"/>
                <w:color w:val="000000"/>
              </w:rPr>
            </w:pPr>
            <w:r w:rsidRPr="00A41DB0">
              <w:rPr>
                <w:rFonts w:eastAsia="DengXian"/>
                <w:color w:val="000000"/>
              </w:rPr>
              <w:t xml:space="preserve"> L-type lectin-domain containing receptor kinase IX.2-like isoform X1</w:t>
            </w:r>
          </w:p>
        </w:tc>
        <w:tc>
          <w:tcPr>
            <w:tcW w:w="1843" w:type="dxa"/>
            <w:tcBorders>
              <w:top w:val="nil"/>
              <w:left w:val="nil"/>
              <w:bottom w:val="nil"/>
              <w:right w:val="nil"/>
            </w:tcBorders>
            <w:shd w:val="clear" w:color="000000" w:fill="FFFFFF"/>
            <w:noWrap/>
            <w:vAlign w:val="bottom"/>
            <w:hideMark/>
          </w:tcPr>
          <w:p w14:paraId="2007453F"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436F1384" w14:textId="77777777" w:rsidTr="00351C79">
        <w:trPr>
          <w:trHeight w:val="285"/>
        </w:trPr>
        <w:tc>
          <w:tcPr>
            <w:tcW w:w="2268" w:type="dxa"/>
            <w:tcBorders>
              <w:top w:val="nil"/>
              <w:left w:val="nil"/>
              <w:bottom w:val="nil"/>
              <w:right w:val="nil"/>
            </w:tcBorders>
            <w:shd w:val="clear" w:color="000000" w:fill="FFFFFF"/>
            <w:vAlign w:val="center"/>
            <w:hideMark/>
          </w:tcPr>
          <w:p w14:paraId="3F3FE79D" w14:textId="77777777" w:rsidR="00A96327" w:rsidRPr="00A41DB0" w:rsidRDefault="00A96327" w:rsidP="00351C79">
            <w:pPr>
              <w:jc w:val="center"/>
              <w:rPr>
                <w:rFonts w:eastAsia="DengXian"/>
                <w:i/>
                <w:iCs/>
                <w:color w:val="000000"/>
              </w:rPr>
            </w:pPr>
            <w:r w:rsidRPr="00A41DB0">
              <w:rPr>
                <w:rFonts w:eastAsia="DengXian"/>
                <w:i/>
                <w:iCs/>
                <w:color w:val="000000"/>
              </w:rPr>
              <w:t>LOC102670034</w:t>
            </w:r>
          </w:p>
        </w:tc>
        <w:tc>
          <w:tcPr>
            <w:tcW w:w="4820" w:type="dxa"/>
            <w:tcBorders>
              <w:top w:val="nil"/>
              <w:left w:val="nil"/>
              <w:bottom w:val="nil"/>
              <w:right w:val="nil"/>
            </w:tcBorders>
            <w:shd w:val="clear" w:color="000000" w:fill="FFFFFF"/>
            <w:vAlign w:val="center"/>
            <w:hideMark/>
          </w:tcPr>
          <w:p w14:paraId="11A55026" w14:textId="77777777" w:rsidR="00A96327" w:rsidRPr="00A41DB0" w:rsidRDefault="00A96327" w:rsidP="00351C79">
            <w:pPr>
              <w:jc w:val="center"/>
              <w:rPr>
                <w:rFonts w:eastAsia="DengXian"/>
                <w:color w:val="000000"/>
              </w:rPr>
            </w:pPr>
            <w:r w:rsidRPr="00A41DB0">
              <w:rPr>
                <w:rFonts w:eastAsia="DengXian"/>
                <w:color w:val="000000"/>
              </w:rPr>
              <w:t xml:space="preserve"> peroxisomal (S)-2-hydroxy-acid oxidase GLO1-like</w:t>
            </w:r>
          </w:p>
        </w:tc>
        <w:tc>
          <w:tcPr>
            <w:tcW w:w="1843" w:type="dxa"/>
            <w:tcBorders>
              <w:top w:val="nil"/>
              <w:left w:val="nil"/>
              <w:bottom w:val="nil"/>
              <w:right w:val="nil"/>
            </w:tcBorders>
            <w:shd w:val="clear" w:color="000000" w:fill="FFFFFF"/>
            <w:noWrap/>
            <w:vAlign w:val="bottom"/>
            <w:hideMark/>
          </w:tcPr>
          <w:p w14:paraId="0E007AAE" w14:textId="77777777" w:rsidR="00A96327" w:rsidRPr="00A41DB0" w:rsidRDefault="00A96327" w:rsidP="00351C79">
            <w:pPr>
              <w:jc w:val="center"/>
              <w:rPr>
                <w:rFonts w:eastAsia="DengXian"/>
                <w:color w:val="000000"/>
              </w:rPr>
            </w:pPr>
            <w:r w:rsidRPr="00A41DB0">
              <w:rPr>
                <w:rFonts w:eastAsia="DengXian"/>
                <w:color w:val="000000"/>
              </w:rPr>
              <w:t>up</w:t>
            </w:r>
          </w:p>
        </w:tc>
      </w:tr>
      <w:tr w:rsidR="00A96327" w:rsidRPr="00A41DB0" w14:paraId="059C3A01" w14:textId="77777777" w:rsidTr="00351C79">
        <w:trPr>
          <w:trHeight w:val="285"/>
        </w:trPr>
        <w:tc>
          <w:tcPr>
            <w:tcW w:w="2268" w:type="dxa"/>
            <w:tcBorders>
              <w:top w:val="nil"/>
              <w:left w:val="nil"/>
              <w:bottom w:val="nil"/>
              <w:right w:val="nil"/>
            </w:tcBorders>
            <w:shd w:val="clear" w:color="000000" w:fill="FFFFFF"/>
            <w:vAlign w:val="center"/>
            <w:hideMark/>
          </w:tcPr>
          <w:p w14:paraId="174C9289" w14:textId="77777777" w:rsidR="00A96327" w:rsidRPr="00A41DB0" w:rsidRDefault="00A96327" w:rsidP="00351C79">
            <w:pPr>
              <w:jc w:val="center"/>
              <w:rPr>
                <w:rFonts w:eastAsia="DengXian"/>
                <w:i/>
                <w:iCs/>
                <w:color w:val="000000"/>
              </w:rPr>
            </w:pPr>
            <w:r w:rsidRPr="00A41DB0">
              <w:rPr>
                <w:rFonts w:eastAsia="DengXian"/>
                <w:i/>
                <w:iCs/>
                <w:color w:val="000000"/>
              </w:rPr>
              <w:t>LOC106796332</w:t>
            </w:r>
          </w:p>
        </w:tc>
        <w:tc>
          <w:tcPr>
            <w:tcW w:w="4820" w:type="dxa"/>
            <w:tcBorders>
              <w:top w:val="nil"/>
              <w:left w:val="nil"/>
              <w:bottom w:val="nil"/>
              <w:right w:val="nil"/>
            </w:tcBorders>
            <w:shd w:val="clear" w:color="000000" w:fill="FFFFFF"/>
            <w:vAlign w:val="center"/>
            <w:hideMark/>
          </w:tcPr>
          <w:p w14:paraId="6F9E549A" w14:textId="77777777" w:rsidR="00A96327" w:rsidRPr="00A41DB0" w:rsidRDefault="00A96327" w:rsidP="00351C79">
            <w:pPr>
              <w:jc w:val="center"/>
              <w:rPr>
                <w:rFonts w:eastAsia="DengXian"/>
                <w:color w:val="000000"/>
              </w:rPr>
            </w:pPr>
            <w:r w:rsidRPr="00A41DB0">
              <w:rPr>
                <w:rFonts w:eastAsia="DengXian"/>
                <w:color w:val="000000"/>
              </w:rPr>
              <w:t xml:space="preserve"> peroxidase A2-like</w:t>
            </w:r>
          </w:p>
        </w:tc>
        <w:tc>
          <w:tcPr>
            <w:tcW w:w="1843" w:type="dxa"/>
            <w:tcBorders>
              <w:top w:val="nil"/>
              <w:left w:val="nil"/>
              <w:bottom w:val="nil"/>
              <w:right w:val="nil"/>
            </w:tcBorders>
            <w:shd w:val="clear" w:color="000000" w:fill="FFFFFF"/>
            <w:noWrap/>
            <w:vAlign w:val="bottom"/>
            <w:hideMark/>
          </w:tcPr>
          <w:p w14:paraId="2820990C"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6E84B26E" w14:textId="77777777" w:rsidTr="00351C79">
        <w:trPr>
          <w:trHeight w:val="285"/>
        </w:trPr>
        <w:tc>
          <w:tcPr>
            <w:tcW w:w="2268" w:type="dxa"/>
            <w:tcBorders>
              <w:top w:val="nil"/>
              <w:left w:val="nil"/>
              <w:bottom w:val="nil"/>
              <w:right w:val="nil"/>
            </w:tcBorders>
            <w:shd w:val="clear" w:color="000000" w:fill="FFFFFF"/>
            <w:vAlign w:val="center"/>
            <w:hideMark/>
          </w:tcPr>
          <w:p w14:paraId="5569E744" w14:textId="77777777" w:rsidR="00A96327" w:rsidRPr="00A41DB0" w:rsidRDefault="00A96327" w:rsidP="00351C79">
            <w:pPr>
              <w:jc w:val="center"/>
              <w:rPr>
                <w:rFonts w:eastAsia="DengXian"/>
                <w:i/>
                <w:iCs/>
                <w:color w:val="000000"/>
              </w:rPr>
            </w:pPr>
            <w:r w:rsidRPr="00A41DB0">
              <w:rPr>
                <w:rFonts w:eastAsia="DengXian"/>
                <w:i/>
                <w:iCs/>
                <w:color w:val="000000"/>
              </w:rPr>
              <w:t>LOC111064645</w:t>
            </w:r>
          </w:p>
        </w:tc>
        <w:tc>
          <w:tcPr>
            <w:tcW w:w="4820" w:type="dxa"/>
            <w:tcBorders>
              <w:top w:val="nil"/>
              <w:left w:val="nil"/>
              <w:bottom w:val="nil"/>
              <w:right w:val="nil"/>
            </w:tcBorders>
            <w:shd w:val="clear" w:color="000000" w:fill="FFFFFF"/>
            <w:vAlign w:val="center"/>
            <w:hideMark/>
          </w:tcPr>
          <w:p w14:paraId="5ADA10AA" w14:textId="77777777" w:rsidR="00A96327" w:rsidRPr="00A41DB0" w:rsidRDefault="00A96327" w:rsidP="00351C79">
            <w:pPr>
              <w:jc w:val="center"/>
              <w:rPr>
                <w:rFonts w:eastAsia="DengXian"/>
                <w:color w:val="000000"/>
              </w:rPr>
            </w:pPr>
            <w:r w:rsidRPr="00A41DB0">
              <w:rPr>
                <w:rFonts w:eastAsia="DengXian"/>
                <w:color w:val="000000"/>
              </w:rPr>
              <w:t>peroxidase family protein precursor</w:t>
            </w:r>
          </w:p>
        </w:tc>
        <w:tc>
          <w:tcPr>
            <w:tcW w:w="1843" w:type="dxa"/>
            <w:tcBorders>
              <w:top w:val="nil"/>
              <w:left w:val="nil"/>
              <w:bottom w:val="nil"/>
              <w:right w:val="nil"/>
            </w:tcBorders>
            <w:shd w:val="clear" w:color="000000" w:fill="FFFFFF"/>
            <w:noWrap/>
            <w:vAlign w:val="bottom"/>
            <w:hideMark/>
          </w:tcPr>
          <w:p w14:paraId="7ABE3859"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74C144B2" w14:textId="77777777" w:rsidTr="00351C79">
        <w:trPr>
          <w:trHeight w:val="285"/>
        </w:trPr>
        <w:tc>
          <w:tcPr>
            <w:tcW w:w="2268" w:type="dxa"/>
            <w:tcBorders>
              <w:top w:val="nil"/>
              <w:left w:val="nil"/>
              <w:bottom w:val="nil"/>
              <w:right w:val="nil"/>
            </w:tcBorders>
            <w:shd w:val="clear" w:color="000000" w:fill="FFFFFF"/>
            <w:vAlign w:val="center"/>
            <w:hideMark/>
          </w:tcPr>
          <w:p w14:paraId="73BE08CA" w14:textId="77777777" w:rsidR="00A96327" w:rsidRPr="00A41DB0" w:rsidRDefault="00A96327" w:rsidP="00351C79">
            <w:pPr>
              <w:jc w:val="center"/>
              <w:rPr>
                <w:rFonts w:eastAsia="DengXian"/>
                <w:i/>
                <w:iCs/>
                <w:color w:val="000000"/>
              </w:rPr>
            </w:pPr>
            <w:r w:rsidRPr="00A41DB0">
              <w:rPr>
                <w:rFonts w:eastAsia="DengXian"/>
                <w:i/>
                <w:iCs/>
                <w:color w:val="000000"/>
              </w:rPr>
              <w:t>LOC112997600</w:t>
            </w:r>
          </w:p>
        </w:tc>
        <w:tc>
          <w:tcPr>
            <w:tcW w:w="4820" w:type="dxa"/>
            <w:tcBorders>
              <w:top w:val="nil"/>
              <w:left w:val="nil"/>
              <w:bottom w:val="nil"/>
              <w:right w:val="nil"/>
            </w:tcBorders>
            <w:shd w:val="clear" w:color="000000" w:fill="FFFFFF"/>
            <w:vAlign w:val="center"/>
            <w:hideMark/>
          </w:tcPr>
          <w:p w14:paraId="5C641DB3" w14:textId="77777777" w:rsidR="00A96327" w:rsidRPr="00A41DB0" w:rsidRDefault="00A96327" w:rsidP="00351C79">
            <w:pPr>
              <w:jc w:val="center"/>
              <w:rPr>
                <w:rFonts w:eastAsia="DengXian"/>
                <w:color w:val="000000"/>
              </w:rPr>
            </w:pPr>
            <w:r w:rsidRPr="00A41DB0">
              <w:rPr>
                <w:rFonts w:eastAsia="DengXian"/>
                <w:color w:val="000000"/>
              </w:rPr>
              <w:t>hypothetical protein GLYMA-15G128800</w:t>
            </w:r>
          </w:p>
        </w:tc>
        <w:tc>
          <w:tcPr>
            <w:tcW w:w="1843" w:type="dxa"/>
            <w:tcBorders>
              <w:top w:val="nil"/>
              <w:left w:val="nil"/>
              <w:bottom w:val="nil"/>
              <w:right w:val="nil"/>
            </w:tcBorders>
            <w:shd w:val="clear" w:color="000000" w:fill="FFFFFF"/>
            <w:noWrap/>
            <w:vAlign w:val="bottom"/>
            <w:hideMark/>
          </w:tcPr>
          <w:p w14:paraId="07D440A9"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1710E7F3" w14:textId="77777777" w:rsidTr="00351C79">
        <w:trPr>
          <w:trHeight w:val="285"/>
        </w:trPr>
        <w:tc>
          <w:tcPr>
            <w:tcW w:w="2268" w:type="dxa"/>
            <w:tcBorders>
              <w:top w:val="nil"/>
              <w:left w:val="nil"/>
              <w:bottom w:val="nil"/>
              <w:right w:val="nil"/>
            </w:tcBorders>
            <w:shd w:val="clear" w:color="000000" w:fill="FFFFFF"/>
            <w:vAlign w:val="center"/>
            <w:hideMark/>
          </w:tcPr>
          <w:p w14:paraId="35754E6F" w14:textId="77777777" w:rsidR="00A96327" w:rsidRPr="00A41DB0" w:rsidRDefault="00A96327" w:rsidP="00351C79">
            <w:pPr>
              <w:jc w:val="center"/>
              <w:rPr>
                <w:rFonts w:eastAsia="DengXian"/>
                <w:i/>
                <w:iCs/>
                <w:color w:val="000000"/>
              </w:rPr>
            </w:pPr>
            <w:r w:rsidRPr="00A41DB0">
              <w:rPr>
                <w:rFonts w:eastAsia="DengXian"/>
                <w:i/>
                <w:iCs/>
                <w:color w:val="000000"/>
              </w:rPr>
              <w:t>LOC112997743</w:t>
            </w:r>
          </w:p>
        </w:tc>
        <w:tc>
          <w:tcPr>
            <w:tcW w:w="4820" w:type="dxa"/>
            <w:tcBorders>
              <w:top w:val="nil"/>
              <w:left w:val="nil"/>
              <w:bottom w:val="nil"/>
              <w:right w:val="nil"/>
            </w:tcBorders>
            <w:shd w:val="clear" w:color="000000" w:fill="FFFFFF"/>
            <w:vAlign w:val="center"/>
            <w:hideMark/>
          </w:tcPr>
          <w:p w14:paraId="704ED635" w14:textId="77777777" w:rsidR="00A96327" w:rsidRPr="00A41DB0" w:rsidRDefault="00A96327" w:rsidP="00351C79">
            <w:pPr>
              <w:jc w:val="center"/>
              <w:rPr>
                <w:rFonts w:eastAsia="DengXian"/>
                <w:color w:val="000000"/>
              </w:rPr>
            </w:pPr>
            <w:r w:rsidRPr="00A41DB0">
              <w:rPr>
                <w:rFonts w:eastAsia="DengXian"/>
                <w:color w:val="000000"/>
              </w:rPr>
              <w:t xml:space="preserve"> uncharacterized protein LOC100814455</w:t>
            </w:r>
          </w:p>
        </w:tc>
        <w:tc>
          <w:tcPr>
            <w:tcW w:w="1843" w:type="dxa"/>
            <w:tcBorders>
              <w:top w:val="nil"/>
              <w:left w:val="nil"/>
              <w:bottom w:val="nil"/>
              <w:right w:val="nil"/>
            </w:tcBorders>
            <w:shd w:val="clear" w:color="000000" w:fill="FFFFFF"/>
            <w:noWrap/>
            <w:vAlign w:val="bottom"/>
            <w:hideMark/>
          </w:tcPr>
          <w:p w14:paraId="1B7C9FF3" w14:textId="77777777" w:rsidR="00A96327" w:rsidRPr="00A41DB0" w:rsidRDefault="00A96327" w:rsidP="00351C79">
            <w:pPr>
              <w:jc w:val="center"/>
              <w:rPr>
                <w:rFonts w:eastAsia="DengXian"/>
                <w:color w:val="000000"/>
              </w:rPr>
            </w:pPr>
            <w:r w:rsidRPr="00A41DB0">
              <w:rPr>
                <w:rFonts w:eastAsia="DengXian"/>
                <w:color w:val="000000"/>
              </w:rPr>
              <w:t>down</w:t>
            </w:r>
          </w:p>
        </w:tc>
      </w:tr>
      <w:tr w:rsidR="00A96327" w:rsidRPr="00A41DB0" w14:paraId="4C7D168F" w14:textId="77777777" w:rsidTr="00351C79">
        <w:trPr>
          <w:trHeight w:val="285"/>
        </w:trPr>
        <w:tc>
          <w:tcPr>
            <w:tcW w:w="2268" w:type="dxa"/>
            <w:tcBorders>
              <w:top w:val="nil"/>
              <w:left w:val="nil"/>
              <w:bottom w:val="single" w:sz="12" w:space="0" w:color="auto"/>
              <w:right w:val="nil"/>
            </w:tcBorders>
            <w:shd w:val="clear" w:color="000000" w:fill="FFFFFF"/>
            <w:vAlign w:val="center"/>
            <w:hideMark/>
          </w:tcPr>
          <w:p w14:paraId="7E9F115E" w14:textId="77777777" w:rsidR="00A96327" w:rsidRPr="00A41DB0" w:rsidRDefault="00A96327" w:rsidP="00351C79">
            <w:pPr>
              <w:jc w:val="center"/>
              <w:rPr>
                <w:rFonts w:eastAsia="DengXian"/>
                <w:i/>
                <w:iCs/>
                <w:color w:val="000000"/>
              </w:rPr>
            </w:pPr>
            <w:r w:rsidRPr="00A41DB0">
              <w:rPr>
                <w:rFonts w:eastAsia="DengXian"/>
                <w:i/>
                <w:iCs/>
                <w:color w:val="000000"/>
              </w:rPr>
              <w:t>PRX4</w:t>
            </w:r>
          </w:p>
        </w:tc>
        <w:tc>
          <w:tcPr>
            <w:tcW w:w="4820" w:type="dxa"/>
            <w:tcBorders>
              <w:top w:val="nil"/>
              <w:left w:val="nil"/>
              <w:bottom w:val="single" w:sz="12" w:space="0" w:color="auto"/>
              <w:right w:val="nil"/>
            </w:tcBorders>
            <w:shd w:val="clear" w:color="000000" w:fill="FFFFFF"/>
            <w:vAlign w:val="center"/>
            <w:hideMark/>
          </w:tcPr>
          <w:p w14:paraId="376A36EA" w14:textId="77777777" w:rsidR="00A96327" w:rsidRPr="00A41DB0" w:rsidRDefault="00A96327" w:rsidP="00351C79">
            <w:pPr>
              <w:jc w:val="center"/>
              <w:rPr>
                <w:rFonts w:eastAsia="DengXian"/>
                <w:color w:val="000000"/>
              </w:rPr>
            </w:pPr>
            <w:r w:rsidRPr="00A41DB0">
              <w:rPr>
                <w:rFonts w:eastAsia="DengXian"/>
                <w:color w:val="000000"/>
              </w:rPr>
              <w:t>peroxidase precursor</w:t>
            </w:r>
          </w:p>
        </w:tc>
        <w:tc>
          <w:tcPr>
            <w:tcW w:w="1843" w:type="dxa"/>
            <w:tcBorders>
              <w:top w:val="nil"/>
              <w:left w:val="nil"/>
              <w:bottom w:val="single" w:sz="12" w:space="0" w:color="auto"/>
              <w:right w:val="nil"/>
            </w:tcBorders>
            <w:shd w:val="clear" w:color="000000" w:fill="FFFFFF"/>
            <w:noWrap/>
            <w:vAlign w:val="bottom"/>
            <w:hideMark/>
          </w:tcPr>
          <w:p w14:paraId="00C97AEA" w14:textId="77777777" w:rsidR="00A96327" w:rsidRPr="00A41DB0" w:rsidRDefault="00A96327" w:rsidP="00351C79">
            <w:pPr>
              <w:jc w:val="center"/>
              <w:rPr>
                <w:rFonts w:eastAsia="DengXian"/>
                <w:color w:val="000000"/>
              </w:rPr>
            </w:pPr>
            <w:r w:rsidRPr="00A41DB0">
              <w:rPr>
                <w:rFonts w:eastAsia="DengXian"/>
                <w:color w:val="000000"/>
              </w:rPr>
              <w:t>down</w:t>
            </w:r>
          </w:p>
        </w:tc>
      </w:tr>
    </w:tbl>
    <w:p w14:paraId="5D6667F2" w14:textId="13771D9A" w:rsidR="00FC242A" w:rsidRPr="00A41DB0" w:rsidRDefault="00FC242A" w:rsidP="00FC242A">
      <w:pPr>
        <w:autoSpaceDE w:val="0"/>
        <w:autoSpaceDN w:val="0"/>
        <w:adjustRightInd w:val="0"/>
        <w:spacing w:afterLines="50" w:after="163" w:line="276" w:lineRule="auto"/>
        <w:jc w:val="both"/>
        <w:rPr>
          <w:b/>
          <w:bCs/>
          <w:color w:val="000000" w:themeColor="text1"/>
        </w:rPr>
      </w:pPr>
      <w:r w:rsidRPr="00A41DB0">
        <w:rPr>
          <w:b/>
          <w:bCs/>
          <w:color w:val="000000" w:themeColor="text1"/>
        </w:rPr>
        <w:t>References</w:t>
      </w:r>
    </w:p>
    <w:p w14:paraId="2D21B7CC" w14:textId="76402BCC" w:rsidR="00062F18" w:rsidRPr="00A41DB0" w:rsidRDefault="00A50AF2" w:rsidP="00062F18">
      <w:pPr>
        <w:pStyle w:val="EndNoteBibliography"/>
        <w:ind w:left="720" w:hanging="720"/>
        <w:jc w:val="both"/>
      </w:pPr>
      <w:r w:rsidRPr="00A41DB0">
        <w:rPr>
          <w:lang w:val="en-US"/>
        </w:rPr>
        <w:fldChar w:fldCharType="begin"/>
      </w:r>
      <w:r w:rsidRPr="00A41DB0">
        <w:rPr>
          <w:lang w:val="en-US"/>
        </w:rPr>
        <w:instrText xml:space="preserve"> ADDIN EN.REFLIST </w:instrText>
      </w:r>
      <w:r w:rsidRPr="00A41DB0">
        <w:rPr>
          <w:lang w:val="en-US"/>
        </w:rPr>
        <w:fldChar w:fldCharType="separate"/>
      </w:r>
      <w:r w:rsidR="00062F18" w:rsidRPr="00A41DB0">
        <w:t>1.</w:t>
      </w:r>
      <w:r w:rsidR="00062F18" w:rsidRPr="00A41DB0">
        <w:tab/>
        <w:t>Kim J, Kim HY, Song SY, Go SH, Sohn HS, Baik S, Soh M, Kim K, Kim D, Kim HC</w:t>
      </w:r>
      <w:r w:rsidR="008368C9" w:rsidRPr="00A41DB0">
        <w:rPr>
          <w:i/>
        </w:rPr>
        <w:t xml:space="preserve">. </w:t>
      </w:r>
      <w:r w:rsidR="00062F18" w:rsidRPr="00A41DB0">
        <w:t xml:space="preserve">Synergistic </w:t>
      </w:r>
      <w:r w:rsidR="008368C9" w:rsidRPr="00A41DB0">
        <w:t>o</w:t>
      </w:r>
      <w:r w:rsidR="00062F18" w:rsidRPr="00A41DB0">
        <w:t xml:space="preserve">xygen </w:t>
      </w:r>
      <w:r w:rsidR="008368C9" w:rsidRPr="00A41DB0">
        <w:t>g</w:t>
      </w:r>
      <w:r w:rsidR="00062F18" w:rsidRPr="00A41DB0">
        <w:t xml:space="preserve">eneration and </w:t>
      </w:r>
      <w:r w:rsidR="008368C9" w:rsidRPr="00A41DB0">
        <w:t>r</w:t>
      </w:r>
      <w:r w:rsidR="00062F18" w:rsidRPr="00A41DB0">
        <w:t xml:space="preserve">eactive </w:t>
      </w:r>
      <w:r w:rsidR="008368C9" w:rsidRPr="00A41DB0">
        <w:t>o</w:t>
      </w:r>
      <w:r w:rsidR="00062F18" w:rsidRPr="00A41DB0">
        <w:t xml:space="preserve">xygen </w:t>
      </w:r>
      <w:r w:rsidR="008368C9" w:rsidRPr="00A41DB0">
        <w:t>s</w:t>
      </w:r>
      <w:r w:rsidR="00062F18" w:rsidRPr="00A41DB0">
        <w:t xml:space="preserve">pecies </w:t>
      </w:r>
      <w:r w:rsidR="008368C9" w:rsidRPr="00A41DB0">
        <w:t>s</w:t>
      </w:r>
      <w:r w:rsidR="00062F18" w:rsidRPr="00A41DB0">
        <w:t xml:space="preserve">cavenging by </w:t>
      </w:r>
      <w:r w:rsidR="008368C9" w:rsidRPr="00A41DB0">
        <w:t>m</w:t>
      </w:r>
      <w:r w:rsidR="00062F18" w:rsidRPr="00A41DB0">
        <w:t xml:space="preserve">anganese </w:t>
      </w:r>
      <w:r w:rsidR="008368C9" w:rsidRPr="00A41DB0">
        <w:t>f</w:t>
      </w:r>
      <w:r w:rsidR="00062F18" w:rsidRPr="00A41DB0">
        <w:t>errite/</w:t>
      </w:r>
      <w:r w:rsidR="008368C9" w:rsidRPr="00A41DB0">
        <w:t>c</w:t>
      </w:r>
      <w:r w:rsidR="00062F18" w:rsidRPr="00A41DB0">
        <w:t xml:space="preserve">eria </w:t>
      </w:r>
      <w:r w:rsidR="008368C9" w:rsidRPr="00A41DB0">
        <w:t>c</w:t>
      </w:r>
      <w:r w:rsidR="00062F18" w:rsidRPr="00A41DB0">
        <w:t xml:space="preserve">o-decorated </w:t>
      </w:r>
      <w:r w:rsidR="008368C9" w:rsidRPr="00A41DB0">
        <w:t>n</w:t>
      </w:r>
      <w:r w:rsidR="00062F18" w:rsidRPr="00A41DB0">
        <w:t xml:space="preserve">anoparticles for </w:t>
      </w:r>
      <w:r w:rsidR="008368C9" w:rsidRPr="00A41DB0">
        <w:t>r</w:t>
      </w:r>
      <w:r w:rsidR="00062F18" w:rsidRPr="00A41DB0">
        <w:t xml:space="preserve">heumatoid </w:t>
      </w:r>
      <w:r w:rsidR="008368C9" w:rsidRPr="00A41DB0">
        <w:t>a</w:t>
      </w:r>
      <w:r w:rsidR="00062F18" w:rsidRPr="00A41DB0">
        <w:t xml:space="preserve">rthritis </w:t>
      </w:r>
      <w:r w:rsidR="008368C9" w:rsidRPr="00A41DB0">
        <w:t>t</w:t>
      </w:r>
      <w:r w:rsidR="00062F18" w:rsidRPr="00A41DB0">
        <w:t xml:space="preserve">reatment. </w:t>
      </w:r>
      <w:r w:rsidR="00062F18" w:rsidRPr="00A41DB0">
        <w:rPr>
          <w:i/>
        </w:rPr>
        <w:t>ACS Nano</w:t>
      </w:r>
      <w:r w:rsidR="008368C9" w:rsidRPr="00A41DB0">
        <w:rPr>
          <w:i/>
        </w:rPr>
        <w:t>.</w:t>
      </w:r>
      <w:r w:rsidR="00062F18" w:rsidRPr="00A41DB0">
        <w:rPr>
          <w:i/>
        </w:rPr>
        <w:t xml:space="preserve"> </w:t>
      </w:r>
      <w:r w:rsidR="00062F18" w:rsidRPr="00A41DB0">
        <w:t>2019</w:t>
      </w:r>
      <w:r w:rsidR="008368C9" w:rsidRPr="00A41DB0">
        <w:t>;</w:t>
      </w:r>
      <w:r w:rsidR="00062F18" w:rsidRPr="00A41DB0">
        <w:t>13:3206-3217.</w:t>
      </w:r>
    </w:p>
    <w:p w14:paraId="14438A6B" w14:textId="15826297" w:rsidR="00062F18" w:rsidRPr="00A41DB0" w:rsidRDefault="00A50AF2" w:rsidP="00062F18">
      <w:pPr>
        <w:pStyle w:val="EndNoteBibliography"/>
        <w:ind w:left="720" w:hangingChars="300" w:hanging="720"/>
      </w:pPr>
      <w:r w:rsidRPr="00A41DB0">
        <w:rPr>
          <w:lang w:val="en-US"/>
        </w:rPr>
        <w:fldChar w:fldCharType="end"/>
      </w:r>
      <w:r w:rsidR="00062F18" w:rsidRPr="00A41DB0">
        <w:rPr>
          <w:lang w:val="en-US"/>
        </w:rPr>
        <w:fldChar w:fldCharType="begin"/>
      </w:r>
      <w:r w:rsidR="00062F18" w:rsidRPr="00A41DB0">
        <w:rPr>
          <w:lang w:val="en-US"/>
        </w:rPr>
        <w:instrText xml:space="preserve"> ADDIN EN.REFLIST </w:instrText>
      </w:r>
      <w:r w:rsidR="00062F18" w:rsidRPr="00A41DB0">
        <w:rPr>
          <w:lang w:val="en-US"/>
        </w:rPr>
        <w:fldChar w:fldCharType="separate"/>
      </w:r>
      <w:r w:rsidR="00062F18" w:rsidRPr="00A41DB0">
        <w:t>2.</w:t>
      </w:r>
      <w:r w:rsidR="00062F18" w:rsidRPr="00A41DB0">
        <w:tab/>
        <w:t>Kanehisa M, Goto S</w:t>
      </w:r>
      <w:r w:rsidR="008368C9" w:rsidRPr="00A41DB0">
        <w:t xml:space="preserve">. </w:t>
      </w:r>
      <w:r w:rsidR="00062F18" w:rsidRPr="00A41DB0">
        <w:t xml:space="preserve">KEGG: kyoto encyclopedia of genes and genomes. </w:t>
      </w:r>
      <w:r w:rsidR="00062F18" w:rsidRPr="00A41DB0">
        <w:rPr>
          <w:i/>
        </w:rPr>
        <w:t>Nucleic acids</w:t>
      </w:r>
      <w:r w:rsidR="008368C9" w:rsidRPr="00A41DB0">
        <w:rPr>
          <w:i/>
        </w:rPr>
        <w:t xml:space="preserve"> </w:t>
      </w:r>
      <w:r w:rsidR="00062F18" w:rsidRPr="00A41DB0">
        <w:rPr>
          <w:i/>
        </w:rPr>
        <w:t>res</w:t>
      </w:r>
      <w:r w:rsidR="008368C9" w:rsidRPr="00A41DB0">
        <w:rPr>
          <w:i/>
        </w:rPr>
        <w:t>.</w:t>
      </w:r>
      <w:r w:rsidR="00062F18" w:rsidRPr="00A41DB0">
        <w:rPr>
          <w:i/>
        </w:rPr>
        <w:t xml:space="preserve"> </w:t>
      </w:r>
      <w:bookmarkStart w:id="43" w:name="_Hlk97366085"/>
      <w:r w:rsidR="00062F18" w:rsidRPr="00A41DB0">
        <w:t>2000</w:t>
      </w:r>
      <w:r w:rsidR="008368C9" w:rsidRPr="00A41DB0">
        <w:t>;</w:t>
      </w:r>
      <w:r w:rsidR="00062F18" w:rsidRPr="00A41DB0">
        <w:t>28:27-30.</w:t>
      </w:r>
    </w:p>
    <w:p w14:paraId="7E21E90F" w14:textId="71210A0C" w:rsidR="00062F18" w:rsidRPr="00A41DB0" w:rsidRDefault="00062F18" w:rsidP="00062F18">
      <w:pPr>
        <w:pStyle w:val="EndNoteBibliography"/>
        <w:ind w:left="720" w:hanging="720"/>
      </w:pPr>
      <w:r w:rsidRPr="00A41DB0">
        <w:t>3.</w:t>
      </w:r>
      <w:r w:rsidRPr="00A41DB0">
        <w:tab/>
        <w:t>Bagheri H, Dyer R, Severin A, Rajan H</w:t>
      </w:r>
      <w:r w:rsidR="00AF3E0E" w:rsidRPr="00A41DB0">
        <w:t>.</w:t>
      </w:r>
      <w:r w:rsidRPr="00A41DB0">
        <w:t xml:space="preserve"> Comprehensive </w:t>
      </w:r>
      <w:r w:rsidR="00AF3E0E" w:rsidRPr="00A41DB0">
        <w:t>a</w:t>
      </w:r>
      <w:r w:rsidRPr="00A41DB0">
        <w:t xml:space="preserve">nalysis of </w:t>
      </w:r>
      <w:r w:rsidR="00AF3E0E" w:rsidRPr="00A41DB0">
        <w:t>n</w:t>
      </w:r>
      <w:r w:rsidRPr="00A41DB0">
        <w:t xml:space="preserve">on </w:t>
      </w:r>
      <w:r w:rsidR="00AF3E0E" w:rsidRPr="00A41DB0">
        <w:t>r</w:t>
      </w:r>
      <w:r w:rsidRPr="00A41DB0">
        <w:t xml:space="preserve">edundant </w:t>
      </w:r>
      <w:r w:rsidR="00AF3E0E" w:rsidRPr="00A41DB0">
        <w:t>p</w:t>
      </w:r>
      <w:r w:rsidRPr="00A41DB0">
        <w:t xml:space="preserve">rotein </w:t>
      </w:r>
      <w:r w:rsidR="00AF3E0E" w:rsidRPr="00A41DB0">
        <w:t>d</w:t>
      </w:r>
      <w:r w:rsidRPr="00A41DB0">
        <w:t>atabase. 2020.</w:t>
      </w:r>
    </w:p>
    <w:p w14:paraId="75F6DB82" w14:textId="5F7FA0A7" w:rsidR="00062F18" w:rsidRPr="00A41DB0" w:rsidRDefault="00062F18" w:rsidP="00062F18">
      <w:pPr>
        <w:pStyle w:val="EndNoteBibliography"/>
        <w:ind w:left="720" w:hanging="720"/>
      </w:pPr>
      <w:r w:rsidRPr="00A41DB0">
        <w:t>4.</w:t>
      </w:r>
      <w:r w:rsidRPr="00A41DB0">
        <w:tab/>
        <w:t>Boeckmann B, Bairoch A, Apweiler R, Blatter MC, Estreicher A, Gasteiger E, Martin MJ, Michoud K, O'Donovan C, Phan I</w:t>
      </w:r>
      <w:r w:rsidR="00AF3E0E" w:rsidRPr="00A41DB0">
        <w:t xml:space="preserve">. </w:t>
      </w:r>
      <w:r w:rsidRPr="00A41DB0">
        <w:t xml:space="preserve">The SWISS-PROT protein knowledgebase and its supplement TrEMBL in 2003. </w:t>
      </w:r>
      <w:r w:rsidRPr="00A41DB0">
        <w:rPr>
          <w:i/>
        </w:rPr>
        <w:t>Nucleic acids res</w:t>
      </w:r>
      <w:r w:rsidR="00AF3E0E" w:rsidRPr="00A41DB0">
        <w:rPr>
          <w:i/>
        </w:rPr>
        <w:t>.</w:t>
      </w:r>
      <w:r w:rsidRPr="00A41DB0">
        <w:rPr>
          <w:i/>
        </w:rPr>
        <w:t xml:space="preserve"> </w:t>
      </w:r>
      <w:r w:rsidRPr="00A41DB0">
        <w:t>2003</w:t>
      </w:r>
      <w:r w:rsidR="00AF3E0E" w:rsidRPr="00A41DB0">
        <w:t>;</w:t>
      </w:r>
      <w:r w:rsidRPr="00A41DB0">
        <w:t xml:space="preserve"> 31:365-370.</w:t>
      </w:r>
    </w:p>
    <w:p w14:paraId="1A4FFC32" w14:textId="4AA55EBA" w:rsidR="00062F18" w:rsidRPr="00A41DB0" w:rsidRDefault="00062F18" w:rsidP="00062F18">
      <w:pPr>
        <w:pStyle w:val="EndNoteBibliography"/>
        <w:ind w:left="720" w:hanging="720"/>
      </w:pPr>
      <w:r w:rsidRPr="00A41DB0">
        <w:t>5.</w:t>
      </w:r>
      <w:r w:rsidRPr="00A41DB0">
        <w:tab/>
        <w:t>Li L, Stoeckert CJ, Roos DS</w:t>
      </w:r>
      <w:r w:rsidR="00AF3E0E" w:rsidRPr="00A41DB0">
        <w:t xml:space="preserve">. </w:t>
      </w:r>
      <w:r w:rsidRPr="00A41DB0">
        <w:t xml:space="preserve">OrthoMCL: identification of ortholog groups for eukaryotic genomes. </w:t>
      </w:r>
      <w:r w:rsidRPr="00A41DB0">
        <w:rPr>
          <w:i/>
        </w:rPr>
        <w:t>Genome res</w:t>
      </w:r>
      <w:r w:rsidR="00AF3E0E" w:rsidRPr="00A41DB0">
        <w:rPr>
          <w:i/>
        </w:rPr>
        <w:t>.</w:t>
      </w:r>
      <w:r w:rsidRPr="00A41DB0">
        <w:rPr>
          <w:i/>
        </w:rPr>
        <w:t xml:space="preserve"> </w:t>
      </w:r>
      <w:r w:rsidRPr="00A41DB0">
        <w:t>2003</w:t>
      </w:r>
      <w:r w:rsidR="00AF3E0E" w:rsidRPr="00A41DB0">
        <w:t>;</w:t>
      </w:r>
      <w:r w:rsidRPr="00A41DB0">
        <w:t>13:2178-2189.</w:t>
      </w:r>
    </w:p>
    <w:p w14:paraId="098AC849" w14:textId="73D2F4D2" w:rsidR="00062F18" w:rsidRPr="00A41DB0" w:rsidRDefault="00062F18" w:rsidP="00062F18">
      <w:pPr>
        <w:pStyle w:val="EndNoteBibliography"/>
        <w:ind w:left="720" w:hanging="720"/>
      </w:pPr>
      <w:r w:rsidRPr="00A41DB0">
        <w:t>6.</w:t>
      </w:r>
      <w:r w:rsidRPr="00A41DB0">
        <w:tab/>
        <w:t>Consortium GO</w:t>
      </w:r>
      <w:r w:rsidR="00AF3E0E" w:rsidRPr="00A41DB0">
        <w:t>.</w:t>
      </w:r>
      <w:r w:rsidRPr="00A41DB0">
        <w:t xml:space="preserve">The Gene Ontology (GO) database and informatics resource. </w:t>
      </w:r>
      <w:r w:rsidRPr="00A41DB0">
        <w:rPr>
          <w:i/>
        </w:rPr>
        <w:t>Nucleic acids res</w:t>
      </w:r>
      <w:r w:rsidR="00AF3E0E" w:rsidRPr="00A41DB0">
        <w:rPr>
          <w:i/>
        </w:rPr>
        <w:t>.</w:t>
      </w:r>
      <w:r w:rsidRPr="00A41DB0">
        <w:rPr>
          <w:i/>
        </w:rPr>
        <w:t xml:space="preserve"> </w:t>
      </w:r>
      <w:r w:rsidRPr="00A41DB0">
        <w:t>2004</w:t>
      </w:r>
      <w:r w:rsidR="00AF3E0E" w:rsidRPr="00A41DB0">
        <w:t>;</w:t>
      </w:r>
      <w:r w:rsidRPr="00A41DB0">
        <w:t>32:D258-D261.</w:t>
      </w:r>
    </w:p>
    <w:p w14:paraId="2C323BE3" w14:textId="2EFB8011" w:rsidR="00062F18" w:rsidRPr="00A41DB0" w:rsidRDefault="00062F18" w:rsidP="00062F18">
      <w:pPr>
        <w:pStyle w:val="EndNoteBibliography"/>
        <w:ind w:left="720" w:hanging="720"/>
      </w:pPr>
      <w:r w:rsidRPr="00A41DB0">
        <w:t>7.</w:t>
      </w:r>
      <w:r w:rsidRPr="00A41DB0">
        <w:tab/>
        <w:t>Finn RD, Bateman A, Clements J, Coggill P, Eberhardt RY, Eddy SR, Heger A, Hetherington K, Holm L, Mistry J</w:t>
      </w:r>
      <w:r w:rsidR="00AF3E0E" w:rsidRPr="00A41DB0">
        <w:t xml:space="preserve">. </w:t>
      </w:r>
      <w:r w:rsidRPr="00A41DB0">
        <w:t xml:space="preserve">Pfam: the protein families database. </w:t>
      </w:r>
      <w:r w:rsidRPr="00A41DB0">
        <w:rPr>
          <w:i/>
        </w:rPr>
        <w:t>Nucleic acids res</w:t>
      </w:r>
      <w:r w:rsidR="00AF3E0E" w:rsidRPr="00A41DB0">
        <w:rPr>
          <w:i/>
        </w:rPr>
        <w:t>.</w:t>
      </w:r>
      <w:r w:rsidRPr="00A41DB0">
        <w:rPr>
          <w:i/>
        </w:rPr>
        <w:t xml:space="preserve"> </w:t>
      </w:r>
      <w:r w:rsidRPr="00A41DB0">
        <w:t>2014</w:t>
      </w:r>
      <w:r w:rsidR="00AF3E0E" w:rsidRPr="00A41DB0">
        <w:t>;</w:t>
      </w:r>
      <w:r w:rsidRPr="00A41DB0">
        <w:t>42:D222-D230.</w:t>
      </w:r>
    </w:p>
    <w:bookmarkEnd w:id="43"/>
    <w:p w14:paraId="6E7B39CA" w14:textId="1E30431E" w:rsidR="00BB5DBA" w:rsidRPr="003B2B35" w:rsidRDefault="00062F18" w:rsidP="00062F18">
      <w:pPr>
        <w:pStyle w:val="EndNoteBibliography"/>
        <w:jc w:val="both"/>
        <w:rPr>
          <w:lang w:val="en-US"/>
        </w:rPr>
      </w:pPr>
      <w:r w:rsidRPr="00A41DB0">
        <w:rPr>
          <w:lang w:val="en-US"/>
        </w:rPr>
        <w:fldChar w:fldCharType="end"/>
      </w:r>
      <w:bookmarkStart w:id="44" w:name="_GoBack"/>
      <w:bookmarkEnd w:id="44"/>
    </w:p>
    <w:sectPr w:rsidR="00BB5DBA" w:rsidRPr="003B2B35" w:rsidSect="00A41DB0">
      <w:footerReference w:type="default" r:id="rId35"/>
      <w:pgSz w:w="11906" w:h="16838"/>
      <w:pgMar w:top="1440" w:right="1800" w:bottom="1440" w:left="1800" w:header="851" w:footer="992"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50EED8" w14:textId="77777777" w:rsidR="00BF55DF" w:rsidRDefault="00BF55DF" w:rsidP="005245D3">
      <w:r>
        <w:separator/>
      </w:r>
    </w:p>
  </w:endnote>
  <w:endnote w:type="continuationSeparator" w:id="0">
    <w:p w14:paraId="5CBF9D44" w14:textId="77777777" w:rsidR="00BF55DF" w:rsidRDefault="00BF55DF" w:rsidP="00524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imes">
    <w:panose1 w:val="000005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Yu Mincho">
    <w:altName w:val="Yu Gothic UI"/>
    <w:charset w:val="80"/>
    <w:family w:val="roman"/>
    <w:pitch w:val="variable"/>
    <w:sig w:usb0="800002E7" w:usb1="2AC7FCFF" w:usb2="00000012" w:usb3="00000000" w:csb0="0002009F" w:csb1="00000000"/>
  </w:font>
  <w:font w:name="DengXian Light">
    <w:altName w:val="Arial Unicode MS"/>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1225903"/>
      <w:docPartObj>
        <w:docPartGallery w:val="Page Numbers (Bottom of Page)"/>
        <w:docPartUnique/>
      </w:docPartObj>
    </w:sdtPr>
    <w:sdtEndPr/>
    <w:sdtContent>
      <w:sdt>
        <w:sdtPr>
          <w:id w:val="1728636285"/>
          <w:docPartObj>
            <w:docPartGallery w:val="Page Numbers (Top of Page)"/>
            <w:docPartUnique/>
          </w:docPartObj>
        </w:sdtPr>
        <w:sdtEndPr/>
        <w:sdtContent>
          <w:p w14:paraId="14B5B2E9" w14:textId="40B6CC83" w:rsidR="005245D3" w:rsidRDefault="005245D3">
            <w:pPr>
              <w:pStyle w:val="Footer"/>
              <w:jc w:val="center"/>
            </w:pPr>
            <w:r>
              <w:rPr>
                <w:lang w:val="zh-CN" w:eastAsia="zh-CN"/>
              </w:rPr>
              <w:t xml:space="preserve"> </w:t>
            </w:r>
            <w:r>
              <w:rPr>
                <w:b/>
                <w:bCs/>
                <w:sz w:val="24"/>
                <w:szCs w:val="24"/>
              </w:rPr>
              <w:fldChar w:fldCharType="begin"/>
            </w:r>
            <w:r>
              <w:rPr>
                <w:b/>
                <w:bCs/>
              </w:rPr>
              <w:instrText>PAGE</w:instrText>
            </w:r>
            <w:r>
              <w:rPr>
                <w:b/>
                <w:bCs/>
                <w:sz w:val="24"/>
                <w:szCs w:val="24"/>
              </w:rPr>
              <w:fldChar w:fldCharType="separate"/>
            </w:r>
            <w:r w:rsidR="00442CB2">
              <w:rPr>
                <w:b/>
                <w:bCs/>
                <w:noProof/>
              </w:rPr>
              <w:t>5</w:t>
            </w:r>
            <w:r>
              <w:rPr>
                <w:b/>
                <w:bCs/>
                <w:sz w:val="24"/>
                <w:szCs w:val="24"/>
              </w:rPr>
              <w:fldChar w:fldCharType="end"/>
            </w:r>
            <w:r>
              <w:rPr>
                <w:lang w:val="zh-CN" w:eastAsia="zh-CN"/>
              </w:rPr>
              <w:t xml:space="preserve"> / </w:t>
            </w:r>
            <w:r>
              <w:rPr>
                <w:b/>
                <w:bCs/>
                <w:sz w:val="24"/>
                <w:szCs w:val="24"/>
              </w:rPr>
              <w:fldChar w:fldCharType="begin"/>
            </w:r>
            <w:r>
              <w:rPr>
                <w:b/>
                <w:bCs/>
              </w:rPr>
              <w:instrText>NUMPAGES</w:instrText>
            </w:r>
            <w:r>
              <w:rPr>
                <w:b/>
                <w:bCs/>
                <w:sz w:val="24"/>
                <w:szCs w:val="24"/>
              </w:rPr>
              <w:fldChar w:fldCharType="separate"/>
            </w:r>
            <w:r w:rsidR="00442CB2">
              <w:rPr>
                <w:b/>
                <w:bCs/>
                <w:noProof/>
              </w:rPr>
              <w:t>20</w:t>
            </w:r>
            <w:r>
              <w:rPr>
                <w:b/>
                <w:bCs/>
                <w:sz w:val="24"/>
                <w:szCs w:val="24"/>
              </w:rPr>
              <w:fldChar w:fldCharType="end"/>
            </w:r>
          </w:p>
        </w:sdtContent>
      </w:sdt>
    </w:sdtContent>
  </w:sdt>
  <w:p w14:paraId="36C71E4E" w14:textId="77777777" w:rsidR="005245D3" w:rsidRDefault="005245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EEC562" w14:textId="77777777" w:rsidR="00BF55DF" w:rsidRDefault="00BF55DF" w:rsidP="005245D3">
      <w:r>
        <w:separator/>
      </w:r>
    </w:p>
  </w:footnote>
  <w:footnote w:type="continuationSeparator" w:id="0">
    <w:p w14:paraId="47901595" w14:textId="77777777" w:rsidR="00BF55DF" w:rsidRDefault="00BF55DF" w:rsidP="005245D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BMC Biology&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dftae5s19wwfbefwssp0p2xt5zr0szep0e5&quot;&gt;My EndNote Library&lt;record-ids&gt;&lt;item&gt;593&lt;/item&gt;&lt;/record-ids&gt;&lt;/item&gt;&lt;/Libraries&gt;"/>
  </w:docVars>
  <w:rsids>
    <w:rsidRoot w:val="006421D4"/>
    <w:rsid w:val="0001349D"/>
    <w:rsid w:val="0001669A"/>
    <w:rsid w:val="0005321E"/>
    <w:rsid w:val="00062F18"/>
    <w:rsid w:val="000814F6"/>
    <w:rsid w:val="000C314A"/>
    <w:rsid w:val="00116FDC"/>
    <w:rsid w:val="001478F9"/>
    <w:rsid w:val="00284132"/>
    <w:rsid w:val="003277A1"/>
    <w:rsid w:val="00341C36"/>
    <w:rsid w:val="00352510"/>
    <w:rsid w:val="0036264E"/>
    <w:rsid w:val="00385185"/>
    <w:rsid w:val="003B2B35"/>
    <w:rsid w:val="004218E3"/>
    <w:rsid w:val="00442CB2"/>
    <w:rsid w:val="005245D3"/>
    <w:rsid w:val="00590BDB"/>
    <w:rsid w:val="005A5664"/>
    <w:rsid w:val="006421D4"/>
    <w:rsid w:val="006573EB"/>
    <w:rsid w:val="0074203C"/>
    <w:rsid w:val="00742065"/>
    <w:rsid w:val="00823F6C"/>
    <w:rsid w:val="008368C9"/>
    <w:rsid w:val="00865BA1"/>
    <w:rsid w:val="008856DF"/>
    <w:rsid w:val="0094736C"/>
    <w:rsid w:val="00982328"/>
    <w:rsid w:val="00A41DB0"/>
    <w:rsid w:val="00A50AF2"/>
    <w:rsid w:val="00A96327"/>
    <w:rsid w:val="00AE7C5E"/>
    <w:rsid w:val="00AF3E0E"/>
    <w:rsid w:val="00B4170D"/>
    <w:rsid w:val="00B512F2"/>
    <w:rsid w:val="00B95670"/>
    <w:rsid w:val="00BB5DBA"/>
    <w:rsid w:val="00BF55DF"/>
    <w:rsid w:val="00C105D6"/>
    <w:rsid w:val="00EC2623"/>
    <w:rsid w:val="00FB5DF2"/>
    <w:rsid w:val="00FC24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B7F07"/>
  <w15:chartTrackingRefBased/>
  <w15:docId w15:val="{AB15D5E1-AE1A-468D-B3E2-F233AD7A2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2B35"/>
    <w:rPr>
      <w:rFonts w:ascii="Times New Roman" w:eastAsia="MS Mincho" w:hAnsi="Times New Roman" w:cs="Times New Roman"/>
      <w:kern w:val="0"/>
      <w:sz w:val="24"/>
      <w:szCs w:val="24"/>
      <w:lang w:val="de-DE"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knowledgements">
    <w:name w:val="Acknowledgements"/>
    <w:basedOn w:val="Normal"/>
    <w:qFormat/>
    <w:rsid w:val="003B2B35"/>
    <w:rPr>
      <w:lang w:val="en-US"/>
    </w:rPr>
  </w:style>
  <w:style w:type="paragraph" w:customStyle="1" w:styleId="SNSynopsisTOC">
    <w:name w:val="SN_Synopsis_TOC"/>
    <w:basedOn w:val="Normal"/>
    <w:rsid w:val="003B2B35"/>
    <w:pPr>
      <w:spacing w:after="200" w:line="480" w:lineRule="auto"/>
      <w:jc w:val="both"/>
    </w:pPr>
    <w:rPr>
      <w:rFonts w:ascii="Times" w:eastAsiaTheme="minorEastAsia" w:hAnsi="Times"/>
      <w:szCs w:val="20"/>
      <w:lang w:val="en-US" w:eastAsia="en-US"/>
    </w:rPr>
  </w:style>
  <w:style w:type="paragraph" w:customStyle="1" w:styleId="EndNoteBibliographyTitle">
    <w:name w:val="EndNote Bibliography Title"/>
    <w:basedOn w:val="Normal"/>
    <w:link w:val="EndNoteBibliographyTitle0"/>
    <w:rsid w:val="00A50AF2"/>
    <w:pPr>
      <w:jc w:val="center"/>
    </w:pPr>
    <w:rPr>
      <w:noProof/>
    </w:rPr>
  </w:style>
  <w:style w:type="character" w:customStyle="1" w:styleId="EndNoteBibliographyTitle0">
    <w:name w:val="EndNote Bibliography Title 字符"/>
    <w:basedOn w:val="DefaultParagraphFont"/>
    <w:link w:val="EndNoteBibliographyTitle"/>
    <w:rsid w:val="00A50AF2"/>
    <w:rPr>
      <w:rFonts w:ascii="Times New Roman" w:eastAsia="MS Mincho" w:hAnsi="Times New Roman" w:cs="Times New Roman"/>
      <w:noProof/>
      <w:kern w:val="0"/>
      <w:sz w:val="24"/>
      <w:szCs w:val="24"/>
      <w:lang w:val="de-DE" w:eastAsia="ja-JP"/>
    </w:rPr>
  </w:style>
  <w:style w:type="paragraph" w:customStyle="1" w:styleId="EndNoteBibliography">
    <w:name w:val="EndNote Bibliography"/>
    <w:basedOn w:val="Normal"/>
    <w:link w:val="EndNoteBibliography0"/>
    <w:qFormat/>
    <w:rsid w:val="00A50AF2"/>
    <w:rPr>
      <w:noProof/>
    </w:rPr>
  </w:style>
  <w:style w:type="character" w:customStyle="1" w:styleId="EndNoteBibliography0">
    <w:name w:val="EndNote Bibliography 字符"/>
    <w:basedOn w:val="DefaultParagraphFont"/>
    <w:link w:val="EndNoteBibliography"/>
    <w:rsid w:val="00A50AF2"/>
    <w:rPr>
      <w:rFonts w:ascii="Times New Roman" w:eastAsia="MS Mincho" w:hAnsi="Times New Roman" w:cs="Times New Roman"/>
      <w:noProof/>
      <w:kern w:val="0"/>
      <w:sz w:val="24"/>
      <w:szCs w:val="24"/>
      <w:lang w:val="de-DE" w:eastAsia="ja-JP"/>
    </w:rPr>
  </w:style>
  <w:style w:type="paragraph" w:styleId="Header">
    <w:name w:val="header"/>
    <w:basedOn w:val="Normal"/>
    <w:link w:val="HeaderChar"/>
    <w:uiPriority w:val="99"/>
    <w:unhideWhenUsed/>
    <w:rsid w:val="005245D3"/>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5245D3"/>
    <w:rPr>
      <w:rFonts w:ascii="Times New Roman" w:eastAsia="MS Mincho" w:hAnsi="Times New Roman" w:cs="Times New Roman"/>
      <w:kern w:val="0"/>
      <w:sz w:val="18"/>
      <w:szCs w:val="18"/>
      <w:lang w:val="de-DE" w:eastAsia="ja-JP"/>
    </w:rPr>
  </w:style>
  <w:style w:type="paragraph" w:styleId="Footer">
    <w:name w:val="footer"/>
    <w:basedOn w:val="Normal"/>
    <w:link w:val="FooterChar"/>
    <w:uiPriority w:val="99"/>
    <w:unhideWhenUsed/>
    <w:rsid w:val="005245D3"/>
    <w:pPr>
      <w:tabs>
        <w:tab w:val="center" w:pos="4153"/>
        <w:tab w:val="right" w:pos="8306"/>
      </w:tabs>
      <w:snapToGrid w:val="0"/>
    </w:pPr>
    <w:rPr>
      <w:sz w:val="18"/>
      <w:szCs w:val="18"/>
    </w:rPr>
  </w:style>
  <w:style w:type="character" w:customStyle="1" w:styleId="FooterChar">
    <w:name w:val="Footer Char"/>
    <w:basedOn w:val="DefaultParagraphFont"/>
    <w:link w:val="Footer"/>
    <w:uiPriority w:val="99"/>
    <w:rsid w:val="005245D3"/>
    <w:rPr>
      <w:rFonts w:ascii="Times New Roman" w:eastAsia="MS Mincho" w:hAnsi="Times New Roman" w:cs="Times New Roman"/>
      <w:kern w:val="0"/>
      <w:sz w:val="18"/>
      <w:szCs w:val="18"/>
      <w:lang w:val="de-DE"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359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tiff"/><Relationship Id="rId18" Type="http://schemas.openxmlformats.org/officeDocument/2006/relationships/image" Target="media/image12.tiff"/><Relationship Id="rId26" Type="http://schemas.openxmlformats.org/officeDocument/2006/relationships/image" Target="media/image20.png"/><Relationship Id="rId21" Type="http://schemas.openxmlformats.org/officeDocument/2006/relationships/image" Target="media/image15.tiff"/><Relationship Id="rId34" Type="http://schemas.openxmlformats.org/officeDocument/2006/relationships/chart" Target="charts/chart1.xml"/><Relationship Id="rId7" Type="http://schemas.openxmlformats.org/officeDocument/2006/relationships/image" Target="media/image1.jpeg"/><Relationship Id="rId12" Type="http://schemas.openxmlformats.org/officeDocument/2006/relationships/image" Target="media/image6.tiff"/><Relationship Id="rId17" Type="http://schemas.openxmlformats.org/officeDocument/2006/relationships/image" Target="media/image11.tiff"/><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tiff"/><Relationship Id="rId20" Type="http://schemas.openxmlformats.org/officeDocument/2006/relationships/image" Target="media/image14.tiff"/><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tiff"/><Relationship Id="rId23" Type="http://schemas.openxmlformats.org/officeDocument/2006/relationships/image" Target="media/image17.png"/><Relationship Id="rId28" Type="http://schemas.openxmlformats.org/officeDocument/2006/relationships/image" Target="media/image22.tiff"/><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tiff"/><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tiff"/><Relationship Id="rId22" Type="http://schemas.openxmlformats.org/officeDocument/2006/relationships/image" Target="media/image16.tiff"/><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oter" Target="footer1.xml"/><Relationship Id="rId8" Type="http://schemas.openxmlformats.org/officeDocument/2006/relationships/image" Target="media/image2.jpeg"/><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MJ\Desktop\&#26631;&#26354;\20210512%20&#39532;&#39567;\QUXIA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0928123004894664"/>
          <c:y val="5.057471264367816E-2"/>
          <c:w val="0.64704399281170932"/>
          <c:h val="0.82158602588469543"/>
        </c:manualLayout>
      </c:layout>
      <c:scatterChart>
        <c:scatterStyle val="lineMarker"/>
        <c:varyColors val="0"/>
        <c:ser>
          <c:idx val="0"/>
          <c:order val="0"/>
          <c:spPr>
            <a:ln w="28575">
              <a:noFill/>
            </a:ln>
          </c:spPr>
          <c:trendline>
            <c:trendlineType val="linear"/>
            <c:dispRSqr val="1"/>
            <c:dispEq val="1"/>
            <c:trendlineLbl>
              <c:layout/>
              <c:numFmt formatCode="General" sourceLinked="0"/>
              <c:txPr>
                <a:bodyPr/>
                <a:lstStyle/>
                <a:p>
                  <a:pPr>
                    <a:defRPr>
                      <a:latin typeface="Times New Roman" panose="02020603050405020304" pitchFamily="18" charset="0"/>
                      <a:cs typeface="Times New Roman" panose="02020603050405020304" pitchFamily="18" charset="0"/>
                    </a:defRPr>
                  </a:pPr>
                  <a:endParaRPr lang="en-US"/>
                </a:p>
              </c:txPr>
            </c:trendlineLbl>
          </c:trendline>
          <c:xVal>
            <c:numRef>
              <c:f>Sheet1!$E$30:$E$35</c:f>
              <c:numCache>
                <c:formatCode>General</c:formatCode>
                <c:ptCount val="6"/>
                <c:pt idx="0">
                  <c:v>0</c:v>
                </c:pt>
                <c:pt idx="1">
                  <c:v>0.5</c:v>
                </c:pt>
                <c:pt idx="2">
                  <c:v>1</c:v>
                </c:pt>
                <c:pt idx="3">
                  <c:v>1.5</c:v>
                </c:pt>
                <c:pt idx="4">
                  <c:v>2</c:v>
                </c:pt>
                <c:pt idx="5">
                  <c:v>2.5</c:v>
                </c:pt>
              </c:numCache>
            </c:numRef>
          </c:xVal>
          <c:yVal>
            <c:numRef>
              <c:f>Sheet1!$F$30:$F$35</c:f>
              <c:numCache>
                <c:formatCode>General</c:formatCode>
                <c:ptCount val="6"/>
                <c:pt idx="0">
                  <c:v>0</c:v>
                </c:pt>
                <c:pt idx="1">
                  <c:v>1521510</c:v>
                </c:pt>
                <c:pt idx="2">
                  <c:v>4950239</c:v>
                </c:pt>
                <c:pt idx="3">
                  <c:v>7759917</c:v>
                </c:pt>
                <c:pt idx="4">
                  <c:v>10238653</c:v>
                </c:pt>
                <c:pt idx="5">
                  <c:v>14595958</c:v>
                </c:pt>
              </c:numCache>
            </c:numRef>
          </c:yVal>
          <c:smooth val="0"/>
          <c:extLst xmlns:c16r2="http://schemas.microsoft.com/office/drawing/2015/06/chart">
            <c:ext xmlns:c16="http://schemas.microsoft.com/office/drawing/2014/chart" uri="{C3380CC4-5D6E-409C-BE32-E72D297353CC}">
              <c16:uniqueId val="{00000001-1147-48AD-933F-790CF16BADF1}"/>
            </c:ext>
          </c:extLst>
        </c:ser>
        <c:dLbls>
          <c:showLegendKey val="0"/>
          <c:showVal val="0"/>
          <c:showCatName val="0"/>
          <c:showSerName val="0"/>
          <c:showPercent val="0"/>
          <c:showBubbleSize val="0"/>
        </c:dLbls>
        <c:axId val="899214384"/>
        <c:axId val="899216016"/>
      </c:scatterChart>
      <c:valAx>
        <c:axId val="899214384"/>
        <c:scaling>
          <c:orientation val="minMax"/>
        </c:scaling>
        <c:delete val="0"/>
        <c:axPos val="b"/>
        <c:title>
          <c:tx>
            <c:rich>
              <a:bodyPr/>
              <a:lstStyle/>
              <a:p>
                <a:pPr>
                  <a:defRPr lang="en-US" altLang="zh-CN" sz="12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en-US" altLang="zh-CN"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rPr>
                  <a:t>Ethylene volume (μL)</a:t>
                </a:r>
              </a:p>
            </c:rich>
          </c:tx>
          <c:layout/>
          <c:overlay val="0"/>
        </c:title>
        <c:numFmt formatCode="General" sourceLinked="1"/>
        <c:majorTickMark val="out"/>
        <c:minorTickMark val="none"/>
        <c:tickLblPos val="nextTo"/>
        <c:crossAx val="899216016"/>
        <c:crosses val="autoZero"/>
        <c:crossBetween val="midCat"/>
      </c:valAx>
      <c:valAx>
        <c:axId val="899216016"/>
        <c:scaling>
          <c:orientation val="minMax"/>
        </c:scaling>
        <c:delete val="0"/>
        <c:axPos val="l"/>
        <c:title>
          <c:tx>
            <c:rich>
              <a:bodyPr/>
              <a:lstStyle/>
              <a:p>
                <a:pPr>
                  <a:defRPr/>
                </a:pPr>
                <a:r>
                  <a:rPr lang="en-US" altLang="zh-CN" sz="1200" b="0">
                    <a:latin typeface="Times New Roman" panose="02020603050405020304" pitchFamily="18" charset="0"/>
                    <a:cs typeface="Times New Roman" panose="02020603050405020304" pitchFamily="18" charset="0"/>
                  </a:rPr>
                  <a:t>Peak area</a:t>
                </a:r>
                <a:endParaRPr lang="zh-CN" altLang="en-US" sz="1200" b="0">
                  <a:latin typeface="Times New Roman" panose="02020603050405020304" pitchFamily="18" charset="0"/>
                  <a:cs typeface="Times New Roman" panose="02020603050405020304" pitchFamily="18" charset="0"/>
                </a:endParaRPr>
              </a:p>
            </c:rich>
          </c:tx>
          <c:layout/>
          <c:overlay val="0"/>
        </c:title>
        <c:numFmt formatCode="0.00E+00" sourceLinked="0"/>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en-US"/>
          </a:p>
        </c:txPr>
        <c:crossAx val="899214384"/>
        <c:crosses val="autoZero"/>
        <c:crossBetween val="midCat"/>
      </c:valAx>
    </c:plotArea>
    <c:plotVisOnly val="1"/>
    <c:dispBlanksAs val="gap"/>
    <c:showDLblsOverMax val="0"/>
  </c:chart>
  <c:spPr>
    <a:ln>
      <a:solidFill>
        <a:schemeClr val="bg1"/>
      </a:solidFill>
    </a:ln>
  </c:spPr>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CFBD1-F39A-40FA-A372-34539CC21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20</Pages>
  <Words>2173</Words>
  <Characters>12391</Characters>
  <Application>Microsoft Office Word</Application>
  <DocSecurity>0</DocSecurity>
  <Lines>103</Lines>
  <Paragraphs>29</Paragraphs>
  <ScaleCrop>false</ScaleCrop>
  <Company/>
  <LinksUpToDate>false</LinksUpToDate>
  <CharactersWithSpaces>14535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马 骏</dc:creator>
  <cp:keywords/>
  <dc:description/>
  <cp:lastModifiedBy>Jenifer M.</cp:lastModifiedBy>
  <cp:revision>48</cp:revision>
  <dcterms:created xsi:type="dcterms:W3CDTF">2021-08-04T01:08:00Z</dcterms:created>
  <dcterms:modified xsi:type="dcterms:W3CDTF">2022-03-18T06:20:00Z</dcterms:modified>
</cp:coreProperties>
</file>