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D20B1" w14:textId="4F7DE2E6" w:rsidR="003058B6" w:rsidRPr="00A151A9" w:rsidRDefault="00CD4D31" w:rsidP="00CD4D31">
      <w:pPr>
        <w:spacing w:line="480" w:lineRule="auto"/>
        <w:jc w:val="center"/>
        <w:rPr>
          <w:rFonts w:ascii="Times New Roman" w:hAnsi="Times New Roman" w:cs="Times New Roman"/>
          <w:b/>
          <w:bCs/>
          <w:sz w:val="24"/>
          <w:szCs w:val="24"/>
        </w:rPr>
      </w:pPr>
      <w:r w:rsidRPr="00A151A9">
        <w:rPr>
          <w:rFonts w:ascii="Times New Roman" w:hAnsi="Times New Roman" w:cs="Times New Roman"/>
          <w:b/>
          <w:bCs/>
          <w:sz w:val="24"/>
          <w:szCs w:val="24"/>
        </w:rPr>
        <w:t>Additional file 1:</w:t>
      </w:r>
      <w:bookmarkStart w:id="0" w:name="_GoBack"/>
      <w:bookmarkEnd w:id="0"/>
    </w:p>
    <w:p w14:paraId="62A4AD61" w14:textId="77777777" w:rsidR="00CD4D31" w:rsidRPr="00A151A9" w:rsidRDefault="00CD4D31" w:rsidP="00CD4D31">
      <w:pPr>
        <w:spacing w:line="480" w:lineRule="auto"/>
        <w:jc w:val="center"/>
        <w:rPr>
          <w:rFonts w:ascii="Times New Roman" w:hAnsi="Times New Roman" w:cs="Times New Roman"/>
          <w:b/>
          <w:bCs/>
          <w:sz w:val="24"/>
          <w:szCs w:val="24"/>
        </w:rPr>
      </w:pPr>
    </w:p>
    <w:p w14:paraId="6FD88CED" w14:textId="61A345EC" w:rsidR="001A3DDC" w:rsidRPr="00A151A9" w:rsidRDefault="008E4E05" w:rsidP="00F83CA3">
      <w:pPr>
        <w:jc w:val="left"/>
        <w:rPr>
          <w:rFonts w:ascii="Times New Roman" w:hAnsi="Times New Roman" w:cs="Times New Roman"/>
          <w:b/>
          <w:bCs/>
          <w:sz w:val="24"/>
          <w:szCs w:val="24"/>
        </w:rPr>
      </w:pPr>
      <w:r w:rsidRPr="00A151A9">
        <w:rPr>
          <w:rFonts w:ascii="Times New Roman" w:hAnsi="Times New Roman" w:cs="Times New Roman"/>
          <w:b/>
          <w:bCs/>
          <w:sz w:val="24"/>
          <w:szCs w:val="24"/>
        </w:rPr>
        <w:t xml:space="preserve">Engineering Defected 2D </w:t>
      </w:r>
      <w:proofErr w:type="spellStart"/>
      <w:r w:rsidRPr="00A151A9">
        <w:rPr>
          <w:rFonts w:ascii="Times New Roman" w:hAnsi="Times New Roman" w:cs="Times New Roman"/>
          <w:b/>
          <w:bCs/>
          <w:sz w:val="24"/>
          <w:szCs w:val="24"/>
        </w:rPr>
        <w:t>Pd</w:t>
      </w:r>
      <w:proofErr w:type="spellEnd"/>
      <w:r w:rsidRPr="00A151A9">
        <w:rPr>
          <w:rFonts w:ascii="Times New Roman" w:hAnsi="Times New Roman" w:cs="Times New Roman"/>
          <w:b/>
          <w:bCs/>
          <w:sz w:val="24"/>
          <w:szCs w:val="24"/>
        </w:rPr>
        <w:t>/H-</w:t>
      </w:r>
      <w:proofErr w:type="spellStart"/>
      <w:r w:rsidRPr="00A151A9">
        <w:rPr>
          <w:rFonts w:ascii="Times New Roman" w:hAnsi="Times New Roman" w:cs="Times New Roman"/>
          <w:b/>
          <w:bCs/>
          <w:sz w:val="24"/>
          <w:szCs w:val="24"/>
        </w:rPr>
        <w:t>TiO</w:t>
      </w:r>
      <w:r w:rsidRPr="00A151A9">
        <w:rPr>
          <w:rFonts w:ascii="Times New Roman" w:hAnsi="Times New Roman" w:cs="Times New Roman"/>
          <w:b/>
          <w:bCs/>
          <w:sz w:val="24"/>
          <w:szCs w:val="24"/>
          <w:vertAlign w:val="subscript"/>
        </w:rPr>
        <w:t>2</w:t>
      </w:r>
      <w:proofErr w:type="spellEnd"/>
      <w:r w:rsidRPr="00A151A9">
        <w:rPr>
          <w:rFonts w:ascii="Times New Roman" w:hAnsi="Times New Roman" w:cs="Times New Roman"/>
          <w:b/>
          <w:bCs/>
          <w:sz w:val="24"/>
          <w:szCs w:val="24"/>
        </w:rPr>
        <w:t xml:space="preserve"> Nanosonosensitizers for Hypoxia Alleviation and Enhanced Sono-Chemodynamic Cancer Nanotherapy</w:t>
      </w:r>
    </w:p>
    <w:p w14:paraId="49B8C7F0" w14:textId="77777777" w:rsidR="00D630BB" w:rsidRPr="00A151A9" w:rsidRDefault="00D630BB" w:rsidP="00E45D93">
      <w:pPr>
        <w:adjustRightInd w:val="0"/>
        <w:snapToGrid w:val="0"/>
        <w:spacing w:line="480" w:lineRule="auto"/>
        <w:jc w:val="left"/>
        <w:rPr>
          <w:rFonts w:ascii="Times New Roman" w:hAnsi="Times New Roman" w:cs="Times New Roman"/>
          <w:b/>
          <w:bCs/>
          <w:sz w:val="24"/>
          <w:szCs w:val="24"/>
        </w:rPr>
      </w:pPr>
    </w:p>
    <w:p w14:paraId="5EFD3435" w14:textId="6DC17CC9" w:rsidR="00FA771B" w:rsidRPr="00A151A9" w:rsidRDefault="00FA771B" w:rsidP="00FA771B">
      <w:pPr>
        <w:adjustRightInd w:val="0"/>
        <w:snapToGrid w:val="0"/>
        <w:spacing w:line="480" w:lineRule="auto"/>
        <w:jc w:val="left"/>
        <w:rPr>
          <w:rFonts w:ascii="Times New Roman" w:eastAsia="宋体" w:hAnsi="Times New Roman" w:cs="Times New Roman"/>
          <w:sz w:val="24"/>
          <w:szCs w:val="24"/>
          <w:vertAlign w:val="superscript"/>
        </w:rPr>
      </w:pPr>
      <w:proofErr w:type="spellStart"/>
      <w:r w:rsidRPr="00A151A9">
        <w:rPr>
          <w:rFonts w:ascii="Times New Roman" w:eastAsia="宋体" w:hAnsi="Times New Roman" w:cs="Times New Roman"/>
          <w:sz w:val="24"/>
          <w:szCs w:val="24"/>
        </w:rPr>
        <w:t>Xiaohui</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Qiao</w:t>
      </w:r>
      <w:r w:rsidRPr="00A151A9">
        <w:rPr>
          <w:rFonts w:ascii="Times New Roman" w:eastAsia="宋体" w:hAnsi="Times New Roman" w:cs="Times New Roman"/>
          <w:sz w:val="24"/>
          <w:szCs w:val="24"/>
          <w:vertAlign w:val="superscript"/>
        </w:rPr>
        <w:t>1</w:t>
      </w:r>
      <w:proofErr w:type="spellEnd"/>
      <w:r w:rsidRPr="00A151A9">
        <w:rPr>
          <w:rFonts w:ascii="Times New Roman" w:eastAsia="宋体" w:hAnsi="Times New Roman" w:cs="Times New Roman"/>
          <w:sz w:val="24"/>
          <w:szCs w:val="24"/>
          <w:vertAlign w:val="superscript"/>
        </w:rPr>
        <w:t>†</w:t>
      </w:r>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Liyun</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Xue</w:t>
      </w:r>
      <w:r w:rsidRPr="00A151A9">
        <w:rPr>
          <w:rFonts w:ascii="Times New Roman" w:eastAsia="宋体" w:hAnsi="Times New Roman" w:cs="Times New Roman"/>
          <w:sz w:val="24"/>
          <w:szCs w:val="24"/>
          <w:vertAlign w:val="superscript"/>
        </w:rPr>
        <w:t>1</w:t>
      </w:r>
      <w:proofErr w:type="spellEnd"/>
      <w:r w:rsidRPr="00A151A9">
        <w:rPr>
          <w:rFonts w:ascii="Times New Roman" w:eastAsia="宋体" w:hAnsi="Times New Roman" w:cs="Times New Roman"/>
          <w:sz w:val="24"/>
          <w:szCs w:val="24"/>
          <w:vertAlign w:val="superscript"/>
        </w:rPr>
        <w:t>†</w:t>
      </w:r>
      <w:r w:rsidRPr="00A151A9">
        <w:rPr>
          <w:rFonts w:ascii="Times New Roman" w:eastAsia="宋体" w:hAnsi="Times New Roman" w:cs="Times New Roman"/>
          <w:sz w:val="24"/>
          <w:szCs w:val="24"/>
        </w:rPr>
        <w:t xml:space="preserve">, Hui </w:t>
      </w:r>
      <w:proofErr w:type="spellStart"/>
      <w:r w:rsidRPr="00A151A9">
        <w:rPr>
          <w:rFonts w:ascii="Times New Roman" w:eastAsia="宋体" w:hAnsi="Times New Roman" w:cs="Times New Roman"/>
          <w:sz w:val="24"/>
          <w:szCs w:val="24"/>
        </w:rPr>
        <w:t>Huang</w:t>
      </w:r>
      <w:r w:rsidRPr="00A151A9">
        <w:rPr>
          <w:rFonts w:ascii="Times New Roman" w:eastAsia="宋体" w:hAnsi="Times New Roman" w:cs="Times New Roman"/>
          <w:sz w:val="24"/>
          <w:szCs w:val="24"/>
          <w:vertAlign w:val="superscript"/>
        </w:rPr>
        <w:t>2</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Xinyue</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Dai</w:t>
      </w:r>
      <w:r w:rsidRPr="00A151A9">
        <w:rPr>
          <w:rFonts w:ascii="Times New Roman" w:eastAsia="宋体" w:hAnsi="Times New Roman" w:cs="Times New Roman"/>
          <w:sz w:val="24"/>
          <w:szCs w:val="24"/>
          <w:vertAlign w:val="superscript"/>
        </w:rPr>
        <w:t>2</w:t>
      </w:r>
      <w:proofErr w:type="spellEnd"/>
      <w:r w:rsidRPr="00A151A9">
        <w:rPr>
          <w:rFonts w:ascii="Times New Roman" w:eastAsia="宋体" w:hAnsi="Times New Roman" w:cs="Times New Roman"/>
          <w:sz w:val="24"/>
          <w:szCs w:val="24"/>
          <w:vertAlign w:val="superscript"/>
        </w:rPr>
        <w:t>*</w:t>
      </w:r>
      <w:r w:rsidRPr="00A151A9">
        <w:rPr>
          <w:rFonts w:ascii="Times New Roman" w:eastAsia="宋体" w:hAnsi="Times New Roman" w:cs="Times New Roman"/>
          <w:sz w:val="24"/>
          <w:szCs w:val="24"/>
        </w:rPr>
        <w:t xml:space="preserve">, </w:t>
      </w:r>
      <w:r w:rsidR="000525C0" w:rsidRPr="00A151A9">
        <w:rPr>
          <w:rFonts w:ascii="Times New Roman" w:eastAsia="宋体" w:hAnsi="Times New Roman" w:cs="Times New Roman"/>
          <w:sz w:val="24"/>
          <w:szCs w:val="24"/>
        </w:rPr>
        <w:t xml:space="preserve">Yu </w:t>
      </w:r>
      <w:proofErr w:type="spellStart"/>
      <w:r w:rsidR="000525C0" w:rsidRPr="00A151A9">
        <w:rPr>
          <w:rFonts w:ascii="Times New Roman" w:eastAsia="宋体" w:hAnsi="Times New Roman" w:cs="Times New Roman"/>
          <w:sz w:val="24"/>
          <w:szCs w:val="24"/>
        </w:rPr>
        <w:t>Chen</w:t>
      </w:r>
      <w:r w:rsidR="000525C0" w:rsidRPr="00A151A9">
        <w:rPr>
          <w:rFonts w:ascii="Times New Roman" w:eastAsia="宋体" w:hAnsi="Times New Roman" w:cs="Times New Roman"/>
          <w:sz w:val="24"/>
          <w:szCs w:val="24"/>
          <w:vertAlign w:val="superscript"/>
        </w:rPr>
        <w:t>2</w:t>
      </w:r>
      <w:proofErr w:type="spellEnd"/>
      <w:r w:rsidR="000525C0" w:rsidRPr="00A151A9">
        <w:rPr>
          <w:rFonts w:ascii="Times New Roman" w:eastAsia="宋体" w:hAnsi="Times New Roman" w:cs="Times New Roman"/>
          <w:sz w:val="24"/>
          <w:szCs w:val="24"/>
          <w:vertAlign w:val="superscript"/>
        </w:rPr>
        <w:t>*</w:t>
      </w:r>
      <w:r w:rsidR="000525C0" w:rsidRPr="00A151A9">
        <w:rPr>
          <w:rFonts w:ascii="Times New Roman" w:eastAsia="宋体" w:hAnsi="Times New Roman" w:cs="Times New Roman"/>
          <w:sz w:val="24"/>
          <w:szCs w:val="24"/>
        </w:rPr>
        <w:t xml:space="preserve"> and Hong Ding</w:t>
      </w:r>
      <w:r w:rsidR="000525C0" w:rsidRPr="00A151A9">
        <w:rPr>
          <w:rFonts w:ascii="Times New Roman" w:eastAsia="宋体" w:hAnsi="Times New Roman" w:cs="Times New Roman"/>
          <w:sz w:val="24"/>
          <w:szCs w:val="24"/>
          <w:vertAlign w:val="superscript"/>
        </w:rPr>
        <w:t>1*</w:t>
      </w:r>
    </w:p>
    <w:p w14:paraId="37AF8098" w14:textId="77777777" w:rsidR="001A3DDC" w:rsidRPr="00A151A9" w:rsidRDefault="001A3DDC" w:rsidP="00FA771B">
      <w:pPr>
        <w:adjustRightInd w:val="0"/>
        <w:snapToGrid w:val="0"/>
        <w:spacing w:line="480" w:lineRule="auto"/>
        <w:jc w:val="left"/>
        <w:rPr>
          <w:rFonts w:ascii="Times New Roman" w:eastAsia="宋体" w:hAnsi="Times New Roman" w:cs="Times New Roman"/>
          <w:sz w:val="24"/>
          <w:szCs w:val="24"/>
        </w:rPr>
      </w:pPr>
    </w:p>
    <w:p w14:paraId="68C69923" w14:textId="513FB2A8" w:rsidR="00B04780" w:rsidRPr="00A151A9" w:rsidRDefault="00B04780" w:rsidP="00B04780">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vertAlign w:val="superscript"/>
        </w:rPr>
        <w:t>*</w:t>
      </w:r>
      <w:r w:rsidRPr="00A151A9">
        <w:rPr>
          <w:rFonts w:ascii="Times New Roman" w:hAnsi="Times New Roman" w:cs="Times New Roman"/>
          <w:sz w:val="24"/>
          <w:szCs w:val="24"/>
        </w:rPr>
        <w:t xml:space="preserve">Correspondence: </w:t>
      </w:r>
      <w:hyperlink r:id="rId7" w:history="1">
        <w:r w:rsidRPr="00A151A9">
          <w:rPr>
            <w:rFonts w:ascii="Times New Roman" w:hAnsi="Times New Roman" w:cs="Times New Roman"/>
            <w:sz w:val="24"/>
            <w:szCs w:val="24"/>
          </w:rPr>
          <w:t>daixinyuesdu@hotmail.com</w:t>
        </w:r>
      </w:hyperlink>
      <w:r w:rsidRPr="00A151A9">
        <w:rPr>
          <w:rFonts w:ascii="Times New Roman" w:hAnsi="Times New Roman" w:cs="Times New Roman"/>
          <w:sz w:val="24"/>
          <w:szCs w:val="24"/>
        </w:rPr>
        <w:t xml:space="preserve"> (X. Dai); </w:t>
      </w:r>
      <w:hyperlink r:id="rId8" w:history="1">
        <w:r w:rsidR="00870952" w:rsidRPr="00A151A9">
          <w:rPr>
            <w:rFonts w:ascii="Times New Roman" w:hAnsi="Times New Roman" w:cs="Times New Roman"/>
            <w:sz w:val="24"/>
            <w:szCs w:val="24"/>
          </w:rPr>
          <w:t>chenyuedu@shu.edu.cn</w:t>
        </w:r>
      </w:hyperlink>
      <w:r w:rsidR="00870952" w:rsidRPr="00A151A9">
        <w:rPr>
          <w:rFonts w:ascii="Times New Roman" w:hAnsi="Times New Roman" w:cs="Times New Roman"/>
          <w:sz w:val="24"/>
          <w:szCs w:val="24"/>
        </w:rPr>
        <w:t xml:space="preserve"> (Y. Chen); </w:t>
      </w:r>
      <w:hyperlink r:id="rId9" w:history="1">
        <w:r w:rsidR="00870952" w:rsidRPr="00A151A9">
          <w:rPr>
            <w:rFonts w:ascii="Times New Roman" w:hAnsi="Times New Roman" w:cs="Times New Roman"/>
            <w:sz w:val="24"/>
            <w:szCs w:val="24"/>
          </w:rPr>
          <w:t>ding_hong@fudan.edu.cn</w:t>
        </w:r>
      </w:hyperlink>
      <w:r w:rsidR="00870952" w:rsidRPr="00A151A9">
        <w:rPr>
          <w:rFonts w:ascii="Times New Roman" w:hAnsi="Times New Roman" w:cs="Times New Roman"/>
          <w:sz w:val="24"/>
          <w:szCs w:val="24"/>
        </w:rPr>
        <w:t xml:space="preserve"> (</w:t>
      </w:r>
      <w:r w:rsidR="00870952" w:rsidRPr="00A151A9">
        <w:rPr>
          <w:rFonts w:ascii="Times New Roman" w:eastAsia="宋体" w:hAnsi="Times New Roman" w:cs="Times New Roman"/>
          <w:sz w:val="24"/>
          <w:szCs w:val="24"/>
        </w:rPr>
        <w:t>H. Ding</w:t>
      </w:r>
      <w:r w:rsidR="00870952" w:rsidRPr="00A151A9">
        <w:rPr>
          <w:rFonts w:ascii="Times New Roman" w:hAnsi="Times New Roman" w:cs="Times New Roman"/>
          <w:sz w:val="24"/>
          <w:szCs w:val="24"/>
        </w:rPr>
        <w:t>)</w:t>
      </w:r>
    </w:p>
    <w:p w14:paraId="7E56A6AA" w14:textId="64F086F2" w:rsidR="00D630BB" w:rsidRPr="00A151A9" w:rsidRDefault="001A3DDC" w:rsidP="001A3DDC">
      <w:pPr>
        <w:adjustRightInd w:val="0"/>
        <w:snapToGrid w:val="0"/>
        <w:spacing w:line="480" w:lineRule="auto"/>
        <w:rPr>
          <w:rFonts w:ascii="Times New Roman" w:hAnsi="Times New Roman" w:cs="Times New Roman"/>
          <w:sz w:val="24"/>
          <w:szCs w:val="24"/>
        </w:rPr>
      </w:pPr>
      <w:r w:rsidRPr="00A151A9">
        <w:rPr>
          <w:rFonts w:ascii="Times New Roman" w:eastAsia="宋体" w:hAnsi="Times New Roman" w:cs="Times New Roman"/>
          <w:sz w:val="24"/>
          <w:szCs w:val="24"/>
          <w:vertAlign w:val="superscript"/>
        </w:rPr>
        <w:t>†</w:t>
      </w:r>
      <w:proofErr w:type="spellStart"/>
      <w:r w:rsidRPr="00A151A9">
        <w:rPr>
          <w:rFonts w:ascii="Times New Roman" w:hAnsi="Times New Roman" w:cs="Times New Roman"/>
          <w:sz w:val="24"/>
          <w:szCs w:val="24"/>
        </w:rPr>
        <w:t>Xiaohui</w:t>
      </w:r>
      <w:proofErr w:type="spellEnd"/>
      <w:r w:rsidRPr="00A151A9">
        <w:rPr>
          <w:rFonts w:ascii="Times New Roman" w:hAnsi="Times New Roman" w:cs="Times New Roman"/>
          <w:sz w:val="24"/>
          <w:szCs w:val="24"/>
        </w:rPr>
        <w:t xml:space="preserve"> </w:t>
      </w:r>
      <w:proofErr w:type="spellStart"/>
      <w:r w:rsidRPr="00A151A9">
        <w:rPr>
          <w:rFonts w:ascii="Times New Roman" w:hAnsi="Times New Roman" w:cs="Times New Roman"/>
          <w:sz w:val="24"/>
          <w:szCs w:val="24"/>
        </w:rPr>
        <w:t>Qiao</w:t>
      </w:r>
      <w:proofErr w:type="spellEnd"/>
      <w:r w:rsidRPr="00A151A9">
        <w:rPr>
          <w:rFonts w:ascii="Times New Roman" w:hAnsi="Times New Roman" w:cs="Times New Roman"/>
          <w:sz w:val="24"/>
          <w:szCs w:val="24"/>
        </w:rPr>
        <w:t xml:space="preserve"> and </w:t>
      </w:r>
      <w:proofErr w:type="spellStart"/>
      <w:r w:rsidRPr="00A151A9">
        <w:rPr>
          <w:rFonts w:ascii="Times New Roman" w:hAnsi="Times New Roman" w:cs="Times New Roman"/>
          <w:sz w:val="24"/>
          <w:szCs w:val="24"/>
        </w:rPr>
        <w:t>Liyun</w:t>
      </w:r>
      <w:proofErr w:type="spellEnd"/>
      <w:r w:rsidRPr="00A151A9">
        <w:rPr>
          <w:rFonts w:ascii="Times New Roman" w:hAnsi="Times New Roman" w:cs="Times New Roman"/>
          <w:sz w:val="24"/>
          <w:szCs w:val="24"/>
        </w:rPr>
        <w:t xml:space="preserve"> </w:t>
      </w:r>
      <w:proofErr w:type="spellStart"/>
      <w:r w:rsidRPr="00A151A9">
        <w:rPr>
          <w:rFonts w:ascii="Times New Roman" w:hAnsi="Times New Roman" w:cs="Times New Roman"/>
          <w:sz w:val="24"/>
          <w:szCs w:val="24"/>
        </w:rPr>
        <w:t>Xue</w:t>
      </w:r>
      <w:proofErr w:type="spellEnd"/>
      <w:r w:rsidRPr="00A151A9">
        <w:rPr>
          <w:rFonts w:ascii="Times New Roman" w:hAnsi="Times New Roman" w:cs="Times New Roman"/>
          <w:sz w:val="24"/>
          <w:szCs w:val="24"/>
        </w:rPr>
        <w:t xml:space="preserve"> contributed equally to this work</w:t>
      </w:r>
    </w:p>
    <w:p w14:paraId="77583230" w14:textId="77777777" w:rsidR="00367BCD" w:rsidRPr="00A151A9" w:rsidRDefault="00367BCD" w:rsidP="00367BCD">
      <w:pPr>
        <w:adjustRightInd w:val="0"/>
        <w:snapToGrid w:val="0"/>
        <w:spacing w:line="480" w:lineRule="auto"/>
        <w:jc w:val="left"/>
        <w:rPr>
          <w:rFonts w:ascii="Times New Roman" w:hAnsi="Times New Roman" w:cs="Times New Roman"/>
          <w:kern w:val="0"/>
          <w:sz w:val="24"/>
          <w:szCs w:val="24"/>
        </w:rPr>
      </w:pPr>
      <w:r w:rsidRPr="00A151A9">
        <w:rPr>
          <w:rFonts w:ascii="Times New Roman" w:eastAsia="宋体" w:hAnsi="Times New Roman" w:cs="Times New Roman"/>
          <w:sz w:val="24"/>
          <w:szCs w:val="24"/>
          <w:vertAlign w:val="superscript"/>
        </w:rPr>
        <w:t>1</w:t>
      </w:r>
      <w:r w:rsidRPr="00A151A9">
        <w:rPr>
          <w:rFonts w:ascii="Times New Roman" w:eastAsia="宋体" w:hAnsi="Times New Roman" w:cs="Times New Roman"/>
          <w:sz w:val="24"/>
          <w:szCs w:val="24"/>
        </w:rPr>
        <w:t xml:space="preserve"> </w:t>
      </w:r>
      <w:r w:rsidRPr="00A151A9">
        <w:rPr>
          <w:rFonts w:ascii="Times New Roman" w:hAnsi="Times New Roman" w:cs="Times New Roman"/>
          <w:kern w:val="0"/>
          <w:sz w:val="24"/>
          <w:szCs w:val="24"/>
        </w:rPr>
        <w:t xml:space="preserve">Department of Ultrasound, </w:t>
      </w:r>
      <w:proofErr w:type="spellStart"/>
      <w:r w:rsidRPr="00A151A9">
        <w:rPr>
          <w:rFonts w:ascii="Times New Roman" w:hAnsi="Times New Roman" w:cs="Times New Roman"/>
          <w:kern w:val="0"/>
          <w:sz w:val="24"/>
          <w:szCs w:val="24"/>
        </w:rPr>
        <w:t>Huashan</w:t>
      </w:r>
      <w:proofErr w:type="spellEnd"/>
      <w:r w:rsidRPr="00A151A9">
        <w:rPr>
          <w:rFonts w:ascii="Times New Roman" w:hAnsi="Times New Roman" w:cs="Times New Roman"/>
          <w:kern w:val="0"/>
          <w:sz w:val="24"/>
          <w:szCs w:val="24"/>
        </w:rPr>
        <w:t xml:space="preserve"> Hospital, </w:t>
      </w:r>
      <w:proofErr w:type="spellStart"/>
      <w:r w:rsidRPr="00A151A9">
        <w:rPr>
          <w:rFonts w:ascii="Times New Roman" w:hAnsi="Times New Roman" w:cs="Times New Roman"/>
          <w:kern w:val="0"/>
          <w:sz w:val="24"/>
          <w:szCs w:val="24"/>
        </w:rPr>
        <w:t>Fudan</w:t>
      </w:r>
      <w:proofErr w:type="spellEnd"/>
      <w:r w:rsidRPr="00A151A9">
        <w:rPr>
          <w:rFonts w:ascii="Times New Roman" w:hAnsi="Times New Roman" w:cs="Times New Roman"/>
          <w:kern w:val="0"/>
          <w:sz w:val="24"/>
          <w:szCs w:val="24"/>
        </w:rPr>
        <w:t xml:space="preserve"> University, Shanghai, 200040, P. R. China.</w:t>
      </w:r>
    </w:p>
    <w:p w14:paraId="0F635A55" w14:textId="62E50C4D" w:rsidR="00367BCD" w:rsidRPr="00A151A9" w:rsidRDefault="00367BCD" w:rsidP="00367BCD">
      <w:pPr>
        <w:autoSpaceDE w:val="0"/>
        <w:autoSpaceDN w:val="0"/>
        <w:adjustRightInd w:val="0"/>
        <w:snapToGrid w:val="0"/>
        <w:spacing w:line="480" w:lineRule="auto"/>
        <w:jc w:val="left"/>
        <w:rPr>
          <w:rFonts w:ascii="Times New Roman" w:hAnsi="Times New Roman" w:cs="Times New Roman"/>
          <w:kern w:val="0"/>
          <w:sz w:val="24"/>
          <w:szCs w:val="24"/>
        </w:rPr>
      </w:pPr>
      <w:r w:rsidRPr="00A151A9">
        <w:rPr>
          <w:rFonts w:ascii="Times New Roman" w:hAnsi="Times New Roman" w:cs="Times New Roman"/>
          <w:kern w:val="0"/>
          <w:sz w:val="24"/>
          <w:szCs w:val="24"/>
          <w:vertAlign w:val="superscript"/>
        </w:rPr>
        <w:t>2</w:t>
      </w:r>
      <w:r w:rsidRPr="00A151A9">
        <w:rPr>
          <w:rFonts w:ascii="Times New Roman" w:hAnsi="Times New Roman" w:cs="Times New Roman"/>
          <w:kern w:val="0"/>
          <w:sz w:val="24"/>
          <w:szCs w:val="24"/>
        </w:rPr>
        <w:t xml:space="preserve"> Shanghai Engineering Research Center of Organ Repair, Materdicine Lab, School of Life Sciences, Shanghai University, Shanghai, 200444, P. R. China.</w:t>
      </w:r>
    </w:p>
    <w:p w14:paraId="1AB53632" w14:textId="64622431" w:rsidR="009675BB" w:rsidRPr="00A151A9" w:rsidRDefault="009675BB" w:rsidP="00CC1A4A">
      <w:pPr>
        <w:widowControl/>
        <w:adjustRightInd w:val="0"/>
        <w:snapToGrid w:val="0"/>
        <w:spacing w:line="360" w:lineRule="auto"/>
        <w:jc w:val="left"/>
        <w:rPr>
          <w:rFonts w:ascii="Times New Roman" w:eastAsia="宋体" w:hAnsi="Times New Roman" w:cs="Times New Roman"/>
          <w:b/>
          <w:bCs/>
          <w:sz w:val="24"/>
          <w:szCs w:val="24"/>
        </w:rPr>
      </w:pPr>
      <w:r w:rsidRPr="00A151A9">
        <w:rPr>
          <w:rFonts w:ascii="Times New Roman" w:eastAsia="宋体" w:hAnsi="Times New Roman" w:cs="Times New Roman"/>
          <w:b/>
          <w:bCs/>
          <w:sz w:val="24"/>
          <w:szCs w:val="24"/>
        </w:rPr>
        <w:br w:type="page"/>
      </w:r>
    </w:p>
    <w:p w14:paraId="33B70992" w14:textId="5226F3C6" w:rsidR="00A03921" w:rsidRPr="00A151A9" w:rsidRDefault="00A03921" w:rsidP="00C40A46">
      <w:pPr>
        <w:adjustRightInd w:val="0"/>
        <w:snapToGrid w:val="0"/>
        <w:spacing w:beforeLines="100" w:before="312" w:line="480" w:lineRule="auto"/>
        <w:rPr>
          <w:rFonts w:ascii="Times New Roman" w:eastAsia="宋体" w:hAnsi="Times New Roman" w:cs="Times New Roman"/>
          <w:b/>
          <w:bCs/>
          <w:sz w:val="24"/>
          <w:szCs w:val="24"/>
        </w:rPr>
      </w:pPr>
      <w:r w:rsidRPr="00A151A9">
        <w:rPr>
          <w:rFonts w:ascii="Times New Roman" w:eastAsia="宋体" w:hAnsi="Times New Roman" w:cs="Times New Roman"/>
          <w:b/>
          <w:bCs/>
          <w:sz w:val="24"/>
          <w:szCs w:val="24"/>
        </w:rPr>
        <w:lastRenderedPageBreak/>
        <w:t>Additional details on experimental section</w:t>
      </w:r>
    </w:p>
    <w:p w14:paraId="1D6E5557" w14:textId="77777777" w:rsidR="00416400" w:rsidRPr="00A151A9" w:rsidRDefault="00DD3E31" w:rsidP="00A03921">
      <w:pPr>
        <w:adjustRightInd w:val="0"/>
        <w:snapToGrid w:val="0"/>
        <w:spacing w:line="480" w:lineRule="auto"/>
        <w:rPr>
          <w:rFonts w:ascii="Times New Roman" w:eastAsia="宋体" w:hAnsi="Times New Roman" w:cs="Times New Roman"/>
          <w:sz w:val="24"/>
          <w:szCs w:val="24"/>
        </w:rPr>
      </w:pPr>
      <w:r w:rsidRPr="00A151A9">
        <w:rPr>
          <w:rFonts w:ascii="Times New Roman" w:eastAsia="宋体" w:hAnsi="Times New Roman" w:cs="Times New Roman"/>
          <w:sz w:val="24"/>
          <w:szCs w:val="24"/>
        </w:rPr>
        <w:t>Materials</w:t>
      </w:r>
    </w:p>
    <w:p w14:paraId="0F201809" w14:textId="1E0769B0" w:rsidR="00CF4227" w:rsidRPr="00A151A9" w:rsidRDefault="00DD3E31" w:rsidP="00A03921">
      <w:pPr>
        <w:adjustRightInd w:val="0"/>
        <w:snapToGrid w:val="0"/>
        <w:spacing w:line="480" w:lineRule="auto"/>
        <w:rPr>
          <w:rFonts w:ascii="Times New Roman" w:eastAsia="宋体" w:hAnsi="Times New Roman" w:cs="Times New Roman"/>
          <w:sz w:val="24"/>
          <w:szCs w:val="24"/>
        </w:rPr>
      </w:pPr>
      <w:proofErr w:type="spellStart"/>
      <w:r w:rsidRPr="00A151A9">
        <w:rPr>
          <w:rFonts w:ascii="Times New Roman" w:eastAsia="宋体" w:hAnsi="Times New Roman" w:cs="Times New Roman"/>
          <w:sz w:val="24"/>
          <w:szCs w:val="24"/>
        </w:rPr>
        <w:t>Tetrabutyl</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titanate</w:t>
      </w:r>
      <w:proofErr w:type="spellEnd"/>
      <w:r w:rsidRPr="00A151A9">
        <w:rPr>
          <w:rFonts w:ascii="Times New Roman" w:eastAsia="宋体" w:hAnsi="Times New Roman" w:cs="Times New Roman"/>
          <w:sz w:val="24"/>
          <w:szCs w:val="24"/>
        </w:rPr>
        <w:t xml:space="preserve"> (TBT, 99%), sodium tetrachloropalladate (II) (Na</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PdCl</w:t>
      </w:r>
      <w:r w:rsidRPr="00A151A9">
        <w:rPr>
          <w:rFonts w:ascii="Times New Roman" w:eastAsia="宋体" w:hAnsi="Times New Roman" w:cs="Times New Roman"/>
          <w:sz w:val="24"/>
          <w:szCs w:val="24"/>
          <w:vertAlign w:val="subscript"/>
        </w:rPr>
        <w:t>4</w:t>
      </w:r>
      <w:r w:rsidRPr="00A151A9">
        <w:rPr>
          <w:rFonts w:ascii="Times New Roman" w:eastAsia="宋体" w:hAnsi="Times New Roman" w:cs="Times New Roman"/>
          <w:sz w:val="24"/>
          <w:szCs w:val="24"/>
        </w:rPr>
        <w:t>, 98%), 2,2,6,6-tetramethylpiperidine (TEMP, 98%),</w:t>
      </w:r>
      <w:bookmarkStart w:id="1" w:name="OLE_LINK4"/>
      <w:r w:rsidRPr="00A151A9">
        <w:rPr>
          <w:rFonts w:ascii="Times New Roman" w:eastAsia="宋体" w:hAnsi="Times New Roman" w:cs="Times New Roman"/>
          <w:sz w:val="24"/>
          <w:szCs w:val="24"/>
        </w:rPr>
        <w:t xml:space="preserve"> ethylene glycol</w:t>
      </w:r>
      <w:bookmarkEnd w:id="1"/>
      <w:r w:rsidRPr="00A151A9">
        <w:rPr>
          <w:rFonts w:ascii="Times New Roman" w:eastAsia="宋体" w:hAnsi="Times New Roman" w:cs="Times New Roman"/>
          <w:sz w:val="24"/>
          <w:szCs w:val="24"/>
        </w:rPr>
        <w:t xml:space="preserve"> (99%) and polyvinylpyrrolidone (PVP, MW 40000) were purchased from Chengdu </w:t>
      </w:r>
      <w:proofErr w:type="spellStart"/>
      <w:r w:rsidRPr="00A151A9">
        <w:rPr>
          <w:rFonts w:ascii="Times New Roman" w:eastAsia="宋体" w:hAnsi="Times New Roman" w:cs="Times New Roman"/>
          <w:sz w:val="24"/>
          <w:szCs w:val="24"/>
        </w:rPr>
        <w:t>Huaxia</w:t>
      </w:r>
      <w:proofErr w:type="spellEnd"/>
      <w:r w:rsidRPr="00A151A9">
        <w:rPr>
          <w:rFonts w:ascii="Times New Roman" w:eastAsia="宋体" w:hAnsi="Times New Roman" w:cs="Times New Roman"/>
          <w:sz w:val="24"/>
          <w:szCs w:val="24"/>
        </w:rPr>
        <w:t xml:space="preserve"> Chemical Reagent Co., Ltd. Dimethyl sulfoxide (DMSO, 99%), </w:t>
      </w:r>
      <w:r w:rsidRPr="00A151A9">
        <w:rPr>
          <w:rFonts w:ascii="Times New Roman" w:hAnsi="Times New Roman" w:cs="Times New Roman"/>
          <w:sz w:val="24"/>
          <w:szCs w:val="24"/>
        </w:rPr>
        <w:t xml:space="preserve">1,3-diphenylisobenzofuran </w:t>
      </w:r>
      <w:r w:rsidRPr="00A151A9">
        <w:rPr>
          <w:rFonts w:ascii="Times New Roman" w:eastAsia="宋体" w:hAnsi="Times New Roman" w:cs="Times New Roman"/>
          <w:sz w:val="24"/>
          <w:szCs w:val="24"/>
        </w:rPr>
        <w:t>(</w:t>
      </w:r>
      <w:proofErr w:type="spellStart"/>
      <w:r w:rsidRPr="00A151A9">
        <w:rPr>
          <w:rFonts w:ascii="Times New Roman" w:eastAsia="宋体" w:hAnsi="Times New Roman" w:cs="Times New Roman"/>
          <w:sz w:val="24"/>
          <w:szCs w:val="24"/>
        </w:rPr>
        <w:t>DPBF</w:t>
      </w:r>
      <w:proofErr w:type="spellEnd"/>
      <w:r w:rsidRPr="00A151A9">
        <w:rPr>
          <w:rFonts w:ascii="Times New Roman" w:eastAsia="宋体" w:hAnsi="Times New Roman" w:cs="Times New Roman"/>
          <w:sz w:val="24"/>
          <w:szCs w:val="24"/>
        </w:rPr>
        <w:t>, 97%), 2′,7′-</w:t>
      </w:r>
      <w:proofErr w:type="spellStart"/>
      <w:r w:rsidRPr="00A151A9">
        <w:rPr>
          <w:rFonts w:ascii="Times New Roman" w:eastAsia="宋体" w:hAnsi="Times New Roman" w:cs="Times New Roman"/>
          <w:sz w:val="24"/>
          <w:szCs w:val="24"/>
        </w:rPr>
        <w:t>dichlorofluorescin</w:t>
      </w:r>
      <w:proofErr w:type="spellEnd"/>
      <w:r w:rsidRPr="00A151A9">
        <w:rPr>
          <w:rFonts w:ascii="Times New Roman" w:eastAsia="宋体" w:hAnsi="Times New Roman" w:cs="Times New Roman"/>
          <w:sz w:val="24"/>
          <w:szCs w:val="24"/>
        </w:rPr>
        <w:t xml:space="preserve"> diacetate (DCFH-DA, 97%), methylene blue (MB, 96%), hydrogen peroxide (H</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O</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 xml:space="preserve">, 30 </w:t>
      </w:r>
      <w:proofErr w:type="spellStart"/>
      <w:r w:rsidRPr="00A151A9">
        <w:rPr>
          <w:rFonts w:ascii="Times New Roman" w:eastAsia="宋体" w:hAnsi="Times New Roman" w:cs="Times New Roman"/>
          <w:sz w:val="24"/>
          <w:szCs w:val="24"/>
        </w:rPr>
        <w:t>wt</w:t>
      </w:r>
      <w:proofErr w:type="spellEnd"/>
      <w:r w:rsidRPr="00A151A9">
        <w:rPr>
          <w:rFonts w:ascii="Times New Roman" w:eastAsia="宋体" w:hAnsi="Times New Roman" w:cs="Times New Roman"/>
          <w:sz w:val="24"/>
          <w:szCs w:val="24"/>
        </w:rPr>
        <w:t>%), hydrofluoric acid (</w:t>
      </w:r>
      <w:proofErr w:type="spellStart"/>
      <w:r w:rsidRPr="00A151A9">
        <w:rPr>
          <w:rFonts w:ascii="Times New Roman" w:eastAsia="宋体" w:hAnsi="Times New Roman" w:cs="Times New Roman"/>
          <w:sz w:val="24"/>
          <w:szCs w:val="24"/>
        </w:rPr>
        <w:t>HF</w:t>
      </w:r>
      <w:proofErr w:type="spellEnd"/>
      <w:r w:rsidRPr="00A151A9">
        <w:rPr>
          <w:rFonts w:ascii="Times New Roman" w:eastAsia="宋体" w:hAnsi="Times New Roman" w:cs="Times New Roman"/>
          <w:sz w:val="24"/>
          <w:szCs w:val="24"/>
        </w:rPr>
        <w:t>, 40%) and ethanol were obtained from Sigma-Aldrich.</w:t>
      </w:r>
      <w:bookmarkStart w:id="2" w:name="_Hlk85744164"/>
      <w:r w:rsidRPr="00A151A9">
        <w:rPr>
          <w:rFonts w:ascii="Times New Roman" w:eastAsia="宋体" w:hAnsi="Times New Roman" w:cs="Times New Roman"/>
          <w:sz w:val="24"/>
          <w:szCs w:val="24"/>
        </w:rPr>
        <w:t xml:space="preserve"> Amino-polyethylene glycol</w:t>
      </w:r>
      <w:bookmarkEnd w:id="2"/>
      <w:r w:rsidRPr="00A151A9">
        <w:rPr>
          <w:rFonts w:ascii="Times New Roman" w:eastAsia="宋体" w:hAnsi="Times New Roman" w:cs="Times New Roman"/>
          <w:sz w:val="24"/>
          <w:szCs w:val="24"/>
        </w:rPr>
        <w:t xml:space="preserve"> (NH</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-PEG</w:t>
      </w:r>
      <w:r w:rsidRPr="00A151A9">
        <w:rPr>
          <w:rFonts w:ascii="Times New Roman" w:eastAsia="宋体" w:hAnsi="Times New Roman" w:cs="Times New Roman"/>
          <w:sz w:val="24"/>
          <w:szCs w:val="24"/>
          <w:vertAlign w:val="subscript"/>
        </w:rPr>
        <w:t>2000</w:t>
      </w:r>
      <w:r w:rsidRPr="00A151A9">
        <w:rPr>
          <w:rFonts w:ascii="Times New Roman" w:eastAsia="宋体" w:hAnsi="Times New Roman" w:cs="Times New Roman"/>
          <w:sz w:val="24"/>
          <w:szCs w:val="24"/>
        </w:rPr>
        <w:t xml:space="preserve">) was provided by Xi'an </w:t>
      </w:r>
      <w:proofErr w:type="spellStart"/>
      <w:r w:rsidRPr="00A151A9">
        <w:rPr>
          <w:rFonts w:ascii="Times New Roman" w:eastAsia="宋体" w:hAnsi="Times New Roman" w:cs="Times New Roman"/>
          <w:sz w:val="24"/>
          <w:szCs w:val="24"/>
        </w:rPr>
        <w:t>Ruixi</w:t>
      </w:r>
      <w:proofErr w:type="spellEnd"/>
      <w:r w:rsidRPr="00A151A9">
        <w:rPr>
          <w:rFonts w:ascii="Times New Roman" w:eastAsia="宋体" w:hAnsi="Times New Roman" w:cs="Times New Roman"/>
          <w:sz w:val="24"/>
          <w:szCs w:val="24"/>
        </w:rPr>
        <w:t xml:space="preserve"> Biotechnology Co., Ltd. 5,5-dimethyl-1-</w:t>
      </w:r>
      <w:proofErr w:type="spellStart"/>
      <w:r w:rsidRPr="00A151A9">
        <w:rPr>
          <w:rFonts w:ascii="Times New Roman" w:eastAsia="宋体" w:hAnsi="Times New Roman" w:cs="Times New Roman"/>
          <w:sz w:val="24"/>
          <w:szCs w:val="24"/>
        </w:rPr>
        <w:t>pyrroline</w:t>
      </w:r>
      <w:proofErr w:type="spellEnd"/>
      <w:r w:rsidRPr="00A151A9">
        <w:rPr>
          <w:rFonts w:ascii="Times New Roman" w:eastAsia="宋体" w:hAnsi="Times New Roman" w:cs="Times New Roman"/>
          <w:sz w:val="24"/>
          <w:szCs w:val="24"/>
        </w:rPr>
        <w:t xml:space="preserve"> N-oxide (</w:t>
      </w:r>
      <w:proofErr w:type="spellStart"/>
      <w:r w:rsidRPr="00A151A9">
        <w:rPr>
          <w:rFonts w:ascii="Times New Roman" w:eastAsia="宋体" w:hAnsi="Times New Roman" w:cs="Times New Roman"/>
          <w:sz w:val="24"/>
          <w:szCs w:val="24"/>
        </w:rPr>
        <w:t>DMPO</w:t>
      </w:r>
      <w:proofErr w:type="spellEnd"/>
      <w:r w:rsidRPr="00A151A9">
        <w:rPr>
          <w:rFonts w:ascii="Times New Roman" w:eastAsia="宋体" w:hAnsi="Times New Roman" w:cs="Times New Roman"/>
          <w:sz w:val="24"/>
          <w:szCs w:val="24"/>
        </w:rPr>
        <w:t xml:space="preserve">, 97%) was purchased from </w:t>
      </w:r>
      <w:proofErr w:type="spellStart"/>
      <w:r w:rsidRPr="00A151A9">
        <w:rPr>
          <w:rFonts w:ascii="Times New Roman" w:eastAsia="宋体" w:hAnsi="Times New Roman" w:cs="Times New Roman"/>
          <w:sz w:val="24"/>
          <w:szCs w:val="24"/>
        </w:rPr>
        <w:t>Dojindo</w:t>
      </w:r>
      <w:proofErr w:type="spellEnd"/>
      <w:r w:rsidRPr="00A151A9">
        <w:rPr>
          <w:rFonts w:ascii="Times New Roman" w:eastAsia="宋体" w:hAnsi="Times New Roman" w:cs="Times New Roman"/>
          <w:sz w:val="24"/>
          <w:szCs w:val="24"/>
        </w:rPr>
        <w:t xml:space="preserve"> Molecular Technologies, Inc.</w:t>
      </w:r>
    </w:p>
    <w:p w14:paraId="6C17AA27" w14:textId="77777777" w:rsidR="006F08A4" w:rsidRPr="00A151A9" w:rsidRDefault="006F08A4" w:rsidP="006F08A4">
      <w:pPr>
        <w:adjustRightInd w:val="0"/>
        <w:snapToGrid w:val="0"/>
        <w:spacing w:line="480" w:lineRule="auto"/>
        <w:rPr>
          <w:rFonts w:ascii="Times New Roman" w:eastAsia="宋体" w:hAnsi="Times New Roman" w:cs="Times New Roman"/>
          <w:sz w:val="24"/>
          <w:szCs w:val="24"/>
        </w:rPr>
      </w:pPr>
    </w:p>
    <w:p w14:paraId="32575755" w14:textId="77777777" w:rsidR="006F08A4" w:rsidRPr="00A151A9" w:rsidRDefault="00DD5B96" w:rsidP="006F08A4">
      <w:pPr>
        <w:adjustRightInd w:val="0"/>
        <w:snapToGrid w:val="0"/>
        <w:spacing w:line="480" w:lineRule="auto"/>
        <w:rPr>
          <w:rFonts w:ascii="Times New Roman" w:eastAsia="宋体" w:hAnsi="Times New Roman" w:cs="Times New Roman"/>
          <w:color w:val="000000" w:themeColor="text1"/>
          <w:sz w:val="24"/>
          <w:szCs w:val="24"/>
        </w:rPr>
      </w:pPr>
      <w:r w:rsidRPr="00A151A9">
        <w:rPr>
          <w:rFonts w:ascii="Times New Roman" w:eastAsia="宋体" w:hAnsi="Times New Roman" w:cs="Times New Roman"/>
          <w:color w:val="000000" w:themeColor="text1"/>
          <w:sz w:val="24"/>
          <w:szCs w:val="24"/>
        </w:rPr>
        <w:t xml:space="preserve">Calculation </w:t>
      </w:r>
      <w:r w:rsidR="00A566D8" w:rsidRPr="00A151A9">
        <w:rPr>
          <w:rFonts w:ascii="Times New Roman" w:eastAsia="宋体" w:hAnsi="Times New Roman" w:cs="Times New Roman"/>
          <w:color w:val="000000" w:themeColor="text1"/>
          <w:sz w:val="24"/>
          <w:szCs w:val="24"/>
        </w:rPr>
        <w:t>M</w:t>
      </w:r>
      <w:r w:rsidRPr="00A151A9">
        <w:rPr>
          <w:rFonts w:ascii="Times New Roman" w:eastAsia="宋体" w:hAnsi="Times New Roman" w:cs="Times New Roman"/>
          <w:color w:val="000000" w:themeColor="text1"/>
          <w:sz w:val="24"/>
          <w:szCs w:val="24"/>
        </w:rPr>
        <w:t>ethod</w:t>
      </w:r>
    </w:p>
    <w:p w14:paraId="76F563DF" w14:textId="3E7EE964" w:rsidR="00DD5B96" w:rsidRPr="00A151A9" w:rsidRDefault="00DD5B96" w:rsidP="006F08A4">
      <w:pPr>
        <w:adjustRightInd w:val="0"/>
        <w:snapToGrid w:val="0"/>
        <w:spacing w:line="480" w:lineRule="auto"/>
        <w:rPr>
          <w:rFonts w:ascii="Times New Roman" w:eastAsia="宋体" w:hAnsi="Times New Roman" w:cs="Times New Roman"/>
          <w:color w:val="000000" w:themeColor="text1"/>
          <w:sz w:val="24"/>
          <w:szCs w:val="24"/>
        </w:rPr>
      </w:pPr>
      <w:r w:rsidRPr="00A151A9">
        <w:rPr>
          <w:rFonts w:ascii="Times New Roman" w:eastAsia="宋体" w:hAnsi="Times New Roman" w:cs="Times New Roman"/>
          <w:color w:val="000000" w:themeColor="text1"/>
          <w:sz w:val="24"/>
          <w:szCs w:val="24"/>
        </w:rPr>
        <w:t xml:space="preserve">Density functional theory calculations </w:t>
      </w:r>
      <w:r w:rsidRPr="00A151A9">
        <w:rPr>
          <w:rFonts w:ascii="Times New Roman" w:eastAsia="宋体" w:hAnsi="Times New Roman" w:cs="Times New Roman"/>
          <w:sz w:val="24"/>
          <w:szCs w:val="24"/>
        </w:rPr>
        <w:t>with the Hubbard correction (</w:t>
      </w:r>
      <w:proofErr w:type="spellStart"/>
      <w:r w:rsidRPr="00A151A9">
        <w:rPr>
          <w:rFonts w:ascii="Times New Roman" w:eastAsia="宋体" w:hAnsi="Times New Roman" w:cs="Times New Roman"/>
          <w:sz w:val="24"/>
          <w:szCs w:val="24"/>
        </w:rPr>
        <w:t>DFT+U</w:t>
      </w:r>
      <w:proofErr w:type="spellEnd"/>
      <w:r w:rsidRPr="00A151A9">
        <w:rPr>
          <w:rFonts w:ascii="Times New Roman" w:eastAsia="宋体" w:hAnsi="Times New Roman" w:cs="Times New Roman"/>
          <w:sz w:val="24"/>
          <w:szCs w:val="24"/>
        </w:rPr>
        <w:t xml:space="preserve">) </w:t>
      </w:r>
      <w:r w:rsidRPr="00A151A9">
        <w:rPr>
          <w:rFonts w:ascii="Times New Roman" w:eastAsia="宋体" w:hAnsi="Times New Roman" w:cs="Times New Roman"/>
          <w:color w:val="000000" w:themeColor="text1"/>
          <w:sz w:val="24"/>
          <w:szCs w:val="24"/>
        </w:rPr>
        <w:t>were performed to explore the geometric configurations of H adsorbed on the TiO</w:t>
      </w:r>
      <w:r w:rsidRPr="00A151A9">
        <w:rPr>
          <w:rFonts w:ascii="Times New Roman" w:eastAsia="宋体" w:hAnsi="Times New Roman" w:cs="Times New Roman"/>
          <w:color w:val="000000" w:themeColor="text1"/>
          <w:sz w:val="24"/>
          <w:szCs w:val="24"/>
          <w:vertAlign w:val="subscript"/>
        </w:rPr>
        <w:t>2</w:t>
      </w:r>
      <w:r w:rsidRPr="00A151A9">
        <w:rPr>
          <w:rFonts w:ascii="Times New Roman" w:eastAsia="宋体" w:hAnsi="Times New Roman" w:cs="Times New Roman"/>
          <w:color w:val="000000" w:themeColor="text1"/>
          <w:sz w:val="24"/>
          <w:szCs w:val="24"/>
        </w:rPr>
        <w:t xml:space="preserve">(001) surface. The strong-correlated correction was considered with </w:t>
      </w:r>
      <w:r w:rsidR="00F33ED8" w:rsidRPr="00A151A9">
        <w:rPr>
          <w:rFonts w:ascii="Times New Roman" w:eastAsia="宋体" w:hAnsi="Times New Roman" w:cs="Times New Roman"/>
          <w:color w:val="000000" w:themeColor="text1"/>
          <w:sz w:val="24"/>
          <w:szCs w:val="24"/>
        </w:rPr>
        <w:t>generalized gradient approximation (</w:t>
      </w:r>
      <w:proofErr w:type="spellStart"/>
      <w:r w:rsidR="00F33ED8" w:rsidRPr="00A151A9">
        <w:rPr>
          <w:rFonts w:ascii="Times New Roman" w:eastAsia="宋体" w:hAnsi="Times New Roman" w:cs="Times New Roman"/>
          <w:color w:val="000000" w:themeColor="text1"/>
          <w:sz w:val="24"/>
          <w:szCs w:val="24"/>
        </w:rPr>
        <w:t>GGA</w:t>
      </w:r>
      <w:proofErr w:type="spellEnd"/>
      <w:r w:rsidR="00F33ED8" w:rsidRPr="00A151A9">
        <w:rPr>
          <w:rFonts w:ascii="Times New Roman" w:eastAsia="宋体" w:hAnsi="Times New Roman" w:cs="Times New Roman"/>
          <w:color w:val="000000" w:themeColor="text1"/>
          <w:sz w:val="24"/>
          <w:szCs w:val="24"/>
        </w:rPr>
        <w:t xml:space="preserve">) </w:t>
      </w:r>
      <w:r w:rsidRPr="00A151A9">
        <w:rPr>
          <w:rFonts w:ascii="Times New Roman" w:eastAsia="宋体" w:hAnsi="Times New Roman" w:cs="Times New Roman"/>
          <w:color w:val="000000" w:themeColor="text1"/>
          <w:sz w:val="24"/>
          <w:szCs w:val="24"/>
        </w:rPr>
        <w:t>+U method to deal with the Ti-3d</w:t>
      </w:r>
      <w:r w:rsidRPr="00A151A9">
        <w:rPr>
          <w:rFonts w:ascii="Times New Roman" w:hAnsi="Times New Roman" w:cs="Times New Roman"/>
          <w:sz w:val="24"/>
          <w:szCs w:val="24"/>
        </w:rPr>
        <w:t xml:space="preserve"> </w:t>
      </w:r>
      <w:r w:rsidRPr="00A151A9">
        <w:rPr>
          <w:rFonts w:ascii="Times New Roman" w:eastAsia="宋体" w:hAnsi="Times New Roman" w:cs="Times New Roman"/>
          <w:color w:val="000000" w:themeColor="text1"/>
          <w:sz w:val="24"/>
          <w:szCs w:val="24"/>
        </w:rPr>
        <w:t xml:space="preserve">electrons and the estimated U value for Ti-3d orbitals </w:t>
      </w:r>
      <w:r w:rsidR="00744569" w:rsidRPr="00A151A9">
        <w:rPr>
          <w:rFonts w:ascii="Times New Roman" w:eastAsia="宋体" w:hAnsi="Times New Roman" w:cs="Times New Roman"/>
          <w:color w:val="000000" w:themeColor="text1"/>
          <w:sz w:val="24"/>
          <w:szCs w:val="24"/>
        </w:rPr>
        <w:t>was</w:t>
      </w:r>
      <w:r w:rsidRPr="00A151A9">
        <w:rPr>
          <w:rFonts w:ascii="Times New Roman" w:eastAsia="宋体" w:hAnsi="Times New Roman" w:cs="Times New Roman"/>
          <w:color w:val="000000" w:themeColor="text1"/>
          <w:sz w:val="24"/>
          <w:szCs w:val="24"/>
        </w:rPr>
        <w:t xml:space="preserve"> set to be 7.8 eV</w:t>
      </w:r>
      <w:r w:rsidR="00270DA1" w:rsidRPr="00A151A9">
        <w:rPr>
          <w:rFonts w:ascii="Times New Roman" w:eastAsia="宋体" w:hAnsi="Times New Roman" w:cs="Times New Roman"/>
          <w:color w:val="000000" w:themeColor="text1"/>
          <w:sz w:val="24"/>
          <w:szCs w:val="24"/>
        </w:rPr>
        <w:t xml:space="preserve"> </w:t>
      </w:r>
      <w:r w:rsidRPr="00A151A9">
        <w:rPr>
          <w:rFonts w:ascii="Times New Roman" w:eastAsia="宋体" w:hAnsi="Times New Roman" w:cs="Times New Roman"/>
          <w:color w:val="000000" w:themeColor="text1"/>
          <w:sz w:val="24"/>
          <w:szCs w:val="24"/>
        </w:rPr>
        <w:t>[1-2] here and ha</w:t>
      </w:r>
      <w:r w:rsidR="00FE440C" w:rsidRPr="00A151A9">
        <w:rPr>
          <w:rFonts w:ascii="Times New Roman" w:eastAsia="宋体" w:hAnsi="Times New Roman" w:cs="Times New Roman"/>
          <w:color w:val="000000" w:themeColor="text1"/>
          <w:sz w:val="24"/>
          <w:szCs w:val="24"/>
        </w:rPr>
        <w:t>d</w:t>
      </w:r>
      <w:r w:rsidRPr="00A151A9">
        <w:rPr>
          <w:rFonts w:ascii="Times New Roman" w:eastAsia="宋体" w:hAnsi="Times New Roman" w:cs="Times New Roman"/>
          <w:color w:val="000000" w:themeColor="text1"/>
          <w:sz w:val="24"/>
          <w:szCs w:val="24"/>
        </w:rPr>
        <w:t xml:space="preserve"> been confirmed in bulk anatase TiO</w:t>
      </w:r>
      <w:r w:rsidRPr="00A151A9">
        <w:rPr>
          <w:rFonts w:ascii="Times New Roman" w:eastAsia="宋体" w:hAnsi="Times New Roman" w:cs="Times New Roman"/>
          <w:color w:val="000000" w:themeColor="text1"/>
          <w:sz w:val="24"/>
          <w:szCs w:val="24"/>
          <w:vertAlign w:val="subscript"/>
        </w:rPr>
        <w:t xml:space="preserve">2 </w:t>
      </w:r>
      <w:r w:rsidRPr="00A151A9">
        <w:rPr>
          <w:rFonts w:ascii="Times New Roman" w:eastAsia="宋体" w:hAnsi="Times New Roman" w:cs="Times New Roman"/>
          <w:color w:val="000000" w:themeColor="text1"/>
          <w:sz w:val="24"/>
          <w:szCs w:val="24"/>
        </w:rPr>
        <w:t>(</w:t>
      </w:r>
      <w:r w:rsidRPr="00A151A9">
        <w:rPr>
          <w:rFonts w:ascii="Times New Roman" w:eastAsia="宋体" w:hAnsi="Times New Roman" w:cs="Times New Roman"/>
          <w:b/>
          <w:bCs/>
          <w:sz w:val="24"/>
          <w:szCs w:val="24"/>
        </w:rPr>
        <w:t>Fig</w:t>
      </w:r>
      <w:r w:rsidR="00BB40DD" w:rsidRPr="00A151A9">
        <w:rPr>
          <w:rFonts w:ascii="Times New Roman" w:eastAsia="宋体" w:hAnsi="Times New Roman" w:cs="Times New Roman"/>
          <w:b/>
          <w:bCs/>
          <w:sz w:val="24"/>
          <w:szCs w:val="24"/>
        </w:rPr>
        <w:t>.</w:t>
      </w:r>
      <w:r w:rsidRPr="00A151A9">
        <w:rPr>
          <w:rFonts w:ascii="Times New Roman" w:eastAsia="宋体" w:hAnsi="Times New Roman" w:cs="Times New Roman"/>
          <w:b/>
          <w:bCs/>
          <w:sz w:val="24"/>
          <w:szCs w:val="24"/>
        </w:rPr>
        <w:t xml:space="preserve"> S1</w:t>
      </w:r>
      <w:r w:rsidRPr="00A151A9">
        <w:rPr>
          <w:rFonts w:ascii="Times New Roman" w:eastAsia="宋体" w:hAnsi="Times New Roman" w:cs="Times New Roman"/>
          <w:color w:val="000000" w:themeColor="text1"/>
          <w:sz w:val="24"/>
          <w:szCs w:val="24"/>
        </w:rPr>
        <w:t>), which ha</w:t>
      </w:r>
      <w:r w:rsidR="00964E24" w:rsidRPr="00A151A9">
        <w:rPr>
          <w:rFonts w:ascii="Times New Roman" w:eastAsia="宋体" w:hAnsi="Times New Roman" w:cs="Times New Roman"/>
          <w:color w:val="000000" w:themeColor="text1"/>
          <w:sz w:val="24"/>
          <w:szCs w:val="24"/>
        </w:rPr>
        <w:t>d</w:t>
      </w:r>
      <w:r w:rsidRPr="00A151A9">
        <w:rPr>
          <w:rFonts w:ascii="Times New Roman" w:eastAsia="宋体" w:hAnsi="Times New Roman" w:cs="Times New Roman"/>
          <w:color w:val="000000" w:themeColor="text1"/>
          <w:sz w:val="24"/>
          <w:szCs w:val="24"/>
        </w:rPr>
        <w:t xml:space="preserve"> a bandgap of 3.4 eV</w:t>
      </w:r>
      <w:r w:rsidR="00270DA1" w:rsidRPr="00A151A9">
        <w:rPr>
          <w:rFonts w:ascii="Times New Roman" w:eastAsia="宋体" w:hAnsi="Times New Roman" w:cs="Times New Roman"/>
          <w:color w:val="000000" w:themeColor="text1"/>
          <w:sz w:val="24"/>
          <w:szCs w:val="24"/>
        </w:rPr>
        <w:t xml:space="preserve"> [3-5]</w:t>
      </w:r>
      <w:r w:rsidRPr="00A151A9">
        <w:rPr>
          <w:rFonts w:ascii="Times New Roman" w:eastAsia="宋体" w:hAnsi="Times New Roman" w:cs="Times New Roman"/>
          <w:color w:val="000000" w:themeColor="text1"/>
          <w:sz w:val="24"/>
          <w:szCs w:val="24"/>
        </w:rPr>
        <w:t xml:space="preserve">. All the DFT calculations were carried out by the Vienna </w:t>
      </w:r>
      <w:r w:rsidR="00C804DC" w:rsidRPr="00A151A9">
        <w:rPr>
          <w:rFonts w:ascii="Times New Roman" w:eastAsia="宋体" w:hAnsi="Times New Roman" w:cs="Times New Roman"/>
          <w:color w:val="000000" w:themeColor="text1"/>
          <w:sz w:val="24"/>
          <w:szCs w:val="24"/>
        </w:rPr>
        <w:t>A</w:t>
      </w:r>
      <w:r w:rsidRPr="00A151A9">
        <w:rPr>
          <w:rFonts w:ascii="Times New Roman" w:eastAsia="宋体" w:hAnsi="Times New Roman" w:cs="Times New Roman"/>
          <w:color w:val="000000" w:themeColor="text1"/>
          <w:sz w:val="24"/>
          <w:szCs w:val="24"/>
        </w:rPr>
        <w:t>b</w:t>
      </w:r>
      <w:r w:rsidR="00C804DC" w:rsidRPr="00A151A9">
        <w:rPr>
          <w:rFonts w:ascii="Times New Roman" w:eastAsia="宋体" w:hAnsi="Times New Roman" w:cs="Times New Roman"/>
          <w:color w:val="000000" w:themeColor="text1"/>
          <w:sz w:val="24"/>
          <w:szCs w:val="24"/>
        </w:rPr>
        <w:t>-</w:t>
      </w:r>
      <w:r w:rsidRPr="00A151A9">
        <w:rPr>
          <w:rFonts w:ascii="Times New Roman" w:eastAsia="宋体" w:hAnsi="Times New Roman" w:cs="Times New Roman"/>
          <w:color w:val="000000" w:themeColor="text1"/>
          <w:sz w:val="24"/>
          <w:szCs w:val="24"/>
        </w:rPr>
        <w:t>initio Simulation Package (</w:t>
      </w:r>
      <w:proofErr w:type="spellStart"/>
      <w:r w:rsidRPr="00A151A9">
        <w:rPr>
          <w:rFonts w:ascii="Times New Roman" w:eastAsia="宋体" w:hAnsi="Times New Roman" w:cs="Times New Roman"/>
          <w:color w:val="000000" w:themeColor="text1"/>
          <w:sz w:val="24"/>
          <w:szCs w:val="24"/>
        </w:rPr>
        <w:t>VASP</w:t>
      </w:r>
      <w:proofErr w:type="spellEnd"/>
      <w:r w:rsidRPr="00A151A9">
        <w:rPr>
          <w:rFonts w:ascii="Times New Roman" w:eastAsia="宋体" w:hAnsi="Times New Roman" w:cs="Times New Roman"/>
          <w:color w:val="000000" w:themeColor="text1"/>
          <w:sz w:val="24"/>
          <w:szCs w:val="24"/>
        </w:rPr>
        <w:t>)</w:t>
      </w:r>
      <w:r w:rsidR="00AC08DB" w:rsidRPr="00A151A9">
        <w:rPr>
          <w:rFonts w:ascii="Times New Roman" w:eastAsia="宋体" w:hAnsi="Times New Roman" w:cs="Times New Roman"/>
          <w:color w:val="000000" w:themeColor="text1"/>
          <w:sz w:val="24"/>
          <w:szCs w:val="24"/>
        </w:rPr>
        <w:t xml:space="preserve"> </w:t>
      </w:r>
      <w:r w:rsidRPr="00A151A9">
        <w:rPr>
          <w:rFonts w:ascii="Times New Roman" w:eastAsia="宋体" w:hAnsi="Times New Roman" w:cs="Times New Roman"/>
          <w:color w:val="000000" w:themeColor="text1"/>
          <w:sz w:val="24"/>
          <w:szCs w:val="24"/>
        </w:rPr>
        <w:t>[6]</w:t>
      </w:r>
      <w:r w:rsidRPr="00A151A9">
        <w:rPr>
          <w:rFonts w:ascii="Times New Roman" w:eastAsia="宋体" w:hAnsi="Times New Roman" w:cs="Times New Roman"/>
          <w:color w:val="000000" w:themeColor="text1"/>
          <w:sz w:val="24"/>
          <w:szCs w:val="24"/>
        </w:rPr>
        <w:fldChar w:fldCharType="begin" w:fldLock="1"/>
      </w:r>
      <w:r w:rsidRPr="00A151A9">
        <w:rPr>
          <w:rFonts w:ascii="Times New Roman" w:eastAsia="宋体" w:hAnsi="Times New Roman" w:cs="Times New Roman"/>
          <w:color w:val="000000" w:themeColor="text1"/>
          <w:sz w:val="24"/>
          <w:szCs w:val="24"/>
        </w:rPr>
        <w:instrText>ADDIN CSL_CITATION {"citationItems":[{"id":"ITEM-1","itemData":{"DOI":"10.1103/PhysRevB.48.13115","ISSN":"01631829","PMID":"10007687","abstract":"We show that quantum-mechanical molecular-dynamics simulations in a finite-temperature local-density approximation based on the calculation of the electronic ground state and of the Hellmann-Feynman forces after each time step are feasible for liquid noble and transition metals. This is possible with the use of Vanderbilt-type ''ultrasoft'' pseudopotentials and efficient conjugate-gradient techniques for the determination of the electronic ground state. Results for liquid copper and vanadium are presented. © 1993 The American Physical Society.","author":[{"dropping-particle":"","family":"Kresse","given":"G.","non-dropping-particle":"","parse-names":false,"suffix":""},{"dropping-particle":"","family":"Hafner","given":"J.","non-dropping-particle":"","parse-names":false,"suffix":""}],"container-title":"Physical Review B","id":"ITEM-1","issue":"17","issued":{"date-parts":[["1993"]]},"page":"13115-13118","title":"Ab initio molecular dynamics for open-shell transition metals","type":"article-journal","volume":"48"},"uris":["http://www.mendeley.com/documents/?uuid=7081f942-fac0-4161-a76a-5fa4a8bf05b2"]}],"mendeley":{"formattedCitation":" [30]","plainTextFormattedCitation":" [30]","previouslyFormattedCitation":" [30]"},"properties":{"noteIndex":0},"schema":"https://github.com/citation-style-language/schema/raw/master/csl-citation.json"}</w:instrText>
      </w:r>
      <w:r w:rsidRPr="00A151A9">
        <w:rPr>
          <w:rFonts w:ascii="Times New Roman" w:eastAsia="宋体" w:hAnsi="Times New Roman" w:cs="Times New Roman"/>
          <w:color w:val="000000" w:themeColor="text1"/>
          <w:sz w:val="24"/>
          <w:szCs w:val="24"/>
        </w:rPr>
        <w:fldChar w:fldCharType="end"/>
      </w:r>
      <w:r w:rsidRPr="00A151A9">
        <w:rPr>
          <w:rFonts w:ascii="Times New Roman" w:eastAsia="宋体" w:hAnsi="Times New Roman" w:cs="Times New Roman"/>
          <w:color w:val="000000" w:themeColor="text1"/>
          <w:sz w:val="24"/>
          <w:szCs w:val="24"/>
        </w:rPr>
        <w:t xml:space="preserve"> with the van der Waals (</w:t>
      </w:r>
      <w:proofErr w:type="spellStart"/>
      <w:r w:rsidRPr="00A151A9">
        <w:rPr>
          <w:rFonts w:ascii="Times New Roman" w:eastAsia="宋体" w:hAnsi="Times New Roman" w:cs="Times New Roman"/>
          <w:color w:val="000000" w:themeColor="text1"/>
          <w:sz w:val="24"/>
          <w:szCs w:val="24"/>
        </w:rPr>
        <w:t>vdW</w:t>
      </w:r>
      <w:proofErr w:type="spellEnd"/>
      <w:r w:rsidRPr="00A151A9">
        <w:rPr>
          <w:rFonts w:ascii="Times New Roman" w:eastAsia="宋体" w:hAnsi="Times New Roman" w:cs="Times New Roman"/>
          <w:color w:val="000000" w:themeColor="text1"/>
          <w:sz w:val="24"/>
          <w:szCs w:val="24"/>
        </w:rPr>
        <w:t>) interactions in terms of semi-empirical DFT-D3 correction</w:t>
      </w:r>
      <w:r w:rsidR="00AC08DB" w:rsidRPr="00A151A9">
        <w:rPr>
          <w:rFonts w:ascii="Times New Roman" w:eastAsia="宋体" w:hAnsi="Times New Roman" w:cs="Times New Roman"/>
          <w:color w:val="000000" w:themeColor="text1"/>
          <w:sz w:val="24"/>
          <w:szCs w:val="24"/>
        </w:rPr>
        <w:t xml:space="preserve"> [7]</w:t>
      </w:r>
      <w:r w:rsidRPr="00A151A9">
        <w:rPr>
          <w:rFonts w:ascii="Times New Roman" w:eastAsia="宋体" w:hAnsi="Times New Roman" w:cs="Times New Roman"/>
          <w:color w:val="000000" w:themeColor="text1"/>
          <w:sz w:val="24"/>
          <w:szCs w:val="24"/>
        </w:rPr>
        <w:t xml:space="preserve">. The exchange-correlation function was the </w:t>
      </w:r>
      <w:proofErr w:type="spellStart"/>
      <w:r w:rsidRPr="00A151A9">
        <w:rPr>
          <w:rFonts w:ascii="Times New Roman" w:eastAsia="宋体" w:hAnsi="Times New Roman" w:cs="Times New Roman"/>
          <w:color w:val="000000" w:themeColor="text1"/>
          <w:sz w:val="24"/>
          <w:szCs w:val="24"/>
        </w:rPr>
        <w:t>GGA</w:t>
      </w:r>
      <w:proofErr w:type="spellEnd"/>
      <w:r w:rsidRPr="00A151A9">
        <w:rPr>
          <w:rFonts w:ascii="Times New Roman" w:eastAsia="宋体" w:hAnsi="Times New Roman" w:cs="Times New Roman"/>
          <w:color w:val="000000" w:themeColor="text1"/>
          <w:sz w:val="24"/>
          <w:szCs w:val="24"/>
        </w:rPr>
        <w:t xml:space="preserve"> of </w:t>
      </w:r>
      <w:proofErr w:type="spellStart"/>
      <w:r w:rsidRPr="00A151A9">
        <w:rPr>
          <w:rFonts w:ascii="Times New Roman" w:eastAsia="宋体" w:hAnsi="Times New Roman" w:cs="Times New Roman"/>
          <w:color w:val="000000" w:themeColor="text1"/>
          <w:sz w:val="24"/>
          <w:szCs w:val="24"/>
        </w:rPr>
        <w:t>Perdew</w:t>
      </w:r>
      <w:proofErr w:type="spellEnd"/>
      <w:r w:rsidRPr="00A151A9">
        <w:rPr>
          <w:rFonts w:ascii="Times New Roman" w:eastAsia="宋体" w:hAnsi="Times New Roman" w:cs="Times New Roman"/>
          <w:color w:val="000000" w:themeColor="text1"/>
          <w:sz w:val="24"/>
          <w:szCs w:val="24"/>
        </w:rPr>
        <w:t>-Burke-</w:t>
      </w:r>
      <w:proofErr w:type="spellStart"/>
      <w:r w:rsidRPr="00A151A9">
        <w:rPr>
          <w:rFonts w:ascii="Times New Roman" w:eastAsia="宋体" w:hAnsi="Times New Roman" w:cs="Times New Roman"/>
          <w:color w:val="000000" w:themeColor="text1"/>
          <w:sz w:val="24"/>
          <w:szCs w:val="24"/>
        </w:rPr>
        <w:t>Ernzerhof</w:t>
      </w:r>
      <w:proofErr w:type="spellEnd"/>
      <w:r w:rsidRPr="00A151A9">
        <w:rPr>
          <w:rFonts w:ascii="Times New Roman" w:eastAsia="宋体" w:hAnsi="Times New Roman" w:cs="Times New Roman"/>
          <w:color w:val="000000" w:themeColor="text1"/>
          <w:sz w:val="24"/>
          <w:szCs w:val="24"/>
        </w:rPr>
        <w:t xml:space="preserve"> (</w:t>
      </w:r>
      <w:proofErr w:type="spellStart"/>
      <w:r w:rsidRPr="00A151A9">
        <w:rPr>
          <w:rFonts w:ascii="Times New Roman" w:eastAsia="宋体" w:hAnsi="Times New Roman" w:cs="Times New Roman"/>
          <w:color w:val="000000" w:themeColor="text1"/>
          <w:sz w:val="24"/>
          <w:szCs w:val="24"/>
        </w:rPr>
        <w:t>PBE</w:t>
      </w:r>
      <w:proofErr w:type="spellEnd"/>
      <w:r w:rsidRPr="00A151A9">
        <w:rPr>
          <w:rFonts w:ascii="Times New Roman" w:eastAsia="宋体" w:hAnsi="Times New Roman" w:cs="Times New Roman"/>
          <w:color w:val="000000" w:themeColor="text1"/>
          <w:sz w:val="24"/>
          <w:szCs w:val="24"/>
        </w:rPr>
        <w:t>)</w:t>
      </w:r>
      <w:r w:rsidR="007D09F0" w:rsidRPr="00A151A9">
        <w:rPr>
          <w:rFonts w:ascii="Times New Roman" w:eastAsia="宋体" w:hAnsi="Times New Roman" w:cs="Times New Roman"/>
          <w:color w:val="000000" w:themeColor="text1"/>
          <w:sz w:val="24"/>
          <w:szCs w:val="24"/>
        </w:rPr>
        <w:t xml:space="preserve"> </w:t>
      </w:r>
      <w:r w:rsidRPr="00A151A9">
        <w:rPr>
          <w:rFonts w:ascii="Times New Roman" w:eastAsia="宋体" w:hAnsi="Times New Roman" w:cs="Times New Roman"/>
          <w:color w:val="000000" w:themeColor="text1"/>
          <w:sz w:val="24"/>
          <w:szCs w:val="24"/>
        </w:rPr>
        <w:t>[8] and the electronic plane wave interception energy was set to be 350 eV. A vacuum layer larger than 10 Å was used in modeling to avoid interactions between the neighboring periodic images. In structure optimizations, the energy convergence criteria of 10</w:t>
      </w:r>
      <w:r w:rsidRPr="00A151A9">
        <w:rPr>
          <w:rFonts w:ascii="Times New Roman" w:eastAsia="宋体" w:hAnsi="Times New Roman" w:cs="Times New Roman"/>
          <w:color w:val="000000" w:themeColor="text1"/>
          <w:sz w:val="24"/>
          <w:szCs w:val="24"/>
          <w:vertAlign w:val="superscript"/>
        </w:rPr>
        <w:t>-4</w:t>
      </w:r>
      <w:r w:rsidRPr="00A151A9">
        <w:rPr>
          <w:rFonts w:ascii="Times New Roman" w:eastAsia="宋体" w:hAnsi="Times New Roman" w:cs="Times New Roman"/>
          <w:color w:val="000000" w:themeColor="text1"/>
          <w:sz w:val="24"/>
          <w:szCs w:val="24"/>
        </w:rPr>
        <w:t xml:space="preserve"> eV and force convergence criteria of 0.01 eV/Å were used.</w:t>
      </w:r>
      <w:r w:rsidRPr="00A151A9">
        <w:rPr>
          <w:rFonts w:ascii="Times New Roman" w:hAnsi="Times New Roman" w:cs="Times New Roman"/>
          <w:sz w:val="24"/>
          <w:szCs w:val="24"/>
        </w:rPr>
        <w:t xml:space="preserve"> </w:t>
      </w:r>
      <w:r w:rsidRPr="00A151A9">
        <w:rPr>
          <w:rFonts w:ascii="Times New Roman" w:eastAsia="宋体" w:hAnsi="Times New Roman" w:cs="Times New Roman"/>
          <w:color w:val="000000" w:themeColor="text1"/>
          <w:sz w:val="24"/>
          <w:szCs w:val="24"/>
        </w:rPr>
        <w:t xml:space="preserve">For the bulk model with 4 pairs of </w:t>
      </w:r>
      <w:r w:rsidRPr="00A151A9">
        <w:rPr>
          <w:rFonts w:ascii="Times New Roman" w:eastAsia="宋体" w:hAnsi="Times New Roman" w:cs="Times New Roman"/>
          <w:color w:val="000000" w:themeColor="text1"/>
          <w:sz w:val="24"/>
          <w:szCs w:val="24"/>
        </w:rPr>
        <w:lastRenderedPageBreak/>
        <w:t>TiO</w:t>
      </w:r>
      <w:r w:rsidRPr="00A151A9">
        <w:rPr>
          <w:rFonts w:ascii="Times New Roman" w:eastAsia="宋体" w:hAnsi="Times New Roman" w:cs="Times New Roman"/>
          <w:color w:val="000000" w:themeColor="text1"/>
          <w:sz w:val="24"/>
          <w:szCs w:val="24"/>
          <w:vertAlign w:val="subscript"/>
        </w:rPr>
        <w:t>2</w:t>
      </w:r>
      <w:r w:rsidR="00280C67" w:rsidRPr="00A151A9">
        <w:rPr>
          <w:rFonts w:ascii="Times New Roman" w:eastAsia="宋体" w:hAnsi="Times New Roman" w:cs="Times New Roman"/>
          <w:color w:val="000000" w:themeColor="text1"/>
          <w:sz w:val="24"/>
          <w:szCs w:val="24"/>
        </w:rPr>
        <w:t>,</w:t>
      </w:r>
      <w:r w:rsidRPr="00A151A9">
        <w:rPr>
          <w:rFonts w:ascii="Times New Roman" w:eastAsia="宋体" w:hAnsi="Times New Roman" w:cs="Times New Roman"/>
          <w:color w:val="000000" w:themeColor="text1"/>
          <w:sz w:val="24"/>
          <w:szCs w:val="24"/>
        </w:rPr>
        <w:t xml:space="preserve"> a 9×9×5 </w:t>
      </w:r>
      <w:r w:rsidRPr="00A151A9">
        <w:rPr>
          <w:rFonts w:ascii="Times New Roman" w:eastAsia="宋体" w:hAnsi="Times New Roman" w:cs="Times New Roman"/>
          <w:i/>
          <w:iCs/>
          <w:color w:val="000000" w:themeColor="text1"/>
          <w:sz w:val="24"/>
          <w:szCs w:val="24"/>
        </w:rPr>
        <w:t>k</w:t>
      </w:r>
      <w:r w:rsidRPr="00A151A9">
        <w:rPr>
          <w:rFonts w:ascii="Times New Roman" w:eastAsia="宋体" w:hAnsi="Times New Roman" w:cs="Times New Roman"/>
          <w:color w:val="000000" w:themeColor="text1"/>
          <w:sz w:val="24"/>
          <w:szCs w:val="24"/>
        </w:rPr>
        <w:t>-point Gamma mesh was chosen. While for the TiO</w:t>
      </w:r>
      <w:r w:rsidRPr="00A151A9">
        <w:rPr>
          <w:rFonts w:ascii="Times New Roman" w:eastAsia="宋体" w:hAnsi="Times New Roman" w:cs="Times New Roman"/>
          <w:color w:val="000000" w:themeColor="text1"/>
          <w:sz w:val="24"/>
          <w:szCs w:val="24"/>
          <w:vertAlign w:val="subscript"/>
        </w:rPr>
        <w:t>2</w:t>
      </w:r>
      <w:r w:rsidRPr="00A151A9">
        <w:rPr>
          <w:rFonts w:ascii="Times New Roman" w:eastAsia="宋体" w:hAnsi="Times New Roman" w:cs="Times New Roman"/>
          <w:color w:val="000000" w:themeColor="text1"/>
          <w:sz w:val="24"/>
          <w:szCs w:val="24"/>
        </w:rPr>
        <w:t>(001) and TiO</w:t>
      </w:r>
      <w:r w:rsidRPr="00A151A9">
        <w:rPr>
          <w:rFonts w:ascii="Times New Roman" w:eastAsia="宋体" w:hAnsi="Times New Roman" w:cs="Times New Roman"/>
          <w:color w:val="000000" w:themeColor="text1"/>
          <w:sz w:val="24"/>
          <w:szCs w:val="24"/>
          <w:vertAlign w:val="subscript"/>
        </w:rPr>
        <w:t>2</w:t>
      </w:r>
      <w:r w:rsidRPr="00A151A9">
        <w:rPr>
          <w:rFonts w:ascii="Times New Roman" w:eastAsia="宋体" w:hAnsi="Times New Roman" w:cs="Times New Roman"/>
          <w:color w:val="000000" w:themeColor="text1"/>
          <w:sz w:val="24"/>
          <w:szCs w:val="24"/>
        </w:rPr>
        <w:t>(001)-2H models with 45 pairs of TiO</w:t>
      </w:r>
      <w:r w:rsidRPr="00A151A9">
        <w:rPr>
          <w:rFonts w:ascii="Times New Roman" w:eastAsia="宋体" w:hAnsi="Times New Roman" w:cs="Times New Roman"/>
          <w:color w:val="000000" w:themeColor="text1"/>
          <w:sz w:val="24"/>
          <w:szCs w:val="24"/>
          <w:vertAlign w:val="subscript"/>
        </w:rPr>
        <w:t>2</w:t>
      </w:r>
      <w:r w:rsidR="00280C67" w:rsidRPr="00A151A9">
        <w:rPr>
          <w:rFonts w:ascii="Times New Roman" w:eastAsia="宋体" w:hAnsi="Times New Roman" w:cs="Times New Roman"/>
          <w:color w:val="000000" w:themeColor="text1"/>
          <w:sz w:val="24"/>
          <w:szCs w:val="24"/>
        </w:rPr>
        <w:t>,</w:t>
      </w:r>
      <w:r w:rsidRPr="00A151A9">
        <w:rPr>
          <w:rFonts w:ascii="Times New Roman" w:eastAsia="宋体" w:hAnsi="Times New Roman" w:cs="Times New Roman"/>
          <w:color w:val="000000" w:themeColor="text1"/>
          <w:sz w:val="24"/>
          <w:szCs w:val="24"/>
        </w:rPr>
        <w:t xml:space="preserve"> 3×3×1 </w:t>
      </w:r>
      <w:r w:rsidRPr="00A151A9">
        <w:rPr>
          <w:rFonts w:ascii="Times New Roman" w:eastAsia="宋体" w:hAnsi="Times New Roman" w:cs="Times New Roman"/>
          <w:i/>
          <w:iCs/>
          <w:color w:val="000000" w:themeColor="text1"/>
          <w:sz w:val="24"/>
          <w:szCs w:val="24"/>
        </w:rPr>
        <w:t>k</w:t>
      </w:r>
      <w:r w:rsidRPr="00A151A9">
        <w:rPr>
          <w:rFonts w:ascii="Times New Roman" w:eastAsia="宋体" w:hAnsi="Times New Roman" w:cs="Times New Roman"/>
          <w:color w:val="000000" w:themeColor="text1"/>
          <w:sz w:val="24"/>
          <w:szCs w:val="24"/>
        </w:rPr>
        <w:t>-point Gamma mesh was used to ensure adequate convergence.</w:t>
      </w:r>
    </w:p>
    <w:p w14:paraId="25CC8476" w14:textId="77777777" w:rsidR="001B7F75" w:rsidRPr="00A151A9" w:rsidRDefault="001B7F75" w:rsidP="006F08A4">
      <w:pPr>
        <w:adjustRightInd w:val="0"/>
        <w:snapToGrid w:val="0"/>
        <w:spacing w:line="480" w:lineRule="auto"/>
        <w:rPr>
          <w:rFonts w:ascii="Times New Roman" w:eastAsia="宋体" w:hAnsi="Times New Roman" w:cs="Times New Roman"/>
          <w:sz w:val="24"/>
          <w:szCs w:val="24"/>
        </w:rPr>
      </w:pPr>
    </w:p>
    <w:p w14:paraId="2554979D" w14:textId="77777777" w:rsidR="001B7F75" w:rsidRPr="00A151A9" w:rsidRDefault="00DD3E31" w:rsidP="001B7F75">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rPr>
        <w:t>Characterization</w:t>
      </w:r>
    </w:p>
    <w:p w14:paraId="4DD1FFF7" w14:textId="305F4171" w:rsidR="00DD3E31" w:rsidRPr="00A151A9" w:rsidRDefault="00DD3E31" w:rsidP="001B7F75">
      <w:pPr>
        <w:adjustRightInd w:val="0"/>
        <w:snapToGrid w:val="0"/>
        <w:spacing w:line="480" w:lineRule="auto"/>
        <w:rPr>
          <w:rFonts w:ascii="Times New Roman" w:eastAsia="宋体" w:hAnsi="Times New Roman" w:cs="Times New Roman"/>
          <w:sz w:val="24"/>
          <w:szCs w:val="24"/>
        </w:rPr>
      </w:pPr>
      <w:r w:rsidRPr="00A151A9">
        <w:rPr>
          <w:rFonts w:ascii="Times New Roman" w:hAnsi="Times New Roman" w:cs="Times New Roman"/>
          <w:sz w:val="24"/>
          <w:szCs w:val="24"/>
        </w:rPr>
        <w:t xml:space="preserve">The </w:t>
      </w:r>
      <w:r w:rsidRPr="00A151A9">
        <w:rPr>
          <w:rFonts w:ascii="Times New Roman" w:eastAsia="宋体" w:hAnsi="Times New Roman" w:cs="Times New Roman"/>
          <w:sz w:val="24"/>
          <w:szCs w:val="24"/>
        </w:rPr>
        <w:t xml:space="preserve">hydrodynamic diameter of the nanoparticle was determined by dynamic light scattering (DLS, Zetasizer Nano </w:t>
      </w:r>
      <w:proofErr w:type="spellStart"/>
      <w:r w:rsidRPr="00A151A9">
        <w:rPr>
          <w:rFonts w:ascii="Times New Roman" w:eastAsia="宋体" w:hAnsi="Times New Roman" w:cs="Times New Roman"/>
          <w:sz w:val="24"/>
          <w:szCs w:val="24"/>
        </w:rPr>
        <w:t>ZS90</w:t>
      </w:r>
      <w:proofErr w:type="spellEnd"/>
      <w:r w:rsidRPr="00A151A9">
        <w:rPr>
          <w:rFonts w:ascii="Times New Roman" w:eastAsia="宋体" w:hAnsi="Times New Roman" w:cs="Times New Roman"/>
          <w:sz w:val="24"/>
          <w:szCs w:val="24"/>
        </w:rPr>
        <w:t xml:space="preserve">, Malvern, UK). The </w:t>
      </w:r>
      <w:bookmarkStart w:id="3" w:name="_Hlk85745181"/>
      <w:r w:rsidRPr="00A151A9">
        <w:rPr>
          <w:rFonts w:ascii="Times New Roman" w:eastAsia="宋体" w:hAnsi="Times New Roman" w:cs="Times New Roman"/>
          <w:sz w:val="24"/>
          <w:szCs w:val="24"/>
        </w:rPr>
        <w:t>transmission electron microscope</w:t>
      </w:r>
      <w:bookmarkEnd w:id="3"/>
      <w:r w:rsidRPr="00A151A9">
        <w:rPr>
          <w:rFonts w:ascii="Times New Roman" w:eastAsia="宋体" w:hAnsi="Times New Roman" w:cs="Times New Roman"/>
          <w:sz w:val="24"/>
          <w:szCs w:val="24"/>
        </w:rPr>
        <w:t xml:space="preserve"> (TEM), high-resolution transmission electron microscope (</w:t>
      </w:r>
      <w:proofErr w:type="spellStart"/>
      <w:r w:rsidRPr="00A151A9">
        <w:rPr>
          <w:rFonts w:ascii="Times New Roman" w:eastAsia="宋体" w:hAnsi="Times New Roman" w:cs="Times New Roman"/>
          <w:sz w:val="24"/>
          <w:szCs w:val="24"/>
        </w:rPr>
        <w:t>HRTEM</w:t>
      </w:r>
      <w:proofErr w:type="spellEnd"/>
      <w:r w:rsidRPr="00A151A9">
        <w:rPr>
          <w:rFonts w:ascii="Times New Roman" w:eastAsia="宋体" w:hAnsi="Times New Roman" w:cs="Times New Roman"/>
          <w:sz w:val="24"/>
          <w:szCs w:val="24"/>
        </w:rPr>
        <w:t xml:space="preserve">), mapping plus energy dispersive spectrometer (EDS) analysis results were harvested by JEM </w:t>
      </w:r>
      <w:proofErr w:type="spellStart"/>
      <w:r w:rsidRPr="00A151A9">
        <w:rPr>
          <w:rFonts w:ascii="Times New Roman" w:eastAsia="宋体" w:hAnsi="Times New Roman" w:cs="Times New Roman"/>
          <w:sz w:val="24"/>
          <w:szCs w:val="24"/>
        </w:rPr>
        <w:t>2100F</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JEOL</w:t>
      </w:r>
      <w:proofErr w:type="spellEnd"/>
      <w:r w:rsidRPr="00A151A9">
        <w:rPr>
          <w:rFonts w:ascii="Times New Roman" w:eastAsia="宋体" w:hAnsi="Times New Roman" w:cs="Times New Roman"/>
          <w:sz w:val="24"/>
          <w:szCs w:val="24"/>
        </w:rPr>
        <w:t>, Japan) to confirm the particle morphology, element</w:t>
      </w:r>
      <w:r w:rsidR="00365A1C" w:rsidRPr="00A151A9">
        <w:rPr>
          <w:rFonts w:ascii="Times New Roman" w:eastAsia="宋体" w:hAnsi="Times New Roman" w:cs="Times New Roman"/>
          <w:sz w:val="24"/>
          <w:szCs w:val="24"/>
        </w:rPr>
        <w:t>a</w:t>
      </w:r>
      <w:r w:rsidR="00981584" w:rsidRPr="00A151A9">
        <w:rPr>
          <w:rFonts w:ascii="Times New Roman" w:eastAsia="宋体" w:hAnsi="Times New Roman" w:cs="Times New Roman"/>
          <w:sz w:val="24"/>
          <w:szCs w:val="24"/>
        </w:rPr>
        <w:t>l</w:t>
      </w:r>
      <w:r w:rsidRPr="00A151A9">
        <w:rPr>
          <w:rFonts w:ascii="Times New Roman" w:eastAsia="宋体" w:hAnsi="Times New Roman" w:cs="Times New Roman"/>
          <w:sz w:val="24"/>
          <w:szCs w:val="24"/>
        </w:rPr>
        <w:t xml:space="preserve"> varieties and relative contents. The </w:t>
      </w:r>
      <w:bookmarkStart w:id="4" w:name="_Hlk85745220"/>
      <w:r w:rsidRPr="00A151A9">
        <w:rPr>
          <w:rFonts w:ascii="Times New Roman" w:eastAsia="宋体" w:hAnsi="Times New Roman" w:cs="Times New Roman"/>
          <w:sz w:val="24"/>
          <w:szCs w:val="24"/>
        </w:rPr>
        <w:t>scanning electron microscope</w:t>
      </w:r>
      <w:bookmarkEnd w:id="4"/>
      <w:r w:rsidRPr="00A151A9">
        <w:rPr>
          <w:rFonts w:ascii="Times New Roman" w:eastAsia="宋体" w:hAnsi="Times New Roman" w:cs="Times New Roman"/>
          <w:sz w:val="24"/>
          <w:szCs w:val="24"/>
        </w:rPr>
        <w:t xml:space="preserve"> (SEM) was completed on SU8020 (Hitachi, Japan) to reveal the surface morphology. </w:t>
      </w:r>
      <w:r w:rsidR="00B734D8" w:rsidRPr="00A151A9">
        <w:rPr>
          <w:rFonts w:ascii="Times New Roman" w:eastAsia="宋体" w:hAnsi="Times New Roman" w:cs="Times New Roman"/>
          <w:color w:val="FF0000"/>
          <w:sz w:val="24"/>
          <w:szCs w:val="24"/>
        </w:rPr>
        <w:t xml:space="preserve">The thickness of the nanoparticle was analyzed by </w:t>
      </w:r>
      <w:r w:rsidR="00BA315F" w:rsidRPr="00A151A9">
        <w:rPr>
          <w:rFonts w:ascii="Times New Roman" w:eastAsia="宋体" w:hAnsi="Times New Roman" w:cs="Times New Roman"/>
          <w:color w:val="FF0000"/>
          <w:sz w:val="24"/>
          <w:szCs w:val="24"/>
        </w:rPr>
        <w:t>a</w:t>
      </w:r>
      <w:r w:rsidR="00B734D8" w:rsidRPr="00A151A9">
        <w:rPr>
          <w:rFonts w:ascii="Times New Roman" w:eastAsia="宋体" w:hAnsi="Times New Roman" w:cs="Times New Roman"/>
          <w:color w:val="FF0000"/>
          <w:sz w:val="24"/>
          <w:szCs w:val="24"/>
        </w:rPr>
        <w:t xml:space="preserve">tomic </w:t>
      </w:r>
      <w:r w:rsidR="00BA315F" w:rsidRPr="00A151A9">
        <w:rPr>
          <w:rFonts w:ascii="Times New Roman" w:eastAsia="宋体" w:hAnsi="Times New Roman" w:cs="Times New Roman"/>
          <w:color w:val="FF0000"/>
          <w:sz w:val="24"/>
          <w:szCs w:val="24"/>
        </w:rPr>
        <w:t>f</w:t>
      </w:r>
      <w:r w:rsidR="00B734D8" w:rsidRPr="00A151A9">
        <w:rPr>
          <w:rFonts w:ascii="Times New Roman" w:eastAsia="宋体" w:hAnsi="Times New Roman" w:cs="Times New Roman"/>
          <w:color w:val="FF0000"/>
          <w:sz w:val="24"/>
          <w:szCs w:val="24"/>
        </w:rPr>
        <w:t xml:space="preserve">orce </w:t>
      </w:r>
      <w:r w:rsidR="00BA315F" w:rsidRPr="00A151A9">
        <w:rPr>
          <w:rFonts w:ascii="Times New Roman" w:eastAsia="宋体" w:hAnsi="Times New Roman" w:cs="Times New Roman"/>
          <w:color w:val="FF0000"/>
          <w:sz w:val="24"/>
          <w:szCs w:val="24"/>
        </w:rPr>
        <w:t>m</w:t>
      </w:r>
      <w:r w:rsidR="00B734D8" w:rsidRPr="00A151A9">
        <w:rPr>
          <w:rFonts w:ascii="Times New Roman" w:eastAsia="宋体" w:hAnsi="Times New Roman" w:cs="Times New Roman"/>
          <w:color w:val="FF0000"/>
          <w:sz w:val="24"/>
          <w:szCs w:val="24"/>
        </w:rPr>
        <w:t>icroscope (AFM</w:t>
      </w:r>
      <w:r w:rsidR="00CA2AD3" w:rsidRPr="00A151A9">
        <w:rPr>
          <w:rFonts w:ascii="Times New Roman" w:eastAsia="宋体" w:hAnsi="Times New Roman" w:cs="Times New Roman"/>
          <w:color w:val="FF0000"/>
          <w:sz w:val="24"/>
          <w:szCs w:val="24"/>
        </w:rPr>
        <w:t>, Dimension Icon, Bruker, Germany</w:t>
      </w:r>
      <w:r w:rsidR="00B734D8" w:rsidRPr="00A151A9">
        <w:rPr>
          <w:rFonts w:ascii="Times New Roman" w:eastAsia="宋体" w:hAnsi="Times New Roman" w:cs="Times New Roman"/>
          <w:color w:val="FF0000"/>
          <w:sz w:val="24"/>
          <w:szCs w:val="24"/>
        </w:rPr>
        <w:t>)</w:t>
      </w:r>
      <w:r w:rsidR="00CA2AD3" w:rsidRPr="00A151A9">
        <w:rPr>
          <w:rFonts w:ascii="Times New Roman" w:eastAsia="宋体" w:hAnsi="Times New Roman" w:cs="Times New Roman"/>
          <w:color w:val="FF0000"/>
          <w:sz w:val="24"/>
          <w:szCs w:val="24"/>
        </w:rPr>
        <w:t xml:space="preserve">. </w:t>
      </w:r>
      <w:r w:rsidRPr="00A151A9">
        <w:rPr>
          <w:rFonts w:ascii="Times New Roman" w:eastAsia="宋体" w:hAnsi="Times New Roman" w:cs="Times New Roman"/>
          <w:sz w:val="24"/>
          <w:szCs w:val="24"/>
        </w:rPr>
        <w:t xml:space="preserve">The crystalline structure was characterized by </w:t>
      </w:r>
      <w:bookmarkStart w:id="5" w:name="_Hlk85745353"/>
      <w:r w:rsidRPr="00A151A9">
        <w:rPr>
          <w:rFonts w:ascii="Times New Roman" w:eastAsia="宋体" w:hAnsi="Times New Roman" w:cs="Times New Roman"/>
          <w:sz w:val="24"/>
          <w:szCs w:val="24"/>
        </w:rPr>
        <w:t>X-ray diffraction (</w:t>
      </w:r>
      <w:proofErr w:type="spellStart"/>
      <w:r w:rsidRPr="00A151A9">
        <w:rPr>
          <w:rFonts w:ascii="Times New Roman" w:eastAsia="宋体" w:hAnsi="Times New Roman" w:cs="Times New Roman"/>
          <w:sz w:val="24"/>
          <w:szCs w:val="24"/>
        </w:rPr>
        <w:t>XRD</w:t>
      </w:r>
      <w:bookmarkEnd w:id="5"/>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D8</w:t>
      </w:r>
      <w:proofErr w:type="spellEnd"/>
      <w:r w:rsidRPr="00A151A9">
        <w:rPr>
          <w:rFonts w:ascii="Times New Roman" w:eastAsia="宋体" w:hAnsi="Times New Roman" w:cs="Times New Roman"/>
          <w:sz w:val="24"/>
          <w:szCs w:val="24"/>
        </w:rPr>
        <w:t xml:space="preserve"> Advanced, Bruker, Germany). The surface composition, chemical states and valence band spectra were investigated by </w:t>
      </w:r>
      <w:bookmarkStart w:id="6" w:name="_Hlk85745383"/>
      <w:r w:rsidRPr="00A151A9">
        <w:rPr>
          <w:rFonts w:ascii="Times New Roman" w:eastAsia="宋体" w:hAnsi="Times New Roman" w:cs="Times New Roman"/>
          <w:sz w:val="24"/>
          <w:szCs w:val="24"/>
        </w:rPr>
        <w:t>X-ray photoelectron spectroscopy (XPS</w:t>
      </w:r>
      <w:bookmarkEnd w:id="6"/>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ESCALAB</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250Xi</w:t>
      </w:r>
      <w:proofErr w:type="spellEnd"/>
      <w:r w:rsidRPr="00A151A9">
        <w:rPr>
          <w:rFonts w:ascii="Times New Roman" w:eastAsia="宋体" w:hAnsi="Times New Roman" w:cs="Times New Roman"/>
          <w:sz w:val="24"/>
          <w:szCs w:val="24"/>
        </w:rPr>
        <w:t xml:space="preserve">, </w:t>
      </w:r>
      <w:proofErr w:type="spellStart"/>
      <w:r w:rsidRPr="00A151A9">
        <w:rPr>
          <w:rFonts w:ascii="Times New Roman" w:eastAsia="宋体" w:hAnsi="Times New Roman" w:cs="Times New Roman"/>
          <w:sz w:val="24"/>
          <w:szCs w:val="24"/>
        </w:rPr>
        <w:t>Thermo</w:t>
      </w:r>
      <w:proofErr w:type="spellEnd"/>
      <w:r w:rsidRPr="00A151A9">
        <w:rPr>
          <w:rFonts w:ascii="Times New Roman" w:eastAsia="宋体" w:hAnsi="Times New Roman" w:cs="Times New Roman"/>
          <w:sz w:val="24"/>
          <w:szCs w:val="24"/>
        </w:rPr>
        <w:t xml:space="preserve">, USA). The </w:t>
      </w:r>
      <w:bookmarkStart w:id="7" w:name="_Hlk85745688"/>
      <w:r w:rsidR="00F77CA0" w:rsidRPr="00A151A9">
        <w:rPr>
          <w:rFonts w:ascii="Times New Roman" w:eastAsia="宋体" w:hAnsi="Times New Roman" w:cs="Times New Roman"/>
          <w:sz w:val="24"/>
          <w:szCs w:val="24"/>
        </w:rPr>
        <w:t>ultraviolet-visible</w:t>
      </w:r>
      <w:bookmarkEnd w:id="7"/>
      <w:r w:rsidR="00F77CA0" w:rsidRPr="00A151A9">
        <w:rPr>
          <w:rFonts w:ascii="Times New Roman" w:eastAsia="宋体" w:hAnsi="Times New Roman" w:cs="Times New Roman"/>
          <w:sz w:val="24"/>
          <w:szCs w:val="24"/>
        </w:rPr>
        <w:t xml:space="preserve">-near </w:t>
      </w:r>
      <w:r w:rsidR="00F95D97" w:rsidRPr="00A151A9">
        <w:rPr>
          <w:rFonts w:ascii="Times New Roman" w:eastAsia="宋体" w:hAnsi="Times New Roman" w:cs="Times New Roman"/>
          <w:sz w:val="24"/>
          <w:szCs w:val="24"/>
        </w:rPr>
        <w:t>i</w:t>
      </w:r>
      <w:r w:rsidR="00F77CA0" w:rsidRPr="00A151A9">
        <w:rPr>
          <w:rFonts w:ascii="Times New Roman" w:eastAsia="宋体" w:hAnsi="Times New Roman" w:cs="Times New Roman"/>
          <w:sz w:val="24"/>
          <w:szCs w:val="24"/>
        </w:rPr>
        <w:t xml:space="preserve">nfrared (UV−vis−NIR) </w:t>
      </w:r>
      <w:r w:rsidRPr="00A151A9">
        <w:rPr>
          <w:rFonts w:ascii="Times New Roman" w:eastAsia="宋体" w:hAnsi="Times New Roman" w:cs="Times New Roman"/>
          <w:sz w:val="24"/>
          <w:szCs w:val="24"/>
        </w:rPr>
        <w:t>absorbance spectra w</w:t>
      </w:r>
      <w:r w:rsidR="00F661BB" w:rsidRPr="00A151A9">
        <w:rPr>
          <w:rFonts w:ascii="Times New Roman" w:eastAsia="宋体" w:hAnsi="Times New Roman" w:cs="Times New Roman"/>
          <w:sz w:val="24"/>
          <w:szCs w:val="24"/>
        </w:rPr>
        <w:t>ere</w:t>
      </w:r>
      <w:r w:rsidRPr="00A151A9">
        <w:rPr>
          <w:rFonts w:ascii="Times New Roman" w:eastAsia="宋体" w:hAnsi="Times New Roman" w:cs="Times New Roman"/>
          <w:sz w:val="24"/>
          <w:szCs w:val="24"/>
        </w:rPr>
        <w:t xml:space="preserve"> </w:t>
      </w:r>
      <w:r w:rsidR="00034CB1" w:rsidRPr="00A151A9">
        <w:rPr>
          <w:rFonts w:ascii="Times New Roman" w:eastAsia="宋体" w:hAnsi="Times New Roman" w:cs="Times New Roman"/>
          <w:sz w:val="24"/>
          <w:szCs w:val="24"/>
        </w:rPr>
        <w:t>recorded</w:t>
      </w:r>
      <w:r w:rsidRPr="00A151A9">
        <w:rPr>
          <w:rFonts w:ascii="Times New Roman" w:eastAsia="宋体" w:hAnsi="Times New Roman" w:cs="Times New Roman"/>
          <w:sz w:val="24"/>
          <w:szCs w:val="24"/>
        </w:rPr>
        <w:t xml:space="preserve"> by </w:t>
      </w:r>
      <w:bookmarkStart w:id="8" w:name="OLE_LINK11"/>
      <w:r w:rsidRPr="00A151A9">
        <w:rPr>
          <w:rFonts w:ascii="Times New Roman" w:eastAsia="宋体" w:hAnsi="Times New Roman" w:cs="Times New Roman"/>
          <w:sz w:val="24"/>
          <w:szCs w:val="24"/>
        </w:rPr>
        <w:t>UV-1900i</w:t>
      </w:r>
      <w:bookmarkEnd w:id="8"/>
      <w:r w:rsidRPr="00A151A9">
        <w:rPr>
          <w:rFonts w:ascii="Times New Roman" w:eastAsia="宋体" w:hAnsi="Times New Roman" w:cs="Times New Roman"/>
          <w:sz w:val="24"/>
          <w:szCs w:val="24"/>
        </w:rPr>
        <w:t xml:space="preserve"> spectrophotometer (Shimadzu, Japan). The concentration of </w:t>
      </w:r>
      <w:proofErr w:type="spellStart"/>
      <w:r w:rsidRPr="00A151A9">
        <w:rPr>
          <w:rFonts w:ascii="Times New Roman" w:eastAsia="宋体" w:hAnsi="Times New Roman" w:cs="Times New Roman"/>
          <w:sz w:val="24"/>
          <w:szCs w:val="24"/>
        </w:rPr>
        <w:t>Ti</w:t>
      </w:r>
      <w:proofErr w:type="spellEnd"/>
      <w:r w:rsidRPr="00A151A9">
        <w:rPr>
          <w:rFonts w:ascii="Times New Roman" w:eastAsia="宋体" w:hAnsi="Times New Roman" w:cs="Times New Roman"/>
          <w:sz w:val="24"/>
          <w:szCs w:val="24"/>
        </w:rPr>
        <w:t xml:space="preserve"> was measured by </w:t>
      </w:r>
      <w:bookmarkStart w:id="9" w:name="_Hlk75883324"/>
      <w:r w:rsidRPr="00A151A9">
        <w:rPr>
          <w:rFonts w:ascii="Times New Roman" w:eastAsia="宋体" w:hAnsi="Times New Roman" w:cs="Times New Roman"/>
          <w:sz w:val="24"/>
          <w:szCs w:val="24"/>
        </w:rPr>
        <w:t>inductively coupled plasma-mass spectrometer (</w:t>
      </w:r>
      <w:proofErr w:type="spellStart"/>
      <w:r w:rsidRPr="00A151A9">
        <w:rPr>
          <w:rFonts w:ascii="Times New Roman" w:eastAsia="宋体" w:hAnsi="Times New Roman" w:cs="Times New Roman"/>
          <w:sz w:val="24"/>
          <w:szCs w:val="24"/>
        </w:rPr>
        <w:t>ICP</w:t>
      </w:r>
      <w:proofErr w:type="spellEnd"/>
      <w:r w:rsidRPr="00A151A9">
        <w:rPr>
          <w:rFonts w:ascii="Times New Roman" w:eastAsia="宋体" w:hAnsi="Times New Roman" w:cs="Times New Roman"/>
          <w:sz w:val="24"/>
          <w:szCs w:val="24"/>
        </w:rPr>
        <w:t xml:space="preserve">-MS, </w:t>
      </w:r>
      <w:proofErr w:type="spellStart"/>
      <w:r w:rsidRPr="00A151A9">
        <w:rPr>
          <w:rFonts w:ascii="Times New Roman" w:eastAsia="宋体" w:hAnsi="Times New Roman" w:cs="Times New Roman"/>
          <w:sz w:val="24"/>
          <w:szCs w:val="24"/>
        </w:rPr>
        <w:t>ICP-MS7800</w:t>
      </w:r>
      <w:proofErr w:type="spellEnd"/>
      <w:r w:rsidRPr="00A151A9">
        <w:rPr>
          <w:rFonts w:ascii="Times New Roman" w:eastAsia="宋体" w:hAnsi="Times New Roman" w:cs="Times New Roman"/>
          <w:sz w:val="24"/>
          <w:szCs w:val="24"/>
        </w:rPr>
        <w:t>, Agilent, USA)</w:t>
      </w:r>
      <w:bookmarkEnd w:id="9"/>
      <w:r w:rsidR="003D03B5" w:rsidRPr="00A151A9">
        <w:rPr>
          <w:rFonts w:ascii="Times New Roman" w:eastAsia="宋体" w:hAnsi="Times New Roman" w:cs="Times New Roman"/>
          <w:sz w:val="24"/>
          <w:szCs w:val="24"/>
        </w:rPr>
        <w:t xml:space="preserve"> and inductively coupled plasma-optical emission spectrometer (</w:t>
      </w:r>
      <w:proofErr w:type="spellStart"/>
      <w:r w:rsidR="003D03B5" w:rsidRPr="00A151A9">
        <w:rPr>
          <w:rFonts w:ascii="Times New Roman" w:eastAsia="宋体" w:hAnsi="Times New Roman" w:cs="Times New Roman"/>
          <w:sz w:val="24"/>
          <w:szCs w:val="24"/>
        </w:rPr>
        <w:t>ICP-OES</w:t>
      </w:r>
      <w:proofErr w:type="spellEnd"/>
      <w:r w:rsidR="003D03B5" w:rsidRPr="00A151A9">
        <w:rPr>
          <w:rFonts w:ascii="Times New Roman" w:eastAsia="宋体" w:hAnsi="Times New Roman" w:cs="Times New Roman"/>
          <w:sz w:val="24"/>
          <w:szCs w:val="24"/>
        </w:rPr>
        <w:t>,</w:t>
      </w:r>
      <w:r w:rsidR="00827E11" w:rsidRPr="00A151A9">
        <w:rPr>
          <w:rFonts w:ascii="Times New Roman" w:eastAsia="宋体" w:hAnsi="Times New Roman" w:cs="Times New Roman"/>
          <w:sz w:val="24"/>
          <w:szCs w:val="24"/>
        </w:rPr>
        <w:t xml:space="preserve"> </w:t>
      </w:r>
      <w:proofErr w:type="spellStart"/>
      <w:r w:rsidR="00827E11" w:rsidRPr="00A151A9">
        <w:rPr>
          <w:rFonts w:ascii="Times New Roman" w:eastAsia="宋体" w:hAnsi="Times New Roman" w:cs="Times New Roman"/>
          <w:sz w:val="24"/>
          <w:szCs w:val="24"/>
        </w:rPr>
        <w:t>ICP-OES730</w:t>
      </w:r>
      <w:proofErr w:type="spellEnd"/>
      <w:r w:rsidR="00827E11" w:rsidRPr="00A151A9">
        <w:rPr>
          <w:rFonts w:ascii="Times New Roman" w:eastAsia="宋体" w:hAnsi="Times New Roman" w:cs="Times New Roman"/>
          <w:sz w:val="24"/>
          <w:szCs w:val="24"/>
        </w:rPr>
        <w:t>, Agilent, USA</w:t>
      </w:r>
      <w:r w:rsidR="003D03B5" w:rsidRPr="00A151A9">
        <w:rPr>
          <w:rFonts w:ascii="Times New Roman" w:eastAsia="宋体" w:hAnsi="Times New Roman" w:cs="Times New Roman"/>
          <w:sz w:val="24"/>
          <w:szCs w:val="24"/>
        </w:rPr>
        <w:t>)</w:t>
      </w:r>
      <w:r w:rsidR="00025895" w:rsidRPr="00A151A9">
        <w:rPr>
          <w:rFonts w:ascii="Times New Roman" w:eastAsia="宋体" w:hAnsi="Times New Roman" w:cs="Times New Roman"/>
          <w:sz w:val="24"/>
          <w:szCs w:val="24"/>
        </w:rPr>
        <w:t>.</w:t>
      </w:r>
    </w:p>
    <w:p w14:paraId="3CC5CFEF" w14:textId="77777777" w:rsidR="00001801" w:rsidRPr="00A151A9" w:rsidRDefault="00001801" w:rsidP="00001801">
      <w:pPr>
        <w:adjustRightInd w:val="0"/>
        <w:snapToGrid w:val="0"/>
        <w:spacing w:line="480" w:lineRule="auto"/>
        <w:rPr>
          <w:rFonts w:ascii="Times New Roman" w:hAnsi="Times New Roman" w:cs="Times New Roman"/>
          <w:sz w:val="24"/>
          <w:szCs w:val="24"/>
        </w:rPr>
      </w:pPr>
      <w:bookmarkStart w:id="10" w:name="_Hlk65946704"/>
    </w:p>
    <w:bookmarkEnd w:id="10"/>
    <w:p w14:paraId="57491A5D" w14:textId="77777777" w:rsidR="00001801" w:rsidRPr="00A151A9" w:rsidRDefault="00DD3E31" w:rsidP="00001801">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rPr>
        <w:t xml:space="preserve">Cell </w:t>
      </w:r>
      <w:r w:rsidR="008613EE" w:rsidRPr="00A151A9">
        <w:rPr>
          <w:rFonts w:ascii="Times New Roman" w:hAnsi="Times New Roman" w:cs="Times New Roman"/>
          <w:sz w:val="24"/>
          <w:szCs w:val="24"/>
        </w:rPr>
        <w:t>C</w:t>
      </w:r>
      <w:r w:rsidRPr="00A151A9">
        <w:rPr>
          <w:rFonts w:ascii="Times New Roman" w:hAnsi="Times New Roman" w:cs="Times New Roman"/>
          <w:sz w:val="24"/>
          <w:szCs w:val="24"/>
        </w:rPr>
        <w:t>ulture</w:t>
      </w:r>
    </w:p>
    <w:p w14:paraId="70865F96" w14:textId="16B6C223" w:rsidR="00DD3E31" w:rsidRPr="00A151A9" w:rsidRDefault="00DD3E31" w:rsidP="00001801">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rPr>
        <w:t>The human umbilical vein endothelial cells (</w:t>
      </w:r>
      <w:proofErr w:type="spellStart"/>
      <w:r w:rsidRPr="00A151A9">
        <w:rPr>
          <w:rFonts w:ascii="Times New Roman" w:hAnsi="Times New Roman" w:cs="Times New Roman"/>
          <w:sz w:val="24"/>
          <w:szCs w:val="24"/>
        </w:rPr>
        <w:t>HUV</w:t>
      </w:r>
      <w:r w:rsidR="00122184" w:rsidRPr="00A151A9">
        <w:rPr>
          <w:rFonts w:ascii="Times New Roman" w:hAnsi="Times New Roman" w:cs="Times New Roman"/>
          <w:sz w:val="24"/>
          <w:szCs w:val="24"/>
        </w:rPr>
        <w:t>E</w:t>
      </w:r>
      <w:r w:rsidRPr="00A151A9">
        <w:rPr>
          <w:rFonts w:ascii="Times New Roman" w:hAnsi="Times New Roman" w:cs="Times New Roman"/>
          <w:sz w:val="24"/>
          <w:szCs w:val="24"/>
        </w:rPr>
        <w:t>Cs</w:t>
      </w:r>
      <w:proofErr w:type="spellEnd"/>
      <w:r w:rsidRPr="00A151A9">
        <w:rPr>
          <w:rFonts w:ascii="Times New Roman" w:hAnsi="Times New Roman" w:cs="Times New Roman"/>
          <w:sz w:val="24"/>
          <w:szCs w:val="24"/>
        </w:rPr>
        <w:t xml:space="preserve">), </w:t>
      </w:r>
      <w:proofErr w:type="spellStart"/>
      <w:r w:rsidRPr="00A151A9">
        <w:rPr>
          <w:rFonts w:ascii="Times New Roman" w:hAnsi="Times New Roman" w:cs="Times New Roman"/>
          <w:sz w:val="24"/>
          <w:szCs w:val="24"/>
        </w:rPr>
        <w:t>4T1</w:t>
      </w:r>
      <w:proofErr w:type="spellEnd"/>
      <w:r w:rsidRPr="00A151A9">
        <w:rPr>
          <w:rFonts w:ascii="Times New Roman" w:hAnsi="Times New Roman" w:cs="Times New Roman"/>
          <w:sz w:val="24"/>
          <w:szCs w:val="24"/>
        </w:rPr>
        <w:t xml:space="preserve"> breast cancer cells and C6 glioma cells were purchased from Cell Bank, Chinese Academy of Sciences</w:t>
      </w:r>
      <w:r w:rsidRPr="00A151A9">
        <w:rPr>
          <w:rFonts w:ascii="Times New Roman" w:eastAsia="宋体" w:hAnsi="Times New Roman" w:cs="Times New Roman"/>
          <w:sz w:val="24"/>
          <w:szCs w:val="24"/>
        </w:rPr>
        <w:t xml:space="preserve"> (Shanghai)</w:t>
      </w:r>
      <w:r w:rsidRPr="00A151A9">
        <w:rPr>
          <w:rFonts w:ascii="Times New Roman" w:hAnsi="Times New Roman" w:cs="Times New Roman"/>
          <w:sz w:val="24"/>
          <w:szCs w:val="24"/>
        </w:rPr>
        <w:t xml:space="preserve"> and cultured by Du</w:t>
      </w:r>
      <w:r w:rsidR="000B5DCC" w:rsidRPr="00A151A9">
        <w:rPr>
          <w:rFonts w:ascii="Times New Roman" w:hAnsi="Times New Roman" w:cs="Times New Roman"/>
          <w:sz w:val="24"/>
          <w:szCs w:val="24"/>
        </w:rPr>
        <w:t>l</w:t>
      </w:r>
      <w:r w:rsidRPr="00A151A9">
        <w:rPr>
          <w:rFonts w:ascii="Times New Roman" w:hAnsi="Times New Roman" w:cs="Times New Roman"/>
          <w:sz w:val="24"/>
          <w:szCs w:val="24"/>
        </w:rPr>
        <w:t>becco’s modified eag</w:t>
      </w:r>
      <w:r w:rsidR="0090460C" w:rsidRPr="00A151A9">
        <w:rPr>
          <w:rFonts w:ascii="Times New Roman" w:hAnsi="Times New Roman" w:cs="Times New Roman"/>
          <w:sz w:val="24"/>
          <w:szCs w:val="24"/>
        </w:rPr>
        <w:t>l</w:t>
      </w:r>
      <w:r w:rsidRPr="00A151A9">
        <w:rPr>
          <w:rFonts w:ascii="Times New Roman" w:hAnsi="Times New Roman" w:cs="Times New Roman"/>
          <w:sz w:val="24"/>
          <w:szCs w:val="24"/>
        </w:rPr>
        <w:t>e medium (</w:t>
      </w:r>
      <w:proofErr w:type="spellStart"/>
      <w:r w:rsidRPr="00A151A9">
        <w:rPr>
          <w:rFonts w:ascii="Times New Roman" w:hAnsi="Times New Roman" w:cs="Times New Roman"/>
          <w:sz w:val="24"/>
          <w:szCs w:val="24"/>
        </w:rPr>
        <w:t>DMEM</w:t>
      </w:r>
      <w:proofErr w:type="spellEnd"/>
      <w:r w:rsidRPr="00A151A9">
        <w:rPr>
          <w:rFonts w:ascii="Times New Roman" w:hAnsi="Times New Roman" w:cs="Times New Roman"/>
          <w:sz w:val="24"/>
          <w:szCs w:val="24"/>
        </w:rPr>
        <w:t xml:space="preserve">) containing 10% fetal bovine serum and 1% </w:t>
      </w:r>
      <w:r w:rsidRPr="00A151A9">
        <w:rPr>
          <w:rFonts w:ascii="Times New Roman" w:hAnsi="Times New Roman" w:cs="Times New Roman"/>
          <w:sz w:val="24"/>
          <w:szCs w:val="24"/>
        </w:rPr>
        <w:lastRenderedPageBreak/>
        <w:t>penicillin/streptomycin.</w:t>
      </w:r>
    </w:p>
    <w:p w14:paraId="7C4274BB" w14:textId="77777777" w:rsidR="002C3BD6" w:rsidRPr="00A151A9" w:rsidRDefault="002C3BD6" w:rsidP="00001801">
      <w:pPr>
        <w:adjustRightInd w:val="0"/>
        <w:snapToGrid w:val="0"/>
        <w:spacing w:line="480" w:lineRule="auto"/>
        <w:rPr>
          <w:rFonts w:ascii="Times New Roman" w:hAnsi="Times New Roman" w:cs="Times New Roman"/>
          <w:sz w:val="24"/>
          <w:szCs w:val="24"/>
        </w:rPr>
      </w:pPr>
    </w:p>
    <w:p w14:paraId="40046FB7" w14:textId="77777777" w:rsidR="002C3BD6" w:rsidRPr="00A151A9" w:rsidRDefault="00DD3E31" w:rsidP="002C3BD6">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rPr>
        <w:t xml:space="preserve">Cellular </w:t>
      </w:r>
      <w:r w:rsidR="008613EE" w:rsidRPr="00A151A9">
        <w:rPr>
          <w:rFonts w:ascii="Times New Roman" w:hAnsi="Times New Roman" w:cs="Times New Roman"/>
          <w:sz w:val="24"/>
          <w:szCs w:val="24"/>
        </w:rPr>
        <w:t>U</w:t>
      </w:r>
      <w:r w:rsidRPr="00A151A9">
        <w:rPr>
          <w:rFonts w:ascii="Times New Roman" w:hAnsi="Times New Roman" w:cs="Times New Roman"/>
          <w:sz w:val="24"/>
          <w:szCs w:val="24"/>
        </w:rPr>
        <w:t>ptake</w:t>
      </w:r>
    </w:p>
    <w:p w14:paraId="6E0E0303" w14:textId="7553061E" w:rsidR="00DD3E31" w:rsidRPr="00A151A9" w:rsidRDefault="00DD3E31" w:rsidP="002C3BD6">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sz w:val="24"/>
          <w:szCs w:val="24"/>
        </w:rPr>
        <w:t xml:space="preserve">C6 cells were incubated with </w:t>
      </w:r>
      <w:bookmarkStart w:id="11" w:name="_Hlk75462929"/>
      <w:proofErr w:type="spellStart"/>
      <w:r w:rsidRPr="00A151A9">
        <w:rPr>
          <w:rFonts w:ascii="Times New Roman" w:eastAsia="宋体" w:hAnsi="Times New Roman" w:cs="Times New Roman"/>
          <w:sz w:val="24"/>
          <w:szCs w:val="24"/>
        </w:rPr>
        <w:t>Pd</w:t>
      </w:r>
      <w:proofErr w:type="spellEnd"/>
      <w:r w:rsidRPr="00A151A9">
        <w:rPr>
          <w:rFonts w:ascii="Times New Roman" w:eastAsia="宋体" w:hAnsi="Times New Roman" w:cs="Times New Roman"/>
          <w:sz w:val="24"/>
          <w:szCs w:val="24"/>
        </w:rPr>
        <w:t>/H-</w:t>
      </w:r>
      <w:proofErr w:type="spellStart"/>
      <w:r w:rsidRPr="00A151A9">
        <w:rPr>
          <w:rFonts w:ascii="Times New Roman" w:eastAsia="宋体" w:hAnsi="Times New Roman" w:cs="Times New Roman"/>
          <w:sz w:val="24"/>
          <w:szCs w:val="24"/>
        </w:rPr>
        <w:t>TiO</w:t>
      </w:r>
      <w:r w:rsidRPr="00A151A9">
        <w:rPr>
          <w:rFonts w:ascii="Times New Roman" w:eastAsia="宋体" w:hAnsi="Times New Roman" w:cs="Times New Roman"/>
          <w:sz w:val="24"/>
          <w:szCs w:val="24"/>
          <w:vertAlign w:val="subscript"/>
        </w:rPr>
        <w:t>2</w:t>
      </w:r>
      <w:bookmarkStart w:id="12" w:name="OLE_LINK10"/>
      <w:bookmarkEnd w:id="11"/>
      <w:proofErr w:type="spellEnd"/>
      <w:r w:rsidRPr="00A151A9">
        <w:rPr>
          <w:rFonts w:ascii="Times New Roman" w:eastAsia="宋体" w:hAnsi="Times New Roman" w:cs="Times New Roman"/>
          <w:sz w:val="24"/>
          <w:szCs w:val="24"/>
        </w:rPr>
        <w:t>-PEG</w:t>
      </w:r>
      <w:bookmarkEnd w:id="12"/>
      <w:r w:rsidRPr="00A151A9">
        <w:rPr>
          <w:rFonts w:ascii="Times New Roman" w:hAnsi="Times New Roman" w:cs="Times New Roman"/>
          <w:sz w:val="24"/>
          <w:szCs w:val="24"/>
        </w:rPr>
        <w:t xml:space="preserve"> (</w:t>
      </w:r>
      <w:r w:rsidRPr="00A151A9">
        <w:rPr>
          <w:rFonts w:ascii="Times New Roman" w:eastAsia="宋体" w:hAnsi="Times New Roman" w:cs="Times New Roman"/>
          <w:sz w:val="24"/>
          <w:szCs w:val="24"/>
        </w:rPr>
        <w:t xml:space="preserve">100 </w:t>
      </w:r>
      <w:proofErr w:type="spellStart"/>
      <w:r w:rsidRPr="00A151A9">
        <w:rPr>
          <w:rFonts w:ascii="Times New Roman" w:eastAsia="宋体" w:hAnsi="Times New Roman" w:cs="Times New Roman"/>
          <w:sz w:val="24"/>
          <w:szCs w:val="24"/>
        </w:rPr>
        <w:t>μg</w:t>
      </w:r>
      <w:proofErr w:type="spellEnd"/>
      <w:r w:rsidRPr="00A151A9">
        <w:rPr>
          <w:rFonts w:ascii="Times New Roman" w:eastAsia="宋体" w:hAnsi="Times New Roman" w:cs="Times New Roman"/>
          <w:sz w:val="24"/>
          <w:szCs w:val="24"/>
        </w:rPr>
        <w:t xml:space="preserve"> mL</w:t>
      </w:r>
      <w:r w:rsidRPr="00A151A9">
        <w:rPr>
          <w:rFonts w:ascii="Times New Roman" w:eastAsia="宋体" w:hAnsi="Times New Roman" w:cs="Times New Roman"/>
          <w:sz w:val="24"/>
          <w:szCs w:val="24"/>
          <w:vertAlign w:val="superscript"/>
        </w:rPr>
        <w:t>-1</w:t>
      </w:r>
      <w:r w:rsidRPr="00A151A9">
        <w:rPr>
          <w:rFonts w:ascii="Times New Roman" w:hAnsi="Times New Roman" w:cs="Times New Roman"/>
          <w:sz w:val="24"/>
          <w:szCs w:val="24"/>
        </w:rPr>
        <w:t>) in a T 25 cell culture flask for 24 h. Then cells were collected, fixed, embedded and sliced for bio-TEM examination. In the meantime, cells without incubati</w:t>
      </w:r>
      <w:r w:rsidR="00753C5E" w:rsidRPr="00A151A9">
        <w:rPr>
          <w:rFonts w:ascii="Times New Roman" w:hAnsi="Times New Roman" w:cs="Times New Roman"/>
          <w:sz w:val="24"/>
          <w:szCs w:val="24"/>
        </w:rPr>
        <w:t>on</w:t>
      </w:r>
      <w:r w:rsidRPr="00A151A9">
        <w:rPr>
          <w:rFonts w:ascii="Times New Roman" w:hAnsi="Times New Roman" w:cs="Times New Roman"/>
          <w:sz w:val="24"/>
          <w:szCs w:val="24"/>
        </w:rPr>
        <w:t xml:space="preserve"> with </w:t>
      </w:r>
      <w:r w:rsidRPr="00A151A9">
        <w:rPr>
          <w:rFonts w:ascii="Times New Roman" w:eastAsia="宋体" w:hAnsi="Times New Roman" w:cs="Times New Roman"/>
          <w:sz w:val="24"/>
          <w:szCs w:val="24"/>
        </w:rPr>
        <w:t>Pd/H-TiO</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-PEG</w:t>
      </w:r>
      <w:r w:rsidRPr="00A151A9">
        <w:rPr>
          <w:rFonts w:ascii="Times New Roman" w:hAnsi="Times New Roman" w:cs="Times New Roman"/>
          <w:sz w:val="24"/>
          <w:szCs w:val="24"/>
        </w:rPr>
        <w:t xml:space="preserve"> were collected as the comparison.</w:t>
      </w:r>
    </w:p>
    <w:p w14:paraId="0D1E9CFF" w14:textId="77777777" w:rsidR="002C3BD6" w:rsidRPr="00A151A9" w:rsidRDefault="002C3BD6" w:rsidP="002C3BD6">
      <w:pPr>
        <w:adjustRightInd w:val="0"/>
        <w:snapToGrid w:val="0"/>
        <w:spacing w:line="480" w:lineRule="auto"/>
        <w:rPr>
          <w:rFonts w:ascii="Times New Roman" w:hAnsi="Times New Roman" w:cs="Times New Roman"/>
          <w:sz w:val="24"/>
          <w:szCs w:val="24"/>
        </w:rPr>
      </w:pPr>
    </w:p>
    <w:p w14:paraId="5715BFAD" w14:textId="77777777" w:rsidR="002C3BD6" w:rsidRPr="00A151A9" w:rsidRDefault="00DD3E31" w:rsidP="002C3BD6">
      <w:pPr>
        <w:adjustRightInd w:val="0"/>
        <w:snapToGrid w:val="0"/>
        <w:spacing w:line="480" w:lineRule="auto"/>
        <w:rPr>
          <w:rFonts w:ascii="Times New Roman" w:hAnsi="Times New Roman" w:cs="Times New Roman"/>
          <w:sz w:val="24"/>
          <w:szCs w:val="24"/>
        </w:rPr>
      </w:pPr>
      <w:bookmarkStart w:id="13" w:name="_Hlk75461433"/>
      <w:r w:rsidRPr="00A151A9">
        <w:rPr>
          <w:rFonts w:ascii="Times New Roman" w:hAnsi="Times New Roman" w:cs="Times New Roman"/>
          <w:sz w:val="24"/>
          <w:szCs w:val="24"/>
        </w:rPr>
        <w:t>Cytotoxicity</w:t>
      </w:r>
      <w:bookmarkEnd w:id="13"/>
      <w:r w:rsidRPr="00A151A9">
        <w:rPr>
          <w:rFonts w:ascii="Times New Roman" w:hAnsi="Times New Roman" w:cs="Times New Roman"/>
          <w:sz w:val="24"/>
          <w:szCs w:val="24"/>
        </w:rPr>
        <w:t xml:space="preserve"> </w:t>
      </w:r>
      <w:r w:rsidR="008613EE" w:rsidRPr="00A151A9">
        <w:rPr>
          <w:rFonts w:ascii="Times New Roman" w:hAnsi="Times New Roman" w:cs="Times New Roman"/>
          <w:sz w:val="24"/>
          <w:szCs w:val="24"/>
        </w:rPr>
        <w:t>A</w:t>
      </w:r>
      <w:r w:rsidRPr="00A151A9">
        <w:rPr>
          <w:rFonts w:ascii="Times New Roman" w:hAnsi="Times New Roman" w:cs="Times New Roman"/>
          <w:sz w:val="24"/>
          <w:szCs w:val="24"/>
        </w:rPr>
        <w:t>ssay</w:t>
      </w:r>
    </w:p>
    <w:p w14:paraId="2A967E4E" w14:textId="35BCBFF2" w:rsidR="00DD3E31" w:rsidRPr="00A151A9" w:rsidRDefault="00DD3E31" w:rsidP="002C3BD6">
      <w:pPr>
        <w:adjustRightInd w:val="0"/>
        <w:snapToGrid w:val="0"/>
        <w:spacing w:line="480" w:lineRule="auto"/>
        <w:rPr>
          <w:rFonts w:ascii="Times New Roman" w:hAnsi="Times New Roman" w:cs="Times New Roman"/>
          <w:sz w:val="24"/>
          <w:szCs w:val="24"/>
        </w:rPr>
      </w:pPr>
      <w:proofErr w:type="spellStart"/>
      <w:r w:rsidRPr="00A151A9">
        <w:rPr>
          <w:rFonts w:ascii="Times New Roman" w:hAnsi="Times New Roman" w:cs="Times New Roman"/>
          <w:sz w:val="24"/>
          <w:szCs w:val="24"/>
        </w:rPr>
        <w:t>HUVECs</w:t>
      </w:r>
      <w:proofErr w:type="spellEnd"/>
      <w:r w:rsidRPr="00A151A9">
        <w:rPr>
          <w:rFonts w:ascii="Times New Roman" w:hAnsi="Times New Roman" w:cs="Times New Roman"/>
          <w:sz w:val="24"/>
          <w:szCs w:val="24"/>
        </w:rPr>
        <w:t xml:space="preserve">, </w:t>
      </w:r>
      <w:proofErr w:type="spellStart"/>
      <w:r w:rsidRPr="00A151A9">
        <w:rPr>
          <w:rFonts w:ascii="Times New Roman" w:hAnsi="Times New Roman" w:cs="Times New Roman"/>
          <w:sz w:val="24"/>
          <w:szCs w:val="24"/>
        </w:rPr>
        <w:t>4T1</w:t>
      </w:r>
      <w:proofErr w:type="spellEnd"/>
      <w:r w:rsidRPr="00A151A9">
        <w:rPr>
          <w:rFonts w:ascii="Times New Roman" w:hAnsi="Times New Roman" w:cs="Times New Roman"/>
          <w:sz w:val="24"/>
          <w:szCs w:val="24"/>
        </w:rPr>
        <w:t xml:space="preserve"> cells and C6 cells were selected for cytotoxicity evaluation. Bri</w:t>
      </w:r>
      <w:r w:rsidR="00315BC3" w:rsidRPr="00A151A9">
        <w:rPr>
          <w:rFonts w:ascii="Times New Roman" w:hAnsi="Times New Roman" w:cs="Times New Roman"/>
          <w:sz w:val="24"/>
          <w:szCs w:val="24"/>
        </w:rPr>
        <w:t>e</w:t>
      </w:r>
      <w:r w:rsidRPr="00A151A9">
        <w:rPr>
          <w:rFonts w:ascii="Times New Roman" w:hAnsi="Times New Roman" w:cs="Times New Roman"/>
          <w:sz w:val="24"/>
          <w:szCs w:val="24"/>
        </w:rPr>
        <w:t>fly, cells were seeded in 96-well plates at 1×10</w:t>
      </w:r>
      <w:r w:rsidRPr="00A151A9">
        <w:rPr>
          <w:rFonts w:ascii="Times New Roman" w:hAnsi="Times New Roman" w:cs="Times New Roman"/>
          <w:sz w:val="24"/>
          <w:szCs w:val="24"/>
          <w:vertAlign w:val="superscript"/>
        </w:rPr>
        <w:t>4</w:t>
      </w:r>
      <w:r w:rsidRPr="00A151A9">
        <w:rPr>
          <w:rFonts w:ascii="Times New Roman" w:hAnsi="Times New Roman" w:cs="Times New Roman"/>
          <w:sz w:val="24"/>
          <w:szCs w:val="24"/>
        </w:rPr>
        <w:t xml:space="preserve"> cells per well overnight, then the culture medium was replaced by the one containing increasing concentration</w:t>
      </w:r>
      <w:r w:rsidR="00BB5EB1" w:rsidRPr="00A151A9">
        <w:rPr>
          <w:rFonts w:ascii="Times New Roman" w:hAnsi="Times New Roman" w:cs="Times New Roman"/>
          <w:sz w:val="24"/>
          <w:szCs w:val="24"/>
        </w:rPr>
        <w:t>s</w:t>
      </w:r>
      <w:r w:rsidRPr="00A151A9">
        <w:rPr>
          <w:rFonts w:ascii="Times New Roman" w:hAnsi="Times New Roman" w:cs="Times New Roman"/>
          <w:sz w:val="24"/>
          <w:szCs w:val="24"/>
        </w:rPr>
        <w:t xml:space="preserve"> of Pd/H-TiO</w:t>
      </w:r>
      <w:r w:rsidRPr="00A151A9">
        <w:rPr>
          <w:rFonts w:ascii="Times New Roman" w:hAnsi="Times New Roman" w:cs="Times New Roman"/>
          <w:sz w:val="24"/>
          <w:szCs w:val="24"/>
          <w:vertAlign w:val="subscript"/>
        </w:rPr>
        <w:t>2</w:t>
      </w:r>
      <w:r w:rsidRPr="00A151A9">
        <w:rPr>
          <w:rFonts w:ascii="Times New Roman" w:eastAsia="宋体" w:hAnsi="Times New Roman" w:cs="Times New Roman"/>
          <w:sz w:val="24"/>
          <w:szCs w:val="24"/>
        </w:rPr>
        <w:t>-PEG</w:t>
      </w:r>
      <w:r w:rsidRPr="00A151A9">
        <w:rPr>
          <w:rFonts w:ascii="Times New Roman" w:hAnsi="Times New Roman" w:cs="Times New Roman"/>
          <w:sz w:val="24"/>
          <w:szCs w:val="24"/>
        </w:rPr>
        <w:t xml:space="preserve"> (0, 12.5, 25, 50, 100, and 200 </w:t>
      </w:r>
      <w:proofErr w:type="spellStart"/>
      <w:r w:rsidRPr="00A151A9">
        <w:rPr>
          <w:rFonts w:ascii="Times New Roman" w:eastAsia="宋体" w:hAnsi="Times New Roman" w:cs="Times New Roman"/>
          <w:sz w:val="24"/>
          <w:szCs w:val="24"/>
        </w:rPr>
        <w:t>μg</w:t>
      </w:r>
      <w:proofErr w:type="spellEnd"/>
      <w:r w:rsidRPr="00A151A9">
        <w:rPr>
          <w:rFonts w:ascii="Times New Roman" w:eastAsia="宋体" w:hAnsi="Times New Roman" w:cs="Times New Roman"/>
          <w:sz w:val="24"/>
          <w:szCs w:val="24"/>
        </w:rPr>
        <w:t xml:space="preserve"> mL</w:t>
      </w:r>
      <w:r w:rsidRPr="00A151A9">
        <w:rPr>
          <w:rFonts w:ascii="Times New Roman" w:eastAsia="宋体" w:hAnsi="Times New Roman" w:cs="Times New Roman"/>
          <w:sz w:val="24"/>
          <w:szCs w:val="24"/>
          <w:vertAlign w:val="superscript"/>
        </w:rPr>
        <w:t>-1</w:t>
      </w:r>
      <w:r w:rsidRPr="00A151A9">
        <w:rPr>
          <w:rFonts w:ascii="Times New Roman" w:hAnsi="Times New Roman" w:cs="Times New Roman"/>
          <w:sz w:val="24"/>
          <w:szCs w:val="24"/>
        </w:rPr>
        <w:t xml:space="preserve">) and </w:t>
      </w:r>
      <w:r w:rsidR="00664275" w:rsidRPr="00A151A9">
        <w:rPr>
          <w:rFonts w:ascii="Times New Roman" w:hAnsi="Times New Roman" w:cs="Times New Roman"/>
          <w:sz w:val="24"/>
          <w:szCs w:val="24"/>
        </w:rPr>
        <w:t xml:space="preserve">cells were continuously </w:t>
      </w:r>
      <w:r w:rsidRPr="00A151A9">
        <w:rPr>
          <w:rFonts w:ascii="Times New Roman" w:hAnsi="Times New Roman" w:cs="Times New Roman"/>
          <w:sz w:val="24"/>
          <w:szCs w:val="24"/>
        </w:rPr>
        <w:t>incubated for 24 h. The cell viability was evaluated by Cell Counting Kit-8 (</w:t>
      </w:r>
      <w:proofErr w:type="spellStart"/>
      <w:r w:rsidRPr="00A151A9">
        <w:rPr>
          <w:rFonts w:ascii="Times New Roman" w:hAnsi="Times New Roman" w:cs="Times New Roman"/>
          <w:sz w:val="24"/>
          <w:szCs w:val="24"/>
        </w:rPr>
        <w:t>CCK</w:t>
      </w:r>
      <w:proofErr w:type="spellEnd"/>
      <w:r w:rsidRPr="00A151A9">
        <w:rPr>
          <w:rFonts w:ascii="Times New Roman" w:hAnsi="Times New Roman" w:cs="Times New Roman"/>
          <w:sz w:val="24"/>
          <w:szCs w:val="24"/>
        </w:rPr>
        <w:t xml:space="preserve">-8, </w:t>
      </w:r>
      <w:proofErr w:type="spellStart"/>
      <w:r w:rsidRPr="00A151A9">
        <w:rPr>
          <w:rFonts w:ascii="Times New Roman" w:hAnsi="Times New Roman" w:cs="Times New Roman"/>
          <w:sz w:val="24"/>
          <w:szCs w:val="24"/>
        </w:rPr>
        <w:t>Dojindo</w:t>
      </w:r>
      <w:proofErr w:type="spellEnd"/>
      <w:r w:rsidRPr="00A151A9">
        <w:rPr>
          <w:rFonts w:ascii="Times New Roman" w:hAnsi="Times New Roman" w:cs="Times New Roman"/>
          <w:sz w:val="24"/>
          <w:szCs w:val="24"/>
        </w:rPr>
        <w:t xml:space="preserve"> Molecular Technologies, Inc.) assay in the light of the standard protocol.</w:t>
      </w:r>
    </w:p>
    <w:p w14:paraId="2FB3ABB9" w14:textId="77777777" w:rsidR="00F2246C" w:rsidRPr="00A151A9" w:rsidRDefault="00F2246C" w:rsidP="00F2246C">
      <w:pPr>
        <w:adjustRightInd w:val="0"/>
        <w:snapToGrid w:val="0"/>
        <w:spacing w:line="480" w:lineRule="auto"/>
        <w:rPr>
          <w:rFonts w:ascii="Times New Roman" w:hAnsi="Times New Roman" w:cs="Times New Roman"/>
          <w:sz w:val="24"/>
          <w:szCs w:val="24"/>
        </w:rPr>
      </w:pPr>
    </w:p>
    <w:p w14:paraId="7756AFF3" w14:textId="77777777" w:rsidR="00F2246C" w:rsidRPr="00A151A9" w:rsidRDefault="00E22EAD" w:rsidP="00F2246C">
      <w:pPr>
        <w:adjustRightInd w:val="0"/>
        <w:snapToGrid w:val="0"/>
        <w:spacing w:line="480" w:lineRule="auto"/>
        <w:rPr>
          <w:rFonts w:ascii="Times New Roman" w:hAnsi="Times New Roman" w:cs="Times New Roman"/>
          <w:sz w:val="24"/>
          <w:szCs w:val="24"/>
        </w:rPr>
      </w:pPr>
      <w:r w:rsidRPr="00A151A9">
        <w:rPr>
          <w:rFonts w:ascii="Times New Roman" w:hAnsi="Times New Roman" w:cs="Times New Roman"/>
          <w:i/>
          <w:iCs/>
          <w:sz w:val="24"/>
          <w:szCs w:val="24"/>
        </w:rPr>
        <w:t xml:space="preserve">In </w:t>
      </w:r>
      <w:r w:rsidR="008613EE" w:rsidRPr="00A151A9">
        <w:rPr>
          <w:rFonts w:ascii="Times New Roman" w:hAnsi="Times New Roman" w:cs="Times New Roman"/>
          <w:i/>
          <w:iCs/>
          <w:sz w:val="24"/>
          <w:szCs w:val="24"/>
        </w:rPr>
        <w:t>V</w:t>
      </w:r>
      <w:r w:rsidRPr="00A151A9">
        <w:rPr>
          <w:rFonts w:ascii="Times New Roman" w:hAnsi="Times New Roman" w:cs="Times New Roman"/>
          <w:i/>
          <w:iCs/>
          <w:sz w:val="24"/>
          <w:szCs w:val="24"/>
        </w:rPr>
        <w:t xml:space="preserve">ivo </w:t>
      </w:r>
      <w:r w:rsidR="008613EE" w:rsidRPr="00A151A9">
        <w:rPr>
          <w:rFonts w:ascii="Times New Roman" w:hAnsi="Times New Roman" w:cs="Times New Roman"/>
          <w:sz w:val="24"/>
          <w:szCs w:val="24"/>
        </w:rPr>
        <w:t>B</w:t>
      </w:r>
      <w:r w:rsidRPr="00A151A9">
        <w:rPr>
          <w:rFonts w:ascii="Times New Roman" w:hAnsi="Times New Roman" w:cs="Times New Roman"/>
          <w:sz w:val="24"/>
          <w:szCs w:val="24"/>
        </w:rPr>
        <w:t>iocompatibility</w:t>
      </w:r>
    </w:p>
    <w:p w14:paraId="626CC4F1" w14:textId="230EF4ED" w:rsidR="00E22EAD" w:rsidRPr="00A151A9" w:rsidRDefault="00E22EAD" w:rsidP="00F2246C">
      <w:pPr>
        <w:adjustRightInd w:val="0"/>
        <w:snapToGrid w:val="0"/>
        <w:spacing w:line="480" w:lineRule="auto"/>
        <w:rPr>
          <w:rFonts w:ascii="Times New Roman" w:eastAsia="宋体" w:hAnsi="Times New Roman" w:cs="Times New Roman"/>
          <w:sz w:val="24"/>
          <w:szCs w:val="24"/>
        </w:rPr>
      </w:pPr>
      <w:r w:rsidRPr="00A151A9">
        <w:rPr>
          <w:rFonts w:ascii="Times New Roman" w:hAnsi="Times New Roman" w:cs="Times New Roman"/>
          <w:sz w:val="24"/>
          <w:szCs w:val="24"/>
        </w:rPr>
        <w:t xml:space="preserve">Twenty female </w:t>
      </w:r>
      <w:proofErr w:type="spellStart"/>
      <w:r w:rsidRPr="00A151A9">
        <w:rPr>
          <w:rFonts w:ascii="Times New Roman" w:hAnsi="Times New Roman" w:cs="Times New Roman"/>
          <w:sz w:val="24"/>
          <w:szCs w:val="24"/>
        </w:rPr>
        <w:t>ICR</w:t>
      </w:r>
      <w:proofErr w:type="spellEnd"/>
      <w:r w:rsidRPr="00A151A9">
        <w:rPr>
          <w:rFonts w:ascii="Times New Roman" w:hAnsi="Times New Roman" w:cs="Times New Roman"/>
          <w:sz w:val="24"/>
          <w:szCs w:val="24"/>
        </w:rPr>
        <w:t xml:space="preserve"> mice were equally divided into four groups </w:t>
      </w:r>
      <w:r w:rsidR="00215791" w:rsidRPr="00A151A9">
        <w:rPr>
          <w:rFonts w:ascii="Times New Roman" w:hAnsi="Times New Roman" w:cs="Times New Roman"/>
          <w:sz w:val="24"/>
          <w:szCs w:val="24"/>
        </w:rPr>
        <w:t>(n = 5</w:t>
      </w:r>
      <w:r w:rsidR="008C0519" w:rsidRPr="00A151A9">
        <w:rPr>
          <w:rFonts w:ascii="Times New Roman" w:hAnsi="Times New Roman" w:cs="Times New Roman"/>
          <w:sz w:val="24"/>
          <w:szCs w:val="24"/>
        </w:rPr>
        <w:t xml:space="preserve"> in each group</w:t>
      </w:r>
      <w:r w:rsidR="00215791" w:rsidRPr="00A151A9">
        <w:rPr>
          <w:rFonts w:ascii="Times New Roman" w:hAnsi="Times New Roman" w:cs="Times New Roman"/>
          <w:sz w:val="24"/>
          <w:szCs w:val="24"/>
        </w:rPr>
        <w:t xml:space="preserve">) </w:t>
      </w:r>
      <w:r w:rsidRPr="00A151A9">
        <w:rPr>
          <w:rFonts w:ascii="Times New Roman" w:hAnsi="Times New Roman" w:cs="Times New Roman"/>
          <w:sz w:val="24"/>
          <w:szCs w:val="24"/>
        </w:rPr>
        <w:t>at random and injected with different concentration</w:t>
      </w:r>
      <w:r w:rsidR="00BB5EB1" w:rsidRPr="00A151A9">
        <w:rPr>
          <w:rFonts w:ascii="Times New Roman" w:hAnsi="Times New Roman" w:cs="Times New Roman"/>
          <w:sz w:val="24"/>
          <w:szCs w:val="24"/>
        </w:rPr>
        <w:t>s</w:t>
      </w:r>
      <w:r w:rsidRPr="00A151A9">
        <w:rPr>
          <w:rFonts w:ascii="Times New Roman" w:hAnsi="Times New Roman" w:cs="Times New Roman"/>
          <w:sz w:val="24"/>
          <w:szCs w:val="24"/>
        </w:rPr>
        <w:t xml:space="preserve"> of </w:t>
      </w:r>
      <w:r w:rsidRPr="00A151A9">
        <w:rPr>
          <w:rFonts w:ascii="Times New Roman" w:eastAsia="宋体" w:hAnsi="Times New Roman" w:cs="Times New Roman"/>
          <w:sz w:val="24"/>
          <w:szCs w:val="24"/>
        </w:rPr>
        <w:t>Pd/H-TiO</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-PEG (0, 5, 10, and 15 mg kg</w:t>
      </w:r>
      <w:r w:rsidRPr="00A151A9">
        <w:rPr>
          <w:rFonts w:ascii="Times New Roman" w:eastAsia="宋体" w:hAnsi="Times New Roman" w:cs="Times New Roman"/>
          <w:sz w:val="24"/>
          <w:szCs w:val="24"/>
          <w:vertAlign w:val="superscript"/>
        </w:rPr>
        <w:t>-1</w:t>
      </w:r>
      <w:r w:rsidRPr="00A151A9">
        <w:rPr>
          <w:rFonts w:ascii="Times New Roman" w:eastAsia="宋体" w:hAnsi="Times New Roman" w:cs="Times New Roman"/>
          <w:sz w:val="24"/>
          <w:szCs w:val="24"/>
        </w:rPr>
        <w:t xml:space="preserve">, 100 </w:t>
      </w:r>
      <w:proofErr w:type="spellStart"/>
      <w:r w:rsidRPr="00A151A9">
        <w:rPr>
          <w:rFonts w:ascii="Times New Roman" w:eastAsia="宋体" w:hAnsi="Times New Roman" w:cs="Times New Roman"/>
          <w:sz w:val="24"/>
          <w:szCs w:val="24"/>
        </w:rPr>
        <w:t>μL</w:t>
      </w:r>
      <w:proofErr w:type="spellEnd"/>
      <w:r w:rsidRPr="00A151A9">
        <w:rPr>
          <w:rFonts w:ascii="Times New Roman" w:eastAsia="宋体" w:hAnsi="Times New Roman" w:cs="Times New Roman"/>
          <w:sz w:val="24"/>
          <w:szCs w:val="24"/>
        </w:rPr>
        <w:t>) through the tail vein. The mice were weighed every other day for 30 days and then sacrificed. The blood samples were collected from the ocular veins for hemogram and biochemical indexes analys</w:t>
      </w:r>
      <w:r w:rsidR="006241E8" w:rsidRPr="00A151A9">
        <w:rPr>
          <w:rFonts w:ascii="Times New Roman" w:eastAsia="宋体" w:hAnsi="Times New Roman" w:cs="Times New Roman"/>
          <w:sz w:val="24"/>
          <w:szCs w:val="24"/>
        </w:rPr>
        <w:t>es</w:t>
      </w:r>
      <w:r w:rsidRPr="00A151A9">
        <w:rPr>
          <w:rFonts w:ascii="Times New Roman" w:eastAsia="宋体" w:hAnsi="Times New Roman" w:cs="Times New Roman"/>
          <w:sz w:val="24"/>
          <w:szCs w:val="24"/>
        </w:rPr>
        <w:t xml:space="preserve">, </w:t>
      </w:r>
      <w:r w:rsidR="00203B62" w:rsidRPr="00A151A9">
        <w:rPr>
          <w:rFonts w:ascii="Times New Roman" w:eastAsia="宋体" w:hAnsi="Times New Roman" w:cs="Times New Roman"/>
          <w:sz w:val="24"/>
          <w:szCs w:val="24"/>
        </w:rPr>
        <w:t xml:space="preserve">and </w:t>
      </w:r>
      <w:r w:rsidRPr="00A151A9">
        <w:rPr>
          <w:rFonts w:ascii="Times New Roman" w:eastAsia="宋体" w:hAnsi="Times New Roman" w:cs="Times New Roman"/>
          <w:sz w:val="24"/>
          <w:szCs w:val="24"/>
        </w:rPr>
        <w:t xml:space="preserve">the major organs including heart, liver, spleen, lung, and kidney were excised for </w:t>
      </w:r>
      <w:bookmarkStart w:id="14" w:name="_Hlk75970857"/>
      <w:proofErr w:type="spellStart"/>
      <w:r w:rsidRPr="00A151A9">
        <w:rPr>
          <w:rFonts w:ascii="Times New Roman" w:eastAsia="宋体" w:hAnsi="Times New Roman" w:cs="Times New Roman"/>
          <w:sz w:val="24"/>
          <w:szCs w:val="24"/>
        </w:rPr>
        <w:t>H&amp;E</w:t>
      </w:r>
      <w:proofErr w:type="spellEnd"/>
      <w:r w:rsidRPr="00A151A9">
        <w:rPr>
          <w:rFonts w:ascii="Times New Roman" w:eastAsia="宋体" w:hAnsi="Times New Roman" w:cs="Times New Roman"/>
          <w:sz w:val="24"/>
          <w:szCs w:val="24"/>
        </w:rPr>
        <w:t xml:space="preserve"> staining</w:t>
      </w:r>
      <w:bookmarkEnd w:id="14"/>
      <w:r w:rsidRPr="00A151A9">
        <w:rPr>
          <w:rFonts w:ascii="Times New Roman" w:eastAsia="宋体" w:hAnsi="Times New Roman" w:cs="Times New Roman"/>
          <w:sz w:val="24"/>
          <w:szCs w:val="24"/>
        </w:rPr>
        <w:t>.</w:t>
      </w:r>
    </w:p>
    <w:p w14:paraId="0FD6DF06" w14:textId="77777777" w:rsidR="000B6382" w:rsidRPr="00A151A9" w:rsidRDefault="000B6382" w:rsidP="00F2246C">
      <w:pPr>
        <w:adjustRightInd w:val="0"/>
        <w:snapToGrid w:val="0"/>
        <w:spacing w:line="480" w:lineRule="auto"/>
        <w:rPr>
          <w:rFonts w:ascii="Times New Roman" w:eastAsia="宋体" w:hAnsi="Times New Roman" w:cs="Times New Roman"/>
          <w:sz w:val="24"/>
          <w:szCs w:val="24"/>
        </w:rPr>
      </w:pPr>
    </w:p>
    <w:p w14:paraId="5DB581DC" w14:textId="1743CAB6" w:rsidR="000B6382" w:rsidRPr="00A151A9" w:rsidRDefault="00EC6EAF" w:rsidP="000B6382">
      <w:pPr>
        <w:adjustRightInd w:val="0"/>
        <w:snapToGrid w:val="0"/>
        <w:spacing w:line="480" w:lineRule="auto"/>
        <w:rPr>
          <w:rFonts w:ascii="Times New Roman" w:eastAsia="宋体" w:hAnsi="Times New Roman" w:cs="Times New Roman"/>
          <w:sz w:val="24"/>
          <w:szCs w:val="24"/>
        </w:rPr>
      </w:pPr>
      <w:r w:rsidRPr="00A151A9">
        <w:rPr>
          <w:rFonts w:ascii="Times New Roman" w:eastAsia="宋体" w:hAnsi="Times New Roman" w:cs="Times New Roman"/>
          <w:i/>
          <w:iCs/>
          <w:sz w:val="24"/>
          <w:szCs w:val="24"/>
        </w:rPr>
        <w:t xml:space="preserve">In </w:t>
      </w:r>
      <w:r w:rsidR="008613EE" w:rsidRPr="00A151A9">
        <w:rPr>
          <w:rFonts w:ascii="Times New Roman" w:eastAsia="宋体" w:hAnsi="Times New Roman" w:cs="Times New Roman"/>
          <w:i/>
          <w:iCs/>
          <w:sz w:val="24"/>
          <w:szCs w:val="24"/>
        </w:rPr>
        <w:t>V</w:t>
      </w:r>
      <w:r w:rsidRPr="00A151A9">
        <w:rPr>
          <w:rFonts w:ascii="Times New Roman" w:eastAsia="宋体" w:hAnsi="Times New Roman" w:cs="Times New Roman"/>
          <w:i/>
          <w:iCs/>
          <w:sz w:val="24"/>
          <w:szCs w:val="24"/>
        </w:rPr>
        <w:t xml:space="preserve">ivo </w:t>
      </w:r>
      <w:r w:rsidR="008613EE" w:rsidRPr="00A151A9">
        <w:rPr>
          <w:rFonts w:ascii="Times New Roman" w:eastAsia="宋体" w:hAnsi="Times New Roman" w:cs="Times New Roman"/>
          <w:sz w:val="24"/>
          <w:szCs w:val="24"/>
        </w:rPr>
        <w:t>P</w:t>
      </w:r>
      <w:r w:rsidRPr="00A151A9">
        <w:rPr>
          <w:rFonts w:ascii="Times New Roman" w:eastAsia="宋体" w:hAnsi="Times New Roman" w:cs="Times New Roman"/>
          <w:sz w:val="24"/>
          <w:szCs w:val="24"/>
        </w:rPr>
        <w:t>harmacokinetics</w:t>
      </w:r>
    </w:p>
    <w:p w14:paraId="1FA4B376" w14:textId="77777777" w:rsidR="00F8454C" w:rsidRPr="00A151A9" w:rsidRDefault="00EC6EAF" w:rsidP="007D7C4C">
      <w:pPr>
        <w:adjustRightInd w:val="0"/>
        <w:snapToGrid w:val="0"/>
        <w:spacing w:line="480" w:lineRule="auto"/>
        <w:rPr>
          <w:rFonts w:ascii="Times New Roman" w:eastAsia="宋体" w:hAnsi="Times New Roman" w:cs="Times New Roman"/>
          <w:color w:val="000000" w:themeColor="text1"/>
          <w:sz w:val="24"/>
          <w:szCs w:val="24"/>
        </w:rPr>
      </w:pPr>
      <w:r w:rsidRPr="00A151A9">
        <w:rPr>
          <w:rFonts w:ascii="Times New Roman" w:hAnsi="Times New Roman" w:cs="Times New Roman"/>
          <w:sz w:val="24"/>
          <w:szCs w:val="24"/>
        </w:rPr>
        <w:t xml:space="preserve">Four female </w:t>
      </w:r>
      <w:proofErr w:type="spellStart"/>
      <w:r w:rsidRPr="00A151A9">
        <w:rPr>
          <w:rFonts w:ascii="Times New Roman" w:hAnsi="Times New Roman" w:cs="Times New Roman"/>
          <w:sz w:val="24"/>
          <w:szCs w:val="24"/>
        </w:rPr>
        <w:t>ICR</w:t>
      </w:r>
      <w:proofErr w:type="spellEnd"/>
      <w:r w:rsidRPr="00A151A9">
        <w:rPr>
          <w:rFonts w:ascii="Times New Roman" w:hAnsi="Times New Roman" w:cs="Times New Roman"/>
          <w:sz w:val="24"/>
          <w:szCs w:val="24"/>
        </w:rPr>
        <w:t xml:space="preserve"> mice were intravenously injected with </w:t>
      </w:r>
      <w:r w:rsidRPr="00A151A9">
        <w:rPr>
          <w:rFonts w:ascii="Times New Roman" w:eastAsia="宋体" w:hAnsi="Times New Roman" w:cs="Times New Roman"/>
          <w:sz w:val="24"/>
          <w:szCs w:val="24"/>
        </w:rPr>
        <w:t xml:space="preserve">100 </w:t>
      </w:r>
      <w:proofErr w:type="spellStart"/>
      <w:r w:rsidRPr="00A151A9">
        <w:rPr>
          <w:rFonts w:ascii="Times New Roman" w:eastAsia="宋体" w:hAnsi="Times New Roman" w:cs="Times New Roman"/>
          <w:sz w:val="24"/>
          <w:szCs w:val="24"/>
        </w:rPr>
        <w:t>μL</w:t>
      </w:r>
      <w:proofErr w:type="spellEnd"/>
      <w:r w:rsidRPr="00A151A9">
        <w:rPr>
          <w:rFonts w:ascii="Times New Roman" w:eastAsia="宋体" w:hAnsi="Times New Roman" w:cs="Times New Roman"/>
          <w:sz w:val="24"/>
          <w:szCs w:val="24"/>
        </w:rPr>
        <w:t xml:space="preserve"> of </w:t>
      </w:r>
      <w:bookmarkStart w:id="15" w:name="OLE_LINK2"/>
      <w:proofErr w:type="spellStart"/>
      <w:r w:rsidRPr="00A151A9">
        <w:rPr>
          <w:rFonts w:ascii="Times New Roman" w:eastAsia="宋体" w:hAnsi="Times New Roman" w:cs="Times New Roman"/>
          <w:sz w:val="24"/>
          <w:szCs w:val="24"/>
        </w:rPr>
        <w:t>Pd</w:t>
      </w:r>
      <w:proofErr w:type="spellEnd"/>
      <w:r w:rsidRPr="00A151A9">
        <w:rPr>
          <w:rFonts w:ascii="Times New Roman" w:eastAsia="宋体" w:hAnsi="Times New Roman" w:cs="Times New Roman"/>
          <w:sz w:val="24"/>
          <w:szCs w:val="24"/>
        </w:rPr>
        <w:t>/H-</w:t>
      </w:r>
      <w:proofErr w:type="spellStart"/>
      <w:r w:rsidRPr="00A151A9">
        <w:rPr>
          <w:rFonts w:ascii="Times New Roman" w:eastAsia="宋体" w:hAnsi="Times New Roman" w:cs="Times New Roman"/>
          <w:sz w:val="24"/>
          <w:szCs w:val="24"/>
        </w:rPr>
        <w:t>TiO</w:t>
      </w:r>
      <w:r w:rsidRPr="00A151A9">
        <w:rPr>
          <w:rFonts w:ascii="Times New Roman" w:eastAsia="宋体" w:hAnsi="Times New Roman" w:cs="Times New Roman"/>
          <w:sz w:val="24"/>
          <w:szCs w:val="24"/>
          <w:vertAlign w:val="subscript"/>
        </w:rPr>
        <w:t>2</w:t>
      </w:r>
      <w:bookmarkEnd w:id="15"/>
      <w:proofErr w:type="spellEnd"/>
      <w:r w:rsidRPr="00A151A9">
        <w:rPr>
          <w:rFonts w:ascii="Times New Roman" w:eastAsia="宋体" w:hAnsi="Times New Roman" w:cs="Times New Roman"/>
          <w:sz w:val="24"/>
          <w:szCs w:val="24"/>
        </w:rPr>
        <w:t>-PEG (1</w:t>
      </w:r>
      <w:r w:rsidR="00673D81" w:rsidRPr="00A151A9">
        <w:rPr>
          <w:rFonts w:ascii="Times New Roman" w:eastAsia="宋体" w:hAnsi="Times New Roman" w:cs="Times New Roman"/>
          <w:sz w:val="24"/>
          <w:szCs w:val="24"/>
        </w:rPr>
        <w:t>5</w:t>
      </w:r>
      <w:r w:rsidRPr="00A151A9">
        <w:rPr>
          <w:rFonts w:ascii="Times New Roman" w:eastAsia="宋体" w:hAnsi="Times New Roman" w:cs="Times New Roman"/>
          <w:sz w:val="24"/>
          <w:szCs w:val="24"/>
        </w:rPr>
        <w:t xml:space="preserve"> mg kg</w:t>
      </w:r>
      <w:r w:rsidRPr="00A151A9">
        <w:rPr>
          <w:rFonts w:ascii="Times New Roman" w:eastAsia="宋体" w:hAnsi="Times New Roman" w:cs="Times New Roman"/>
          <w:sz w:val="24"/>
          <w:szCs w:val="24"/>
          <w:vertAlign w:val="superscript"/>
        </w:rPr>
        <w:t>-</w:t>
      </w:r>
      <w:r w:rsidRPr="00A151A9">
        <w:rPr>
          <w:rFonts w:ascii="Times New Roman" w:eastAsia="宋体" w:hAnsi="Times New Roman" w:cs="Times New Roman"/>
          <w:sz w:val="24"/>
          <w:szCs w:val="24"/>
          <w:vertAlign w:val="superscript"/>
        </w:rPr>
        <w:lastRenderedPageBreak/>
        <w:t>1</w:t>
      </w:r>
      <w:r w:rsidRPr="00A151A9">
        <w:rPr>
          <w:rFonts w:ascii="Times New Roman" w:eastAsia="宋体" w:hAnsi="Times New Roman" w:cs="Times New Roman"/>
          <w:sz w:val="24"/>
          <w:szCs w:val="24"/>
        </w:rPr>
        <w:t xml:space="preserve">). 20 </w:t>
      </w:r>
      <w:proofErr w:type="spellStart"/>
      <w:r w:rsidRPr="00A151A9">
        <w:rPr>
          <w:rFonts w:ascii="Times New Roman" w:eastAsia="宋体" w:hAnsi="Times New Roman" w:cs="Times New Roman"/>
          <w:sz w:val="24"/>
          <w:szCs w:val="24"/>
        </w:rPr>
        <w:t>μL</w:t>
      </w:r>
      <w:proofErr w:type="spellEnd"/>
      <w:r w:rsidRPr="00A151A9">
        <w:rPr>
          <w:rFonts w:ascii="Times New Roman" w:eastAsia="宋体" w:hAnsi="Times New Roman" w:cs="Times New Roman"/>
          <w:sz w:val="24"/>
          <w:szCs w:val="24"/>
        </w:rPr>
        <w:t xml:space="preserve"> of blood was collected at 3 min, 5 min, 15 min, 30 min, 1 h, 2 h, 4 h, 8 h, and 24 h</w:t>
      </w:r>
      <w:r w:rsidRPr="00A151A9">
        <w:rPr>
          <w:rFonts w:ascii="Times New Roman" w:eastAsia="宋体" w:hAnsi="Times New Roman" w:cs="Times New Roman"/>
          <w:color w:val="000000" w:themeColor="text1"/>
          <w:sz w:val="24"/>
          <w:szCs w:val="24"/>
        </w:rPr>
        <w:t xml:space="preserve"> after injection for </w:t>
      </w:r>
      <w:proofErr w:type="spellStart"/>
      <w:r w:rsidRPr="00A151A9">
        <w:rPr>
          <w:rFonts w:ascii="Times New Roman" w:eastAsia="宋体" w:hAnsi="Times New Roman" w:cs="Times New Roman"/>
          <w:color w:val="000000" w:themeColor="text1"/>
          <w:sz w:val="24"/>
          <w:szCs w:val="24"/>
        </w:rPr>
        <w:t>ICP</w:t>
      </w:r>
      <w:proofErr w:type="spellEnd"/>
      <w:r w:rsidRPr="00A151A9">
        <w:rPr>
          <w:rFonts w:ascii="Times New Roman" w:eastAsia="宋体" w:hAnsi="Times New Roman" w:cs="Times New Roman"/>
          <w:color w:val="000000" w:themeColor="text1"/>
          <w:sz w:val="24"/>
          <w:szCs w:val="24"/>
        </w:rPr>
        <w:t xml:space="preserve"> test to measure the </w:t>
      </w:r>
      <w:proofErr w:type="spellStart"/>
      <w:r w:rsidRPr="00A151A9">
        <w:rPr>
          <w:rFonts w:ascii="Times New Roman" w:eastAsia="宋体" w:hAnsi="Times New Roman" w:cs="Times New Roman"/>
          <w:color w:val="000000" w:themeColor="text1"/>
          <w:sz w:val="24"/>
          <w:szCs w:val="24"/>
        </w:rPr>
        <w:t>Ti</w:t>
      </w:r>
      <w:proofErr w:type="spellEnd"/>
      <w:r w:rsidRPr="00A151A9">
        <w:rPr>
          <w:rFonts w:ascii="Times New Roman" w:eastAsia="宋体" w:hAnsi="Times New Roman" w:cs="Times New Roman"/>
          <w:color w:val="000000" w:themeColor="text1"/>
          <w:sz w:val="24"/>
          <w:szCs w:val="24"/>
        </w:rPr>
        <w:t xml:space="preserve"> content.</w:t>
      </w:r>
    </w:p>
    <w:p w14:paraId="3B4EB5BF" w14:textId="40051FE0" w:rsidR="00E51818" w:rsidRPr="00A151A9" w:rsidRDefault="00E51818" w:rsidP="007D7C4C">
      <w:pPr>
        <w:adjustRightInd w:val="0"/>
        <w:snapToGrid w:val="0"/>
        <w:spacing w:line="480" w:lineRule="auto"/>
        <w:rPr>
          <w:rFonts w:ascii="Times New Roman" w:eastAsia="宋体" w:hAnsi="Times New Roman" w:cs="Times New Roman"/>
          <w:color w:val="000000" w:themeColor="text1"/>
          <w:sz w:val="24"/>
          <w:szCs w:val="24"/>
        </w:rPr>
      </w:pPr>
      <w:r w:rsidRPr="00A151A9">
        <w:rPr>
          <w:rFonts w:ascii="Times New Roman" w:eastAsia="宋体" w:hAnsi="Times New Roman" w:cs="Times New Roman"/>
          <w:color w:val="000000" w:themeColor="text1"/>
          <w:sz w:val="24"/>
          <w:szCs w:val="24"/>
        </w:rPr>
        <w:br w:type="page"/>
      </w:r>
    </w:p>
    <w:p w14:paraId="7AD5D387" w14:textId="1BD760DC" w:rsidR="00004ACF" w:rsidRPr="00A151A9" w:rsidRDefault="00C13DA2" w:rsidP="00C40A46">
      <w:pPr>
        <w:adjustRightInd w:val="0"/>
        <w:snapToGrid w:val="0"/>
        <w:spacing w:beforeLines="50" w:before="156"/>
        <w:jc w:val="left"/>
        <w:rPr>
          <w:rFonts w:ascii="Times New Roman" w:hAnsi="Times New Roman" w:cs="Times New Roman"/>
          <w:b/>
          <w:bCs/>
          <w:sz w:val="24"/>
          <w:szCs w:val="24"/>
        </w:rPr>
      </w:pPr>
      <w:r w:rsidRPr="00A151A9">
        <w:rPr>
          <w:rFonts w:ascii="Times New Roman" w:hAnsi="Times New Roman" w:cs="Times New Roman"/>
          <w:b/>
          <w:bCs/>
          <w:sz w:val="24"/>
          <w:szCs w:val="24"/>
        </w:rPr>
        <w:lastRenderedPageBreak/>
        <w:t>Additional figures</w:t>
      </w:r>
    </w:p>
    <w:p w14:paraId="5AC923E9" w14:textId="00DB4086" w:rsidR="002F0795" w:rsidRPr="00A151A9" w:rsidRDefault="00652C4A" w:rsidP="00C40A46">
      <w:pPr>
        <w:adjustRightInd w:val="0"/>
        <w:snapToGrid w:val="0"/>
        <w:spacing w:beforeLines="100" w:before="312"/>
        <w:jc w:val="center"/>
        <w:rPr>
          <w:rFonts w:ascii="Times New Roman" w:eastAsia="宋体" w:hAnsi="Times New Roman" w:cs="Times New Roman"/>
          <w:color w:val="000000" w:themeColor="text1"/>
          <w:sz w:val="24"/>
          <w:szCs w:val="24"/>
        </w:rPr>
      </w:pPr>
      <w:r w:rsidRPr="00A151A9">
        <w:rPr>
          <w:rFonts w:ascii="Times New Roman" w:hAnsi="Times New Roman" w:cs="Times New Roman"/>
          <w:noProof/>
        </w:rPr>
        <w:drawing>
          <wp:inline distT="0" distB="0" distL="0" distR="0" wp14:anchorId="23FAC768" wp14:editId="78B98975">
            <wp:extent cx="5398770" cy="288607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8770" cy="2886075"/>
                    </a:xfrm>
                    <a:prstGeom prst="rect">
                      <a:avLst/>
                    </a:prstGeom>
                    <a:noFill/>
                    <a:ln>
                      <a:noFill/>
                    </a:ln>
                  </pic:spPr>
                </pic:pic>
              </a:graphicData>
            </a:graphic>
          </wp:inline>
        </w:drawing>
      </w:r>
    </w:p>
    <w:p w14:paraId="0B343A97" w14:textId="353873AF" w:rsidR="005B6018" w:rsidRPr="00A151A9" w:rsidRDefault="005B6018"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r w:rsidRPr="00A151A9">
        <w:rPr>
          <w:rFonts w:ascii="Times New Roman" w:hAnsi="Times New Roman" w:cs="Times New Roman"/>
          <w:sz w:val="24"/>
          <w:szCs w:val="24"/>
        </w:rPr>
        <w:t xml:space="preserve">Schematic and electronic band structure of bulk anatase </w:t>
      </w:r>
      <w:proofErr w:type="spellStart"/>
      <w:r w:rsidRPr="00A151A9">
        <w:rPr>
          <w:rFonts w:ascii="Times New Roman" w:hAnsi="Times New Roman" w:cs="Times New Roman"/>
          <w:sz w:val="24"/>
          <w:szCs w:val="24"/>
        </w:rPr>
        <w:t>TiO</w:t>
      </w:r>
      <w:r w:rsidRPr="00A151A9">
        <w:rPr>
          <w:rFonts w:ascii="Times New Roman" w:hAnsi="Times New Roman" w:cs="Times New Roman"/>
          <w:sz w:val="24"/>
          <w:szCs w:val="24"/>
          <w:vertAlign w:val="subscript"/>
        </w:rPr>
        <w:t>2</w:t>
      </w:r>
      <w:proofErr w:type="spellEnd"/>
      <w:r w:rsidRPr="00A151A9">
        <w:rPr>
          <w:rFonts w:ascii="Times New Roman" w:hAnsi="Times New Roman" w:cs="Times New Roman"/>
          <w:sz w:val="24"/>
          <w:szCs w:val="24"/>
        </w:rPr>
        <w:t xml:space="preserve"> by </w:t>
      </w:r>
      <w:proofErr w:type="spellStart"/>
      <w:r w:rsidRPr="00A151A9">
        <w:rPr>
          <w:rFonts w:ascii="Times New Roman" w:hAnsi="Times New Roman" w:cs="Times New Roman"/>
          <w:sz w:val="24"/>
          <w:szCs w:val="24"/>
        </w:rPr>
        <w:t>GGA+U</w:t>
      </w:r>
      <w:proofErr w:type="spellEnd"/>
      <w:r w:rsidRPr="00A151A9">
        <w:rPr>
          <w:rFonts w:ascii="Times New Roman" w:hAnsi="Times New Roman" w:cs="Times New Roman"/>
          <w:sz w:val="24"/>
          <w:szCs w:val="24"/>
        </w:rPr>
        <w:t xml:space="preserve"> with U of 7.8 eV. G (0, 0, 0), X (0, 0, 0.5), P (0.25, 0.25, 0.25), N (0, 0.5, 0), M (0.5, 0.5, -0.5) and S (0.29, 0.71, -0.29), were the high-symmetric </w:t>
      </w:r>
      <w:r w:rsidRPr="00A151A9">
        <w:rPr>
          <w:rFonts w:ascii="Times New Roman" w:hAnsi="Times New Roman" w:cs="Times New Roman"/>
          <w:i/>
          <w:iCs/>
          <w:sz w:val="24"/>
          <w:szCs w:val="24"/>
        </w:rPr>
        <w:t>k</w:t>
      </w:r>
      <w:r w:rsidRPr="00A151A9">
        <w:rPr>
          <w:rFonts w:ascii="Times New Roman" w:hAnsi="Times New Roman" w:cs="Times New Roman"/>
          <w:sz w:val="24"/>
          <w:szCs w:val="24"/>
        </w:rPr>
        <w:t>-points in the first Brillouin-zone.</w:t>
      </w:r>
    </w:p>
    <w:p w14:paraId="76CB0BA9" w14:textId="45E3055B" w:rsidR="008E4E05" w:rsidRPr="00A151A9" w:rsidRDefault="008E4E05" w:rsidP="00C40A46">
      <w:pPr>
        <w:widowControl/>
        <w:adjustRightInd w:val="0"/>
        <w:snapToGrid w:val="0"/>
        <w:spacing w:beforeLines="50" w:before="156"/>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5EA8C7EE" w14:textId="2B107752" w:rsidR="004B7A97" w:rsidRPr="00A151A9" w:rsidRDefault="00652C4A" w:rsidP="00C40A46">
      <w:pPr>
        <w:adjustRightInd w:val="0"/>
        <w:snapToGrid w:val="0"/>
        <w:jc w:val="center"/>
        <w:rPr>
          <w:rFonts w:ascii="Times New Roman" w:hAnsi="Times New Roman" w:cs="Times New Roman"/>
          <w:sz w:val="24"/>
          <w:szCs w:val="24"/>
        </w:rPr>
      </w:pPr>
      <w:r w:rsidRPr="00A151A9">
        <w:rPr>
          <w:rFonts w:ascii="Times New Roman" w:hAnsi="Times New Roman" w:cs="Times New Roman"/>
          <w:noProof/>
        </w:rPr>
        <w:lastRenderedPageBreak/>
        <w:drawing>
          <wp:inline distT="0" distB="0" distL="0" distR="0" wp14:anchorId="12285C92" wp14:editId="3B404128">
            <wp:extent cx="5398770" cy="1804670"/>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770" cy="1804670"/>
                    </a:xfrm>
                    <a:prstGeom prst="rect">
                      <a:avLst/>
                    </a:prstGeom>
                    <a:noFill/>
                    <a:ln>
                      <a:noFill/>
                    </a:ln>
                  </pic:spPr>
                </pic:pic>
              </a:graphicData>
            </a:graphic>
          </wp:inline>
        </w:drawing>
      </w:r>
    </w:p>
    <w:p w14:paraId="0E9DFA18" w14:textId="51BAE31B" w:rsidR="002A368B" w:rsidRPr="00A151A9" w:rsidRDefault="00C76E4A" w:rsidP="00640ABC">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2A368B" w:rsidRPr="00A151A9">
        <w:rPr>
          <w:rFonts w:ascii="Times New Roman" w:hAnsi="Times New Roman" w:cs="Times New Roman"/>
          <w:b/>
          <w:bCs/>
          <w:sz w:val="24"/>
          <w:szCs w:val="24"/>
        </w:rPr>
        <w:t xml:space="preserve"> S</w:t>
      </w:r>
      <w:r w:rsidR="00846AC0" w:rsidRPr="00A151A9">
        <w:rPr>
          <w:rFonts w:ascii="Times New Roman" w:hAnsi="Times New Roman" w:cs="Times New Roman"/>
          <w:b/>
          <w:bCs/>
          <w:sz w:val="24"/>
          <w:szCs w:val="24"/>
        </w:rPr>
        <w:t>2</w:t>
      </w:r>
      <w:r w:rsidR="00766754" w:rsidRPr="00A151A9">
        <w:rPr>
          <w:rFonts w:ascii="Times New Roman" w:hAnsi="Times New Roman" w:cs="Times New Roman"/>
          <w:b/>
          <w:bCs/>
          <w:sz w:val="24"/>
          <w:szCs w:val="24"/>
        </w:rPr>
        <w:t>.</w:t>
      </w:r>
      <w:r w:rsidR="002A368B" w:rsidRPr="00A151A9">
        <w:rPr>
          <w:rFonts w:ascii="Times New Roman" w:hAnsi="Times New Roman" w:cs="Times New Roman"/>
          <w:b/>
          <w:bCs/>
          <w:sz w:val="24"/>
          <w:szCs w:val="24"/>
        </w:rPr>
        <w:t xml:space="preserve"> </w:t>
      </w:r>
      <w:r w:rsidR="00C36086" w:rsidRPr="00A151A9">
        <w:rPr>
          <w:rFonts w:ascii="Times New Roman" w:hAnsi="Times New Roman" w:cs="Times New Roman"/>
          <w:sz w:val="24"/>
          <w:szCs w:val="24"/>
        </w:rPr>
        <w:t xml:space="preserve">Photographs of </w:t>
      </w:r>
      <w:r w:rsidR="005157A1" w:rsidRPr="00A151A9">
        <w:rPr>
          <w:rFonts w:ascii="Times New Roman" w:hAnsi="Times New Roman" w:cs="Times New Roman"/>
          <w:sz w:val="24"/>
          <w:szCs w:val="24"/>
        </w:rPr>
        <w:t>pure TiO</w:t>
      </w:r>
      <w:r w:rsidR="005157A1" w:rsidRPr="00A151A9">
        <w:rPr>
          <w:rFonts w:ascii="Times New Roman" w:hAnsi="Times New Roman" w:cs="Times New Roman"/>
          <w:sz w:val="24"/>
          <w:szCs w:val="24"/>
          <w:vertAlign w:val="subscript"/>
        </w:rPr>
        <w:t>2</w:t>
      </w:r>
      <w:r w:rsidR="005157A1" w:rsidRPr="00A151A9">
        <w:rPr>
          <w:rFonts w:ascii="Times New Roman" w:hAnsi="Times New Roman" w:cs="Times New Roman"/>
          <w:sz w:val="24"/>
          <w:szCs w:val="24"/>
        </w:rPr>
        <w:t>, Pd/TiO</w:t>
      </w:r>
      <w:r w:rsidR="005157A1" w:rsidRPr="00A151A9">
        <w:rPr>
          <w:rFonts w:ascii="Times New Roman" w:hAnsi="Times New Roman" w:cs="Times New Roman"/>
          <w:sz w:val="24"/>
          <w:szCs w:val="24"/>
          <w:vertAlign w:val="subscript"/>
        </w:rPr>
        <w:t>2</w:t>
      </w:r>
      <w:r w:rsidR="005157A1" w:rsidRPr="00A151A9">
        <w:rPr>
          <w:rFonts w:ascii="Times New Roman" w:hAnsi="Times New Roman" w:cs="Times New Roman"/>
          <w:sz w:val="24"/>
          <w:szCs w:val="24"/>
        </w:rPr>
        <w:t xml:space="preserve"> and Pd/H-TiO</w:t>
      </w:r>
      <w:r w:rsidR="005157A1" w:rsidRPr="00A151A9">
        <w:rPr>
          <w:rFonts w:ascii="Times New Roman" w:hAnsi="Times New Roman" w:cs="Times New Roman"/>
          <w:sz w:val="24"/>
          <w:szCs w:val="24"/>
          <w:vertAlign w:val="subscript"/>
        </w:rPr>
        <w:t>2</w:t>
      </w:r>
      <w:r w:rsidR="005157A1" w:rsidRPr="00A151A9">
        <w:rPr>
          <w:rFonts w:ascii="Times New Roman" w:hAnsi="Times New Roman" w:cs="Times New Roman"/>
          <w:sz w:val="24"/>
          <w:szCs w:val="24"/>
        </w:rPr>
        <w:t>.</w:t>
      </w:r>
    </w:p>
    <w:p w14:paraId="6D064A4C" w14:textId="71FA2904" w:rsidR="00DC4817" w:rsidRPr="00A151A9" w:rsidRDefault="00DC4817">
      <w:pPr>
        <w:widowControl/>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42E9537F" w14:textId="0C08BB0D" w:rsidR="002A368B" w:rsidRPr="00A151A9" w:rsidRDefault="00652C4A" w:rsidP="00C40A46">
      <w:pPr>
        <w:adjustRightInd w:val="0"/>
        <w:snapToGrid w:val="0"/>
        <w:jc w:val="center"/>
        <w:rPr>
          <w:rFonts w:ascii="Times New Roman" w:hAnsi="Times New Roman" w:cs="Times New Roman"/>
          <w:sz w:val="24"/>
          <w:szCs w:val="24"/>
        </w:rPr>
      </w:pPr>
      <w:r w:rsidRPr="00A151A9">
        <w:rPr>
          <w:rFonts w:ascii="Times New Roman" w:hAnsi="Times New Roman" w:cs="Times New Roman"/>
          <w:noProof/>
        </w:rPr>
        <w:lastRenderedPageBreak/>
        <w:drawing>
          <wp:inline distT="0" distB="0" distL="0" distR="0" wp14:anchorId="11C4ED44" wp14:editId="3EF9B104">
            <wp:extent cx="3601720" cy="26955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1720" cy="2695575"/>
                    </a:xfrm>
                    <a:prstGeom prst="rect">
                      <a:avLst/>
                    </a:prstGeom>
                    <a:noFill/>
                    <a:ln>
                      <a:noFill/>
                    </a:ln>
                  </pic:spPr>
                </pic:pic>
              </a:graphicData>
            </a:graphic>
          </wp:inline>
        </w:drawing>
      </w:r>
    </w:p>
    <w:p w14:paraId="0BBA6122" w14:textId="09A7572E" w:rsidR="002A368B" w:rsidRPr="00A151A9" w:rsidRDefault="00C76E4A" w:rsidP="00640ABC">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 xml:space="preserve">Fig. </w:t>
      </w:r>
      <w:r w:rsidR="002A368B" w:rsidRPr="00A151A9">
        <w:rPr>
          <w:rFonts w:ascii="Times New Roman" w:hAnsi="Times New Roman" w:cs="Times New Roman"/>
          <w:b/>
          <w:bCs/>
          <w:sz w:val="24"/>
          <w:szCs w:val="24"/>
        </w:rPr>
        <w:t>S</w:t>
      </w:r>
      <w:r w:rsidR="00C34CFC" w:rsidRPr="00A151A9">
        <w:rPr>
          <w:rFonts w:ascii="Times New Roman" w:hAnsi="Times New Roman" w:cs="Times New Roman"/>
          <w:b/>
          <w:bCs/>
          <w:sz w:val="24"/>
          <w:szCs w:val="24"/>
        </w:rPr>
        <w:t>3</w:t>
      </w:r>
      <w:r w:rsidR="00766754" w:rsidRPr="00A151A9">
        <w:rPr>
          <w:rFonts w:ascii="Times New Roman" w:hAnsi="Times New Roman" w:cs="Times New Roman"/>
          <w:b/>
          <w:bCs/>
          <w:sz w:val="24"/>
          <w:szCs w:val="24"/>
        </w:rPr>
        <w:t>.</w:t>
      </w:r>
      <w:r w:rsidR="002A368B" w:rsidRPr="00A151A9">
        <w:rPr>
          <w:rFonts w:ascii="Times New Roman" w:hAnsi="Times New Roman" w:cs="Times New Roman"/>
          <w:b/>
          <w:bCs/>
          <w:sz w:val="24"/>
          <w:szCs w:val="24"/>
        </w:rPr>
        <w:t xml:space="preserve"> </w:t>
      </w:r>
      <w:r w:rsidR="00D95155" w:rsidRPr="00A151A9">
        <w:rPr>
          <w:rFonts w:ascii="Times New Roman" w:hAnsi="Times New Roman" w:cs="Times New Roman"/>
          <w:sz w:val="24"/>
          <w:szCs w:val="24"/>
        </w:rPr>
        <w:t xml:space="preserve">Hydrodynamic diameter of </w:t>
      </w:r>
      <w:proofErr w:type="spellStart"/>
      <w:r w:rsidR="00D95155" w:rsidRPr="00A151A9">
        <w:rPr>
          <w:rFonts w:ascii="Times New Roman" w:hAnsi="Times New Roman" w:cs="Times New Roman"/>
          <w:sz w:val="24"/>
          <w:szCs w:val="24"/>
        </w:rPr>
        <w:t>Pd</w:t>
      </w:r>
      <w:proofErr w:type="spellEnd"/>
      <w:r w:rsidR="00D95155" w:rsidRPr="00A151A9">
        <w:rPr>
          <w:rFonts w:ascii="Times New Roman" w:hAnsi="Times New Roman" w:cs="Times New Roman"/>
          <w:sz w:val="24"/>
          <w:szCs w:val="24"/>
        </w:rPr>
        <w:t>/H-</w:t>
      </w:r>
      <w:proofErr w:type="spellStart"/>
      <w:r w:rsidR="00D95155" w:rsidRPr="00A151A9">
        <w:rPr>
          <w:rFonts w:ascii="Times New Roman" w:hAnsi="Times New Roman" w:cs="Times New Roman"/>
          <w:sz w:val="24"/>
          <w:szCs w:val="24"/>
        </w:rPr>
        <w:t>TiO</w:t>
      </w:r>
      <w:r w:rsidR="00D95155" w:rsidRPr="00A151A9">
        <w:rPr>
          <w:rFonts w:ascii="Times New Roman" w:hAnsi="Times New Roman" w:cs="Times New Roman"/>
          <w:sz w:val="24"/>
          <w:szCs w:val="24"/>
          <w:vertAlign w:val="subscript"/>
        </w:rPr>
        <w:t>2</w:t>
      </w:r>
      <w:proofErr w:type="spellEnd"/>
      <w:r w:rsidR="00D95155" w:rsidRPr="00A151A9">
        <w:rPr>
          <w:rFonts w:ascii="Times New Roman" w:hAnsi="Times New Roman" w:cs="Times New Roman"/>
          <w:sz w:val="24"/>
          <w:szCs w:val="24"/>
        </w:rPr>
        <w:t>-PEG measured by D</w:t>
      </w:r>
      <w:r w:rsidR="0087191D" w:rsidRPr="00A151A9">
        <w:rPr>
          <w:rFonts w:ascii="Times New Roman" w:hAnsi="Times New Roman" w:cs="Times New Roman"/>
          <w:sz w:val="24"/>
          <w:szCs w:val="24"/>
        </w:rPr>
        <w:t>LS</w:t>
      </w:r>
      <w:r w:rsidR="00D95155" w:rsidRPr="00A151A9">
        <w:rPr>
          <w:rFonts w:ascii="Times New Roman" w:hAnsi="Times New Roman" w:cs="Times New Roman"/>
          <w:sz w:val="24"/>
          <w:szCs w:val="24"/>
        </w:rPr>
        <w:t>.</w:t>
      </w:r>
    </w:p>
    <w:p w14:paraId="1BE4BF7E" w14:textId="68BB6099" w:rsidR="008E4E05" w:rsidRPr="00A151A9" w:rsidRDefault="008E4E05">
      <w:pPr>
        <w:widowControl/>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5EDB904A" w14:textId="25CFF533" w:rsidR="005A2A1D" w:rsidRPr="00A151A9" w:rsidRDefault="00652C4A" w:rsidP="00C40A46">
      <w:pPr>
        <w:adjustRightInd w:val="0"/>
        <w:snapToGrid w:val="0"/>
        <w:jc w:val="center"/>
        <w:rPr>
          <w:rFonts w:ascii="Times New Roman" w:hAnsi="Times New Roman" w:cs="Times New Roman"/>
          <w:sz w:val="24"/>
          <w:szCs w:val="24"/>
        </w:rPr>
      </w:pPr>
      <w:r w:rsidRPr="00A151A9">
        <w:rPr>
          <w:rFonts w:ascii="Times New Roman" w:hAnsi="Times New Roman" w:cs="Times New Roman"/>
          <w:noProof/>
        </w:rPr>
        <w:lastRenderedPageBreak/>
        <w:drawing>
          <wp:inline distT="0" distB="0" distL="0" distR="0" wp14:anchorId="60B0C2FC" wp14:editId="7B1EFC38">
            <wp:extent cx="5400000" cy="423184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4231841"/>
                    </a:xfrm>
                    <a:prstGeom prst="rect">
                      <a:avLst/>
                    </a:prstGeom>
                    <a:noFill/>
                    <a:ln>
                      <a:noFill/>
                    </a:ln>
                  </pic:spPr>
                </pic:pic>
              </a:graphicData>
            </a:graphic>
          </wp:inline>
        </w:drawing>
      </w:r>
    </w:p>
    <w:p w14:paraId="5EF3AF32" w14:textId="73C8476A" w:rsidR="00C36086" w:rsidRPr="00A151A9" w:rsidRDefault="00E823CC" w:rsidP="007C233B">
      <w:pPr>
        <w:adjustRightInd w:val="0"/>
        <w:snapToGrid w:val="0"/>
        <w:spacing w:beforeLines="50" w:before="156"/>
        <w:rPr>
          <w:rFonts w:ascii="Times New Roman" w:eastAsia="宋体"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C34CFC" w:rsidRPr="00A151A9">
        <w:rPr>
          <w:rFonts w:ascii="Times New Roman" w:hAnsi="Times New Roman" w:cs="Times New Roman"/>
          <w:b/>
          <w:bCs/>
          <w:sz w:val="24"/>
          <w:szCs w:val="24"/>
        </w:rPr>
        <w:t>4</w:t>
      </w:r>
      <w:r w:rsidR="00766754" w:rsidRPr="00A151A9">
        <w:rPr>
          <w:rFonts w:ascii="Times New Roman" w:hAnsi="Times New Roman" w:cs="Times New Roman"/>
          <w:b/>
          <w:bCs/>
          <w:sz w:val="24"/>
          <w:szCs w:val="24"/>
        </w:rPr>
        <w:t>.</w:t>
      </w:r>
      <w:r w:rsidR="00C36086" w:rsidRPr="00A151A9">
        <w:rPr>
          <w:rFonts w:ascii="Times New Roman" w:hAnsi="Times New Roman" w:cs="Times New Roman"/>
          <w:b/>
          <w:bCs/>
          <w:sz w:val="24"/>
          <w:szCs w:val="24"/>
        </w:rPr>
        <w:t xml:space="preserve"> </w:t>
      </w:r>
      <w:r w:rsidR="00C36086" w:rsidRPr="00A151A9">
        <w:rPr>
          <w:rFonts w:ascii="Times New Roman" w:hAnsi="Times New Roman" w:cs="Times New Roman"/>
          <w:sz w:val="24"/>
          <w:szCs w:val="24"/>
        </w:rPr>
        <w:t>TEM images of</w:t>
      </w:r>
      <w:r w:rsidR="001900C7" w:rsidRPr="00A151A9">
        <w:rPr>
          <w:rFonts w:ascii="Times New Roman" w:hAnsi="Times New Roman" w:cs="Times New Roman"/>
          <w:sz w:val="24"/>
          <w:szCs w:val="24"/>
        </w:rPr>
        <w:t xml:space="preserve"> 2D</w:t>
      </w:r>
      <w:r w:rsidR="00C36086" w:rsidRPr="00A151A9">
        <w:rPr>
          <w:rFonts w:ascii="Times New Roman" w:hAnsi="Times New Roman" w:cs="Times New Roman"/>
          <w:sz w:val="24"/>
          <w:szCs w:val="24"/>
        </w:rPr>
        <w:t xml:space="preserve"> TiO</w:t>
      </w:r>
      <w:r w:rsidR="00C36086" w:rsidRPr="00A151A9">
        <w:rPr>
          <w:rFonts w:ascii="Times New Roman" w:hAnsi="Times New Roman" w:cs="Times New Roman"/>
          <w:sz w:val="24"/>
          <w:szCs w:val="24"/>
          <w:vertAlign w:val="subscript"/>
        </w:rPr>
        <w:t>2</w:t>
      </w:r>
      <w:r w:rsidR="00C36086" w:rsidRPr="00A151A9">
        <w:rPr>
          <w:rFonts w:ascii="Times New Roman" w:hAnsi="Times New Roman" w:cs="Times New Roman"/>
          <w:sz w:val="24"/>
          <w:szCs w:val="24"/>
        </w:rPr>
        <w:t xml:space="preserve"> nanosheets. a) TEM </w:t>
      </w:r>
      <w:r w:rsidR="00C36086" w:rsidRPr="00A151A9">
        <w:rPr>
          <w:rFonts w:ascii="Times New Roman" w:eastAsia="宋体" w:hAnsi="Times New Roman" w:cs="Times New Roman"/>
          <w:sz w:val="24"/>
          <w:szCs w:val="24"/>
        </w:rPr>
        <w:t xml:space="preserve">and b) </w:t>
      </w:r>
      <w:proofErr w:type="spellStart"/>
      <w:r w:rsidR="00C36086" w:rsidRPr="00A151A9">
        <w:rPr>
          <w:rFonts w:ascii="Times New Roman" w:eastAsia="宋体" w:hAnsi="Times New Roman" w:cs="Times New Roman"/>
          <w:sz w:val="24"/>
          <w:szCs w:val="24"/>
        </w:rPr>
        <w:t>HRTEM</w:t>
      </w:r>
      <w:proofErr w:type="spellEnd"/>
      <w:r w:rsidR="00C36086" w:rsidRPr="00A151A9">
        <w:rPr>
          <w:rFonts w:ascii="Times New Roman" w:eastAsia="宋体" w:hAnsi="Times New Roman" w:cs="Times New Roman"/>
          <w:sz w:val="24"/>
          <w:szCs w:val="24"/>
        </w:rPr>
        <w:t xml:space="preserve"> images of </w:t>
      </w:r>
      <w:proofErr w:type="spellStart"/>
      <w:r w:rsidR="00C36086" w:rsidRPr="00A151A9">
        <w:rPr>
          <w:rFonts w:ascii="Times New Roman" w:eastAsia="宋体" w:hAnsi="Times New Roman" w:cs="Times New Roman"/>
          <w:sz w:val="24"/>
          <w:szCs w:val="24"/>
        </w:rPr>
        <w:t>TiO</w:t>
      </w:r>
      <w:r w:rsidR="00C36086" w:rsidRPr="00A151A9">
        <w:rPr>
          <w:rFonts w:ascii="Times New Roman" w:eastAsia="宋体" w:hAnsi="Times New Roman" w:cs="Times New Roman"/>
          <w:sz w:val="24"/>
          <w:szCs w:val="24"/>
          <w:vertAlign w:val="subscript"/>
        </w:rPr>
        <w:t>2</w:t>
      </w:r>
      <w:proofErr w:type="spellEnd"/>
      <w:r w:rsidR="00C36086" w:rsidRPr="00A151A9">
        <w:rPr>
          <w:rFonts w:ascii="Times New Roman" w:eastAsia="宋体" w:hAnsi="Times New Roman" w:cs="Times New Roman"/>
          <w:sz w:val="24"/>
          <w:szCs w:val="24"/>
        </w:rPr>
        <w:t xml:space="preserve">. </w:t>
      </w:r>
      <w:r w:rsidR="00054CAB" w:rsidRPr="00A151A9">
        <w:rPr>
          <w:rFonts w:ascii="Times New Roman" w:eastAsia="宋体" w:hAnsi="Times New Roman" w:cs="Times New Roman"/>
          <w:sz w:val="24"/>
          <w:szCs w:val="24"/>
        </w:rPr>
        <w:t>c</w:t>
      </w:r>
      <w:r w:rsidR="00C36086" w:rsidRPr="00A151A9">
        <w:rPr>
          <w:rFonts w:ascii="Times New Roman" w:eastAsia="宋体" w:hAnsi="Times New Roman" w:cs="Times New Roman"/>
          <w:sz w:val="24"/>
          <w:szCs w:val="24"/>
        </w:rPr>
        <w:t>)</w:t>
      </w:r>
      <w:bookmarkStart w:id="16" w:name="_Hlk81560059"/>
      <w:r w:rsidR="00054CAB" w:rsidRPr="00A151A9">
        <w:rPr>
          <w:rFonts w:ascii="Times New Roman" w:eastAsia="宋体" w:hAnsi="Times New Roman" w:cs="Times New Roman"/>
          <w:sz w:val="24"/>
          <w:szCs w:val="24"/>
        </w:rPr>
        <w:t xml:space="preserve"> </w:t>
      </w:r>
      <w:r w:rsidR="00C36086" w:rsidRPr="00A151A9">
        <w:rPr>
          <w:rFonts w:ascii="Times New Roman" w:eastAsia="宋体" w:hAnsi="Times New Roman" w:cs="Times New Roman"/>
          <w:sz w:val="24"/>
          <w:szCs w:val="24"/>
        </w:rPr>
        <w:t>Elemental</w:t>
      </w:r>
      <w:bookmarkEnd w:id="16"/>
      <w:r w:rsidR="00C36086" w:rsidRPr="00A151A9">
        <w:rPr>
          <w:rFonts w:ascii="Times New Roman" w:eastAsia="宋体" w:hAnsi="Times New Roman" w:cs="Times New Roman"/>
          <w:sz w:val="24"/>
          <w:szCs w:val="24"/>
        </w:rPr>
        <w:t xml:space="preserve"> analysis of </w:t>
      </w:r>
      <w:proofErr w:type="spellStart"/>
      <w:r w:rsidR="00C36086" w:rsidRPr="00A151A9">
        <w:rPr>
          <w:rFonts w:ascii="Times New Roman" w:eastAsia="宋体" w:hAnsi="Times New Roman" w:cs="Times New Roman"/>
          <w:sz w:val="24"/>
          <w:szCs w:val="24"/>
        </w:rPr>
        <w:t>Ti</w:t>
      </w:r>
      <w:proofErr w:type="spellEnd"/>
      <w:r w:rsidR="00054CAB" w:rsidRPr="00A151A9">
        <w:rPr>
          <w:rFonts w:ascii="Times New Roman" w:eastAsia="宋体" w:hAnsi="Times New Roman" w:cs="Times New Roman"/>
          <w:sz w:val="24"/>
          <w:szCs w:val="24"/>
        </w:rPr>
        <w:t xml:space="preserve"> and</w:t>
      </w:r>
      <w:r w:rsidR="00C36086" w:rsidRPr="00A151A9">
        <w:rPr>
          <w:rFonts w:ascii="Times New Roman" w:eastAsia="宋体" w:hAnsi="Times New Roman" w:cs="Times New Roman"/>
          <w:sz w:val="24"/>
          <w:szCs w:val="24"/>
        </w:rPr>
        <w:t xml:space="preserve"> O in TiO</w:t>
      </w:r>
      <w:r w:rsidR="00C36086" w:rsidRPr="00A151A9">
        <w:rPr>
          <w:rFonts w:ascii="Times New Roman" w:eastAsia="宋体" w:hAnsi="Times New Roman" w:cs="Times New Roman"/>
          <w:sz w:val="24"/>
          <w:szCs w:val="24"/>
          <w:vertAlign w:val="subscript"/>
        </w:rPr>
        <w:t>2</w:t>
      </w:r>
      <w:r w:rsidR="001900C7" w:rsidRPr="00A151A9">
        <w:rPr>
          <w:rFonts w:ascii="Times New Roman" w:eastAsia="宋体" w:hAnsi="Times New Roman" w:cs="Times New Roman"/>
          <w:sz w:val="24"/>
          <w:szCs w:val="24"/>
        </w:rPr>
        <w:t xml:space="preserve"> nanosheets</w:t>
      </w:r>
      <w:r w:rsidR="00C36086" w:rsidRPr="00A151A9">
        <w:rPr>
          <w:rFonts w:ascii="Times New Roman" w:eastAsia="宋体" w:hAnsi="Times New Roman" w:cs="Times New Roman"/>
          <w:sz w:val="24"/>
          <w:szCs w:val="24"/>
        </w:rPr>
        <w:t>.</w:t>
      </w:r>
    </w:p>
    <w:p w14:paraId="75D59521" w14:textId="79FA9101" w:rsidR="008E4E05" w:rsidRPr="00A151A9" w:rsidRDefault="008E4E05">
      <w:pPr>
        <w:widowControl/>
        <w:jc w:val="left"/>
        <w:rPr>
          <w:rFonts w:ascii="Times New Roman" w:eastAsia="宋体" w:hAnsi="Times New Roman" w:cs="Times New Roman"/>
          <w:sz w:val="24"/>
          <w:szCs w:val="24"/>
        </w:rPr>
      </w:pPr>
      <w:r w:rsidRPr="00A151A9">
        <w:rPr>
          <w:rFonts w:ascii="Times New Roman" w:eastAsia="宋体" w:hAnsi="Times New Roman" w:cs="Times New Roman"/>
          <w:sz w:val="24"/>
          <w:szCs w:val="24"/>
        </w:rPr>
        <w:br w:type="page"/>
      </w:r>
    </w:p>
    <w:p w14:paraId="0631F88C" w14:textId="17F2CFAE" w:rsidR="00182335" w:rsidRPr="00A151A9" w:rsidRDefault="00652C4A" w:rsidP="00CC1A4A">
      <w:pPr>
        <w:adjustRightInd w:val="0"/>
        <w:snapToGrid w:val="0"/>
        <w:spacing w:line="360" w:lineRule="auto"/>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159BD785" wp14:editId="4E6D7186">
            <wp:extent cx="5400000" cy="2455324"/>
            <wp:effectExtent l="0" t="0" r="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2455324"/>
                    </a:xfrm>
                    <a:prstGeom prst="rect">
                      <a:avLst/>
                    </a:prstGeom>
                    <a:noFill/>
                    <a:ln>
                      <a:noFill/>
                    </a:ln>
                  </pic:spPr>
                </pic:pic>
              </a:graphicData>
            </a:graphic>
          </wp:inline>
        </w:drawing>
      </w:r>
    </w:p>
    <w:p w14:paraId="71E5AED7" w14:textId="6568A730" w:rsidR="00182335" w:rsidRPr="00A151A9" w:rsidRDefault="00182335" w:rsidP="007C233B">
      <w:pPr>
        <w:adjustRightInd w:val="0"/>
        <w:snapToGrid w:val="0"/>
        <w:spacing w:beforeLines="50" w:before="156"/>
        <w:rPr>
          <w:rFonts w:ascii="Times New Roman" w:hAnsi="Times New Roman" w:cs="Times New Roman"/>
          <w:b/>
          <w:bCs/>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C34CFC" w:rsidRPr="00A151A9">
        <w:rPr>
          <w:rFonts w:ascii="Times New Roman" w:hAnsi="Times New Roman" w:cs="Times New Roman"/>
          <w:b/>
          <w:bCs/>
          <w:sz w:val="24"/>
          <w:szCs w:val="24"/>
        </w:rPr>
        <w:t>5</w:t>
      </w:r>
      <w:r w:rsidR="00766754" w:rsidRPr="00A151A9">
        <w:rPr>
          <w:rFonts w:ascii="Times New Roman" w:hAnsi="Times New Roman" w:cs="Times New Roman"/>
          <w:b/>
          <w:bCs/>
          <w:sz w:val="24"/>
          <w:szCs w:val="24"/>
        </w:rPr>
        <w:t>.</w:t>
      </w:r>
      <w:r w:rsidR="007248D3" w:rsidRPr="00A151A9">
        <w:rPr>
          <w:rFonts w:ascii="Times New Roman" w:hAnsi="Times New Roman" w:cs="Times New Roman"/>
          <w:b/>
          <w:bCs/>
          <w:sz w:val="24"/>
          <w:szCs w:val="24"/>
        </w:rPr>
        <w:t xml:space="preserve"> </w:t>
      </w:r>
      <w:r w:rsidR="007248D3" w:rsidRPr="00A151A9">
        <w:rPr>
          <w:rFonts w:ascii="Times New Roman" w:hAnsi="Times New Roman" w:cs="Times New Roman"/>
          <w:sz w:val="24"/>
          <w:szCs w:val="24"/>
        </w:rPr>
        <w:t>SEM images of TiO</w:t>
      </w:r>
      <w:r w:rsidR="007248D3" w:rsidRPr="00A151A9">
        <w:rPr>
          <w:rFonts w:ascii="Times New Roman" w:hAnsi="Times New Roman" w:cs="Times New Roman"/>
          <w:sz w:val="24"/>
          <w:szCs w:val="24"/>
          <w:vertAlign w:val="subscript"/>
        </w:rPr>
        <w:t>2</w:t>
      </w:r>
      <w:r w:rsidR="007248D3" w:rsidRPr="00A151A9">
        <w:rPr>
          <w:rFonts w:ascii="Times New Roman" w:hAnsi="Times New Roman" w:cs="Times New Roman"/>
          <w:sz w:val="24"/>
          <w:szCs w:val="24"/>
        </w:rPr>
        <w:t xml:space="preserve"> nanosheets</w:t>
      </w:r>
      <w:r w:rsidR="001900C7" w:rsidRPr="00A151A9">
        <w:rPr>
          <w:rFonts w:ascii="Times New Roman" w:hAnsi="Times New Roman" w:cs="Times New Roman"/>
          <w:sz w:val="24"/>
          <w:szCs w:val="24"/>
        </w:rPr>
        <w:t xml:space="preserve"> at varied magnifications</w:t>
      </w:r>
      <w:r w:rsidR="007248D3" w:rsidRPr="00A151A9">
        <w:rPr>
          <w:rFonts w:ascii="Times New Roman" w:hAnsi="Times New Roman" w:cs="Times New Roman"/>
          <w:sz w:val="24"/>
          <w:szCs w:val="24"/>
        </w:rPr>
        <w:t>.</w:t>
      </w:r>
    </w:p>
    <w:p w14:paraId="0AB48022" w14:textId="25718842" w:rsidR="00383818" w:rsidRPr="00A151A9" w:rsidRDefault="00383818">
      <w:pPr>
        <w:widowControl/>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41005E8A" w14:textId="356B0F0F" w:rsidR="00182335" w:rsidRPr="00A151A9" w:rsidRDefault="00652C4A" w:rsidP="00CC1A4A">
      <w:pPr>
        <w:adjustRightInd w:val="0"/>
        <w:snapToGrid w:val="0"/>
        <w:spacing w:line="360" w:lineRule="auto"/>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502DAC23" wp14:editId="2E6A28D0">
            <wp:extent cx="5400000" cy="2467701"/>
            <wp:effectExtent l="0" t="0" r="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2467701"/>
                    </a:xfrm>
                    <a:prstGeom prst="rect">
                      <a:avLst/>
                    </a:prstGeom>
                    <a:noFill/>
                    <a:ln>
                      <a:noFill/>
                    </a:ln>
                  </pic:spPr>
                </pic:pic>
              </a:graphicData>
            </a:graphic>
          </wp:inline>
        </w:drawing>
      </w:r>
    </w:p>
    <w:p w14:paraId="4857135F" w14:textId="7AE2DC09" w:rsidR="007248D3" w:rsidRPr="00A151A9" w:rsidRDefault="00182335" w:rsidP="007C233B">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C34CFC" w:rsidRPr="00A151A9">
        <w:rPr>
          <w:rFonts w:ascii="Times New Roman" w:hAnsi="Times New Roman" w:cs="Times New Roman"/>
          <w:b/>
          <w:bCs/>
          <w:sz w:val="24"/>
          <w:szCs w:val="24"/>
        </w:rPr>
        <w:t>6</w:t>
      </w:r>
      <w:r w:rsidR="00766754" w:rsidRPr="00A151A9">
        <w:rPr>
          <w:rFonts w:ascii="Times New Roman" w:hAnsi="Times New Roman" w:cs="Times New Roman"/>
          <w:b/>
          <w:bCs/>
          <w:sz w:val="24"/>
          <w:szCs w:val="24"/>
        </w:rPr>
        <w:t>.</w:t>
      </w:r>
      <w:r w:rsidR="007248D3" w:rsidRPr="00A151A9">
        <w:rPr>
          <w:rFonts w:ascii="Times New Roman" w:hAnsi="Times New Roman" w:cs="Times New Roman"/>
          <w:b/>
          <w:bCs/>
          <w:sz w:val="24"/>
          <w:szCs w:val="24"/>
        </w:rPr>
        <w:t xml:space="preserve"> </w:t>
      </w:r>
      <w:r w:rsidR="007248D3" w:rsidRPr="00A151A9">
        <w:rPr>
          <w:rFonts w:ascii="Times New Roman" w:hAnsi="Times New Roman" w:cs="Times New Roman"/>
          <w:sz w:val="24"/>
          <w:szCs w:val="24"/>
        </w:rPr>
        <w:t>SEM images of Pd/H-TiO</w:t>
      </w:r>
      <w:r w:rsidR="007248D3" w:rsidRPr="00A151A9">
        <w:rPr>
          <w:rFonts w:ascii="Times New Roman" w:hAnsi="Times New Roman" w:cs="Times New Roman"/>
          <w:sz w:val="24"/>
          <w:szCs w:val="24"/>
          <w:vertAlign w:val="subscript"/>
        </w:rPr>
        <w:t>2</w:t>
      </w:r>
      <w:r w:rsidR="007248D3" w:rsidRPr="00A151A9">
        <w:rPr>
          <w:rFonts w:ascii="Times New Roman" w:hAnsi="Times New Roman" w:cs="Times New Roman"/>
          <w:sz w:val="24"/>
          <w:szCs w:val="24"/>
        </w:rPr>
        <w:t xml:space="preserve"> nanosheets</w:t>
      </w:r>
      <w:r w:rsidR="001900C7" w:rsidRPr="00A151A9">
        <w:rPr>
          <w:rFonts w:ascii="Times New Roman" w:hAnsi="Times New Roman" w:cs="Times New Roman"/>
          <w:sz w:val="24"/>
          <w:szCs w:val="24"/>
        </w:rPr>
        <w:t xml:space="preserve"> at different magnifications</w:t>
      </w:r>
      <w:r w:rsidR="007248D3" w:rsidRPr="00A151A9">
        <w:rPr>
          <w:rFonts w:ascii="Times New Roman" w:hAnsi="Times New Roman" w:cs="Times New Roman"/>
          <w:sz w:val="24"/>
          <w:szCs w:val="24"/>
        </w:rPr>
        <w:t>.</w:t>
      </w:r>
    </w:p>
    <w:p w14:paraId="1D5A5C8C" w14:textId="0B6B25EC" w:rsidR="008E4E05" w:rsidRPr="00A151A9" w:rsidRDefault="008E4E05">
      <w:pPr>
        <w:widowControl/>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699362B1" w14:textId="1EC5102F" w:rsidR="00B7755D" w:rsidRPr="00A151A9" w:rsidRDefault="00652C4A" w:rsidP="00CC1A4A">
      <w:pPr>
        <w:adjustRightInd w:val="0"/>
        <w:snapToGrid w:val="0"/>
        <w:spacing w:line="360" w:lineRule="auto"/>
        <w:jc w:val="center"/>
        <w:rPr>
          <w:rFonts w:ascii="Times New Roman" w:hAnsi="Times New Roman" w:cs="Times New Roman"/>
          <w:sz w:val="24"/>
          <w:szCs w:val="24"/>
        </w:rPr>
      </w:pPr>
      <w:r w:rsidRPr="00A151A9">
        <w:rPr>
          <w:rFonts w:ascii="Times New Roman" w:hAnsi="Times New Roman" w:cs="Times New Roman"/>
          <w:noProof/>
        </w:rPr>
        <w:lastRenderedPageBreak/>
        <w:drawing>
          <wp:inline distT="0" distB="0" distL="0" distR="0" wp14:anchorId="729E443D" wp14:editId="25309862">
            <wp:extent cx="5759450" cy="29908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2990850"/>
                    </a:xfrm>
                    <a:prstGeom prst="rect">
                      <a:avLst/>
                    </a:prstGeom>
                    <a:noFill/>
                    <a:ln>
                      <a:noFill/>
                    </a:ln>
                  </pic:spPr>
                </pic:pic>
              </a:graphicData>
            </a:graphic>
          </wp:inline>
        </w:drawing>
      </w:r>
    </w:p>
    <w:p w14:paraId="35E0EA7E" w14:textId="6C205248" w:rsidR="00054475" w:rsidRPr="00A151A9" w:rsidRDefault="0075378B" w:rsidP="00C40A46">
      <w:pPr>
        <w:adjustRightInd w:val="0"/>
        <w:snapToGrid w:val="0"/>
        <w:spacing w:beforeLines="50" w:before="156"/>
        <w:rPr>
          <w:rFonts w:ascii="Times New Roman" w:eastAsia="宋体" w:hAnsi="Times New Roman" w:cs="Times New Roman"/>
          <w:sz w:val="24"/>
          <w:szCs w:val="24"/>
        </w:rPr>
      </w:pPr>
      <w:r w:rsidRPr="00A151A9">
        <w:rPr>
          <w:rFonts w:ascii="Times New Roman" w:eastAsia="宋体" w:hAnsi="Times New Roman" w:cs="Times New Roman"/>
          <w:b/>
          <w:bCs/>
          <w:sz w:val="24"/>
          <w:szCs w:val="24"/>
        </w:rPr>
        <w:t>Fig</w:t>
      </w:r>
      <w:r w:rsidR="00C76E4A" w:rsidRPr="00A151A9">
        <w:rPr>
          <w:rFonts w:ascii="Times New Roman" w:eastAsia="宋体" w:hAnsi="Times New Roman" w:cs="Times New Roman"/>
          <w:b/>
          <w:bCs/>
          <w:sz w:val="24"/>
          <w:szCs w:val="24"/>
        </w:rPr>
        <w:t>.</w:t>
      </w:r>
      <w:r w:rsidRPr="00A151A9">
        <w:rPr>
          <w:rFonts w:ascii="Times New Roman" w:eastAsia="宋体" w:hAnsi="Times New Roman" w:cs="Times New Roman"/>
          <w:b/>
          <w:bCs/>
          <w:sz w:val="24"/>
          <w:szCs w:val="24"/>
        </w:rPr>
        <w:t xml:space="preserve"> S</w:t>
      </w:r>
      <w:r w:rsidR="00C34CFC" w:rsidRPr="00A151A9">
        <w:rPr>
          <w:rFonts w:ascii="Times New Roman" w:eastAsia="宋体" w:hAnsi="Times New Roman" w:cs="Times New Roman"/>
          <w:b/>
          <w:bCs/>
          <w:sz w:val="24"/>
          <w:szCs w:val="24"/>
        </w:rPr>
        <w:t>7</w:t>
      </w:r>
      <w:r w:rsidR="00766754" w:rsidRPr="00A151A9">
        <w:rPr>
          <w:rFonts w:ascii="Times New Roman" w:eastAsia="宋体" w:hAnsi="Times New Roman" w:cs="Times New Roman"/>
          <w:b/>
          <w:bCs/>
          <w:sz w:val="24"/>
          <w:szCs w:val="24"/>
        </w:rPr>
        <w:t>.</w:t>
      </w:r>
      <w:r w:rsidRPr="00A151A9">
        <w:rPr>
          <w:rFonts w:ascii="Times New Roman" w:eastAsia="宋体" w:hAnsi="Times New Roman" w:cs="Times New Roman"/>
          <w:b/>
          <w:bCs/>
          <w:sz w:val="24"/>
          <w:szCs w:val="24"/>
        </w:rPr>
        <w:t xml:space="preserve"> </w:t>
      </w:r>
      <w:r w:rsidR="00DC657C" w:rsidRPr="00A151A9">
        <w:rPr>
          <w:rFonts w:ascii="Times New Roman" w:eastAsia="宋体" w:hAnsi="Times New Roman" w:cs="Times New Roman"/>
          <w:sz w:val="24"/>
          <w:szCs w:val="24"/>
        </w:rPr>
        <w:t xml:space="preserve">XPS spectra of </w:t>
      </w:r>
      <w:proofErr w:type="spellStart"/>
      <w:r w:rsidR="00DC657C" w:rsidRPr="00A151A9">
        <w:rPr>
          <w:rFonts w:ascii="Times New Roman" w:eastAsia="宋体" w:hAnsi="Times New Roman" w:cs="Times New Roman"/>
          <w:sz w:val="24"/>
          <w:szCs w:val="24"/>
        </w:rPr>
        <w:t>Ti</w:t>
      </w:r>
      <w:proofErr w:type="spellEnd"/>
      <w:r w:rsidR="00DC657C" w:rsidRPr="00A151A9">
        <w:rPr>
          <w:rFonts w:ascii="Times New Roman" w:eastAsia="宋体" w:hAnsi="Times New Roman" w:cs="Times New Roman"/>
          <w:sz w:val="24"/>
          <w:szCs w:val="24"/>
        </w:rPr>
        <w:t xml:space="preserve"> </w:t>
      </w:r>
      <w:proofErr w:type="spellStart"/>
      <w:r w:rsidR="00DC657C" w:rsidRPr="00A151A9">
        <w:rPr>
          <w:rFonts w:ascii="Times New Roman" w:eastAsia="宋体" w:hAnsi="Times New Roman" w:cs="Times New Roman"/>
          <w:sz w:val="24"/>
          <w:szCs w:val="24"/>
        </w:rPr>
        <w:t>2p</w:t>
      </w:r>
      <w:proofErr w:type="spellEnd"/>
      <w:r w:rsidR="00DC657C" w:rsidRPr="00A151A9">
        <w:rPr>
          <w:rFonts w:ascii="Times New Roman" w:eastAsia="宋体" w:hAnsi="Times New Roman" w:cs="Times New Roman"/>
          <w:sz w:val="24"/>
          <w:szCs w:val="24"/>
        </w:rPr>
        <w:t xml:space="preserve"> in a) TiO</w:t>
      </w:r>
      <w:r w:rsidR="00DC657C" w:rsidRPr="00A151A9">
        <w:rPr>
          <w:rFonts w:ascii="Times New Roman" w:eastAsia="宋体" w:hAnsi="Times New Roman" w:cs="Times New Roman"/>
          <w:sz w:val="24"/>
          <w:szCs w:val="24"/>
          <w:vertAlign w:val="subscript"/>
        </w:rPr>
        <w:t>2</w:t>
      </w:r>
      <w:r w:rsidR="00DC657C" w:rsidRPr="00A151A9">
        <w:rPr>
          <w:rFonts w:ascii="Times New Roman" w:eastAsia="宋体" w:hAnsi="Times New Roman" w:cs="Times New Roman"/>
          <w:sz w:val="24"/>
          <w:szCs w:val="24"/>
        </w:rPr>
        <w:t xml:space="preserve"> and b) Pd/H-TiO</w:t>
      </w:r>
      <w:r w:rsidR="00DC657C" w:rsidRPr="00A151A9">
        <w:rPr>
          <w:rFonts w:ascii="Times New Roman" w:eastAsia="宋体" w:hAnsi="Times New Roman" w:cs="Times New Roman"/>
          <w:sz w:val="24"/>
          <w:szCs w:val="24"/>
          <w:vertAlign w:val="subscript"/>
        </w:rPr>
        <w:t>2</w:t>
      </w:r>
      <w:r w:rsidR="00DC657C" w:rsidRPr="00A151A9">
        <w:rPr>
          <w:rFonts w:ascii="Times New Roman" w:eastAsia="宋体" w:hAnsi="Times New Roman" w:cs="Times New Roman"/>
          <w:sz w:val="24"/>
          <w:szCs w:val="24"/>
        </w:rPr>
        <w:t xml:space="preserve">. </w:t>
      </w:r>
      <w:r w:rsidR="00285827" w:rsidRPr="00A151A9">
        <w:rPr>
          <w:rFonts w:ascii="Times New Roman" w:eastAsia="宋体" w:hAnsi="Times New Roman" w:cs="Times New Roman"/>
          <w:sz w:val="24"/>
          <w:szCs w:val="24"/>
        </w:rPr>
        <w:t>XPS spectra of O 1s in c) TiO</w:t>
      </w:r>
      <w:r w:rsidR="00285827" w:rsidRPr="00A151A9">
        <w:rPr>
          <w:rFonts w:ascii="Times New Roman" w:eastAsia="宋体" w:hAnsi="Times New Roman" w:cs="Times New Roman"/>
          <w:sz w:val="24"/>
          <w:szCs w:val="24"/>
          <w:vertAlign w:val="subscript"/>
        </w:rPr>
        <w:t>2</w:t>
      </w:r>
      <w:r w:rsidR="00285827" w:rsidRPr="00A151A9">
        <w:rPr>
          <w:rFonts w:ascii="Times New Roman" w:eastAsia="宋体" w:hAnsi="Times New Roman" w:cs="Times New Roman"/>
          <w:sz w:val="24"/>
          <w:szCs w:val="24"/>
        </w:rPr>
        <w:t xml:space="preserve"> and d) Pd/H-TiO</w:t>
      </w:r>
      <w:r w:rsidR="00285827" w:rsidRPr="00A151A9">
        <w:rPr>
          <w:rFonts w:ascii="Times New Roman" w:eastAsia="宋体" w:hAnsi="Times New Roman" w:cs="Times New Roman"/>
          <w:sz w:val="24"/>
          <w:szCs w:val="24"/>
          <w:vertAlign w:val="subscript"/>
        </w:rPr>
        <w:t>2</w:t>
      </w:r>
      <w:r w:rsidR="00285827" w:rsidRPr="00A151A9">
        <w:rPr>
          <w:rFonts w:ascii="Times New Roman" w:eastAsia="宋体" w:hAnsi="Times New Roman" w:cs="Times New Roman"/>
          <w:sz w:val="24"/>
          <w:szCs w:val="24"/>
        </w:rPr>
        <w:t>. XPS spectra of C 1s in e) TiO</w:t>
      </w:r>
      <w:r w:rsidR="00285827" w:rsidRPr="00A151A9">
        <w:rPr>
          <w:rFonts w:ascii="Times New Roman" w:eastAsia="宋体" w:hAnsi="Times New Roman" w:cs="Times New Roman"/>
          <w:sz w:val="24"/>
          <w:szCs w:val="24"/>
          <w:vertAlign w:val="subscript"/>
        </w:rPr>
        <w:t>2</w:t>
      </w:r>
      <w:r w:rsidR="00285827" w:rsidRPr="00A151A9">
        <w:rPr>
          <w:rFonts w:ascii="Times New Roman" w:eastAsia="宋体" w:hAnsi="Times New Roman" w:cs="Times New Roman"/>
          <w:sz w:val="24"/>
          <w:szCs w:val="24"/>
        </w:rPr>
        <w:t xml:space="preserve"> and f) Pd/H-TiO</w:t>
      </w:r>
      <w:r w:rsidR="00285827" w:rsidRPr="00A151A9">
        <w:rPr>
          <w:rFonts w:ascii="Times New Roman" w:eastAsia="宋体" w:hAnsi="Times New Roman" w:cs="Times New Roman"/>
          <w:sz w:val="24"/>
          <w:szCs w:val="24"/>
          <w:vertAlign w:val="subscript"/>
        </w:rPr>
        <w:t>2</w:t>
      </w:r>
      <w:r w:rsidR="00285827" w:rsidRPr="00A151A9">
        <w:rPr>
          <w:rFonts w:ascii="Times New Roman" w:eastAsia="宋体" w:hAnsi="Times New Roman" w:cs="Times New Roman"/>
          <w:sz w:val="24"/>
          <w:szCs w:val="24"/>
        </w:rPr>
        <w:t>.</w:t>
      </w:r>
    </w:p>
    <w:p w14:paraId="1C19DE46" w14:textId="213CE364" w:rsidR="00B94942" w:rsidRPr="00A151A9" w:rsidRDefault="00B94942">
      <w:pPr>
        <w:widowControl/>
        <w:jc w:val="left"/>
        <w:rPr>
          <w:rFonts w:ascii="Times New Roman" w:eastAsia="宋体" w:hAnsi="Times New Roman" w:cs="Times New Roman"/>
          <w:sz w:val="24"/>
          <w:szCs w:val="24"/>
        </w:rPr>
      </w:pPr>
      <w:r w:rsidRPr="00A151A9">
        <w:rPr>
          <w:rFonts w:ascii="Times New Roman" w:eastAsia="宋体" w:hAnsi="Times New Roman" w:cs="Times New Roman"/>
          <w:sz w:val="24"/>
          <w:szCs w:val="24"/>
        </w:rPr>
        <w:br w:type="page"/>
      </w:r>
    </w:p>
    <w:p w14:paraId="33975E6A" w14:textId="5F0A78D6" w:rsidR="00C34CFC" w:rsidRPr="00A151A9" w:rsidRDefault="00FD7A76" w:rsidP="00C40A46">
      <w:pPr>
        <w:adjustRightInd w:val="0"/>
        <w:snapToGrid w:val="0"/>
        <w:spacing w:beforeLines="50" w:before="156"/>
        <w:jc w:val="center"/>
        <w:rPr>
          <w:rFonts w:ascii="Times New Roman" w:eastAsia="宋体" w:hAnsi="Times New Roman" w:cs="Times New Roman"/>
          <w:sz w:val="24"/>
          <w:szCs w:val="24"/>
        </w:rPr>
      </w:pPr>
      <w:r w:rsidRPr="00A151A9">
        <w:rPr>
          <w:rFonts w:ascii="Times New Roman" w:hAnsi="Times New Roman" w:cs="Times New Roman"/>
          <w:noProof/>
        </w:rPr>
        <w:lastRenderedPageBreak/>
        <w:drawing>
          <wp:inline distT="0" distB="0" distL="0" distR="0" wp14:anchorId="3F3D7EF8" wp14:editId="40462BC8">
            <wp:extent cx="3601720" cy="29019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1720" cy="2901950"/>
                    </a:xfrm>
                    <a:prstGeom prst="rect">
                      <a:avLst/>
                    </a:prstGeom>
                    <a:noFill/>
                    <a:ln>
                      <a:noFill/>
                    </a:ln>
                  </pic:spPr>
                </pic:pic>
              </a:graphicData>
            </a:graphic>
          </wp:inline>
        </w:drawing>
      </w:r>
    </w:p>
    <w:p w14:paraId="5FAC19F5" w14:textId="2F018EAA" w:rsidR="00054475" w:rsidRPr="00A151A9" w:rsidRDefault="00CB5520" w:rsidP="00C40A46">
      <w:pPr>
        <w:adjustRightInd w:val="0"/>
        <w:snapToGrid w:val="0"/>
        <w:spacing w:beforeLines="50" w:before="156"/>
        <w:rPr>
          <w:rFonts w:ascii="Times New Roman" w:eastAsia="宋体" w:hAnsi="Times New Roman" w:cs="Times New Roman"/>
          <w:sz w:val="24"/>
          <w:szCs w:val="24"/>
        </w:rPr>
      </w:pPr>
      <w:r w:rsidRPr="00A151A9">
        <w:rPr>
          <w:rFonts w:ascii="Times New Roman" w:eastAsia="宋体" w:hAnsi="Times New Roman" w:cs="Times New Roman"/>
          <w:b/>
          <w:bCs/>
          <w:sz w:val="24"/>
          <w:szCs w:val="24"/>
        </w:rPr>
        <w:t>Fig</w:t>
      </w:r>
      <w:r w:rsidR="00C76E4A" w:rsidRPr="00A151A9">
        <w:rPr>
          <w:rFonts w:ascii="Times New Roman" w:eastAsia="宋体" w:hAnsi="Times New Roman" w:cs="Times New Roman"/>
          <w:b/>
          <w:bCs/>
          <w:sz w:val="24"/>
          <w:szCs w:val="24"/>
        </w:rPr>
        <w:t>.</w:t>
      </w:r>
      <w:r w:rsidRPr="00A151A9">
        <w:rPr>
          <w:rFonts w:ascii="Times New Roman" w:eastAsia="宋体" w:hAnsi="Times New Roman" w:cs="Times New Roman"/>
          <w:b/>
          <w:bCs/>
          <w:sz w:val="24"/>
          <w:szCs w:val="24"/>
        </w:rPr>
        <w:t xml:space="preserve"> S8</w:t>
      </w:r>
      <w:r w:rsidR="00766754" w:rsidRPr="00A151A9">
        <w:rPr>
          <w:rFonts w:ascii="Times New Roman" w:eastAsia="宋体" w:hAnsi="Times New Roman" w:cs="Times New Roman"/>
          <w:b/>
          <w:bCs/>
          <w:sz w:val="24"/>
          <w:szCs w:val="24"/>
        </w:rPr>
        <w:t>.</w:t>
      </w:r>
      <w:r w:rsidRPr="00A151A9">
        <w:rPr>
          <w:rFonts w:ascii="Times New Roman" w:eastAsia="宋体" w:hAnsi="Times New Roman" w:cs="Times New Roman"/>
          <w:b/>
          <w:bCs/>
          <w:sz w:val="24"/>
          <w:szCs w:val="24"/>
        </w:rPr>
        <w:t xml:space="preserve"> </w:t>
      </w:r>
      <w:r w:rsidRPr="00A151A9">
        <w:rPr>
          <w:rFonts w:ascii="Times New Roman" w:eastAsia="宋体" w:hAnsi="Times New Roman" w:cs="Times New Roman"/>
          <w:sz w:val="24"/>
          <w:szCs w:val="24"/>
        </w:rPr>
        <w:t>XPS spectr</w:t>
      </w:r>
      <w:r w:rsidR="005F26EE" w:rsidRPr="00A151A9">
        <w:rPr>
          <w:rFonts w:ascii="Times New Roman" w:eastAsia="宋体" w:hAnsi="Times New Roman" w:cs="Times New Roman"/>
          <w:sz w:val="24"/>
          <w:szCs w:val="24"/>
        </w:rPr>
        <w:t>um</w:t>
      </w:r>
      <w:r w:rsidRPr="00A151A9">
        <w:rPr>
          <w:rFonts w:ascii="Times New Roman" w:eastAsia="宋体" w:hAnsi="Times New Roman" w:cs="Times New Roman"/>
          <w:sz w:val="24"/>
          <w:szCs w:val="24"/>
        </w:rPr>
        <w:t xml:space="preserve"> of </w:t>
      </w:r>
      <w:r w:rsidR="005F26EE" w:rsidRPr="00A151A9">
        <w:rPr>
          <w:rFonts w:ascii="Times New Roman" w:eastAsia="宋体" w:hAnsi="Times New Roman" w:cs="Times New Roman"/>
          <w:sz w:val="24"/>
          <w:szCs w:val="24"/>
        </w:rPr>
        <w:t>Pd</w:t>
      </w:r>
      <w:r w:rsidRPr="00A151A9">
        <w:rPr>
          <w:rFonts w:ascii="Times New Roman" w:eastAsia="宋体" w:hAnsi="Times New Roman" w:cs="Times New Roman"/>
          <w:sz w:val="24"/>
          <w:szCs w:val="24"/>
        </w:rPr>
        <w:t xml:space="preserve"> </w:t>
      </w:r>
      <w:r w:rsidR="005F26EE" w:rsidRPr="00A151A9">
        <w:rPr>
          <w:rFonts w:ascii="Times New Roman" w:eastAsia="宋体" w:hAnsi="Times New Roman" w:cs="Times New Roman"/>
          <w:sz w:val="24"/>
          <w:szCs w:val="24"/>
        </w:rPr>
        <w:t>3d</w:t>
      </w:r>
      <w:r w:rsidRPr="00A151A9">
        <w:rPr>
          <w:rFonts w:ascii="Times New Roman" w:eastAsia="宋体" w:hAnsi="Times New Roman" w:cs="Times New Roman"/>
          <w:sz w:val="24"/>
          <w:szCs w:val="24"/>
        </w:rPr>
        <w:t xml:space="preserve"> in Pd/H-TiO</w:t>
      </w:r>
      <w:r w:rsidRPr="00A151A9">
        <w:rPr>
          <w:rFonts w:ascii="Times New Roman" w:eastAsia="宋体" w:hAnsi="Times New Roman" w:cs="Times New Roman"/>
          <w:sz w:val="24"/>
          <w:szCs w:val="24"/>
          <w:vertAlign w:val="subscript"/>
        </w:rPr>
        <w:t>2</w:t>
      </w:r>
      <w:r w:rsidRPr="00A151A9">
        <w:rPr>
          <w:rFonts w:ascii="Times New Roman" w:eastAsia="宋体" w:hAnsi="Times New Roman" w:cs="Times New Roman"/>
          <w:sz w:val="24"/>
          <w:szCs w:val="24"/>
        </w:rPr>
        <w:t>.</w:t>
      </w:r>
    </w:p>
    <w:p w14:paraId="0B37B33D" w14:textId="191433C0" w:rsidR="008E4E05" w:rsidRPr="00A151A9" w:rsidRDefault="008E4E05" w:rsidP="00C40A46">
      <w:pPr>
        <w:widowControl/>
        <w:adjustRightInd w:val="0"/>
        <w:snapToGrid w:val="0"/>
        <w:spacing w:beforeLines="50" w:before="156"/>
        <w:jc w:val="left"/>
        <w:rPr>
          <w:rFonts w:ascii="Times New Roman" w:eastAsia="宋体" w:hAnsi="Times New Roman" w:cs="Times New Roman"/>
          <w:sz w:val="24"/>
          <w:szCs w:val="24"/>
        </w:rPr>
      </w:pPr>
      <w:r w:rsidRPr="00A151A9">
        <w:rPr>
          <w:rFonts w:ascii="Times New Roman" w:eastAsia="宋体" w:hAnsi="Times New Roman" w:cs="Times New Roman"/>
          <w:sz w:val="24"/>
          <w:szCs w:val="24"/>
        </w:rPr>
        <w:br w:type="page"/>
      </w:r>
    </w:p>
    <w:p w14:paraId="378FDF5D" w14:textId="6925181F" w:rsidR="008272C3"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1FD7E86A" wp14:editId="5E9FFA09">
            <wp:extent cx="3240000" cy="3860932"/>
            <wp:effectExtent l="0" t="0" r="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3860932"/>
                    </a:xfrm>
                    <a:prstGeom prst="rect">
                      <a:avLst/>
                    </a:prstGeom>
                    <a:noFill/>
                    <a:ln>
                      <a:noFill/>
                    </a:ln>
                  </pic:spPr>
                </pic:pic>
              </a:graphicData>
            </a:graphic>
          </wp:inline>
        </w:drawing>
      </w:r>
    </w:p>
    <w:p w14:paraId="305382B1" w14:textId="21AF9E85" w:rsidR="005A7F3C" w:rsidRPr="00A151A9" w:rsidRDefault="008272C3" w:rsidP="00CE3745">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3D4764" w:rsidRPr="00A151A9">
        <w:rPr>
          <w:rFonts w:ascii="Times New Roman" w:hAnsi="Times New Roman" w:cs="Times New Roman"/>
          <w:b/>
          <w:bCs/>
          <w:sz w:val="24"/>
          <w:szCs w:val="24"/>
        </w:rPr>
        <w:t>9</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r w:rsidR="00D131C7" w:rsidRPr="00A151A9">
        <w:rPr>
          <w:rFonts w:ascii="Times New Roman" w:hAnsi="Times New Roman" w:cs="Times New Roman"/>
          <w:i/>
          <w:iCs/>
          <w:sz w:val="24"/>
          <w:szCs w:val="24"/>
        </w:rPr>
        <w:t>In vitro</w:t>
      </w:r>
      <w:r w:rsidR="00D131C7" w:rsidRPr="00A151A9">
        <w:rPr>
          <w:rFonts w:ascii="Times New Roman" w:hAnsi="Times New Roman" w:cs="Times New Roman"/>
          <w:sz w:val="24"/>
          <w:szCs w:val="24"/>
        </w:rPr>
        <w:t xml:space="preserve"> oxygen generation from H</w:t>
      </w:r>
      <w:r w:rsidR="00D131C7" w:rsidRPr="00A151A9">
        <w:rPr>
          <w:rFonts w:ascii="Times New Roman" w:hAnsi="Times New Roman" w:cs="Times New Roman"/>
          <w:sz w:val="24"/>
          <w:szCs w:val="24"/>
          <w:vertAlign w:val="subscript"/>
        </w:rPr>
        <w:t>2</w:t>
      </w:r>
      <w:r w:rsidR="00D131C7" w:rsidRPr="00A151A9">
        <w:rPr>
          <w:rFonts w:ascii="Times New Roman" w:hAnsi="Times New Roman" w:cs="Times New Roman"/>
          <w:sz w:val="24"/>
          <w:szCs w:val="24"/>
        </w:rPr>
        <w:t>O</w:t>
      </w:r>
      <w:r w:rsidR="00D131C7" w:rsidRPr="00A151A9">
        <w:rPr>
          <w:rFonts w:ascii="Times New Roman" w:hAnsi="Times New Roman" w:cs="Times New Roman"/>
          <w:sz w:val="24"/>
          <w:szCs w:val="24"/>
          <w:vertAlign w:val="subscript"/>
        </w:rPr>
        <w:t>2</w:t>
      </w:r>
      <w:r w:rsidR="00D131C7" w:rsidRPr="00A151A9">
        <w:rPr>
          <w:rFonts w:ascii="Times New Roman" w:hAnsi="Times New Roman" w:cs="Times New Roman"/>
          <w:sz w:val="24"/>
          <w:szCs w:val="24"/>
        </w:rPr>
        <w:t>, Pd/H-TiO</w:t>
      </w:r>
      <w:r w:rsidR="00D131C7" w:rsidRPr="00A151A9">
        <w:rPr>
          <w:rFonts w:ascii="Times New Roman" w:hAnsi="Times New Roman" w:cs="Times New Roman"/>
          <w:sz w:val="24"/>
          <w:szCs w:val="24"/>
          <w:vertAlign w:val="subscript"/>
        </w:rPr>
        <w:t>2</w:t>
      </w:r>
      <w:r w:rsidR="00D131C7" w:rsidRPr="00A151A9">
        <w:rPr>
          <w:rFonts w:ascii="Times New Roman" w:hAnsi="Times New Roman" w:cs="Times New Roman"/>
          <w:sz w:val="24"/>
          <w:szCs w:val="24"/>
        </w:rPr>
        <w:t xml:space="preserve"> and Pd/H-TiO</w:t>
      </w:r>
      <w:r w:rsidR="00D131C7" w:rsidRPr="00A151A9">
        <w:rPr>
          <w:rFonts w:ascii="Times New Roman" w:hAnsi="Times New Roman" w:cs="Times New Roman"/>
          <w:sz w:val="24"/>
          <w:szCs w:val="24"/>
          <w:vertAlign w:val="subscript"/>
        </w:rPr>
        <w:t>2</w:t>
      </w:r>
      <w:r w:rsidR="00B05C0F" w:rsidRPr="00A151A9">
        <w:rPr>
          <w:rFonts w:ascii="Times New Roman" w:hAnsi="Times New Roman" w:cs="Times New Roman"/>
          <w:sz w:val="24"/>
          <w:szCs w:val="24"/>
        </w:rPr>
        <w:t xml:space="preserve"> </w:t>
      </w:r>
      <w:r w:rsidR="00D131C7" w:rsidRPr="00A151A9">
        <w:rPr>
          <w:rFonts w:ascii="Times New Roman" w:hAnsi="Times New Roman" w:cs="Times New Roman"/>
          <w:sz w:val="24"/>
          <w:szCs w:val="24"/>
        </w:rPr>
        <w:t>+</w:t>
      </w:r>
      <w:r w:rsidR="00B05C0F" w:rsidRPr="00A151A9">
        <w:rPr>
          <w:rFonts w:ascii="Times New Roman" w:hAnsi="Times New Roman" w:cs="Times New Roman"/>
          <w:sz w:val="24"/>
          <w:szCs w:val="24"/>
        </w:rPr>
        <w:t xml:space="preserve"> </w:t>
      </w:r>
      <w:r w:rsidR="00D131C7" w:rsidRPr="00A151A9">
        <w:rPr>
          <w:rFonts w:ascii="Times New Roman" w:hAnsi="Times New Roman" w:cs="Times New Roman"/>
          <w:sz w:val="24"/>
          <w:szCs w:val="24"/>
        </w:rPr>
        <w:t>H</w:t>
      </w:r>
      <w:r w:rsidR="00D131C7" w:rsidRPr="00A151A9">
        <w:rPr>
          <w:rFonts w:ascii="Times New Roman" w:hAnsi="Times New Roman" w:cs="Times New Roman"/>
          <w:sz w:val="24"/>
          <w:szCs w:val="24"/>
          <w:vertAlign w:val="subscript"/>
        </w:rPr>
        <w:t>2</w:t>
      </w:r>
      <w:r w:rsidR="00D131C7" w:rsidRPr="00A151A9">
        <w:rPr>
          <w:rFonts w:ascii="Times New Roman" w:hAnsi="Times New Roman" w:cs="Times New Roman"/>
          <w:sz w:val="24"/>
          <w:szCs w:val="24"/>
        </w:rPr>
        <w:t>O</w:t>
      </w:r>
      <w:r w:rsidR="00D131C7" w:rsidRPr="00A151A9">
        <w:rPr>
          <w:rFonts w:ascii="Times New Roman" w:hAnsi="Times New Roman" w:cs="Times New Roman"/>
          <w:sz w:val="24"/>
          <w:szCs w:val="24"/>
          <w:vertAlign w:val="subscript"/>
        </w:rPr>
        <w:t>2</w:t>
      </w:r>
      <w:r w:rsidR="00D131C7" w:rsidRPr="00A151A9">
        <w:rPr>
          <w:rFonts w:ascii="Times New Roman" w:hAnsi="Times New Roman" w:cs="Times New Roman"/>
          <w:sz w:val="24"/>
          <w:szCs w:val="24"/>
        </w:rPr>
        <w:t xml:space="preserve"> </w:t>
      </w:r>
      <w:r w:rsidR="00BA6F37" w:rsidRPr="00A151A9">
        <w:rPr>
          <w:rFonts w:ascii="Times New Roman" w:hAnsi="Times New Roman" w:cs="Times New Roman"/>
          <w:sz w:val="24"/>
          <w:szCs w:val="24"/>
        </w:rPr>
        <w:t xml:space="preserve">solutions </w:t>
      </w:r>
      <w:r w:rsidR="00D131C7" w:rsidRPr="00A151A9">
        <w:rPr>
          <w:rFonts w:ascii="Times New Roman" w:hAnsi="Times New Roman" w:cs="Times New Roman"/>
          <w:sz w:val="24"/>
          <w:szCs w:val="24"/>
        </w:rPr>
        <w:t xml:space="preserve">observed by </w:t>
      </w:r>
      <w:r w:rsidR="00534B1C" w:rsidRPr="00A151A9">
        <w:rPr>
          <w:rFonts w:ascii="Times New Roman" w:hAnsi="Times New Roman" w:cs="Times New Roman"/>
          <w:sz w:val="24"/>
          <w:szCs w:val="24"/>
        </w:rPr>
        <w:t>CEUS</w:t>
      </w:r>
      <w:r w:rsidR="00D131C7" w:rsidRPr="00A151A9">
        <w:rPr>
          <w:rFonts w:ascii="Times New Roman" w:hAnsi="Times New Roman" w:cs="Times New Roman"/>
          <w:sz w:val="24"/>
          <w:szCs w:val="24"/>
        </w:rPr>
        <w:t xml:space="preserve"> imaging.</w:t>
      </w:r>
    </w:p>
    <w:p w14:paraId="6730E87D" w14:textId="494BFAFB" w:rsidR="008E4E05" w:rsidRPr="00A151A9" w:rsidRDefault="008E4E05" w:rsidP="00C40A46">
      <w:pPr>
        <w:widowControl/>
        <w:adjustRightInd w:val="0"/>
        <w:snapToGrid w:val="0"/>
        <w:spacing w:beforeLines="50" w:before="156"/>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5DD564FA" w14:textId="4DF8B57A" w:rsidR="00A81F34"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7B1652E1" wp14:editId="28469DEE">
            <wp:extent cx="5759450" cy="1496060"/>
            <wp:effectExtent l="0" t="0" r="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496060"/>
                    </a:xfrm>
                    <a:prstGeom prst="rect">
                      <a:avLst/>
                    </a:prstGeom>
                    <a:noFill/>
                    <a:ln>
                      <a:noFill/>
                    </a:ln>
                  </pic:spPr>
                </pic:pic>
              </a:graphicData>
            </a:graphic>
          </wp:inline>
        </w:drawing>
      </w:r>
    </w:p>
    <w:p w14:paraId="5E8FC121" w14:textId="2859654A" w:rsidR="00A81F34" w:rsidRPr="00A151A9" w:rsidRDefault="00A81F34"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D40FBF" w:rsidRPr="00A151A9">
        <w:rPr>
          <w:rFonts w:ascii="Times New Roman" w:hAnsi="Times New Roman" w:cs="Times New Roman"/>
          <w:b/>
          <w:bCs/>
          <w:sz w:val="24"/>
          <w:szCs w:val="24"/>
        </w:rPr>
        <w:t>10</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r w:rsidR="00DD53A9" w:rsidRPr="00A151A9">
        <w:rPr>
          <w:rFonts w:ascii="Times New Roman" w:hAnsi="Times New Roman" w:cs="Times New Roman"/>
          <w:sz w:val="24"/>
          <w:szCs w:val="24"/>
        </w:rPr>
        <w:t>Relative viabilit</w:t>
      </w:r>
      <w:r w:rsidR="008A2D82" w:rsidRPr="00A151A9">
        <w:rPr>
          <w:rFonts w:ascii="Times New Roman" w:hAnsi="Times New Roman" w:cs="Times New Roman"/>
          <w:sz w:val="24"/>
          <w:szCs w:val="24"/>
        </w:rPr>
        <w:t>ies</w:t>
      </w:r>
      <w:r w:rsidR="00DD53A9" w:rsidRPr="00A151A9">
        <w:rPr>
          <w:rFonts w:ascii="Times New Roman" w:hAnsi="Times New Roman" w:cs="Times New Roman"/>
          <w:sz w:val="24"/>
          <w:szCs w:val="24"/>
        </w:rPr>
        <w:t xml:space="preserve"> of C6 cells </w:t>
      </w:r>
      <w:r w:rsidR="00210C9B" w:rsidRPr="00A151A9">
        <w:rPr>
          <w:rFonts w:ascii="Times New Roman" w:hAnsi="Times New Roman" w:cs="Times New Roman"/>
          <w:sz w:val="24"/>
          <w:szCs w:val="24"/>
        </w:rPr>
        <w:t>treated with H</w:t>
      </w:r>
      <w:r w:rsidR="00210C9B" w:rsidRPr="00A151A9">
        <w:rPr>
          <w:rFonts w:ascii="Times New Roman" w:hAnsi="Times New Roman" w:cs="Times New Roman"/>
          <w:sz w:val="24"/>
          <w:szCs w:val="24"/>
          <w:vertAlign w:val="subscript"/>
        </w:rPr>
        <w:t>2</w:t>
      </w:r>
      <w:r w:rsidR="00210C9B" w:rsidRPr="00A151A9">
        <w:rPr>
          <w:rFonts w:ascii="Times New Roman" w:hAnsi="Times New Roman" w:cs="Times New Roman"/>
          <w:sz w:val="24"/>
          <w:szCs w:val="24"/>
        </w:rPr>
        <w:t>O</w:t>
      </w:r>
      <w:r w:rsidR="00C73C07" w:rsidRPr="00A151A9">
        <w:rPr>
          <w:rFonts w:ascii="Times New Roman" w:hAnsi="Times New Roman" w:cs="Times New Roman"/>
          <w:sz w:val="24"/>
          <w:szCs w:val="24"/>
          <w:vertAlign w:val="subscript"/>
        </w:rPr>
        <w:t>2</w:t>
      </w:r>
      <w:r w:rsidR="00210C9B" w:rsidRPr="00A151A9">
        <w:rPr>
          <w:rFonts w:ascii="Times New Roman" w:hAnsi="Times New Roman" w:cs="Times New Roman"/>
          <w:sz w:val="24"/>
          <w:szCs w:val="24"/>
        </w:rPr>
        <w:t>, US and H</w:t>
      </w:r>
      <w:r w:rsidR="00C73C07" w:rsidRPr="00A151A9">
        <w:rPr>
          <w:rFonts w:ascii="Times New Roman" w:hAnsi="Times New Roman" w:cs="Times New Roman"/>
          <w:sz w:val="24"/>
          <w:szCs w:val="24"/>
          <w:vertAlign w:val="subscript"/>
        </w:rPr>
        <w:t>2</w:t>
      </w:r>
      <w:r w:rsidR="00210C9B" w:rsidRPr="00A151A9">
        <w:rPr>
          <w:rFonts w:ascii="Times New Roman" w:hAnsi="Times New Roman" w:cs="Times New Roman"/>
          <w:sz w:val="24"/>
          <w:szCs w:val="24"/>
        </w:rPr>
        <w:t>O</w:t>
      </w:r>
      <w:r w:rsidR="00C73C07" w:rsidRPr="00A151A9">
        <w:rPr>
          <w:rFonts w:ascii="Times New Roman" w:hAnsi="Times New Roman" w:cs="Times New Roman"/>
          <w:sz w:val="24"/>
          <w:szCs w:val="24"/>
          <w:vertAlign w:val="subscript"/>
        </w:rPr>
        <w:t>2</w:t>
      </w:r>
      <w:r w:rsidR="00210C9B" w:rsidRPr="00A151A9">
        <w:rPr>
          <w:rFonts w:ascii="Times New Roman" w:hAnsi="Times New Roman" w:cs="Times New Roman"/>
          <w:sz w:val="24"/>
          <w:szCs w:val="24"/>
        </w:rPr>
        <w:t xml:space="preserve"> + US after incubation with elevated concentratio</w:t>
      </w:r>
      <w:r w:rsidR="00C73C07" w:rsidRPr="00A151A9">
        <w:rPr>
          <w:rFonts w:ascii="Times New Roman" w:hAnsi="Times New Roman" w:cs="Times New Roman"/>
          <w:sz w:val="24"/>
          <w:szCs w:val="24"/>
        </w:rPr>
        <w:t>n</w:t>
      </w:r>
      <w:r w:rsidR="00210C9B" w:rsidRPr="00A151A9">
        <w:rPr>
          <w:rFonts w:ascii="Times New Roman" w:hAnsi="Times New Roman" w:cs="Times New Roman"/>
          <w:sz w:val="24"/>
          <w:szCs w:val="24"/>
        </w:rPr>
        <w:t xml:space="preserve">s of </w:t>
      </w:r>
      <w:r w:rsidR="00C73C07" w:rsidRPr="00A151A9">
        <w:rPr>
          <w:rFonts w:ascii="Times New Roman" w:hAnsi="Times New Roman" w:cs="Times New Roman"/>
          <w:sz w:val="24"/>
          <w:szCs w:val="24"/>
        </w:rPr>
        <w:t>Pd/H-TiO</w:t>
      </w:r>
      <w:r w:rsidR="00C73C07" w:rsidRPr="00A151A9">
        <w:rPr>
          <w:rFonts w:ascii="Times New Roman" w:hAnsi="Times New Roman" w:cs="Times New Roman"/>
          <w:sz w:val="24"/>
          <w:szCs w:val="24"/>
          <w:vertAlign w:val="subscript"/>
        </w:rPr>
        <w:t>2</w:t>
      </w:r>
      <w:r w:rsidR="00C73C07" w:rsidRPr="00A151A9">
        <w:rPr>
          <w:rFonts w:ascii="Times New Roman" w:hAnsi="Times New Roman" w:cs="Times New Roman"/>
          <w:sz w:val="24"/>
          <w:szCs w:val="24"/>
        </w:rPr>
        <w:t>-PEG.</w:t>
      </w:r>
    </w:p>
    <w:p w14:paraId="54D2E3C3" w14:textId="43940A22" w:rsidR="00B94942" w:rsidRPr="00A151A9" w:rsidRDefault="00B94942">
      <w:pPr>
        <w:widowControl/>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18F43200" w14:textId="10AE8C82" w:rsidR="00DC6419"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6B8B3627" wp14:editId="5601733B">
            <wp:extent cx="3601720" cy="272732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1720" cy="2727325"/>
                    </a:xfrm>
                    <a:prstGeom prst="rect">
                      <a:avLst/>
                    </a:prstGeom>
                    <a:noFill/>
                    <a:ln>
                      <a:noFill/>
                    </a:ln>
                  </pic:spPr>
                </pic:pic>
              </a:graphicData>
            </a:graphic>
          </wp:inline>
        </w:drawing>
      </w:r>
    </w:p>
    <w:p w14:paraId="0415C6CD" w14:textId="088F9BE2" w:rsidR="006F619B" w:rsidRPr="00A151A9" w:rsidRDefault="006F619B"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w:t>
      </w:r>
      <w:r w:rsidR="00D40FBF" w:rsidRPr="00A151A9">
        <w:rPr>
          <w:rFonts w:ascii="Times New Roman" w:hAnsi="Times New Roman" w:cs="Times New Roman"/>
          <w:b/>
          <w:bCs/>
          <w:sz w:val="24"/>
          <w:szCs w:val="24"/>
        </w:rPr>
        <w:t>11</w:t>
      </w:r>
      <w:r w:rsidR="00766754" w:rsidRPr="00A151A9">
        <w:rPr>
          <w:rFonts w:ascii="Times New Roman" w:hAnsi="Times New Roman" w:cs="Times New Roman"/>
          <w:b/>
          <w:bCs/>
          <w:sz w:val="24"/>
          <w:szCs w:val="24"/>
        </w:rPr>
        <w:t>.</w:t>
      </w:r>
      <w:r w:rsidR="00A5258D" w:rsidRPr="00A151A9">
        <w:rPr>
          <w:rFonts w:ascii="Times New Roman" w:hAnsi="Times New Roman" w:cs="Times New Roman"/>
          <w:b/>
          <w:bCs/>
          <w:sz w:val="24"/>
          <w:szCs w:val="24"/>
        </w:rPr>
        <w:t xml:space="preserve"> </w:t>
      </w:r>
      <w:r w:rsidR="00A5258D" w:rsidRPr="00A151A9">
        <w:rPr>
          <w:rFonts w:ascii="Times New Roman" w:hAnsi="Times New Roman" w:cs="Times New Roman"/>
          <w:sz w:val="24"/>
          <w:szCs w:val="24"/>
        </w:rPr>
        <w:t>Body weight</w:t>
      </w:r>
      <w:r w:rsidR="00661546" w:rsidRPr="00A151A9">
        <w:rPr>
          <w:rFonts w:ascii="Times New Roman" w:hAnsi="Times New Roman" w:cs="Times New Roman"/>
          <w:sz w:val="24"/>
          <w:szCs w:val="24"/>
        </w:rPr>
        <w:t xml:space="preserve"> curves</w:t>
      </w:r>
      <w:r w:rsidR="00A5258D" w:rsidRPr="00A151A9">
        <w:rPr>
          <w:rFonts w:ascii="Times New Roman" w:hAnsi="Times New Roman" w:cs="Times New Roman"/>
          <w:sz w:val="24"/>
          <w:szCs w:val="24"/>
        </w:rPr>
        <w:t xml:space="preserve"> of the mice treated with different concentrations of Pd/H-TiO</w:t>
      </w:r>
      <w:r w:rsidR="00A5258D" w:rsidRPr="00A151A9">
        <w:rPr>
          <w:rFonts w:ascii="Times New Roman" w:hAnsi="Times New Roman" w:cs="Times New Roman"/>
          <w:sz w:val="24"/>
          <w:szCs w:val="24"/>
          <w:vertAlign w:val="subscript"/>
        </w:rPr>
        <w:t>2</w:t>
      </w:r>
      <w:r w:rsidR="00A5258D" w:rsidRPr="00A151A9">
        <w:rPr>
          <w:rFonts w:ascii="Times New Roman" w:hAnsi="Times New Roman" w:cs="Times New Roman"/>
          <w:sz w:val="24"/>
          <w:szCs w:val="24"/>
        </w:rPr>
        <w:t>-PEG within 30 days.</w:t>
      </w:r>
    </w:p>
    <w:p w14:paraId="36E08801" w14:textId="1A2B9EA6" w:rsidR="008E4E05" w:rsidRPr="00A151A9" w:rsidRDefault="008E4E05" w:rsidP="00C40A46">
      <w:pPr>
        <w:widowControl/>
        <w:adjustRightInd w:val="0"/>
        <w:snapToGrid w:val="0"/>
        <w:spacing w:beforeLines="50" w:before="156"/>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424FF403" w14:textId="781BE0A1" w:rsidR="006F619B"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50A3468C" wp14:editId="60D4CC47">
            <wp:extent cx="5040000" cy="4830973"/>
            <wp:effectExtent l="0" t="0" r="8255" b="825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4830973"/>
                    </a:xfrm>
                    <a:prstGeom prst="rect">
                      <a:avLst/>
                    </a:prstGeom>
                    <a:noFill/>
                    <a:ln>
                      <a:noFill/>
                    </a:ln>
                  </pic:spPr>
                </pic:pic>
              </a:graphicData>
            </a:graphic>
          </wp:inline>
        </w:drawing>
      </w:r>
    </w:p>
    <w:p w14:paraId="3C3E1251" w14:textId="085BD1F8" w:rsidR="00A5258D" w:rsidRPr="00A151A9" w:rsidRDefault="006F619B"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D40FBF" w:rsidRPr="00A151A9">
        <w:rPr>
          <w:rFonts w:ascii="Times New Roman" w:hAnsi="Times New Roman" w:cs="Times New Roman"/>
          <w:b/>
          <w:bCs/>
          <w:sz w:val="24"/>
          <w:szCs w:val="24"/>
        </w:rPr>
        <w:t>2</w:t>
      </w:r>
      <w:r w:rsidR="00766754" w:rsidRPr="00A151A9">
        <w:rPr>
          <w:rFonts w:ascii="Times New Roman" w:hAnsi="Times New Roman" w:cs="Times New Roman"/>
          <w:b/>
          <w:bCs/>
          <w:sz w:val="24"/>
          <w:szCs w:val="24"/>
        </w:rPr>
        <w:t>.</w:t>
      </w:r>
      <w:r w:rsidR="000112CE" w:rsidRPr="00A151A9">
        <w:rPr>
          <w:rFonts w:ascii="Times New Roman" w:hAnsi="Times New Roman" w:cs="Times New Roman"/>
          <w:b/>
          <w:bCs/>
          <w:sz w:val="24"/>
          <w:szCs w:val="24"/>
        </w:rPr>
        <w:t xml:space="preserve"> </w:t>
      </w:r>
      <w:proofErr w:type="spellStart"/>
      <w:r w:rsidR="00A5258D" w:rsidRPr="00A151A9">
        <w:rPr>
          <w:rFonts w:ascii="Times New Roman" w:hAnsi="Times New Roman" w:cs="Times New Roman"/>
          <w:sz w:val="24"/>
          <w:szCs w:val="24"/>
        </w:rPr>
        <w:t>H</w:t>
      </w:r>
      <w:r w:rsidR="00FD38FB" w:rsidRPr="00A151A9">
        <w:rPr>
          <w:rFonts w:ascii="Times New Roman" w:hAnsi="Times New Roman" w:cs="Times New Roman"/>
          <w:sz w:val="24"/>
          <w:szCs w:val="24"/>
        </w:rPr>
        <w:t>&amp;</w:t>
      </w:r>
      <w:r w:rsidR="00A5258D" w:rsidRPr="00A151A9">
        <w:rPr>
          <w:rFonts w:ascii="Times New Roman" w:hAnsi="Times New Roman" w:cs="Times New Roman"/>
          <w:sz w:val="24"/>
          <w:szCs w:val="24"/>
        </w:rPr>
        <w:t>E</w:t>
      </w:r>
      <w:proofErr w:type="spellEnd"/>
      <w:r w:rsidR="00A5258D" w:rsidRPr="00A151A9">
        <w:rPr>
          <w:rFonts w:ascii="Times New Roman" w:hAnsi="Times New Roman" w:cs="Times New Roman"/>
          <w:sz w:val="24"/>
          <w:szCs w:val="24"/>
        </w:rPr>
        <w:t xml:space="preserve"> </w:t>
      </w:r>
      <w:r w:rsidR="000112CE" w:rsidRPr="00A151A9">
        <w:rPr>
          <w:rFonts w:ascii="Times New Roman" w:hAnsi="Times New Roman" w:cs="Times New Roman"/>
          <w:sz w:val="24"/>
          <w:szCs w:val="24"/>
        </w:rPr>
        <w:t xml:space="preserve">staining </w:t>
      </w:r>
      <w:r w:rsidR="00A5258D" w:rsidRPr="00A151A9">
        <w:rPr>
          <w:rFonts w:ascii="Times New Roman" w:hAnsi="Times New Roman" w:cs="Times New Roman"/>
          <w:sz w:val="24"/>
          <w:szCs w:val="24"/>
        </w:rPr>
        <w:t xml:space="preserve">images of </w:t>
      </w:r>
      <w:r w:rsidR="000112CE" w:rsidRPr="00A151A9">
        <w:rPr>
          <w:rFonts w:ascii="Times New Roman" w:hAnsi="Times New Roman" w:cs="Times New Roman"/>
          <w:sz w:val="24"/>
          <w:szCs w:val="24"/>
        </w:rPr>
        <w:t xml:space="preserve">the major </w:t>
      </w:r>
      <w:r w:rsidR="00A5258D" w:rsidRPr="00A151A9">
        <w:rPr>
          <w:rFonts w:ascii="Times New Roman" w:hAnsi="Times New Roman" w:cs="Times New Roman"/>
          <w:sz w:val="24"/>
          <w:szCs w:val="24"/>
        </w:rPr>
        <w:t>organs</w:t>
      </w:r>
      <w:r w:rsidR="009B2AF1" w:rsidRPr="00A151A9">
        <w:rPr>
          <w:rFonts w:ascii="Times New Roman" w:hAnsi="Times New Roman" w:cs="Times New Roman"/>
          <w:sz w:val="24"/>
          <w:szCs w:val="24"/>
        </w:rPr>
        <w:t xml:space="preserve"> in</w:t>
      </w:r>
      <w:r w:rsidR="000112CE" w:rsidRPr="00A151A9">
        <w:rPr>
          <w:rFonts w:ascii="Times New Roman" w:hAnsi="Times New Roman" w:cs="Times New Roman"/>
          <w:sz w:val="24"/>
          <w:szCs w:val="24"/>
        </w:rPr>
        <w:t xml:space="preserve"> </w:t>
      </w:r>
      <w:r w:rsidR="009B2AF1" w:rsidRPr="00A151A9">
        <w:rPr>
          <w:rFonts w:ascii="Times New Roman" w:hAnsi="Times New Roman" w:cs="Times New Roman"/>
          <w:sz w:val="24"/>
          <w:szCs w:val="24"/>
        </w:rPr>
        <w:t xml:space="preserve">the </w:t>
      </w:r>
      <w:r w:rsidR="000112CE" w:rsidRPr="00A151A9">
        <w:rPr>
          <w:rFonts w:ascii="Times New Roman" w:hAnsi="Times New Roman" w:cs="Times New Roman"/>
          <w:sz w:val="24"/>
          <w:szCs w:val="24"/>
        </w:rPr>
        <w:t>mice treated with different concentrations of Pd/H-TiO</w:t>
      </w:r>
      <w:r w:rsidR="000112CE" w:rsidRPr="00A151A9">
        <w:rPr>
          <w:rFonts w:ascii="Times New Roman" w:hAnsi="Times New Roman" w:cs="Times New Roman"/>
          <w:sz w:val="24"/>
          <w:szCs w:val="24"/>
          <w:vertAlign w:val="subscript"/>
        </w:rPr>
        <w:t>2</w:t>
      </w:r>
      <w:r w:rsidR="000112CE" w:rsidRPr="00A151A9">
        <w:rPr>
          <w:rFonts w:ascii="Times New Roman" w:hAnsi="Times New Roman" w:cs="Times New Roman"/>
          <w:sz w:val="24"/>
          <w:szCs w:val="24"/>
        </w:rPr>
        <w:t xml:space="preserve">-PEG for 30 days. </w:t>
      </w:r>
      <w:r w:rsidR="00A5258D" w:rsidRPr="00A151A9">
        <w:rPr>
          <w:rFonts w:ascii="Times New Roman" w:hAnsi="Times New Roman" w:cs="Times New Roman"/>
          <w:sz w:val="24"/>
          <w:szCs w:val="24"/>
        </w:rPr>
        <w:t>Scale bar</w:t>
      </w:r>
      <w:r w:rsidR="00281259" w:rsidRPr="00A151A9">
        <w:rPr>
          <w:rFonts w:ascii="Times New Roman" w:hAnsi="Times New Roman" w:cs="Times New Roman"/>
          <w:sz w:val="24"/>
          <w:szCs w:val="24"/>
        </w:rPr>
        <w:t>s</w:t>
      </w:r>
      <w:r w:rsidR="00A5258D" w:rsidRPr="00A151A9">
        <w:rPr>
          <w:rFonts w:ascii="Times New Roman" w:hAnsi="Times New Roman" w:cs="Times New Roman"/>
          <w:sz w:val="24"/>
          <w:szCs w:val="24"/>
        </w:rPr>
        <w:t xml:space="preserve">: </w:t>
      </w:r>
      <w:r w:rsidR="000112CE" w:rsidRPr="00A151A9">
        <w:rPr>
          <w:rFonts w:ascii="Times New Roman" w:hAnsi="Times New Roman" w:cs="Times New Roman"/>
          <w:sz w:val="24"/>
          <w:szCs w:val="24"/>
        </w:rPr>
        <w:t>10</w:t>
      </w:r>
      <w:r w:rsidR="00A5258D" w:rsidRPr="00A151A9">
        <w:rPr>
          <w:rFonts w:ascii="Times New Roman" w:hAnsi="Times New Roman" w:cs="Times New Roman"/>
          <w:sz w:val="24"/>
          <w:szCs w:val="24"/>
        </w:rPr>
        <w:t xml:space="preserve">0 </w:t>
      </w:r>
      <w:proofErr w:type="spellStart"/>
      <w:r w:rsidR="00A5258D" w:rsidRPr="00A151A9">
        <w:rPr>
          <w:rFonts w:ascii="Times New Roman" w:hAnsi="Times New Roman" w:cs="Times New Roman"/>
          <w:sz w:val="24"/>
          <w:szCs w:val="24"/>
        </w:rPr>
        <w:t>μm</w:t>
      </w:r>
      <w:proofErr w:type="spellEnd"/>
      <w:r w:rsidR="00112B7F" w:rsidRPr="00A151A9">
        <w:rPr>
          <w:rFonts w:ascii="Times New Roman" w:hAnsi="Times New Roman" w:cs="Times New Roman"/>
          <w:sz w:val="24"/>
          <w:szCs w:val="24"/>
        </w:rPr>
        <w:t>.</w:t>
      </w:r>
    </w:p>
    <w:p w14:paraId="05C7F708" w14:textId="2DD5DBD6" w:rsidR="008E4E05" w:rsidRPr="00A151A9" w:rsidRDefault="008E4E05" w:rsidP="00C40A46">
      <w:pPr>
        <w:widowControl/>
        <w:adjustRightInd w:val="0"/>
        <w:snapToGrid w:val="0"/>
        <w:spacing w:beforeLines="50" w:before="156"/>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000D41D5" w14:textId="20C31AC8" w:rsidR="00DC6419"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5DAF7D82" wp14:editId="10D4A80D">
            <wp:extent cx="5759450" cy="32524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252470"/>
                    </a:xfrm>
                    <a:prstGeom prst="rect">
                      <a:avLst/>
                    </a:prstGeom>
                    <a:noFill/>
                    <a:ln>
                      <a:noFill/>
                    </a:ln>
                  </pic:spPr>
                </pic:pic>
              </a:graphicData>
            </a:graphic>
          </wp:inline>
        </w:drawing>
      </w:r>
    </w:p>
    <w:p w14:paraId="79954F4A" w14:textId="4592D8A8" w:rsidR="006F619B" w:rsidRPr="00A151A9" w:rsidRDefault="006F619B"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D40FBF" w:rsidRPr="00A151A9">
        <w:rPr>
          <w:rFonts w:ascii="Times New Roman" w:hAnsi="Times New Roman" w:cs="Times New Roman"/>
          <w:b/>
          <w:bCs/>
          <w:sz w:val="24"/>
          <w:szCs w:val="24"/>
        </w:rPr>
        <w:t>3</w:t>
      </w:r>
      <w:r w:rsidR="00766754" w:rsidRPr="00A151A9">
        <w:rPr>
          <w:rFonts w:ascii="Times New Roman" w:hAnsi="Times New Roman" w:cs="Times New Roman"/>
          <w:b/>
          <w:bCs/>
          <w:sz w:val="24"/>
          <w:szCs w:val="24"/>
        </w:rPr>
        <w:t>.</w:t>
      </w:r>
      <w:r w:rsidR="00A5258D" w:rsidRPr="00A151A9">
        <w:rPr>
          <w:rFonts w:ascii="Times New Roman" w:hAnsi="Times New Roman" w:cs="Times New Roman"/>
          <w:b/>
          <w:bCs/>
          <w:sz w:val="24"/>
          <w:szCs w:val="24"/>
        </w:rPr>
        <w:t xml:space="preserve"> </w:t>
      </w:r>
      <w:r w:rsidR="00A5258D" w:rsidRPr="00A151A9">
        <w:rPr>
          <w:rFonts w:ascii="Times New Roman" w:hAnsi="Times New Roman" w:cs="Times New Roman"/>
          <w:sz w:val="24"/>
          <w:szCs w:val="24"/>
        </w:rPr>
        <w:t xml:space="preserve">Blood routine and biochemical </w:t>
      </w:r>
      <w:r w:rsidR="00ED2DA7" w:rsidRPr="00A151A9">
        <w:rPr>
          <w:rFonts w:ascii="Times New Roman" w:hAnsi="Times New Roman" w:cs="Times New Roman"/>
          <w:sz w:val="24"/>
          <w:szCs w:val="24"/>
        </w:rPr>
        <w:t>indexe</w:t>
      </w:r>
      <w:r w:rsidR="00A5258D" w:rsidRPr="00A151A9">
        <w:rPr>
          <w:rFonts w:ascii="Times New Roman" w:hAnsi="Times New Roman" w:cs="Times New Roman"/>
          <w:sz w:val="24"/>
          <w:szCs w:val="24"/>
        </w:rPr>
        <w:t>s of the mice treated with different concentrations of Pd/H-TiO</w:t>
      </w:r>
      <w:r w:rsidR="00A5258D" w:rsidRPr="00A151A9">
        <w:rPr>
          <w:rFonts w:ascii="Times New Roman" w:hAnsi="Times New Roman" w:cs="Times New Roman"/>
          <w:sz w:val="24"/>
          <w:szCs w:val="24"/>
          <w:vertAlign w:val="subscript"/>
        </w:rPr>
        <w:t>2</w:t>
      </w:r>
      <w:r w:rsidR="00A5258D" w:rsidRPr="00A151A9">
        <w:rPr>
          <w:rFonts w:ascii="Times New Roman" w:hAnsi="Times New Roman" w:cs="Times New Roman"/>
          <w:sz w:val="24"/>
          <w:szCs w:val="24"/>
        </w:rPr>
        <w:t>-PEG for 30 days.</w:t>
      </w:r>
    </w:p>
    <w:p w14:paraId="56D353BC" w14:textId="6A6FD1FB" w:rsidR="008E4E05" w:rsidRPr="00A151A9" w:rsidRDefault="008E4E05" w:rsidP="00C40A46">
      <w:pPr>
        <w:widowControl/>
        <w:adjustRightInd w:val="0"/>
        <w:snapToGrid w:val="0"/>
        <w:spacing w:beforeLines="50" w:before="156"/>
        <w:jc w:val="left"/>
        <w:rPr>
          <w:rFonts w:ascii="Times New Roman" w:hAnsi="Times New Roman" w:cs="Times New Roman"/>
          <w:sz w:val="24"/>
          <w:szCs w:val="24"/>
        </w:rPr>
      </w:pPr>
      <w:r w:rsidRPr="00A151A9">
        <w:rPr>
          <w:rFonts w:ascii="Times New Roman" w:hAnsi="Times New Roman" w:cs="Times New Roman"/>
          <w:sz w:val="24"/>
          <w:szCs w:val="24"/>
        </w:rPr>
        <w:br w:type="page"/>
      </w:r>
    </w:p>
    <w:p w14:paraId="1BEE1991" w14:textId="2B799210" w:rsidR="00B30005"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735203D9" wp14:editId="119AD027">
            <wp:extent cx="5759450" cy="2112645"/>
            <wp:effectExtent l="0" t="0" r="0" b="19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2112645"/>
                    </a:xfrm>
                    <a:prstGeom prst="rect">
                      <a:avLst/>
                    </a:prstGeom>
                    <a:noFill/>
                    <a:ln>
                      <a:noFill/>
                    </a:ln>
                  </pic:spPr>
                </pic:pic>
              </a:graphicData>
            </a:graphic>
          </wp:inline>
        </w:drawing>
      </w:r>
    </w:p>
    <w:p w14:paraId="5A2EBD88" w14:textId="2D8E7C66" w:rsidR="00BC1F19" w:rsidRPr="00A151A9" w:rsidRDefault="00B30005" w:rsidP="00C40A46">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D40FBF" w:rsidRPr="00A151A9">
        <w:rPr>
          <w:rFonts w:ascii="Times New Roman" w:hAnsi="Times New Roman" w:cs="Times New Roman"/>
          <w:b/>
          <w:bCs/>
          <w:sz w:val="24"/>
          <w:szCs w:val="24"/>
        </w:rPr>
        <w:t>4</w:t>
      </w:r>
      <w:r w:rsidR="00766754" w:rsidRPr="00A151A9">
        <w:rPr>
          <w:rFonts w:ascii="Times New Roman" w:hAnsi="Times New Roman" w:cs="Times New Roman"/>
          <w:b/>
          <w:bCs/>
          <w:sz w:val="24"/>
          <w:szCs w:val="24"/>
        </w:rPr>
        <w:t>.</w:t>
      </w:r>
      <w:r w:rsidR="003B25D1" w:rsidRPr="00A151A9">
        <w:rPr>
          <w:rFonts w:ascii="Times New Roman" w:hAnsi="Times New Roman" w:cs="Times New Roman"/>
          <w:sz w:val="24"/>
          <w:szCs w:val="24"/>
        </w:rPr>
        <w:t xml:space="preserve"> </w:t>
      </w:r>
      <w:r w:rsidR="00F02AF3" w:rsidRPr="00A151A9">
        <w:rPr>
          <w:rFonts w:ascii="Times New Roman" w:hAnsi="Times New Roman" w:cs="Times New Roman"/>
          <w:i/>
          <w:iCs/>
          <w:sz w:val="24"/>
          <w:szCs w:val="24"/>
        </w:rPr>
        <w:t>In vivo</w:t>
      </w:r>
      <w:r w:rsidR="00F02AF3" w:rsidRPr="00A151A9">
        <w:rPr>
          <w:rFonts w:ascii="Times New Roman" w:hAnsi="Times New Roman" w:cs="Times New Roman"/>
          <w:sz w:val="24"/>
          <w:szCs w:val="24"/>
        </w:rPr>
        <w:t xml:space="preserve"> pharmacokinetics of Pd/H-TiO</w:t>
      </w:r>
      <w:r w:rsidR="00F02AF3" w:rsidRPr="00A151A9">
        <w:rPr>
          <w:rFonts w:ascii="Times New Roman" w:hAnsi="Times New Roman" w:cs="Times New Roman"/>
          <w:sz w:val="24"/>
          <w:szCs w:val="24"/>
          <w:vertAlign w:val="subscript"/>
        </w:rPr>
        <w:t>2</w:t>
      </w:r>
      <w:r w:rsidR="00F02AF3" w:rsidRPr="00A151A9">
        <w:rPr>
          <w:rFonts w:ascii="Times New Roman" w:hAnsi="Times New Roman" w:cs="Times New Roman"/>
          <w:sz w:val="24"/>
          <w:szCs w:val="24"/>
        </w:rPr>
        <w:t xml:space="preserve">-PEG. a) </w:t>
      </w:r>
      <w:r w:rsidR="00FA02D6" w:rsidRPr="00A151A9">
        <w:rPr>
          <w:rFonts w:ascii="Times New Roman" w:hAnsi="Times New Roman" w:cs="Times New Roman"/>
          <w:sz w:val="24"/>
          <w:szCs w:val="24"/>
        </w:rPr>
        <w:t>The b</w:t>
      </w:r>
      <w:r w:rsidR="00F02AF3" w:rsidRPr="00A151A9">
        <w:rPr>
          <w:rFonts w:ascii="Times New Roman" w:hAnsi="Times New Roman" w:cs="Times New Roman"/>
          <w:sz w:val="24"/>
          <w:szCs w:val="24"/>
        </w:rPr>
        <w:t xml:space="preserve">lood circulation curve of </w:t>
      </w:r>
      <w:r w:rsidR="0085209A" w:rsidRPr="00A151A9">
        <w:rPr>
          <w:rFonts w:ascii="Times New Roman" w:hAnsi="Times New Roman" w:cs="Times New Roman"/>
          <w:sz w:val="24"/>
          <w:szCs w:val="24"/>
        </w:rPr>
        <w:t xml:space="preserve">intravenously injected </w:t>
      </w:r>
      <w:r w:rsidR="00603750" w:rsidRPr="00A151A9">
        <w:rPr>
          <w:rFonts w:ascii="Times New Roman" w:hAnsi="Times New Roman" w:cs="Times New Roman"/>
          <w:sz w:val="24"/>
          <w:szCs w:val="24"/>
        </w:rPr>
        <w:t>Pd/H-TiO</w:t>
      </w:r>
      <w:r w:rsidR="00603750" w:rsidRPr="00A151A9">
        <w:rPr>
          <w:rFonts w:ascii="Times New Roman" w:hAnsi="Times New Roman" w:cs="Times New Roman"/>
          <w:sz w:val="24"/>
          <w:szCs w:val="24"/>
          <w:vertAlign w:val="subscript"/>
        </w:rPr>
        <w:t>2</w:t>
      </w:r>
      <w:r w:rsidR="00603750" w:rsidRPr="00A151A9">
        <w:rPr>
          <w:rFonts w:ascii="Times New Roman" w:hAnsi="Times New Roman" w:cs="Times New Roman"/>
          <w:sz w:val="24"/>
          <w:szCs w:val="24"/>
        </w:rPr>
        <w:t>-PEG</w:t>
      </w:r>
      <w:r w:rsidR="00FA02D6" w:rsidRPr="00A151A9">
        <w:rPr>
          <w:rFonts w:ascii="Times New Roman" w:hAnsi="Times New Roman" w:cs="Times New Roman"/>
          <w:sz w:val="24"/>
          <w:szCs w:val="24"/>
        </w:rPr>
        <w:t>.</w:t>
      </w:r>
      <w:r w:rsidR="00F02AF3" w:rsidRPr="00A151A9">
        <w:rPr>
          <w:rFonts w:ascii="Times New Roman" w:hAnsi="Times New Roman" w:cs="Times New Roman"/>
          <w:sz w:val="24"/>
          <w:szCs w:val="24"/>
        </w:rPr>
        <w:t xml:space="preserve"> b) </w:t>
      </w:r>
      <w:r w:rsidR="00FA02D6" w:rsidRPr="00A151A9">
        <w:rPr>
          <w:rFonts w:ascii="Times New Roman" w:hAnsi="Times New Roman" w:cs="Times New Roman"/>
          <w:sz w:val="24"/>
          <w:szCs w:val="24"/>
        </w:rPr>
        <w:t xml:space="preserve">The eliminating rate curve of </w:t>
      </w:r>
      <w:r w:rsidR="00BC1F19" w:rsidRPr="00A151A9">
        <w:rPr>
          <w:rFonts w:ascii="Times New Roman" w:hAnsi="Times New Roman" w:cs="Times New Roman"/>
          <w:sz w:val="24"/>
          <w:szCs w:val="24"/>
        </w:rPr>
        <w:t>Pd/H-TiO</w:t>
      </w:r>
      <w:r w:rsidR="00BC1F19" w:rsidRPr="00A151A9">
        <w:rPr>
          <w:rFonts w:ascii="Times New Roman" w:hAnsi="Times New Roman" w:cs="Times New Roman"/>
          <w:sz w:val="24"/>
          <w:szCs w:val="24"/>
          <w:vertAlign w:val="subscript"/>
        </w:rPr>
        <w:t>2</w:t>
      </w:r>
      <w:r w:rsidR="00BC1F19" w:rsidRPr="00A151A9">
        <w:rPr>
          <w:rFonts w:ascii="Times New Roman" w:hAnsi="Times New Roman" w:cs="Times New Roman"/>
          <w:sz w:val="24"/>
          <w:szCs w:val="24"/>
        </w:rPr>
        <w:t>-PEG.</w:t>
      </w:r>
    </w:p>
    <w:p w14:paraId="713CD559" w14:textId="79109977" w:rsidR="00B94942" w:rsidRPr="00A151A9" w:rsidRDefault="00B94942">
      <w:pPr>
        <w:widowControl/>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22E2D863" w14:textId="5CD339D1" w:rsidR="00B30005"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2A7F783C" wp14:editId="2A140366">
            <wp:extent cx="3601720" cy="267144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1720" cy="2671445"/>
                    </a:xfrm>
                    <a:prstGeom prst="rect">
                      <a:avLst/>
                    </a:prstGeom>
                    <a:noFill/>
                    <a:ln>
                      <a:noFill/>
                    </a:ln>
                  </pic:spPr>
                </pic:pic>
              </a:graphicData>
            </a:graphic>
          </wp:inline>
        </w:drawing>
      </w:r>
    </w:p>
    <w:p w14:paraId="73940FAD" w14:textId="4E4726F3" w:rsidR="00B30005" w:rsidRPr="00A151A9" w:rsidRDefault="00B30005" w:rsidP="00C40A46">
      <w:pPr>
        <w:adjustRightInd w:val="0"/>
        <w:snapToGrid w:val="0"/>
        <w:spacing w:beforeLines="50" w:before="156"/>
        <w:rPr>
          <w:rFonts w:ascii="Times New Roman" w:hAnsi="Times New Roman" w:cs="Times New Roman"/>
          <w:b/>
          <w:bCs/>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D40FBF" w:rsidRPr="00A151A9">
        <w:rPr>
          <w:rFonts w:ascii="Times New Roman" w:hAnsi="Times New Roman" w:cs="Times New Roman"/>
          <w:b/>
          <w:bCs/>
          <w:sz w:val="24"/>
          <w:szCs w:val="24"/>
        </w:rPr>
        <w:t>5</w:t>
      </w:r>
      <w:r w:rsidR="00766754" w:rsidRPr="00A151A9">
        <w:rPr>
          <w:rFonts w:ascii="Times New Roman" w:hAnsi="Times New Roman" w:cs="Times New Roman"/>
          <w:b/>
          <w:bCs/>
          <w:sz w:val="24"/>
          <w:szCs w:val="24"/>
        </w:rPr>
        <w:t>.</w:t>
      </w:r>
      <w:r w:rsidR="00D358EC" w:rsidRPr="00A151A9">
        <w:rPr>
          <w:rFonts w:ascii="Times New Roman" w:hAnsi="Times New Roman" w:cs="Times New Roman"/>
          <w:sz w:val="24"/>
          <w:szCs w:val="24"/>
        </w:rPr>
        <w:t xml:space="preserve"> Biodistribution of </w:t>
      </w:r>
      <w:proofErr w:type="spellStart"/>
      <w:r w:rsidR="00ED40AF" w:rsidRPr="00A151A9">
        <w:rPr>
          <w:rFonts w:ascii="Times New Roman" w:hAnsi="Times New Roman" w:cs="Times New Roman"/>
          <w:sz w:val="24"/>
          <w:szCs w:val="24"/>
        </w:rPr>
        <w:t>Ti</w:t>
      </w:r>
      <w:proofErr w:type="spellEnd"/>
      <w:r w:rsidR="00ED40AF" w:rsidRPr="00A151A9">
        <w:rPr>
          <w:rFonts w:ascii="Times New Roman" w:hAnsi="Times New Roman" w:cs="Times New Roman"/>
          <w:sz w:val="24"/>
          <w:szCs w:val="24"/>
        </w:rPr>
        <w:t xml:space="preserve"> </w:t>
      </w:r>
      <w:r w:rsidR="00D358EC" w:rsidRPr="00A151A9">
        <w:rPr>
          <w:rFonts w:ascii="Times New Roman" w:hAnsi="Times New Roman" w:cs="Times New Roman"/>
          <w:sz w:val="24"/>
          <w:szCs w:val="24"/>
        </w:rPr>
        <w:t xml:space="preserve">in major organs and the tumor </w:t>
      </w:r>
      <w:r w:rsidR="00E116FE" w:rsidRPr="00A151A9">
        <w:rPr>
          <w:rFonts w:ascii="Times New Roman" w:hAnsi="Times New Roman" w:cs="Times New Roman"/>
          <w:sz w:val="24"/>
          <w:szCs w:val="24"/>
        </w:rPr>
        <w:t xml:space="preserve">site </w:t>
      </w:r>
      <w:r w:rsidR="00D358EC" w:rsidRPr="00A151A9">
        <w:rPr>
          <w:rFonts w:ascii="Times New Roman" w:hAnsi="Times New Roman" w:cs="Times New Roman"/>
          <w:sz w:val="24"/>
          <w:szCs w:val="24"/>
        </w:rPr>
        <w:t>at 4</w:t>
      </w:r>
      <w:r w:rsidR="006110A4" w:rsidRPr="00A151A9">
        <w:rPr>
          <w:rFonts w:ascii="Times New Roman" w:hAnsi="Times New Roman" w:cs="Times New Roman"/>
          <w:sz w:val="24"/>
          <w:szCs w:val="24"/>
        </w:rPr>
        <w:t xml:space="preserve"> </w:t>
      </w:r>
      <w:r w:rsidR="00D358EC" w:rsidRPr="00A151A9">
        <w:rPr>
          <w:rFonts w:ascii="Times New Roman" w:hAnsi="Times New Roman" w:cs="Times New Roman"/>
          <w:sz w:val="24"/>
          <w:szCs w:val="24"/>
        </w:rPr>
        <w:t>h, 6</w:t>
      </w:r>
      <w:r w:rsidR="006110A4" w:rsidRPr="00A151A9">
        <w:rPr>
          <w:rFonts w:ascii="Times New Roman" w:hAnsi="Times New Roman" w:cs="Times New Roman"/>
          <w:sz w:val="24"/>
          <w:szCs w:val="24"/>
        </w:rPr>
        <w:t xml:space="preserve"> </w:t>
      </w:r>
      <w:r w:rsidR="00D358EC" w:rsidRPr="00A151A9">
        <w:rPr>
          <w:rFonts w:ascii="Times New Roman" w:hAnsi="Times New Roman" w:cs="Times New Roman"/>
          <w:sz w:val="24"/>
          <w:szCs w:val="24"/>
        </w:rPr>
        <w:t>h and 24</w:t>
      </w:r>
      <w:r w:rsidR="006110A4" w:rsidRPr="00A151A9">
        <w:rPr>
          <w:rFonts w:ascii="Times New Roman" w:hAnsi="Times New Roman" w:cs="Times New Roman"/>
          <w:sz w:val="24"/>
          <w:szCs w:val="24"/>
        </w:rPr>
        <w:t xml:space="preserve"> </w:t>
      </w:r>
      <w:r w:rsidR="00D358EC" w:rsidRPr="00A151A9">
        <w:rPr>
          <w:rFonts w:ascii="Times New Roman" w:hAnsi="Times New Roman" w:cs="Times New Roman"/>
          <w:sz w:val="24"/>
          <w:szCs w:val="24"/>
        </w:rPr>
        <w:t xml:space="preserve">h after </w:t>
      </w:r>
      <w:r w:rsidR="00ED40AF" w:rsidRPr="00A151A9">
        <w:rPr>
          <w:rFonts w:ascii="Times New Roman" w:hAnsi="Times New Roman" w:cs="Times New Roman"/>
          <w:sz w:val="24"/>
          <w:szCs w:val="24"/>
        </w:rPr>
        <w:t xml:space="preserve">intravenous </w:t>
      </w:r>
      <w:r w:rsidR="00D358EC" w:rsidRPr="00A151A9">
        <w:rPr>
          <w:rFonts w:ascii="Times New Roman" w:hAnsi="Times New Roman" w:cs="Times New Roman"/>
          <w:sz w:val="24"/>
          <w:szCs w:val="24"/>
        </w:rPr>
        <w:t>injection</w:t>
      </w:r>
      <w:r w:rsidR="00ED40AF" w:rsidRPr="00A151A9">
        <w:rPr>
          <w:rFonts w:ascii="Times New Roman" w:hAnsi="Times New Roman" w:cs="Times New Roman"/>
          <w:sz w:val="24"/>
          <w:szCs w:val="24"/>
        </w:rPr>
        <w:t xml:space="preserve"> </w:t>
      </w:r>
      <w:r w:rsidR="00E84CE0" w:rsidRPr="00A151A9">
        <w:rPr>
          <w:rFonts w:ascii="Times New Roman" w:hAnsi="Times New Roman" w:cs="Times New Roman"/>
          <w:sz w:val="24"/>
          <w:szCs w:val="24"/>
        </w:rPr>
        <w:t xml:space="preserve">of </w:t>
      </w:r>
      <w:r w:rsidR="00ED40AF" w:rsidRPr="00A151A9">
        <w:rPr>
          <w:rFonts w:ascii="Times New Roman" w:hAnsi="Times New Roman" w:cs="Times New Roman"/>
          <w:sz w:val="24"/>
          <w:szCs w:val="24"/>
        </w:rPr>
        <w:t>Pd/H-TiO</w:t>
      </w:r>
      <w:r w:rsidR="00ED40AF" w:rsidRPr="00A151A9">
        <w:rPr>
          <w:rFonts w:ascii="Times New Roman" w:hAnsi="Times New Roman" w:cs="Times New Roman"/>
          <w:sz w:val="24"/>
          <w:szCs w:val="24"/>
          <w:vertAlign w:val="subscript"/>
        </w:rPr>
        <w:t>2</w:t>
      </w:r>
      <w:r w:rsidR="00ED40AF" w:rsidRPr="00A151A9">
        <w:rPr>
          <w:rFonts w:ascii="Times New Roman" w:hAnsi="Times New Roman" w:cs="Times New Roman"/>
          <w:sz w:val="24"/>
          <w:szCs w:val="24"/>
        </w:rPr>
        <w:t>-PEG.</w:t>
      </w:r>
    </w:p>
    <w:p w14:paraId="5511982F" w14:textId="0BDFB67C" w:rsidR="008E4E05" w:rsidRPr="00A151A9" w:rsidRDefault="008E4E05" w:rsidP="00C40A46">
      <w:pPr>
        <w:widowControl/>
        <w:adjustRightInd w:val="0"/>
        <w:snapToGrid w:val="0"/>
        <w:spacing w:beforeLines="50" w:before="156"/>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2068578A" w14:textId="2DF6F25D" w:rsidR="00FC6CBA"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21AC771B" wp14:editId="2B31BB9B">
            <wp:extent cx="3601720" cy="284670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1720" cy="2846705"/>
                    </a:xfrm>
                    <a:prstGeom prst="rect">
                      <a:avLst/>
                    </a:prstGeom>
                    <a:noFill/>
                    <a:ln>
                      <a:noFill/>
                    </a:ln>
                  </pic:spPr>
                </pic:pic>
              </a:graphicData>
            </a:graphic>
          </wp:inline>
        </w:drawing>
      </w:r>
    </w:p>
    <w:p w14:paraId="269AB29F" w14:textId="1AAE2693" w:rsidR="00590EA0" w:rsidRPr="00A151A9" w:rsidRDefault="005B5CE7" w:rsidP="00640ABC">
      <w:pPr>
        <w:adjustRightInd w:val="0"/>
        <w:snapToGrid w:val="0"/>
        <w:spacing w:beforeLines="50" w:before="156"/>
        <w:rPr>
          <w:rFonts w:ascii="Times New Roman" w:hAnsi="Times New Roman" w:cs="Times New Roman"/>
          <w:b/>
          <w:bCs/>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S16</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r w:rsidRPr="00A151A9">
        <w:rPr>
          <w:rFonts w:ascii="Times New Roman" w:eastAsia="宋体" w:hAnsi="Times New Roman" w:cs="Times New Roman"/>
          <w:kern w:val="0"/>
          <w:sz w:val="24"/>
          <w:szCs w:val="24"/>
        </w:rPr>
        <w:t>Body weight curves of mice in all groups.</w:t>
      </w:r>
    </w:p>
    <w:p w14:paraId="3A807214" w14:textId="313E7B9C" w:rsidR="00B94942" w:rsidRPr="00A151A9" w:rsidRDefault="00B94942">
      <w:pPr>
        <w:widowControl/>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009C895D" w14:textId="4D9D0D00" w:rsidR="00E80D5F"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2FF9A609" wp14:editId="73CFCF40">
            <wp:extent cx="5400000" cy="3374048"/>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3374048"/>
                    </a:xfrm>
                    <a:prstGeom prst="rect">
                      <a:avLst/>
                    </a:prstGeom>
                    <a:noFill/>
                    <a:ln>
                      <a:noFill/>
                    </a:ln>
                  </pic:spPr>
                </pic:pic>
              </a:graphicData>
            </a:graphic>
          </wp:inline>
        </w:drawing>
      </w:r>
    </w:p>
    <w:p w14:paraId="5755A641" w14:textId="260A9744" w:rsidR="003D18BD" w:rsidRPr="00A151A9" w:rsidRDefault="003D18BD" w:rsidP="00640ABC">
      <w:pPr>
        <w:adjustRightInd w:val="0"/>
        <w:snapToGrid w:val="0"/>
        <w:spacing w:beforeLines="50" w:before="156"/>
        <w:rPr>
          <w:rFonts w:ascii="Times New Roman" w:eastAsia="宋体"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0E57E1" w:rsidRPr="00A151A9">
        <w:rPr>
          <w:rFonts w:ascii="Times New Roman" w:hAnsi="Times New Roman" w:cs="Times New Roman"/>
          <w:b/>
          <w:bCs/>
          <w:sz w:val="24"/>
          <w:szCs w:val="24"/>
        </w:rPr>
        <w:t>7</w:t>
      </w:r>
      <w:r w:rsidR="00766754" w:rsidRPr="00A151A9">
        <w:rPr>
          <w:rFonts w:ascii="Times New Roman" w:hAnsi="Times New Roman" w:cs="Times New Roman"/>
          <w:b/>
          <w:bCs/>
          <w:sz w:val="24"/>
          <w:szCs w:val="24"/>
        </w:rPr>
        <w:t>.</w:t>
      </w:r>
      <w:r w:rsidR="00C51B6E" w:rsidRPr="00A151A9">
        <w:rPr>
          <w:rFonts w:ascii="Times New Roman" w:eastAsia="宋体" w:hAnsi="Times New Roman" w:cs="Times New Roman"/>
          <w:sz w:val="24"/>
          <w:szCs w:val="24"/>
        </w:rPr>
        <w:t xml:space="preserve"> </w:t>
      </w:r>
      <w:r w:rsidR="000F2C87" w:rsidRPr="00A151A9">
        <w:rPr>
          <w:rFonts w:ascii="Times New Roman" w:eastAsia="宋体" w:hAnsi="Times New Roman" w:cs="Times New Roman"/>
          <w:sz w:val="24"/>
          <w:szCs w:val="24"/>
        </w:rPr>
        <w:t xml:space="preserve">Immunohistochemistry staining </w:t>
      </w:r>
      <w:r w:rsidR="00FC6CBA" w:rsidRPr="00A151A9">
        <w:rPr>
          <w:rFonts w:ascii="Times New Roman" w:eastAsia="宋体" w:hAnsi="Times New Roman" w:cs="Times New Roman"/>
          <w:sz w:val="24"/>
          <w:szCs w:val="24"/>
        </w:rPr>
        <w:t xml:space="preserve">images </w:t>
      </w:r>
      <w:r w:rsidR="000F2C87" w:rsidRPr="00A151A9">
        <w:rPr>
          <w:rFonts w:ascii="Times New Roman" w:eastAsia="宋体" w:hAnsi="Times New Roman" w:cs="Times New Roman"/>
          <w:sz w:val="24"/>
          <w:szCs w:val="24"/>
        </w:rPr>
        <w:t xml:space="preserve">of </w:t>
      </w:r>
      <w:proofErr w:type="spellStart"/>
      <w:r w:rsidR="000F2C87" w:rsidRPr="00A151A9">
        <w:rPr>
          <w:rFonts w:ascii="Times New Roman" w:eastAsia="宋体" w:hAnsi="Times New Roman" w:cs="Times New Roman"/>
          <w:sz w:val="24"/>
          <w:szCs w:val="24"/>
        </w:rPr>
        <w:t>TUNEL</w:t>
      </w:r>
      <w:proofErr w:type="spellEnd"/>
      <w:r w:rsidR="000F2C87" w:rsidRPr="00A151A9">
        <w:rPr>
          <w:rFonts w:ascii="Times New Roman" w:eastAsia="宋体" w:hAnsi="Times New Roman" w:cs="Times New Roman"/>
          <w:sz w:val="24"/>
          <w:szCs w:val="24"/>
        </w:rPr>
        <w:t xml:space="preserve">, Ki-67, </w:t>
      </w:r>
      <w:proofErr w:type="spellStart"/>
      <w:r w:rsidR="000F2C87" w:rsidRPr="00A151A9">
        <w:rPr>
          <w:rFonts w:ascii="Times New Roman" w:eastAsia="宋体" w:hAnsi="Times New Roman" w:cs="Times New Roman"/>
          <w:sz w:val="24"/>
          <w:szCs w:val="24"/>
        </w:rPr>
        <w:t>CD31</w:t>
      </w:r>
      <w:proofErr w:type="spellEnd"/>
      <w:r w:rsidR="000F2C87" w:rsidRPr="00A151A9">
        <w:rPr>
          <w:rFonts w:ascii="Times New Roman" w:eastAsia="宋体" w:hAnsi="Times New Roman" w:cs="Times New Roman"/>
          <w:sz w:val="24"/>
          <w:szCs w:val="24"/>
        </w:rPr>
        <w:t xml:space="preserve"> and HIF-1α of the </w:t>
      </w:r>
      <w:r w:rsidR="00701E87" w:rsidRPr="00A151A9">
        <w:rPr>
          <w:rFonts w:ascii="Times New Roman" w:eastAsia="宋体" w:hAnsi="Times New Roman" w:cs="Times New Roman"/>
          <w:sz w:val="24"/>
          <w:szCs w:val="24"/>
        </w:rPr>
        <w:t>tumor tissue</w:t>
      </w:r>
      <w:r w:rsidR="00295408" w:rsidRPr="00A151A9">
        <w:rPr>
          <w:rFonts w:ascii="Times New Roman" w:eastAsia="宋体" w:hAnsi="Times New Roman" w:cs="Times New Roman"/>
          <w:sz w:val="24"/>
          <w:szCs w:val="24"/>
        </w:rPr>
        <w:t>s</w:t>
      </w:r>
      <w:r w:rsidR="00701E87" w:rsidRPr="00A151A9">
        <w:rPr>
          <w:rFonts w:ascii="Times New Roman" w:eastAsia="宋体" w:hAnsi="Times New Roman" w:cs="Times New Roman"/>
          <w:sz w:val="24"/>
          <w:szCs w:val="24"/>
        </w:rPr>
        <w:t xml:space="preserve"> after </w:t>
      </w:r>
      <w:r w:rsidR="00B54D9F" w:rsidRPr="00A151A9">
        <w:rPr>
          <w:rFonts w:ascii="Times New Roman" w:eastAsia="宋体" w:hAnsi="Times New Roman" w:cs="Times New Roman"/>
          <w:sz w:val="24"/>
          <w:szCs w:val="24"/>
        </w:rPr>
        <w:t>various</w:t>
      </w:r>
      <w:r w:rsidR="00701E87" w:rsidRPr="00A151A9">
        <w:rPr>
          <w:rFonts w:ascii="Times New Roman" w:eastAsia="宋体" w:hAnsi="Times New Roman" w:cs="Times New Roman"/>
          <w:sz w:val="24"/>
          <w:szCs w:val="24"/>
        </w:rPr>
        <w:t xml:space="preserve"> treatment</w:t>
      </w:r>
      <w:r w:rsidR="004A2C28" w:rsidRPr="00A151A9">
        <w:rPr>
          <w:rFonts w:ascii="Times New Roman" w:eastAsia="宋体" w:hAnsi="Times New Roman" w:cs="Times New Roman"/>
          <w:sz w:val="24"/>
          <w:szCs w:val="24"/>
        </w:rPr>
        <w:t>s</w:t>
      </w:r>
      <w:r w:rsidR="00701E87" w:rsidRPr="00A151A9">
        <w:rPr>
          <w:rFonts w:ascii="Times New Roman" w:eastAsia="宋体" w:hAnsi="Times New Roman" w:cs="Times New Roman"/>
          <w:sz w:val="24"/>
          <w:szCs w:val="24"/>
        </w:rPr>
        <w:t xml:space="preserve">. </w:t>
      </w:r>
      <w:r w:rsidR="00C51B6E" w:rsidRPr="00A151A9">
        <w:rPr>
          <w:rFonts w:ascii="Times New Roman" w:eastAsia="宋体" w:hAnsi="Times New Roman" w:cs="Times New Roman"/>
          <w:sz w:val="24"/>
          <w:szCs w:val="24"/>
        </w:rPr>
        <w:t>Scale bars:</w:t>
      </w:r>
      <w:r w:rsidR="004B10A8" w:rsidRPr="00A151A9">
        <w:rPr>
          <w:rFonts w:ascii="Times New Roman" w:eastAsia="宋体" w:hAnsi="Times New Roman" w:cs="Times New Roman"/>
          <w:sz w:val="24"/>
          <w:szCs w:val="24"/>
        </w:rPr>
        <w:t xml:space="preserve"> </w:t>
      </w:r>
      <w:r w:rsidR="00C51B6E" w:rsidRPr="00A151A9">
        <w:rPr>
          <w:rFonts w:ascii="Times New Roman" w:eastAsia="宋体" w:hAnsi="Times New Roman" w:cs="Times New Roman"/>
          <w:sz w:val="24"/>
          <w:szCs w:val="24"/>
        </w:rPr>
        <w:t xml:space="preserve">100 </w:t>
      </w:r>
      <w:proofErr w:type="spellStart"/>
      <w:r w:rsidR="00C51B6E" w:rsidRPr="00A151A9">
        <w:rPr>
          <w:rFonts w:ascii="Times New Roman" w:eastAsia="宋体" w:hAnsi="Times New Roman" w:cs="Times New Roman"/>
          <w:sz w:val="24"/>
          <w:szCs w:val="24"/>
        </w:rPr>
        <w:t>μm</w:t>
      </w:r>
      <w:proofErr w:type="spellEnd"/>
      <w:r w:rsidR="00120350" w:rsidRPr="00A151A9">
        <w:rPr>
          <w:rFonts w:ascii="Times New Roman" w:eastAsia="宋体" w:hAnsi="Times New Roman" w:cs="Times New Roman"/>
          <w:sz w:val="24"/>
          <w:szCs w:val="24"/>
        </w:rPr>
        <w:t>.</w:t>
      </w:r>
    </w:p>
    <w:p w14:paraId="265CF7BB" w14:textId="2C245066" w:rsidR="000E57E1" w:rsidRPr="00A151A9" w:rsidRDefault="000E57E1" w:rsidP="00C40A46">
      <w:pPr>
        <w:widowControl/>
        <w:adjustRightInd w:val="0"/>
        <w:snapToGrid w:val="0"/>
        <w:spacing w:beforeLines="50" w:before="156"/>
        <w:jc w:val="left"/>
        <w:rPr>
          <w:rFonts w:ascii="Times New Roman" w:eastAsia="宋体" w:hAnsi="Times New Roman" w:cs="Times New Roman"/>
          <w:sz w:val="24"/>
          <w:szCs w:val="24"/>
        </w:rPr>
      </w:pPr>
      <w:r w:rsidRPr="00A151A9">
        <w:rPr>
          <w:rFonts w:ascii="Times New Roman" w:eastAsia="宋体" w:hAnsi="Times New Roman" w:cs="Times New Roman"/>
          <w:sz w:val="24"/>
          <w:szCs w:val="24"/>
        </w:rPr>
        <w:br w:type="page"/>
      </w:r>
    </w:p>
    <w:p w14:paraId="16B85AF8" w14:textId="07AB3050" w:rsidR="008057A5"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246BAABA" wp14:editId="1006EC1E">
            <wp:extent cx="5759450" cy="162306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623060"/>
                    </a:xfrm>
                    <a:prstGeom prst="rect">
                      <a:avLst/>
                    </a:prstGeom>
                    <a:noFill/>
                    <a:ln>
                      <a:noFill/>
                    </a:ln>
                  </pic:spPr>
                </pic:pic>
              </a:graphicData>
            </a:graphic>
          </wp:inline>
        </w:drawing>
      </w:r>
    </w:p>
    <w:p w14:paraId="3986A6B9" w14:textId="11F214E5" w:rsidR="008057A5" w:rsidRPr="00A151A9" w:rsidRDefault="008057A5" w:rsidP="009E790C">
      <w:pPr>
        <w:adjustRightInd w:val="0"/>
        <w:snapToGrid w:val="0"/>
        <w:spacing w:beforeLines="50" w:before="156"/>
        <w:rPr>
          <w:rFonts w:ascii="Times New Roman"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0E57E1" w:rsidRPr="00A151A9">
        <w:rPr>
          <w:rFonts w:ascii="Times New Roman" w:hAnsi="Times New Roman" w:cs="Times New Roman"/>
          <w:b/>
          <w:bCs/>
          <w:sz w:val="24"/>
          <w:szCs w:val="24"/>
        </w:rPr>
        <w:t>8</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r w:rsidRPr="00A151A9">
        <w:rPr>
          <w:rFonts w:ascii="Times New Roman" w:hAnsi="Times New Roman" w:cs="Times New Roman"/>
          <w:i/>
          <w:iCs/>
          <w:sz w:val="24"/>
          <w:szCs w:val="24"/>
        </w:rPr>
        <w:t>In vivo</w:t>
      </w:r>
      <w:r w:rsidRPr="00A151A9">
        <w:rPr>
          <w:rFonts w:ascii="Times New Roman" w:hAnsi="Times New Roman" w:cs="Times New Roman"/>
          <w:sz w:val="24"/>
          <w:szCs w:val="24"/>
        </w:rPr>
        <w:t xml:space="preserve"> </w:t>
      </w:r>
      <w:r w:rsidR="00A315F2" w:rsidRPr="00A151A9">
        <w:rPr>
          <w:rFonts w:ascii="Times New Roman" w:hAnsi="Times New Roman" w:cs="Times New Roman"/>
          <w:sz w:val="24"/>
          <w:szCs w:val="24"/>
        </w:rPr>
        <w:t>CEUS</w:t>
      </w:r>
      <w:r w:rsidRPr="00A151A9">
        <w:rPr>
          <w:rFonts w:ascii="Times New Roman" w:hAnsi="Times New Roman" w:cs="Times New Roman"/>
          <w:sz w:val="24"/>
          <w:szCs w:val="24"/>
        </w:rPr>
        <w:t xml:space="preserve"> images of the tumor before and after </w:t>
      </w:r>
      <w:r w:rsidR="009E54D8" w:rsidRPr="00A151A9">
        <w:rPr>
          <w:rFonts w:ascii="Times New Roman" w:hAnsi="Times New Roman" w:cs="Times New Roman"/>
          <w:sz w:val="24"/>
          <w:szCs w:val="24"/>
        </w:rPr>
        <w:t xml:space="preserve">intratumoral </w:t>
      </w:r>
      <w:r w:rsidRPr="00A151A9">
        <w:rPr>
          <w:rFonts w:ascii="Times New Roman" w:hAnsi="Times New Roman" w:cs="Times New Roman"/>
          <w:sz w:val="24"/>
          <w:szCs w:val="24"/>
        </w:rPr>
        <w:t xml:space="preserve">injection of </w:t>
      </w:r>
      <w:proofErr w:type="spellStart"/>
      <w:r w:rsidRPr="00A151A9">
        <w:rPr>
          <w:rFonts w:ascii="Times New Roman" w:hAnsi="Times New Roman" w:cs="Times New Roman"/>
          <w:sz w:val="24"/>
          <w:szCs w:val="24"/>
        </w:rPr>
        <w:t>Pd</w:t>
      </w:r>
      <w:proofErr w:type="spellEnd"/>
      <w:r w:rsidRPr="00A151A9">
        <w:rPr>
          <w:rFonts w:ascii="Times New Roman" w:hAnsi="Times New Roman" w:cs="Times New Roman"/>
          <w:sz w:val="24"/>
          <w:szCs w:val="24"/>
        </w:rPr>
        <w:t>/H-</w:t>
      </w:r>
      <w:proofErr w:type="spellStart"/>
      <w:r w:rsidRPr="00A151A9">
        <w:rPr>
          <w:rFonts w:ascii="Times New Roman" w:hAnsi="Times New Roman" w:cs="Times New Roman"/>
          <w:sz w:val="24"/>
          <w:szCs w:val="24"/>
        </w:rPr>
        <w:t>TiO</w:t>
      </w:r>
      <w:r w:rsidRPr="00A151A9">
        <w:rPr>
          <w:rFonts w:ascii="Times New Roman" w:hAnsi="Times New Roman" w:cs="Times New Roman"/>
          <w:sz w:val="24"/>
          <w:szCs w:val="24"/>
          <w:vertAlign w:val="subscript"/>
        </w:rPr>
        <w:t>2</w:t>
      </w:r>
      <w:proofErr w:type="spellEnd"/>
      <w:r w:rsidR="00C2144B" w:rsidRPr="00A151A9">
        <w:rPr>
          <w:rFonts w:ascii="Times New Roman" w:hAnsi="Times New Roman" w:cs="Times New Roman"/>
          <w:sz w:val="24"/>
          <w:szCs w:val="24"/>
        </w:rPr>
        <w:t>-PEG</w:t>
      </w:r>
      <w:r w:rsidRPr="00A151A9">
        <w:rPr>
          <w:rFonts w:ascii="Times New Roman" w:hAnsi="Times New Roman" w:cs="Times New Roman"/>
          <w:sz w:val="24"/>
          <w:szCs w:val="24"/>
        </w:rPr>
        <w:t>, and the corresponding signal intensit</w:t>
      </w:r>
      <w:r w:rsidR="002A7754" w:rsidRPr="00A151A9">
        <w:rPr>
          <w:rFonts w:ascii="Times New Roman" w:hAnsi="Times New Roman" w:cs="Times New Roman"/>
          <w:sz w:val="24"/>
          <w:szCs w:val="24"/>
        </w:rPr>
        <w:t>ies</w:t>
      </w:r>
      <w:r w:rsidRPr="00A151A9">
        <w:rPr>
          <w:rFonts w:ascii="Times New Roman" w:hAnsi="Times New Roman" w:cs="Times New Roman"/>
          <w:sz w:val="24"/>
          <w:szCs w:val="24"/>
        </w:rPr>
        <w:t>.</w:t>
      </w:r>
    </w:p>
    <w:p w14:paraId="3637F72C" w14:textId="5B5129C3" w:rsidR="00B94942" w:rsidRPr="00A151A9" w:rsidRDefault="00B94942">
      <w:pPr>
        <w:widowControl/>
        <w:jc w:val="left"/>
        <w:rPr>
          <w:rFonts w:ascii="Times New Roman" w:eastAsia="宋体" w:hAnsi="Times New Roman" w:cs="Times New Roman"/>
          <w:sz w:val="24"/>
          <w:szCs w:val="24"/>
        </w:rPr>
      </w:pPr>
      <w:r w:rsidRPr="00A151A9">
        <w:rPr>
          <w:rFonts w:ascii="Times New Roman" w:eastAsia="宋体" w:hAnsi="Times New Roman" w:cs="Times New Roman"/>
          <w:sz w:val="24"/>
          <w:szCs w:val="24"/>
        </w:rPr>
        <w:br w:type="page"/>
      </w:r>
    </w:p>
    <w:p w14:paraId="6BF99429" w14:textId="798282B5" w:rsidR="00E44683" w:rsidRPr="00A151A9" w:rsidRDefault="00FD7A76" w:rsidP="00C40A46">
      <w:pPr>
        <w:adjustRightInd w:val="0"/>
        <w:snapToGrid w:val="0"/>
        <w:spacing w:beforeLines="50" w:before="156"/>
        <w:jc w:val="center"/>
        <w:rPr>
          <w:rFonts w:ascii="Times New Roman" w:hAnsi="Times New Roman" w:cs="Times New Roman"/>
          <w:b/>
          <w:bCs/>
          <w:sz w:val="24"/>
          <w:szCs w:val="24"/>
        </w:rPr>
      </w:pPr>
      <w:r w:rsidRPr="00A151A9">
        <w:rPr>
          <w:rFonts w:ascii="Times New Roman" w:hAnsi="Times New Roman" w:cs="Times New Roman"/>
          <w:noProof/>
        </w:rPr>
        <w:lastRenderedPageBreak/>
        <w:drawing>
          <wp:inline distT="0" distB="0" distL="0" distR="0" wp14:anchorId="0ABEE093" wp14:editId="01966F24">
            <wp:extent cx="5400000" cy="4149013"/>
            <wp:effectExtent l="0" t="0" r="0" b="444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4149013"/>
                    </a:xfrm>
                    <a:prstGeom prst="rect">
                      <a:avLst/>
                    </a:prstGeom>
                    <a:noFill/>
                    <a:ln>
                      <a:noFill/>
                    </a:ln>
                  </pic:spPr>
                </pic:pic>
              </a:graphicData>
            </a:graphic>
          </wp:inline>
        </w:drawing>
      </w:r>
    </w:p>
    <w:p w14:paraId="0AF06DB2" w14:textId="34D68D8B" w:rsidR="00934251" w:rsidRPr="00A151A9" w:rsidRDefault="00C57571" w:rsidP="00C61C86">
      <w:pPr>
        <w:adjustRightInd w:val="0"/>
        <w:snapToGrid w:val="0"/>
        <w:spacing w:beforeLines="50" w:before="156"/>
        <w:rPr>
          <w:rFonts w:ascii="Times New Roman" w:eastAsia="宋体" w:hAnsi="Times New Roman" w:cs="Times New Roman"/>
          <w:sz w:val="24"/>
          <w:szCs w:val="24"/>
        </w:rPr>
      </w:pPr>
      <w:r w:rsidRPr="00A151A9">
        <w:rPr>
          <w:rFonts w:ascii="Times New Roman" w:hAnsi="Times New Roman" w:cs="Times New Roman"/>
          <w:b/>
          <w:bCs/>
          <w:sz w:val="24"/>
          <w:szCs w:val="24"/>
        </w:rPr>
        <w:t>Fig</w:t>
      </w:r>
      <w:r w:rsidR="00C76E4A"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S1</w:t>
      </w:r>
      <w:r w:rsidR="000E57E1" w:rsidRPr="00A151A9">
        <w:rPr>
          <w:rFonts w:ascii="Times New Roman" w:hAnsi="Times New Roman" w:cs="Times New Roman"/>
          <w:b/>
          <w:bCs/>
          <w:sz w:val="24"/>
          <w:szCs w:val="24"/>
        </w:rPr>
        <w:t>9</w:t>
      </w:r>
      <w:r w:rsidR="00766754" w:rsidRPr="00A151A9">
        <w:rPr>
          <w:rFonts w:ascii="Times New Roman" w:hAnsi="Times New Roman" w:cs="Times New Roman"/>
          <w:b/>
          <w:bCs/>
          <w:sz w:val="24"/>
          <w:szCs w:val="24"/>
        </w:rPr>
        <w:t>.</w:t>
      </w:r>
      <w:r w:rsidRPr="00A151A9">
        <w:rPr>
          <w:rFonts w:ascii="Times New Roman" w:hAnsi="Times New Roman" w:cs="Times New Roman"/>
          <w:b/>
          <w:bCs/>
          <w:sz w:val="24"/>
          <w:szCs w:val="24"/>
        </w:rPr>
        <w:t xml:space="preserve"> </w:t>
      </w:r>
      <w:proofErr w:type="spellStart"/>
      <w:r w:rsidRPr="00A151A9">
        <w:rPr>
          <w:rFonts w:ascii="Times New Roman" w:hAnsi="Times New Roman" w:cs="Times New Roman"/>
          <w:sz w:val="24"/>
          <w:szCs w:val="24"/>
        </w:rPr>
        <w:t>H</w:t>
      </w:r>
      <w:r w:rsidR="00FD38FB" w:rsidRPr="00A151A9">
        <w:rPr>
          <w:rFonts w:ascii="Times New Roman" w:hAnsi="Times New Roman" w:cs="Times New Roman"/>
          <w:sz w:val="24"/>
          <w:szCs w:val="24"/>
        </w:rPr>
        <w:t>&amp;</w:t>
      </w:r>
      <w:r w:rsidRPr="00A151A9">
        <w:rPr>
          <w:rFonts w:ascii="Times New Roman" w:hAnsi="Times New Roman" w:cs="Times New Roman"/>
          <w:sz w:val="24"/>
          <w:szCs w:val="24"/>
        </w:rPr>
        <w:t>E</w:t>
      </w:r>
      <w:proofErr w:type="spellEnd"/>
      <w:r w:rsidRPr="00A151A9">
        <w:rPr>
          <w:rFonts w:ascii="Times New Roman" w:hAnsi="Times New Roman" w:cs="Times New Roman"/>
          <w:sz w:val="24"/>
          <w:szCs w:val="24"/>
        </w:rPr>
        <w:t xml:space="preserve"> staining images of the major organs of C6 tumor-bearing mice </w:t>
      </w:r>
      <w:r w:rsidRPr="00A151A9">
        <w:rPr>
          <w:rFonts w:ascii="Times New Roman" w:eastAsia="宋体" w:hAnsi="Times New Roman" w:cs="Times New Roman"/>
          <w:sz w:val="24"/>
          <w:szCs w:val="24"/>
        </w:rPr>
        <w:t>after various treatments. Scale bars:</w:t>
      </w:r>
      <w:r w:rsidR="004B10A8" w:rsidRPr="00A151A9">
        <w:rPr>
          <w:rFonts w:ascii="Times New Roman" w:eastAsia="宋体" w:hAnsi="Times New Roman" w:cs="Times New Roman"/>
          <w:sz w:val="24"/>
          <w:szCs w:val="24"/>
        </w:rPr>
        <w:t xml:space="preserve"> </w:t>
      </w:r>
      <w:r w:rsidRPr="00A151A9">
        <w:rPr>
          <w:rFonts w:ascii="Times New Roman" w:eastAsia="宋体" w:hAnsi="Times New Roman" w:cs="Times New Roman"/>
          <w:sz w:val="24"/>
          <w:szCs w:val="24"/>
        </w:rPr>
        <w:t xml:space="preserve">100 </w:t>
      </w:r>
      <w:proofErr w:type="spellStart"/>
      <w:r w:rsidRPr="00A151A9">
        <w:rPr>
          <w:rFonts w:ascii="Times New Roman" w:eastAsia="宋体" w:hAnsi="Times New Roman" w:cs="Times New Roman"/>
          <w:sz w:val="24"/>
          <w:szCs w:val="24"/>
        </w:rPr>
        <w:t>μm</w:t>
      </w:r>
      <w:proofErr w:type="spellEnd"/>
      <w:r w:rsidR="00376B68" w:rsidRPr="00A151A9">
        <w:rPr>
          <w:rFonts w:ascii="Times New Roman" w:eastAsia="宋体" w:hAnsi="Times New Roman" w:cs="Times New Roman"/>
          <w:sz w:val="24"/>
          <w:szCs w:val="24"/>
        </w:rPr>
        <w:t>.</w:t>
      </w:r>
    </w:p>
    <w:p w14:paraId="3C36C722" w14:textId="77777777" w:rsidR="008E4E05" w:rsidRPr="00A151A9" w:rsidRDefault="008E4E05">
      <w:pPr>
        <w:widowControl/>
        <w:jc w:val="left"/>
        <w:rPr>
          <w:rFonts w:ascii="Times New Roman" w:hAnsi="Times New Roman" w:cs="Times New Roman"/>
          <w:b/>
          <w:bCs/>
          <w:sz w:val="24"/>
          <w:szCs w:val="24"/>
        </w:rPr>
      </w:pPr>
      <w:r w:rsidRPr="00A151A9">
        <w:rPr>
          <w:rFonts w:ascii="Times New Roman" w:hAnsi="Times New Roman" w:cs="Times New Roman"/>
          <w:b/>
          <w:bCs/>
          <w:sz w:val="24"/>
          <w:szCs w:val="24"/>
        </w:rPr>
        <w:br w:type="page"/>
      </w:r>
    </w:p>
    <w:p w14:paraId="1181C1A8" w14:textId="4B08D00D" w:rsidR="00934251" w:rsidRPr="00A151A9" w:rsidRDefault="00934251" w:rsidP="00564BE5">
      <w:pPr>
        <w:adjustRightInd w:val="0"/>
        <w:snapToGrid w:val="0"/>
        <w:spacing w:line="360" w:lineRule="auto"/>
        <w:jc w:val="left"/>
        <w:rPr>
          <w:rFonts w:ascii="Times New Roman" w:hAnsi="Times New Roman" w:cs="Times New Roman"/>
          <w:b/>
          <w:bCs/>
          <w:sz w:val="24"/>
          <w:szCs w:val="24"/>
        </w:rPr>
      </w:pPr>
      <w:r w:rsidRPr="00A151A9">
        <w:rPr>
          <w:rFonts w:ascii="Times New Roman" w:hAnsi="Times New Roman" w:cs="Times New Roman"/>
          <w:b/>
          <w:bCs/>
          <w:sz w:val="24"/>
          <w:szCs w:val="24"/>
        </w:rPr>
        <w:lastRenderedPageBreak/>
        <w:t>Reference</w:t>
      </w:r>
      <w:r w:rsidR="00F952FC" w:rsidRPr="00A151A9">
        <w:rPr>
          <w:rFonts w:ascii="Times New Roman" w:hAnsi="Times New Roman" w:cs="Times New Roman"/>
          <w:b/>
          <w:bCs/>
          <w:sz w:val="24"/>
          <w:szCs w:val="24"/>
        </w:rPr>
        <w:t>s</w:t>
      </w:r>
    </w:p>
    <w:p w14:paraId="3A2F2E8D" w14:textId="7DC179B1" w:rsidR="00562CDE" w:rsidRPr="00A151A9" w:rsidRDefault="000D789C"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Samat</w:t>
      </w:r>
      <w:r w:rsidR="00151B8C" w:rsidRPr="00A151A9">
        <w:rPr>
          <w:rFonts w:ascii="Times New Roman" w:hAnsi="Times New Roman" w:cs="Times New Roman"/>
          <w:noProof/>
          <w:sz w:val="24"/>
          <w:szCs w:val="24"/>
        </w:rPr>
        <w:t xml:space="preserve"> MH</w:t>
      </w:r>
      <w:r w:rsidRPr="00A151A9">
        <w:rPr>
          <w:rFonts w:ascii="Times New Roman" w:hAnsi="Times New Roman" w:cs="Times New Roman"/>
          <w:noProof/>
          <w:sz w:val="24"/>
          <w:szCs w:val="24"/>
        </w:rPr>
        <w:t>, Ali</w:t>
      </w:r>
      <w:r w:rsidR="00151B8C" w:rsidRPr="00A151A9">
        <w:rPr>
          <w:rFonts w:ascii="Times New Roman" w:hAnsi="Times New Roman" w:cs="Times New Roman"/>
          <w:noProof/>
          <w:sz w:val="24"/>
          <w:szCs w:val="24"/>
        </w:rPr>
        <w:t xml:space="preserve"> AMM</w:t>
      </w:r>
      <w:r w:rsidRPr="00A151A9">
        <w:rPr>
          <w:rFonts w:ascii="Times New Roman" w:hAnsi="Times New Roman" w:cs="Times New Roman"/>
          <w:noProof/>
          <w:sz w:val="24"/>
          <w:szCs w:val="24"/>
        </w:rPr>
        <w:t>, Taib</w:t>
      </w:r>
      <w:r w:rsidR="00151B8C" w:rsidRPr="00A151A9">
        <w:rPr>
          <w:rFonts w:ascii="Times New Roman" w:hAnsi="Times New Roman" w:cs="Times New Roman"/>
          <w:noProof/>
          <w:sz w:val="24"/>
          <w:szCs w:val="24"/>
        </w:rPr>
        <w:t xml:space="preserve"> MFM</w:t>
      </w:r>
      <w:r w:rsidRPr="00A151A9">
        <w:rPr>
          <w:rFonts w:ascii="Times New Roman" w:hAnsi="Times New Roman" w:cs="Times New Roman"/>
          <w:noProof/>
          <w:sz w:val="24"/>
          <w:szCs w:val="24"/>
        </w:rPr>
        <w:t>, Hassan</w:t>
      </w:r>
      <w:r w:rsidR="00151B8C" w:rsidRPr="00A151A9">
        <w:rPr>
          <w:rFonts w:ascii="Times New Roman" w:hAnsi="Times New Roman" w:cs="Times New Roman"/>
          <w:noProof/>
          <w:sz w:val="24"/>
          <w:szCs w:val="24"/>
        </w:rPr>
        <w:t xml:space="preserve"> OH</w:t>
      </w:r>
      <w:r w:rsidRPr="00A151A9">
        <w:rPr>
          <w:rFonts w:ascii="Times New Roman" w:hAnsi="Times New Roman" w:cs="Times New Roman"/>
          <w:noProof/>
          <w:sz w:val="24"/>
          <w:szCs w:val="24"/>
        </w:rPr>
        <w:t>, Yahya</w:t>
      </w:r>
      <w:r w:rsidR="00151B8C" w:rsidRPr="00A151A9">
        <w:rPr>
          <w:rFonts w:ascii="Times New Roman" w:hAnsi="Times New Roman" w:cs="Times New Roman"/>
          <w:noProof/>
          <w:sz w:val="24"/>
          <w:szCs w:val="24"/>
        </w:rPr>
        <w:t xml:space="preserve"> MZA.</w:t>
      </w:r>
      <w:r w:rsidR="00934251" w:rsidRPr="00A151A9">
        <w:rPr>
          <w:rFonts w:ascii="Times New Roman" w:hAnsi="Times New Roman" w:cs="Times New Roman"/>
          <w:noProof/>
          <w:sz w:val="24"/>
          <w:szCs w:val="24"/>
        </w:rPr>
        <w:t xml:space="preserve"> </w:t>
      </w:r>
      <w:r w:rsidR="00A27484" w:rsidRPr="00A151A9">
        <w:rPr>
          <w:rFonts w:ascii="Times New Roman" w:hAnsi="Times New Roman" w:cs="Times New Roman"/>
          <w:noProof/>
          <w:sz w:val="24"/>
          <w:szCs w:val="24"/>
        </w:rPr>
        <w:t>Structural and electronic properties of TiO</w:t>
      </w:r>
      <w:r w:rsidR="00A27484" w:rsidRPr="00A151A9">
        <w:rPr>
          <w:rFonts w:ascii="Times New Roman" w:hAnsi="Times New Roman" w:cs="Times New Roman"/>
          <w:noProof/>
          <w:sz w:val="24"/>
          <w:szCs w:val="24"/>
          <w:vertAlign w:val="subscript"/>
        </w:rPr>
        <w:t>2</w:t>
      </w:r>
      <w:r w:rsidR="00A27484" w:rsidRPr="00A151A9">
        <w:rPr>
          <w:rFonts w:ascii="Times New Roman" w:hAnsi="Times New Roman" w:cs="Times New Roman"/>
          <w:noProof/>
          <w:sz w:val="24"/>
          <w:szCs w:val="24"/>
        </w:rPr>
        <w:t xml:space="preserve"> polymorphs with effective on-site coulomb repulsion term: DFT+U approaches</w:t>
      </w:r>
      <w:r w:rsidR="00151B8C" w:rsidRPr="00A151A9">
        <w:rPr>
          <w:rFonts w:ascii="Times New Roman" w:hAnsi="Times New Roman" w:cs="Times New Roman"/>
          <w:noProof/>
          <w:sz w:val="24"/>
          <w:szCs w:val="24"/>
        </w:rPr>
        <w:t>.</w:t>
      </w:r>
      <w:r w:rsidR="00A27484" w:rsidRPr="00A151A9">
        <w:rPr>
          <w:rFonts w:ascii="Times New Roman" w:hAnsi="Times New Roman" w:cs="Times New Roman"/>
          <w:noProof/>
          <w:sz w:val="24"/>
          <w:szCs w:val="24"/>
        </w:rPr>
        <w:t xml:space="preserve"> </w:t>
      </w:r>
      <w:r w:rsidR="00934251" w:rsidRPr="00A151A9">
        <w:rPr>
          <w:rFonts w:ascii="Times New Roman" w:hAnsi="Times New Roman" w:cs="Times New Roman"/>
          <w:noProof/>
          <w:sz w:val="24"/>
          <w:szCs w:val="24"/>
        </w:rPr>
        <w:t>Mater Today Proc</w:t>
      </w:r>
      <w:r w:rsidR="00151B8C" w:rsidRPr="00A151A9">
        <w:rPr>
          <w:rFonts w:ascii="Times New Roman" w:hAnsi="Times New Roman" w:cs="Times New Roman"/>
          <w:noProof/>
          <w:sz w:val="24"/>
          <w:szCs w:val="24"/>
        </w:rPr>
        <w:t>. 2019;</w:t>
      </w:r>
      <w:r w:rsidR="003F4889" w:rsidRPr="00A151A9">
        <w:rPr>
          <w:rFonts w:ascii="Times New Roman" w:hAnsi="Times New Roman" w:cs="Times New Roman"/>
          <w:noProof/>
          <w:sz w:val="24"/>
          <w:szCs w:val="24"/>
        </w:rPr>
        <w:t xml:space="preserve"> </w:t>
      </w:r>
      <w:r w:rsidR="00934251" w:rsidRPr="00A151A9">
        <w:rPr>
          <w:rFonts w:ascii="Times New Roman" w:hAnsi="Times New Roman" w:cs="Times New Roman"/>
          <w:noProof/>
          <w:sz w:val="24"/>
          <w:szCs w:val="24"/>
        </w:rPr>
        <w:t>17</w:t>
      </w:r>
      <w:r w:rsidR="00151B8C" w:rsidRPr="00A151A9">
        <w:rPr>
          <w:rFonts w:ascii="Times New Roman" w:hAnsi="Times New Roman" w:cs="Times New Roman"/>
          <w:noProof/>
          <w:sz w:val="24"/>
          <w:szCs w:val="24"/>
        </w:rPr>
        <w:t>:</w:t>
      </w:r>
      <w:r w:rsidR="00934251" w:rsidRPr="00A151A9">
        <w:rPr>
          <w:rFonts w:ascii="Times New Roman" w:hAnsi="Times New Roman" w:cs="Times New Roman"/>
          <w:noProof/>
          <w:sz w:val="24"/>
          <w:szCs w:val="24"/>
        </w:rPr>
        <w:t xml:space="preserve"> 472</w:t>
      </w:r>
      <w:r w:rsidR="00A67494" w:rsidRPr="00A151A9">
        <w:rPr>
          <w:rFonts w:ascii="Times New Roman" w:hAnsi="Times New Roman" w:cs="Times New Roman"/>
          <w:noProof/>
          <w:sz w:val="24"/>
          <w:szCs w:val="24"/>
        </w:rPr>
        <w:t>-483</w:t>
      </w:r>
      <w:r w:rsidR="00562CDE" w:rsidRPr="00A151A9">
        <w:rPr>
          <w:rFonts w:ascii="Times New Roman" w:hAnsi="Times New Roman" w:cs="Times New Roman"/>
          <w:noProof/>
          <w:sz w:val="24"/>
          <w:szCs w:val="24"/>
        </w:rPr>
        <w:t>.</w:t>
      </w:r>
    </w:p>
    <w:p w14:paraId="1F9FFFFD" w14:textId="2FD46A75" w:rsidR="00934251" w:rsidRPr="00A151A9" w:rsidRDefault="00F319FA"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Liu</w:t>
      </w:r>
      <w:r w:rsidR="00C86CC6" w:rsidRPr="00A151A9">
        <w:rPr>
          <w:rFonts w:ascii="Times New Roman" w:hAnsi="Times New Roman" w:cs="Times New Roman"/>
          <w:noProof/>
          <w:sz w:val="24"/>
          <w:szCs w:val="24"/>
        </w:rPr>
        <w:t xml:space="preserve"> R</w:t>
      </w:r>
      <w:r w:rsidRPr="00A151A9">
        <w:rPr>
          <w:rFonts w:ascii="Times New Roman" w:hAnsi="Times New Roman" w:cs="Times New Roman"/>
          <w:noProof/>
          <w:sz w:val="24"/>
          <w:szCs w:val="24"/>
        </w:rPr>
        <w:t>, Yang</w:t>
      </w:r>
      <w:r w:rsidR="00C86CC6" w:rsidRPr="00A151A9">
        <w:rPr>
          <w:rFonts w:ascii="Times New Roman" w:hAnsi="Times New Roman" w:cs="Times New Roman"/>
          <w:noProof/>
          <w:sz w:val="24"/>
          <w:szCs w:val="24"/>
        </w:rPr>
        <w:t xml:space="preserve"> F</w:t>
      </w:r>
      <w:r w:rsidRPr="00A151A9">
        <w:rPr>
          <w:rFonts w:ascii="Times New Roman" w:hAnsi="Times New Roman" w:cs="Times New Roman"/>
          <w:noProof/>
          <w:sz w:val="24"/>
          <w:szCs w:val="24"/>
        </w:rPr>
        <w:t>, Xie</w:t>
      </w:r>
      <w:r w:rsidR="00C86CC6" w:rsidRPr="00A151A9">
        <w:rPr>
          <w:rFonts w:ascii="Times New Roman" w:hAnsi="Times New Roman" w:cs="Times New Roman"/>
          <w:noProof/>
          <w:sz w:val="24"/>
          <w:szCs w:val="24"/>
        </w:rPr>
        <w:t xml:space="preserve"> Y</w:t>
      </w:r>
      <w:r w:rsidRPr="00A151A9">
        <w:rPr>
          <w:rFonts w:ascii="Times New Roman" w:hAnsi="Times New Roman" w:cs="Times New Roman"/>
          <w:noProof/>
          <w:sz w:val="24"/>
          <w:szCs w:val="24"/>
        </w:rPr>
        <w:t>, Yu</w:t>
      </w:r>
      <w:r w:rsidR="00C86CC6" w:rsidRPr="00A151A9">
        <w:rPr>
          <w:rFonts w:ascii="Times New Roman" w:hAnsi="Times New Roman" w:cs="Times New Roman"/>
          <w:noProof/>
          <w:sz w:val="24"/>
          <w:szCs w:val="24"/>
        </w:rPr>
        <w:t xml:space="preserve"> Y.</w:t>
      </w:r>
      <w:r w:rsidR="00934251" w:rsidRPr="00A151A9">
        <w:rPr>
          <w:rFonts w:ascii="Times New Roman" w:hAnsi="Times New Roman" w:cs="Times New Roman"/>
          <w:noProof/>
          <w:sz w:val="24"/>
          <w:szCs w:val="24"/>
        </w:rPr>
        <w:t xml:space="preserve"> </w:t>
      </w:r>
      <w:r w:rsidR="00465953" w:rsidRPr="00A151A9">
        <w:rPr>
          <w:rFonts w:ascii="Times New Roman" w:hAnsi="Times New Roman" w:cs="Times New Roman"/>
          <w:noProof/>
          <w:sz w:val="24"/>
          <w:szCs w:val="24"/>
        </w:rPr>
        <w:t>Visible-light responsive boron and nitrogen codoped anatase TiO</w:t>
      </w:r>
      <w:r w:rsidR="00465953" w:rsidRPr="00A151A9">
        <w:rPr>
          <w:rFonts w:ascii="Times New Roman" w:hAnsi="Times New Roman" w:cs="Times New Roman"/>
          <w:noProof/>
          <w:sz w:val="24"/>
          <w:szCs w:val="24"/>
          <w:vertAlign w:val="subscript"/>
        </w:rPr>
        <w:t>2</w:t>
      </w:r>
      <w:r w:rsidR="00465953" w:rsidRPr="00A151A9">
        <w:rPr>
          <w:rFonts w:ascii="Times New Roman" w:hAnsi="Times New Roman" w:cs="Times New Roman"/>
          <w:noProof/>
          <w:sz w:val="24"/>
          <w:szCs w:val="24"/>
        </w:rPr>
        <w:t xml:space="preserve"> with exposed {001} facet: Calculation and experiment</w:t>
      </w:r>
      <w:r w:rsidR="00C86CC6" w:rsidRPr="00A151A9">
        <w:rPr>
          <w:rFonts w:ascii="Times New Roman" w:hAnsi="Times New Roman" w:cs="Times New Roman"/>
          <w:noProof/>
          <w:sz w:val="24"/>
          <w:szCs w:val="24"/>
        </w:rPr>
        <w:t>.</w:t>
      </w:r>
      <w:r w:rsidR="00465953"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Appl Surf Sci</w:t>
      </w:r>
      <w:r w:rsidR="00C86CC6" w:rsidRPr="00A151A9">
        <w:rPr>
          <w:rFonts w:ascii="Times New Roman" w:hAnsi="Times New Roman" w:cs="Times New Roman"/>
          <w:noProof/>
          <w:sz w:val="24"/>
          <w:szCs w:val="24"/>
        </w:rPr>
        <w:t>.</w:t>
      </w:r>
      <w:r w:rsidR="00465953" w:rsidRPr="00A151A9">
        <w:rPr>
          <w:rFonts w:ascii="Times New Roman" w:hAnsi="Times New Roman" w:cs="Times New Roman"/>
          <w:noProof/>
          <w:sz w:val="24"/>
          <w:szCs w:val="24"/>
        </w:rPr>
        <w:t xml:space="preserve"> </w:t>
      </w:r>
      <w:r w:rsidR="00C86CC6" w:rsidRPr="00A151A9">
        <w:rPr>
          <w:rFonts w:ascii="Times New Roman" w:hAnsi="Times New Roman" w:cs="Times New Roman"/>
          <w:noProof/>
          <w:sz w:val="24"/>
          <w:szCs w:val="24"/>
        </w:rPr>
        <w:t xml:space="preserve">2019; </w:t>
      </w:r>
      <w:r w:rsidR="00934251" w:rsidRPr="00A151A9">
        <w:rPr>
          <w:rFonts w:ascii="Times New Roman" w:hAnsi="Times New Roman" w:cs="Times New Roman"/>
          <w:noProof/>
          <w:sz w:val="24"/>
          <w:szCs w:val="24"/>
        </w:rPr>
        <w:t>466</w:t>
      </w:r>
      <w:r w:rsidR="00C86CC6" w:rsidRPr="00A151A9">
        <w:rPr>
          <w:rFonts w:ascii="Times New Roman" w:hAnsi="Times New Roman" w:cs="Times New Roman"/>
          <w:noProof/>
          <w:sz w:val="24"/>
          <w:szCs w:val="24"/>
        </w:rPr>
        <w:t xml:space="preserve">: </w:t>
      </w:r>
      <w:r w:rsidR="00934251" w:rsidRPr="00A151A9">
        <w:rPr>
          <w:rFonts w:ascii="Times New Roman" w:hAnsi="Times New Roman" w:cs="Times New Roman"/>
          <w:noProof/>
          <w:sz w:val="24"/>
          <w:szCs w:val="24"/>
        </w:rPr>
        <w:t>568</w:t>
      </w:r>
      <w:r w:rsidR="00465953" w:rsidRPr="00A151A9">
        <w:rPr>
          <w:rFonts w:ascii="Times New Roman" w:hAnsi="Times New Roman" w:cs="Times New Roman"/>
          <w:noProof/>
          <w:sz w:val="24"/>
          <w:szCs w:val="24"/>
        </w:rPr>
        <w:t>-577</w:t>
      </w:r>
      <w:r w:rsidR="00934251" w:rsidRPr="00A151A9">
        <w:rPr>
          <w:rFonts w:ascii="Times New Roman" w:hAnsi="Times New Roman" w:cs="Times New Roman"/>
          <w:noProof/>
          <w:sz w:val="24"/>
          <w:szCs w:val="24"/>
        </w:rPr>
        <w:t>.</w:t>
      </w:r>
    </w:p>
    <w:p w14:paraId="1DB46943" w14:textId="61AADFD3" w:rsidR="00562CDE" w:rsidRPr="00A151A9" w:rsidRDefault="00D575F8"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Nilsing</w:t>
      </w:r>
      <w:r w:rsidR="00B770B5" w:rsidRPr="00A151A9">
        <w:rPr>
          <w:rFonts w:ascii="Times New Roman" w:hAnsi="Times New Roman" w:cs="Times New Roman"/>
          <w:noProof/>
          <w:sz w:val="24"/>
          <w:szCs w:val="24"/>
        </w:rPr>
        <w:t xml:space="preserve"> M</w:t>
      </w:r>
      <w:r w:rsidRPr="00A151A9">
        <w:rPr>
          <w:rFonts w:ascii="Times New Roman" w:hAnsi="Times New Roman" w:cs="Times New Roman"/>
          <w:noProof/>
          <w:sz w:val="24"/>
          <w:szCs w:val="24"/>
        </w:rPr>
        <w:t>, Lunell</w:t>
      </w:r>
      <w:r w:rsidR="00B770B5" w:rsidRPr="00A151A9">
        <w:rPr>
          <w:rFonts w:ascii="Times New Roman" w:hAnsi="Times New Roman" w:cs="Times New Roman"/>
          <w:noProof/>
          <w:sz w:val="24"/>
          <w:szCs w:val="24"/>
        </w:rPr>
        <w:t xml:space="preserve"> S</w:t>
      </w:r>
      <w:r w:rsidRPr="00A151A9">
        <w:rPr>
          <w:rFonts w:ascii="Times New Roman" w:hAnsi="Times New Roman" w:cs="Times New Roman"/>
          <w:noProof/>
          <w:sz w:val="24"/>
          <w:szCs w:val="24"/>
        </w:rPr>
        <w:t>, Persson</w:t>
      </w:r>
      <w:r w:rsidR="00B770B5" w:rsidRPr="00A151A9">
        <w:rPr>
          <w:rFonts w:ascii="Times New Roman" w:hAnsi="Times New Roman" w:cs="Times New Roman"/>
          <w:noProof/>
          <w:sz w:val="24"/>
          <w:szCs w:val="24"/>
        </w:rPr>
        <w:t xml:space="preserve"> P</w:t>
      </w:r>
      <w:r w:rsidRPr="00A151A9">
        <w:rPr>
          <w:rFonts w:ascii="Times New Roman" w:hAnsi="Times New Roman" w:cs="Times New Roman"/>
          <w:noProof/>
          <w:sz w:val="24"/>
          <w:szCs w:val="24"/>
        </w:rPr>
        <w:t>, Ojamäe</w:t>
      </w:r>
      <w:r w:rsidR="00B770B5" w:rsidRPr="00A151A9">
        <w:rPr>
          <w:rFonts w:ascii="Times New Roman" w:hAnsi="Times New Roman" w:cs="Times New Roman"/>
          <w:noProof/>
          <w:sz w:val="24"/>
          <w:szCs w:val="24"/>
        </w:rPr>
        <w:t xml:space="preserve"> L.</w:t>
      </w:r>
      <w:r w:rsidR="00934251" w:rsidRPr="00A151A9">
        <w:rPr>
          <w:rFonts w:ascii="Times New Roman" w:hAnsi="Times New Roman" w:cs="Times New Roman"/>
          <w:noProof/>
          <w:sz w:val="24"/>
          <w:szCs w:val="24"/>
        </w:rPr>
        <w:t xml:space="preserve"> </w:t>
      </w:r>
      <w:r w:rsidR="00F836D6" w:rsidRPr="00A151A9">
        <w:rPr>
          <w:rFonts w:ascii="Times New Roman" w:hAnsi="Times New Roman" w:cs="Times New Roman"/>
          <w:noProof/>
          <w:sz w:val="24"/>
          <w:szCs w:val="24"/>
        </w:rPr>
        <w:t>Phosphonic acid adsorption at the TiO</w:t>
      </w:r>
      <w:r w:rsidR="00F836D6" w:rsidRPr="00A151A9">
        <w:rPr>
          <w:rFonts w:ascii="Times New Roman" w:hAnsi="Times New Roman" w:cs="Times New Roman"/>
          <w:noProof/>
          <w:sz w:val="24"/>
          <w:szCs w:val="24"/>
          <w:vertAlign w:val="subscript"/>
        </w:rPr>
        <w:t>2</w:t>
      </w:r>
      <w:r w:rsidR="00F836D6" w:rsidRPr="00A151A9">
        <w:rPr>
          <w:rFonts w:ascii="Times New Roman" w:hAnsi="Times New Roman" w:cs="Times New Roman"/>
          <w:noProof/>
          <w:sz w:val="24"/>
          <w:szCs w:val="24"/>
        </w:rPr>
        <w:t xml:space="preserve"> anatase (101) surface investigated by periodic hybrid HF-DFT computations</w:t>
      </w:r>
      <w:r w:rsidR="00277C2B" w:rsidRPr="00A151A9">
        <w:rPr>
          <w:rFonts w:ascii="Times New Roman" w:hAnsi="Times New Roman" w:cs="Times New Roman"/>
          <w:noProof/>
          <w:sz w:val="24"/>
          <w:szCs w:val="24"/>
        </w:rPr>
        <w:t>.</w:t>
      </w:r>
      <w:r w:rsidR="00F836D6" w:rsidRPr="00A151A9">
        <w:rPr>
          <w:rFonts w:ascii="Times New Roman" w:hAnsi="Times New Roman" w:cs="Times New Roman"/>
          <w:noProof/>
          <w:sz w:val="24"/>
          <w:szCs w:val="24"/>
        </w:rPr>
        <w:t xml:space="preserve"> </w:t>
      </w:r>
      <w:r w:rsidR="00934251" w:rsidRPr="00A151A9">
        <w:rPr>
          <w:rFonts w:ascii="Times New Roman" w:hAnsi="Times New Roman" w:cs="Times New Roman"/>
          <w:noProof/>
          <w:sz w:val="24"/>
          <w:szCs w:val="24"/>
        </w:rPr>
        <w:t xml:space="preserve">Surf </w:t>
      </w:r>
      <w:r w:rsidRPr="00A151A9">
        <w:rPr>
          <w:rFonts w:ascii="Times New Roman" w:hAnsi="Times New Roman" w:cs="Times New Roman"/>
          <w:noProof/>
          <w:sz w:val="24"/>
          <w:szCs w:val="24"/>
        </w:rPr>
        <w:t>S</w:t>
      </w:r>
      <w:r w:rsidR="00934251" w:rsidRPr="00A151A9">
        <w:rPr>
          <w:rFonts w:ascii="Times New Roman" w:hAnsi="Times New Roman" w:cs="Times New Roman"/>
          <w:noProof/>
          <w:sz w:val="24"/>
          <w:szCs w:val="24"/>
        </w:rPr>
        <w:t>ci</w:t>
      </w:r>
      <w:r w:rsidR="00277C2B" w:rsidRPr="00A151A9">
        <w:rPr>
          <w:rFonts w:ascii="Times New Roman" w:hAnsi="Times New Roman" w:cs="Times New Roman"/>
          <w:noProof/>
          <w:sz w:val="24"/>
          <w:szCs w:val="24"/>
        </w:rPr>
        <w:t>.</w:t>
      </w:r>
      <w:r w:rsidR="00BC19EF" w:rsidRPr="00A151A9">
        <w:rPr>
          <w:rFonts w:ascii="Times New Roman" w:hAnsi="Times New Roman" w:cs="Times New Roman"/>
          <w:noProof/>
          <w:sz w:val="24"/>
          <w:szCs w:val="24"/>
        </w:rPr>
        <w:t xml:space="preserve"> </w:t>
      </w:r>
      <w:r w:rsidR="00277C2B" w:rsidRPr="00A151A9">
        <w:rPr>
          <w:rFonts w:ascii="Times New Roman" w:hAnsi="Times New Roman" w:cs="Times New Roman"/>
          <w:noProof/>
          <w:sz w:val="24"/>
          <w:szCs w:val="24"/>
        </w:rPr>
        <w:t xml:space="preserve">2005; </w:t>
      </w:r>
      <w:r w:rsidR="00934251" w:rsidRPr="00A151A9">
        <w:rPr>
          <w:rFonts w:ascii="Times New Roman" w:hAnsi="Times New Roman" w:cs="Times New Roman"/>
          <w:noProof/>
          <w:sz w:val="24"/>
          <w:szCs w:val="24"/>
        </w:rPr>
        <w:t>582</w:t>
      </w:r>
      <w:r w:rsidR="00277C2B" w:rsidRPr="00A151A9">
        <w:rPr>
          <w:rFonts w:ascii="Times New Roman" w:hAnsi="Times New Roman" w:cs="Times New Roman"/>
          <w:noProof/>
          <w:sz w:val="24"/>
          <w:szCs w:val="24"/>
        </w:rPr>
        <w:t xml:space="preserve">: </w:t>
      </w:r>
      <w:r w:rsidR="00934251" w:rsidRPr="00A151A9">
        <w:rPr>
          <w:rFonts w:ascii="Times New Roman" w:hAnsi="Times New Roman" w:cs="Times New Roman"/>
          <w:noProof/>
          <w:sz w:val="24"/>
          <w:szCs w:val="24"/>
        </w:rPr>
        <w:t>49</w:t>
      </w:r>
      <w:r w:rsidR="00BC19EF" w:rsidRPr="00A151A9">
        <w:rPr>
          <w:rFonts w:ascii="Times New Roman" w:hAnsi="Times New Roman" w:cs="Times New Roman"/>
          <w:noProof/>
          <w:sz w:val="24"/>
          <w:szCs w:val="24"/>
        </w:rPr>
        <w:t>-60</w:t>
      </w:r>
      <w:r w:rsidR="00562CDE" w:rsidRPr="00A151A9">
        <w:rPr>
          <w:rFonts w:ascii="Times New Roman" w:hAnsi="Times New Roman" w:cs="Times New Roman"/>
          <w:noProof/>
          <w:sz w:val="24"/>
          <w:szCs w:val="24"/>
        </w:rPr>
        <w:t>.</w:t>
      </w:r>
    </w:p>
    <w:p w14:paraId="01CA93C0" w14:textId="2F09A6D6" w:rsidR="00562CDE" w:rsidRPr="00A151A9" w:rsidRDefault="00934251"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Livraghi</w:t>
      </w:r>
      <w:r w:rsidR="00277C2B" w:rsidRPr="00A151A9">
        <w:rPr>
          <w:rFonts w:ascii="Times New Roman" w:hAnsi="Times New Roman" w:cs="Times New Roman"/>
          <w:noProof/>
          <w:sz w:val="24"/>
          <w:szCs w:val="24"/>
        </w:rPr>
        <w:t xml:space="preserve"> S</w:t>
      </w:r>
      <w:r w:rsidRPr="00A151A9">
        <w:rPr>
          <w:rFonts w:ascii="Times New Roman" w:hAnsi="Times New Roman" w:cs="Times New Roman"/>
          <w:noProof/>
          <w:sz w:val="24"/>
          <w:szCs w:val="24"/>
        </w:rPr>
        <w:t>, Paganini</w:t>
      </w:r>
      <w:r w:rsidR="00277C2B" w:rsidRPr="00A151A9">
        <w:rPr>
          <w:rFonts w:ascii="Times New Roman" w:hAnsi="Times New Roman" w:cs="Times New Roman"/>
          <w:noProof/>
          <w:sz w:val="24"/>
          <w:szCs w:val="24"/>
        </w:rPr>
        <w:t xml:space="preserve"> MC</w:t>
      </w:r>
      <w:r w:rsidRPr="00A151A9">
        <w:rPr>
          <w:rFonts w:ascii="Times New Roman" w:hAnsi="Times New Roman" w:cs="Times New Roman"/>
          <w:noProof/>
          <w:sz w:val="24"/>
          <w:szCs w:val="24"/>
        </w:rPr>
        <w:t>, Giamello</w:t>
      </w:r>
      <w:r w:rsidR="00277C2B" w:rsidRPr="00A151A9">
        <w:rPr>
          <w:rFonts w:ascii="Times New Roman" w:hAnsi="Times New Roman" w:cs="Times New Roman"/>
          <w:noProof/>
          <w:sz w:val="24"/>
          <w:szCs w:val="24"/>
        </w:rPr>
        <w:t xml:space="preserve"> E</w:t>
      </w:r>
      <w:r w:rsidRPr="00A151A9">
        <w:rPr>
          <w:rFonts w:ascii="Times New Roman" w:hAnsi="Times New Roman" w:cs="Times New Roman"/>
          <w:noProof/>
          <w:sz w:val="24"/>
          <w:szCs w:val="24"/>
        </w:rPr>
        <w:t>, Selloni</w:t>
      </w:r>
      <w:r w:rsidR="00277C2B" w:rsidRPr="00A151A9">
        <w:rPr>
          <w:rFonts w:ascii="Times New Roman" w:hAnsi="Times New Roman" w:cs="Times New Roman"/>
          <w:noProof/>
          <w:sz w:val="24"/>
          <w:szCs w:val="24"/>
        </w:rPr>
        <w:t xml:space="preserve"> A</w:t>
      </w:r>
      <w:r w:rsidRPr="00A151A9">
        <w:rPr>
          <w:rFonts w:ascii="Times New Roman" w:hAnsi="Times New Roman" w:cs="Times New Roman"/>
          <w:noProof/>
          <w:sz w:val="24"/>
          <w:szCs w:val="24"/>
        </w:rPr>
        <w:t>, Valentin</w:t>
      </w:r>
      <w:r w:rsidR="00277C2B" w:rsidRPr="00A151A9">
        <w:rPr>
          <w:rFonts w:ascii="Times New Roman" w:hAnsi="Times New Roman" w:cs="Times New Roman"/>
          <w:noProof/>
          <w:sz w:val="24"/>
          <w:szCs w:val="24"/>
        </w:rPr>
        <w:t xml:space="preserve"> CD</w:t>
      </w:r>
      <w:r w:rsidRPr="00A151A9">
        <w:rPr>
          <w:rFonts w:ascii="Times New Roman" w:hAnsi="Times New Roman" w:cs="Times New Roman"/>
          <w:noProof/>
          <w:sz w:val="24"/>
          <w:szCs w:val="24"/>
        </w:rPr>
        <w:t>, Pacchioni</w:t>
      </w:r>
      <w:r w:rsidR="00277C2B" w:rsidRPr="00A151A9">
        <w:rPr>
          <w:rFonts w:ascii="Times New Roman" w:hAnsi="Times New Roman" w:cs="Times New Roman"/>
          <w:noProof/>
          <w:sz w:val="24"/>
          <w:szCs w:val="24"/>
        </w:rPr>
        <w:t xml:space="preserve"> G.</w:t>
      </w:r>
      <w:r w:rsidRPr="00A151A9">
        <w:rPr>
          <w:rFonts w:ascii="Times New Roman" w:hAnsi="Times New Roman" w:cs="Times New Roman"/>
          <w:noProof/>
          <w:sz w:val="24"/>
          <w:szCs w:val="24"/>
        </w:rPr>
        <w:t xml:space="preserve"> </w:t>
      </w:r>
      <w:r w:rsidR="003C1769" w:rsidRPr="00A151A9">
        <w:rPr>
          <w:rFonts w:ascii="Times New Roman" w:hAnsi="Times New Roman" w:cs="Times New Roman"/>
          <w:noProof/>
          <w:sz w:val="24"/>
          <w:szCs w:val="24"/>
        </w:rPr>
        <w:t>Origin of photoactivity of nitrogen-doped titanium dioxide under visible light</w:t>
      </w:r>
      <w:r w:rsidR="00277C2B" w:rsidRPr="00A151A9">
        <w:rPr>
          <w:rFonts w:ascii="Times New Roman" w:hAnsi="Times New Roman" w:cs="Times New Roman"/>
          <w:noProof/>
          <w:sz w:val="24"/>
          <w:szCs w:val="24"/>
        </w:rPr>
        <w:t>.</w:t>
      </w:r>
      <w:r w:rsidR="003C1769"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J Am Chem Soc</w:t>
      </w:r>
      <w:r w:rsidR="00277C2B" w:rsidRPr="00A151A9">
        <w:rPr>
          <w:rFonts w:ascii="Times New Roman" w:hAnsi="Times New Roman" w:cs="Times New Roman"/>
          <w:noProof/>
          <w:sz w:val="24"/>
          <w:szCs w:val="24"/>
        </w:rPr>
        <w:t>.</w:t>
      </w:r>
      <w:r w:rsidR="00F320C5" w:rsidRPr="00A151A9">
        <w:rPr>
          <w:rFonts w:ascii="Times New Roman" w:hAnsi="Times New Roman" w:cs="Times New Roman"/>
          <w:noProof/>
          <w:sz w:val="24"/>
          <w:szCs w:val="24"/>
        </w:rPr>
        <w:t xml:space="preserve"> </w:t>
      </w:r>
      <w:r w:rsidR="00277C2B" w:rsidRPr="00A151A9">
        <w:rPr>
          <w:rFonts w:ascii="Times New Roman" w:hAnsi="Times New Roman" w:cs="Times New Roman"/>
          <w:noProof/>
          <w:sz w:val="24"/>
          <w:szCs w:val="24"/>
        </w:rPr>
        <w:t xml:space="preserve">2006; </w:t>
      </w:r>
      <w:r w:rsidRPr="00A151A9">
        <w:rPr>
          <w:rFonts w:ascii="Times New Roman" w:hAnsi="Times New Roman" w:cs="Times New Roman"/>
          <w:noProof/>
          <w:sz w:val="24"/>
          <w:szCs w:val="24"/>
        </w:rPr>
        <w:t>128</w:t>
      </w:r>
      <w:r w:rsidR="005E2083" w:rsidRPr="00A151A9">
        <w:rPr>
          <w:rFonts w:ascii="Times New Roman" w:hAnsi="Times New Roman" w:cs="Times New Roman"/>
        </w:rPr>
        <w:t>:</w:t>
      </w:r>
      <w:r w:rsidR="003C1769" w:rsidRPr="00A151A9">
        <w:rPr>
          <w:rFonts w:ascii="Times New Roman" w:hAnsi="Times New Roman" w:cs="Times New Roman"/>
          <w:noProof/>
          <w:sz w:val="24"/>
          <w:szCs w:val="24"/>
        </w:rPr>
        <w:t xml:space="preserve"> 15666–15671</w:t>
      </w:r>
      <w:r w:rsidR="00562CDE" w:rsidRPr="00A151A9">
        <w:rPr>
          <w:rFonts w:ascii="Times New Roman" w:hAnsi="Times New Roman" w:cs="Times New Roman"/>
          <w:noProof/>
          <w:sz w:val="24"/>
          <w:szCs w:val="24"/>
        </w:rPr>
        <w:t>.</w:t>
      </w:r>
    </w:p>
    <w:p w14:paraId="30AEF50D" w14:textId="1E8FBFBE" w:rsidR="00934251" w:rsidRPr="00A151A9" w:rsidRDefault="00934251"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Muscat</w:t>
      </w:r>
      <w:r w:rsidR="00C179E5" w:rsidRPr="00A151A9">
        <w:rPr>
          <w:rFonts w:ascii="Times New Roman" w:hAnsi="Times New Roman" w:cs="Times New Roman"/>
          <w:noProof/>
          <w:sz w:val="24"/>
          <w:szCs w:val="24"/>
        </w:rPr>
        <w:t xml:space="preserve"> J</w:t>
      </w:r>
      <w:r w:rsidRPr="00A151A9">
        <w:rPr>
          <w:rFonts w:ascii="Times New Roman" w:hAnsi="Times New Roman" w:cs="Times New Roman"/>
          <w:noProof/>
          <w:sz w:val="24"/>
          <w:szCs w:val="24"/>
        </w:rPr>
        <w:t>, Wander</w:t>
      </w:r>
      <w:r w:rsidR="00C179E5" w:rsidRPr="00A151A9">
        <w:rPr>
          <w:rFonts w:ascii="Times New Roman" w:hAnsi="Times New Roman" w:cs="Times New Roman"/>
          <w:noProof/>
          <w:sz w:val="24"/>
          <w:szCs w:val="24"/>
        </w:rPr>
        <w:t xml:space="preserve"> A</w:t>
      </w:r>
      <w:r w:rsidRPr="00A151A9">
        <w:rPr>
          <w:rFonts w:ascii="Times New Roman" w:hAnsi="Times New Roman" w:cs="Times New Roman"/>
          <w:noProof/>
          <w:sz w:val="24"/>
          <w:szCs w:val="24"/>
        </w:rPr>
        <w:t>, Harrison</w:t>
      </w:r>
      <w:r w:rsidR="00C179E5" w:rsidRPr="00A151A9">
        <w:rPr>
          <w:rFonts w:ascii="Times New Roman" w:hAnsi="Times New Roman" w:cs="Times New Roman"/>
          <w:noProof/>
          <w:sz w:val="24"/>
          <w:szCs w:val="24"/>
        </w:rPr>
        <w:t xml:space="preserve"> NM.</w:t>
      </w:r>
      <w:r w:rsidRPr="00A151A9">
        <w:rPr>
          <w:rFonts w:ascii="Times New Roman" w:hAnsi="Times New Roman" w:cs="Times New Roman"/>
          <w:noProof/>
          <w:sz w:val="24"/>
          <w:szCs w:val="24"/>
        </w:rPr>
        <w:t xml:space="preserve"> </w:t>
      </w:r>
      <w:r w:rsidR="00E53E1E" w:rsidRPr="00A151A9">
        <w:rPr>
          <w:rFonts w:ascii="Times New Roman" w:hAnsi="Times New Roman" w:cs="Times New Roman"/>
          <w:noProof/>
          <w:sz w:val="24"/>
          <w:szCs w:val="24"/>
        </w:rPr>
        <w:t>On the prediction of band gaps from hybrid functional theory</w:t>
      </w:r>
      <w:r w:rsidR="00C179E5" w:rsidRPr="00A151A9">
        <w:rPr>
          <w:rFonts w:ascii="Times New Roman" w:hAnsi="Times New Roman" w:cs="Times New Roman"/>
          <w:noProof/>
          <w:sz w:val="24"/>
          <w:szCs w:val="24"/>
        </w:rPr>
        <w:t>.</w:t>
      </w:r>
      <w:r w:rsidR="00E53E1E"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Chem Phys Lett</w:t>
      </w:r>
      <w:r w:rsidR="00C179E5" w:rsidRPr="00A151A9">
        <w:rPr>
          <w:rFonts w:ascii="Times New Roman" w:hAnsi="Times New Roman" w:cs="Times New Roman"/>
          <w:noProof/>
          <w:sz w:val="24"/>
          <w:szCs w:val="24"/>
        </w:rPr>
        <w:t>.</w:t>
      </w:r>
      <w:r w:rsidR="007F36AE" w:rsidRPr="00A151A9">
        <w:rPr>
          <w:rFonts w:ascii="Times New Roman" w:hAnsi="Times New Roman" w:cs="Times New Roman"/>
          <w:noProof/>
          <w:sz w:val="24"/>
          <w:szCs w:val="24"/>
        </w:rPr>
        <w:t xml:space="preserve"> </w:t>
      </w:r>
      <w:r w:rsidR="00C179E5" w:rsidRPr="00A151A9">
        <w:rPr>
          <w:rFonts w:ascii="Times New Roman" w:hAnsi="Times New Roman" w:cs="Times New Roman"/>
          <w:noProof/>
          <w:sz w:val="24"/>
          <w:szCs w:val="24"/>
        </w:rPr>
        <w:t>2001</w:t>
      </w:r>
      <w:r w:rsidR="00505A56" w:rsidRPr="00A151A9">
        <w:rPr>
          <w:rFonts w:ascii="Times New Roman" w:hAnsi="Times New Roman" w:cs="Times New Roman"/>
          <w:noProof/>
          <w:sz w:val="24"/>
          <w:szCs w:val="24"/>
        </w:rPr>
        <w:t xml:space="preserve">; </w:t>
      </w:r>
      <w:r w:rsidR="00E53E1E" w:rsidRPr="00A151A9">
        <w:rPr>
          <w:rFonts w:ascii="Times New Roman" w:hAnsi="Times New Roman" w:cs="Times New Roman"/>
          <w:noProof/>
          <w:sz w:val="24"/>
          <w:szCs w:val="24"/>
        </w:rPr>
        <w:t>342</w:t>
      </w:r>
      <w:r w:rsidR="00505A56"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397</w:t>
      </w:r>
      <w:r w:rsidR="00E53E1E" w:rsidRPr="00A151A9">
        <w:rPr>
          <w:rFonts w:ascii="Times New Roman" w:hAnsi="Times New Roman" w:cs="Times New Roman"/>
          <w:noProof/>
          <w:sz w:val="24"/>
          <w:szCs w:val="24"/>
        </w:rPr>
        <w:t>-401</w:t>
      </w:r>
      <w:r w:rsidRPr="00A151A9">
        <w:rPr>
          <w:rFonts w:ascii="Times New Roman" w:hAnsi="Times New Roman" w:cs="Times New Roman"/>
          <w:noProof/>
          <w:sz w:val="24"/>
          <w:szCs w:val="24"/>
        </w:rPr>
        <w:t>.</w:t>
      </w:r>
    </w:p>
    <w:p w14:paraId="42FBBBA7" w14:textId="5324472F" w:rsidR="00934251" w:rsidRPr="00A151A9" w:rsidRDefault="00934251"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Kresse</w:t>
      </w:r>
      <w:r w:rsidR="00505A56" w:rsidRPr="00A151A9">
        <w:rPr>
          <w:rFonts w:ascii="Times New Roman" w:hAnsi="Times New Roman" w:cs="Times New Roman"/>
          <w:noProof/>
          <w:sz w:val="24"/>
          <w:szCs w:val="24"/>
        </w:rPr>
        <w:t xml:space="preserve"> G</w:t>
      </w:r>
      <w:r w:rsidR="00440597" w:rsidRPr="00A151A9">
        <w:rPr>
          <w:rFonts w:ascii="Times New Roman" w:hAnsi="Times New Roman" w:cs="Times New Roman"/>
          <w:noProof/>
          <w:sz w:val="24"/>
          <w:szCs w:val="24"/>
        </w:rPr>
        <w:t>,</w:t>
      </w:r>
      <w:r w:rsidRPr="00A151A9">
        <w:rPr>
          <w:rFonts w:ascii="Times New Roman" w:hAnsi="Times New Roman" w:cs="Times New Roman"/>
          <w:noProof/>
          <w:sz w:val="24"/>
          <w:szCs w:val="24"/>
        </w:rPr>
        <w:t xml:space="preserve"> Hafner</w:t>
      </w:r>
      <w:r w:rsidR="00505A56" w:rsidRPr="00A151A9">
        <w:rPr>
          <w:rFonts w:ascii="Times New Roman" w:hAnsi="Times New Roman" w:cs="Times New Roman"/>
          <w:noProof/>
          <w:sz w:val="24"/>
          <w:szCs w:val="24"/>
        </w:rPr>
        <w:t xml:space="preserve"> J.</w:t>
      </w:r>
      <w:r w:rsidRPr="00A151A9">
        <w:rPr>
          <w:rFonts w:ascii="Times New Roman" w:hAnsi="Times New Roman" w:cs="Times New Roman"/>
          <w:noProof/>
          <w:sz w:val="24"/>
          <w:szCs w:val="24"/>
        </w:rPr>
        <w:t xml:space="preserve"> </w:t>
      </w:r>
      <w:r w:rsidR="009D2268" w:rsidRPr="00A151A9">
        <w:rPr>
          <w:rFonts w:ascii="Times New Roman" w:hAnsi="Times New Roman" w:cs="Times New Roman"/>
          <w:noProof/>
          <w:sz w:val="24"/>
          <w:szCs w:val="24"/>
        </w:rPr>
        <w:t>Ab initio molecular dynamics for open-shell transition metals</w:t>
      </w:r>
      <w:r w:rsidR="00505A56" w:rsidRPr="00A151A9">
        <w:rPr>
          <w:rFonts w:ascii="Times New Roman" w:hAnsi="Times New Roman" w:cs="Times New Roman"/>
          <w:noProof/>
          <w:sz w:val="24"/>
          <w:szCs w:val="24"/>
        </w:rPr>
        <w:t>.</w:t>
      </w:r>
      <w:r w:rsidR="009D2268"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Phys Rev B</w:t>
      </w:r>
      <w:r w:rsidR="00505A56" w:rsidRPr="00A151A9">
        <w:rPr>
          <w:rFonts w:ascii="Times New Roman" w:hAnsi="Times New Roman" w:cs="Times New Roman"/>
          <w:noProof/>
          <w:sz w:val="24"/>
          <w:szCs w:val="24"/>
        </w:rPr>
        <w:t>.</w:t>
      </w:r>
      <w:r w:rsidRPr="00A151A9">
        <w:rPr>
          <w:rFonts w:ascii="Times New Roman" w:hAnsi="Times New Roman" w:cs="Times New Roman"/>
          <w:noProof/>
          <w:sz w:val="24"/>
          <w:szCs w:val="24"/>
        </w:rPr>
        <w:t xml:space="preserve"> </w:t>
      </w:r>
      <w:r w:rsidR="00505A56" w:rsidRPr="00A151A9">
        <w:rPr>
          <w:rFonts w:ascii="Times New Roman" w:hAnsi="Times New Roman" w:cs="Times New Roman"/>
          <w:noProof/>
          <w:sz w:val="24"/>
          <w:szCs w:val="24"/>
        </w:rPr>
        <w:t xml:space="preserve">1993; </w:t>
      </w:r>
      <w:r w:rsidRPr="00A151A9">
        <w:rPr>
          <w:rFonts w:ascii="Times New Roman" w:hAnsi="Times New Roman" w:cs="Times New Roman"/>
          <w:noProof/>
          <w:sz w:val="24"/>
          <w:szCs w:val="24"/>
        </w:rPr>
        <w:t>48</w:t>
      </w:r>
      <w:r w:rsidR="00505A56"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13115</w:t>
      </w:r>
      <w:r w:rsidR="009D2268" w:rsidRPr="00A151A9">
        <w:rPr>
          <w:rFonts w:ascii="Times New Roman" w:hAnsi="Times New Roman" w:cs="Times New Roman"/>
          <w:noProof/>
          <w:sz w:val="24"/>
          <w:szCs w:val="24"/>
        </w:rPr>
        <w:t>-13118</w:t>
      </w:r>
      <w:r w:rsidRPr="00A151A9">
        <w:rPr>
          <w:rFonts w:ascii="Times New Roman" w:hAnsi="Times New Roman" w:cs="Times New Roman"/>
          <w:noProof/>
          <w:sz w:val="24"/>
          <w:szCs w:val="24"/>
        </w:rPr>
        <w:t>.</w:t>
      </w:r>
    </w:p>
    <w:p w14:paraId="4E5ADDE5" w14:textId="78E68B84" w:rsidR="00934251" w:rsidRPr="00A151A9" w:rsidRDefault="00934251"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Grimme</w:t>
      </w:r>
      <w:r w:rsidR="00505A56" w:rsidRPr="00A151A9">
        <w:rPr>
          <w:rFonts w:ascii="Times New Roman" w:hAnsi="Times New Roman" w:cs="Times New Roman"/>
          <w:noProof/>
          <w:sz w:val="24"/>
          <w:szCs w:val="24"/>
        </w:rPr>
        <w:t xml:space="preserve"> S.</w:t>
      </w:r>
      <w:r w:rsidRPr="00A151A9">
        <w:rPr>
          <w:rFonts w:ascii="Times New Roman" w:hAnsi="Times New Roman" w:cs="Times New Roman"/>
          <w:noProof/>
          <w:sz w:val="24"/>
          <w:szCs w:val="24"/>
        </w:rPr>
        <w:t xml:space="preserve"> </w:t>
      </w:r>
      <w:r w:rsidR="00331745" w:rsidRPr="00A151A9">
        <w:rPr>
          <w:rFonts w:ascii="Times New Roman" w:hAnsi="Times New Roman" w:cs="Times New Roman"/>
          <w:noProof/>
          <w:sz w:val="24"/>
          <w:szCs w:val="24"/>
        </w:rPr>
        <w:t>Semiempirical GGA-type density functional constructed with a long-range dispersion correction</w:t>
      </w:r>
      <w:r w:rsidR="00505A56" w:rsidRPr="00A151A9">
        <w:rPr>
          <w:rFonts w:ascii="Times New Roman" w:hAnsi="Times New Roman" w:cs="Times New Roman"/>
          <w:noProof/>
          <w:sz w:val="24"/>
          <w:szCs w:val="24"/>
        </w:rPr>
        <w:t>.</w:t>
      </w:r>
      <w:r w:rsidR="00331745"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J Comput Chem</w:t>
      </w:r>
      <w:r w:rsidR="00505A56" w:rsidRPr="00A151A9">
        <w:rPr>
          <w:rFonts w:ascii="Times New Roman" w:hAnsi="Times New Roman" w:cs="Times New Roman"/>
          <w:noProof/>
          <w:sz w:val="24"/>
          <w:szCs w:val="24"/>
        </w:rPr>
        <w:t>.</w:t>
      </w:r>
      <w:r w:rsidRPr="00A151A9">
        <w:rPr>
          <w:rFonts w:ascii="Times New Roman" w:hAnsi="Times New Roman" w:cs="Times New Roman"/>
          <w:noProof/>
          <w:sz w:val="24"/>
          <w:szCs w:val="24"/>
        </w:rPr>
        <w:t xml:space="preserve"> </w:t>
      </w:r>
      <w:r w:rsidR="00505A56" w:rsidRPr="00A151A9">
        <w:rPr>
          <w:rFonts w:ascii="Times New Roman" w:hAnsi="Times New Roman" w:cs="Times New Roman"/>
          <w:noProof/>
          <w:sz w:val="24"/>
          <w:szCs w:val="24"/>
        </w:rPr>
        <w:t xml:space="preserve">2006; </w:t>
      </w:r>
      <w:r w:rsidR="00331745" w:rsidRPr="00A151A9">
        <w:rPr>
          <w:rFonts w:ascii="Times New Roman" w:hAnsi="Times New Roman" w:cs="Times New Roman"/>
          <w:noProof/>
          <w:sz w:val="24"/>
          <w:szCs w:val="24"/>
        </w:rPr>
        <w:t>27</w:t>
      </w:r>
      <w:r w:rsidR="00505A56" w:rsidRPr="00A151A9">
        <w:rPr>
          <w:rFonts w:ascii="Times New Roman" w:hAnsi="Times New Roman" w:cs="Times New Roman"/>
          <w:noProof/>
          <w:sz w:val="24"/>
          <w:szCs w:val="24"/>
        </w:rPr>
        <w:t xml:space="preserve">: </w:t>
      </w:r>
      <w:r w:rsidR="00331745" w:rsidRPr="00A151A9">
        <w:rPr>
          <w:rFonts w:ascii="Times New Roman" w:hAnsi="Times New Roman" w:cs="Times New Roman"/>
          <w:noProof/>
          <w:sz w:val="24"/>
          <w:szCs w:val="24"/>
        </w:rPr>
        <w:t>1787-1799</w:t>
      </w:r>
      <w:r w:rsidRPr="00A151A9">
        <w:rPr>
          <w:rFonts w:ascii="Times New Roman" w:hAnsi="Times New Roman" w:cs="Times New Roman"/>
          <w:noProof/>
          <w:sz w:val="24"/>
          <w:szCs w:val="24"/>
        </w:rPr>
        <w:t>.</w:t>
      </w:r>
    </w:p>
    <w:p w14:paraId="39E49701" w14:textId="3FD0B676" w:rsidR="00934251" w:rsidRPr="00A151A9" w:rsidRDefault="00934251" w:rsidP="00151B8C">
      <w:pPr>
        <w:pStyle w:val="a8"/>
        <w:numPr>
          <w:ilvl w:val="0"/>
          <w:numId w:val="4"/>
        </w:numPr>
        <w:autoSpaceDE w:val="0"/>
        <w:autoSpaceDN w:val="0"/>
        <w:adjustRightInd w:val="0"/>
        <w:spacing w:line="360" w:lineRule="auto"/>
        <w:ind w:firstLineChars="0"/>
        <w:rPr>
          <w:rFonts w:ascii="Times New Roman" w:hAnsi="Times New Roman" w:cs="Times New Roman"/>
          <w:noProof/>
          <w:sz w:val="24"/>
          <w:szCs w:val="24"/>
        </w:rPr>
      </w:pPr>
      <w:r w:rsidRPr="00A151A9">
        <w:rPr>
          <w:rFonts w:ascii="Times New Roman" w:hAnsi="Times New Roman" w:cs="Times New Roman"/>
          <w:noProof/>
          <w:sz w:val="24"/>
          <w:szCs w:val="24"/>
        </w:rPr>
        <w:t>Perdew</w:t>
      </w:r>
      <w:r w:rsidR="00786EA0" w:rsidRPr="00A151A9">
        <w:rPr>
          <w:rFonts w:ascii="Times New Roman" w:hAnsi="Times New Roman" w:cs="Times New Roman"/>
          <w:noProof/>
          <w:sz w:val="24"/>
          <w:szCs w:val="24"/>
        </w:rPr>
        <w:t xml:space="preserve"> JP</w:t>
      </w:r>
      <w:r w:rsidRPr="00A151A9">
        <w:rPr>
          <w:rFonts w:ascii="Times New Roman" w:hAnsi="Times New Roman" w:cs="Times New Roman"/>
          <w:noProof/>
          <w:sz w:val="24"/>
          <w:szCs w:val="24"/>
        </w:rPr>
        <w:t>, Burke</w:t>
      </w:r>
      <w:r w:rsidR="00786EA0" w:rsidRPr="00A151A9">
        <w:rPr>
          <w:rFonts w:ascii="Times New Roman" w:hAnsi="Times New Roman" w:cs="Times New Roman"/>
          <w:noProof/>
          <w:sz w:val="24"/>
          <w:szCs w:val="24"/>
        </w:rPr>
        <w:t xml:space="preserve"> K</w:t>
      </w:r>
      <w:r w:rsidRPr="00A151A9">
        <w:rPr>
          <w:rFonts w:ascii="Times New Roman" w:hAnsi="Times New Roman" w:cs="Times New Roman"/>
          <w:noProof/>
          <w:sz w:val="24"/>
          <w:szCs w:val="24"/>
        </w:rPr>
        <w:t>, Ernzerhof</w:t>
      </w:r>
      <w:r w:rsidR="00786EA0" w:rsidRPr="00A151A9">
        <w:rPr>
          <w:rFonts w:ascii="Times New Roman" w:hAnsi="Times New Roman" w:cs="Times New Roman"/>
          <w:noProof/>
          <w:sz w:val="24"/>
          <w:szCs w:val="24"/>
        </w:rPr>
        <w:t xml:space="preserve"> M.</w:t>
      </w:r>
      <w:r w:rsidRPr="00A151A9">
        <w:rPr>
          <w:rFonts w:ascii="Times New Roman" w:hAnsi="Times New Roman" w:cs="Times New Roman"/>
          <w:noProof/>
          <w:sz w:val="24"/>
          <w:szCs w:val="24"/>
        </w:rPr>
        <w:t xml:space="preserve"> </w:t>
      </w:r>
      <w:r w:rsidR="00B00DDE" w:rsidRPr="00A151A9">
        <w:rPr>
          <w:rFonts w:ascii="Times New Roman" w:hAnsi="Times New Roman" w:cs="Times New Roman"/>
          <w:noProof/>
          <w:sz w:val="24"/>
          <w:szCs w:val="24"/>
        </w:rPr>
        <w:t>Generalized gradient approximation made simple</w:t>
      </w:r>
      <w:r w:rsidR="00786EA0" w:rsidRPr="00A151A9">
        <w:rPr>
          <w:rFonts w:ascii="Times New Roman" w:hAnsi="Times New Roman" w:cs="Times New Roman"/>
          <w:noProof/>
          <w:sz w:val="24"/>
          <w:szCs w:val="24"/>
        </w:rPr>
        <w:t>.</w:t>
      </w:r>
      <w:r w:rsidR="00B00DDE" w:rsidRPr="00A151A9">
        <w:rPr>
          <w:rFonts w:ascii="Times New Roman" w:hAnsi="Times New Roman" w:cs="Times New Roman"/>
          <w:noProof/>
          <w:sz w:val="24"/>
          <w:szCs w:val="24"/>
        </w:rPr>
        <w:t xml:space="preserve"> </w:t>
      </w:r>
      <w:r w:rsidRPr="00A151A9">
        <w:rPr>
          <w:rFonts w:ascii="Times New Roman" w:hAnsi="Times New Roman" w:cs="Times New Roman"/>
          <w:noProof/>
          <w:sz w:val="24"/>
          <w:szCs w:val="24"/>
        </w:rPr>
        <w:t>Phys Rev Lett</w:t>
      </w:r>
      <w:r w:rsidR="00786EA0" w:rsidRPr="00A151A9">
        <w:rPr>
          <w:rFonts w:ascii="Times New Roman" w:hAnsi="Times New Roman" w:cs="Times New Roman"/>
          <w:noProof/>
          <w:sz w:val="24"/>
          <w:szCs w:val="24"/>
        </w:rPr>
        <w:t>.</w:t>
      </w:r>
      <w:r w:rsidR="008C5B18" w:rsidRPr="00A151A9">
        <w:rPr>
          <w:rFonts w:ascii="Times New Roman" w:hAnsi="Times New Roman" w:cs="Times New Roman"/>
          <w:noProof/>
          <w:sz w:val="24"/>
          <w:szCs w:val="24"/>
        </w:rPr>
        <w:t xml:space="preserve"> </w:t>
      </w:r>
      <w:r w:rsidR="00786EA0" w:rsidRPr="00A151A9">
        <w:rPr>
          <w:rFonts w:ascii="Times New Roman" w:hAnsi="Times New Roman" w:cs="Times New Roman"/>
          <w:noProof/>
          <w:sz w:val="24"/>
          <w:szCs w:val="24"/>
        </w:rPr>
        <w:t xml:space="preserve">1996; </w:t>
      </w:r>
      <w:r w:rsidR="00B00DDE" w:rsidRPr="00A151A9">
        <w:rPr>
          <w:rFonts w:ascii="Times New Roman" w:hAnsi="Times New Roman" w:cs="Times New Roman"/>
          <w:noProof/>
          <w:sz w:val="24"/>
          <w:szCs w:val="24"/>
        </w:rPr>
        <w:t>77</w:t>
      </w:r>
      <w:r w:rsidR="00786EA0" w:rsidRPr="00A151A9">
        <w:rPr>
          <w:rFonts w:ascii="Times New Roman" w:hAnsi="Times New Roman" w:cs="Times New Roman"/>
          <w:noProof/>
          <w:sz w:val="24"/>
          <w:szCs w:val="24"/>
        </w:rPr>
        <w:t xml:space="preserve">: </w:t>
      </w:r>
      <w:r w:rsidR="00B00DDE" w:rsidRPr="00A151A9">
        <w:rPr>
          <w:rFonts w:ascii="Times New Roman" w:hAnsi="Times New Roman" w:cs="Times New Roman"/>
          <w:noProof/>
          <w:sz w:val="24"/>
          <w:szCs w:val="24"/>
        </w:rPr>
        <w:t>3865-3868</w:t>
      </w:r>
      <w:r w:rsidRPr="00A151A9">
        <w:rPr>
          <w:rFonts w:ascii="Times New Roman" w:hAnsi="Times New Roman" w:cs="Times New Roman"/>
          <w:noProof/>
          <w:sz w:val="24"/>
          <w:szCs w:val="24"/>
        </w:rPr>
        <w:t>.</w:t>
      </w:r>
    </w:p>
    <w:sectPr w:rsidR="00934251" w:rsidRPr="00A151A9" w:rsidSect="00C40A46">
      <w:footerReference w:type="default" r:id="rId2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A3806" w14:textId="77777777" w:rsidR="00E673DA" w:rsidRDefault="00E673DA" w:rsidP="00152338">
      <w:r>
        <w:separator/>
      </w:r>
    </w:p>
  </w:endnote>
  <w:endnote w:type="continuationSeparator" w:id="0">
    <w:p w14:paraId="13071920" w14:textId="77777777" w:rsidR="00E673DA" w:rsidRDefault="00E673DA" w:rsidP="0015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647165"/>
      <w:docPartObj>
        <w:docPartGallery w:val="Page Numbers (Bottom of Page)"/>
        <w:docPartUnique/>
      </w:docPartObj>
    </w:sdtPr>
    <w:sdtEndPr/>
    <w:sdtContent>
      <w:p w14:paraId="3906615C" w14:textId="60D19153" w:rsidR="004B10A8" w:rsidRDefault="004B10A8" w:rsidP="006360B0">
        <w:pPr>
          <w:pStyle w:val="a5"/>
          <w:jc w:val="center"/>
        </w:pPr>
        <w:r>
          <w:fldChar w:fldCharType="begin"/>
        </w:r>
        <w:r>
          <w:instrText>PAGE   \* MERGEFORMAT</w:instrText>
        </w:r>
        <w:r>
          <w:fldChar w:fldCharType="separate"/>
        </w:r>
        <w:r w:rsidR="00B73422" w:rsidRPr="00B73422">
          <w:rPr>
            <w:noProof/>
            <w:lang w:val="zh-CN"/>
          </w:rPr>
          <w:t>25</w:t>
        </w:r>
        <w:r>
          <w:fldChar w:fldCharType="end"/>
        </w:r>
      </w:p>
    </w:sdtContent>
  </w:sdt>
  <w:p w14:paraId="1CC4BD03" w14:textId="77777777" w:rsidR="004B10A8" w:rsidRDefault="004B10A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7F7B4" w14:textId="77777777" w:rsidR="00E673DA" w:rsidRDefault="00E673DA" w:rsidP="00152338">
      <w:r>
        <w:separator/>
      </w:r>
    </w:p>
  </w:footnote>
  <w:footnote w:type="continuationSeparator" w:id="0">
    <w:p w14:paraId="74692C7B" w14:textId="77777777" w:rsidR="00E673DA" w:rsidRDefault="00E673DA" w:rsidP="001523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55183"/>
    <w:multiLevelType w:val="hybridMultilevel"/>
    <w:tmpl w:val="CBE8FF6C"/>
    <w:lvl w:ilvl="0" w:tplc="7D70BDE4">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1E0857BA"/>
    <w:multiLevelType w:val="hybridMultilevel"/>
    <w:tmpl w:val="8390BC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5D0E0E"/>
    <w:multiLevelType w:val="hybridMultilevel"/>
    <w:tmpl w:val="C846CE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EC77E86"/>
    <w:multiLevelType w:val="hybridMultilevel"/>
    <w:tmpl w:val="6DFCCA14"/>
    <w:lvl w:ilvl="0" w:tplc="0409000F">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2&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srv0v54pdd0bev5wcx0pwtw9aptfvxpr50&quot;&gt;My EndNote Library&lt;record-ids&gt;&lt;item&gt;462&lt;/item&gt;&lt;/record-ids&gt;&lt;/item&gt;&lt;/Libraries&gt;"/>
  </w:docVars>
  <w:rsids>
    <w:rsidRoot w:val="004B7A97"/>
    <w:rsid w:val="000004C1"/>
    <w:rsid w:val="00001801"/>
    <w:rsid w:val="00004ACF"/>
    <w:rsid w:val="00005552"/>
    <w:rsid w:val="000112CE"/>
    <w:rsid w:val="00011E4F"/>
    <w:rsid w:val="00014A34"/>
    <w:rsid w:val="000156A4"/>
    <w:rsid w:val="000171B8"/>
    <w:rsid w:val="0001739D"/>
    <w:rsid w:val="00017E49"/>
    <w:rsid w:val="000211F4"/>
    <w:rsid w:val="0002189D"/>
    <w:rsid w:val="00022F87"/>
    <w:rsid w:val="00025895"/>
    <w:rsid w:val="00030111"/>
    <w:rsid w:val="00034CB1"/>
    <w:rsid w:val="00041B51"/>
    <w:rsid w:val="000442CD"/>
    <w:rsid w:val="000452E6"/>
    <w:rsid w:val="0004570B"/>
    <w:rsid w:val="000463A8"/>
    <w:rsid w:val="00046C4F"/>
    <w:rsid w:val="000478DB"/>
    <w:rsid w:val="00051320"/>
    <w:rsid w:val="000525C0"/>
    <w:rsid w:val="000528D2"/>
    <w:rsid w:val="00054475"/>
    <w:rsid w:val="00054CAB"/>
    <w:rsid w:val="000562E3"/>
    <w:rsid w:val="00060A1F"/>
    <w:rsid w:val="0006334D"/>
    <w:rsid w:val="00063FBF"/>
    <w:rsid w:val="000721D0"/>
    <w:rsid w:val="000743AC"/>
    <w:rsid w:val="00074F6B"/>
    <w:rsid w:val="0007525E"/>
    <w:rsid w:val="0007637F"/>
    <w:rsid w:val="000815B5"/>
    <w:rsid w:val="00081E19"/>
    <w:rsid w:val="00083C41"/>
    <w:rsid w:val="0008488A"/>
    <w:rsid w:val="0008721D"/>
    <w:rsid w:val="000872E5"/>
    <w:rsid w:val="000878AF"/>
    <w:rsid w:val="0009049D"/>
    <w:rsid w:val="00096E96"/>
    <w:rsid w:val="000A006C"/>
    <w:rsid w:val="000A195F"/>
    <w:rsid w:val="000A2AC0"/>
    <w:rsid w:val="000B12ED"/>
    <w:rsid w:val="000B419C"/>
    <w:rsid w:val="000B5DCC"/>
    <w:rsid w:val="000B6382"/>
    <w:rsid w:val="000C2DF4"/>
    <w:rsid w:val="000C5A45"/>
    <w:rsid w:val="000C5D53"/>
    <w:rsid w:val="000C64F2"/>
    <w:rsid w:val="000C6B96"/>
    <w:rsid w:val="000D4754"/>
    <w:rsid w:val="000D55F3"/>
    <w:rsid w:val="000D789C"/>
    <w:rsid w:val="000E0444"/>
    <w:rsid w:val="000E1B52"/>
    <w:rsid w:val="000E57E1"/>
    <w:rsid w:val="000E65CF"/>
    <w:rsid w:val="000E6F82"/>
    <w:rsid w:val="000F1E37"/>
    <w:rsid w:val="000F278B"/>
    <w:rsid w:val="000F2C87"/>
    <w:rsid w:val="000F4507"/>
    <w:rsid w:val="000F52EB"/>
    <w:rsid w:val="000F7D21"/>
    <w:rsid w:val="00103A0C"/>
    <w:rsid w:val="00106B55"/>
    <w:rsid w:val="001077CB"/>
    <w:rsid w:val="00110730"/>
    <w:rsid w:val="00112B7F"/>
    <w:rsid w:val="00112BD3"/>
    <w:rsid w:val="00113539"/>
    <w:rsid w:val="0011451A"/>
    <w:rsid w:val="00116779"/>
    <w:rsid w:val="00120350"/>
    <w:rsid w:val="00122184"/>
    <w:rsid w:val="00124F70"/>
    <w:rsid w:val="00132D51"/>
    <w:rsid w:val="00136C21"/>
    <w:rsid w:val="00137478"/>
    <w:rsid w:val="00141B40"/>
    <w:rsid w:val="00142D71"/>
    <w:rsid w:val="001458F9"/>
    <w:rsid w:val="00151B8C"/>
    <w:rsid w:val="001520E1"/>
    <w:rsid w:val="00152338"/>
    <w:rsid w:val="0015533C"/>
    <w:rsid w:val="00161E18"/>
    <w:rsid w:val="001622C4"/>
    <w:rsid w:val="00162489"/>
    <w:rsid w:val="00164224"/>
    <w:rsid w:val="001642D8"/>
    <w:rsid w:val="00170F30"/>
    <w:rsid w:val="00172377"/>
    <w:rsid w:val="00172B00"/>
    <w:rsid w:val="00172F67"/>
    <w:rsid w:val="00172FA4"/>
    <w:rsid w:val="00173506"/>
    <w:rsid w:val="0017484E"/>
    <w:rsid w:val="001751A9"/>
    <w:rsid w:val="0018028E"/>
    <w:rsid w:val="001809BA"/>
    <w:rsid w:val="00182335"/>
    <w:rsid w:val="001900C7"/>
    <w:rsid w:val="00190BDD"/>
    <w:rsid w:val="001916E1"/>
    <w:rsid w:val="00194AC0"/>
    <w:rsid w:val="001A04FF"/>
    <w:rsid w:val="001A0553"/>
    <w:rsid w:val="001A2708"/>
    <w:rsid w:val="001A378F"/>
    <w:rsid w:val="001A3DDC"/>
    <w:rsid w:val="001B3000"/>
    <w:rsid w:val="001B574A"/>
    <w:rsid w:val="001B7F75"/>
    <w:rsid w:val="001C0D4A"/>
    <w:rsid w:val="001C307B"/>
    <w:rsid w:val="001C4EAF"/>
    <w:rsid w:val="001C508D"/>
    <w:rsid w:val="001C51AF"/>
    <w:rsid w:val="001C7148"/>
    <w:rsid w:val="001D569B"/>
    <w:rsid w:val="001F47AA"/>
    <w:rsid w:val="001F6B40"/>
    <w:rsid w:val="00203B62"/>
    <w:rsid w:val="002053FF"/>
    <w:rsid w:val="00206FD5"/>
    <w:rsid w:val="00210C9B"/>
    <w:rsid w:val="00215791"/>
    <w:rsid w:val="00216EFF"/>
    <w:rsid w:val="002174BE"/>
    <w:rsid w:val="002175A8"/>
    <w:rsid w:val="00220979"/>
    <w:rsid w:val="00222C98"/>
    <w:rsid w:val="0022447C"/>
    <w:rsid w:val="0022456D"/>
    <w:rsid w:val="00226BD0"/>
    <w:rsid w:val="002276D1"/>
    <w:rsid w:val="00234063"/>
    <w:rsid w:val="0023482C"/>
    <w:rsid w:val="0023656F"/>
    <w:rsid w:val="00247FDA"/>
    <w:rsid w:val="002530BE"/>
    <w:rsid w:val="002537FD"/>
    <w:rsid w:val="00254CEE"/>
    <w:rsid w:val="00257C8C"/>
    <w:rsid w:val="002607A7"/>
    <w:rsid w:val="002628B2"/>
    <w:rsid w:val="002629E7"/>
    <w:rsid w:val="00264EAB"/>
    <w:rsid w:val="00264ED0"/>
    <w:rsid w:val="00267067"/>
    <w:rsid w:val="00270BE4"/>
    <w:rsid w:val="00270DA1"/>
    <w:rsid w:val="002729BA"/>
    <w:rsid w:val="002743DC"/>
    <w:rsid w:val="00276173"/>
    <w:rsid w:val="00277C2B"/>
    <w:rsid w:val="00280C67"/>
    <w:rsid w:val="00281259"/>
    <w:rsid w:val="00281B01"/>
    <w:rsid w:val="00285827"/>
    <w:rsid w:val="0029012C"/>
    <w:rsid w:val="0029217C"/>
    <w:rsid w:val="00292699"/>
    <w:rsid w:val="00294B7C"/>
    <w:rsid w:val="00295408"/>
    <w:rsid w:val="00295FE1"/>
    <w:rsid w:val="002969B7"/>
    <w:rsid w:val="002A368B"/>
    <w:rsid w:val="002A4B24"/>
    <w:rsid w:val="002A5303"/>
    <w:rsid w:val="002A563E"/>
    <w:rsid w:val="002A670B"/>
    <w:rsid w:val="002A7754"/>
    <w:rsid w:val="002B2F83"/>
    <w:rsid w:val="002B3FB5"/>
    <w:rsid w:val="002B66D6"/>
    <w:rsid w:val="002C1760"/>
    <w:rsid w:val="002C1F04"/>
    <w:rsid w:val="002C399F"/>
    <w:rsid w:val="002C3BD6"/>
    <w:rsid w:val="002C3C81"/>
    <w:rsid w:val="002C7C3A"/>
    <w:rsid w:val="002D445F"/>
    <w:rsid w:val="002D47DD"/>
    <w:rsid w:val="002D6343"/>
    <w:rsid w:val="002D7582"/>
    <w:rsid w:val="002D7E71"/>
    <w:rsid w:val="002E0342"/>
    <w:rsid w:val="002E0F9B"/>
    <w:rsid w:val="002E1FF3"/>
    <w:rsid w:val="002E2AFF"/>
    <w:rsid w:val="002E580D"/>
    <w:rsid w:val="002E7AF2"/>
    <w:rsid w:val="002F0795"/>
    <w:rsid w:val="002F12B6"/>
    <w:rsid w:val="002F4004"/>
    <w:rsid w:val="002F5C64"/>
    <w:rsid w:val="00303C7A"/>
    <w:rsid w:val="0030480C"/>
    <w:rsid w:val="003058B6"/>
    <w:rsid w:val="0030687F"/>
    <w:rsid w:val="0030719A"/>
    <w:rsid w:val="00310DD7"/>
    <w:rsid w:val="00315BC3"/>
    <w:rsid w:val="003177BB"/>
    <w:rsid w:val="00320510"/>
    <w:rsid w:val="003278F8"/>
    <w:rsid w:val="00327E91"/>
    <w:rsid w:val="00331223"/>
    <w:rsid w:val="00331745"/>
    <w:rsid w:val="00331B63"/>
    <w:rsid w:val="003331A0"/>
    <w:rsid w:val="003331C2"/>
    <w:rsid w:val="003342EB"/>
    <w:rsid w:val="003375FD"/>
    <w:rsid w:val="00342A51"/>
    <w:rsid w:val="003457D6"/>
    <w:rsid w:val="003509B9"/>
    <w:rsid w:val="00353CE3"/>
    <w:rsid w:val="00355F1E"/>
    <w:rsid w:val="0035754E"/>
    <w:rsid w:val="0036280B"/>
    <w:rsid w:val="00363AA9"/>
    <w:rsid w:val="003650AF"/>
    <w:rsid w:val="00365427"/>
    <w:rsid w:val="00365A1C"/>
    <w:rsid w:val="00365F24"/>
    <w:rsid w:val="00366395"/>
    <w:rsid w:val="003667B4"/>
    <w:rsid w:val="00367BCD"/>
    <w:rsid w:val="003713B5"/>
    <w:rsid w:val="00371B9C"/>
    <w:rsid w:val="003722EC"/>
    <w:rsid w:val="00374435"/>
    <w:rsid w:val="00374F25"/>
    <w:rsid w:val="00376B68"/>
    <w:rsid w:val="003819D1"/>
    <w:rsid w:val="00383818"/>
    <w:rsid w:val="00386D5F"/>
    <w:rsid w:val="00393669"/>
    <w:rsid w:val="003A0123"/>
    <w:rsid w:val="003A1BB9"/>
    <w:rsid w:val="003A1C6E"/>
    <w:rsid w:val="003A2484"/>
    <w:rsid w:val="003A3A68"/>
    <w:rsid w:val="003A6610"/>
    <w:rsid w:val="003B1591"/>
    <w:rsid w:val="003B22B5"/>
    <w:rsid w:val="003B25D1"/>
    <w:rsid w:val="003B37BE"/>
    <w:rsid w:val="003B4EE0"/>
    <w:rsid w:val="003C0129"/>
    <w:rsid w:val="003C02B1"/>
    <w:rsid w:val="003C1769"/>
    <w:rsid w:val="003C198F"/>
    <w:rsid w:val="003C1CFB"/>
    <w:rsid w:val="003C3822"/>
    <w:rsid w:val="003C4C44"/>
    <w:rsid w:val="003C6891"/>
    <w:rsid w:val="003C6B8C"/>
    <w:rsid w:val="003C775F"/>
    <w:rsid w:val="003D03B5"/>
    <w:rsid w:val="003D07CA"/>
    <w:rsid w:val="003D18BD"/>
    <w:rsid w:val="003D2FB7"/>
    <w:rsid w:val="003D4764"/>
    <w:rsid w:val="003D7CE8"/>
    <w:rsid w:val="003E26B8"/>
    <w:rsid w:val="003E63E2"/>
    <w:rsid w:val="003E652D"/>
    <w:rsid w:val="003E7019"/>
    <w:rsid w:val="003F3DD3"/>
    <w:rsid w:val="003F4889"/>
    <w:rsid w:val="003F7CB0"/>
    <w:rsid w:val="0040172D"/>
    <w:rsid w:val="00403722"/>
    <w:rsid w:val="004041E1"/>
    <w:rsid w:val="00407689"/>
    <w:rsid w:val="00407CDF"/>
    <w:rsid w:val="00410342"/>
    <w:rsid w:val="00411715"/>
    <w:rsid w:val="00415C09"/>
    <w:rsid w:val="00416400"/>
    <w:rsid w:val="00417220"/>
    <w:rsid w:val="00422AA3"/>
    <w:rsid w:val="004232B9"/>
    <w:rsid w:val="00427E40"/>
    <w:rsid w:val="00435393"/>
    <w:rsid w:val="00436040"/>
    <w:rsid w:val="00440597"/>
    <w:rsid w:val="00442E4E"/>
    <w:rsid w:val="0044664B"/>
    <w:rsid w:val="00455DAC"/>
    <w:rsid w:val="0045652E"/>
    <w:rsid w:val="004570BA"/>
    <w:rsid w:val="00460939"/>
    <w:rsid w:val="004612D4"/>
    <w:rsid w:val="00461E82"/>
    <w:rsid w:val="00462604"/>
    <w:rsid w:val="00463468"/>
    <w:rsid w:val="00463A53"/>
    <w:rsid w:val="004643D2"/>
    <w:rsid w:val="004647D5"/>
    <w:rsid w:val="00465953"/>
    <w:rsid w:val="00470A71"/>
    <w:rsid w:val="004743FF"/>
    <w:rsid w:val="004763D3"/>
    <w:rsid w:val="00480998"/>
    <w:rsid w:val="0048108F"/>
    <w:rsid w:val="00481BB3"/>
    <w:rsid w:val="00483005"/>
    <w:rsid w:val="00483B2C"/>
    <w:rsid w:val="00484C09"/>
    <w:rsid w:val="0048721C"/>
    <w:rsid w:val="00487570"/>
    <w:rsid w:val="00492677"/>
    <w:rsid w:val="00493DF8"/>
    <w:rsid w:val="004944B8"/>
    <w:rsid w:val="00494802"/>
    <w:rsid w:val="004954DB"/>
    <w:rsid w:val="004A2B73"/>
    <w:rsid w:val="004A2C28"/>
    <w:rsid w:val="004A4D97"/>
    <w:rsid w:val="004B10A8"/>
    <w:rsid w:val="004B1BD8"/>
    <w:rsid w:val="004B6879"/>
    <w:rsid w:val="004B7A97"/>
    <w:rsid w:val="004C1109"/>
    <w:rsid w:val="004C2DE8"/>
    <w:rsid w:val="004C31D7"/>
    <w:rsid w:val="004C55AF"/>
    <w:rsid w:val="004C6485"/>
    <w:rsid w:val="004D17E2"/>
    <w:rsid w:val="004D25F7"/>
    <w:rsid w:val="004D47C5"/>
    <w:rsid w:val="004D66BF"/>
    <w:rsid w:val="004D7671"/>
    <w:rsid w:val="004E1428"/>
    <w:rsid w:val="004E48A6"/>
    <w:rsid w:val="004E6239"/>
    <w:rsid w:val="004E7AF0"/>
    <w:rsid w:val="004F0B23"/>
    <w:rsid w:val="004F29B5"/>
    <w:rsid w:val="004F40C9"/>
    <w:rsid w:val="004F450A"/>
    <w:rsid w:val="004F4A6B"/>
    <w:rsid w:val="004F6319"/>
    <w:rsid w:val="00500235"/>
    <w:rsid w:val="00500F63"/>
    <w:rsid w:val="00502EB6"/>
    <w:rsid w:val="00504F90"/>
    <w:rsid w:val="00505A56"/>
    <w:rsid w:val="0051002E"/>
    <w:rsid w:val="0051278A"/>
    <w:rsid w:val="00513761"/>
    <w:rsid w:val="005157A1"/>
    <w:rsid w:val="00516DA7"/>
    <w:rsid w:val="00520477"/>
    <w:rsid w:val="0052634B"/>
    <w:rsid w:val="00526D7A"/>
    <w:rsid w:val="00530EC2"/>
    <w:rsid w:val="0053197E"/>
    <w:rsid w:val="00532A3B"/>
    <w:rsid w:val="00534B1C"/>
    <w:rsid w:val="005355B8"/>
    <w:rsid w:val="005417AC"/>
    <w:rsid w:val="0054379E"/>
    <w:rsid w:val="00546673"/>
    <w:rsid w:val="005502BD"/>
    <w:rsid w:val="005502DA"/>
    <w:rsid w:val="005526CB"/>
    <w:rsid w:val="005532E2"/>
    <w:rsid w:val="00553643"/>
    <w:rsid w:val="005571D8"/>
    <w:rsid w:val="00561333"/>
    <w:rsid w:val="00561DF7"/>
    <w:rsid w:val="00562CDE"/>
    <w:rsid w:val="00563AF7"/>
    <w:rsid w:val="00564BE5"/>
    <w:rsid w:val="00565A98"/>
    <w:rsid w:val="00570347"/>
    <w:rsid w:val="00571483"/>
    <w:rsid w:val="00576477"/>
    <w:rsid w:val="0057723A"/>
    <w:rsid w:val="00580CC1"/>
    <w:rsid w:val="00581520"/>
    <w:rsid w:val="0058355D"/>
    <w:rsid w:val="0058511D"/>
    <w:rsid w:val="00590EA0"/>
    <w:rsid w:val="00592FE0"/>
    <w:rsid w:val="00594A8C"/>
    <w:rsid w:val="005A047E"/>
    <w:rsid w:val="005A1D8D"/>
    <w:rsid w:val="005A2A1D"/>
    <w:rsid w:val="005A3902"/>
    <w:rsid w:val="005A7F3C"/>
    <w:rsid w:val="005B1550"/>
    <w:rsid w:val="005B1C0C"/>
    <w:rsid w:val="005B5202"/>
    <w:rsid w:val="005B5CE7"/>
    <w:rsid w:val="005B6018"/>
    <w:rsid w:val="005C01C2"/>
    <w:rsid w:val="005C32D4"/>
    <w:rsid w:val="005C5839"/>
    <w:rsid w:val="005D3B38"/>
    <w:rsid w:val="005D4B65"/>
    <w:rsid w:val="005D509F"/>
    <w:rsid w:val="005E1983"/>
    <w:rsid w:val="005E2083"/>
    <w:rsid w:val="005E574C"/>
    <w:rsid w:val="005F15AA"/>
    <w:rsid w:val="005F26EE"/>
    <w:rsid w:val="005F44B4"/>
    <w:rsid w:val="005F5F3A"/>
    <w:rsid w:val="005F70F5"/>
    <w:rsid w:val="00600878"/>
    <w:rsid w:val="00600F51"/>
    <w:rsid w:val="006012EC"/>
    <w:rsid w:val="0060364A"/>
    <w:rsid w:val="00603750"/>
    <w:rsid w:val="00606D02"/>
    <w:rsid w:val="00610A27"/>
    <w:rsid w:val="006110A4"/>
    <w:rsid w:val="00612E94"/>
    <w:rsid w:val="0061316A"/>
    <w:rsid w:val="006150C5"/>
    <w:rsid w:val="0062064B"/>
    <w:rsid w:val="00621FB5"/>
    <w:rsid w:val="00623398"/>
    <w:rsid w:val="00623B03"/>
    <w:rsid w:val="006241E8"/>
    <w:rsid w:val="00624DB0"/>
    <w:rsid w:val="006261EC"/>
    <w:rsid w:val="0063159F"/>
    <w:rsid w:val="0063213E"/>
    <w:rsid w:val="006360B0"/>
    <w:rsid w:val="00640ABC"/>
    <w:rsid w:val="00640BA5"/>
    <w:rsid w:val="00645286"/>
    <w:rsid w:val="00650F22"/>
    <w:rsid w:val="00652C4A"/>
    <w:rsid w:val="006545B2"/>
    <w:rsid w:val="0065557F"/>
    <w:rsid w:val="0065584C"/>
    <w:rsid w:val="006562B8"/>
    <w:rsid w:val="0066054E"/>
    <w:rsid w:val="00660CF4"/>
    <w:rsid w:val="00661546"/>
    <w:rsid w:val="00664275"/>
    <w:rsid w:val="0066574E"/>
    <w:rsid w:val="00671DA9"/>
    <w:rsid w:val="00673D81"/>
    <w:rsid w:val="0067554C"/>
    <w:rsid w:val="00683552"/>
    <w:rsid w:val="00685671"/>
    <w:rsid w:val="00686114"/>
    <w:rsid w:val="006875B8"/>
    <w:rsid w:val="00687F99"/>
    <w:rsid w:val="00691B47"/>
    <w:rsid w:val="00692CCB"/>
    <w:rsid w:val="00696A40"/>
    <w:rsid w:val="00697BA9"/>
    <w:rsid w:val="006A0167"/>
    <w:rsid w:val="006A03EE"/>
    <w:rsid w:val="006A43B9"/>
    <w:rsid w:val="006A486C"/>
    <w:rsid w:val="006A5213"/>
    <w:rsid w:val="006A63DC"/>
    <w:rsid w:val="006A7250"/>
    <w:rsid w:val="006B4615"/>
    <w:rsid w:val="006C0227"/>
    <w:rsid w:val="006C21A5"/>
    <w:rsid w:val="006C3F4C"/>
    <w:rsid w:val="006C532B"/>
    <w:rsid w:val="006C6B6F"/>
    <w:rsid w:val="006C747E"/>
    <w:rsid w:val="006D24A7"/>
    <w:rsid w:val="006D42E5"/>
    <w:rsid w:val="006D7D19"/>
    <w:rsid w:val="006E4FB2"/>
    <w:rsid w:val="006F001D"/>
    <w:rsid w:val="006F0328"/>
    <w:rsid w:val="006F08A4"/>
    <w:rsid w:val="006F4560"/>
    <w:rsid w:val="006F619B"/>
    <w:rsid w:val="006F6AAB"/>
    <w:rsid w:val="006F7C7F"/>
    <w:rsid w:val="006F7CE3"/>
    <w:rsid w:val="00701BCD"/>
    <w:rsid w:val="00701E87"/>
    <w:rsid w:val="007041F3"/>
    <w:rsid w:val="00713699"/>
    <w:rsid w:val="00722BF1"/>
    <w:rsid w:val="00722F4A"/>
    <w:rsid w:val="007248D3"/>
    <w:rsid w:val="00732054"/>
    <w:rsid w:val="007370A5"/>
    <w:rsid w:val="00737C9F"/>
    <w:rsid w:val="00737FC9"/>
    <w:rsid w:val="00743310"/>
    <w:rsid w:val="00744569"/>
    <w:rsid w:val="00744B42"/>
    <w:rsid w:val="007450FD"/>
    <w:rsid w:val="00745A41"/>
    <w:rsid w:val="00745FBF"/>
    <w:rsid w:val="00751A24"/>
    <w:rsid w:val="00752159"/>
    <w:rsid w:val="00752690"/>
    <w:rsid w:val="00752DF1"/>
    <w:rsid w:val="0075378B"/>
    <w:rsid w:val="00753C5E"/>
    <w:rsid w:val="00756CB9"/>
    <w:rsid w:val="00762A45"/>
    <w:rsid w:val="007630E4"/>
    <w:rsid w:val="00766754"/>
    <w:rsid w:val="0077010D"/>
    <w:rsid w:val="0077016E"/>
    <w:rsid w:val="00770DBA"/>
    <w:rsid w:val="007770BE"/>
    <w:rsid w:val="00777E1E"/>
    <w:rsid w:val="007821C5"/>
    <w:rsid w:val="00786EA0"/>
    <w:rsid w:val="00786EE7"/>
    <w:rsid w:val="00795523"/>
    <w:rsid w:val="00796D89"/>
    <w:rsid w:val="007A126D"/>
    <w:rsid w:val="007A3B74"/>
    <w:rsid w:val="007A5BDF"/>
    <w:rsid w:val="007A7CB8"/>
    <w:rsid w:val="007B669B"/>
    <w:rsid w:val="007C2295"/>
    <w:rsid w:val="007C233B"/>
    <w:rsid w:val="007C3D8B"/>
    <w:rsid w:val="007C42F0"/>
    <w:rsid w:val="007D09F0"/>
    <w:rsid w:val="007D4520"/>
    <w:rsid w:val="007D66AB"/>
    <w:rsid w:val="007D7C4C"/>
    <w:rsid w:val="007E097A"/>
    <w:rsid w:val="007E410C"/>
    <w:rsid w:val="007E4911"/>
    <w:rsid w:val="007E7891"/>
    <w:rsid w:val="007F152F"/>
    <w:rsid w:val="007F21D0"/>
    <w:rsid w:val="007F2725"/>
    <w:rsid w:val="007F36AE"/>
    <w:rsid w:val="007F3C4F"/>
    <w:rsid w:val="007F3C8D"/>
    <w:rsid w:val="007F41EA"/>
    <w:rsid w:val="007F7453"/>
    <w:rsid w:val="0080054A"/>
    <w:rsid w:val="0080328E"/>
    <w:rsid w:val="00803BED"/>
    <w:rsid w:val="008057A5"/>
    <w:rsid w:val="00806E55"/>
    <w:rsid w:val="008103F2"/>
    <w:rsid w:val="0081236D"/>
    <w:rsid w:val="00812556"/>
    <w:rsid w:val="00813B8F"/>
    <w:rsid w:val="008205E2"/>
    <w:rsid w:val="00821892"/>
    <w:rsid w:val="008234FE"/>
    <w:rsid w:val="008272C3"/>
    <w:rsid w:val="008275E5"/>
    <w:rsid w:val="00827E11"/>
    <w:rsid w:val="00830056"/>
    <w:rsid w:val="008313F9"/>
    <w:rsid w:val="00837AC9"/>
    <w:rsid w:val="00840DDD"/>
    <w:rsid w:val="00840E16"/>
    <w:rsid w:val="00846AC0"/>
    <w:rsid w:val="0085209A"/>
    <w:rsid w:val="00853724"/>
    <w:rsid w:val="00853F9C"/>
    <w:rsid w:val="00856287"/>
    <w:rsid w:val="0086044F"/>
    <w:rsid w:val="008613EE"/>
    <w:rsid w:val="00861EEB"/>
    <w:rsid w:val="00862C7F"/>
    <w:rsid w:val="00863836"/>
    <w:rsid w:val="00866C8A"/>
    <w:rsid w:val="00867655"/>
    <w:rsid w:val="00867946"/>
    <w:rsid w:val="00870952"/>
    <w:rsid w:val="008711A4"/>
    <w:rsid w:val="0087191D"/>
    <w:rsid w:val="00885435"/>
    <w:rsid w:val="00892143"/>
    <w:rsid w:val="00893AC1"/>
    <w:rsid w:val="0089447E"/>
    <w:rsid w:val="00894CE5"/>
    <w:rsid w:val="0089527F"/>
    <w:rsid w:val="008A06DA"/>
    <w:rsid w:val="008A1734"/>
    <w:rsid w:val="008A2223"/>
    <w:rsid w:val="008A2D82"/>
    <w:rsid w:val="008A36BC"/>
    <w:rsid w:val="008A38A4"/>
    <w:rsid w:val="008A39B7"/>
    <w:rsid w:val="008A4C64"/>
    <w:rsid w:val="008A4E4E"/>
    <w:rsid w:val="008A524E"/>
    <w:rsid w:val="008B0B4B"/>
    <w:rsid w:val="008B113B"/>
    <w:rsid w:val="008B2538"/>
    <w:rsid w:val="008B5A02"/>
    <w:rsid w:val="008C0519"/>
    <w:rsid w:val="008C3E09"/>
    <w:rsid w:val="008C5B18"/>
    <w:rsid w:val="008C668E"/>
    <w:rsid w:val="008C7778"/>
    <w:rsid w:val="008D7032"/>
    <w:rsid w:val="008E32FA"/>
    <w:rsid w:val="008E4E05"/>
    <w:rsid w:val="008F3345"/>
    <w:rsid w:val="008F34E1"/>
    <w:rsid w:val="00902008"/>
    <w:rsid w:val="00903ED1"/>
    <w:rsid w:val="009040A4"/>
    <w:rsid w:val="0090460C"/>
    <w:rsid w:val="00912264"/>
    <w:rsid w:val="0091607A"/>
    <w:rsid w:val="00916CCF"/>
    <w:rsid w:val="00920798"/>
    <w:rsid w:val="0093036E"/>
    <w:rsid w:val="00934251"/>
    <w:rsid w:val="00936F9D"/>
    <w:rsid w:val="009503FE"/>
    <w:rsid w:val="00952BA6"/>
    <w:rsid w:val="009574F6"/>
    <w:rsid w:val="0096171B"/>
    <w:rsid w:val="00964E24"/>
    <w:rsid w:val="009652D5"/>
    <w:rsid w:val="00966BA4"/>
    <w:rsid w:val="009675BB"/>
    <w:rsid w:val="00970B40"/>
    <w:rsid w:val="00970E9D"/>
    <w:rsid w:val="00981584"/>
    <w:rsid w:val="00981D5D"/>
    <w:rsid w:val="0098595A"/>
    <w:rsid w:val="00986EA5"/>
    <w:rsid w:val="00987100"/>
    <w:rsid w:val="00990DBE"/>
    <w:rsid w:val="00992656"/>
    <w:rsid w:val="009A0BB5"/>
    <w:rsid w:val="009A1734"/>
    <w:rsid w:val="009A340C"/>
    <w:rsid w:val="009A6554"/>
    <w:rsid w:val="009A776E"/>
    <w:rsid w:val="009A7BC6"/>
    <w:rsid w:val="009B2AF1"/>
    <w:rsid w:val="009B38D3"/>
    <w:rsid w:val="009B6E4D"/>
    <w:rsid w:val="009C19ED"/>
    <w:rsid w:val="009C6F21"/>
    <w:rsid w:val="009D1139"/>
    <w:rsid w:val="009D2268"/>
    <w:rsid w:val="009D41EB"/>
    <w:rsid w:val="009D4C6F"/>
    <w:rsid w:val="009D53AF"/>
    <w:rsid w:val="009D716B"/>
    <w:rsid w:val="009E0F53"/>
    <w:rsid w:val="009E20AE"/>
    <w:rsid w:val="009E3008"/>
    <w:rsid w:val="009E54D8"/>
    <w:rsid w:val="009E5ADB"/>
    <w:rsid w:val="009E790C"/>
    <w:rsid w:val="009F28D0"/>
    <w:rsid w:val="00A02C49"/>
    <w:rsid w:val="00A03921"/>
    <w:rsid w:val="00A03F18"/>
    <w:rsid w:val="00A04339"/>
    <w:rsid w:val="00A10528"/>
    <w:rsid w:val="00A151A9"/>
    <w:rsid w:val="00A179A9"/>
    <w:rsid w:val="00A20BAD"/>
    <w:rsid w:val="00A23EAC"/>
    <w:rsid w:val="00A24544"/>
    <w:rsid w:val="00A27484"/>
    <w:rsid w:val="00A27B2D"/>
    <w:rsid w:val="00A31256"/>
    <w:rsid w:val="00A315F2"/>
    <w:rsid w:val="00A323D4"/>
    <w:rsid w:val="00A33469"/>
    <w:rsid w:val="00A43729"/>
    <w:rsid w:val="00A45FB5"/>
    <w:rsid w:val="00A503A2"/>
    <w:rsid w:val="00A5258D"/>
    <w:rsid w:val="00A54DEB"/>
    <w:rsid w:val="00A566D8"/>
    <w:rsid w:val="00A56853"/>
    <w:rsid w:val="00A57F79"/>
    <w:rsid w:val="00A6404A"/>
    <w:rsid w:val="00A67494"/>
    <w:rsid w:val="00A70BCC"/>
    <w:rsid w:val="00A75D31"/>
    <w:rsid w:val="00A80486"/>
    <w:rsid w:val="00A8052F"/>
    <w:rsid w:val="00A81F34"/>
    <w:rsid w:val="00A82597"/>
    <w:rsid w:val="00AA04CA"/>
    <w:rsid w:val="00AB32E9"/>
    <w:rsid w:val="00AB7568"/>
    <w:rsid w:val="00AC07B1"/>
    <w:rsid w:val="00AC08DB"/>
    <w:rsid w:val="00AC1219"/>
    <w:rsid w:val="00AC1AE0"/>
    <w:rsid w:val="00AC23B2"/>
    <w:rsid w:val="00AC2C1E"/>
    <w:rsid w:val="00AC35EB"/>
    <w:rsid w:val="00AC5BD0"/>
    <w:rsid w:val="00AC5DC3"/>
    <w:rsid w:val="00AC6374"/>
    <w:rsid w:val="00AD119D"/>
    <w:rsid w:val="00AD3BF9"/>
    <w:rsid w:val="00AE13D1"/>
    <w:rsid w:val="00AE4A45"/>
    <w:rsid w:val="00AE6A77"/>
    <w:rsid w:val="00AE713D"/>
    <w:rsid w:val="00AF4AFC"/>
    <w:rsid w:val="00AF737E"/>
    <w:rsid w:val="00B00958"/>
    <w:rsid w:val="00B00DDE"/>
    <w:rsid w:val="00B01C05"/>
    <w:rsid w:val="00B02ACC"/>
    <w:rsid w:val="00B02C78"/>
    <w:rsid w:val="00B04780"/>
    <w:rsid w:val="00B04834"/>
    <w:rsid w:val="00B05C0F"/>
    <w:rsid w:val="00B05EB3"/>
    <w:rsid w:val="00B1059A"/>
    <w:rsid w:val="00B10C5B"/>
    <w:rsid w:val="00B12766"/>
    <w:rsid w:val="00B13F3A"/>
    <w:rsid w:val="00B14CC8"/>
    <w:rsid w:val="00B22ACC"/>
    <w:rsid w:val="00B23B9D"/>
    <w:rsid w:val="00B30005"/>
    <w:rsid w:val="00B30A86"/>
    <w:rsid w:val="00B31B8A"/>
    <w:rsid w:val="00B32ED4"/>
    <w:rsid w:val="00B33E6F"/>
    <w:rsid w:val="00B3483B"/>
    <w:rsid w:val="00B359BF"/>
    <w:rsid w:val="00B436D4"/>
    <w:rsid w:val="00B43B32"/>
    <w:rsid w:val="00B461B6"/>
    <w:rsid w:val="00B50C42"/>
    <w:rsid w:val="00B5180F"/>
    <w:rsid w:val="00B54D9F"/>
    <w:rsid w:val="00B57701"/>
    <w:rsid w:val="00B577BB"/>
    <w:rsid w:val="00B6296F"/>
    <w:rsid w:val="00B63C05"/>
    <w:rsid w:val="00B670EB"/>
    <w:rsid w:val="00B71C48"/>
    <w:rsid w:val="00B73422"/>
    <w:rsid w:val="00B734D8"/>
    <w:rsid w:val="00B73DE6"/>
    <w:rsid w:val="00B75B76"/>
    <w:rsid w:val="00B770B5"/>
    <w:rsid w:val="00B7755D"/>
    <w:rsid w:val="00B77E3F"/>
    <w:rsid w:val="00B80DB2"/>
    <w:rsid w:val="00B817DF"/>
    <w:rsid w:val="00B818AF"/>
    <w:rsid w:val="00B833BE"/>
    <w:rsid w:val="00B93432"/>
    <w:rsid w:val="00B936CB"/>
    <w:rsid w:val="00B937CD"/>
    <w:rsid w:val="00B939D4"/>
    <w:rsid w:val="00B9452D"/>
    <w:rsid w:val="00B94942"/>
    <w:rsid w:val="00B96721"/>
    <w:rsid w:val="00B96C72"/>
    <w:rsid w:val="00BA315F"/>
    <w:rsid w:val="00BA3B85"/>
    <w:rsid w:val="00BA434D"/>
    <w:rsid w:val="00BA6F37"/>
    <w:rsid w:val="00BA7EB0"/>
    <w:rsid w:val="00BB2A87"/>
    <w:rsid w:val="00BB40DD"/>
    <w:rsid w:val="00BB5EB1"/>
    <w:rsid w:val="00BC19EF"/>
    <w:rsid w:val="00BC1F19"/>
    <w:rsid w:val="00BC5A8E"/>
    <w:rsid w:val="00BD008B"/>
    <w:rsid w:val="00BD0BF3"/>
    <w:rsid w:val="00BD3CCF"/>
    <w:rsid w:val="00BD612D"/>
    <w:rsid w:val="00BE071E"/>
    <w:rsid w:val="00BE256C"/>
    <w:rsid w:val="00BE553E"/>
    <w:rsid w:val="00BE58AC"/>
    <w:rsid w:val="00BE6D9E"/>
    <w:rsid w:val="00BF4808"/>
    <w:rsid w:val="00BF6C06"/>
    <w:rsid w:val="00BF74AB"/>
    <w:rsid w:val="00C047E2"/>
    <w:rsid w:val="00C04D09"/>
    <w:rsid w:val="00C12846"/>
    <w:rsid w:val="00C129B5"/>
    <w:rsid w:val="00C13DA2"/>
    <w:rsid w:val="00C16D31"/>
    <w:rsid w:val="00C179E5"/>
    <w:rsid w:val="00C2144B"/>
    <w:rsid w:val="00C2618E"/>
    <w:rsid w:val="00C27E16"/>
    <w:rsid w:val="00C302BB"/>
    <w:rsid w:val="00C34CFC"/>
    <w:rsid w:val="00C36086"/>
    <w:rsid w:val="00C40A46"/>
    <w:rsid w:val="00C43CA3"/>
    <w:rsid w:val="00C44962"/>
    <w:rsid w:val="00C44C51"/>
    <w:rsid w:val="00C46C33"/>
    <w:rsid w:val="00C47D0D"/>
    <w:rsid w:val="00C51B6E"/>
    <w:rsid w:val="00C53391"/>
    <w:rsid w:val="00C57571"/>
    <w:rsid w:val="00C60615"/>
    <w:rsid w:val="00C61C86"/>
    <w:rsid w:val="00C63153"/>
    <w:rsid w:val="00C73C07"/>
    <w:rsid w:val="00C75E48"/>
    <w:rsid w:val="00C76E4A"/>
    <w:rsid w:val="00C802D1"/>
    <w:rsid w:val="00C803C6"/>
    <w:rsid w:val="00C804DC"/>
    <w:rsid w:val="00C82639"/>
    <w:rsid w:val="00C84755"/>
    <w:rsid w:val="00C86162"/>
    <w:rsid w:val="00C86CC6"/>
    <w:rsid w:val="00C87B73"/>
    <w:rsid w:val="00C91700"/>
    <w:rsid w:val="00C93AAA"/>
    <w:rsid w:val="00C95F1C"/>
    <w:rsid w:val="00C97554"/>
    <w:rsid w:val="00CA090A"/>
    <w:rsid w:val="00CA2AD3"/>
    <w:rsid w:val="00CA3FB5"/>
    <w:rsid w:val="00CA78CB"/>
    <w:rsid w:val="00CA7B8C"/>
    <w:rsid w:val="00CB4FCA"/>
    <w:rsid w:val="00CB5520"/>
    <w:rsid w:val="00CB7A1A"/>
    <w:rsid w:val="00CC1A4A"/>
    <w:rsid w:val="00CC2E1B"/>
    <w:rsid w:val="00CC523D"/>
    <w:rsid w:val="00CD0E3A"/>
    <w:rsid w:val="00CD3C81"/>
    <w:rsid w:val="00CD45A3"/>
    <w:rsid w:val="00CD4D31"/>
    <w:rsid w:val="00CD6030"/>
    <w:rsid w:val="00CD6791"/>
    <w:rsid w:val="00CD6D9B"/>
    <w:rsid w:val="00CD7822"/>
    <w:rsid w:val="00CD7B26"/>
    <w:rsid w:val="00CE3745"/>
    <w:rsid w:val="00CE461B"/>
    <w:rsid w:val="00CE608B"/>
    <w:rsid w:val="00CF26C1"/>
    <w:rsid w:val="00CF2DC6"/>
    <w:rsid w:val="00CF4227"/>
    <w:rsid w:val="00CF5BAD"/>
    <w:rsid w:val="00D02CEC"/>
    <w:rsid w:val="00D037D1"/>
    <w:rsid w:val="00D03EFB"/>
    <w:rsid w:val="00D05005"/>
    <w:rsid w:val="00D07427"/>
    <w:rsid w:val="00D101C9"/>
    <w:rsid w:val="00D11FA1"/>
    <w:rsid w:val="00D131C7"/>
    <w:rsid w:val="00D21E26"/>
    <w:rsid w:val="00D222BA"/>
    <w:rsid w:val="00D242F2"/>
    <w:rsid w:val="00D2677A"/>
    <w:rsid w:val="00D33B48"/>
    <w:rsid w:val="00D346CA"/>
    <w:rsid w:val="00D354A3"/>
    <w:rsid w:val="00D358EC"/>
    <w:rsid w:val="00D40FBF"/>
    <w:rsid w:val="00D4187A"/>
    <w:rsid w:val="00D44C54"/>
    <w:rsid w:val="00D5117D"/>
    <w:rsid w:val="00D51BF7"/>
    <w:rsid w:val="00D575F8"/>
    <w:rsid w:val="00D57AAE"/>
    <w:rsid w:val="00D60767"/>
    <w:rsid w:val="00D630BB"/>
    <w:rsid w:val="00D66D06"/>
    <w:rsid w:val="00D748AF"/>
    <w:rsid w:val="00D77B1E"/>
    <w:rsid w:val="00D80710"/>
    <w:rsid w:val="00D816D8"/>
    <w:rsid w:val="00D81A3A"/>
    <w:rsid w:val="00D93707"/>
    <w:rsid w:val="00D95155"/>
    <w:rsid w:val="00DA07E6"/>
    <w:rsid w:val="00DA0CBA"/>
    <w:rsid w:val="00DA0E42"/>
    <w:rsid w:val="00DA126B"/>
    <w:rsid w:val="00DA1D12"/>
    <w:rsid w:val="00DB0D35"/>
    <w:rsid w:val="00DB29AC"/>
    <w:rsid w:val="00DB2B7B"/>
    <w:rsid w:val="00DC09A8"/>
    <w:rsid w:val="00DC35B3"/>
    <w:rsid w:val="00DC4750"/>
    <w:rsid w:val="00DC4817"/>
    <w:rsid w:val="00DC6419"/>
    <w:rsid w:val="00DC657C"/>
    <w:rsid w:val="00DC7269"/>
    <w:rsid w:val="00DD07C4"/>
    <w:rsid w:val="00DD1230"/>
    <w:rsid w:val="00DD1930"/>
    <w:rsid w:val="00DD3E31"/>
    <w:rsid w:val="00DD53A9"/>
    <w:rsid w:val="00DD5B96"/>
    <w:rsid w:val="00DE7B3B"/>
    <w:rsid w:val="00DF0594"/>
    <w:rsid w:val="00DF0B0C"/>
    <w:rsid w:val="00DF2290"/>
    <w:rsid w:val="00DF55A6"/>
    <w:rsid w:val="00E01906"/>
    <w:rsid w:val="00E029A8"/>
    <w:rsid w:val="00E05973"/>
    <w:rsid w:val="00E07872"/>
    <w:rsid w:val="00E116FE"/>
    <w:rsid w:val="00E11CD3"/>
    <w:rsid w:val="00E13C1F"/>
    <w:rsid w:val="00E20575"/>
    <w:rsid w:val="00E20B94"/>
    <w:rsid w:val="00E219C3"/>
    <w:rsid w:val="00E22DDF"/>
    <w:rsid w:val="00E22EAD"/>
    <w:rsid w:val="00E2354C"/>
    <w:rsid w:val="00E236C9"/>
    <w:rsid w:val="00E23C77"/>
    <w:rsid w:val="00E25620"/>
    <w:rsid w:val="00E2665C"/>
    <w:rsid w:val="00E26A2B"/>
    <w:rsid w:val="00E305B7"/>
    <w:rsid w:val="00E30ACD"/>
    <w:rsid w:val="00E31373"/>
    <w:rsid w:val="00E322AE"/>
    <w:rsid w:val="00E32DA2"/>
    <w:rsid w:val="00E33A49"/>
    <w:rsid w:val="00E40004"/>
    <w:rsid w:val="00E438DF"/>
    <w:rsid w:val="00E43ECF"/>
    <w:rsid w:val="00E44683"/>
    <w:rsid w:val="00E45D93"/>
    <w:rsid w:val="00E51818"/>
    <w:rsid w:val="00E53E1E"/>
    <w:rsid w:val="00E5429B"/>
    <w:rsid w:val="00E54CDD"/>
    <w:rsid w:val="00E61914"/>
    <w:rsid w:val="00E643E0"/>
    <w:rsid w:val="00E673DA"/>
    <w:rsid w:val="00E70636"/>
    <w:rsid w:val="00E7317F"/>
    <w:rsid w:val="00E77B61"/>
    <w:rsid w:val="00E80D5F"/>
    <w:rsid w:val="00E823CC"/>
    <w:rsid w:val="00E84CE0"/>
    <w:rsid w:val="00E85D94"/>
    <w:rsid w:val="00E8700F"/>
    <w:rsid w:val="00E9159B"/>
    <w:rsid w:val="00E92E44"/>
    <w:rsid w:val="00E92FB3"/>
    <w:rsid w:val="00E9645A"/>
    <w:rsid w:val="00E975F4"/>
    <w:rsid w:val="00EA3A89"/>
    <w:rsid w:val="00EA554E"/>
    <w:rsid w:val="00EA6F59"/>
    <w:rsid w:val="00EB63DB"/>
    <w:rsid w:val="00EB6E5F"/>
    <w:rsid w:val="00EC30D4"/>
    <w:rsid w:val="00EC6042"/>
    <w:rsid w:val="00EC6EAF"/>
    <w:rsid w:val="00ED0AB8"/>
    <w:rsid w:val="00ED1C55"/>
    <w:rsid w:val="00ED2DA7"/>
    <w:rsid w:val="00ED40AF"/>
    <w:rsid w:val="00ED4136"/>
    <w:rsid w:val="00ED5D71"/>
    <w:rsid w:val="00ED7CE2"/>
    <w:rsid w:val="00EE1473"/>
    <w:rsid w:val="00EE44D4"/>
    <w:rsid w:val="00EE60BF"/>
    <w:rsid w:val="00EE7F89"/>
    <w:rsid w:val="00EF1323"/>
    <w:rsid w:val="00EF2183"/>
    <w:rsid w:val="00EF652F"/>
    <w:rsid w:val="00F006DC"/>
    <w:rsid w:val="00F0150A"/>
    <w:rsid w:val="00F0189A"/>
    <w:rsid w:val="00F02AF3"/>
    <w:rsid w:val="00F04A16"/>
    <w:rsid w:val="00F0509F"/>
    <w:rsid w:val="00F05FA3"/>
    <w:rsid w:val="00F0746D"/>
    <w:rsid w:val="00F13A1C"/>
    <w:rsid w:val="00F13A9D"/>
    <w:rsid w:val="00F14FF8"/>
    <w:rsid w:val="00F206B8"/>
    <w:rsid w:val="00F2246C"/>
    <w:rsid w:val="00F2361B"/>
    <w:rsid w:val="00F23624"/>
    <w:rsid w:val="00F2389B"/>
    <w:rsid w:val="00F247A9"/>
    <w:rsid w:val="00F2538E"/>
    <w:rsid w:val="00F25A3C"/>
    <w:rsid w:val="00F309A4"/>
    <w:rsid w:val="00F319FA"/>
    <w:rsid w:val="00F320C5"/>
    <w:rsid w:val="00F33ED8"/>
    <w:rsid w:val="00F34555"/>
    <w:rsid w:val="00F35B2D"/>
    <w:rsid w:val="00F36540"/>
    <w:rsid w:val="00F3719D"/>
    <w:rsid w:val="00F40231"/>
    <w:rsid w:val="00F41D0D"/>
    <w:rsid w:val="00F441CB"/>
    <w:rsid w:val="00F44BC3"/>
    <w:rsid w:val="00F44D01"/>
    <w:rsid w:val="00F45B65"/>
    <w:rsid w:val="00F56B58"/>
    <w:rsid w:val="00F57A98"/>
    <w:rsid w:val="00F64FE4"/>
    <w:rsid w:val="00F661BB"/>
    <w:rsid w:val="00F73317"/>
    <w:rsid w:val="00F77CA0"/>
    <w:rsid w:val="00F80039"/>
    <w:rsid w:val="00F80CEB"/>
    <w:rsid w:val="00F836D6"/>
    <w:rsid w:val="00F83CA3"/>
    <w:rsid w:val="00F8454C"/>
    <w:rsid w:val="00F86565"/>
    <w:rsid w:val="00F9054B"/>
    <w:rsid w:val="00F952FC"/>
    <w:rsid w:val="00F95D97"/>
    <w:rsid w:val="00F965EC"/>
    <w:rsid w:val="00FA02D6"/>
    <w:rsid w:val="00FA0A49"/>
    <w:rsid w:val="00FA4F69"/>
    <w:rsid w:val="00FA771B"/>
    <w:rsid w:val="00FB304E"/>
    <w:rsid w:val="00FB30F9"/>
    <w:rsid w:val="00FB540F"/>
    <w:rsid w:val="00FB7D9A"/>
    <w:rsid w:val="00FC30AB"/>
    <w:rsid w:val="00FC42A6"/>
    <w:rsid w:val="00FC4480"/>
    <w:rsid w:val="00FC6CBA"/>
    <w:rsid w:val="00FC6FCF"/>
    <w:rsid w:val="00FD1ABC"/>
    <w:rsid w:val="00FD38FB"/>
    <w:rsid w:val="00FD4373"/>
    <w:rsid w:val="00FD71E9"/>
    <w:rsid w:val="00FD7A76"/>
    <w:rsid w:val="00FE13EF"/>
    <w:rsid w:val="00FE440C"/>
    <w:rsid w:val="00FE5B27"/>
    <w:rsid w:val="00FF0761"/>
    <w:rsid w:val="00FF134E"/>
    <w:rsid w:val="00FF659F"/>
    <w:rsid w:val="00FF6974"/>
    <w:rsid w:val="00FF6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3D866D"/>
  <w14:defaultImageDpi w14:val="32767"/>
  <w15:chartTrackingRefBased/>
  <w15:docId w15:val="{98751474-C330-4FE7-8A28-4DD4428D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DD3E3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3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52338"/>
    <w:rPr>
      <w:sz w:val="18"/>
      <w:szCs w:val="18"/>
    </w:rPr>
  </w:style>
  <w:style w:type="paragraph" w:styleId="a5">
    <w:name w:val="footer"/>
    <w:basedOn w:val="a"/>
    <w:link w:val="a6"/>
    <w:uiPriority w:val="99"/>
    <w:unhideWhenUsed/>
    <w:rsid w:val="00152338"/>
    <w:pPr>
      <w:tabs>
        <w:tab w:val="center" w:pos="4153"/>
        <w:tab w:val="right" w:pos="8306"/>
      </w:tabs>
      <w:snapToGrid w:val="0"/>
      <w:jc w:val="left"/>
    </w:pPr>
    <w:rPr>
      <w:sz w:val="18"/>
      <w:szCs w:val="18"/>
    </w:rPr>
  </w:style>
  <w:style w:type="character" w:customStyle="1" w:styleId="a6">
    <w:name w:val="页脚 字符"/>
    <w:basedOn w:val="a0"/>
    <w:link w:val="a5"/>
    <w:uiPriority w:val="99"/>
    <w:rsid w:val="00152338"/>
    <w:rPr>
      <w:sz w:val="18"/>
      <w:szCs w:val="18"/>
    </w:rPr>
  </w:style>
  <w:style w:type="character" w:customStyle="1" w:styleId="20">
    <w:name w:val="标题 2 字符"/>
    <w:basedOn w:val="a0"/>
    <w:link w:val="2"/>
    <w:uiPriority w:val="9"/>
    <w:rsid w:val="00DD3E31"/>
    <w:rPr>
      <w:rFonts w:asciiTheme="majorHAnsi" w:eastAsiaTheme="majorEastAsia" w:hAnsiTheme="majorHAnsi" w:cstheme="majorBidi"/>
      <w:b/>
      <w:bCs/>
      <w:sz w:val="32"/>
      <w:szCs w:val="32"/>
    </w:rPr>
  </w:style>
  <w:style w:type="character" w:styleId="a7">
    <w:name w:val="Hyperlink"/>
    <w:basedOn w:val="a0"/>
    <w:uiPriority w:val="99"/>
    <w:unhideWhenUsed/>
    <w:rsid w:val="00DD3E31"/>
    <w:rPr>
      <w:color w:val="0563C1" w:themeColor="hyperlink"/>
      <w:u w:val="single"/>
    </w:rPr>
  </w:style>
  <w:style w:type="character" w:customStyle="1" w:styleId="1">
    <w:name w:val="未处理的提及1"/>
    <w:basedOn w:val="a0"/>
    <w:uiPriority w:val="99"/>
    <w:semiHidden/>
    <w:unhideWhenUsed/>
    <w:rsid w:val="00DD3E31"/>
    <w:rPr>
      <w:color w:val="605E5C"/>
      <w:shd w:val="clear" w:color="auto" w:fill="E1DFDD"/>
    </w:rPr>
  </w:style>
  <w:style w:type="paragraph" w:styleId="a8">
    <w:name w:val="List Paragraph"/>
    <w:basedOn w:val="a"/>
    <w:uiPriority w:val="34"/>
    <w:qFormat/>
    <w:rsid w:val="00DD3E31"/>
    <w:pPr>
      <w:ind w:firstLineChars="200" w:firstLine="420"/>
    </w:pPr>
  </w:style>
  <w:style w:type="paragraph" w:customStyle="1" w:styleId="EndNoteBibliographyTitle">
    <w:name w:val="EndNote Bibliography Title"/>
    <w:basedOn w:val="a"/>
    <w:link w:val="EndNoteBibliographyTitle0"/>
    <w:rsid w:val="00DD3E3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D3E31"/>
    <w:rPr>
      <w:rFonts w:ascii="等线" w:eastAsia="等线" w:hAnsi="等线"/>
      <w:noProof/>
      <w:sz w:val="20"/>
    </w:rPr>
  </w:style>
  <w:style w:type="paragraph" w:customStyle="1" w:styleId="EndNoteBibliography">
    <w:name w:val="EndNote Bibliography"/>
    <w:basedOn w:val="a"/>
    <w:link w:val="EndNoteBibliography0"/>
    <w:rsid w:val="00DD3E31"/>
    <w:rPr>
      <w:rFonts w:ascii="等线" w:eastAsia="等线" w:hAnsi="等线"/>
      <w:noProof/>
      <w:sz w:val="20"/>
    </w:rPr>
  </w:style>
  <w:style w:type="character" w:customStyle="1" w:styleId="EndNoteBibliography0">
    <w:name w:val="EndNote Bibliography 字符"/>
    <w:basedOn w:val="a0"/>
    <w:link w:val="EndNoteBibliography"/>
    <w:rsid w:val="00DD3E31"/>
    <w:rPr>
      <w:rFonts w:ascii="等线" w:eastAsia="等线" w:hAnsi="等线"/>
      <w:noProof/>
      <w:sz w:val="20"/>
    </w:rPr>
  </w:style>
  <w:style w:type="character" w:customStyle="1" w:styleId="skip">
    <w:name w:val="skip"/>
    <w:basedOn w:val="a0"/>
    <w:rsid w:val="00DD3E31"/>
  </w:style>
  <w:style w:type="character" w:customStyle="1" w:styleId="apple-converted-space">
    <w:name w:val="apple-converted-space"/>
    <w:basedOn w:val="a0"/>
    <w:rsid w:val="00DD3E31"/>
  </w:style>
  <w:style w:type="paragraph" w:styleId="a9">
    <w:name w:val="Balloon Text"/>
    <w:basedOn w:val="a"/>
    <w:link w:val="aa"/>
    <w:uiPriority w:val="99"/>
    <w:semiHidden/>
    <w:unhideWhenUsed/>
    <w:rsid w:val="008E4E05"/>
    <w:rPr>
      <w:sz w:val="18"/>
      <w:szCs w:val="18"/>
    </w:rPr>
  </w:style>
  <w:style w:type="character" w:customStyle="1" w:styleId="aa">
    <w:name w:val="批注框文本 字符"/>
    <w:basedOn w:val="a0"/>
    <w:link w:val="a9"/>
    <w:uiPriority w:val="99"/>
    <w:semiHidden/>
    <w:rsid w:val="008E4E05"/>
    <w:rPr>
      <w:sz w:val="18"/>
      <w:szCs w:val="18"/>
    </w:rPr>
  </w:style>
  <w:style w:type="character" w:styleId="ab">
    <w:name w:val="annotation reference"/>
    <w:basedOn w:val="a0"/>
    <w:uiPriority w:val="99"/>
    <w:semiHidden/>
    <w:unhideWhenUsed/>
    <w:rsid w:val="008E4E05"/>
    <w:rPr>
      <w:sz w:val="21"/>
      <w:szCs w:val="21"/>
    </w:rPr>
  </w:style>
  <w:style w:type="paragraph" w:styleId="ac">
    <w:name w:val="annotation text"/>
    <w:basedOn w:val="a"/>
    <w:link w:val="ad"/>
    <w:uiPriority w:val="99"/>
    <w:semiHidden/>
    <w:unhideWhenUsed/>
    <w:rsid w:val="008E4E05"/>
    <w:pPr>
      <w:jc w:val="left"/>
    </w:pPr>
  </w:style>
  <w:style w:type="character" w:customStyle="1" w:styleId="ad">
    <w:name w:val="批注文字 字符"/>
    <w:basedOn w:val="a0"/>
    <w:link w:val="ac"/>
    <w:uiPriority w:val="99"/>
    <w:semiHidden/>
    <w:rsid w:val="008E4E05"/>
  </w:style>
  <w:style w:type="paragraph" w:styleId="ae">
    <w:name w:val="annotation subject"/>
    <w:basedOn w:val="ac"/>
    <w:next w:val="ac"/>
    <w:link w:val="af"/>
    <w:uiPriority w:val="99"/>
    <w:semiHidden/>
    <w:unhideWhenUsed/>
    <w:rsid w:val="008E4E05"/>
    <w:rPr>
      <w:b/>
      <w:bCs/>
    </w:rPr>
  </w:style>
  <w:style w:type="character" w:customStyle="1" w:styleId="af">
    <w:name w:val="批注主题 字符"/>
    <w:basedOn w:val="ad"/>
    <w:link w:val="ae"/>
    <w:uiPriority w:val="99"/>
    <w:semiHidden/>
    <w:rsid w:val="008E4E05"/>
    <w:rPr>
      <w:b/>
      <w:bCs/>
    </w:rPr>
  </w:style>
  <w:style w:type="character" w:styleId="af0">
    <w:name w:val="Placeholder Text"/>
    <w:basedOn w:val="a0"/>
    <w:uiPriority w:val="99"/>
    <w:semiHidden/>
    <w:rsid w:val="00DC7269"/>
    <w:rPr>
      <w:color w:val="808080"/>
    </w:rPr>
  </w:style>
  <w:style w:type="paragraph" w:styleId="af1">
    <w:name w:val="Revision"/>
    <w:hidden/>
    <w:uiPriority w:val="99"/>
    <w:semiHidden/>
    <w:rsid w:val="00103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3210">
      <w:bodyDiv w:val="1"/>
      <w:marLeft w:val="0"/>
      <w:marRight w:val="0"/>
      <w:marTop w:val="0"/>
      <w:marBottom w:val="0"/>
      <w:divBdr>
        <w:top w:val="none" w:sz="0" w:space="0" w:color="auto"/>
        <w:left w:val="none" w:sz="0" w:space="0" w:color="auto"/>
        <w:bottom w:val="none" w:sz="0" w:space="0" w:color="auto"/>
        <w:right w:val="none" w:sz="0" w:space="0" w:color="auto"/>
      </w:divBdr>
    </w:div>
    <w:div w:id="153599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yuedu@shu.edu.cn"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daixinyuesdu@hot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ing_hong@fudan.edu.cn"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1665</Words>
  <Characters>9493</Characters>
  <Application>Microsoft Office Word</Application>
  <DocSecurity>0</DocSecurity>
  <Lines>79</Lines>
  <Paragraphs>22</Paragraphs>
  <ScaleCrop>false</ScaleCrop>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Administrator</cp:lastModifiedBy>
  <cp:revision>12</cp:revision>
  <dcterms:created xsi:type="dcterms:W3CDTF">2022-03-17T12:53:00Z</dcterms:created>
  <dcterms:modified xsi:type="dcterms:W3CDTF">2022-03-17T22:58:00Z</dcterms:modified>
</cp:coreProperties>
</file>