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90175" w14:textId="77777777" w:rsidR="0014537E" w:rsidRDefault="00E249E3">
      <w:pPr>
        <w:widowControl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Supporting Information</w:t>
      </w:r>
    </w:p>
    <w:p w14:paraId="0A59C75D" w14:textId="77777777" w:rsidR="0014537E" w:rsidRDefault="001453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B0A7E95" w14:textId="77777777" w:rsidR="00150F9F" w:rsidRDefault="00150F9F" w:rsidP="00150F9F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bookmarkStart w:id="0" w:name="_Hlk19775769"/>
      <w:bookmarkStart w:id="1" w:name="_Hlk19775740"/>
      <w:r>
        <w:rPr>
          <w:rFonts w:ascii="Times New Roman" w:hAnsi="Times New Roman" w:cs="Times New Roman" w:hint="eastAsia"/>
          <w:b/>
          <w:color w:val="000000" w:themeColor="text1"/>
          <w:sz w:val="28"/>
          <w:szCs w:val="24"/>
        </w:rPr>
        <w:t>H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emin-incorporating DNA Nanozyme Enabling Catalytic Oxygenation and GSH Depletion for Enhanced Photodynamic Therapy and Synergistic Tumor Ferroptosis</w:t>
      </w:r>
    </w:p>
    <w:p w14:paraId="4CA6E595" w14:textId="77777777" w:rsidR="00150F9F" w:rsidRPr="002B3F16" w:rsidRDefault="00150F9F" w:rsidP="00150F9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C25B99" w14:textId="0C16ECC6" w:rsidR="00150F9F" w:rsidRPr="002B3F16" w:rsidRDefault="00150F9F" w:rsidP="00150F9F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2" w:name="_Hlk106950679"/>
      <w:bookmarkStart w:id="3" w:name="_Hlk90818487"/>
      <w:proofErr w:type="spellStart"/>
      <w:r w:rsidRPr="00254BFB">
        <w:rPr>
          <w:rFonts w:ascii="Times New Roman" w:eastAsia="宋体" w:hAnsi="Times New Roman" w:cs="Times New Roman"/>
          <w:sz w:val="24"/>
        </w:rPr>
        <w:t>Xiaoxiong</w:t>
      </w:r>
      <w:proofErr w:type="spellEnd"/>
      <w:r w:rsidRPr="00254BFB">
        <w:rPr>
          <w:rFonts w:ascii="Times New Roman" w:eastAsia="宋体" w:hAnsi="Times New Roman" w:cs="Times New Roman"/>
          <w:sz w:val="24"/>
        </w:rPr>
        <w:t xml:space="preserve"> Xiao</w:t>
      </w:r>
      <w:r>
        <w:rPr>
          <w:rFonts w:ascii="Times New Roman" w:eastAsia="宋体" w:hAnsi="Times New Roman" w:cs="Times New Roman"/>
          <w:sz w:val="24"/>
          <w:vertAlign w:val="superscript"/>
        </w:rPr>
        <w:t>2, 3, 4</w:t>
      </w:r>
      <w:r w:rsidRPr="00613136">
        <w:rPr>
          <w:rFonts w:ascii="Times New Roman" w:eastAsia="宋体" w:hAnsi="Times New Roman" w:cs="Times New Roman"/>
          <w:sz w:val="24"/>
        </w:rPr>
        <w:t xml:space="preserve">, </w:t>
      </w:r>
      <w:r w:rsidRPr="00254BFB">
        <w:rPr>
          <w:rFonts w:ascii="Times New Roman" w:eastAsia="宋体" w:hAnsi="Times New Roman" w:cs="Times New Roman"/>
          <w:sz w:val="24"/>
        </w:rPr>
        <w:t>Min Chen</w:t>
      </w:r>
      <w:r>
        <w:rPr>
          <w:rFonts w:ascii="Times New Roman" w:eastAsia="宋体" w:hAnsi="Times New Roman" w:cs="Times New Roman"/>
          <w:sz w:val="24"/>
          <w:vertAlign w:val="superscript"/>
        </w:rPr>
        <w:t>6</w:t>
      </w:r>
      <w:r w:rsidRPr="00613136">
        <w:rPr>
          <w:rFonts w:ascii="Times New Roman" w:eastAsia="宋体" w:hAnsi="Times New Roman" w:cs="Times New Roman"/>
          <w:sz w:val="24"/>
        </w:rPr>
        <w:t>,</w:t>
      </w:r>
      <w:r w:rsidRPr="00254BFB">
        <w:t xml:space="preserve"> </w:t>
      </w:r>
      <w:r w:rsidRPr="00254BFB">
        <w:rPr>
          <w:rFonts w:ascii="Times New Roman" w:eastAsia="宋体" w:hAnsi="Times New Roman" w:cs="Times New Roman"/>
          <w:sz w:val="24"/>
        </w:rPr>
        <w:t>Yuchen Zhang</w:t>
      </w:r>
      <w:r>
        <w:rPr>
          <w:rFonts w:ascii="Times New Roman" w:eastAsia="宋体" w:hAnsi="Times New Roman" w:cs="Times New Roman"/>
          <w:sz w:val="24"/>
          <w:vertAlign w:val="superscript"/>
        </w:rPr>
        <w:t>7</w:t>
      </w:r>
      <w:r>
        <w:rPr>
          <w:rFonts w:ascii="Times New Roman" w:eastAsia="宋体" w:hAnsi="Times New Roman" w:cs="Times New Roman"/>
          <w:sz w:val="24"/>
        </w:rPr>
        <w:t>, Liang Li</w:t>
      </w:r>
      <w:r>
        <w:rPr>
          <w:rFonts w:ascii="Times New Roman" w:eastAsia="宋体" w:hAnsi="Times New Roman" w:cs="Times New Roman"/>
          <w:sz w:val="24"/>
          <w:vertAlign w:val="superscript"/>
        </w:rPr>
        <w:t>5</w:t>
      </w:r>
      <w:r>
        <w:rPr>
          <w:rFonts w:ascii="Times New Roman" w:eastAsia="宋体" w:hAnsi="Times New Roman" w:cs="Times New Roman"/>
          <w:sz w:val="24"/>
        </w:rPr>
        <w:t>, Ying Peng</w:t>
      </w:r>
      <w:r>
        <w:rPr>
          <w:rFonts w:ascii="Times New Roman" w:eastAsia="宋体" w:hAnsi="Times New Roman" w:cs="Times New Roman"/>
          <w:sz w:val="24"/>
          <w:vertAlign w:val="superscript"/>
        </w:rPr>
        <w:t>5</w:t>
      </w:r>
      <w:r>
        <w:rPr>
          <w:rFonts w:ascii="Times New Roman" w:eastAsia="宋体" w:hAnsi="Times New Roman" w:cs="Times New Roman"/>
          <w:sz w:val="24"/>
        </w:rPr>
        <w:t>,</w:t>
      </w:r>
      <w:r w:rsidRPr="00613136">
        <w:rPr>
          <w:rFonts w:ascii="Times New Roman" w:eastAsia="宋体" w:hAnsi="Times New Roman" w:cs="Times New Roman"/>
          <w:sz w:val="24"/>
        </w:rPr>
        <w:t xml:space="preserve"> </w:t>
      </w:r>
      <w:proofErr w:type="spellStart"/>
      <w:r w:rsidRPr="00254BFB">
        <w:rPr>
          <w:rFonts w:ascii="Times New Roman" w:eastAsia="宋体" w:hAnsi="Times New Roman" w:cs="Times New Roman"/>
          <w:sz w:val="24"/>
        </w:rPr>
        <w:t>Junyu</w:t>
      </w:r>
      <w:proofErr w:type="spellEnd"/>
      <w:r w:rsidRPr="00254BFB">
        <w:rPr>
          <w:rFonts w:ascii="Times New Roman" w:eastAsia="宋体" w:hAnsi="Times New Roman" w:cs="Times New Roman"/>
          <w:sz w:val="24"/>
        </w:rPr>
        <w:t xml:space="preserve"> Li</w:t>
      </w:r>
      <w:r w:rsidRPr="00613136">
        <w:rPr>
          <w:rFonts w:ascii="Times New Roman" w:eastAsia="宋体" w:hAnsi="Times New Roman" w:cs="Times New Roman"/>
          <w:sz w:val="24"/>
          <w:vertAlign w:val="superscript"/>
        </w:rPr>
        <w:t>1</w:t>
      </w:r>
      <w:r w:rsidRPr="00613136">
        <w:rPr>
          <w:rFonts w:ascii="Times New Roman" w:eastAsia="宋体" w:hAnsi="Times New Roman" w:cs="Times New Roman"/>
          <w:sz w:val="24"/>
        </w:rPr>
        <w:t>*</w:t>
      </w:r>
      <w:r w:rsidR="00095897" w:rsidRPr="00613136">
        <w:rPr>
          <w:rFonts w:ascii="Times New Roman" w:eastAsia="宋体" w:hAnsi="Times New Roman" w:cs="Times New Roman"/>
          <w:sz w:val="24"/>
        </w:rPr>
        <w:t>,</w:t>
      </w:r>
      <w:r w:rsidR="00095897">
        <w:rPr>
          <w:rFonts w:ascii="Times New Roman" w:eastAsia="宋体" w:hAnsi="Times New Roman" w:cs="Times New Roman"/>
          <w:sz w:val="24"/>
        </w:rPr>
        <w:t xml:space="preserve"> </w:t>
      </w:r>
      <w:proofErr w:type="spellStart"/>
      <w:r w:rsidR="00095897">
        <w:rPr>
          <w:rFonts w:ascii="Times New Roman" w:eastAsia="宋体" w:hAnsi="Times New Roman" w:cs="Times New Roman"/>
          <w:sz w:val="24"/>
        </w:rPr>
        <w:t>Wenhu</w:t>
      </w:r>
      <w:proofErr w:type="spellEnd"/>
      <w:r w:rsidR="00095897">
        <w:rPr>
          <w:rFonts w:ascii="Times New Roman" w:eastAsia="宋体" w:hAnsi="Times New Roman" w:cs="Times New Roman"/>
          <w:sz w:val="24"/>
        </w:rPr>
        <w:t xml:space="preserve"> Zhou</w:t>
      </w:r>
      <w:r w:rsidR="00095897">
        <w:rPr>
          <w:rFonts w:ascii="Times New Roman" w:eastAsia="宋体" w:hAnsi="Times New Roman" w:cs="Times New Roman"/>
          <w:sz w:val="24"/>
          <w:vertAlign w:val="superscript"/>
        </w:rPr>
        <w:t>3, 5</w:t>
      </w:r>
      <w:r w:rsidR="00095897" w:rsidRPr="00613136">
        <w:rPr>
          <w:rFonts w:ascii="Times New Roman" w:eastAsia="宋体" w:hAnsi="Times New Roman" w:cs="Times New Roman"/>
          <w:sz w:val="24"/>
        </w:rPr>
        <w:t>*</w:t>
      </w:r>
      <w:bookmarkEnd w:id="2"/>
    </w:p>
    <w:p w14:paraId="7040C795" w14:textId="77777777" w:rsidR="00150F9F" w:rsidRPr="00254BFB" w:rsidRDefault="00150F9F" w:rsidP="00150F9F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00359884" w14:textId="77777777" w:rsidR="00150F9F" w:rsidRDefault="00150F9F" w:rsidP="00150F9F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lang w:val="en-CA"/>
        </w:rPr>
      </w:pPr>
      <w:r w:rsidRPr="002B3F16">
        <w:rPr>
          <w:rFonts w:ascii="Times New Roman" w:eastAsia="宋体" w:hAnsi="Times New Roman" w:cs="Times New Roman"/>
          <w:color w:val="000000" w:themeColor="text1"/>
          <w:sz w:val="24"/>
          <w:vertAlign w:val="superscript"/>
          <w:lang w:val="en-CA"/>
        </w:rPr>
        <w:t>1</w:t>
      </w:r>
      <w:r w:rsidRPr="002B3F16">
        <w:rPr>
          <w:rFonts w:ascii="Times New Roman" w:eastAsia="宋体" w:hAnsi="Times New Roman" w:cs="Times New Roman"/>
          <w:color w:val="000000" w:themeColor="text1"/>
          <w:sz w:val="24"/>
          <w:lang w:val="en-CA"/>
        </w:rPr>
        <w:t xml:space="preserve">. </w:t>
      </w:r>
      <w:r w:rsidRPr="00254BFB">
        <w:rPr>
          <w:rFonts w:ascii="Times New Roman" w:eastAsia="宋体" w:hAnsi="Times New Roman" w:cs="Times New Roman"/>
          <w:color w:val="000000" w:themeColor="text1"/>
          <w:sz w:val="24"/>
          <w:lang w:val="en-CA"/>
        </w:rPr>
        <w:t>Department of Radiation oncology</w:t>
      </w:r>
      <w:r>
        <w:rPr>
          <w:rFonts w:ascii="Times New Roman" w:eastAsia="宋体" w:hAnsi="Times New Roman" w:cs="Times New Roman"/>
          <w:color w:val="000000" w:themeColor="text1"/>
          <w:sz w:val="24"/>
          <w:lang w:val="en-CA"/>
        </w:rPr>
        <w:t xml:space="preserve">, </w:t>
      </w:r>
      <w:r w:rsidRPr="00254BFB">
        <w:rPr>
          <w:rFonts w:ascii="Times New Roman" w:eastAsia="宋体" w:hAnsi="Times New Roman" w:cs="Times New Roman"/>
          <w:color w:val="000000" w:themeColor="text1"/>
          <w:sz w:val="24"/>
          <w:lang w:val="en-CA"/>
        </w:rPr>
        <w:t>Jiangxi Cancer hospital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lang w:val="en-CA"/>
        </w:rPr>
        <w:t>,</w:t>
      </w:r>
      <w:r>
        <w:rPr>
          <w:rFonts w:ascii="Times New Roman" w:eastAsia="宋体" w:hAnsi="Times New Roman" w:cs="Times New Roman"/>
          <w:color w:val="000000" w:themeColor="text1"/>
          <w:sz w:val="24"/>
          <w:lang w:val="en-CA"/>
        </w:rPr>
        <w:t xml:space="preserve"> </w:t>
      </w:r>
      <w:r w:rsidRPr="00254BFB">
        <w:rPr>
          <w:rFonts w:ascii="Times New Roman" w:eastAsia="宋体" w:hAnsi="Times New Roman" w:cs="Times New Roman"/>
          <w:color w:val="000000" w:themeColor="text1"/>
          <w:sz w:val="24"/>
          <w:lang w:val="en-CA"/>
        </w:rPr>
        <w:t>Nanchang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lang w:val="en-CA"/>
        </w:rPr>
        <w:t>,</w:t>
      </w:r>
      <w:r>
        <w:rPr>
          <w:rFonts w:ascii="Times New Roman" w:eastAsia="宋体" w:hAnsi="Times New Roman" w:cs="Times New Roman"/>
          <w:color w:val="000000" w:themeColor="text1"/>
          <w:sz w:val="24"/>
          <w:lang w:val="en-CA"/>
        </w:rPr>
        <w:t xml:space="preserve"> </w:t>
      </w:r>
      <w:r w:rsidRPr="00254BFB">
        <w:rPr>
          <w:rFonts w:ascii="Times New Roman" w:eastAsia="宋体" w:hAnsi="Times New Roman" w:cs="Times New Roman"/>
          <w:color w:val="000000" w:themeColor="text1"/>
          <w:sz w:val="24"/>
          <w:lang w:val="en-CA"/>
        </w:rPr>
        <w:t>Jiang</w:t>
      </w:r>
      <w:r>
        <w:rPr>
          <w:rFonts w:ascii="Times New Roman" w:eastAsia="宋体" w:hAnsi="Times New Roman" w:cs="Times New Roman"/>
          <w:color w:val="000000" w:themeColor="text1"/>
          <w:sz w:val="24"/>
          <w:lang w:val="en-CA"/>
        </w:rPr>
        <w:t>x</w:t>
      </w:r>
      <w:r w:rsidRPr="00254BFB">
        <w:rPr>
          <w:rFonts w:ascii="Times New Roman" w:eastAsia="宋体" w:hAnsi="Times New Roman" w:cs="Times New Roman"/>
          <w:color w:val="000000" w:themeColor="text1"/>
          <w:sz w:val="24"/>
          <w:lang w:val="en-CA"/>
        </w:rPr>
        <w:t>i Province</w:t>
      </w:r>
      <w:r>
        <w:rPr>
          <w:rFonts w:ascii="Times New Roman" w:eastAsia="宋体" w:hAnsi="Times New Roman" w:cs="Times New Roman"/>
          <w:color w:val="000000" w:themeColor="text1"/>
          <w:sz w:val="24"/>
          <w:lang w:val="en-CA"/>
        </w:rPr>
        <w:t xml:space="preserve">, </w:t>
      </w:r>
      <w:r w:rsidRPr="00254BFB">
        <w:rPr>
          <w:rFonts w:ascii="Times New Roman" w:eastAsia="宋体" w:hAnsi="Times New Roman" w:cs="Times New Roman"/>
          <w:color w:val="000000" w:themeColor="text1"/>
          <w:sz w:val="24"/>
          <w:lang w:val="en-CA"/>
        </w:rPr>
        <w:t>China</w:t>
      </w:r>
    </w:p>
    <w:p w14:paraId="2328BD52" w14:textId="77777777" w:rsidR="00150F9F" w:rsidRDefault="00150F9F" w:rsidP="00150F9F">
      <w:pPr>
        <w:spacing w:line="480" w:lineRule="auto"/>
        <w:rPr>
          <w:rFonts w:ascii="Times New Roman" w:eastAsia="宋体" w:hAnsi="Times New Roman" w:cs="Times New Roman"/>
          <w:sz w:val="24"/>
          <w:lang w:val="en-CA"/>
        </w:rPr>
      </w:pPr>
      <w:r>
        <w:rPr>
          <w:rFonts w:ascii="Times New Roman" w:eastAsia="宋体" w:hAnsi="Times New Roman" w:cs="Times New Roman"/>
          <w:color w:val="000000" w:themeColor="text1"/>
          <w:sz w:val="24"/>
          <w:vertAlign w:val="superscript"/>
          <w:lang w:val="en-CA"/>
        </w:rPr>
        <w:t>2</w:t>
      </w:r>
      <w:r w:rsidRPr="002B3F16">
        <w:rPr>
          <w:rFonts w:ascii="Times New Roman" w:eastAsia="宋体" w:hAnsi="Times New Roman" w:cs="Times New Roman"/>
          <w:color w:val="000000" w:themeColor="text1"/>
          <w:sz w:val="24"/>
          <w:lang w:val="en-CA"/>
        </w:rPr>
        <w:t xml:space="preserve">. </w:t>
      </w:r>
      <w:r w:rsidRPr="00254BFB">
        <w:rPr>
          <w:rFonts w:ascii="Times New Roman" w:eastAsia="宋体" w:hAnsi="Times New Roman" w:cs="Times New Roman"/>
          <w:sz w:val="24"/>
          <w:lang w:val="en-CA"/>
        </w:rPr>
        <w:t xml:space="preserve">Department of Thoracic Surgery, </w:t>
      </w:r>
      <w:proofErr w:type="spellStart"/>
      <w:r w:rsidRPr="00254BFB">
        <w:rPr>
          <w:rFonts w:ascii="Times New Roman" w:eastAsia="宋体" w:hAnsi="Times New Roman" w:cs="Times New Roman"/>
          <w:sz w:val="24"/>
          <w:lang w:val="en-CA"/>
        </w:rPr>
        <w:t>Xiangya</w:t>
      </w:r>
      <w:proofErr w:type="spellEnd"/>
      <w:r w:rsidRPr="00254BFB">
        <w:rPr>
          <w:rFonts w:ascii="Times New Roman" w:eastAsia="宋体" w:hAnsi="Times New Roman" w:cs="Times New Roman"/>
          <w:sz w:val="24"/>
          <w:lang w:val="en-CA"/>
        </w:rPr>
        <w:t xml:space="preserve"> Hospital, Central South University, Changsha, Hunan, China</w:t>
      </w:r>
    </w:p>
    <w:p w14:paraId="6CF3C390" w14:textId="77777777" w:rsidR="00150F9F" w:rsidRDefault="00150F9F" w:rsidP="00150F9F">
      <w:pPr>
        <w:spacing w:line="480" w:lineRule="auto"/>
        <w:rPr>
          <w:rFonts w:ascii="Times New Roman" w:eastAsia="宋体" w:hAnsi="Times New Roman" w:cs="Times New Roman"/>
          <w:sz w:val="24"/>
          <w:lang w:val="en-CA"/>
        </w:rPr>
      </w:pPr>
      <w:r>
        <w:rPr>
          <w:rFonts w:ascii="Times New Roman" w:eastAsia="宋体" w:hAnsi="Times New Roman" w:cs="Times New Roman"/>
          <w:color w:val="000000" w:themeColor="text1"/>
          <w:sz w:val="24"/>
          <w:vertAlign w:val="superscript"/>
          <w:lang w:val="en-CA"/>
        </w:rPr>
        <w:t>3</w:t>
      </w:r>
      <w:r w:rsidRPr="002B3F16">
        <w:rPr>
          <w:rFonts w:ascii="Times New Roman" w:eastAsia="宋体" w:hAnsi="Times New Roman" w:cs="Times New Roman"/>
          <w:color w:val="000000" w:themeColor="text1"/>
          <w:sz w:val="24"/>
          <w:lang w:val="en-CA"/>
        </w:rPr>
        <w:t xml:space="preserve">. </w:t>
      </w:r>
      <w:proofErr w:type="spellStart"/>
      <w:r w:rsidRPr="00817EF8">
        <w:rPr>
          <w:rFonts w:ascii="Times New Roman" w:eastAsia="宋体" w:hAnsi="Times New Roman" w:cs="Times New Roman"/>
          <w:sz w:val="24"/>
          <w:lang w:val="en-CA"/>
        </w:rPr>
        <w:t>Xiangya</w:t>
      </w:r>
      <w:proofErr w:type="spellEnd"/>
      <w:r w:rsidRPr="00817EF8">
        <w:rPr>
          <w:rFonts w:ascii="Times New Roman" w:eastAsia="宋体" w:hAnsi="Times New Roman" w:cs="Times New Roman"/>
          <w:sz w:val="24"/>
          <w:lang w:val="en-CA"/>
        </w:rPr>
        <w:t xml:space="preserve"> Lung Cancer Center, </w:t>
      </w:r>
      <w:proofErr w:type="spellStart"/>
      <w:r w:rsidRPr="00817EF8">
        <w:rPr>
          <w:rFonts w:ascii="Times New Roman" w:eastAsia="宋体" w:hAnsi="Times New Roman" w:cs="Times New Roman"/>
          <w:sz w:val="24"/>
          <w:lang w:val="en-CA"/>
        </w:rPr>
        <w:t>Xiangya</w:t>
      </w:r>
      <w:proofErr w:type="spellEnd"/>
      <w:r w:rsidRPr="00817EF8">
        <w:rPr>
          <w:rFonts w:ascii="Times New Roman" w:eastAsia="宋体" w:hAnsi="Times New Roman" w:cs="Times New Roman"/>
          <w:sz w:val="24"/>
          <w:lang w:val="en-CA"/>
        </w:rPr>
        <w:t xml:space="preserve"> Hospital, Central South University</w:t>
      </w:r>
      <w:r w:rsidRPr="00254BFB">
        <w:rPr>
          <w:rFonts w:ascii="Times New Roman" w:eastAsia="宋体" w:hAnsi="Times New Roman" w:cs="Times New Roman"/>
          <w:sz w:val="24"/>
          <w:lang w:val="en-CA"/>
        </w:rPr>
        <w:t>, Changsha, Hunan, China</w:t>
      </w:r>
    </w:p>
    <w:p w14:paraId="5EA24C31" w14:textId="77777777" w:rsidR="00150F9F" w:rsidRDefault="00150F9F" w:rsidP="00150F9F">
      <w:pPr>
        <w:spacing w:line="480" w:lineRule="auto"/>
        <w:rPr>
          <w:rFonts w:ascii="Times New Roman" w:eastAsia="宋体" w:hAnsi="Times New Roman" w:cs="Times New Roman"/>
          <w:sz w:val="24"/>
          <w:lang w:val="en-CA"/>
        </w:rPr>
      </w:pPr>
      <w:r>
        <w:rPr>
          <w:rFonts w:ascii="Times New Roman" w:eastAsia="宋体" w:hAnsi="Times New Roman" w:cs="Times New Roman"/>
          <w:color w:val="000000" w:themeColor="text1"/>
          <w:sz w:val="24"/>
          <w:vertAlign w:val="superscript"/>
          <w:lang w:val="en-CA"/>
        </w:rPr>
        <w:t>4</w:t>
      </w:r>
      <w:r w:rsidRPr="002B3F16">
        <w:rPr>
          <w:rFonts w:ascii="Times New Roman" w:eastAsia="宋体" w:hAnsi="Times New Roman" w:cs="Times New Roman"/>
          <w:color w:val="000000" w:themeColor="text1"/>
          <w:sz w:val="24"/>
          <w:lang w:val="en-CA"/>
        </w:rPr>
        <w:t xml:space="preserve">. </w:t>
      </w:r>
      <w:r w:rsidRPr="00817EF8">
        <w:rPr>
          <w:rFonts w:ascii="Times New Roman" w:eastAsia="宋体" w:hAnsi="Times New Roman" w:cs="Times New Roman"/>
          <w:sz w:val="24"/>
          <w:lang w:val="en-CA"/>
        </w:rPr>
        <w:t>National Clinical Research Center for Geriatric Disorders, Changsha, China</w:t>
      </w:r>
    </w:p>
    <w:p w14:paraId="1351EEC3" w14:textId="77777777" w:rsidR="00150F9F" w:rsidRDefault="00150F9F" w:rsidP="00150F9F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lang w:val="en-CA"/>
        </w:rPr>
      </w:pPr>
      <w:r>
        <w:rPr>
          <w:rFonts w:ascii="Times New Roman" w:eastAsia="宋体" w:hAnsi="Times New Roman" w:cs="Times New Roman"/>
          <w:color w:val="000000" w:themeColor="text1"/>
          <w:sz w:val="24"/>
          <w:vertAlign w:val="superscript"/>
          <w:lang w:val="en-CA"/>
        </w:rPr>
        <w:t>5</w:t>
      </w:r>
      <w:r w:rsidRPr="002B3F16">
        <w:rPr>
          <w:rFonts w:ascii="Times New Roman" w:eastAsia="宋体" w:hAnsi="Times New Roman" w:cs="Times New Roman"/>
          <w:color w:val="000000" w:themeColor="text1"/>
          <w:sz w:val="24"/>
          <w:lang w:val="en-CA"/>
        </w:rPr>
        <w:t xml:space="preserve">. </w:t>
      </w:r>
      <w:proofErr w:type="spellStart"/>
      <w:r w:rsidRPr="002B3F16">
        <w:rPr>
          <w:rFonts w:ascii="Times New Roman" w:eastAsia="宋体" w:hAnsi="Times New Roman" w:cs="Times New Roman"/>
          <w:color w:val="000000" w:themeColor="text1"/>
          <w:sz w:val="24"/>
          <w:lang w:val="en-CA"/>
        </w:rPr>
        <w:t>Xiangya</w:t>
      </w:r>
      <w:proofErr w:type="spellEnd"/>
      <w:r w:rsidRPr="002B3F16">
        <w:rPr>
          <w:rFonts w:ascii="Times New Roman" w:eastAsia="宋体" w:hAnsi="Times New Roman" w:cs="Times New Roman"/>
          <w:color w:val="000000" w:themeColor="text1"/>
          <w:sz w:val="24"/>
          <w:lang w:val="en-CA"/>
        </w:rPr>
        <w:t xml:space="preserve"> School of Pharmaceutical Sciences, Central South University, Changsha, Hunan, China </w:t>
      </w:r>
    </w:p>
    <w:p w14:paraId="49416516" w14:textId="77777777" w:rsidR="00150F9F" w:rsidRDefault="00150F9F" w:rsidP="00150F9F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lang w:val="en-CA"/>
        </w:rPr>
      </w:pPr>
      <w:r>
        <w:rPr>
          <w:rFonts w:ascii="Times New Roman" w:eastAsia="宋体" w:hAnsi="Times New Roman" w:cs="Times New Roman"/>
          <w:color w:val="000000" w:themeColor="text1"/>
          <w:sz w:val="24"/>
          <w:vertAlign w:val="superscript"/>
          <w:lang w:val="en-CA"/>
        </w:rPr>
        <w:t>6</w:t>
      </w:r>
      <w:r w:rsidRPr="005E7846">
        <w:rPr>
          <w:rFonts w:ascii="Times New Roman" w:eastAsia="宋体" w:hAnsi="Times New Roman" w:cs="Times New Roman"/>
          <w:color w:val="000000" w:themeColor="text1"/>
          <w:sz w:val="24"/>
          <w:lang w:val="en-CA"/>
        </w:rPr>
        <w:t xml:space="preserve">. </w:t>
      </w:r>
      <w:r w:rsidRPr="00193D68">
        <w:rPr>
          <w:rFonts w:ascii="Times New Roman" w:eastAsia="宋体" w:hAnsi="Times New Roman" w:cs="Times New Roman"/>
          <w:color w:val="000000" w:themeColor="text1"/>
          <w:sz w:val="24"/>
          <w:lang w:val="en-CA"/>
        </w:rPr>
        <w:t xml:space="preserve">Department of Thoracic Surgery, The Second People's Hospital of </w:t>
      </w:r>
      <w:proofErr w:type="spellStart"/>
      <w:r w:rsidRPr="00193D68">
        <w:rPr>
          <w:rFonts w:ascii="Times New Roman" w:eastAsia="宋体" w:hAnsi="Times New Roman" w:cs="Times New Roman"/>
          <w:color w:val="000000" w:themeColor="text1"/>
          <w:sz w:val="24"/>
          <w:lang w:val="en-CA"/>
        </w:rPr>
        <w:t>Huaihua</w:t>
      </w:r>
      <w:proofErr w:type="spellEnd"/>
      <w:r w:rsidRPr="00193D68">
        <w:rPr>
          <w:rFonts w:ascii="Times New Roman" w:eastAsia="宋体" w:hAnsi="Times New Roman" w:cs="Times New Roman"/>
          <w:color w:val="000000" w:themeColor="text1"/>
          <w:sz w:val="24"/>
          <w:lang w:val="en-CA"/>
        </w:rPr>
        <w:t xml:space="preserve"> City, </w:t>
      </w:r>
      <w:proofErr w:type="spellStart"/>
      <w:r w:rsidRPr="00193D68">
        <w:rPr>
          <w:rFonts w:ascii="Times New Roman" w:eastAsia="宋体" w:hAnsi="Times New Roman" w:cs="Times New Roman"/>
          <w:color w:val="000000" w:themeColor="text1"/>
          <w:sz w:val="24"/>
          <w:lang w:val="en-CA"/>
        </w:rPr>
        <w:t>Huaihua</w:t>
      </w:r>
      <w:proofErr w:type="spellEnd"/>
      <w:r>
        <w:rPr>
          <w:rFonts w:ascii="Times New Roman" w:eastAsia="宋体" w:hAnsi="Times New Roman" w:cs="Times New Roman"/>
          <w:color w:val="000000" w:themeColor="text1"/>
          <w:sz w:val="24"/>
          <w:lang w:val="en-CA"/>
        </w:rPr>
        <w:t>,</w:t>
      </w:r>
      <w:r w:rsidRPr="00193D68">
        <w:rPr>
          <w:rFonts w:ascii="Times New Roman" w:eastAsia="宋体" w:hAnsi="Times New Roman" w:cs="Times New Roman"/>
          <w:color w:val="000000" w:themeColor="text1"/>
          <w:sz w:val="24"/>
          <w:lang w:val="en-CA"/>
        </w:rPr>
        <w:t xml:space="preserve"> China</w:t>
      </w:r>
    </w:p>
    <w:p w14:paraId="6CCFEA4F" w14:textId="77777777" w:rsidR="00150F9F" w:rsidRDefault="00150F9F" w:rsidP="00150F9F">
      <w:pPr>
        <w:spacing w:line="48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  <w:vertAlign w:val="superscript"/>
        </w:rPr>
        <w:t>7</w:t>
      </w:r>
      <w:r w:rsidRPr="009B3EF7">
        <w:rPr>
          <w:rFonts w:ascii="Times New Roman" w:eastAsia="宋体" w:hAnsi="Times New Roman" w:cs="Times New Roman"/>
          <w:sz w:val="24"/>
        </w:rPr>
        <w:t xml:space="preserve">. </w:t>
      </w:r>
      <w:r w:rsidRPr="00193D68">
        <w:rPr>
          <w:rFonts w:ascii="Times New Roman" w:eastAsia="宋体" w:hAnsi="Times New Roman" w:cs="Times New Roman"/>
          <w:sz w:val="24"/>
        </w:rPr>
        <w:t>Department of Pharmacy</w:t>
      </w:r>
      <w:r>
        <w:rPr>
          <w:rFonts w:ascii="Times New Roman" w:eastAsia="宋体" w:hAnsi="Times New Roman" w:cs="Times New Roman" w:hint="eastAsia"/>
          <w:sz w:val="24"/>
        </w:rPr>
        <w:t>,</w:t>
      </w:r>
      <w:r>
        <w:rPr>
          <w:rFonts w:ascii="Times New Roman" w:eastAsia="宋体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宋体" w:hAnsi="Times New Roman" w:cs="Times New Roman"/>
          <w:sz w:val="24"/>
        </w:rPr>
        <w:t>Yichun</w:t>
      </w:r>
      <w:proofErr w:type="spellEnd"/>
      <w:r w:rsidRPr="00193D68">
        <w:rPr>
          <w:rFonts w:ascii="Times New Roman" w:eastAsia="宋体" w:hAnsi="Times New Roman" w:cs="Times New Roman"/>
          <w:sz w:val="24"/>
        </w:rPr>
        <w:t xml:space="preserve"> People's hospital</w:t>
      </w:r>
      <w:r>
        <w:rPr>
          <w:rFonts w:ascii="Times New Roman" w:eastAsia="宋体" w:hAnsi="Times New Roman" w:cs="Times New Roman" w:hint="eastAsia"/>
          <w:sz w:val="24"/>
        </w:rPr>
        <w:t>,</w:t>
      </w:r>
      <w:r>
        <w:rPr>
          <w:rFonts w:ascii="Times New Roman" w:eastAsia="宋体" w:hAnsi="Times New Roman" w:cs="Times New Roman"/>
          <w:sz w:val="24"/>
        </w:rPr>
        <w:t xml:space="preserve"> </w:t>
      </w:r>
      <w:proofErr w:type="spellStart"/>
      <w:r w:rsidRPr="00193D68">
        <w:rPr>
          <w:rFonts w:ascii="Times New Roman" w:eastAsia="宋体" w:hAnsi="Times New Roman" w:cs="Times New Roman"/>
          <w:sz w:val="24"/>
        </w:rPr>
        <w:t>Yi</w:t>
      </w:r>
      <w:r>
        <w:rPr>
          <w:rFonts w:ascii="Times New Roman" w:eastAsia="宋体" w:hAnsi="Times New Roman" w:cs="Times New Roman"/>
          <w:sz w:val="24"/>
        </w:rPr>
        <w:t>c</w:t>
      </w:r>
      <w:r w:rsidRPr="00193D68">
        <w:rPr>
          <w:rFonts w:ascii="Times New Roman" w:eastAsia="宋体" w:hAnsi="Times New Roman" w:cs="Times New Roman"/>
          <w:sz w:val="24"/>
        </w:rPr>
        <w:t>hun</w:t>
      </w:r>
      <w:proofErr w:type="spellEnd"/>
      <w:r w:rsidRPr="00193D68">
        <w:rPr>
          <w:rFonts w:ascii="Times New Roman" w:eastAsia="宋体" w:hAnsi="Times New Roman" w:cs="Times New Roman"/>
          <w:sz w:val="24"/>
        </w:rPr>
        <w:t>,</w:t>
      </w:r>
      <w:r>
        <w:rPr>
          <w:rFonts w:ascii="Times New Roman" w:eastAsia="宋体" w:hAnsi="Times New Roman" w:cs="Times New Roman"/>
          <w:sz w:val="24"/>
        </w:rPr>
        <w:t xml:space="preserve"> </w:t>
      </w:r>
      <w:r w:rsidRPr="00193D68">
        <w:rPr>
          <w:rFonts w:ascii="Times New Roman" w:eastAsia="宋体" w:hAnsi="Times New Roman" w:cs="Times New Roman"/>
          <w:sz w:val="24"/>
        </w:rPr>
        <w:t>Jiang</w:t>
      </w:r>
      <w:r>
        <w:rPr>
          <w:rFonts w:ascii="Times New Roman" w:eastAsia="宋体" w:hAnsi="Times New Roman" w:cs="Times New Roman"/>
          <w:sz w:val="24"/>
        </w:rPr>
        <w:t>x</w:t>
      </w:r>
      <w:r w:rsidRPr="00193D68">
        <w:rPr>
          <w:rFonts w:ascii="Times New Roman" w:eastAsia="宋体" w:hAnsi="Times New Roman" w:cs="Times New Roman"/>
          <w:sz w:val="24"/>
        </w:rPr>
        <w:t>i Province</w:t>
      </w:r>
      <w:r>
        <w:rPr>
          <w:rFonts w:ascii="Times New Roman" w:eastAsia="宋体" w:hAnsi="Times New Roman" w:cs="Times New Roman"/>
          <w:sz w:val="24"/>
        </w:rPr>
        <w:t xml:space="preserve">, </w:t>
      </w:r>
      <w:r w:rsidRPr="00193D68">
        <w:rPr>
          <w:rFonts w:ascii="Times New Roman" w:eastAsia="宋体" w:hAnsi="Times New Roman" w:cs="Times New Roman"/>
          <w:sz w:val="24"/>
        </w:rPr>
        <w:t>China</w:t>
      </w:r>
    </w:p>
    <w:p w14:paraId="7F5CD96C" w14:textId="77777777" w:rsidR="00150F9F" w:rsidRPr="002B3F16" w:rsidRDefault="00150F9F" w:rsidP="00150F9F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lang w:val="en-CA"/>
        </w:rPr>
      </w:pPr>
      <w:r w:rsidRPr="002B3F16">
        <w:rPr>
          <w:rFonts w:ascii="Times New Roman" w:eastAsia="宋体" w:hAnsi="Times New Roman" w:cs="Times New Roman"/>
          <w:color w:val="000000" w:themeColor="text1"/>
          <w:sz w:val="24"/>
          <w:lang w:val="en-CA"/>
        </w:rPr>
        <w:t>[</w:t>
      </w:r>
      <w:r w:rsidRPr="002B3F16">
        <w:rPr>
          <w:rFonts w:ascii="Times New Roman" w:eastAsia="宋体" w:hAnsi="Times New Roman" w:cs="Times New Roman"/>
          <w:color w:val="000000" w:themeColor="text1"/>
          <w:sz w:val="24"/>
          <w:vertAlign w:val="superscript"/>
          <w:lang w:val="en-CA"/>
        </w:rPr>
        <w:t>+</w:t>
      </w:r>
      <w:r w:rsidRPr="002B3F16">
        <w:rPr>
          <w:rFonts w:ascii="Times New Roman" w:eastAsia="宋体" w:hAnsi="Times New Roman" w:cs="Times New Roman"/>
          <w:color w:val="000000" w:themeColor="text1"/>
          <w:sz w:val="24"/>
          <w:lang w:val="en-CA"/>
        </w:rPr>
        <w:t>] These authors contributed equally to this work.</w:t>
      </w:r>
    </w:p>
    <w:p w14:paraId="7253C5E4" w14:textId="06FA6EA2" w:rsidR="00DF60D0" w:rsidRPr="00EC1A07" w:rsidRDefault="00150F9F" w:rsidP="00150F9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B3F16">
        <w:rPr>
          <w:rFonts w:ascii="Times New Roman" w:eastAsia="宋体" w:hAnsi="Times New Roman" w:cs="Times New Roman" w:hint="eastAsia"/>
          <w:color w:val="000000" w:themeColor="text1"/>
          <w:sz w:val="24"/>
          <w:lang w:val="en-CA"/>
        </w:rPr>
        <w:t>E-ma</w:t>
      </w:r>
      <w:r w:rsidRPr="002B3F16">
        <w:rPr>
          <w:rFonts w:ascii="Times New Roman" w:eastAsia="宋体" w:hAnsi="Times New Roman" w:cs="Times New Roman"/>
          <w:color w:val="000000" w:themeColor="text1"/>
          <w:sz w:val="24"/>
          <w:lang w:val="en-CA"/>
        </w:rPr>
        <w:t xml:space="preserve">il: </w:t>
      </w:r>
      <w:hyperlink r:id="rId7" w:history="1">
        <w:r w:rsidRPr="00A4401D">
          <w:rPr>
            <w:rStyle w:val="ad"/>
            <w:rFonts w:ascii="Times New Roman" w:eastAsia="宋体" w:hAnsi="Times New Roman" w:cs="Times New Roman"/>
            <w:sz w:val="24"/>
            <w:lang w:val="en-CA"/>
          </w:rPr>
          <w:t>zhouwenhuyaoji@163.com</w:t>
        </w:r>
      </w:hyperlink>
      <w:bookmarkEnd w:id="0"/>
      <w:bookmarkEnd w:id="1"/>
      <w:bookmarkEnd w:id="3"/>
      <w:r w:rsidR="00E249E3">
        <w:rPr>
          <w:rFonts w:ascii="Times New Roman" w:hAnsi="Times New Roman" w:cs="Times New Roman"/>
          <w:sz w:val="24"/>
          <w:szCs w:val="24"/>
        </w:rPr>
        <w:br w:type="page"/>
      </w:r>
    </w:p>
    <w:p w14:paraId="007E9861" w14:textId="752BA632" w:rsidR="000A39E8" w:rsidRDefault="00150F9F" w:rsidP="000A39E8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150F9F">
        <w:rPr>
          <w:noProof/>
        </w:rPr>
        <w:lastRenderedPageBreak/>
        <w:drawing>
          <wp:inline distT="0" distB="0" distL="0" distR="0" wp14:anchorId="2693BDE8" wp14:editId="4F926F51">
            <wp:extent cx="5274310" cy="3744595"/>
            <wp:effectExtent l="0" t="0" r="254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A4DBD" w14:textId="3669662C" w:rsidR="003B4551" w:rsidRDefault="000A39E8" w:rsidP="00BC31C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EC1A07">
        <w:rPr>
          <w:rFonts w:ascii="Times New Roman" w:hAnsi="Times New Roman" w:cs="Times New Roman"/>
          <w:b/>
          <w:bCs/>
          <w:sz w:val="24"/>
          <w:szCs w:val="24"/>
        </w:rPr>
        <w:t>S1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50F9F" w:rsidRPr="00150F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Dynamic monitoring </w:t>
      </w:r>
      <w:r w:rsidR="00150F9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</w:t>
      </w:r>
      <w:r w:rsidR="00150F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DF formation via RCA</w:t>
      </w:r>
      <w:r w:rsidR="00150F9F" w:rsidRPr="00150F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(A) hydrodynamic size, (B) TEM micro-images, and (C) gel electrophoresis.</w:t>
      </w:r>
    </w:p>
    <w:p w14:paraId="04816E12" w14:textId="23C70FE4" w:rsidR="002D3F0C" w:rsidRDefault="002D3F0C" w:rsidP="002D3F0C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F0C">
        <w:rPr>
          <w:rFonts w:ascii="Times New Roman" w:hAnsi="Times New Roman" w:cs="Times New Roman"/>
          <w:color w:val="000000" w:themeColor="text1"/>
          <w:sz w:val="24"/>
          <w:szCs w:val="24"/>
        </w:rPr>
        <w:object w:dxaOrig="6379" w:dyaOrig="4673" w14:anchorId="27E8A9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19pt;height:233.5pt" o:ole="">
            <v:imagedata r:id="rId9" o:title=""/>
          </v:shape>
          <o:OLEObject Type="Embed" ProgID="Prism8.Document" ShapeID="_x0000_i1027" DrawAspect="Content" ObjectID="_1722946909" r:id="rId10"/>
        </w:object>
      </w:r>
    </w:p>
    <w:p w14:paraId="611DA874" w14:textId="291E8FF6" w:rsidR="002D3F0C" w:rsidRDefault="002D3F0C" w:rsidP="00BC31CE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50F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Dynamic monitoring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particle size</w:t>
      </w:r>
      <w:r w:rsidR="004D04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CH/DF</w:t>
      </w:r>
      <w:r>
        <w:rPr>
          <w:rFonts w:ascii="Times New Roman" w:hAnsi="Times New Roman" w:cs="Times New Roman"/>
          <w:sz w:val="24"/>
          <w:szCs w:val="28"/>
        </w:rPr>
        <w:t xml:space="preserve"> in PBS buffer and FBS-containing medium over 24 h.</w:t>
      </w:r>
    </w:p>
    <w:p w14:paraId="79219F9F" w14:textId="19F58EB9" w:rsidR="002D3F0C" w:rsidRDefault="002D3F0C" w:rsidP="00BC31CE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7C7121B3" w14:textId="571EA1D0" w:rsidR="002D3F0C" w:rsidRDefault="002D3F0C" w:rsidP="002D3F0C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F0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drawing>
          <wp:inline distT="0" distB="0" distL="0" distR="0" wp14:anchorId="1173BCCA" wp14:editId="2EB1D7D6">
            <wp:extent cx="3759200" cy="2898036"/>
            <wp:effectExtent l="0" t="0" r="0" b="0"/>
            <wp:docPr id="7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5DD1C35B-45C2-86B3-CFF8-5655F1627D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5DD1C35B-45C2-86B3-CFF8-5655F1627D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39"/>
                    <a:stretch/>
                  </pic:blipFill>
                  <pic:spPr>
                    <a:xfrm>
                      <a:off x="0" y="0"/>
                      <a:ext cx="3765930" cy="2903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2876C" w14:textId="05F2EE85" w:rsidR="002D3F0C" w:rsidRDefault="002D3F0C" w:rsidP="002D3F0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Kinetics of drug release in different buffer conditions. </w:t>
      </w:r>
    </w:p>
    <w:p w14:paraId="53B50A3B" w14:textId="63564FD3" w:rsidR="002D3F0C" w:rsidRDefault="002D3F0C" w:rsidP="002D3F0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413C0E" w14:textId="58E44FBC" w:rsidR="002D3F0C" w:rsidRDefault="002D3F0C" w:rsidP="002D3F0C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F0C">
        <w:rPr>
          <w:rFonts w:ascii="Times New Roman" w:hAnsi="Times New Roman" w:cs="Times New Roman"/>
          <w:color w:val="000000" w:themeColor="text1"/>
          <w:sz w:val="24"/>
          <w:szCs w:val="24"/>
        </w:rPr>
        <w:object w:dxaOrig="5326" w:dyaOrig="4140" w14:anchorId="24690127">
          <v:shape id="_x0000_i1029" type="#_x0000_t75" style="width:266.5pt;height:207pt" o:ole="">
            <v:imagedata r:id="rId12" o:title=""/>
          </v:shape>
          <o:OLEObject Type="Embed" ProgID="Prism8.Document" ShapeID="_x0000_i1029" DrawAspect="Content" ObjectID="_1722946910" r:id="rId13"/>
        </w:object>
      </w:r>
    </w:p>
    <w:p w14:paraId="49D3B7F0" w14:textId="1485887E" w:rsidR="002D3F0C" w:rsidRDefault="002D3F0C" w:rsidP="002D3F0C">
      <w:pPr>
        <w:spacing w:line="480" w:lineRule="auto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Multiple turn-over test of the nanozyme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reaction was performed for 80</w:t>
      </w:r>
      <w:r w:rsidR="004D04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s, and then the nanoparticles were collected by centrifugation. Next, the nanoparticles were re-dispersed for next round of reaction.</w:t>
      </w:r>
    </w:p>
    <w:p w14:paraId="69319896" w14:textId="77777777" w:rsidR="002D3F0C" w:rsidRDefault="002D3F0C" w:rsidP="002D3F0C">
      <w:pPr>
        <w:spacing w:line="480" w:lineRule="auto"/>
        <w:jc w:val="center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</w:p>
    <w:p w14:paraId="3CFF6106" w14:textId="4C846A87" w:rsidR="00C96EE7" w:rsidRDefault="00150F9F" w:rsidP="00150F9F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object w:dxaOrig="5587" w:dyaOrig="4082" w14:anchorId="0EF788A6">
          <v:shape id="_x0000_i1025" type="#_x0000_t75" style="width:279pt;height:204.5pt" o:ole="">
            <v:imagedata r:id="rId14" o:title=""/>
          </v:shape>
          <o:OLEObject Type="Embed" ProgID="Prism8.Document" ShapeID="_x0000_i1025" DrawAspect="Content" ObjectID="_1722946911" r:id="rId15"/>
        </w:object>
      </w:r>
    </w:p>
    <w:p w14:paraId="587861C0" w14:textId="42F59249" w:rsidR="00C96EE7" w:rsidRDefault="00C96EE7" w:rsidP="00BC31CE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2D3F0C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50F9F" w:rsidRPr="00150F9F">
        <w:rPr>
          <w:rFonts w:ascii="Times New Roman" w:hAnsi="Times New Roman" w:cs="Times New Roman" w:hint="eastAsia"/>
          <w:kern w:val="0"/>
          <w:sz w:val="24"/>
          <w:szCs w:val="24"/>
          <w:shd w:val="clear" w:color="auto" w:fill="FFFFFF"/>
          <w:vertAlign w:val="superscript"/>
        </w:rPr>
        <w:t>1</w:t>
      </w:r>
      <w:r w:rsidR="00150F9F" w:rsidRPr="00150F9F">
        <w:rPr>
          <w:rFonts w:ascii="Times New Roman" w:hAnsi="Times New Roman" w:cs="Times New Roman" w:hint="eastAsia"/>
          <w:kern w:val="0"/>
          <w:sz w:val="24"/>
          <w:szCs w:val="24"/>
          <w:shd w:val="clear" w:color="auto" w:fill="FFFFFF"/>
        </w:rPr>
        <w:t>O</w:t>
      </w:r>
      <w:r w:rsidR="00150F9F" w:rsidRPr="00150F9F">
        <w:rPr>
          <w:rFonts w:ascii="Times New Roman" w:hAnsi="Times New Roman" w:cs="Times New Roman" w:hint="eastAsia"/>
          <w:kern w:val="0"/>
          <w:sz w:val="24"/>
          <w:szCs w:val="24"/>
          <w:shd w:val="clear" w:color="auto" w:fill="FFFFFF"/>
          <w:vertAlign w:val="subscript"/>
        </w:rPr>
        <w:t>2</w:t>
      </w:r>
      <w:r w:rsidR="00150F9F" w:rsidRPr="00150F9F">
        <w:rPr>
          <w:rFonts w:ascii="Times New Roman" w:hAnsi="Times New Roman" w:cs="Times New Roman" w:hint="eastAsia"/>
          <w:kern w:val="0"/>
          <w:sz w:val="24"/>
          <w:szCs w:val="24"/>
          <w:shd w:val="clear" w:color="auto" w:fill="FFFFFF"/>
        </w:rPr>
        <w:t xml:space="preserve"> generation upon laser irradiation for CH/DF and CH/G4 without addition of H</w:t>
      </w:r>
      <w:r w:rsidR="00150F9F" w:rsidRPr="00150F9F">
        <w:rPr>
          <w:rFonts w:ascii="Times New Roman" w:hAnsi="Times New Roman" w:cs="Times New Roman" w:hint="eastAsia"/>
          <w:kern w:val="0"/>
          <w:sz w:val="24"/>
          <w:szCs w:val="24"/>
          <w:shd w:val="clear" w:color="auto" w:fill="FFFFFF"/>
          <w:vertAlign w:val="subscript"/>
        </w:rPr>
        <w:t>2</w:t>
      </w:r>
      <w:r w:rsidR="00150F9F" w:rsidRPr="00150F9F">
        <w:rPr>
          <w:rFonts w:ascii="Times New Roman" w:hAnsi="Times New Roman" w:cs="Times New Roman" w:hint="eastAsia"/>
          <w:kern w:val="0"/>
          <w:sz w:val="24"/>
          <w:szCs w:val="24"/>
          <w:shd w:val="clear" w:color="auto" w:fill="FFFFFF"/>
        </w:rPr>
        <w:t>O</w:t>
      </w:r>
      <w:r w:rsidR="00150F9F" w:rsidRPr="00150F9F">
        <w:rPr>
          <w:rFonts w:ascii="Times New Roman" w:hAnsi="Times New Roman" w:cs="Times New Roman" w:hint="eastAsia"/>
          <w:kern w:val="0"/>
          <w:sz w:val="24"/>
          <w:szCs w:val="24"/>
          <w:shd w:val="clear" w:color="auto" w:fill="FFFFFF"/>
          <w:vertAlign w:val="subscript"/>
        </w:rPr>
        <w:t>2</w:t>
      </w:r>
      <w:r w:rsidR="00150F9F" w:rsidRPr="00150F9F">
        <w:rPr>
          <w:rFonts w:ascii="Times New Roman" w:hAnsi="Times New Roman" w:cs="Times New Roman" w:hint="eastAsia"/>
          <w:kern w:val="0"/>
          <w:sz w:val="24"/>
          <w:szCs w:val="24"/>
          <w:shd w:val="clear" w:color="auto" w:fill="FFFFFF"/>
        </w:rPr>
        <w:t>.</w:t>
      </w:r>
    </w:p>
    <w:p w14:paraId="5F4BE13D" w14:textId="2123E626" w:rsidR="00706B0F" w:rsidRDefault="00706B0F" w:rsidP="00BC31CE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  <w:shd w:val="clear" w:color="auto" w:fill="FFFFFF"/>
        </w:rPr>
      </w:pPr>
    </w:p>
    <w:p w14:paraId="794101E3" w14:textId="31074B21" w:rsidR="000D1473" w:rsidRDefault="00150F9F" w:rsidP="00150F9F">
      <w:pPr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</w:rPr>
        <w:object w:dxaOrig="5587" w:dyaOrig="4126" w14:anchorId="7FD9FC5D">
          <v:shape id="_x0000_i1026" type="#_x0000_t75" style="width:279pt;height:206.5pt" o:ole="">
            <v:imagedata r:id="rId16" o:title=""/>
          </v:shape>
          <o:OLEObject Type="Embed" ProgID="Prism8.Document" ShapeID="_x0000_i1026" DrawAspect="Content" ObjectID="_1722946912" r:id="rId17"/>
        </w:object>
      </w:r>
    </w:p>
    <w:p w14:paraId="22A106A2" w14:textId="2C107AF3" w:rsidR="000D1473" w:rsidRDefault="000D1473" w:rsidP="000D1473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2D3F0C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50F9F" w:rsidRPr="00150F9F">
        <w:rPr>
          <w:rFonts w:ascii="Times New Roman" w:hAnsi="Times New Roman" w:cs="Times New Roman" w:hint="eastAsia"/>
          <w:color w:val="000000"/>
          <w:sz w:val="24"/>
          <w:szCs w:val="24"/>
          <w:vertAlign w:val="superscript"/>
        </w:rPr>
        <w:t>1</w:t>
      </w:r>
      <w:r w:rsidR="00150F9F" w:rsidRPr="00150F9F">
        <w:rPr>
          <w:rFonts w:ascii="Times New Roman" w:hAnsi="Times New Roman" w:cs="Times New Roman" w:hint="eastAsia"/>
          <w:color w:val="000000"/>
          <w:sz w:val="24"/>
          <w:szCs w:val="24"/>
        </w:rPr>
        <w:t>O</w:t>
      </w:r>
      <w:r w:rsidR="00150F9F" w:rsidRPr="00150F9F">
        <w:rPr>
          <w:rFonts w:ascii="Times New Roman" w:hAnsi="Times New Roman" w:cs="Times New Roman" w:hint="eastAsia"/>
          <w:color w:val="000000"/>
          <w:sz w:val="24"/>
          <w:szCs w:val="24"/>
          <w:vertAlign w:val="subscript"/>
        </w:rPr>
        <w:t>2</w:t>
      </w:r>
      <w:r w:rsidR="00150F9F" w:rsidRPr="00150F9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generation upon laser irradiation for CH/DF and CH/G4 in solution.</w:t>
      </w:r>
    </w:p>
    <w:p w14:paraId="36C44F7B" w14:textId="2429E040" w:rsidR="00F643B1" w:rsidRDefault="00F643B1" w:rsidP="000D1473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58CC46C" w14:textId="6AB2EFDD" w:rsidR="00F643B1" w:rsidRDefault="00F643B1" w:rsidP="00F643B1">
      <w:pPr>
        <w:spacing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643B1"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6DA8D1F1" wp14:editId="008AF088">
            <wp:extent cx="3476625" cy="2595563"/>
            <wp:effectExtent l="0" t="0" r="0" b="0"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B7C71649-1F51-A84C-4DA2-3556EBDCCB2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B7C71649-1F51-A84C-4DA2-3556EBDCCB2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595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FCB7C" w14:textId="20A59C41" w:rsidR="00F643B1" w:rsidRDefault="00F643B1" w:rsidP="000D147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2D3F0C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Dynamic monitoring the b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dy weight of the mice during treatments. </w:t>
      </w:r>
    </w:p>
    <w:p w14:paraId="04F7FD37" w14:textId="08611D7B" w:rsidR="002710D1" w:rsidRDefault="002710D1" w:rsidP="008A41A6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B4A94A" w14:textId="3BA211C7" w:rsidR="00F643B1" w:rsidRDefault="00F643B1" w:rsidP="008A41A6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43B1">
        <w:rPr>
          <w:noProof/>
        </w:rPr>
        <w:drawing>
          <wp:inline distT="0" distB="0" distL="0" distR="0" wp14:anchorId="42E62C3F" wp14:editId="08A8B098">
            <wp:extent cx="5274310" cy="32346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0C0EE" w14:textId="11254D8C" w:rsidR="00F643B1" w:rsidRDefault="00F643B1" w:rsidP="008A41A6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2D3F0C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H&amp;E staining the major organs after various treatments. </w:t>
      </w:r>
    </w:p>
    <w:sectPr w:rsidR="00F643B1" w:rsidSect="008E615D">
      <w:footerReference w:type="defaul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0B63C" w14:textId="77777777" w:rsidR="00E70479" w:rsidRDefault="00E70479" w:rsidP="0014537E">
      <w:r>
        <w:separator/>
      </w:r>
    </w:p>
  </w:endnote>
  <w:endnote w:type="continuationSeparator" w:id="0">
    <w:p w14:paraId="16A5BC36" w14:textId="77777777" w:rsidR="00E70479" w:rsidRDefault="00E70479" w:rsidP="00145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6408574"/>
    </w:sdtPr>
    <w:sdtContent>
      <w:p w14:paraId="10BC8CEA" w14:textId="77777777" w:rsidR="0014537E" w:rsidRDefault="00FA189B">
        <w:pPr>
          <w:pStyle w:val="a7"/>
          <w:jc w:val="center"/>
        </w:pPr>
        <w:r>
          <w:fldChar w:fldCharType="begin"/>
        </w:r>
        <w:r w:rsidR="00E249E3">
          <w:instrText>PAGE   \* MERGEFORMAT</w:instrText>
        </w:r>
        <w:r>
          <w:fldChar w:fldCharType="separate"/>
        </w:r>
        <w:r w:rsidR="00136729" w:rsidRPr="00136729">
          <w:rPr>
            <w:noProof/>
            <w:lang w:val="zh-CN"/>
          </w:rPr>
          <w:t>4</w:t>
        </w:r>
        <w:r>
          <w:fldChar w:fldCharType="end"/>
        </w:r>
      </w:p>
    </w:sdtContent>
  </w:sdt>
  <w:p w14:paraId="2C76AA87" w14:textId="77777777" w:rsidR="0014537E" w:rsidRDefault="0014537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BF1D4" w14:textId="77777777" w:rsidR="00E70479" w:rsidRDefault="00E70479" w:rsidP="0014537E">
      <w:r>
        <w:separator/>
      </w:r>
    </w:p>
  </w:footnote>
  <w:footnote w:type="continuationSeparator" w:id="0">
    <w:p w14:paraId="14A4FEED" w14:textId="77777777" w:rsidR="00E70479" w:rsidRDefault="00E70479" w:rsidP="001453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35E"/>
    <w:rsid w:val="000152A1"/>
    <w:rsid w:val="000337D9"/>
    <w:rsid w:val="00041051"/>
    <w:rsid w:val="000724ED"/>
    <w:rsid w:val="00094864"/>
    <w:rsid w:val="00095897"/>
    <w:rsid w:val="000A39E8"/>
    <w:rsid w:val="000B6445"/>
    <w:rsid w:val="000B663E"/>
    <w:rsid w:val="000C3B1D"/>
    <w:rsid w:val="000D1473"/>
    <w:rsid w:val="000E4CAE"/>
    <w:rsid w:val="000E50CD"/>
    <w:rsid w:val="000F14B5"/>
    <w:rsid w:val="000F3575"/>
    <w:rsid w:val="0010113B"/>
    <w:rsid w:val="00120C52"/>
    <w:rsid w:val="001276E7"/>
    <w:rsid w:val="00136729"/>
    <w:rsid w:val="001440B2"/>
    <w:rsid w:val="0014537E"/>
    <w:rsid w:val="001502E5"/>
    <w:rsid w:val="00150F9F"/>
    <w:rsid w:val="00160941"/>
    <w:rsid w:val="001707A2"/>
    <w:rsid w:val="00175FC1"/>
    <w:rsid w:val="001766AB"/>
    <w:rsid w:val="001823CD"/>
    <w:rsid w:val="00192E3B"/>
    <w:rsid w:val="00196312"/>
    <w:rsid w:val="001A76EF"/>
    <w:rsid w:val="001B19D6"/>
    <w:rsid w:val="001B6037"/>
    <w:rsid w:val="001C6611"/>
    <w:rsid w:val="001E3259"/>
    <w:rsid w:val="001F0342"/>
    <w:rsid w:val="00203F7F"/>
    <w:rsid w:val="00216682"/>
    <w:rsid w:val="00231341"/>
    <w:rsid w:val="00233DE9"/>
    <w:rsid w:val="00234A1D"/>
    <w:rsid w:val="002407EA"/>
    <w:rsid w:val="002513B3"/>
    <w:rsid w:val="00261A8A"/>
    <w:rsid w:val="002710D1"/>
    <w:rsid w:val="00273957"/>
    <w:rsid w:val="00274019"/>
    <w:rsid w:val="002816A6"/>
    <w:rsid w:val="00293705"/>
    <w:rsid w:val="0029697D"/>
    <w:rsid w:val="002A0989"/>
    <w:rsid w:val="002A1C78"/>
    <w:rsid w:val="002A7173"/>
    <w:rsid w:val="002B5DFE"/>
    <w:rsid w:val="002C3497"/>
    <w:rsid w:val="002C6BEC"/>
    <w:rsid w:val="002D13ED"/>
    <w:rsid w:val="002D3984"/>
    <w:rsid w:val="002D39FD"/>
    <w:rsid w:val="002D3F0C"/>
    <w:rsid w:val="002F49C9"/>
    <w:rsid w:val="0030370B"/>
    <w:rsid w:val="00303CA1"/>
    <w:rsid w:val="0032135E"/>
    <w:rsid w:val="00327B43"/>
    <w:rsid w:val="003614FE"/>
    <w:rsid w:val="00361ED9"/>
    <w:rsid w:val="003A5BE1"/>
    <w:rsid w:val="003B2792"/>
    <w:rsid w:val="003B4551"/>
    <w:rsid w:val="003D0399"/>
    <w:rsid w:val="004139AF"/>
    <w:rsid w:val="0043106D"/>
    <w:rsid w:val="00495C8A"/>
    <w:rsid w:val="00495DB1"/>
    <w:rsid w:val="004A69B1"/>
    <w:rsid w:val="004B1D5D"/>
    <w:rsid w:val="004B68B5"/>
    <w:rsid w:val="004C22A3"/>
    <w:rsid w:val="004D0418"/>
    <w:rsid w:val="004E12CC"/>
    <w:rsid w:val="004E1A67"/>
    <w:rsid w:val="004E52B3"/>
    <w:rsid w:val="004E5AA7"/>
    <w:rsid w:val="004F7EC4"/>
    <w:rsid w:val="00504779"/>
    <w:rsid w:val="00530848"/>
    <w:rsid w:val="00531E86"/>
    <w:rsid w:val="00535C8B"/>
    <w:rsid w:val="005404D7"/>
    <w:rsid w:val="005436BB"/>
    <w:rsid w:val="00545B08"/>
    <w:rsid w:val="00563638"/>
    <w:rsid w:val="00567090"/>
    <w:rsid w:val="00572F2F"/>
    <w:rsid w:val="00573309"/>
    <w:rsid w:val="00590225"/>
    <w:rsid w:val="005B5584"/>
    <w:rsid w:val="005C02DD"/>
    <w:rsid w:val="005F3BC9"/>
    <w:rsid w:val="005F4AE9"/>
    <w:rsid w:val="005F4BF1"/>
    <w:rsid w:val="006114F0"/>
    <w:rsid w:val="00613582"/>
    <w:rsid w:val="00662CEF"/>
    <w:rsid w:val="006727FB"/>
    <w:rsid w:val="00673D77"/>
    <w:rsid w:val="00681CB3"/>
    <w:rsid w:val="006954B9"/>
    <w:rsid w:val="006A4047"/>
    <w:rsid w:val="006A7ACA"/>
    <w:rsid w:val="00706B0F"/>
    <w:rsid w:val="007134C3"/>
    <w:rsid w:val="007141BB"/>
    <w:rsid w:val="00724817"/>
    <w:rsid w:val="007503C3"/>
    <w:rsid w:val="0076017A"/>
    <w:rsid w:val="007822BD"/>
    <w:rsid w:val="007835DC"/>
    <w:rsid w:val="00786A0B"/>
    <w:rsid w:val="007A2583"/>
    <w:rsid w:val="007A56D6"/>
    <w:rsid w:val="007B1381"/>
    <w:rsid w:val="007B1B07"/>
    <w:rsid w:val="007B2CD3"/>
    <w:rsid w:val="007B5670"/>
    <w:rsid w:val="007B66B5"/>
    <w:rsid w:val="007B6925"/>
    <w:rsid w:val="007B79F0"/>
    <w:rsid w:val="007C6DAF"/>
    <w:rsid w:val="007D0F5E"/>
    <w:rsid w:val="007D2F46"/>
    <w:rsid w:val="007E63C8"/>
    <w:rsid w:val="007F4B25"/>
    <w:rsid w:val="007F5B9D"/>
    <w:rsid w:val="00803326"/>
    <w:rsid w:val="00812682"/>
    <w:rsid w:val="008139F9"/>
    <w:rsid w:val="0081525B"/>
    <w:rsid w:val="0081574F"/>
    <w:rsid w:val="00823A9D"/>
    <w:rsid w:val="00827C38"/>
    <w:rsid w:val="008303DC"/>
    <w:rsid w:val="00834E64"/>
    <w:rsid w:val="00841404"/>
    <w:rsid w:val="00844613"/>
    <w:rsid w:val="00850F2F"/>
    <w:rsid w:val="00862FD7"/>
    <w:rsid w:val="00866667"/>
    <w:rsid w:val="008675F8"/>
    <w:rsid w:val="00896C7F"/>
    <w:rsid w:val="008A0002"/>
    <w:rsid w:val="008A41A6"/>
    <w:rsid w:val="008A4B93"/>
    <w:rsid w:val="008A52A0"/>
    <w:rsid w:val="008C461A"/>
    <w:rsid w:val="008D0825"/>
    <w:rsid w:val="008D0974"/>
    <w:rsid w:val="008D40D9"/>
    <w:rsid w:val="008E10F3"/>
    <w:rsid w:val="008E26A5"/>
    <w:rsid w:val="008E5148"/>
    <w:rsid w:val="008E615D"/>
    <w:rsid w:val="008F4B49"/>
    <w:rsid w:val="0091227E"/>
    <w:rsid w:val="00915B5D"/>
    <w:rsid w:val="00916568"/>
    <w:rsid w:val="00927CBC"/>
    <w:rsid w:val="0095277A"/>
    <w:rsid w:val="00964730"/>
    <w:rsid w:val="009674A3"/>
    <w:rsid w:val="00970375"/>
    <w:rsid w:val="00972BDF"/>
    <w:rsid w:val="00982589"/>
    <w:rsid w:val="009A1E09"/>
    <w:rsid w:val="009B090F"/>
    <w:rsid w:val="009C19C6"/>
    <w:rsid w:val="009D2DA2"/>
    <w:rsid w:val="00A00D83"/>
    <w:rsid w:val="00A02432"/>
    <w:rsid w:val="00A20129"/>
    <w:rsid w:val="00A20F0B"/>
    <w:rsid w:val="00A257EB"/>
    <w:rsid w:val="00A25983"/>
    <w:rsid w:val="00A3226D"/>
    <w:rsid w:val="00A41E99"/>
    <w:rsid w:val="00A47567"/>
    <w:rsid w:val="00A60C74"/>
    <w:rsid w:val="00A75091"/>
    <w:rsid w:val="00A75F11"/>
    <w:rsid w:val="00A80BF8"/>
    <w:rsid w:val="00A8683E"/>
    <w:rsid w:val="00A9567A"/>
    <w:rsid w:val="00AB146B"/>
    <w:rsid w:val="00AB21B1"/>
    <w:rsid w:val="00AB5E6F"/>
    <w:rsid w:val="00AB6B37"/>
    <w:rsid w:val="00AC6205"/>
    <w:rsid w:val="00AF095B"/>
    <w:rsid w:val="00AF5DA4"/>
    <w:rsid w:val="00B009BB"/>
    <w:rsid w:val="00B110E8"/>
    <w:rsid w:val="00B11E58"/>
    <w:rsid w:val="00B156E1"/>
    <w:rsid w:val="00B23E71"/>
    <w:rsid w:val="00B61D3C"/>
    <w:rsid w:val="00B6672D"/>
    <w:rsid w:val="00B67918"/>
    <w:rsid w:val="00B9763E"/>
    <w:rsid w:val="00BB07BA"/>
    <w:rsid w:val="00BB3DB5"/>
    <w:rsid w:val="00BC08F6"/>
    <w:rsid w:val="00BC31CE"/>
    <w:rsid w:val="00BC3A49"/>
    <w:rsid w:val="00BD7661"/>
    <w:rsid w:val="00BE05BD"/>
    <w:rsid w:val="00BE1E79"/>
    <w:rsid w:val="00BE4F20"/>
    <w:rsid w:val="00BE6395"/>
    <w:rsid w:val="00BF20D3"/>
    <w:rsid w:val="00C00EFE"/>
    <w:rsid w:val="00C04B4E"/>
    <w:rsid w:val="00C11C85"/>
    <w:rsid w:val="00C2195F"/>
    <w:rsid w:val="00C2421A"/>
    <w:rsid w:val="00C2521A"/>
    <w:rsid w:val="00C27B22"/>
    <w:rsid w:val="00C32B02"/>
    <w:rsid w:val="00C349F1"/>
    <w:rsid w:val="00C56283"/>
    <w:rsid w:val="00C85D7D"/>
    <w:rsid w:val="00C95681"/>
    <w:rsid w:val="00C96EE7"/>
    <w:rsid w:val="00CB3FD6"/>
    <w:rsid w:val="00CC03B9"/>
    <w:rsid w:val="00CC6799"/>
    <w:rsid w:val="00CD0450"/>
    <w:rsid w:val="00CE2402"/>
    <w:rsid w:val="00CE4BA5"/>
    <w:rsid w:val="00CF5568"/>
    <w:rsid w:val="00D01FF3"/>
    <w:rsid w:val="00D041DE"/>
    <w:rsid w:val="00D12987"/>
    <w:rsid w:val="00D17005"/>
    <w:rsid w:val="00D17693"/>
    <w:rsid w:val="00D40972"/>
    <w:rsid w:val="00D47187"/>
    <w:rsid w:val="00D47CE4"/>
    <w:rsid w:val="00D52303"/>
    <w:rsid w:val="00D56D3A"/>
    <w:rsid w:val="00D625CE"/>
    <w:rsid w:val="00D7145E"/>
    <w:rsid w:val="00D81A16"/>
    <w:rsid w:val="00D840BB"/>
    <w:rsid w:val="00D92C2D"/>
    <w:rsid w:val="00D93D1E"/>
    <w:rsid w:val="00DA2F5D"/>
    <w:rsid w:val="00DA6EC0"/>
    <w:rsid w:val="00DD29DE"/>
    <w:rsid w:val="00DD7D4C"/>
    <w:rsid w:val="00DF165C"/>
    <w:rsid w:val="00DF4347"/>
    <w:rsid w:val="00DF60D0"/>
    <w:rsid w:val="00E01761"/>
    <w:rsid w:val="00E173B0"/>
    <w:rsid w:val="00E249E3"/>
    <w:rsid w:val="00E3188D"/>
    <w:rsid w:val="00E33E87"/>
    <w:rsid w:val="00E37BFA"/>
    <w:rsid w:val="00E45F48"/>
    <w:rsid w:val="00E503D5"/>
    <w:rsid w:val="00E51911"/>
    <w:rsid w:val="00E5322C"/>
    <w:rsid w:val="00E62EBB"/>
    <w:rsid w:val="00E70479"/>
    <w:rsid w:val="00E70EA7"/>
    <w:rsid w:val="00E77013"/>
    <w:rsid w:val="00E85996"/>
    <w:rsid w:val="00E95047"/>
    <w:rsid w:val="00EB0388"/>
    <w:rsid w:val="00EC1A07"/>
    <w:rsid w:val="00ED02BD"/>
    <w:rsid w:val="00EE4DD9"/>
    <w:rsid w:val="00EE6F4A"/>
    <w:rsid w:val="00EE759E"/>
    <w:rsid w:val="00EF732C"/>
    <w:rsid w:val="00F03FBD"/>
    <w:rsid w:val="00F103FA"/>
    <w:rsid w:val="00F1233F"/>
    <w:rsid w:val="00F21DAF"/>
    <w:rsid w:val="00F40B56"/>
    <w:rsid w:val="00F41DE7"/>
    <w:rsid w:val="00F43EC9"/>
    <w:rsid w:val="00F643B1"/>
    <w:rsid w:val="00FA1583"/>
    <w:rsid w:val="00FA189B"/>
    <w:rsid w:val="00FB3F9C"/>
    <w:rsid w:val="00FE0134"/>
    <w:rsid w:val="00FE5371"/>
    <w:rsid w:val="00FE5EDC"/>
    <w:rsid w:val="00FF79E9"/>
    <w:rsid w:val="04B47EFD"/>
    <w:rsid w:val="0B7C46C4"/>
    <w:rsid w:val="0C4D15BE"/>
    <w:rsid w:val="19383FD8"/>
    <w:rsid w:val="1B311BE4"/>
    <w:rsid w:val="217F309C"/>
    <w:rsid w:val="24E86332"/>
    <w:rsid w:val="26894965"/>
    <w:rsid w:val="2B734E1F"/>
    <w:rsid w:val="3915216B"/>
    <w:rsid w:val="43DD7C46"/>
    <w:rsid w:val="442D240E"/>
    <w:rsid w:val="46232318"/>
    <w:rsid w:val="4DAE4C67"/>
    <w:rsid w:val="4DF27B47"/>
    <w:rsid w:val="51FA37B5"/>
    <w:rsid w:val="525800B4"/>
    <w:rsid w:val="5D0E774C"/>
    <w:rsid w:val="5D950FA6"/>
    <w:rsid w:val="6C662E06"/>
    <w:rsid w:val="6D926530"/>
    <w:rsid w:val="785D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6FF362"/>
  <w15:docId w15:val="{4208C1DD-E569-4574-A780-61D5C5D85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7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14537E"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sid w:val="0014537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453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rsid w:val="001453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sid w:val="0014537E"/>
    <w:rPr>
      <w:b/>
      <w:bCs/>
    </w:rPr>
  </w:style>
  <w:style w:type="character" w:styleId="ad">
    <w:name w:val="Hyperlink"/>
    <w:basedOn w:val="a0"/>
    <w:uiPriority w:val="99"/>
    <w:unhideWhenUsed/>
    <w:rsid w:val="0014537E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qFormat/>
    <w:rsid w:val="0014537E"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sid w:val="0014537E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4537E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sid w:val="0014537E"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rsid w:val="0014537E"/>
  </w:style>
  <w:style w:type="character" w:customStyle="1" w:styleId="ac">
    <w:name w:val="批注主题 字符"/>
    <w:basedOn w:val="a4"/>
    <w:link w:val="ab"/>
    <w:uiPriority w:val="99"/>
    <w:semiHidden/>
    <w:rsid w:val="0014537E"/>
    <w:rPr>
      <w:b/>
      <w:bCs/>
    </w:rPr>
  </w:style>
  <w:style w:type="character" w:customStyle="1" w:styleId="fontstyle01">
    <w:name w:val="fontstyle01"/>
    <w:basedOn w:val="a0"/>
    <w:rsid w:val="001F034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image" Target="media/image7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zhouwenhuyaoji@163.com" TargetMode="External"/><Relationship Id="rId12" Type="http://schemas.openxmlformats.org/officeDocument/2006/relationships/image" Target="media/image4.e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oleObject" Target="embeddings/oleObject1.bin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5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</TotalTime>
  <Pages>5</Pages>
  <Words>304</Words>
  <Characters>1733</Characters>
  <Application>Microsoft Office Word</Application>
  <DocSecurity>0</DocSecurity>
  <Lines>14</Lines>
  <Paragraphs>4</Paragraphs>
  <ScaleCrop>false</ScaleCrop>
  <Company>Microsoft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YYH</dc:creator>
  <cp:lastModifiedBy>Zhou WH</cp:lastModifiedBy>
  <cp:revision>120</cp:revision>
  <dcterms:created xsi:type="dcterms:W3CDTF">2020-06-22T02:40:00Z</dcterms:created>
  <dcterms:modified xsi:type="dcterms:W3CDTF">2022-08-25T07:35:00Z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