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293" w:rsidRDefault="004E74C4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Sequences of primers, miR-22-3p mimics, inhibitor and their negative controls.</w:t>
      </w:r>
    </w:p>
    <w:p w:rsidR="00990293" w:rsidRDefault="009902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810" w:type="dxa"/>
        <w:tblLook w:val="04A0" w:firstRow="1" w:lastRow="0" w:firstColumn="1" w:lastColumn="0" w:noHBand="0" w:noVBand="1"/>
      </w:tblPr>
      <w:tblGrid>
        <w:gridCol w:w="3990"/>
        <w:gridCol w:w="3820"/>
      </w:tblGrid>
      <w:tr w:rsidR="00990293">
        <w:trPr>
          <w:trHeight w:val="276"/>
        </w:trPr>
        <w:tc>
          <w:tcPr>
            <w:tcW w:w="3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Primers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Sequences (5'-3')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Primers for qPCR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99029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MALAT1-F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TTACGGTTGGGATTGGTGGG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MALAT1-R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ACTGCCAGGCTGGTTATGAC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Human miR-22-3p-F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GCGGTCAAGCTGCCAGTT 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Human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miR-22-3p-R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TATGGTTGTTCACGACTCCTTCAC 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GAPDH-F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TCAAGATCATCAGCAATGCC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GAPDH-R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CGATACCAAAGTTGTCATGGA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U6-F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CGCTTCGGCAGCACATATAC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U6-R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TTCACGAATTTGCGTGTCATC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miR-22-3p mimics, inhibitor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99029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90293">
        <w:trPr>
          <w:trHeight w:val="276"/>
        </w:trPr>
        <w:tc>
          <w:tcPr>
            <w:tcW w:w="3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miR-22-3p mimics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AAGCUGCCAGUUGAAGAACUGU</w:t>
            </w:r>
          </w:p>
        </w:tc>
      </w:tr>
      <w:tr w:rsidR="00990293">
        <w:trPr>
          <w:trHeight w:val="276"/>
        </w:trPr>
        <w:tc>
          <w:tcPr>
            <w:tcW w:w="3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293" w:rsidRDefault="0099029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AGUUCUUCAACUGGCAGCUUUU</w:t>
            </w:r>
          </w:p>
        </w:tc>
      </w:tr>
      <w:tr w:rsidR="00990293">
        <w:trPr>
          <w:trHeight w:val="276"/>
        </w:trPr>
        <w:tc>
          <w:tcPr>
            <w:tcW w:w="3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miR-22-3p mimics negative control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UUCUCCGAACGUGUCACGUTT</w:t>
            </w:r>
          </w:p>
        </w:tc>
      </w:tr>
      <w:tr w:rsidR="00990293">
        <w:trPr>
          <w:trHeight w:val="276"/>
        </w:trPr>
        <w:tc>
          <w:tcPr>
            <w:tcW w:w="3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293" w:rsidRDefault="0099029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ACGUGACACGUUCGGAGAATT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miR-22-3p mimics inhibitor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ACAGUUCUUCAACUGGCAGCUU</w:t>
            </w:r>
          </w:p>
        </w:tc>
      </w:tr>
      <w:tr w:rsidR="00990293">
        <w:trPr>
          <w:trHeight w:val="276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miR-22-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 mimics inhibitor negative control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CAGUACUUUUGUGUAGUACAA</w:t>
            </w:r>
          </w:p>
        </w:tc>
      </w:tr>
    </w:tbl>
    <w:p w:rsidR="00990293" w:rsidRDefault="00990293"/>
    <w:p w:rsidR="00990293" w:rsidRDefault="00990293"/>
    <w:p w:rsidR="00990293" w:rsidRDefault="00990293"/>
    <w:p w:rsidR="00990293" w:rsidRDefault="004E74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ble S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Start w:id="1" w:name="OLE_LINK1"/>
      <w:r>
        <w:rPr>
          <w:rFonts w:ascii="Times New Roman" w:hAnsi="Times New Roman" w:cs="Times New Roman" w:hint="eastAsia"/>
          <w:b/>
          <w:sz w:val="24"/>
          <w:szCs w:val="24"/>
        </w:rPr>
        <w:t>The shRNA sequences</w:t>
      </w:r>
      <w:bookmarkEnd w:id="1"/>
      <w:r>
        <w:rPr>
          <w:rFonts w:ascii="Times New Roman" w:hAnsi="Times New Roman" w:cs="Times New Roman" w:hint="eastAsia"/>
          <w:b/>
          <w:sz w:val="24"/>
          <w:szCs w:val="24"/>
        </w:rPr>
        <w:t xml:space="preserve"> list</w:t>
      </w:r>
    </w:p>
    <w:p w:rsidR="00990293" w:rsidRDefault="009902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00" w:type="dxa"/>
        <w:tblLook w:val="04A0" w:firstRow="1" w:lastRow="0" w:firstColumn="1" w:lastColumn="0" w:noHBand="0" w:noVBand="1"/>
      </w:tblPr>
      <w:tblGrid>
        <w:gridCol w:w="3880"/>
        <w:gridCol w:w="3981"/>
      </w:tblGrid>
      <w:tr w:rsidR="00990293">
        <w:trPr>
          <w:trHeight w:val="276"/>
        </w:trPr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Primers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Sequences (5'-3')</w:t>
            </w:r>
          </w:p>
        </w:tc>
      </w:tr>
      <w:tr w:rsidR="00990293">
        <w:trPr>
          <w:trHeight w:val="27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MALAT1 shRNA and negative control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99029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90293">
        <w:trPr>
          <w:trHeight w:val="27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LV-UCA1-RNAi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CAGCCCGAGACTTCTGTAAAGGACT</w:t>
            </w:r>
          </w:p>
        </w:tc>
      </w:tr>
      <w:tr w:rsidR="00990293">
        <w:trPr>
          <w:trHeight w:val="276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LV-UCA1-RNAi negative control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0293" w:rsidRDefault="004E74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CACAGGGAAAGCGAGUGGUUGGU</w:t>
            </w:r>
          </w:p>
        </w:tc>
      </w:tr>
    </w:tbl>
    <w:p w:rsidR="00990293" w:rsidRDefault="00990293"/>
    <w:sectPr w:rsidR="0099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lNjJiOTViZTgyYTBmMzRhZDJiYzIxMzFjZmU3MjUifQ=="/>
  </w:docVars>
  <w:rsids>
    <w:rsidRoot w:val="006947C0"/>
    <w:rsid w:val="00157EC1"/>
    <w:rsid w:val="001F15B8"/>
    <w:rsid w:val="00416B93"/>
    <w:rsid w:val="004E74C4"/>
    <w:rsid w:val="00560E02"/>
    <w:rsid w:val="006947C0"/>
    <w:rsid w:val="00990293"/>
    <w:rsid w:val="00C07C9A"/>
    <w:rsid w:val="00C15160"/>
    <w:rsid w:val="00E33DF9"/>
    <w:rsid w:val="00E9152F"/>
    <w:rsid w:val="08E12A5E"/>
    <w:rsid w:val="0A1246B0"/>
    <w:rsid w:val="0F15381F"/>
    <w:rsid w:val="35B5220F"/>
    <w:rsid w:val="37356C2E"/>
    <w:rsid w:val="43E80C28"/>
    <w:rsid w:val="49C06B78"/>
    <w:rsid w:val="4EDF6320"/>
    <w:rsid w:val="696C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3970A1-0D5A-41A0-A0EA-24D056FC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pPr>
      <w:widowControl/>
      <w:jc w:val="left"/>
    </w:pPr>
    <w:rPr>
      <w:rFonts w:cs="Times New Roman"/>
      <w:kern w:val="0"/>
      <w:sz w:val="20"/>
      <w:szCs w:val="2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Pr>
      <w:color w:val="2F5496" w:themeColor="accent1" w:themeShade="BF"/>
      <w:sz w:val="22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cimalAligned">
    <w:name w:val="Decimal Aligned"/>
    <w:basedOn w:val="Normal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cs="Times New Roman"/>
      <w:kern w:val="0"/>
      <w:sz w:val="20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kewei</dc:creator>
  <cp:lastModifiedBy>Jini Mol</cp:lastModifiedBy>
  <cp:revision>7</cp:revision>
  <dcterms:created xsi:type="dcterms:W3CDTF">2023-08-28T01:43:00Z</dcterms:created>
  <dcterms:modified xsi:type="dcterms:W3CDTF">2023-11-22T14:01:00Z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C5C98E2F2B30471D8581AF4BCEB935ED_12</vt:lpwstr>
  </property>
</Properties>
</file>