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9494" w14:textId="77777777" w:rsidR="00D050F2" w:rsidRPr="00A54467" w:rsidRDefault="00D050F2" w:rsidP="00E876E2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A54467">
        <w:rPr>
          <w:rFonts w:ascii="Times New Roman" w:hAnsi="Times New Roman" w:cs="Times New Roman"/>
          <w:b/>
          <w:lang w:eastAsia="zh-CN"/>
        </w:rPr>
        <w:t>Su</w:t>
      </w:r>
      <w:r w:rsidRPr="00A54467">
        <w:rPr>
          <w:rFonts w:ascii="Times New Roman" w:hAnsi="Times New Roman" w:cs="Times New Roman"/>
          <w:b/>
        </w:rPr>
        <w:t>pplementary information</w:t>
      </w:r>
    </w:p>
    <w:p w14:paraId="5F83C7B5" w14:textId="77777777" w:rsidR="00D050F2" w:rsidRPr="00A54467" w:rsidRDefault="00D050F2" w:rsidP="00E876E2">
      <w:pPr>
        <w:spacing w:line="480" w:lineRule="auto"/>
        <w:jc w:val="both"/>
        <w:rPr>
          <w:rFonts w:ascii="Times New Roman" w:hAnsi="Times New Roman" w:cs="Times New Roman"/>
          <w:b/>
          <w:lang w:eastAsia="zh-CN"/>
        </w:rPr>
      </w:pPr>
      <w:r w:rsidRPr="00A54467">
        <w:rPr>
          <w:rFonts w:ascii="Times New Roman" w:hAnsi="Times New Roman" w:cs="Times New Roman"/>
          <w:b/>
        </w:rPr>
        <w:t>Young Osteocyte-derived Extracellular Vesicles Facilitate Osteogenesis by Transferring Tropomyosin-1</w:t>
      </w:r>
    </w:p>
    <w:p w14:paraId="5D9151B4" w14:textId="1303C0E3" w:rsidR="00B6598D" w:rsidRDefault="00E876E2" w:rsidP="00E876E2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OLE_LINK130"/>
      <w:bookmarkStart w:id="1" w:name="OLE_LINK131"/>
      <w:bookmarkStart w:id="2" w:name="OLE_LINK138"/>
      <w:r w:rsidRPr="00273B56">
        <w:rPr>
          <w:rFonts w:ascii="Times New Roman" w:hAnsi="Times New Roman" w:cs="Times New Roman"/>
        </w:rPr>
        <w:t>Zhen-Xing Wang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 w:hint="eastAsia"/>
          <w:vertAlign w:val="superscript"/>
          <w:lang w:eastAsia="zh-CN"/>
        </w:rPr>
        <w:t>3</w:t>
      </w:r>
      <w:r w:rsidRPr="00273B56">
        <w:rPr>
          <w:rFonts w:ascii="Times New Roman" w:hAnsi="Times New Roman" w:cs="Times New Roman"/>
          <w:vertAlign w:val="superscript"/>
        </w:rPr>
        <w:t>#</w:t>
      </w:r>
      <w:r w:rsidRPr="00273B56">
        <w:rPr>
          <w:rFonts w:ascii="Times New Roman" w:hAnsi="Times New Roman" w:cs="Times New Roman"/>
        </w:rPr>
        <w:t>, Xiao Lin</w:t>
      </w:r>
      <w:r>
        <w:rPr>
          <w:rFonts w:ascii="Times New Roman" w:hAnsi="Times New Roman" w:cs="Times New Roman" w:hint="eastAsia"/>
          <w:vertAlign w:val="superscript"/>
          <w:lang w:eastAsia="zh-CN"/>
        </w:rPr>
        <w:t>4</w:t>
      </w:r>
      <w:r w:rsidRPr="00273B56">
        <w:rPr>
          <w:rFonts w:ascii="Times New Roman" w:hAnsi="Times New Roman" w:cs="Times New Roman"/>
          <w:vertAlign w:val="superscript"/>
        </w:rPr>
        <w:t>#</w:t>
      </w:r>
      <w:r w:rsidRPr="00273B56">
        <w:rPr>
          <w:rFonts w:ascii="Times New Roman" w:hAnsi="Times New Roman" w:cs="Times New Roman"/>
        </w:rPr>
        <w:t>, Jia Cao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 w:hint="eastAsia"/>
          <w:vertAlign w:val="superscript"/>
          <w:lang w:eastAsia="zh-CN"/>
        </w:rPr>
        <w:t>3</w:t>
      </w:r>
      <w:r w:rsidRPr="00273B56">
        <w:rPr>
          <w:rFonts w:ascii="Times New Roman" w:hAnsi="Times New Roman" w:cs="Times New Roman"/>
        </w:rPr>
        <w:t>, Yi-Wei Liu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  <w:lang w:eastAsia="zh-CN"/>
        </w:rPr>
        <w:t>2</w:t>
      </w:r>
      <w:r w:rsidRPr="00273B56">
        <w:rPr>
          <w:rFonts w:ascii="Times New Roman" w:hAnsi="Times New Roman" w:cs="Times New Roman"/>
        </w:rPr>
        <w:t>, Zhong-Wei Luo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  <w:lang w:eastAsia="zh-CN"/>
        </w:rPr>
        <w:t>2</w:t>
      </w:r>
      <w:r w:rsidRPr="00273B56">
        <w:rPr>
          <w:rFonts w:ascii="Times New Roman" w:hAnsi="Times New Roman" w:cs="Times New Roman"/>
        </w:rPr>
        <w:t>, Shan-Shan Rao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 w:hint="eastAsia"/>
          <w:vertAlign w:val="superscript"/>
          <w:lang w:eastAsia="zh-CN"/>
        </w:rPr>
        <w:t>3</w:t>
      </w:r>
      <w:r w:rsidRPr="00273B56">
        <w:rPr>
          <w:rFonts w:ascii="Times New Roman" w:hAnsi="Times New Roman" w:cs="Times New Roman"/>
        </w:rPr>
        <w:t>, Qiang Wang</w:t>
      </w:r>
      <w:r>
        <w:rPr>
          <w:rFonts w:ascii="Times New Roman" w:hAnsi="Times New Roman" w:cs="Times New Roman" w:hint="eastAsia"/>
          <w:vertAlign w:val="superscript"/>
          <w:lang w:eastAsia="zh-CN"/>
        </w:rPr>
        <w:t>5</w:t>
      </w:r>
      <w:r w:rsidRPr="00273B56">
        <w:rPr>
          <w:rFonts w:ascii="Times New Roman" w:hAnsi="Times New Roman" w:cs="Times New Roman"/>
        </w:rPr>
        <w:t>, Yi-Yi Wang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  <w:lang w:eastAsia="zh-CN"/>
        </w:rPr>
        <w:t>2</w:t>
      </w:r>
      <w:r w:rsidRPr="00273B56">
        <w:rPr>
          <w:rFonts w:ascii="Times New Roman" w:hAnsi="Times New Roman" w:cs="Times New Roman"/>
        </w:rPr>
        <w:t>, Chun-Yuan Chen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 w:hint="eastAsia"/>
          <w:vertAlign w:val="superscript"/>
          <w:lang w:eastAsia="zh-CN"/>
        </w:rPr>
        <w:t>3</w:t>
      </w:r>
      <w:r w:rsidRPr="00273B56">
        <w:rPr>
          <w:rFonts w:ascii="Times New Roman" w:hAnsi="Times New Roman" w:cs="Times New Roman"/>
        </w:rPr>
        <w:t>, Guo-Qiang Zhu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  <w:lang w:eastAsia="zh-CN"/>
        </w:rPr>
        <w:t>2</w:t>
      </w:r>
      <w:r w:rsidRPr="00273B56">
        <w:rPr>
          <w:rFonts w:ascii="Times New Roman" w:hAnsi="Times New Roman" w:cs="Times New Roman"/>
        </w:rPr>
        <w:t>, Fu-Xing-Zi Li</w:t>
      </w:r>
      <w:r>
        <w:rPr>
          <w:rFonts w:ascii="Times New Roman" w:hAnsi="Times New Roman" w:cs="Times New Roman" w:hint="eastAsia"/>
          <w:vertAlign w:val="superscript"/>
          <w:lang w:eastAsia="zh-CN"/>
        </w:rPr>
        <w:t>4</w:t>
      </w:r>
      <w:r w:rsidRPr="00273B56">
        <w:rPr>
          <w:rFonts w:ascii="Times New Roman" w:hAnsi="Times New Roman" w:cs="Times New Roman"/>
        </w:rPr>
        <w:t>, Yi-Juan Tan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  <w:lang w:eastAsia="zh-CN"/>
        </w:rPr>
        <w:t>2</w:t>
      </w:r>
      <w:r w:rsidRPr="00273B56">
        <w:rPr>
          <w:rFonts w:ascii="Times New Roman" w:hAnsi="Times New Roman" w:cs="Times New Roman"/>
        </w:rPr>
        <w:t>, Yin Hu</w:t>
      </w:r>
      <w:r w:rsidRPr="00273B56">
        <w:rPr>
          <w:rFonts w:ascii="Times New Roman" w:hAnsi="Times New Roman" w:cs="Times New Roman"/>
          <w:vertAlign w:val="superscript"/>
        </w:rPr>
        <w:t>1</w:t>
      </w:r>
      <w:r w:rsidRPr="00273B56">
        <w:rPr>
          <w:rFonts w:ascii="Times New Roman" w:hAnsi="Times New Roman" w:cs="Times New Roman"/>
        </w:rPr>
        <w:t>, Hao Yin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  <w:lang w:eastAsia="zh-CN"/>
        </w:rPr>
        <w:t>2</w:t>
      </w:r>
      <w:r w:rsidRPr="00273B56">
        <w:rPr>
          <w:rFonts w:ascii="Times New Roman" w:hAnsi="Times New Roman" w:cs="Times New Roman"/>
        </w:rPr>
        <w:t>, You-You Li</w:t>
      </w:r>
      <w:r>
        <w:rPr>
          <w:rFonts w:ascii="Times New Roman" w:hAnsi="Times New Roman" w:cs="Times New Roman" w:hint="eastAsia"/>
          <w:vertAlign w:val="superscript"/>
          <w:lang w:eastAsia="zh-CN"/>
        </w:rPr>
        <w:t>6</w:t>
      </w:r>
      <w:r w:rsidRPr="00273B56">
        <w:rPr>
          <w:rFonts w:ascii="Times New Roman" w:hAnsi="Times New Roman" w:cs="Times New Roman"/>
        </w:rPr>
        <w:t>, Ze-Hui He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  <w:lang w:eastAsia="zh-CN"/>
        </w:rPr>
        <w:t>2</w:t>
      </w:r>
      <w:r w:rsidRPr="00273B56">
        <w:rPr>
          <w:rFonts w:ascii="Times New Roman" w:hAnsi="Times New Roman" w:cs="Times New Roman"/>
        </w:rPr>
        <w:t>, Zheng-Zhao Liu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-3</w:t>
      </w:r>
      <w:r w:rsidRPr="00273B56">
        <w:rPr>
          <w:rFonts w:ascii="Times New Roman" w:hAnsi="Times New Roman" w:cs="Times New Roman"/>
        </w:rPr>
        <w:t>, Ling-Qing Yuan</w:t>
      </w:r>
      <w:r>
        <w:rPr>
          <w:rFonts w:ascii="Times New Roman" w:hAnsi="Times New Roman" w:cs="Times New Roman"/>
          <w:vertAlign w:val="superscript"/>
        </w:rPr>
        <w:t>4</w:t>
      </w:r>
      <w:r w:rsidRPr="00273B5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47976" w:rsidRPr="00273B56">
        <w:rPr>
          <w:rFonts w:ascii="Times New Roman" w:hAnsi="Times New Roman" w:cs="Times New Roman"/>
          <w:lang w:eastAsia="zh-CN"/>
        </w:rPr>
        <w:t>Yong</w:t>
      </w:r>
      <w:r w:rsidR="00E47976" w:rsidRPr="00273B56">
        <w:rPr>
          <w:rFonts w:ascii="Times New Roman" w:hAnsi="Times New Roman" w:cs="Times New Roman"/>
        </w:rPr>
        <w:t xml:space="preserve"> </w:t>
      </w:r>
      <w:r w:rsidR="00E47976" w:rsidRPr="00273B56">
        <w:rPr>
          <w:rFonts w:ascii="Times New Roman" w:hAnsi="Times New Roman" w:cs="Times New Roman"/>
          <w:lang w:eastAsia="zh-CN"/>
        </w:rPr>
        <w:t>Zhou</w:t>
      </w:r>
      <w:r>
        <w:rPr>
          <w:rFonts w:ascii="Times New Roman" w:hAnsi="Times New Roman" w:cs="Times New Roman"/>
          <w:vertAlign w:val="superscript"/>
        </w:rPr>
        <w:t>6</w:t>
      </w:r>
      <w:r w:rsidRPr="00273B56">
        <w:rPr>
          <w:rFonts w:ascii="Times New Roman" w:hAnsi="Times New Roman" w:cs="Times New Roman"/>
        </w:rPr>
        <w:t xml:space="preserve">, </w:t>
      </w:r>
      <w:r w:rsidR="00E47976" w:rsidRPr="00333540">
        <w:rPr>
          <w:rFonts w:ascii="Times New Roman" w:hAnsi="Times New Roman" w:cs="Times New Roman"/>
        </w:rPr>
        <w:t>Zheng-Guang Wang</w:t>
      </w:r>
      <w:r>
        <w:rPr>
          <w:rFonts w:ascii="Times New Roman" w:hAnsi="Times New Roman" w:cs="Times New Roman"/>
          <w:vertAlign w:val="superscript"/>
          <w:lang w:eastAsia="zh-CN"/>
        </w:rPr>
        <w:t>6</w:t>
      </w:r>
      <w:r w:rsidRPr="00273B56">
        <w:rPr>
          <w:rFonts w:ascii="Times New Roman" w:hAnsi="Times New Roman" w:cs="Times New Roman"/>
          <w:lang w:eastAsia="zh-CN"/>
        </w:rPr>
        <w:t>*</w:t>
      </w:r>
      <w:r w:rsidRPr="00333540">
        <w:rPr>
          <w:rFonts w:ascii="Times New Roman" w:hAnsi="Times New Roman" w:cs="Times New Roman"/>
        </w:rPr>
        <w:t>,</w:t>
      </w:r>
      <w:r w:rsidRPr="00273B56">
        <w:rPr>
          <w:rFonts w:ascii="Times New Roman" w:hAnsi="Times New Roman" w:cs="Times New Roman"/>
        </w:rPr>
        <w:t xml:space="preserve"> Hui Xie</w:t>
      </w:r>
      <w:r w:rsidRPr="00273B5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-3</w:t>
      </w:r>
      <w:r w:rsidRPr="00333540">
        <w:rPr>
          <w:rFonts w:ascii="Times New Roman" w:hAnsi="Times New Roman" w:cs="Times New Roman"/>
        </w:rPr>
        <w:t>*</w:t>
      </w:r>
    </w:p>
    <w:p w14:paraId="400425C1" w14:textId="77777777" w:rsidR="00052B00" w:rsidRPr="00273B56" w:rsidRDefault="00052B00" w:rsidP="00E876E2">
      <w:pPr>
        <w:spacing w:line="480" w:lineRule="auto"/>
        <w:jc w:val="both"/>
        <w:rPr>
          <w:rFonts w:ascii="Times New Roman" w:hAnsi="Times New Roman" w:cs="Times New Roman"/>
          <w:lang w:eastAsia="zh-CN"/>
        </w:rPr>
      </w:pPr>
    </w:p>
    <w:bookmarkEnd w:id="0"/>
    <w:bookmarkEnd w:id="1"/>
    <w:bookmarkEnd w:id="2"/>
    <w:p w14:paraId="120D260E" w14:textId="6014E984" w:rsidR="00D050F2" w:rsidRDefault="00D050F2" w:rsidP="00E876E2">
      <w:pPr>
        <w:spacing w:line="480" w:lineRule="auto"/>
        <w:jc w:val="both"/>
        <w:rPr>
          <w:rFonts w:ascii="Times New Roman" w:hAnsi="Times New Roman" w:cs="Times New Roman"/>
        </w:rPr>
      </w:pPr>
      <w:r w:rsidRPr="00A54467">
        <w:rPr>
          <w:rFonts w:ascii="Times New Roman" w:hAnsi="Times New Roman" w:cs="Times New Roman"/>
        </w:rPr>
        <w:t>* Correspondence author</w:t>
      </w:r>
      <w:r w:rsidR="00E876E2">
        <w:rPr>
          <w:rFonts w:ascii="Times New Roman" w:hAnsi="Times New Roman" w:cs="Times New Roman"/>
        </w:rPr>
        <w:t>s</w:t>
      </w:r>
      <w:r w:rsidRPr="00A54467">
        <w:rPr>
          <w:rFonts w:ascii="Times New Roman" w:hAnsi="Times New Roman" w:cs="Times New Roman"/>
        </w:rPr>
        <w:t xml:space="preserve">: huixie@csu.edu.cn (H. Xie), </w:t>
      </w:r>
      <w:r w:rsidR="00E47976" w:rsidRPr="00580CD7">
        <w:rPr>
          <w:rFonts w:ascii="Times New Roman" w:hAnsi="Times New Roman" w:cs="Times New Roman"/>
        </w:rPr>
        <w:t>wzg19830216@163.com</w:t>
      </w:r>
      <w:r w:rsidR="00E47976" w:rsidRPr="00273B56">
        <w:rPr>
          <w:rFonts w:ascii="Times New Roman" w:hAnsi="Times New Roman" w:cs="Times New Roman"/>
        </w:rPr>
        <w:t xml:space="preserve"> (</w:t>
      </w:r>
      <w:r w:rsidR="00E47976">
        <w:rPr>
          <w:rFonts w:ascii="Times New Roman" w:hAnsi="Times New Roman" w:cs="Times New Roman"/>
        </w:rPr>
        <w:t>Z.G</w:t>
      </w:r>
      <w:r w:rsidR="00E47976" w:rsidRPr="00273B56">
        <w:rPr>
          <w:rFonts w:ascii="Times New Roman" w:hAnsi="Times New Roman" w:cs="Times New Roman"/>
        </w:rPr>
        <w:t xml:space="preserve">. </w:t>
      </w:r>
      <w:r w:rsidR="00E47976">
        <w:rPr>
          <w:rFonts w:ascii="Times New Roman" w:hAnsi="Times New Roman" w:cs="Times New Roman"/>
        </w:rPr>
        <w:t>Wang</w:t>
      </w:r>
      <w:r w:rsidR="00E47976" w:rsidRPr="00273B56">
        <w:rPr>
          <w:rFonts w:ascii="Times New Roman" w:hAnsi="Times New Roman" w:cs="Times New Roman"/>
        </w:rPr>
        <w:t>)</w:t>
      </w:r>
      <w:r w:rsidRPr="00A54467">
        <w:rPr>
          <w:rFonts w:ascii="Times New Roman" w:hAnsi="Times New Roman" w:cs="Times New Roman"/>
        </w:rPr>
        <w:t>.</w:t>
      </w:r>
    </w:p>
    <w:p w14:paraId="2CB44D51" w14:textId="22EFCF2B" w:rsidR="00052B00" w:rsidRDefault="0005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CF9026" w14:textId="0C732404" w:rsidR="00E47976" w:rsidRPr="00E47976" w:rsidRDefault="00E47976" w:rsidP="00E876E2">
      <w:pPr>
        <w:spacing w:line="480" w:lineRule="auto"/>
        <w:jc w:val="both"/>
        <w:rPr>
          <w:rFonts w:ascii="Times New Roman" w:hAnsi="Times New Roman" w:cs="Times New Roman"/>
          <w:b/>
          <w:bCs/>
          <w:lang w:eastAsia="zh-CN"/>
        </w:rPr>
      </w:pPr>
      <w:r w:rsidRPr="00E47976">
        <w:rPr>
          <w:rFonts w:ascii="Times New Roman" w:hAnsi="Times New Roman" w:cs="Times New Roman" w:hint="eastAsia"/>
          <w:b/>
          <w:bCs/>
          <w:lang w:eastAsia="zh-CN"/>
        </w:rPr>
        <w:lastRenderedPageBreak/>
        <w:t>I</w:t>
      </w:r>
      <w:r w:rsidRPr="00E47976">
        <w:rPr>
          <w:rFonts w:ascii="Times New Roman" w:hAnsi="Times New Roman" w:cs="Times New Roman"/>
          <w:b/>
          <w:bCs/>
          <w:lang w:eastAsia="zh-CN"/>
        </w:rPr>
        <w:t>nclude:</w:t>
      </w:r>
    </w:p>
    <w:p w14:paraId="32621A93" w14:textId="073F839E" w:rsidR="00E47976" w:rsidRDefault="005F5602" w:rsidP="00052B00">
      <w:pPr>
        <w:spacing w:line="480" w:lineRule="auto"/>
        <w:jc w:val="both"/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 w:hint="eastAsia"/>
          <w:b/>
          <w:bCs/>
          <w:lang w:eastAsia="zh-CN"/>
        </w:rPr>
        <w:t>F</w:t>
      </w:r>
      <w:r>
        <w:rPr>
          <w:rFonts w:ascii="Times New Roman" w:hAnsi="Times New Roman" w:cs="Times New Roman"/>
          <w:b/>
          <w:bCs/>
          <w:lang w:eastAsia="zh-CN"/>
        </w:rPr>
        <w:t xml:space="preserve">ig. S1. </w:t>
      </w:r>
      <w:r w:rsidRPr="005F5602">
        <w:rPr>
          <w:rFonts w:ascii="Times New Roman" w:hAnsi="Times New Roman" w:cs="Times New Roman"/>
          <w:b/>
          <w:bCs/>
          <w:lang w:eastAsia="zh-CN"/>
        </w:rPr>
        <w:t xml:space="preserve">Characterization of </w:t>
      </w:r>
      <w:r>
        <w:rPr>
          <w:rFonts w:ascii="Times New Roman" w:hAnsi="Times New Roman" w:cs="Times New Roman"/>
          <w:b/>
          <w:bCs/>
          <w:lang w:eastAsia="zh-CN"/>
        </w:rPr>
        <w:t>p</w:t>
      </w:r>
      <w:r w:rsidRPr="005F5602">
        <w:rPr>
          <w:rFonts w:ascii="Times New Roman" w:hAnsi="Times New Roman" w:cs="Times New Roman"/>
          <w:b/>
          <w:bCs/>
          <w:lang w:eastAsia="zh-CN"/>
        </w:rPr>
        <w:t xml:space="preserve">rimary </w:t>
      </w:r>
      <w:r>
        <w:rPr>
          <w:rFonts w:ascii="Times New Roman" w:hAnsi="Times New Roman" w:cs="Times New Roman"/>
          <w:b/>
          <w:bCs/>
          <w:lang w:eastAsia="zh-CN"/>
        </w:rPr>
        <w:t>o</w:t>
      </w:r>
      <w:r w:rsidRPr="005F5602">
        <w:rPr>
          <w:rFonts w:ascii="Times New Roman" w:hAnsi="Times New Roman" w:cs="Times New Roman"/>
          <w:b/>
          <w:bCs/>
          <w:lang w:eastAsia="zh-CN"/>
        </w:rPr>
        <w:t xml:space="preserve">steocytes for </w:t>
      </w:r>
      <w:proofErr w:type="spellStart"/>
      <w:r>
        <w:rPr>
          <w:rFonts w:ascii="Times New Roman" w:hAnsi="Times New Roman" w:cs="Times New Roman"/>
          <w:b/>
          <w:bCs/>
          <w:lang w:eastAsia="zh-CN"/>
        </w:rPr>
        <w:t>o</w:t>
      </w:r>
      <w:r w:rsidRPr="005F5602">
        <w:rPr>
          <w:rFonts w:ascii="Times New Roman" w:hAnsi="Times New Roman" w:cs="Times New Roman"/>
          <w:b/>
          <w:bCs/>
          <w:lang w:eastAsia="zh-CN"/>
        </w:rPr>
        <w:t>steocytic</w:t>
      </w:r>
      <w:proofErr w:type="spellEnd"/>
      <w:r w:rsidRPr="005F5602">
        <w:rPr>
          <w:rFonts w:ascii="Times New Roman" w:hAnsi="Times New Roman" w:cs="Times New Roman"/>
          <w:b/>
          <w:bCs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lang w:eastAsia="zh-CN"/>
        </w:rPr>
        <w:t>n</w:t>
      </w:r>
      <w:r w:rsidRPr="005F5602">
        <w:rPr>
          <w:rFonts w:ascii="Times New Roman" w:hAnsi="Times New Roman" w:cs="Times New Roman"/>
          <w:b/>
          <w:bCs/>
          <w:lang w:eastAsia="zh-CN"/>
        </w:rPr>
        <w:t xml:space="preserve">ature and </w:t>
      </w:r>
      <w:r>
        <w:rPr>
          <w:rFonts w:ascii="Times New Roman" w:hAnsi="Times New Roman" w:cs="Times New Roman"/>
          <w:b/>
          <w:bCs/>
          <w:lang w:eastAsia="zh-CN"/>
        </w:rPr>
        <w:t>s</w:t>
      </w:r>
      <w:r w:rsidRPr="005F5602">
        <w:rPr>
          <w:rFonts w:ascii="Times New Roman" w:hAnsi="Times New Roman" w:cs="Times New Roman"/>
          <w:b/>
          <w:bCs/>
          <w:lang w:eastAsia="zh-CN"/>
        </w:rPr>
        <w:t xml:space="preserve">enescent </w:t>
      </w:r>
      <w:r>
        <w:rPr>
          <w:rFonts w:ascii="Times New Roman" w:hAnsi="Times New Roman" w:cs="Times New Roman"/>
          <w:b/>
          <w:bCs/>
          <w:lang w:eastAsia="zh-CN"/>
        </w:rPr>
        <w:t>s</w:t>
      </w:r>
      <w:r w:rsidRPr="005F5602">
        <w:rPr>
          <w:rFonts w:ascii="Times New Roman" w:hAnsi="Times New Roman" w:cs="Times New Roman"/>
          <w:b/>
          <w:bCs/>
          <w:lang w:eastAsia="zh-CN"/>
        </w:rPr>
        <w:t>tatus</w:t>
      </w:r>
      <w:r>
        <w:rPr>
          <w:rFonts w:ascii="Times New Roman" w:hAnsi="Times New Roman" w:cs="Times New Roman"/>
          <w:b/>
          <w:bCs/>
          <w:lang w:eastAsia="zh-CN"/>
        </w:rPr>
        <w:t>.</w:t>
      </w:r>
    </w:p>
    <w:p w14:paraId="6A7124A2" w14:textId="77777777" w:rsidR="00052B00" w:rsidRDefault="00052B00" w:rsidP="00052B00">
      <w:pPr>
        <w:spacing w:line="480" w:lineRule="auto"/>
      </w:pPr>
      <w:r w:rsidRPr="00A54467">
        <w:rPr>
          <w:rFonts w:ascii="Times New Roman" w:hAnsi="Times New Roman" w:cs="Times New Roman"/>
          <w:b/>
          <w:bCs/>
          <w:lang w:eastAsia="zh-CN"/>
        </w:rPr>
        <w:t>Fig</w:t>
      </w:r>
      <w:r>
        <w:rPr>
          <w:rFonts w:ascii="Times New Roman" w:hAnsi="Times New Roman" w:cs="Times New Roman"/>
          <w:b/>
          <w:bCs/>
          <w:lang w:eastAsia="zh-CN"/>
        </w:rPr>
        <w:t>.</w:t>
      </w:r>
      <w:r w:rsidRPr="00A54467">
        <w:rPr>
          <w:rFonts w:ascii="Times New Roman" w:hAnsi="Times New Roman" w:cs="Times New Roman"/>
          <w:b/>
          <w:bCs/>
          <w:lang w:eastAsia="zh-CN"/>
        </w:rPr>
        <w:t xml:space="preserve"> S</w:t>
      </w:r>
      <w:r>
        <w:rPr>
          <w:rFonts w:ascii="Times New Roman" w:hAnsi="Times New Roman" w:cs="Times New Roman"/>
          <w:b/>
          <w:bCs/>
          <w:lang w:eastAsia="zh-CN"/>
        </w:rPr>
        <w:t>2</w:t>
      </w:r>
      <w:r w:rsidRPr="00A54467">
        <w:rPr>
          <w:rFonts w:ascii="Times New Roman" w:hAnsi="Times New Roman" w:cs="Times New Roman"/>
          <w:b/>
          <w:bCs/>
          <w:lang w:eastAsia="zh-CN"/>
        </w:rPr>
        <w:t>. Internalization of YO-EVs and SO-EVs by BMSCs.</w:t>
      </w:r>
    </w:p>
    <w:p w14:paraId="11974208" w14:textId="77777777" w:rsidR="00052B00" w:rsidRDefault="00052B00" w:rsidP="00052B00">
      <w:pPr>
        <w:spacing w:line="480" w:lineRule="auto"/>
      </w:pPr>
      <w:r w:rsidRPr="00A54467">
        <w:rPr>
          <w:rFonts w:ascii="Times New Roman" w:hAnsi="Times New Roman" w:cs="Times New Roman"/>
          <w:b/>
          <w:bCs/>
          <w:lang w:eastAsia="zh-CN"/>
        </w:rPr>
        <w:t>Fig</w:t>
      </w:r>
      <w:r>
        <w:rPr>
          <w:rFonts w:ascii="Times New Roman" w:hAnsi="Times New Roman" w:cs="Times New Roman"/>
          <w:b/>
          <w:bCs/>
          <w:lang w:eastAsia="zh-CN"/>
        </w:rPr>
        <w:t>.</w:t>
      </w:r>
      <w:r w:rsidRPr="00A54467">
        <w:rPr>
          <w:rFonts w:ascii="Times New Roman" w:hAnsi="Times New Roman" w:cs="Times New Roman"/>
          <w:b/>
          <w:bCs/>
          <w:lang w:eastAsia="zh-CN"/>
        </w:rPr>
        <w:t xml:space="preserve"> S</w:t>
      </w:r>
      <w:r>
        <w:rPr>
          <w:rFonts w:ascii="Times New Roman" w:hAnsi="Times New Roman" w:cs="Times New Roman"/>
          <w:b/>
          <w:bCs/>
          <w:lang w:eastAsia="zh-CN"/>
        </w:rPr>
        <w:t>3</w:t>
      </w:r>
      <w:r w:rsidRPr="00A54467">
        <w:rPr>
          <w:rFonts w:ascii="Times New Roman" w:hAnsi="Times New Roman" w:cs="Times New Roman"/>
          <w:b/>
          <w:bCs/>
          <w:lang w:eastAsia="zh-CN"/>
        </w:rPr>
        <w:t xml:space="preserve">. Identification of EV tracer transgene </w:t>
      </w:r>
      <w:r w:rsidRPr="00A54467">
        <w:rPr>
          <w:rFonts w:ascii="Times New Roman" w:hAnsi="Times New Roman" w:cs="Times New Roman"/>
          <w:b/>
          <w:bCs/>
          <w:i/>
          <w:iCs/>
          <w:lang w:eastAsia="zh-CN"/>
        </w:rPr>
        <w:t>Dmp1</w:t>
      </w:r>
      <w:proofErr w:type="gramStart"/>
      <w:r w:rsidRPr="00A54467">
        <w:rPr>
          <w:rFonts w:ascii="Times New Roman" w:hAnsi="Times New Roman" w:cs="Times New Roman"/>
          <w:b/>
          <w:bCs/>
          <w:i/>
          <w:iCs/>
          <w:vertAlign w:val="superscript"/>
          <w:lang w:eastAsia="zh-CN"/>
        </w:rPr>
        <w:t>Cre</w:t>
      </w:r>
      <w:r w:rsidRPr="00A54467">
        <w:rPr>
          <w:rFonts w:ascii="Times New Roman" w:hAnsi="Times New Roman" w:cs="Times New Roman"/>
          <w:b/>
          <w:bCs/>
          <w:i/>
          <w:iCs/>
          <w:lang w:eastAsia="zh-CN"/>
        </w:rPr>
        <w:t>;Cd</w:t>
      </w:r>
      <w:proofErr w:type="gramEnd"/>
      <w:r w:rsidRPr="00A54467">
        <w:rPr>
          <w:rFonts w:ascii="Times New Roman" w:hAnsi="Times New Roman" w:cs="Times New Roman"/>
          <w:b/>
          <w:bCs/>
          <w:i/>
          <w:iCs/>
          <w:lang w:eastAsia="zh-CN"/>
        </w:rPr>
        <w:t>63</w:t>
      </w:r>
      <w:r w:rsidRPr="00A54467">
        <w:rPr>
          <w:rFonts w:ascii="Times New Roman" w:hAnsi="Times New Roman" w:cs="Times New Roman"/>
          <w:b/>
          <w:bCs/>
          <w:i/>
          <w:iCs/>
          <w:vertAlign w:val="superscript"/>
          <w:lang w:eastAsia="zh-CN"/>
        </w:rPr>
        <w:t>loxp-mCherry-loxp-eGFP</w:t>
      </w:r>
      <w:r w:rsidRPr="00A54467">
        <w:rPr>
          <w:rFonts w:ascii="Times New Roman" w:hAnsi="Times New Roman" w:cs="Times New Roman"/>
          <w:b/>
          <w:bCs/>
          <w:lang w:eastAsia="zh-CN"/>
        </w:rPr>
        <w:t xml:space="preserve"> mice.</w:t>
      </w:r>
    </w:p>
    <w:p w14:paraId="72CCE4F3" w14:textId="77777777" w:rsidR="00052B00" w:rsidRDefault="00052B00" w:rsidP="00052B00">
      <w:pPr>
        <w:spacing w:line="480" w:lineRule="auto"/>
      </w:pPr>
      <w:r w:rsidRPr="00052B00">
        <w:rPr>
          <w:rFonts w:ascii="Times New Roman" w:hAnsi="Times New Roman" w:cs="Times New Roman" w:hint="eastAsia"/>
          <w:b/>
          <w:bCs/>
          <w:lang w:eastAsia="zh-CN"/>
        </w:rPr>
        <w:t>F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ig. S4. SEM images </w:t>
      </w:r>
      <w:r>
        <w:rPr>
          <w:rFonts w:ascii="Times New Roman" w:hAnsi="Times New Roman" w:cs="Times New Roman"/>
          <w:b/>
          <w:bCs/>
          <w:lang w:eastAsia="zh-CN"/>
        </w:rPr>
        <w:t>d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emonstrating </w:t>
      </w:r>
      <w:r>
        <w:rPr>
          <w:rFonts w:ascii="Times New Roman" w:hAnsi="Times New Roman" w:cs="Times New Roman"/>
          <w:b/>
          <w:bCs/>
          <w:lang w:eastAsia="zh-CN"/>
        </w:rPr>
        <w:t>o</w:t>
      </w:r>
      <w:r w:rsidRPr="00052B00">
        <w:rPr>
          <w:rFonts w:ascii="Times New Roman" w:hAnsi="Times New Roman" w:cs="Times New Roman"/>
          <w:b/>
          <w:bCs/>
          <w:lang w:eastAsia="zh-CN"/>
        </w:rPr>
        <w:t>steoclast-</w:t>
      </w:r>
      <w:r>
        <w:rPr>
          <w:rFonts w:ascii="Times New Roman" w:hAnsi="Times New Roman" w:cs="Times New Roman"/>
          <w:b/>
          <w:bCs/>
          <w:lang w:eastAsia="zh-CN"/>
        </w:rPr>
        <w:t>i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nduced </w:t>
      </w:r>
      <w:r>
        <w:rPr>
          <w:rFonts w:ascii="Times New Roman" w:hAnsi="Times New Roman" w:cs="Times New Roman"/>
          <w:b/>
          <w:bCs/>
          <w:lang w:eastAsia="zh-CN"/>
        </w:rPr>
        <w:t>r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esorption </w:t>
      </w:r>
      <w:r>
        <w:rPr>
          <w:rFonts w:ascii="Times New Roman" w:hAnsi="Times New Roman" w:cs="Times New Roman"/>
          <w:b/>
          <w:bCs/>
          <w:lang w:eastAsia="zh-CN"/>
        </w:rPr>
        <w:t>l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acunae on </w:t>
      </w:r>
      <w:r>
        <w:rPr>
          <w:rFonts w:ascii="Times New Roman" w:hAnsi="Times New Roman" w:cs="Times New Roman"/>
          <w:b/>
          <w:bCs/>
          <w:lang w:eastAsia="zh-CN"/>
        </w:rPr>
        <w:t>b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one </w:t>
      </w:r>
      <w:r>
        <w:rPr>
          <w:rFonts w:ascii="Times New Roman" w:hAnsi="Times New Roman" w:cs="Times New Roman"/>
          <w:b/>
          <w:bCs/>
          <w:lang w:eastAsia="zh-CN"/>
        </w:rPr>
        <w:t>s</w:t>
      </w:r>
      <w:r w:rsidRPr="00052B00">
        <w:rPr>
          <w:rFonts w:ascii="Times New Roman" w:hAnsi="Times New Roman" w:cs="Times New Roman"/>
          <w:b/>
          <w:bCs/>
          <w:lang w:eastAsia="zh-CN"/>
        </w:rPr>
        <w:t>lices.</w:t>
      </w:r>
    </w:p>
    <w:p w14:paraId="39783963" w14:textId="77777777" w:rsidR="00052B00" w:rsidRDefault="00052B00" w:rsidP="00052B00">
      <w:pPr>
        <w:spacing w:line="480" w:lineRule="auto"/>
      </w:pPr>
      <w:r w:rsidRPr="00E72E1E">
        <w:rPr>
          <w:rFonts w:ascii="Times New Roman" w:hAnsi="Times New Roman" w:cs="Times New Roman"/>
          <w:b/>
          <w:bCs/>
          <w:lang w:eastAsia="zh-CN"/>
        </w:rPr>
        <w:t>Fig</w:t>
      </w:r>
      <w:r>
        <w:rPr>
          <w:rFonts w:ascii="Times New Roman" w:hAnsi="Times New Roman" w:cs="Times New Roman"/>
          <w:b/>
          <w:bCs/>
          <w:lang w:eastAsia="zh-CN"/>
        </w:rPr>
        <w:t>.</w:t>
      </w:r>
      <w:r w:rsidRPr="00E72E1E">
        <w:rPr>
          <w:rFonts w:ascii="Times New Roman" w:hAnsi="Times New Roman" w:cs="Times New Roman"/>
          <w:b/>
          <w:bCs/>
          <w:lang w:eastAsia="zh-CN"/>
        </w:rPr>
        <w:t xml:space="preserve"> S</w:t>
      </w:r>
      <w:r>
        <w:rPr>
          <w:rFonts w:ascii="Times New Roman" w:hAnsi="Times New Roman" w:cs="Times New Roman"/>
          <w:b/>
          <w:bCs/>
          <w:lang w:eastAsia="zh-CN"/>
        </w:rPr>
        <w:t>5.</w:t>
      </w:r>
      <w:r w:rsidRPr="00E72E1E">
        <w:rPr>
          <w:rFonts w:ascii="Times New Roman" w:hAnsi="Times New Roman" w:cs="Times New Roman"/>
          <w:b/>
          <w:bCs/>
          <w:lang w:eastAsia="zh-CN"/>
        </w:rPr>
        <w:t xml:space="preserve"> Distribution of YO-EVs and SO-EVs in bone tissue.</w:t>
      </w:r>
    </w:p>
    <w:p w14:paraId="543E4F39" w14:textId="77777777" w:rsidR="00052B00" w:rsidRDefault="00052B00" w:rsidP="00052B00">
      <w:pPr>
        <w:spacing w:line="480" w:lineRule="auto"/>
      </w:pPr>
      <w:r w:rsidRPr="00B57C72">
        <w:rPr>
          <w:rFonts w:ascii="Times New Roman" w:hAnsi="Times New Roman" w:cs="Times New Roman" w:hint="eastAsia"/>
          <w:b/>
          <w:bCs/>
          <w:lang w:eastAsia="zh-CN"/>
        </w:rPr>
        <w:t>F</w:t>
      </w:r>
      <w:r w:rsidRPr="00B57C72">
        <w:rPr>
          <w:rFonts w:ascii="Times New Roman" w:hAnsi="Times New Roman" w:cs="Times New Roman"/>
          <w:b/>
          <w:bCs/>
          <w:lang w:eastAsia="zh-CN"/>
        </w:rPr>
        <w:t>ig</w:t>
      </w:r>
      <w:r>
        <w:rPr>
          <w:rFonts w:ascii="Times New Roman" w:hAnsi="Times New Roman" w:cs="Times New Roman"/>
          <w:b/>
          <w:bCs/>
          <w:lang w:eastAsia="zh-CN"/>
        </w:rPr>
        <w:t>.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 S</w:t>
      </w:r>
      <w:r>
        <w:rPr>
          <w:rFonts w:ascii="Times New Roman" w:hAnsi="Times New Roman" w:cs="Times New Roman"/>
          <w:b/>
          <w:bCs/>
          <w:lang w:eastAsia="zh-CN"/>
        </w:rPr>
        <w:t>6</w:t>
      </w:r>
      <w:r w:rsidRPr="00B57C72">
        <w:rPr>
          <w:rFonts w:ascii="Times New Roman" w:hAnsi="Times New Roman" w:cs="Times New Roman"/>
          <w:b/>
          <w:bCs/>
          <w:lang w:eastAsia="zh-CN"/>
        </w:rPr>
        <w:t>. The enriched molecular function</w:t>
      </w:r>
      <w:r>
        <w:rPr>
          <w:rFonts w:ascii="Times New Roman" w:hAnsi="Times New Roman" w:cs="Times New Roman"/>
          <w:b/>
          <w:bCs/>
          <w:lang w:eastAsia="zh-CN"/>
        </w:rPr>
        <w:t xml:space="preserve"> (MF)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 terms of differentially expressed proteins between YO-EVs and SO-EVs.</w:t>
      </w:r>
    </w:p>
    <w:p w14:paraId="757229C0" w14:textId="77777777" w:rsidR="00052B00" w:rsidRDefault="00052B00" w:rsidP="00052B00">
      <w:pPr>
        <w:spacing w:line="480" w:lineRule="auto"/>
      </w:pPr>
      <w:r w:rsidRPr="00B57C72">
        <w:rPr>
          <w:rFonts w:ascii="Times New Roman" w:hAnsi="Times New Roman" w:cs="Times New Roman" w:hint="eastAsia"/>
          <w:b/>
          <w:bCs/>
          <w:lang w:eastAsia="zh-CN"/>
        </w:rPr>
        <w:t>F</w:t>
      </w:r>
      <w:r w:rsidRPr="00B57C72">
        <w:rPr>
          <w:rFonts w:ascii="Times New Roman" w:hAnsi="Times New Roman" w:cs="Times New Roman"/>
          <w:b/>
          <w:bCs/>
          <w:lang w:eastAsia="zh-CN"/>
        </w:rPr>
        <w:t>ig</w:t>
      </w:r>
      <w:r>
        <w:rPr>
          <w:rFonts w:ascii="Times New Roman" w:hAnsi="Times New Roman" w:cs="Times New Roman"/>
          <w:b/>
          <w:bCs/>
          <w:lang w:eastAsia="zh-CN"/>
        </w:rPr>
        <w:t>.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 S</w:t>
      </w:r>
      <w:r>
        <w:rPr>
          <w:rFonts w:ascii="Times New Roman" w:hAnsi="Times New Roman" w:cs="Times New Roman"/>
          <w:b/>
          <w:bCs/>
          <w:lang w:eastAsia="zh-CN"/>
        </w:rPr>
        <w:t>7</w:t>
      </w:r>
      <w:r w:rsidRPr="00B57C72">
        <w:rPr>
          <w:rFonts w:ascii="Times New Roman" w:hAnsi="Times New Roman" w:cs="Times New Roman"/>
          <w:b/>
          <w:bCs/>
          <w:lang w:eastAsia="zh-CN"/>
        </w:rPr>
        <w:t>. The enriched biological process (BP) terms of differentially expressed proteins between YO-EVs and SO-EVs.</w:t>
      </w:r>
    </w:p>
    <w:p w14:paraId="37B8A81B" w14:textId="77777777" w:rsidR="00052B00" w:rsidRDefault="00052B00" w:rsidP="00052B00">
      <w:pPr>
        <w:spacing w:line="480" w:lineRule="auto"/>
      </w:pPr>
      <w:r w:rsidRPr="00B57C72">
        <w:rPr>
          <w:rFonts w:ascii="Times New Roman" w:hAnsi="Times New Roman" w:cs="Times New Roman" w:hint="eastAsia"/>
          <w:b/>
          <w:bCs/>
          <w:lang w:eastAsia="zh-CN"/>
        </w:rPr>
        <w:t>F</w:t>
      </w:r>
      <w:r w:rsidRPr="00B57C72">
        <w:rPr>
          <w:rFonts w:ascii="Times New Roman" w:hAnsi="Times New Roman" w:cs="Times New Roman"/>
          <w:b/>
          <w:bCs/>
          <w:lang w:eastAsia="zh-CN"/>
        </w:rPr>
        <w:t>ig</w:t>
      </w:r>
      <w:r>
        <w:rPr>
          <w:rFonts w:ascii="Times New Roman" w:hAnsi="Times New Roman" w:cs="Times New Roman"/>
          <w:b/>
          <w:bCs/>
          <w:lang w:eastAsia="zh-CN"/>
        </w:rPr>
        <w:t>.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 S</w:t>
      </w:r>
      <w:r>
        <w:rPr>
          <w:rFonts w:ascii="Times New Roman" w:hAnsi="Times New Roman" w:cs="Times New Roman"/>
          <w:b/>
          <w:bCs/>
          <w:lang w:eastAsia="zh-CN"/>
        </w:rPr>
        <w:t>8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. The enriched </w:t>
      </w:r>
      <w:r>
        <w:rPr>
          <w:rFonts w:ascii="Times New Roman" w:hAnsi="Times New Roman" w:cs="Times New Roman"/>
          <w:b/>
          <w:bCs/>
          <w:lang w:eastAsia="zh-CN"/>
        </w:rPr>
        <w:t xml:space="preserve">cell </w:t>
      </w:r>
      <w:r w:rsidRPr="00B57C72">
        <w:rPr>
          <w:rFonts w:ascii="Times New Roman" w:hAnsi="Times New Roman" w:cs="Times New Roman"/>
          <w:b/>
          <w:bCs/>
          <w:lang w:eastAsia="zh-CN"/>
        </w:rPr>
        <w:t>component (CC) terms of differentially expressed proteins between YO-EVs and SO-EVs.</w:t>
      </w:r>
    </w:p>
    <w:p w14:paraId="4215E94D" w14:textId="2B4A3FB4" w:rsidR="00052B00" w:rsidRDefault="00052B00" w:rsidP="00052B00">
      <w:pPr>
        <w:spacing w:line="480" w:lineRule="auto"/>
      </w:pPr>
      <w:r w:rsidRPr="00052B00">
        <w:rPr>
          <w:rFonts w:ascii="Times New Roman" w:hAnsi="Times New Roman" w:cs="Times New Roman" w:hint="eastAsia"/>
          <w:b/>
          <w:bCs/>
          <w:lang w:eastAsia="zh-CN"/>
        </w:rPr>
        <w:t>F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ig. S9. </w:t>
      </w:r>
      <w:r w:rsidR="004901DB" w:rsidRPr="004901DB">
        <w:rPr>
          <w:rFonts w:ascii="Times New Roman" w:hAnsi="Times New Roman" w:cs="Times New Roman"/>
          <w:b/>
          <w:bCs/>
          <w:lang w:eastAsia="zh-CN"/>
        </w:rPr>
        <w:t xml:space="preserve">Impact of TPM1 Overexpression on Osteoblast and </w:t>
      </w:r>
      <w:proofErr w:type="spellStart"/>
      <w:r w:rsidR="004901DB" w:rsidRPr="004901DB">
        <w:rPr>
          <w:rFonts w:ascii="Times New Roman" w:hAnsi="Times New Roman" w:cs="Times New Roman"/>
          <w:b/>
          <w:bCs/>
          <w:lang w:eastAsia="zh-CN"/>
        </w:rPr>
        <w:t>Adipogenic</w:t>
      </w:r>
      <w:proofErr w:type="spellEnd"/>
      <w:r w:rsidR="004901DB" w:rsidRPr="004901DB">
        <w:rPr>
          <w:rFonts w:ascii="Times New Roman" w:hAnsi="Times New Roman" w:cs="Times New Roman"/>
          <w:b/>
          <w:bCs/>
          <w:lang w:eastAsia="zh-CN"/>
        </w:rPr>
        <w:t xml:space="preserve"> Differentiation of BMSCs</w:t>
      </w:r>
      <w:r w:rsidRPr="00052B00">
        <w:rPr>
          <w:rFonts w:ascii="Times New Roman" w:hAnsi="Times New Roman" w:cs="Times New Roman"/>
          <w:b/>
          <w:bCs/>
          <w:lang w:eastAsia="zh-CN"/>
        </w:rPr>
        <w:t>.</w:t>
      </w:r>
    </w:p>
    <w:p w14:paraId="1D79B05E" w14:textId="77777777" w:rsidR="00D050F2" w:rsidRPr="00A54467" w:rsidRDefault="00D050F2" w:rsidP="00E876E2">
      <w:pPr>
        <w:spacing w:line="480" w:lineRule="auto"/>
        <w:rPr>
          <w:rFonts w:ascii="Times New Roman" w:hAnsi="Times New Roman" w:cs="Times New Roman"/>
        </w:rPr>
      </w:pPr>
      <w:r w:rsidRPr="00A54467">
        <w:rPr>
          <w:rFonts w:ascii="Times New Roman" w:hAnsi="Times New Roman" w:cs="Times New Roman"/>
        </w:rPr>
        <w:br w:type="page"/>
      </w:r>
    </w:p>
    <w:p w14:paraId="5630128D" w14:textId="0440A788" w:rsidR="00E47976" w:rsidRDefault="00E47976" w:rsidP="00E876E2">
      <w:pPr>
        <w:spacing w:line="480" w:lineRule="auto"/>
        <w:jc w:val="center"/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noProof/>
          <w:lang w:eastAsia="zh-CN"/>
        </w:rPr>
        <w:lastRenderedPageBreak/>
        <w:drawing>
          <wp:inline distT="0" distB="0" distL="0" distR="0" wp14:anchorId="0E5EDD5C" wp14:editId="2685AF0E">
            <wp:extent cx="4577715" cy="1014730"/>
            <wp:effectExtent l="0" t="0" r="0" b="0"/>
            <wp:docPr id="5251557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C952" w14:textId="11302245" w:rsidR="00E47976" w:rsidRPr="005F5602" w:rsidRDefault="00E47976" w:rsidP="005F5602">
      <w:pPr>
        <w:spacing w:line="480" w:lineRule="auto"/>
        <w:jc w:val="both"/>
        <w:rPr>
          <w:rFonts w:ascii="Times New Roman" w:hAnsi="Times New Roman" w:cs="Times New Roman" w:hint="eastAsia"/>
          <w:lang w:eastAsia="zh-CN"/>
        </w:rPr>
      </w:pPr>
      <w:r>
        <w:rPr>
          <w:rFonts w:ascii="Times New Roman" w:hAnsi="Times New Roman" w:cs="Times New Roman" w:hint="eastAsia"/>
          <w:b/>
          <w:bCs/>
          <w:lang w:eastAsia="zh-CN"/>
        </w:rPr>
        <w:t>F</w:t>
      </w:r>
      <w:r>
        <w:rPr>
          <w:rFonts w:ascii="Times New Roman" w:hAnsi="Times New Roman" w:cs="Times New Roman"/>
          <w:b/>
          <w:bCs/>
          <w:lang w:eastAsia="zh-CN"/>
        </w:rPr>
        <w:t>ig. S1.</w:t>
      </w:r>
      <w:r w:rsidR="005F5602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="005F5602" w:rsidRPr="005F5602">
        <w:rPr>
          <w:rFonts w:ascii="Times New Roman" w:hAnsi="Times New Roman" w:cs="Times New Roman"/>
          <w:b/>
          <w:bCs/>
          <w:lang w:eastAsia="zh-CN"/>
        </w:rPr>
        <w:t xml:space="preserve">Characterization of </w:t>
      </w:r>
      <w:r w:rsidR="005F5602">
        <w:rPr>
          <w:rFonts w:ascii="Times New Roman" w:hAnsi="Times New Roman" w:cs="Times New Roman"/>
          <w:b/>
          <w:bCs/>
          <w:lang w:eastAsia="zh-CN"/>
        </w:rPr>
        <w:t>p</w:t>
      </w:r>
      <w:r w:rsidR="005F5602" w:rsidRPr="005F5602">
        <w:rPr>
          <w:rFonts w:ascii="Times New Roman" w:hAnsi="Times New Roman" w:cs="Times New Roman"/>
          <w:b/>
          <w:bCs/>
          <w:lang w:eastAsia="zh-CN"/>
        </w:rPr>
        <w:t xml:space="preserve">rimary </w:t>
      </w:r>
      <w:r w:rsidR="005F5602">
        <w:rPr>
          <w:rFonts w:ascii="Times New Roman" w:hAnsi="Times New Roman" w:cs="Times New Roman"/>
          <w:b/>
          <w:bCs/>
          <w:lang w:eastAsia="zh-CN"/>
        </w:rPr>
        <w:t>o</w:t>
      </w:r>
      <w:r w:rsidR="005F5602" w:rsidRPr="005F5602">
        <w:rPr>
          <w:rFonts w:ascii="Times New Roman" w:hAnsi="Times New Roman" w:cs="Times New Roman"/>
          <w:b/>
          <w:bCs/>
          <w:lang w:eastAsia="zh-CN"/>
        </w:rPr>
        <w:t xml:space="preserve">steocytes for </w:t>
      </w:r>
      <w:proofErr w:type="spellStart"/>
      <w:r w:rsidR="005F5602">
        <w:rPr>
          <w:rFonts w:ascii="Times New Roman" w:hAnsi="Times New Roman" w:cs="Times New Roman"/>
          <w:b/>
          <w:bCs/>
          <w:lang w:eastAsia="zh-CN"/>
        </w:rPr>
        <w:t>o</w:t>
      </w:r>
      <w:r w:rsidR="005F5602" w:rsidRPr="005F5602">
        <w:rPr>
          <w:rFonts w:ascii="Times New Roman" w:hAnsi="Times New Roman" w:cs="Times New Roman"/>
          <w:b/>
          <w:bCs/>
          <w:lang w:eastAsia="zh-CN"/>
        </w:rPr>
        <w:t>steocytic</w:t>
      </w:r>
      <w:proofErr w:type="spellEnd"/>
      <w:r w:rsidR="005F5602" w:rsidRPr="005F5602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="005F5602">
        <w:rPr>
          <w:rFonts w:ascii="Times New Roman" w:hAnsi="Times New Roman" w:cs="Times New Roman"/>
          <w:b/>
          <w:bCs/>
          <w:lang w:eastAsia="zh-CN"/>
        </w:rPr>
        <w:t>n</w:t>
      </w:r>
      <w:r w:rsidR="005F5602" w:rsidRPr="005F5602">
        <w:rPr>
          <w:rFonts w:ascii="Times New Roman" w:hAnsi="Times New Roman" w:cs="Times New Roman"/>
          <w:b/>
          <w:bCs/>
          <w:lang w:eastAsia="zh-CN"/>
        </w:rPr>
        <w:t xml:space="preserve">ature and </w:t>
      </w:r>
      <w:r w:rsidR="005F5602">
        <w:rPr>
          <w:rFonts w:ascii="Times New Roman" w:hAnsi="Times New Roman" w:cs="Times New Roman"/>
          <w:b/>
          <w:bCs/>
          <w:lang w:eastAsia="zh-CN"/>
        </w:rPr>
        <w:t>s</w:t>
      </w:r>
      <w:r w:rsidR="005F5602" w:rsidRPr="005F5602">
        <w:rPr>
          <w:rFonts w:ascii="Times New Roman" w:hAnsi="Times New Roman" w:cs="Times New Roman"/>
          <w:b/>
          <w:bCs/>
          <w:lang w:eastAsia="zh-CN"/>
        </w:rPr>
        <w:t xml:space="preserve">enescent </w:t>
      </w:r>
      <w:r w:rsidR="005F5602">
        <w:rPr>
          <w:rFonts w:ascii="Times New Roman" w:hAnsi="Times New Roman" w:cs="Times New Roman"/>
          <w:b/>
          <w:bCs/>
          <w:lang w:eastAsia="zh-CN"/>
        </w:rPr>
        <w:t>s</w:t>
      </w:r>
      <w:r w:rsidR="005F5602" w:rsidRPr="005F5602">
        <w:rPr>
          <w:rFonts w:ascii="Times New Roman" w:hAnsi="Times New Roman" w:cs="Times New Roman"/>
          <w:b/>
          <w:bCs/>
          <w:lang w:eastAsia="zh-CN"/>
        </w:rPr>
        <w:t>tatus</w:t>
      </w:r>
      <w:r w:rsidR="005F5602">
        <w:rPr>
          <w:rFonts w:ascii="Times New Roman" w:hAnsi="Times New Roman" w:cs="Times New Roman"/>
          <w:b/>
          <w:bCs/>
          <w:lang w:eastAsia="zh-CN"/>
        </w:rPr>
        <w:t xml:space="preserve">. </w:t>
      </w:r>
      <w:r w:rsidR="005F5602" w:rsidRPr="005F5602">
        <w:rPr>
          <w:rFonts w:ascii="Times New Roman" w:hAnsi="Times New Roman" w:cs="Times New Roman"/>
          <w:lang w:eastAsia="zh-CN"/>
        </w:rPr>
        <w:t xml:space="preserve">(A) </w:t>
      </w:r>
      <w:r w:rsidR="005F5602" w:rsidRPr="005F5602">
        <w:rPr>
          <w:rFonts w:ascii="Times New Roman" w:hAnsi="Times New Roman" w:cs="Times New Roman"/>
          <w:lang w:eastAsia="zh-CN"/>
        </w:rPr>
        <w:t>Gene expression analys</w:t>
      </w:r>
      <w:r w:rsidR="005F5602">
        <w:rPr>
          <w:rFonts w:ascii="Times New Roman" w:hAnsi="Times New Roman" w:cs="Times New Roman"/>
          <w:lang w:eastAsia="zh-CN"/>
        </w:rPr>
        <w:t>i</w:t>
      </w:r>
      <w:r w:rsidR="005F5602" w:rsidRPr="005F5602">
        <w:rPr>
          <w:rFonts w:ascii="Times New Roman" w:hAnsi="Times New Roman" w:cs="Times New Roman"/>
          <w:lang w:eastAsia="zh-CN"/>
        </w:rPr>
        <w:t>s</w:t>
      </w:r>
      <w:r w:rsidR="005F5602">
        <w:rPr>
          <w:rFonts w:ascii="Times New Roman" w:hAnsi="Times New Roman" w:cs="Times New Roman"/>
          <w:lang w:eastAsia="zh-CN"/>
        </w:rPr>
        <w:t xml:space="preserve"> for </w:t>
      </w:r>
      <w:r w:rsidR="005F5602" w:rsidRPr="005F5602">
        <w:rPr>
          <w:rFonts w:ascii="Times New Roman" w:hAnsi="Times New Roman" w:cs="Times New Roman"/>
          <w:i/>
          <w:iCs/>
          <w:lang w:eastAsia="zh-CN"/>
        </w:rPr>
        <w:t>Dmp1</w:t>
      </w:r>
      <w:r w:rsidR="005F5602">
        <w:rPr>
          <w:rFonts w:ascii="Times New Roman" w:hAnsi="Times New Roman" w:cs="Times New Roman"/>
          <w:lang w:eastAsia="zh-CN"/>
        </w:rPr>
        <w:t xml:space="preserve"> and </w:t>
      </w:r>
      <w:r w:rsidR="005F5602" w:rsidRPr="005F5602">
        <w:rPr>
          <w:rFonts w:ascii="Times New Roman" w:hAnsi="Times New Roman" w:cs="Times New Roman"/>
          <w:i/>
          <w:iCs/>
          <w:lang w:eastAsia="zh-CN"/>
        </w:rPr>
        <w:t>Col1a1</w:t>
      </w:r>
      <w:r w:rsidR="005F5602">
        <w:rPr>
          <w:rFonts w:ascii="Times New Roman" w:hAnsi="Times New Roman" w:cs="Times New Roman"/>
          <w:lang w:eastAsia="zh-CN"/>
        </w:rPr>
        <w:t xml:space="preserve"> in osteocytes (OCY) and osteoblasts (OB). (B) Gene expression analysis for </w:t>
      </w:r>
      <w:r w:rsidR="005F5602" w:rsidRPr="005F5602">
        <w:rPr>
          <w:rFonts w:ascii="Times New Roman" w:hAnsi="Times New Roman" w:cs="Times New Roman"/>
          <w:i/>
          <w:iCs/>
          <w:lang w:eastAsia="zh-CN"/>
        </w:rPr>
        <w:t>P16</w:t>
      </w:r>
      <w:r w:rsidR="005F5602">
        <w:rPr>
          <w:rFonts w:ascii="Times New Roman" w:hAnsi="Times New Roman" w:cs="Times New Roman"/>
          <w:lang w:eastAsia="zh-CN"/>
        </w:rPr>
        <w:t xml:space="preserve"> and </w:t>
      </w:r>
      <w:r w:rsidR="005F5602" w:rsidRPr="005F5602">
        <w:rPr>
          <w:rFonts w:ascii="Times New Roman" w:hAnsi="Times New Roman" w:cs="Times New Roman"/>
          <w:i/>
          <w:iCs/>
          <w:lang w:eastAsia="zh-CN"/>
        </w:rPr>
        <w:t>P21</w:t>
      </w:r>
      <w:r w:rsidR="005F5602">
        <w:rPr>
          <w:rFonts w:ascii="Times New Roman" w:hAnsi="Times New Roman" w:cs="Times New Roman"/>
          <w:lang w:eastAsia="zh-CN"/>
        </w:rPr>
        <w:t xml:space="preserve"> in young osteocytes (YO) and senescent osteocytes (SO). </w:t>
      </w:r>
      <w:r w:rsidR="005F5602" w:rsidRPr="005F5602">
        <w:rPr>
          <w:rFonts w:ascii="Times New Roman" w:hAnsi="Times New Roman" w:cs="Times New Roman"/>
          <w:lang w:eastAsia="zh-CN"/>
        </w:rPr>
        <w:t xml:space="preserve">n = </w:t>
      </w:r>
      <w:r w:rsidR="005F5602">
        <w:rPr>
          <w:rFonts w:ascii="Times New Roman" w:hAnsi="Times New Roman" w:cs="Times New Roman"/>
          <w:lang w:eastAsia="zh-CN"/>
        </w:rPr>
        <w:t>3</w:t>
      </w:r>
      <w:r w:rsidR="005F5602" w:rsidRPr="005F5602">
        <w:rPr>
          <w:rFonts w:ascii="Times New Roman" w:hAnsi="Times New Roman" w:cs="Times New Roman"/>
          <w:lang w:eastAsia="zh-CN"/>
        </w:rPr>
        <w:t xml:space="preserve"> per group. ** </w:t>
      </w:r>
      <w:r w:rsidR="005F5602" w:rsidRPr="005F5602">
        <w:rPr>
          <w:rFonts w:ascii="Times New Roman" w:hAnsi="Times New Roman" w:cs="Times New Roman"/>
          <w:i/>
          <w:iCs/>
          <w:lang w:eastAsia="zh-CN"/>
        </w:rPr>
        <w:t>P</w:t>
      </w:r>
      <w:r w:rsidR="005F5602" w:rsidRPr="005F5602">
        <w:rPr>
          <w:rFonts w:ascii="Times New Roman" w:hAnsi="Times New Roman" w:cs="Times New Roman"/>
          <w:lang w:eastAsia="zh-CN"/>
        </w:rPr>
        <w:t xml:space="preserve"> &lt; 0.01, *** </w:t>
      </w:r>
      <w:r w:rsidR="005F5602" w:rsidRPr="005F5602">
        <w:rPr>
          <w:rFonts w:ascii="Times New Roman" w:hAnsi="Times New Roman" w:cs="Times New Roman"/>
          <w:i/>
          <w:iCs/>
          <w:lang w:eastAsia="zh-CN"/>
        </w:rPr>
        <w:t>P</w:t>
      </w:r>
      <w:r w:rsidR="005F5602" w:rsidRPr="005F5602">
        <w:rPr>
          <w:rFonts w:ascii="Times New Roman" w:hAnsi="Times New Roman" w:cs="Times New Roman"/>
          <w:lang w:eastAsia="zh-CN"/>
        </w:rPr>
        <w:t xml:space="preserve"> &lt; 0.001.</w:t>
      </w:r>
    </w:p>
    <w:p w14:paraId="27B56D63" w14:textId="22C650B4" w:rsidR="005F5602" w:rsidRDefault="005F5602"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br w:type="page"/>
      </w:r>
    </w:p>
    <w:p w14:paraId="606FD259" w14:textId="5DBB308F" w:rsidR="00D95411" w:rsidRDefault="00D95411" w:rsidP="00E876E2">
      <w:pPr>
        <w:spacing w:line="480" w:lineRule="auto"/>
        <w:jc w:val="center"/>
        <w:rPr>
          <w:rFonts w:ascii="Times New Roman" w:hAnsi="Times New Roman" w:cs="Times New Roman"/>
          <w:b/>
          <w:bCs/>
          <w:lang w:eastAsia="zh-CN"/>
        </w:rPr>
      </w:pPr>
      <w:r w:rsidRPr="00D95411">
        <w:rPr>
          <w:rFonts w:ascii="Times New Roman" w:hAnsi="Times New Roman" w:cs="Times New Roman"/>
          <w:b/>
          <w:bCs/>
          <w:noProof/>
          <w:lang w:eastAsia="zh-CN"/>
        </w:rPr>
        <w:lastRenderedPageBreak/>
        <w:drawing>
          <wp:inline distT="0" distB="0" distL="0" distR="0" wp14:anchorId="2655EF1C" wp14:editId="49C2C3E3">
            <wp:extent cx="3282550" cy="1463040"/>
            <wp:effectExtent l="0" t="0" r="0" b="3810"/>
            <wp:docPr id="2105134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342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5252" cy="147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5961F" w14:textId="5488F5E6" w:rsidR="00C3148B" w:rsidRDefault="00D050F2" w:rsidP="00E876E2">
      <w:pPr>
        <w:spacing w:line="480" w:lineRule="auto"/>
        <w:jc w:val="both"/>
        <w:rPr>
          <w:rFonts w:ascii="Times New Roman" w:hAnsi="Times New Roman" w:cs="Times New Roman"/>
        </w:rPr>
      </w:pPr>
      <w:r w:rsidRPr="00A54467">
        <w:rPr>
          <w:rFonts w:ascii="Times New Roman" w:hAnsi="Times New Roman" w:cs="Times New Roman"/>
          <w:b/>
          <w:bCs/>
          <w:lang w:eastAsia="zh-CN"/>
        </w:rPr>
        <w:t>Fig</w:t>
      </w:r>
      <w:r w:rsidR="00E876E2">
        <w:rPr>
          <w:rFonts w:ascii="Times New Roman" w:hAnsi="Times New Roman" w:cs="Times New Roman"/>
          <w:b/>
          <w:bCs/>
          <w:lang w:eastAsia="zh-CN"/>
        </w:rPr>
        <w:t>.</w:t>
      </w:r>
      <w:r w:rsidRPr="00A54467">
        <w:rPr>
          <w:rFonts w:ascii="Times New Roman" w:hAnsi="Times New Roman" w:cs="Times New Roman"/>
          <w:b/>
          <w:bCs/>
          <w:lang w:eastAsia="zh-CN"/>
        </w:rPr>
        <w:t xml:space="preserve"> S</w:t>
      </w:r>
      <w:r w:rsidR="00E47976">
        <w:rPr>
          <w:rFonts w:ascii="Times New Roman" w:hAnsi="Times New Roman" w:cs="Times New Roman"/>
          <w:b/>
          <w:bCs/>
          <w:lang w:eastAsia="zh-CN"/>
        </w:rPr>
        <w:t>2</w:t>
      </w:r>
      <w:r w:rsidR="00A54467" w:rsidRPr="00A54467">
        <w:rPr>
          <w:rFonts w:ascii="Times New Roman" w:hAnsi="Times New Roman" w:cs="Times New Roman"/>
          <w:b/>
          <w:bCs/>
          <w:lang w:eastAsia="zh-CN"/>
        </w:rPr>
        <w:t>.</w:t>
      </w:r>
      <w:r w:rsidRPr="00A54467">
        <w:rPr>
          <w:rFonts w:ascii="Times New Roman" w:hAnsi="Times New Roman" w:cs="Times New Roman"/>
          <w:b/>
          <w:bCs/>
          <w:lang w:eastAsia="zh-CN"/>
        </w:rPr>
        <w:t xml:space="preserve"> Internalization of </w:t>
      </w:r>
      <w:r w:rsidR="00A54467" w:rsidRPr="00A54467">
        <w:rPr>
          <w:rFonts w:ascii="Times New Roman" w:hAnsi="Times New Roman" w:cs="Times New Roman"/>
          <w:b/>
          <w:bCs/>
          <w:lang w:eastAsia="zh-CN"/>
        </w:rPr>
        <w:t>YO-EVs and SO-EVs by BMSCs.</w:t>
      </w:r>
      <w:r w:rsidRPr="00A54467">
        <w:rPr>
          <w:rFonts w:ascii="Times New Roman" w:hAnsi="Times New Roman" w:cs="Times New Roman"/>
          <w:lang w:eastAsia="zh-CN"/>
        </w:rPr>
        <w:t xml:space="preserve"> </w:t>
      </w:r>
      <w:r w:rsidR="00C3148B" w:rsidRPr="00A54467">
        <w:rPr>
          <w:rFonts w:ascii="Times New Roman" w:hAnsi="Times New Roman" w:cs="Times New Roman"/>
        </w:rPr>
        <w:t xml:space="preserve">Representative fluorescent microscopic images of </w:t>
      </w:r>
      <w:r w:rsidR="00A54467">
        <w:rPr>
          <w:rFonts w:ascii="Times New Roman" w:hAnsi="Times New Roman" w:cs="Times New Roman"/>
        </w:rPr>
        <w:t>red</w:t>
      </w:r>
      <w:r w:rsidR="00C3148B" w:rsidRPr="00A54467">
        <w:rPr>
          <w:rFonts w:ascii="Times New Roman" w:hAnsi="Times New Roman" w:cs="Times New Roman"/>
        </w:rPr>
        <w:t xml:space="preserve"> florescent dye </w:t>
      </w:r>
      <w:proofErr w:type="spellStart"/>
      <w:r w:rsidR="00A54467">
        <w:rPr>
          <w:rFonts w:ascii="Times New Roman" w:hAnsi="Times New Roman" w:cs="Times New Roman"/>
        </w:rPr>
        <w:t>DiI</w:t>
      </w:r>
      <w:proofErr w:type="spellEnd"/>
      <w:r w:rsidR="00C3148B" w:rsidRPr="00A54467">
        <w:rPr>
          <w:rFonts w:ascii="Times New Roman" w:hAnsi="Times New Roman" w:cs="Times New Roman"/>
        </w:rPr>
        <w:t xml:space="preserve">-labeled </w:t>
      </w:r>
      <w:r w:rsidR="00A54467">
        <w:rPr>
          <w:rFonts w:ascii="Times New Roman" w:hAnsi="Times New Roman" w:cs="Times New Roman"/>
          <w:lang w:eastAsia="zh-CN"/>
        </w:rPr>
        <w:t>YO-EVs and SO-EVs</w:t>
      </w:r>
      <w:r w:rsidR="00C3148B" w:rsidRPr="00A54467">
        <w:rPr>
          <w:rFonts w:ascii="Times New Roman" w:hAnsi="Times New Roman" w:cs="Times New Roman"/>
        </w:rPr>
        <w:t xml:space="preserve"> internalization by BMSCs. The cell nucleus was stained with DAPI (blue). Scale bar: </w:t>
      </w:r>
      <w:r w:rsidR="00A54467">
        <w:rPr>
          <w:rFonts w:ascii="Times New Roman" w:hAnsi="Times New Roman" w:cs="Times New Roman"/>
        </w:rPr>
        <w:t>2</w:t>
      </w:r>
      <w:r w:rsidR="00C3148B" w:rsidRPr="00A54467">
        <w:rPr>
          <w:rFonts w:ascii="Times New Roman" w:hAnsi="Times New Roman" w:cs="Times New Roman"/>
        </w:rPr>
        <w:t>0 µm.</w:t>
      </w:r>
    </w:p>
    <w:p w14:paraId="27ACF595" w14:textId="4DFA8DC3" w:rsidR="005F5602" w:rsidRDefault="005F56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A03EA3" w14:textId="77777777" w:rsidR="00D95411" w:rsidRPr="00A54467" w:rsidRDefault="00D95411" w:rsidP="00E876E2">
      <w:pPr>
        <w:spacing w:line="480" w:lineRule="auto"/>
        <w:jc w:val="center"/>
        <w:rPr>
          <w:rFonts w:ascii="Times New Roman" w:hAnsi="Times New Roman" w:cs="Times New Roman"/>
          <w:lang w:eastAsia="zh-CN"/>
        </w:rPr>
      </w:pPr>
      <w:r w:rsidRPr="00D95411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4FE1B694" wp14:editId="212620D0">
            <wp:extent cx="5274310" cy="2597785"/>
            <wp:effectExtent l="0" t="0" r="2540" b="0"/>
            <wp:docPr id="699844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445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FDA17" w14:textId="598BD638" w:rsidR="00A54467" w:rsidRPr="00A54467" w:rsidRDefault="00D050F2" w:rsidP="00E876E2">
      <w:pPr>
        <w:spacing w:line="480" w:lineRule="auto"/>
        <w:jc w:val="both"/>
        <w:rPr>
          <w:rFonts w:ascii="Times New Roman" w:hAnsi="Times New Roman" w:cs="Times New Roman"/>
          <w:lang w:eastAsia="zh-CN"/>
        </w:rPr>
      </w:pPr>
      <w:r w:rsidRPr="00A54467">
        <w:rPr>
          <w:rFonts w:ascii="Times New Roman" w:hAnsi="Times New Roman" w:cs="Times New Roman"/>
          <w:b/>
          <w:bCs/>
          <w:lang w:eastAsia="zh-CN"/>
        </w:rPr>
        <w:t>Fig</w:t>
      </w:r>
      <w:r w:rsidR="00E876E2">
        <w:rPr>
          <w:rFonts w:ascii="Times New Roman" w:hAnsi="Times New Roman" w:cs="Times New Roman"/>
          <w:b/>
          <w:bCs/>
          <w:lang w:eastAsia="zh-CN"/>
        </w:rPr>
        <w:t>.</w:t>
      </w:r>
      <w:r w:rsidRPr="00A54467">
        <w:rPr>
          <w:rFonts w:ascii="Times New Roman" w:hAnsi="Times New Roman" w:cs="Times New Roman"/>
          <w:b/>
          <w:bCs/>
          <w:lang w:eastAsia="zh-CN"/>
        </w:rPr>
        <w:t xml:space="preserve"> S</w:t>
      </w:r>
      <w:r w:rsidR="00E47976">
        <w:rPr>
          <w:rFonts w:ascii="Times New Roman" w:hAnsi="Times New Roman" w:cs="Times New Roman"/>
          <w:b/>
          <w:bCs/>
          <w:lang w:eastAsia="zh-CN"/>
        </w:rPr>
        <w:t>3</w:t>
      </w:r>
      <w:r w:rsidR="00A54467" w:rsidRPr="00A54467">
        <w:rPr>
          <w:rFonts w:ascii="Times New Roman" w:hAnsi="Times New Roman" w:cs="Times New Roman"/>
          <w:b/>
          <w:bCs/>
          <w:lang w:eastAsia="zh-CN"/>
        </w:rPr>
        <w:t>.</w:t>
      </w:r>
      <w:r w:rsidRPr="00A54467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="00A54467" w:rsidRPr="00A54467">
        <w:rPr>
          <w:rFonts w:ascii="Times New Roman" w:hAnsi="Times New Roman" w:cs="Times New Roman"/>
          <w:b/>
          <w:bCs/>
          <w:lang w:eastAsia="zh-CN"/>
        </w:rPr>
        <w:t xml:space="preserve">Identification of EV tracer transgene </w:t>
      </w:r>
      <w:r w:rsidR="00A54467" w:rsidRPr="00A54467">
        <w:rPr>
          <w:rFonts w:ascii="Times New Roman" w:hAnsi="Times New Roman" w:cs="Times New Roman"/>
          <w:b/>
          <w:bCs/>
          <w:i/>
          <w:iCs/>
          <w:lang w:eastAsia="zh-CN"/>
        </w:rPr>
        <w:t>Dmp1</w:t>
      </w:r>
      <w:proofErr w:type="gramStart"/>
      <w:r w:rsidR="00A54467" w:rsidRPr="00A54467">
        <w:rPr>
          <w:rFonts w:ascii="Times New Roman" w:hAnsi="Times New Roman" w:cs="Times New Roman"/>
          <w:b/>
          <w:bCs/>
          <w:i/>
          <w:iCs/>
          <w:vertAlign w:val="superscript"/>
          <w:lang w:eastAsia="zh-CN"/>
        </w:rPr>
        <w:t>Cre</w:t>
      </w:r>
      <w:r w:rsidR="00A54467" w:rsidRPr="00A54467">
        <w:rPr>
          <w:rFonts w:ascii="Times New Roman" w:hAnsi="Times New Roman" w:cs="Times New Roman"/>
          <w:b/>
          <w:bCs/>
          <w:i/>
          <w:iCs/>
          <w:lang w:eastAsia="zh-CN"/>
        </w:rPr>
        <w:t>;Cd</w:t>
      </w:r>
      <w:proofErr w:type="gramEnd"/>
      <w:r w:rsidR="00A54467" w:rsidRPr="00A54467">
        <w:rPr>
          <w:rFonts w:ascii="Times New Roman" w:hAnsi="Times New Roman" w:cs="Times New Roman"/>
          <w:b/>
          <w:bCs/>
          <w:i/>
          <w:iCs/>
          <w:lang w:eastAsia="zh-CN"/>
        </w:rPr>
        <w:t>63</w:t>
      </w:r>
      <w:r w:rsidR="00A54467" w:rsidRPr="00A54467">
        <w:rPr>
          <w:rFonts w:ascii="Times New Roman" w:hAnsi="Times New Roman" w:cs="Times New Roman"/>
          <w:b/>
          <w:bCs/>
          <w:i/>
          <w:iCs/>
          <w:vertAlign w:val="superscript"/>
          <w:lang w:eastAsia="zh-CN"/>
        </w:rPr>
        <w:t>loxp-mCherry-loxp-eGFP</w:t>
      </w:r>
      <w:r w:rsidR="00A54467" w:rsidRPr="00A54467">
        <w:rPr>
          <w:rFonts w:ascii="Times New Roman" w:hAnsi="Times New Roman" w:cs="Times New Roman"/>
          <w:b/>
          <w:bCs/>
          <w:lang w:eastAsia="zh-CN"/>
        </w:rPr>
        <w:t xml:space="preserve"> mice.</w:t>
      </w:r>
      <w:r w:rsidR="00A54467">
        <w:rPr>
          <w:rFonts w:ascii="Times New Roman" w:hAnsi="Times New Roman" w:cs="Times New Roman"/>
          <w:lang w:eastAsia="zh-CN"/>
        </w:rPr>
        <w:t xml:space="preserve"> </w:t>
      </w:r>
      <w:r w:rsidRPr="00A54467">
        <w:rPr>
          <w:rFonts w:ascii="Times New Roman" w:hAnsi="Times New Roman" w:cs="Times New Roman"/>
          <w:lang w:eastAsia="zh-CN"/>
        </w:rPr>
        <w:t>PCR genotyping of wild</w:t>
      </w:r>
      <w:r w:rsidR="00A54467">
        <w:rPr>
          <w:rFonts w:ascii="Times New Roman" w:hAnsi="Times New Roman" w:cs="Times New Roman"/>
          <w:lang w:eastAsia="zh-CN"/>
        </w:rPr>
        <w:t xml:space="preserve"> </w:t>
      </w:r>
      <w:r w:rsidRPr="00A54467">
        <w:rPr>
          <w:rFonts w:ascii="Times New Roman" w:hAnsi="Times New Roman" w:cs="Times New Roman"/>
          <w:lang w:eastAsia="zh-CN"/>
        </w:rPr>
        <w:t xml:space="preserve">type mice, </w:t>
      </w:r>
      <w:r w:rsidRPr="00A54467">
        <w:rPr>
          <w:rFonts w:ascii="Times New Roman" w:hAnsi="Times New Roman" w:cs="Times New Roman"/>
          <w:i/>
          <w:iCs/>
          <w:lang w:eastAsia="zh-CN"/>
        </w:rPr>
        <w:t>Dmp1</w:t>
      </w:r>
      <w:r w:rsidRPr="00A54467">
        <w:rPr>
          <w:rFonts w:ascii="Times New Roman" w:hAnsi="Times New Roman" w:cs="Times New Roman"/>
          <w:i/>
          <w:iCs/>
          <w:vertAlign w:val="superscript"/>
          <w:lang w:eastAsia="zh-CN"/>
        </w:rPr>
        <w:t>Cre</w:t>
      </w:r>
      <w:r w:rsidRPr="00A54467">
        <w:rPr>
          <w:rFonts w:ascii="Times New Roman" w:hAnsi="Times New Roman" w:cs="Times New Roman"/>
          <w:lang w:eastAsia="zh-CN"/>
        </w:rPr>
        <w:t xml:space="preserve"> mice, </w:t>
      </w:r>
      <w:r w:rsidRPr="00A54467">
        <w:rPr>
          <w:rFonts w:ascii="Times New Roman" w:hAnsi="Times New Roman" w:cs="Times New Roman"/>
          <w:i/>
          <w:iCs/>
          <w:lang w:eastAsia="zh-CN"/>
        </w:rPr>
        <w:t>Cd63</w:t>
      </w:r>
      <w:r w:rsidRPr="00A54467">
        <w:rPr>
          <w:rFonts w:ascii="Times New Roman" w:hAnsi="Times New Roman" w:cs="Times New Roman"/>
          <w:i/>
          <w:iCs/>
          <w:vertAlign w:val="superscript"/>
          <w:lang w:eastAsia="zh-CN"/>
        </w:rPr>
        <w:t>loxp-mCherry-loxp-eGFP</w:t>
      </w:r>
      <w:r w:rsidRPr="00A54467">
        <w:rPr>
          <w:rFonts w:ascii="Times New Roman" w:hAnsi="Times New Roman" w:cs="Times New Roman"/>
          <w:lang w:eastAsia="zh-CN"/>
        </w:rPr>
        <w:t xml:space="preserve"> mice, and </w:t>
      </w:r>
      <w:r w:rsidR="00A54467" w:rsidRPr="00A54467">
        <w:rPr>
          <w:rFonts w:ascii="Times New Roman" w:hAnsi="Times New Roman" w:cs="Times New Roman"/>
          <w:i/>
          <w:iCs/>
          <w:lang w:eastAsia="zh-CN"/>
        </w:rPr>
        <w:t>Dmp1</w:t>
      </w:r>
      <w:proofErr w:type="gramStart"/>
      <w:r w:rsidR="00A54467" w:rsidRPr="00A54467">
        <w:rPr>
          <w:rFonts w:ascii="Times New Roman" w:hAnsi="Times New Roman" w:cs="Times New Roman"/>
          <w:i/>
          <w:iCs/>
          <w:vertAlign w:val="superscript"/>
          <w:lang w:eastAsia="zh-CN"/>
        </w:rPr>
        <w:t>Cre</w:t>
      </w:r>
      <w:r w:rsidR="00A54467" w:rsidRPr="00A54467">
        <w:rPr>
          <w:rFonts w:ascii="Times New Roman" w:hAnsi="Times New Roman" w:cs="Times New Roman"/>
          <w:i/>
          <w:iCs/>
          <w:lang w:eastAsia="zh-CN"/>
        </w:rPr>
        <w:t>;Cd</w:t>
      </w:r>
      <w:proofErr w:type="gramEnd"/>
      <w:r w:rsidR="00A54467" w:rsidRPr="00A54467">
        <w:rPr>
          <w:rFonts w:ascii="Times New Roman" w:hAnsi="Times New Roman" w:cs="Times New Roman"/>
          <w:i/>
          <w:iCs/>
          <w:lang w:eastAsia="zh-CN"/>
        </w:rPr>
        <w:t>63</w:t>
      </w:r>
      <w:r w:rsidR="00A54467" w:rsidRPr="00A54467">
        <w:rPr>
          <w:rFonts w:ascii="Times New Roman" w:hAnsi="Times New Roman" w:cs="Times New Roman"/>
          <w:i/>
          <w:iCs/>
          <w:vertAlign w:val="superscript"/>
          <w:lang w:eastAsia="zh-CN"/>
        </w:rPr>
        <w:t>loxp-mCherry-loxp-eGFP</w:t>
      </w:r>
      <w:r w:rsidR="00A54467" w:rsidRPr="00A54467">
        <w:rPr>
          <w:rFonts w:ascii="Times New Roman" w:hAnsi="Times New Roman" w:cs="Times New Roman"/>
          <w:lang w:eastAsia="zh-CN"/>
        </w:rPr>
        <w:t xml:space="preserve"> mice </w:t>
      </w:r>
      <w:r w:rsidRPr="00A54467">
        <w:rPr>
          <w:rFonts w:ascii="Times New Roman" w:hAnsi="Times New Roman" w:cs="Times New Roman"/>
          <w:lang w:eastAsia="zh-CN"/>
        </w:rPr>
        <w:t>using primers for determining the insertion of Cre (</w:t>
      </w:r>
      <w:r w:rsidR="00A54467">
        <w:rPr>
          <w:rFonts w:ascii="Times New Roman" w:hAnsi="Times New Roman" w:cs="Times New Roman"/>
          <w:lang w:eastAsia="zh-CN"/>
        </w:rPr>
        <w:t>left</w:t>
      </w:r>
      <w:r w:rsidRPr="00A54467">
        <w:rPr>
          <w:rFonts w:ascii="Times New Roman" w:hAnsi="Times New Roman" w:cs="Times New Roman"/>
          <w:lang w:eastAsia="zh-CN"/>
        </w:rPr>
        <w:t xml:space="preserve">) and </w:t>
      </w:r>
      <w:proofErr w:type="spellStart"/>
      <w:r w:rsidRPr="00A54467">
        <w:rPr>
          <w:rFonts w:ascii="Times New Roman" w:hAnsi="Times New Roman" w:cs="Times New Roman"/>
          <w:lang w:eastAsia="zh-CN"/>
        </w:rPr>
        <w:t>eGFP</w:t>
      </w:r>
      <w:proofErr w:type="spellEnd"/>
      <w:r w:rsidRPr="00A54467">
        <w:rPr>
          <w:rFonts w:ascii="Times New Roman" w:hAnsi="Times New Roman" w:cs="Times New Roman"/>
          <w:lang w:eastAsia="zh-CN"/>
        </w:rPr>
        <w:t xml:space="preserve"> (</w:t>
      </w:r>
      <w:r w:rsidR="00A54467">
        <w:rPr>
          <w:rFonts w:ascii="Times New Roman" w:hAnsi="Times New Roman" w:cs="Times New Roman"/>
          <w:lang w:eastAsia="zh-CN"/>
        </w:rPr>
        <w:t>right</w:t>
      </w:r>
      <w:r w:rsidRPr="00A54467">
        <w:rPr>
          <w:rFonts w:ascii="Times New Roman" w:hAnsi="Times New Roman" w:cs="Times New Roman"/>
          <w:lang w:eastAsia="zh-CN"/>
        </w:rPr>
        <w:t>).</w:t>
      </w:r>
    </w:p>
    <w:p w14:paraId="4FAE8D41" w14:textId="77777777" w:rsidR="00D95411" w:rsidRDefault="00D95411" w:rsidP="00E876E2">
      <w:pPr>
        <w:spacing w:line="48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page"/>
      </w:r>
    </w:p>
    <w:p w14:paraId="090B84B4" w14:textId="028B4B04" w:rsidR="00E47976" w:rsidRDefault="00E47976" w:rsidP="00E876E2">
      <w:pPr>
        <w:spacing w:line="480" w:lineRule="auto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01AC3A2E" wp14:editId="713F5AA7">
            <wp:extent cx="3132455" cy="1215390"/>
            <wp:effectExtent l="0" t="0" r="0" b="3810"/>
            <wp:docPr id="11246947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86BCF" w14:textId="0BF5F7F2" w:rsidR="00E47976" w:rsidRDefault="00E47976" w:rsidP="00E47976">
      <w:pPr>
        <w:spacing w:line="480" w:lineRule="auto"/>
        <w:rPr>
          <w:rFonts w:ascii="Times New Roman" w:hAnsi="Times New Roman" w:cs="Times New Roman"/>
        </w:rPr>
      </w:pPr>
      <w:r w:rsidRPr="00052B00">
        <w:rPr>
          <w:rFonts w:ascii="Times New Roman" w:hAnsi="Times New Roman" w:cs="Times New Roman" w:hint="eastAsia"/>
          <w:b/>
          <w:bCs/>
          <w:lang w:eastAsia="zh-CN"/>
        </w:rPr>
        <w:t>F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ig. S4. </w:t>
      </w:r>
      <w:r w:rsidR="005F5602" w:rsidRPr="00052B00">
        <w:rPr>
          <w:rFonts w:ascii="Times New Roman" w:hAnsi="Times New Roman" w:cs="Times New Roman"/>
          <w:b/>
          <w:bCs/>
          <w:lang w:eastAsia="zh-CN"/>
        </w:rPr>
        <w:t xml:space="preserve">SEM images </w:t>
      </w:r>
      <w:r w:rsidR="00052B00">
        <w:rPr>
          <w:rFonts w:ascii="Times New Roman" w:hAnsi="Times New Roman" w:cs="Times New Roman"/>
          <w:b/>
          <w:bCs/>
          <w:lang w:eastAsia="zh-CN"/>
        </w:rPr>
        <w:t>d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 xml:space="preserve">emonstrating </w:t>
      </w:r>
      <w:r w:rsidR="00052B00">
        <w:rPr>
          <w:rFonts w:ascii="Times New Roman" w:hAnsi="Times New Roman" w:cs="Times New Roman"/>
          <w:b/>
          <w:bCs/>
          <w:lang w:eastAsia="zh-CN"/>
        </w:rPr>
        <w:t>o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>steoclast-</w:t>
      </w:r>
      <w:r w:rsidR="00052B00">
        <w:rPr>
          <w:rFonts w:ascii="Times New Roman" w:hAnsi="Times New Roman" w:cs="Times New Roman"/>
          <w:b/>
          <w:bCs/>
          <w:lang w:eastAsia="zh-CN"/>
        </w:rPr>
        <w:t>i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 xml:space="preserve">nduced </w:t>
      </w:r>
      <w:r w:rsidR="00052B00">
        <w:rPr>
          <w:rFonts w:ascii="Times New Roman" w:hAnsi="Times New Roman" w:cs="Times New Roman"/>
          <w:b/>
          <w:bCs/>
          <w:lang w:eastAsia="zh-CN"/>
        </w:rPr>
        <w:t>r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 xml:space="preserve">esorption </w:t>
      </w:r>
      <w:r w:rsidR="00052B00">
        <w:rPr>
          <w:rFonts w:ascii="Times New Roman" w:hAnsi="Times New Roman" w:cs="Times New Roman"/>
          <w:b/>
          <w:bCs/>
          <w:lang w:eastAsia="zh-CN"/>
        </w:rPr>
        <w:t>l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 xml:space="preserve">acunae on </w:t>
      </w:r>
      <w:r w:rsidR="00052B00">
        <w:rPr>
          <w:rFonts w:ascii="Times New Roman" w:hAnsi="Times New Roman" w:cs="Times New Roman"/>
          <w:b/>
          <w:bCs/>
          <w:lang w:eastAsia="zh-CN"/>
        </w:rPr>
        <w:t>b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 xml:space="preserve">one </w:t>
      </w:r>
      <w:r w:rsidR="00052B00">
        <w:rPr>
          <w:rFonts w:ascii="Times New Roman" w:hAnsi="Times New Roman" w:cs="Times New Roman"/>
          <w:b/>
          <w:bCs/>
          <w:lang w:eastAsia="zh-CN"/>
        </w:rPr>
        <w:t>s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>lices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>.</w:t>
      </w:r>
      <w:r w:rsidR="005F5602" w:rsidRPr="005F5602">
        <w:rPr>
          <w:rFonts w:ascii="Times New Roman" w:hAnsi="Times New Roman" w:cs="Times New Roman"/>
          <w:lang w:eastAsia="zh-CN"/>
        </w:rPr>
        <w:t xml:space="preserve"> </w:t>
      </w:r>
      <w:r w:rsidR="00052B00">
        <w:rPr>
          <w:rFonts w:ascii="Times New Roman" w:hAnsi="Times New Roman" w:cs="Times New Roman"/>
          <w:lang w:eastAsia="zh-CN"/>
        </w:rPr>
        <w:t xml:space="preserve">SEM images presents </w:t>
      </w:r>
      <w:r w:rsidR="00052B00" w:rsidRPr="00052B00">
        <w:rPr>
          <w:rFonts w:ascii="Times New Roman" w:hAnsi="Times New Roman" w:cs="Times New Roman"/>
          <w:lang w:eastAsia="zh-CN"/>
        </w:rPr>
        <w:t>the surface morphology of bone slices following exposure to osteoclast cultures for 14 days</w:t>
      </w:r>
      <w:r w:rsidR="00052B00">
        <w:rPr>
          <w:rFonts w:ascii="Times New Roman" w:hAnsi="Times New Roman" w:cs="Times New Roman"/>
          <w:lang w:eastAsia="zh-CN"/>
        </w:rPr>
        <w:t xml:space="preserve">. Scale bar: </w:t>
      </w:r>
      <w:r>
        <w:rPr>
          <w:rFonts w:ascii="Times New Roman" w:hAnsi="Times New Roman" w:cs="Times New Roman"/>
          <w:lang w:eastAsia="zh-CN"/>
        </w:rPr>
        <w:t xml:space="preserve">20 </w:t>
      </w:r>
      <w:r w:rsidRPr="00A54467">
        <w:rPr>
          <w:rFonts w:ascii="Times New Roman" w:hAnsi="Times New Roman" w:cs="Times New Roman"/>
        </w:rPr>
        <w:t>µm</w:t>
      </w:r>
      <w:r>
        <w:rPr>
          <w:rFonts w:ascii="Times New Roman" w:hAnsi="Times New Roman" w:cs="Times New Roman"/>
        </w:rPr>
        <w:t>.</w:t>
      </w:r>
    </w:p>
    <w:p w14:paraId="6694C415" w14:textId="1F734837" w:rsidR="005F5602" w:rsidRDefault="005F56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6DDBD7" w14:textId="6811AC4A" w:rsidR="00D95411" w:rsidRPr="00A54467" w:rsidRDefault="00D95411" w:rsidP="00E876E2">
      <w:pPr>
        <w:spacing w:line="480" w:lineRule="auto"/>
        <w:jc w:val="center"/>
        <w:rPr>
          <w:rFonts w:ascii="Times New Roman" w:hAnsi="Times New Roman" w:cs="Times New Roman"/>
          <w:lang w:eastAsia="zh-CN"/>
        </w:rPr>
      </w:pPr>
      <w:r w:rsidRPr="00D95411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4EC58542" wp14:editId="0A960993">
            <wp:extent cx="2696434" cy="1677725"/>
            <wp:effectExtent l="0" t="0" r="8890" b="0"/>
            <wp:docPr id="1941405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055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5324" cy="168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7B027" w14:textId="2ADC5104" w:rsidR="00E72E1E" w:rsidRPr="00A54467" w:rsidRDefault="00D050F2" w:rsidP="00E876E2">
      <w:pPr>
        <w:spacing w:line="480" w:lineRule="auto"/>
        <w:jc w:val="both"/>
        <w:rPr>
          <w:rFonts w:ascii="Times New Roman" w:hAnsi="Times New Roman" w:cs="Times New Roman"/>
          <w:lang w:eastAsia="zh-CN"/>
        </w:rPr>
      </w:pPr>
      <w:r w:rsidRPr="00E72E1E">
        <w:rPr>
          <w:rFonts w:ascii="Times New Roman" w:hAnsi="Times New Roman" w:cs="Times New Roman"/>
          <w:b/>
          <w:bCs/>
          <w:lang w:eastAsia="zh-CN"/>
        </w:rPr>
        <w:t>Fig</w:t>
      </w:r>
      <w:r w:rsidR="00E876E2">
        <w:rPr>
          <w:rFonts w:ascii="Times New Roman" w:hAnsi="Times New Roman" w:cs="Times New Roman"/>
          <w:b/>
          <w:bCs/>
          <w:lang w:eastAsia="zh-CN"/>
        </w:rPr>
        <w:t>.</w:t>
      </w:r>
      <w:r w:rsidRPr="00E72E1E">
        <w:rPr>
          <w:rFonts w:ascii="Times New Roman" w:hAnsi="Times New Roman" w:cs="Times New Roman"/>
          <w:b/>
          <w:bCs/>
          <w:lang w:eastAsia="zh-CN"/>
        </w:rPr>
        <w:t xml:space="preserve"> S</w:t>
      </w:r>
      <w:r w:rsidR="00E47976">
        <w:rPr>
          <w:rFonts w:ascii="Times New Roman" w:hAnsi="Times New Roman" w:cs="Times New Roman"/>
          <w:b/>
          <w:bCs/>
          <w:lang w:eastAsia="zh-CN"/>
        </w:rPr>
        <w:t>5</w:t>
      </w:r>
      <w:r w:rsidR="00E72E1E">
        <w:rPr>
          <w:rFonts w:ascii="Times New Roman" w:hAnsi="Times New Roman" w:cs="Times New Roman"/>
          <w:b/>
          <w:bCs/>
          <w:lang w:eastAsia="zh-CN"/>
        </w:rPr>
        <w:t>.</w:t>
      </w:r>
      <w:r w:rsidRPr="00E72E1E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="00E72E1E" w:rsidRPr="00E72E1E">
        <w:rPr>
          <w:rFonts w:ascii="Times New Roman" w:hAnsi="Times New Roman" w:cs="Times New Roman"/>
          <w:b/>
          <w:bCs/>
          <w:lang w:eastAsia="zh-CN"/>
        </w:rPr>
        <w:t>Distribution of YO-EVs and SO-EVs in bone tissue.</w:t>
      </w:r>
      <w:r w:rsidR="00E72E1E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Pr="00A54467">
        <w:rPr>
          <w:rFonts w:ascii="Times New Roman" w:hAnsi="Times New Roman" w:cs="Times New Roman"/>
          <w:lang w:eastAsia="zh-CN"/>
        </w:rPr>
        <w:t xml:space="preserve">Representative </w:t>
      </w:r>
      <w:r w:rsidRPr="00582D84">
        <w:rPr>
          <w:rFonts w:ascii="Times New Roman" w:hAnsi="Times New Roman" w:cs="Times New Roman"/>
          <w:i/>
          <w:iCs/>
          <w:lang w:eastAsia="zh-CN"/>
        </w:rPr>
        <w:t>ex vivo</w:t>
      </w:r>
      <w:r w:rsidRPr="00A54467">
        <w:rPr>
          <w:rFonts w:ascii="Times New Roman" w:hAnsi="Times New Roman" w:cs="Times New Roman"/>
          <w:lang w:eastAsia="zh-CN"/>
        </w:rPr>
        <w:t xml:space="preserve"> fluorescent images of lower limb bone from </w:t>
      </w:r>
      <w:r w:rsidR="00E72E1E">
        <w:rPr>
          <w:rFonts w:ascii="Times New Roman" w:hAnsi="Times New Roman" w:cs="Times New Roman"/>
          <w:lang w:eastAsia="zh-CN"/>
        </w:rPr>
        <w:t>wild type</w:t>
      </w:r>
      <w:r w:rsidRPr="00A54467">
        <w:rPr>
          <w:rFonts w:ascii="Times New Roman" w:hAnsi="Times New Roman" w:cs="Times New Roman"/>
          <w:lang w:eastAsia="zh-CN"/>
        </w:rPr>
        <w:t xml:space="preserve"> mice treated with </w:t>
      </w:r>
      <w:proofErr w:type="spellStart"/>
      <w:r w:rsidRPr="00A54467">
        <w:rPr>
          <w:rFonts w:ascii="Times New Roman" w:hAnsi="Times New Roman" w:cs="Times New Roman"/>
          <w:lang w:eastAsia="zh-CN"/>
        </w:rPr>
        <w:t>DiR</w:t>
      </w:r>
      <w:proofErr w:type="spellEnd"/>
      <w:r w:rsidRPr="00A54467">
        <w:rPr>
          <w:rFonts w:ascii="Times New Roman" w:hAnsi="Times New Roman" w:cs="Times New Roman"/>
          <w:lang w:eastAsia="zh-CN"/>
        </w:rPr>
        <w:t xml:space="preserve">-labeled </w:t>
      </w:r>
      <w:r w:rsidR="00E72E1E" w:rsidRPr="00E72E1E">
        <w:rPr>
          <w:rFonts w:ascii="Times New Roman" w:hAnsi="Times New Roman" w:cs="Times New Roman"/>
          <w:lang w:eastAsia="zh-CN"/>
        </w:rPr>
        <w:t>YO-EVs and SO-EVs</w:t>
      </w:r>
      <w:r w:rsidRPr="00A54467">
        <w:rPr>
          <w:rFonts w:ascii="Times New Roman" w:hAnsi="Times New Roman" w:cs="Times New Roman"/>
          <w:lang w:eastAsia="zh-CN"/>
        </w:rPr>
        <w:t xml:space="preserve"> or solvent by </w:t>
      </w:r>
      <w:r w:rsidR="00E72E1E">
        <w:rPr>
          <w:rFonts w:ascii="Times New Roman" w:hAnsi="Times New Roman" w:cs="Times New Roman"/>
          <w:lang w:eastAsia="zh-CN"/>
        </w:rPr>
        <w:t>intravenous</w:t>
      </w:r>
      <w:r w:rsidRPr="00A54467">
        <w:rPr>
          <w:rFonts w:ascii="Times New Roman" w:hAnsi="Times New Roman" w:cs="Times New Roman"/>
          <w:lang w:eastAsia="zh-CN"/>
        </w:rPr>
        <w:t xml:space="preserve"> administration.</w:t>
      </w:r>
    </w:p>
    <w:p w14:paraId="294DBB7C" w14:textId="77777777" w:rsidR="00D95411" w:rsidRDefault="00D95411" w:rsidP="00E876E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1E4C81" w14:textId="77777777" w:rsidR="00614156" w:rsidRPr="00A54467" w:rsidRDefault="00D95411" w:rsidP="00E876E2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FA02A7" wp14:editId="6A44879F">
            <wp:extent cx="4405023" cy="7806817"/>
            <wp:effectExtent l="0" t="0" r="0" b="3810"/>
            <wp:docPr id="1127182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91" cy="782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9BD23" w14:textId="10CB8597" w:rsidR="00D95411" w:rsidRDefault="00D050F2" w:rsidP="00E876E2">
      <w:pPr>
        <w:spacing w:line="480" w:lineRule="auto"/>
        <w:rPr>
          <w:rFonts w:ascii="Times New Roman" w:hAnsi="Times New Roman" w:cs="Times New Roman"/>
          <w:lang w:eastAsia="zh-CN"/>
        </w:rPr>
      </w:pPr>
      <w:r w:rsidRPr="00B57C72">
        <w:rPr>
          <w:rFonts w:ascii="Times New Roman" w:hAnsi="Times New Roman" w:cs="Times New Roman" w:hint="eastAsia"/>
          <w:b/>
          <w:bCs/>
          <w:lang w:eastAsia="zh-CN"/>
        </w:rPr>
        <w:lastRenderedPageBreak/>
        <w:t>F</w:t>
      </w:r>
      <w:r w:rsidRPr="00B57C72">
        <w:rPr>
          <w:rFonts w:ascii="Times New Roman" w:hAnsi="Times New Roman" w:cs="Times New Roman"/>
          <w:b/>
          <w:bCs/>
          <w:lang w:eastAsia="zh-CN"/>
        </w:rPr>
        <w:t>ig</w:t>
      </w:r>
      <w:r w:rsidR="00E876E2">
        <w:rPr>
          <w:rFonts w:ascii="Times New Roman" w:hAnsi="Times New Roman" w:cs="Times New Roman"/>
          <w:b/>
          <w:bCs/>
          <w:lang w:eastAsia="zh-CN"/>
        </w:rPr>
        <w:t>.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 S</w:t>
      </w:r>
      <w:r w:rsidR="00E47976">
        <w:rPr>
          <w:rFonts w:ascii="Times New Roman" w:hAnsi="Times New Roman" w:cs="Times New Roman"/>
          <w:b/>
          <w:bCs/>
          <w:lang w:eastAsia="zh-CN"/>
        </w:rPr>
        <w:t>6</w:t>
      </w:r>
      <w:r w:rsidR="00B57C72" w:rsidRPr="00B57C72">
        <w:rPr>
          <w:rFonts w:ascii="Times New Roman" w:hAnsi="Times New Roman" w:cs="Times New Roman"/>
          <w:b/>
          <w:bCs/>
          <w:lang w:eastAsia="zh-CN"/>
        </w:rPr>
        <w:t>.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="00176668" w:rsidRPr="00B57C72">
        <w:rPr>
          <w:rFonts w:ascii="Times New Roman" w:hAnsi="Times New Roman" w:cs="Times New Roman"/>
          <w:b/>
          <w:bCs/>
          <w:lang w:eastAsia="zh-CN"/>
        </w:rPr>
        <w:t xml:space="preserve">The enriched </w:t>
      </w:r>
      <w:r w:rsidR="00B57C72" w:rsidRPr="00B57C72">
        <w:rPr>
          <w:rFonts w:ascii="Times New Roman" w:hAnsi="Times New Roman" w:cs="Times New Roman"/>
          <w:b/>
          <w:bCs/>
          <w:lang w:eastAsia="zh-CN"/>
        </w:rPr>
        <w:t>molecular function</w:t>
      </w:r>
      <w:r w:rsidR="00B57C72">
        <w:rPr>
          <w:rFonts w:ascii="Times New Roman" w:hAnsi="Times New Roman" w:cs="Times New Roman"/>
          <w:b/>
          <w:bCs/>
          <w:lang w:eastAsia="zh-CN"/>
        </w:rPr>
        <w:t xml:space="preserve"> (MF)</w:t>
      </w:r>
      <w:r w:rsidR="00176668" w:rsidRPr="00B57C72">
        <w:rPr>
          <w:rFonts w:ascii="Times New Roman" w:hAnsi="Times New Roman" w:cs="Times New Roman"/>
          <w:b/>
          <w:bCs/>
          <w:lang w:eastAsia="zh-CN"/>
        </w:rPr>
        <w:t xml:space="preserve"> terms of differentially expressed proteins between </w:t>
      </w:r>
      <w:r w:rsidR="00B57C72" w:rsidRPr="00B57C72">
        <w:rPr>
          <w:rFonts w:ascii="Times New Roman" w:hAnsi="Times New Roman" w:cs="Times New Roman"/>
          <w:b/>
          <w:bCs/>
          <w:lang w:eastAsia="zh-CN"/>
        </w:rPr>
        <w:t>YO</w:t>
      </w:r>
      <w:r w:rsidR="00176668" w:rsidRPr="00B57C72">
        <w:rPr>
          <w:rFonts w:ascii="Times New Roman" w:hAnsi="Times New Roman" w:cs="Times New Roman"/>
          <w:b/>
          <w:bCs/>
          <w:lang w:eastAsia="zh-CN"/>
        </w:rPr>
        <w:t xml:space="preserve">-EVs and </w:t>
      </w:r>
      <w:r w:rsidR="00B57C72" w:rsidRPr="00B57C72">
        <w:rPr>
          <w:rFonts w:ascii="Times New Roman" w:hAnsi="Times New Roman" w:cs="Times New Roman"/>
          <w:b/>
          <w:bCs/>
          <w:lang w:eastAsia="zh-CN"/>
        </w:rPr>
        <w:t>SO</w:t>
      </w:r>
      <w:r w:rsidR="00176668" w:rsidRPr="00B57C72">
        <w:rPr>
          <w:rFonts w:ascii="Times New Roman" w:hAnsi="Times New Roman" w:cs="Times New Roman"/>
          <w:b/>
          <w:bCs/>
          <w:lang w:eastAsia="zh-CN"/>
        </w:rPr>
        <w:t>-EVs</w:t>
      </w:r>
      <w:r w:rsidR="00B57C72" w:rsidRPr="00B57C72">
        <w:rPr>
          <w:rFonts w:ascii="Times New Roman" w:hAnsi="Times New Roman" w:cs="Times New Roman"/>
          <w:b/>
          <w:bCs/>
          <w:lang w:eastAsia="zh-CN"/>
        </w:rPr>
        <w:t>.</w:t>
      </w:r>
      <w:r w:rsidR="00B57C72">
        <w:rPr>
          <w:rFonts w:ascii="Times New Roman" w:hAnsi="Times New Roman" w:cs="Times New Roman"/>
          <w:lang w:eastAsia="zh-CN"/>
        </w:rPr>
        <w:t xml:space="preserve"> The </w:t>
      </w:r>
      <w:r w:rsidR="00B57C72" w:rsidRPr="00273B56">
        <w:rPr>
          <w:rFonts w:ascii="Times New Roman" w:hAnsi="Times New Roman" w:cs="Times New Roman"/>
          <w:lang w:eastAsia="zh-CN"/>
        </w:rPr>
        <w:t xml:space="preserve">difference </w:t>
      </w:r>
      <w:r w:rsidR="00B57C72">
        <w:rPr>
          <w:rFonts w:ascii="Times New Roman" w:hAnsi="Times New Roman" w:cs="Times New Roman"/>
          <w:lang w:eastAsia="zh-CN"/>
        </w:rPr>
        <w:t xml:space="preserve">is </w:t>
      </w:r>
      <w:r w:rsidR="00B57C72" w:rsidRPr="00273B56">
        <w:rPr>
          <w:rFonts w:ascii="Times New Roman" w:hAnsi="Times New Roman" w:cs="Times New Roman"/>
          <w:lang w:eastAsia="zh-CN"/>
        </w:rPr>
        <w:t>greater than 1.5-fold</w:t>
      </w:r>
      <w:r w:rsidR="00B57C72">
        <w:rPr>
          <w:rFonts w:ascii="Times New Roman" w:hAnsi="Times New Roman" w:cs="Times New Roman"/>
          <w:lang w:eastAsia="zh-CN"/>
        </w:rPr>
        <w:t xml:space="preserve">, </w:t>
      </w:r>
      <w:r w:rsidR="00B57C72" w:rsidRPr="00B57C72">
        <w:rPr>
          <w:rFonts w:ascii="Times New Roman" w:hAnsi="Times New Roman" w:cs="Times New Roman"/>
          <w:i/>
          <w:iCs/>
          <w:lang w:eastAsia="zh-CN"/>
        </w:rPr>
        <w:t>P</w:t>
      </w:r>
      <w:r w:rsidR="00B57C72">
        <w:rPr>
          <w:rFonts w:ascii="Times New Roman" w:hAnsi="Times New Roman" w:cs="Times New Roman"/>
          <w:lang w:eastAsia="zh-CN"/>
        </w:rPr>
        <w:t xml:space="preserve"> &lt; 0.05</w:t>
      </w:r>
      <w:r w:rsidR="00176668" w:rsidRPr="00A54467">
        <w:rPr>
          <w:rFonts w:ascii="Times New Roman" w:hAnsi="Times New Roman" w:cs="Times New Roman"/>
          <w:lang w:eastAsia="zh-CN"/>
        </w:rPr>
        <w:t>.</w:t>
      </w:r>
      <w:r w:rsidR="00D95411">
        <w:rPr>
          <w:rFonts w:ascii="Times New Roman" w:hAnsi="Times New Roman" w:cs="Times New Roman"/>
          <w:lang w:eastAsia="zh-CN"/>
        </w:rPr>
        <w:br w:type="page"/>
      </w:r>
    </w:p>
    <w:p w14:paraId="3A89E479" w14:textId="77777777" w:rsidR="00D050F2" w:rsidRPr="00A54467" w:rsidRDefault="00D95411" w:rsidP="00E876E2">
      <w:pPr>
        <w:spacing w:line="480" w:lineRule="auto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6213DF7D" wp14:editId="2F719A80">
            <wp:extent cx="4254376" cy="5158854"/>
            <wp:effectExtent l="0" t="0" r="0" b="3810"/>
            <wp:docPr id="5571713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531" cy="517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EBA11" w14:textId="61210190" w:rsidR="00B57C72" w:rsidRPr="00A54467" w:rsidRDefault="00B57C72" w:rsidP="00E876E2">
      <w:pPr>
        <w:spacing w:line="480" w:lineRule="auto"/>
        <w:rPr>
          <w:rFonts w:ascii="Times New Roman" w:hAnsi="Times New Roman" w:cs="Times New Roman"/>
          <w:lang w:eastAsia="zh-CN"/>
        </w:rPr>
      </w:pPr>
      <w:r w:rsidRPr="00B57C72">
        <w:rPr>
          <w:rFonts w:ascii="Times New Roman" w:hAnsi="Times New Roman" w:cs="Times New Roman" w:hint="eastAsia"/>
          <w:b/>
          <w:bCs/>
          <w:lang w:eastAsia="zh-CN"/>
        </w:rPr>
        <w:t>F</w:t>
      </w:r>
      <w:r w:rsidRPr="00B57C72">
        <w:rPr>
          <w:rFonts w:ascii="Times New Roman" w:hAnsi="Times New Roman" w:cs="Times New Roman"/>
          <w:b/>
          <w:bCs/>
          <w:lang w:eastAsia="zh-CN"/>
        </w:rPr>
        <w:t>ig</w:t>
      </w:r>
      <w:r w:rsidR="00E876E2">
        <w:rPr>
          <w:rFonts w:ascii="Times New Roman" w:hAnsi="Times New Roman" w:cs="Times New Roman"/>
          <w:b/>
          <w:bCs/>
          <w:lang w:eastAsia="zh-CN"/>
        </w:rPr>
        <w:t>.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 S</w:t>
      </w:r>
      <w:r w:rsidR="00E47976">
        <w:rPr>
          <w:rFonts w:ascii="Times New Roman" w:hAnsi="Times New Roman" w:cs="Times New Roman"/>
          <w:b/>
          <w:bCs/>
          <w:lang w:eastAsia="zh-CN"/>
        </w:rPr>
        <w:t>7</w:t>
      </w:r>
      <w:r w:rsidRPr="00B57C72">
        <w:rPr>
          <w:rFonts w:ascii="Times New Roman" w:hAnsi="Times New Roman" w:cs="Times New Roman"/>
          <w:b/>
          <w:bCs/>
          <w:lang w:eastAsia="zh-CN"/>
        </w:rPr>
        <w:t>. The enriched biological process (BP) terms of differentially expressed proteins between YO-EVs and SO-EVs.</w:t>
      </w:r>
      <w:r>
        <w:rPr>
          <w:rFonts w:ascii="Times New Roman" w:hAnsi="Times New Roman" w:cs="Times New Roman"/>
          <w:lang w:eastAsia="zh-CN"/>
        </w:rPr>
        <w:t xml:space="preserve"> The </w:t>
      </w:r>
      <w:r w:rsidRPr="00273B56">
        <w:rPr>
          <w:rFonts w:ascii="Times New Roman" w:hAnsi="Times New Roman" w:cs="Times New Roman"/>
          <w:lang w:eastAsia="zh-CN"/>
        </w:rPr>
        <w:t xml:space="preserve">difference </w:t>
      </w:r>
      <w:r>
        <w:rPr>
          <w:rFonts w:ascii="Times New Roman" w:hAnsi="Times New Roman" w:cs="Times New Roman"/>
          <w:lang w:eastAsia="zh-CN"/>
        </w:rPr>
        <w:t xml:space="preserve">is </w:t>
      </w:r>
      <w:r w:rsidRPr="00273B56">
        <w:rPr>
          <w:rFonts w:ascii="Times New Roman" w:hAnsi="Times New Roman" w:cs="Times New Roman"/>
          <w:lang w:eastAsia="zh-CN"/>
        </w:rPr>
        <w:t>greater than 1.5-fold</w:t>
      </w:r>
      <w:r>
        <w:rPr>
          <w:rFonts w:ascii="Times New Roman" w:hAnsi="Times New Roman" w:cs="Times New Roman"/>
          <w:lang w:eastAsia="zh-CN"/>
        </w:rPr>
        <w:t xml:space="preserve">, </w:t>
      </w:r>
      <w:r w:rsidRPr="00B57C72">
        <w:rPr>
          <w:rFonts w:ascii="Times New Roman" w:hAnsi="Times New Roman" w:cs="Times New Roman"/>
          <w:i/>
          <w:iCs/>
          <w:lang w:eastAsia="zh-CN"/>
        </w:rPr>
        <w:t>P</w:t>
      </w:r>
      <w:r>
        <w:rPr>
          <w:rFonts w:ascii="Times New Roman" w:hAnsi="Times New Roman" w:cs="Times New Roman"/>
          <w:lang w:eastAsia="zh-CN"/>
        </w:rPr>
        <w:t xml:space="preserve"> &lt; 0.05</w:t>
      </w:r>
      <w:r w:rsidRPr="00A54467">
        <w:rPr>
          <w:rFonts w:ascii="Times New Roman" w:hAnsi="Times New Roman" w:cs="Times New Roman"/>
          <w:lang w:eastAsia="zh-CN"/>
        </w:rPr>
        <w:t>.</w:t>
      </w:r>
    </w:p>
    <w:p w14:paraId="6B04FC49" w14:textId="77777777" w:rsidR="00D95411" w:rsidRDefault="00D95411" w:rsidP="00E876E2">
      <w:pPr>
        <w:spacing w:line="48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page"/>
      </w:r>
    </w:p>
    <w:p w14:paraId="394F5BC1" w14:textId="77777777" w:rsidR="00D050F2" w:rsidRPr="00A54467" w:rsidRDefault="00D95411" w:rsidP="00E876E2">
      <w:pPr>
        <w:spacing w:line="480" w:lineRule="auto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3440DD0B" wp14:editId="376CBFD8">
            <wp:extent cx="3490595" cy="8857615"/>
            <wp:effectExtent l="0" t="0" r="0" b="635"/>
            <wp:docPr id="1396196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88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FCFDC" w14:textId="265DE999" w:rsidR="00D050F2" w:rsidRDefault="00B57C72" w:rsidP="00E876E2">
      <w:pPr>
        <w:spacing w:line="480" w:lineRule="auto"/>
        <w:rPr>
          <w:rFonts w:ascii="Times New Roman" w:hAnsi="Times New Roman" w:cs="Times New Roman"/>
          <w:lang w:eastAsia="zh-CN"/>
        </w:rPr>
      </w:pPr>
      <w:r w:rsidRPr="00B57C72">
        <w:rPr>
          <w:rFonts w:ascii="Times New Roman" w:hAnsi="Times New Roman" w:cs="Times New Roman" w:hint="eastAsia"/>
          <w:b/>
          <w:bCs/>
          <w:lang w:eastAsia="zh-CN"/>
        </w:rPr>
        <w:lastRenderedPageBreak/>
        <w:t>F</w:t>
      </w:r>
      <w:r w:rsidRPr="00B57C72">
        <w:rPr>
          <w:rFonts w:ascii="Times New Roman" w:hAnsi="Times New Roman" w:cs="Times New Roman"/>
          <w:b/>
          <w:bCs/>
          <w:lang w:eastAsia="zh-CN"/>
        </w:rPr>
        <w:t>ig</w:t>
      </w:r>
      <w:r w:rsidR="00E876E2">
        <w:rPr>
          <w:rFonts w:ascii="Times New Roman" w:hAnsi="Times New Roman" w:cs="Times New Roman"/>
          <w:b/>
          <w:bCs/>
          <w:lang w:eastAsia="zh-CN"/>
        </w:rPr>
        <w:t>.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 S</w:t>
      </w:r>
      <w:r w:rsidR="00E47976">
        <w:rPr>
          <w:rFonts w:ascii="Times New Roman" w:hAnsi="Times New Roman" w:cs="Times New Roman"/>
          <w:b/>
          <w:bCs/>
          <w:lang w:eastAsia="zh-CN"/>
        </w:rPr>
        <w:t>8</w:t>
      </w:r>
      <w:r w:rsidRPr="00B57C72">
        <w:rPr>
          <w:rFonts w:ascii="Times New Roman" w:hAnsi="Times New Roman" w:cs="Times New Roman"/>
          <w:b/>
          <w:bCs/>
          <w:lang w:eastAsia="zh-CN"/>
        </w:rPr>
        <w:t xml:space="preserve">. The enriched </w:t>
      </w:r>
      <w:r>
        <w:rPr>
          <w:rFonts w:ascii="Times New Roman" w:hAnsi="Times New Roman" w:cs="Times New Roman"/>
          <w:b/>
          <w:bCs/>
          <w:lang w:eastAsia="zh-CN"/>
        </w:rPr>
        <w:t xml:space="preserve">cell </w:t>
      </w:r>
      <w:r w:rsidRPr="00B57C72">
        <w:rPr>
          <w:rFonts w:ascii="Times New Roman" w:hAnsi="Times New Roman" w:cs="Times New Roman"/>
          <w:b/>
          <w:bCs/>
          <w:lang w:eastAsia="zh-CN"/>
        </w:rPr>
        <w:t>component (CC) terms of differentially expressed proteins between YO-EVs and SO-EVs.</w:t>
      </w:r>
      <w:r>
        <w:rPr>
          <w:rFonts w:ascii="Times New Roman" w:hAnsi="Times New Roman" w:cs="Times New Roman"/>
          <w:lang w:eastAsia="zh-CN"/>
        </w:rPr>
        <w:t xml:space="preserve"> The </w:t>
      </w:r>
      <w:r w:rsidRPr="00273B56">
        <w:rPr>
          <w:rFonts w:ascii="Times New Roman" w:hAnsi="Times New Roman" w:cs="Times New Roman"/>
          <w:lang w:eastAsia="zh-CN"/>
        </w:rPr>
        <w:t xml:space="preserve">difference </w:t>
      </w:r>
      <w:r>
        <w:rPr>
          <w:rFonts w:ascii="Times New Roman" w:hAnsi="Times New Roman" w:cs="Times New Roman"/>
          <w:lang w:eastAsia="zh-CN"/>
        </w:rPr>
        <w:t xml:space="preserve">is </w:t>
      </w:r>
      <w:r w:rsidRPr="00273B56">
        <w:rPr>
          <w:rFonts w:ascii="Times New Roman" w:hAnsi="Times New Roman" w:cs="Times New Roman"/>
          <w:lang w:eastAsia="zh-CN"/>
        </w:rPr>
        <w:t>greater than 1.5-fold</w:t>
      </w:r>
      <w:r>
        <w:rPr>
          <w:rFonts w:ascii="Times New Roman" w:hAnsi="Times New Roman" w:cs="Times New Roman"/>
          <w:lang w:eastAsia="zh-CN"/>
        </w:rPr>
        <w:t xml:space="preserve">, </w:t>
      </w:r>
      <w:r w:rsidRPr="00B57C72">
        <w:rPr>
          <w:rFonts w:ascii="Times New Roman" w:hAnsi="Times New Roman" w:cs="Times New Roman"/>
          <w:i/>
          <w:iCs/>
          <w:lang w:eastAsia="zh-CN"/>
        </w:rPr>
        <w:t>P</w:t>
      </w:r>
      <w:r>
        <w:rPr>
          <w:rFonts w:ascii="Times New Roman" w:hAnsi="Times New Roman" w:cs="Times New Roman"/>
          <w:lang w:eastAsia="zh-CN"/>
        </w:rPr>
        <w:t xml:space="preserve"> &lt; 0.05</w:t>
      </w:r>
      <w:r w:rsidRPr="00A54467">
        <w:rPr>
          <w:rFonts w:ascii="Times New Roman" w:hAnsi="Times New Roman" w:cs="Times New Roman"/>
          <w:lang w:eastAsia="zh-CN"/>
        </w:rPr>
        <w:t>.</w:t>
      </w:r>
    </w:p>
    <w:p w14:paraId="3B971A80" w14:textId="0A307C9C" w:rsidR="00052B00" w:rsidRDefault="00052B00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page"/>
      </w:r>
    </w:p>
    <w:p w14:paraId="3C1C9FD9" w14:textId="3809C768" w:rsidR="00E47976" w:rsidRDefault="00E47976" w:rsidP="00052B00">
      <w:pPr>
        <w:spacing w:line="480" w:lineRule="auto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164F0ED6" wp14:editId="0CA0007C">
            <wp:extent cx="5267960" cy="3982085"/>
            <wp:effectExtent l="0" t="0" r="8890" b="0"/>
            <wp:docPr id="142082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798A7" w14:textId="5D3CC689" w:rsidR="00E47976" w:rsidRPr="00D050F2" w:rsidRDefault="00E47976" w:rsidP="00052B00">
      <w:pPr>
        <w:spacing w:line="480" w:lineRule="auto"/>
        <w:jc w:val="both"/>
        <w:rPr>
          <w:rFonts w:ascii="Times New Roman" w:hAnsi="Times New Roman" w:cs="Times New Roman" w:hint="eastAsia"/>
          <w:lang w:eastAsia="zh-CN"/>
        </w:rPr>
      </w:pPr>
      <w:r w:rsidRPr="00052B00">
        <w:rPr>
          <w:rFonts w:ascii="Times New Roman" w:hAnsi="Times New Roman" w:cs="Times New Roman" w:hint="eastAsia"/>
          <w:b/>
          <w:bCs/>
          <w:lang w:eastAsia="zh-CN"/>
        </w:rPr>
        <w:t>F</w:t>
      </w:r>
      <w:r w:rsidRPr="00052B00">
        <w:rPr>
          <w:rFonts w:ascii="Times New Roman" w:hAnsi="Times New Roman" w:cs="Times New Roman"/>
          <w:b/>
          <w:bCs/>
          <w:lang w:eastAsia="zh-CN"/>
        </w:rPr>
        <w:t xml:space="preserve">ig. S9. </w:t>
      </w:r>
      <w:r w:rsidR="004901DB" w:rsidRPr="004901DB">
        <w:rPr>
          <w:rFonts w:ascii="Times New Roman" w:hAnsi="Times New Roman" w:cs="Times New Roman"/>
          <w:b/>
          <w:bCs/>
          <w:lang w:eastAsia="zh-CN"/>
        </w:rPr>
        <w:t xml:space="preserve">Impact of TPM1 Overexpression on Osteoblast and </w:t>
      </w:r>
      <w:proofErr w:type="spellStart"/>
      <w:r w:rsidR="004901DB" w:rsidRPr="004901DB">
        <w:rPr>
          <w:rFonts w:ascii="Times New Roman" w:hAnsi="Times New Roman" w:cs="Times New Roman"/>
          <w:b/>
          <w:bCs/>
          <w:lang w:eastAsia="zh-CN"/>
        </w:rPr>
        <w:t>Adipogenic</w:t>
      </w:r>
      <w:proofErr w:type="spellEnd"/>
      <w:r w:rsidR="004901DB" w:rsidRPr="004901DB">
        <w:rPr>
          <w:rFonts w:ascii="Times New Roman" w:hAnsi="Times New Roman" w:cs="Times New Roman"/>
          <w:b/>
          <w:bCs/>
          <w:lang w:eastAsia="zh-CN"/>
        </w:rPr>
        <w:t xml:space="preserve"> Differentiation of BMSCs</w:t>
      </w:r>
      <w:r w:rsidR="00052B00" w:rsidRPr="00052B00">
        <w:rPr>
          <w:rFonts w:ascii="Times New Roman" w:hAnsi="Times New Roman" w:cs="Times New Roman"/>
          <w:b/>
          <w:bCs/>
          <w:lang w:eastAsia="zh-CN"/>
        </w:rPr>
        <w:t>.</w:t>
      </w:r>
      <w:r w:rsidR="00052B00">
        <w:rPr>
          <w:rFonts w:ascii="Times New Roman" w:hAnsi="Times New Roman" w:cs="Times New Roman"/>
          <w:lang w:eastAsia="zh-CN"/>
        </w:rPr>
        <w:t xml:space="preserve"> (A) </w:t>
      </w:r>
      <w:r w:rsidR="004901DB" w:rsidRPr="004901DB">
        <w:rPr>
          <w:rFonts w:ascii="Times New Roman" w:hAnsi="Times New Roman" w:cs="Times New Roman"/>
          <w:lang w:eastAsia="zh-CN"/>
        </w:rPr>
        <w:t>Illustration of the constructed lentiviral vector used for overexpressing Tropomyosin 1 (TPM1)</w:t>
      </w:r>
      <w:r w:rsidR="00052B00">
        <w:rPr>
          <w:rFonts w:ascii="Times New Roman" w:hAnsi="Times New Roman" w:cs="Times New Roman"/>
          <w:lang w:eastAsia="zh-CN"/>
        </w:rPr>
        <w:t>. (B-C)</w:t>
      </w:r>
      <w:r w:rsidR="00052B00" w:rsidRPr="00052B00">
        <w:rPr>
          <w:rFonts w:ascii="Times New Roman" w:hAnsi="Times New Roman" w:cs="Times New Roman"/>
          <w:lang w:eastAsia="zh-CN"/>
        </w:rPr>
        <w:t xml:space="preserve"> ARS staining (</w:t>
      </w:r>
      <w:r w:rsidR="00052B00">
        <w:rPr>
          <w:rFonts w:ascii="Times New Roman" w:hAnsi="Times New Roman" w:cs="Times New Roman"/>
          <w:lang w:eastAsia="zh-CN"/>
        </w:rPr>
        <w:t>B</w:t>
      </w:r>
      <w:r w:rsidR="00052B00" w:rsidRPr="00052B00">
        <w:rPr>
          <w:rFonts w:ascii="Times New Roman" w:hAnsi="Times New Roman" w:cs="Times New Roman"/>
          <w:lang w:eastAsia="zh-CN"/>
        </w:rPr>
        <w:t>; red)</w:t>
      </w:r>
      <w:r w:rsidR="00052B00">
        <w:rPr>
          <w:rFonts w:ascii="Times New Roman" w:hAnsi="Times New Roman" w:cs="Times New Roman"/>
          <w:lang w:eastAsia="zh-CN"/>
        </w:rPr>
        <w:t xml:space="preserve"> and</w:t>
      </w:r>
      <w:r w:rsidR="00052B00" w:rsidRPr="00052B00">
        <w:rPr>
          <w:rFonts w:ascii="Times New Roman" w:hAnsi="Times New Roman" w:cs="Times New Roman"/>
          <w:lang w:eastAsia="zh-CN"/>
        </w:rPr>
        <w:t xml:space="preserve"> quantification of the percentages of ARS</w:t>
      </w:r>
      <w:r w:rsidR="00052B00" w:rsidRPr="00052B00">
        <w:rPr>
          <w:rFonts w:ascii="Times New Roman" w:hAnsi="Times New Roman" w:cs="Times New Roman"/>
          <w:vertAlign w:val="superscript"/>
          <w:lang w:eastAsia="zh-CN"/>
        </w:rPr>
        <w:t>+</w:t>
      </w:r>
      <w:r w:rsidR="00052B00" w:rsidRPr="00052B00">
        <w:rPr>
          <w:rFonts w:ascii="Times New Roman" w:hAnsi="Times New Roman" w:cs="Times New Roman"/>
          <w:lang w:eastAsia="zh-CN"/>
        </w:rPr>
        <w:t xml:space="preserve"> area (</w:t>
      </w:r>
      <w:r w:rsidR="00052B00">
        <w:rPr>
          <w:rFonts w:ascii="Times New Roman" w:hAnsi="Times New Roman" w:cs="Times New Roman"/>
          <w:lang w:eastAsia="zh-CN"/>
        </w:rPr>
        <w:t>C</w:t>
      </w:r>
      <w:r w:rsidR="00052B00" w:rsidRPr="00052B00">
        <w:rPr>
          <w:rFonts w:ascii="Times New Roman" w:hAnsi="Times New Roman" w:cs="Times New Roman"/>
          <w:lang w:eastAsia="zh-CN"/>
        </w:rPr>
        <w:t xml:space="preserve">) of BMSCs treated with Solvent, </w:t>
      </w:r>
      <w:r w:rsidR="00052B00">
        <w:rPr>
          <w:rFonts w:ascii="Times New Roman" w:hAnsi="Times New Roman" w:cs="Times New Roman"/>
          <w:lang w:eastAsia="zh-CN"/>
        </w:rPr>
        <w:t>LV-Mock</w:t>
      </w:r>
      <w:r w:rsidR="00052B00" w:rsidRPr="00052B00">
        <w:rPr>
          <w:rFonts w:ascii="Times New Roman" w:hAnsi="Times New Roman" w:cs="Times New Roman"/>
          <w:lang w:eastAsia="zh-CN"/>
        </w:rPr>
        <w:t xml:space="preserve">, or </w:t>
      </w:r>
      <w:r w:rsidR="00052B00">
        <w:rPr>
          <w:rFonts w:ascii="Times New Roman" w:hAnsi="Times New Roman" w:cs="Times New Roman"/>
          <w:lang w:eastAsia="zh-CN"/>
        </w:rPr>
        <w:t>LV-TPM1</w:t>
      </w:r>
      <w:r w:rsidR="00052B00" w:rsidRPr="00052B00">
        <w:rPr>
          <w:rFonts w:ascii="Times New Roman" w:hAnsi="Times New Roman" w:cs="Times New Roman"/>
          <w:lang w:eastAsia="zh-CN"/>
        </w:rPr>
        <w:t xml:space="preserve"> under osteogenic induction.</w:t>
      </w:r>
      <w:r w:rsidR="00052B00">
        <w:rPr>
          <w:rFonts w:ascii="Times New Roman" w:hAnsi="Times New Roman" w:cs="Times New Roman"/>
          <w:lang w:eastAsia="zh-CN"/>
        </w:rPr>
        <w:t xml:space="preserve"> (D-E) </w:t>
      </w:r>
      <w:r w:rsidR="00052B00" w:rsidRPr="00052B00">
        <w:rPr>
          <w:rFonts w:ascii="Times New Roman" w:hAnsi="Times New Roman" w:cs="Times New Roman"/>
          <w:lang w:eastAsia="zh-CN"/>
        </w:rPr>
        <w:t>ORO staining (</w:t>
      </w:r>
      <w:r w:rsidR="00052B00">
        <w:rPr>
          <w:rFonts w:ascii="Times New Roman" w:hAnsi="Times New Roman" w:cs="Times New Roman"/>
          <w:lang w:eastAsia="zh-CN"/>
        </w:rPr>
        <w:t>D</w:t>
      </w:r>
      <w:r w:rsidR="00052B00" w:rsidRPr="00052B00">
        <w:rPr>
          <w:rFonts w:ascii="Times New Roman" w:hAnsi="Times New Roman" w:cs="Times New Roman"/>
          <w:lang w:eastAsia="zh-CN"/>
        </w:rPr>
        <w:t>; red)</w:t>
      </w:r>
      <w:r w:rsidR="00052B00">
        <w:rPr>
          <w:rFonts w:ascii="Times New Roman" w:hAnsi="Times New Roman" w:cs="Times New Roman"/>
          <w:lang w:eastAsia="zh-CN"/>
        </w:rPr>
        <w:t xml:space="preserve"> and</w:t>
      </w:r>
      <w:r w:rsidR="00052B00" w:rsidRPr="00052B00">
        <w:rPr>
          <w:rFonts w:ascii="Times New Roman" w:hAnsi="Times New Roman" w:cs="Times New Roman"/>
          <w:lang w:eastAsia="zh-CN"/>
        </w:rPr>
        <w:t xml:space="preserve"> quantification of the percentages of ORO</w:t>
      </w:r>
      <w:r w:rsidR="00052B00" w:rsidRPr="00052B00">
        <w:rPr>
          <w:rFonts w:ascii="Times New Roman" w:hAnsi="Times New Roman" w:cs="Times New Roman"/>
          <w:vertAlign w:val="superscript"/>
          <w:lang w:eastAsia="zh-CN"/>
        </w:rPr>
        <w:t>+</w:t>
      </w:r>
      <w:r w:rsidR="00052B00" w:rsidRPr="00052B00">
        <w:rPr>
          <w:rFonts w:ascii="Times New Roman" w:hAnsi="Times New Roman" w:cs="Times New Roman"/>
          <w:lang w:eastAsia="zh-CN"/>
        </w:rPr>
        <w:t xml:space="preserve"> area (</w:t>
      </w:r>
      <w:r w:rsidR="00052B00">
        <w:rPr>
          <w:rFonts w:ascii="Times New Roman" w:hAnsi="Times New Roman" w:cs="Times New Roman"/>
          <w:lang w:eastAsia="zh-CN"/>
        </w:rPr>
        <w:t>E</w:t>
      </w:r>
      <w:r w:rsidR="00052B00" w:rsidRPr="00052B00">
        <w:rPr>
          <w:rFonts w:ascii="Times New Roman" w:hAnsi="Times New Roman" w:cs="Times New Roman"/>
          <w:lang w:eastAsia="zh-CN"/>
        </w:rPr>
        <w:t xml:space="preserve">) of BMSCs treated with Solvent, </w:t>
      </w:r>
      <w:r w:rsidR="00052B00">
        <w:rPr>
          <w:rFonts w:ascii="Times New Roman" w:hAnsi="Times New Roman" w:cs="Times New Roman"/>
          <w:lang w:eastAsia="zh-CN"/>
        </w:rPr>
        <w:t>LV-Mock</w:t>
      </w:r>
      <w:r w:rsidR="00052B00" w:rsidRPr="00052B00">
        <w:rPr>
          <w:rFonts w:ascii="Times New Roman" w:hAnsi="Times New Roman" w:cs="Times New Roman"/>
          <w:lang w:eastAsia="zh-CN"/>
        </w:rPr>
        <w:t xml:space="preserve">, or </w:t>
      </w:r>
      <w:r w:rsidR="00052B00">
        <w:rPr>
          <w:rFonts w:ascii="Times New Roman" w:hAnsi="Times New Roman" w:cs="Times New Roman"/>
          <w:lang w:eastAsia="zh-CN"/>
        </w:rPr>
        <w:t>LV-TPM1</w:t>
      </w:r>
      <w:r w:rsidR="00052B00" w:rsidRPr="00052B00">
        <w:rPr>
          <w:rFonts w:ascii="Times New Roman" w:hAnsi="Times New Roman" w:cs="Times New Roman"/>
          <w:lang w:eastAsia="zh-CN"/>
        </w:rPr>
        <w:t xml:space="preserve"> under </w:t>
      </w:r>
      <w:proofErr w:type="spellStart"/>
      <w:r w:rsidR="00052B00" w:rsidRPr="00052B00">
        <w:rPr>
          <w:rFonts w:ascii="Times New Roman" w:hAnsi="Times New Roman" w:cs="Times New Roman"/>
          <w:lang w:eastAsia="zh-CN"/>
        </w:rPr>
        <w:t>adipogenic</w:t>
      </w:r>
      <w:proofErr w:type="spellEnd"/>
      <w:r w:rsidR="00052B00" w:rsidRPr="00052B00">
        <w:rPr>
          <w:rFonts w:ascii="Times New Roman" w:hAnsi="Times New Roman" w:cs="Times New Roman"/>
          <w:lang w:eastAsia="zh-CN"/>
        </w:rPr>
        <w:t xml:space="preserve"> induction.</w:t>
      </w:r>
      <w:r w:rsidR="00052B00">
        <w:rPr>
          <w:rFonts w:ascii="Times New Roman" w:hAnsi="Times New Roman" w:cs="Times New Roman"/>
          <w:lang w:eastAsia="zh-CN"/>
        </w:rPr>
        <w:t xml:space="preserve"> </w:t>
      </w:r>
      <w:r w:rsidR="00052B00" w:rsidRPr="00052B00">
        <w:rPr>
          <w:rFonts w:ascii="Times New Roman" w:hAnsi="Times New Roman" w:cs="Times New Roman"/>
          <w:lang w:eastAsia="zh-CN"/>
        </w:rPr>
        <w:t>Scale bar: 50 </w:t>
      </w:r>
      <w:proofErr w:type="spellStart"/>
      <w:r w:rsidR="00052B00" w:rsidRPr="00052B00">
        <w:rPr>
          <w:rFonts w:ascii="Times New Roman" w:hAnsi="Times New Roman" w:cs="Times New Roman"/>
          <w:lang w:eastAsia="zh-CN"/>
        </w:rPr>
        <w:t>μm</w:t>
      </w:r>
      <w:proofErr w:type="spellEnd"/>
      <w:r w:rsidR="00052B00" w:rsidRPr="00052B00">
        <w:rPr>
          <w:rFonts w:ascii="Times New Roman" w:hAnsi="Times New Roman" w:cs="Times New Roman"/>
          <w:lang w:eastAsia="zh-CN"/>
        </w:rPr>
        <w:t xml:space="preserve">. n = </w:t>
      </w:r>
      <w:r w:rsidR="00052B00">
        <w:rPr>
          <w:rFonts w:ascii="Times New Roman" w:hAnsi="Times New Roman" w:cs="Times New Roman"/>
          <w:lang w:eastAsia="zh-CN"/>
        </w:rPr>
        <w:t>3</w:t>
      </w:r>
      <w:r w:rsidR="00052B00" w:rsidRPr="00052B00">
        <w:rPr>
          <w:rFonts w:ascii="Times New Roman" w:hAnsi="Times New Roman" w:cs="Times New Roman"/>
          <w:lang w:eastAsia="zh-CN"/>
        </w:rPr>
        <w:t xml:space="preserve"> per group. PBS treatment was used in the solvent groups. *** </w:t>
      </w:r>
      <w:r w:rsidR="00052B00" w:rsidRPr="00052B00">
        <w:rPr>
          <w:rFonts w:ascii="Times New Roman" w:hAnsi="Times New Roman" w:cs="Times New Roman"/>
          <w:i/>
          <w:iCs/>
          <w:lang w:eastAsia="zh-CN"/>
        </w:rPr>
        <w:t>P</w:t>
      </w:r>
      <w:r w:rsidR="00052B00" w:rsidRPr="00052B00">
        <w:rPr>
          <w:rFonts w:ascii="Times New Roman" w:hAnsi="Times New Roman" w:cs="Times New Roman"/>
          <w:lang w:eastAsia="zh-CN"/>
        </w:rPr>
        <w:t xml:space="preserve"> &lt; 0.001, **** </w:t>
      </w:r>
      <w:r w:rsidR="00052B00" w:rsidRPr="00052B00">
        <w:rPr>
          <w:rFonts w:ascii="Times New Roman" w:hAnsi="Times New Roman" w:cs="Times New Roman"/>
          <w:i/>
          <w:iCs/>
          <w:lang w:eastAsia="zh-CN"/>
        </w:rPr>
        <w:t>P</w:t>
      </w:r>
      <w:r w:rsidR="00052B00" w:rsidRPr="00052B00">
        <w:rPr>
          <w:rFonts w:ascii="Times New Roman" w:hAnsi="Times New Roman" w:cs="Times New Roman"/>
          <w:lang w:eastAsia="zh-CN"/>
        </w:rPr>
        <w:t xml:space="preserve"> &lt; 0.0001.</w:t>
      </w:r>
    </w:p>
    <w:sectPr w:rsidR="00E47976" w:rsidRPr="00D050F2" w:rsidSect="00B22137">
      <w:footerReference w:type="default" r:id="rId1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3EE3A" w14:textId="77777777" w:rsidR="00B22137" w:rsidRDefault="00B22137" w:rsidP="004F52CB">
      <w:r>
        <w:separator/>
      </w:r>
    </w:p>
  </w:endnote>
  <w:endnote w:type="continuationSeparator" w:id="0">
    <w:p w14:paraId="283ECADC" w14:textId="77777777" w:rsidR="00B22137" w:rsidRDefault="00B22137" w:rsidP="004F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9428692"/>
      <w:docPartObj>
        <w:docPartGallery w:val="Page Numbers (Bottom of Page)"/>
        <w:docPartUnique/>
      </w:docPartObj>
    </w:sdtPr>
    <w:sdtContent>
      <w:p w14:paraId="6095E37F" w14:textId="0F02A302" w:rsidR="00E876E2" w:rsidRDefault="00E876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42FA95F2" w14:textId="77777777" w:rsidR="00E876E2" w:rsidRDefault="00E876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E2EF2" w14:textId="77777777" w:rsidR="00B22137" w:rsidRDefault="00B22137" w:rsidP="004F52CB">
      <w:r>
        <w:separator/>
      </w:r>
    </w:p>
  </w:footnote>
  <w:footnote w:type="continuationSeparator" w:id="0">
    <w:p w14:paraId="7D2A599B" w14:textId="77777777" w:rsidR="00B22137" w:rsidRDefault="00B22137" w:rsidP="004F5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SwNDO1NDUwMrCwNDVX0lEKTi0uzszPAykwrQUAIA85XCwAAAA="/>
  </w:docVars>
  <w:rsids>
    <w:rsidRoot w:val="00D050F2"/>
    <w:rsid w:val="00052B00"/>
    <w:rsid w:val="00176668"/>
    <w:rsid w:val="0034485C"/>
    <w:rsid w:val="00442C51"/>
    <w:rsid w:val="004901DB"/>
    <w:rsid w:val="00494446"/>
    <w:rsid w:val="004F52CB"/>
    <w:rsid w:val="00582D84"/>
    <w:rsid w:val="005A25AA"/>
    <w:rsid w:val="005F5602"/>
    <w:rsid w:val="00614156"/>
    <w:rsid w:val="00813CB6"/>
    <w:rsid w:val="008B0C5A"/>
    <w:rsid w:val="009B0E80"/>
    <w:rsid w:val="009F4001"/>
    <w:rsid w:val="00A01B82"/>
    <w:rsid w:val="00A54467"/>
    <w:rsid w:val="00B22137"/>
    <w:rsid w:val="00B57C72"/>
    <w:rsid w:val="00B6598D"/>
    <w:rsid w:val="00C3148B"/>
    <w:rsid w:val="00D050F2"/>
    <w:rsid w:val="00D95411"/>
    <w:rsid w:val="00DF5538"/>
    <w:rsid w:val="00E47976"/>
    <w:rsid w:val="00E72E1E"/>
    <w:rsid w:val="00E876E2"/>
    <w:rsid w:val="00EB1454"/>
    <w:rsid w:val="00FD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4AD1A"/>
  <w15:chartTrackingRefBased/>
  <w15:docId w15:val="{8E7D3A83-1C12-4D18-A67D-8F52CF0E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C72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52CB"/>
    <w:rPr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4F52C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52CB"/>
    <w:rPr>
      <w:kern w:val="0"/>
      <w:sz w:val="18"/>
      <w:szCs w:val="18"/>
      <w:lang w:eastAsia="en-US"/>
    </w:rPr>
  </w:style>
  <w:style w:type="character" w:styleId="a7">
    <w:name w:val="line number"/>
    <w:basedOn w:val="a0"/>
    <w:uiPriority w:val="99"/>
    <w:semiHidden/>
    <w:unhideWhenUsed/>
    <w:rsid w:val="00E87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ZX</dc:creator>
  <cp:keywords/>
  <dc:description/>
  <cp:lastModifiedBy>ZX Wang</cp:lastModifiedBy>
  <cp:revision>11</cp:revision>
  <dcterms:created xsi:type="dcterms:W3CDTF">2023-05-30T05:03:00Z</dcterms:created>
  <dcterms:modified xsi:type="dcterms:W3CDTF">2024-02-05T15:18:00Z</dcterms:modified>
</cp:coreProperties>
</file>