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952D2F" w14:textId="005DC37D" w:rsidR="00B55C6E" w:rsidRPr="00B55C6E" w:rsidRDefault="00B55C6E" w:rsidP="00921CAD">
      <w:pPr>
        <w:pStyle w:val="BATitle"/>
        <w:spacing w:line="276" w:lineRule="auto"/>
        <w:rPr>
          <w:rFonts w:hint="eastAsia"/>
          <w:i/>
          <w:iCs/>
          <w:sz w:val="28"/>
          <w:szCs w:val="28"/>
          <w:lang w:eastAsia="zh-CN"/>
        </w:rPr>
      </w:pPr>
      <w:bookmarkStart w:id="0" w:name="_Hlk157367438"/>
      <w:bookmarkStart w:id="1" w:name="_Hlk131094943"/>
      <w:bookmarkStart w:id="2" w:name="_Hlk129354906"/>
      <w:bookmarkStart w:id="3" w:name="_Hlk129684356"/>
      <w:bookmarkStart w:id="4" w:name="_Hlk129801510"/>
      <w:bookmarkEnd w:id="0"/>
      <w:r w:rsidRPr="00B55C6E">
        <w:rPr>
          <w:rFonts w:hint="eastAsia"/>
          <w:i/>
          <w:iCs/>
          <w:sz w:val="28"/>
          <w:szCs w:val="28"/>
          <w:lang w:eastAsia="zh-CN"/>
        </w:rPr>
        <w:t>S</w:t>
      </w:r>
      <w:r w:rsidRPr="00B55C6E">
        <w:rPr>
          <w:i/>
          <w:iCs/>
          <w:sz w:val="28"/>
          <w:szCs w:val="28"/>
          <w:lang w:eastAsia="zh-CN"/>
        </w:rPr>
        <w:t>upporting Information</w:t>
      </w:r>
    </w:p>
    <w:p w14:paraId="3DAA92FA" w14:textId="77777777" w:rsidR="00274584" w:rsidRPr="00CE663E" w:rsidRDefault="00274584" w:rsidP="00921CAD">
      <w:pPr>
        <w:pStyle w:val="BBAuthorName"/>
        <w:spacing w:line="360" w:lineRule="auto"/>
        <w:jc w:val="center"/>
        <w:rPr>
          <w:rFonts w:ascii="Times New Roman" w:hAnsi="Times New Roman"/>
          <w:b/>
          <w:kern w:val="36"/>
          <w:sz w:val="34"/>
          <w:lang w:eastAsia="zh-CN"/>
        </w:rPr>
      </w:pPr>
      <w:bookmarkStart w:id="5" w:name="_Hlk140604693"/>
      <w:bookmarkStart w:id="6" w:name="_Hlk140599737"/>
      <w:bookmarkStart w:id="7" w:name="_Hlk137758965"/>
      <w:bookmarkStart w:id="8" w:name="_Hlk140669508"/>
      <w:bookmarkStart w:id="9" w:name="_Hlk140600120"/>
      <w:bookmarkEnd w:id="1"/>
      <w:bookmarkEnd w:id="2"/>
      <w:bookmarkEnd w:id="3"/>
      <w:bookmarkEnd w:id="4"/>
      <w:r>
        <w:rPr>
          <w:rFonts w:ascii="Times New Roman" w:hAnsi="Times New Roman"/>
          <w:b/>
          <w:kern w:val="36"/>
          <w:sz w:val="34"/>
          <w:lang w:eastAsia="zh-CN"/>
        </w:rPr>
        <w:t>C</w:t>
      </w:r>
      <w:r w:rsidRPr="00CE663E">
        <w:rPr>
          <w:rFonts w:ascii="Times New Roman" w:hAnsi="Times New Roman"/>
          <w:b/>
          <w:kern w:val="36"/>
          <w:sz w:val="34"/>
          <w:lang w:eastAsia="zh-CN"/>
        </w:rPr>
        <w:t>ontrollable self-cleaning</w:t>
      </w:r>
      <w:r w:rsidRPr="00D90E4A">
        <w:t xml:space="preserve"> </w:t>
      </w:r>
      <w:r w:rsidRPr="00CE663E">
        <w:rPr>
          <w:rFonts w:ascii="Times New Roman" w:hAnsi="Times New Roman"/>
          <w:b/>
          <w:kern w:val="36"/>
          <w:sz w:val="34"/>
          <w:lang w:eastAsia="zh-CN"/>
        </w:rPr>
        <w:t xml:space="preserve">FET </w:t>
      </w:r>
      <w:r w:rsidRPr="00F76D82">
        <w:rPr>
          <w:rFonts w:ascii="Times New Roman" w:hAnsi="Times New Roman"/>
          <w:b/>
          <w:kern w:val="36"/>
          <w:sz w:val="34"/>
          <w:lang w:eastAsia="zh-CN"/>
        </w:rPr>
        <w:t>self-assembled</w:t>
      </w:r>
      <w:r w:rsidRPr="00CE663E">
        <w:rPr>
          <w:rFonts w:ascii="Times New Roman" w:hAnsi="Times New Roman"/>
          <w:b/>
          <w:kern w:val="36"/>
          <w:sz w:val="34"/>
          <w:lang w:eastAsia="zh-CN"/>
        </w:rPr>
        <w:t xml:space="preserve"> </w:t>
      </w:r>
      <w:bookmarkStart w:id="10" w:name="_Hlk153896654"/>
      <w:bookmarkStart w:id="11" w:name="_Hlk151362986"/>
      <w:bookmarkStart w:id="12" w:name="_Hlk153897316"/>
      <w:r w:rsidRPr="007C3748">
        <w:rPr>
          <w:rFonts w:ascii="Times New Roman" w:hAnsi="Times New Roman"/>
          <w:b/>
          <w:kern w:val="36"/>
          <w:sz w:val="34"/>
          <w:lang w:eastAsia="zh-CN"/>
        </w:rPr>
        <w:t xml:space="preserve">RNA-cleaving </w:t>
      </w:r>
      <w:proofErr w:type="spellStart"/>
      <w:r w:rsidRPr="007C3748">
        <w:rPr>
          <w:rFonts w:ascii="Times New Roman" w:hAnsi="Times New Roman"/>
          <w:b/>
          <w:kern w:val="36"/>
          <w:sz w:val="34"/>
          <w:lang w:eastAsia="zh-CN"/>
        </w:rPr>
        <w:t>DNAzyme</w:t>
      </w:r>
      <w:bookmarkEnd w:id="10"/>
      <w:proofErr w:type="spellEnd"/>
      <w:r>
        <w:rPr>
          <w:rFonts w:ascii="Times New Roman" w:hAnsi="Times New Roman"/>
          <w:b/>
          <w:kern w:val="36"/>
          <w:sz w:val="34"/>
          <w:lang w:eastAsia="zh-CN"/>
        </w:rPr>
        <w:t xml:space="preserve"> based</w:t>
      </w:r>
      <w:r w:rsidRPr="007C3748">
        <w:rPr>
          <w:rFonts w:ascii="Times New Roman" w:hAnsi="Times New Roman"/>
          <w:b/>
          <w:kern w:val="36"/>
          <w:sz w:val="34"/>
          <w:lang w:eastAsia="zh-CN"/>
        </w:rPr>
        <w:t xml:space="preserve"> </w:t>
      </w:r>
      <w:r>
        <w:rPr>
          <w:rFonts w:ascii="Times New Roman" w:hAnsi="Times New Roman"/>
          <w:b/>
          <w:kern w:val="36"/>
          <w:sz w:val="34"/>
          <w:lang w:eastAsia="zh-CN"/>
        </w:rPr>
        <w:t xml:space="preserve">DNA </w:t>
      </w:r>
      <w:bookmarkEnd w:id="11"/>
      <w:proofErr w:type="spellStart"/>
      <w:r>
        <w:rPr>
          <w:rFonts w:ascii="Times New Roman" w:hAnsi="Times New Roman"/>
          <w:b/>
          <w:kern w:val="36"/>
          <w:sz w:val="34"/>
          <w:lang w:eastAsia="zh-CN"/>
        </w:rPr>
        <w:t>n</w:t>
      </w:r>
      <w:r w:rsidRPr="006E4877">
        <w:rPr>
          <w:rFonts w:ascii="Times New Roman" w:hAnsi="Times New Roman"/>
          <w:b/>
          <w:kern w:val="36"/>
          <w:sz w:val="34"/>
          <w:lang w:eastAsia="zh-CN"/>
        </w:rPr>
        <w:t>anotree</w:t>
      </w:r>
      <w:bookmarkEnd w:id="12"/>
      <w:proofErr w:type="spellEnd"/>
      <w:r w:rsidRPr="00CE663E">
        <w:rPr>
          <w:rFonts w:ascii="Times New Roman" w:hAnsi="Times New Roman"/>
          <w:b/>
          <w:kern w:val="36"/>
          <w:sz w:val="34"/>
          <w:lang w:eastAsia="zh-CN"/>
        </w:rPr>
        <w:t xml:space="preserve"> for </w:t>
      </w:r>
      <w:bookmarkStart w:id="13" w:name="_Hlk151363160"/>
      <w:r w:rsidRPr="00CE663E">
        <w:rPr>
          <w:rFonts w:ascii="Times New Roman" w:hAnsi="Times New Roman"/>
          <w:b/>
          <w:kern w:val="36"/>
          <w:sz w:val="34"/>
          <w:lang w:eastAsia="zh-CN"/>
        </w:rPr>
        <w:t>culture-free</w:t>
      </w:r>
      <w:bookmarkEnd w:id="13"/>
      <w:r w:rsidRPr="00CE663E">
        <w:rPr>
          <w:rFonts w:ascii="Times New Roman" w:hAnsi="Times New Roman"/>
          <w:b/>
          <w:kern w:val="36"/>
          <w:sz w:val="34"/>
          <w:lang w:eastAsia="zh-CN"/>
        </w:rPr>
        <w:t xml:space="preserve"> </w:t>
      </w:r>
      <w:r w:rsidRPr="00DF4DA5">
        <w:rPr>
          <w:rFonts w:ascii="Times New Roman" w:hAnsi="Times New Roman"/>
          <w:b/>
          <w:i/>
          <w:iCs/>
          <w:kern w:val="36"/>
          <w:sz w:val="34"/>
          <w:lang w:eastAsia="zh-CN"/>
        </w:rPr>
        <w:t>staphylococcus aureus</w:t>
      </w:r>
      <w:r w:rsidRPr="00CE663E">
        <w:rPr>
          <w:rFonts w:ascii="Times New Roman" w:hAnsi="Times New Roman"/>
          <w:b/>
          <w:kern w:val="36"/>
          <w:sz w:val="34"/>
          <w:lang w:eastAsia="zh-CN"/>
        </w:rPr>
        <w:t xml:space="preserve"> detection</w:t>
      </w:r>
    </w:p>
    <w:bookmarkEnd w:id="5"/>
    <w:bookmarkEnd w:id="6"/>
    <w:bookmarkEnd w:id="7"/>
    <w:bookmarkEnd w:id="8"/>
    <w:bookmarkEnd w:id="9"/>
    <w:p w14:paraId="2726814A" w14:textId="04BAFCC8" w:rsidR="003E53FE" w:rsidRPr="0074016F" w:rsidRDefault="003E53FE" w:rsidP="00921CAD">
      <w:pPr>
        <w:autoSpaceDE w:val="0"/>
        <w:autoSpaceDN w:val="0"/>
        <w:adjustRightInd w:val="0"/>
        <w:snapToGrid w:val="0"/>
        <w:spacing w:after="0" w:line="276" w:lineRule="auto"/>
        <w:rPr>
          <w:rFonts w:ascii="Times New Roman" w:hAnsi="Times New Roman"/>
          <w:color w:val="000000"/>
          <w:szCs w:val="24"/>
        </w:rPr>
      </w:pPr>
      <w:r w:rsidRPr="0074016F">
        <w:rPr>
          <w:rFonts w:ascii="Times New Roman" w:hAnsi="Times New Roman"/>
          <w:color w:val="000000"/>
          <w:szCs w:val="24"/>
        </w:rPr>
        <w:t xml:space="preserve">Hui Wang </w:t>
      </w:r>
      <w:r w:rsidRPr="0074016F">
        <w:rPr>
          <w:rFonts w:ascii="Times New Roman" w:hAnsi="Times New Roman"/>
          <w:color w:val="000000"/>
          <w:szCs w:val="24"/>
          <w:vertAlign w:val="superscript"/>
        </w:rPr>
        <w:t>a</w:t>
      </w:r>
      <w:r w:rsidRPr="0074016F">
        <w:rPr>
          <w:rFonts w:ascii="Times New Roman" w:hAnsi="Times New Roman"/>
          <w:color w:val="000000"/>
          <w:szCs w:val="24"/>
        </w:rPr>
        <w:t xml:space="preserve">, </w:t>
      </w:r>
      <w:proofErr w:type="spellStart"/>
      <w:r w:rsidRPr="0074016F">
        <w:rPr>
          <w:rFonts w:ascii="Times New Roman" w:hAnsi="Times New Roman"/>
          <w:color w:val="000000"/>
          <w:szCs w:val="24"/>
        </w:rPr>
        <w:t>Ruipeng</w:t>
      </w:r>
      <w:proofErr w:type="spellEnd"/>
      <w:r w:rsidRPr="0074016F">
        <w:rPr>
          <w:rFonts w:ascii="Times New Roman" w:hAnsi="Times New Roman"/>
          <w:color w:val="000000"/>
          <w:szCs w:val="24"/>
        </w:rPr>
        <w:t xml:space="preserve"> Chen </w:t>
      </w:r>
      <w:r w:rsidRPr="0074016F">
        <w:rPr>
          <w:rFonts w:ascii="Times New Roman" w:hAnsi="Times New Roman"/>
          <w:color w:val="000000"/>
          <w:szCs w:val="24"/>
          <w:vertAlign w:val="superscript"/>
        </w:rPr>
        <w:t>a</w:t>
      </w:r>
      <w:r w:rsidRPr="0074016F">
        <w:rPr>
          <w:rFonts w:ascii="Times New Roman" w:hAnsi="Times New Roman"/>
          <w:color w:val="000000"/>
          <w:szCs w:val="24"/>
        </w:rPr>
        <w:t>, Yue He</w:t>
      </w:r>
      <w:r w:rsidRPr="0074016F">
        <w:rPr>
          <w:rFonts w:ascii="Times New Roman" w:hAnsi="Times New Roman"/>
          <w:color w:val="000000"/>
          <w:szCs w:val="24"/>
          <w:vertAlign w:val="superscript"/>
        </w:rPr>
        <w:t xml:space="preserve"> </w:t>
      </w:r>
      <w:proofErr w:type="spellStart"/>
      <w:proofErr w:type="gramStart"/>
      <w:r w:rsidRPr="0074016F">
        <w:rPr>
          <w:rFonts w:ascii="Times New Roman" w:hAnsi="Times New Roman"/>
          <w:color w:val="000000"/>
          <w:szCs w:val="24"/>
          <w:vertAlign w:val="superscript"/>
        </w:rPr>
        <w:t>a,</w:t>
      </w:r>
      <w:r>
        <w:rPr>
          <w:rFonts w:ascii="Times New Roman" w:hAnsi="Times New Roman"/>
          <w:color w:val="000000"/>
          <w:szCs w:val="24"/>
          <w:vertAlign w:val="superscript"/>
        </w:rPr>
        <w:t>c</w:t>
      </w:r>
      <w:proofErr w:type="spellEnd"/>
      <w:proofErr w:type="gramEnd"/>
      <w:r w:rsidRPr="0074016F">
        <w:rPr>
          <w:rFonts w:ascii="Times New Roman" w:hAnsi="Times New Roman"/>
          <w:color w:val="000000"/>
          <w:szCs w:val="24"/>
        </w:rPr>
        <w:t xml:space="preserve">, Xiaoyan Zhu </w:t>
      </w:r>
      <w:r w:rsidRPr="0074016F">
        <w:rPr>
          <w:rFonts w:ascii="Times New Roman" w:hAnsi="Times New Roman"/>
          <w:color w:val="000000"/>
          <w:szCs w:val="24"/>
          <w:vertAlign w:val="superscript"/>
        </w:rPr>
        <w:t>a</w:t>
      </w:r>
      <w:r w:rsidRPr="0074016F">
        <w:rPr>
          <w:rFonts w:ascii="Times New Roman" w:hAnsi="Times New Roman"/>
          <w:color w:val="000000"/>
          <w:szCs w:val="24"/>
        </w:rPr>
        <w:t xml:space="preserve">, </w:t>
      </w:r>
      <w:proofErr w:type="spellStart"/>
      <w:r w:rsidRPr="0074016F">
        <w:rPr>
          <w:rFonts w:ascii="Times New Roman" w:hAnsi="Times New Roman"/>
          <w:color w:val="000000"/>
          <w:szCs w:val="24"/>
        </w:rPr>
        <w:t>Zhixue</w:t>
      </w:r>
      <w:proofErr w:type="spellEnd"/>
      <w:r w:rsidRPr="0074016F">
        <w:rPr>
          <w:rFonts w:ascii="Times New Roman" w:hAnsi="Times New Roman"/>
          <w:color w:val="000000"/>
          <w:szCs w:val="24"/>
        </w:rPr>
        <w:t xml:space="preserve"> Yu</w:t>
      </w:r>
      <w:bookmarkStart w:id="14" w:name="_Hlk128681269"/>
      <w:r w:rsidRPr="0074016F">
        <w:rPr>
          <w:rFonts w:ascii="Times New Roman" w:hAnsi="Times New Roman"/>
          <w:color w:val="000000"/>
          <w:szCs w:val="24"/>
        </w:rPr>
        <w:t xml:space="preserve"> </w:t>
      </w:r>
      <w:r w:rsidRPr="0074016F">
        <w:rPr>
          <w:rFonts w:ascii="Times New Roman" w:hAnsi="Times New Roman"/>
          <w:color w:val="000000"/>
          <w:szCs w:val="24"/>
          <w:vertAlign w:val="superscript"/>
        </w:rPr>
        <w:t>a</w:t>
      </w:r>
      <w:r w:rsidRPr="0074016F">
        <w:rPr>
          <w:rFonts w:ascii="Times New Roman" w:hAnsi="Times New Roman"/>
          <w:color w:val="000000"/>
          <w:szCs w:val="24"/>
        </w:rPr>
        <w:t>,</w:t>
      </w:r>
      <w:bookmarkEnd w:id="14"/>
      <w:r w:rsidRPr="0074016F">
        <w:rPr>
          <w:rFonts w:ascii="Times New Roman" w:hAnsi="Times New Roman"/>
          <w:color w:val="000000"/>
          <w:szCs w:val="24"/>
        </w:rPr>
        <w:t xml:space="preserve"> </w:t>
      </w:r>
      <w:proofErr w:type="spellStart"/>
      <w:r w:rsidRPr="0074016F">
        <w:rPr>
          <w:rFonts w:ascii="Times New Roman" w:hAnsi="Times New Roman"/>
          <w:color w:val="000000"/>
          <w:szCs w:val="24"/>
        </w:rPr>
        <w:t>Zemeng</w:t>
      </w:r>
      <w:proofErr w:type="spellEnd"/>
      <w:r w:rsidRPr="0074016F">
        <w:rPr>
          <w:rFonts w:ascii="Times New Roman" w:hAnsi="Times New Roman"/>
          <w:color w:val="000000"/>
          <w:szCs w:val="24"/>
        </w:rPr>
        <w:t xml:space="preserve"> Fen</w:t>
      </w:r>
      <w:r>
        <w:rPr>
          <w:rFonts w:ascii="Times New Roman" w:hAnsi="Times New Roman"/>
          <w:color w:val="000000"/>
          <w:szCs w:val="24"/>
        </w:rPr>
        <w:t>g</w:t>
      </w:r>
      <w:r w:rsidRPr="0074016F">
        <w:rPr>
          <w:rFonts w:ascii="Times New Roman" w:hAnsi="Times New Roman"/>
          <w:color w:val="000000"/>
          <w:szCs w:val="24"/>
        </w:rPr>
        <w:t xml:space="preserve"> </w:t>
      </w:r>
      <w:r>
        <w:rPr>
          <w:rFonts w:ascii="Times New Roman" w:hAnsi="Times New Roman"/>
          <w:color w:val="000000"/>
          <w:szCs w:val="24"/>
          <w:vertAlign w:val="superscript"/>
        </w:rPr>
        <w:t>b</w:t>
      </w:r>
      <w:r w:rsidRPr="0074016F">
        <w:rPr>
          <w:rFonts w:ascii="Times New Roman" w:hAnsi="Times New Roman"/>
          <w:color w:val="000000"/>
          <w:szCs w:val="24"/>
        </w:rPr>
        <w:t xml:space="preserve">, </w:t>
      </w:r>
      <w:bookmarkStart w:id="15" w:name="_Hlk157353887"/>
      <w:proofErr w:type="spellStart"/>
      <w:r w:rsidR="000713DF">
        <w:rPr>
          <w:rFonts w:ascii="Times New Roman" w:hAnsi="Times New Roman"/>
          <w:color w:val="000000"/>
          <w:szCs w:val="24"/>
        </w:rPr>
        <w:t>Dongxia</w:t>
      </w:r>
      <w:proofErr w:type="spellEnd"/>
      <w:r w:rsidR="000713DF">
        <w:rPr>
          <w:rFonts w:ascii="Times New Roman" w:hAnsi="Times New Roman"/>
          <w:color w:val="000000"/>
          <w:szCs w:val="24"/>
        </w:rPr>
        <w:t xml:space="preserve"> Pan</w:t>
      </w:r>
      <w:r w:rsidR="000713DF" w:rsidRPr="0074016F">
        <w:rPr>
          <w:rFonts w:ascii="Times New Roman" w:hAnsi="Times New Roman"/>
          <w:color w:val="000000"/>
          <w:szCs w:val="24"/>
        </w:rPr>
        <w:t xml:space="preserve"> </w:t>
      </w:r>
      <w:proofErr w:type="spellStart"/>
      <w:r w:rsidR="000713DF" w:rsidRPr="0074016F">
        <w:rPr>
          <w:rFonts w:ascii="Times New Roman" w:hAnsi="Times New Roman"/>
          <w:color w:val="000000"/>
          <w:szCs w:val="24"/>
          <w:vertAlign w:val="superscript"/>
        </w:rPr>
        <w:t>a</w:t>
      </w:r>
      <w:proofErr w:type="spellEnd"/>
      <w:r w:rsidR="000713DF">
        <w:rPr>
          <w:rFonts w:ascii="Times New Roman" w:hAnsi="Times New Roman"/>
          <w:color w:val="000000"/>
          <w:szCs w:val="24"/>
        </w:rPr>
        <w:t xml:space="preserve">, </w:t>
      </w:r>
      <w:bookmarkEnd w:id="15"/>
      <w:r w:rsidRPr="0074016F">
        <w:rPr>
          <w:rFonts w:ascii="Times New Roman" w:hAnsi="Times New Roman"/>
          <w:color w:val="000000"/>
          <w:szCs w:val="24"/>
        </w:rPr>
        <w:t xml:space="preserve">Liang Yang </w:t>
      </w:r>
      <w:r w:rsidRPr="0074016F">
        <w:rPr>
          <w:rFonts w:ascii="Times New Roman" w:hAnsi="Times New Roman"/>
          <w:color w:val="000000"/>
          <w:szCs w:val="24"/>
          <w:vertAlign w:val="superscript"/>
        </w:rPr>
        <w:t>a</w:t>
      </w:r>
      <w:r w:rsidRPr="0074016F">
        <w:rPr>
          <w:rFonts w:ascii="Times New Roman" w:hAnsi="Times New Roman"/>
          <w:color w:val="000000"/>
          <w:szCs w:val="24"/>
        </w:rPr>
        <w:t xml:space="preserve">*, </w:t>
      </w:r>
      <w:proofErr w:type="spellStart"/>
      <w:r w:rsidRPr="0074016F">
        <w:rPr>
          <w:rFonts w:ascii="Times New Roman" w:hAnsi="Times New Roman"/>
          <w:color w:val="000000"/>
          <w:szCs w:val="24"/>
        </w:rPr>
        <w:t>Xiangfang</w:t>
      </w:r>
      <w:proofErr w:type="spellEnd"/>
      <w:r w:rsidRPr="0074016F">
        <w:rPr>
          <w:rFonts w:ascii="Times New Roman" w:hAnsi="Times New Roman"/>
          <w:color w:val="000000"/>
          <w:szCs w:val="24"/>
        </w:rPr>
        <w:t xml:space="preserve"> Tang </w:t>
      </w:r>
      <w:r w:rsidRPr="0074016F">
        <w:rPr>
          <w:rFonts w:ascii="Times New Roman" w:hAnsi="Times New Roman"/>
          <w:color w:val="000000"/>
          <w:szCs w:val="24"/>
          <w:vertAlign w:val="superscript"/>
        </w:rPr>
        <w:t>a</w:t>
      </w:r>
      <w:r w:rsidRPr="0074016F">
        <w:rPr>
          <w:rFonts w:ascii="Times New Roman" w:hAnsi="Times New Roman"/>
          <w:color w:val="000000"/>
          <w:szCs w:val="24"/>
        </w:rPr>
        <w:t xml:space="preserve">*, </w:t>
      </w:r>
      <w:proofErr w:type="spellStart"/>
      <w:r w:rsidRPr="0074016F">
        <w:rPr>
          <w:rFonts w:ascii="Times New Roman" w:hAnsi="Times New Roman"/>
          <w:color w:val="000000"/>
          <w:szCs w:val="24"/>
        </w:rPr>
        <w:t>Benhai</w:t>
      </w:r>
      <w:proofErr w:type="spellEnd"/>
      <w:r w:rsidRPr="0074016F">
        <w:rPr>
          <w:rFonts w:ascii="Times New Roman" w:hAnsi="Times New Roman"/>
          <w:color w:val="000000"/>
          <w:szCs w:val="24"/>
        </w:rPr>
        <w:t xml:space="preserve"> Xiong </w:t>
      </w:r>
      <w:r w:rsidRPr="0074016F">
        <w:rPr>
          <w:rFonts w:ascii="Times New Roman" w:eastAsiaTheme="minorEastAsia" w:hAnsi="Times New Roman"/>
          <w:color w:val="000000"/>
          <w:szCs w:val="24"/>
          <w:vertAlign w:val="superscript"/>
          <w:lang w:eastAsia="zh-CN"/>
        </w:rPr>
        <w:t>a</w:t>
      </w:r>
      <w:r w:rsidRPr="0074016F">
        <w:rPr>
          <w:rFonts w:ascii="Times New Roman" w:hAnsi="Times New Roman"/>
          <w:color w:val="000000"/>
          <w:szCs w:val="24"/>
          <w:vertAlign w:val="superscript"/>
        </w:rPr>
        <w:t xml:space="preserve"> </w:t>
      </w:r>
      <w:bookmarkStart w:id="16" w:name="_Hlk127690556"/>
      <w:r w:rsidRPr="0074016F">
        <w:rPr>
          <w:rFonts w:ascii="Times New Roman" w:hAnsi="Times New Roman"/>
          <w:color w:val="000000"/>
          <w:szCs w:val="24"/>
        </w:rPr>
        <w:t>*</w:t>
      </w:r>
      <w:bookmarkEnd w:id="16"/>
    </w:p>
    <w:p w14:paraId="0B3AC94E" w14:textId="77777777" w:rsidR="003E53FE" w:rsidRPr="0074016F" w:rsidRDefault="003E53FE" w:rsidP="00921CAD">
      <w:pPr>
        <w:pStyle w:val="BBAuthorName"/>
        <w:spacing w:line="276" w:lineRule="auto"/>
        <w:jc w:val="both"/>
        <w:rPr>
          <w:rFonts w:ascii="Times New Roman" w:hAnsi="Times New Roman"/>
        </w:rPr>
      </w:pPr>
    </w:p>
    <w:p w14:paraId="69496B82" w14:textId="77777777" w:rsidR="003E53FE" w:rsidRPr="0074016F" w:rsidRDefault="003E53FE" w:rsidP="00921CAD">
      <w:pPr>
        <w:pStyle w:val="ListParagraph"/>
        <w:numPr>
          <w:ilvl w:val="0"/>
          <w:numId w:val="1"/>
        </w:numPr>
        <w:autoSpaceDE w:val="0"/>
        <w:autoSpaceDN w:val="0"/>
        <w:adjustRightInd w:val="0"/>
        <w:snapToGrid w:val="0"/>
        <w:spacing w:after="0" w:line="276" w:lineRule="auto"/>
        <w:jc w:val="both"/>
        <w:rPr>
          <w:rFonts w:ascii="Times New Roman" w:eastAsia="Times New Roman" w:hAnsi="Times New Roman" w:cs="Times New Roman"/>
          <w:color w:val="000000"/>
          <w:sz w:val="20"/>
          <w:szCs w:val="20"/>
        </w:rPr>
      </w:pPr>
      <w:r w:rsidRPr="00E01A35">
        <w:rPr>
          <w:rFonts w:ascii="Times New Roman" w:eastAsia="Times New Roman" w:hAnsi="Times New Roman" w:cs="Times New Roman"/>
          <w:color w:val="000000"/>
          <w:sz w:val="20"/>
          <w:szCs w:val="20"/>
        </w:rPr>
        <w:t>State Key Laboratory of Animal Nutrition and Feeding</w:t>
      </w:r>
      <w:r w:rsidRPr="0074016F">
        <w:rPr>
          <w:rFonts w:ascii="Times New Roman" w:eastAsia="Times New Roman" w:hAnsi="Times New Roman" w:cs="Times New Roman"/>
          <w:color w:val="000000"/>
          <w:sz w:val="20"/>
          <w:szCs w:val="20"/>
        </w:rPr>
        <w:t>, Institute of Animal Science, Chinese Academy of Agricultural Sciences, Beijing, 100193, P. R. China.</w:t>
      </w:r>
    </w:p>
    <w:p w14:paraId="40AE4094" w14:textId="77777777" w:rsidR="003E53FE" w:rsidRPr="0074016F" w:rsidRDefault="003E53FE" w:rsidP="00921CAD">
      <w:pPr>
        <w:pStyle w:val="ListParagraph"/>
        <w:numPr>
          <w:ilvl w:val="0"/>
          <w:numId w:val="1"/>
        </w:numPr>
        <w:autoSpaceDE w:val="0"/>
        <w:autoSpaceDN w:val="0"/>
        <w:adjustRightInd w:val="0"/>
        <w:snapToGrid w:val="0"/>
        <w:spacing w:after="0" w:line="276" w:lineRule="auto"/>
        <w:jc w:val="both"/>
        <w:rPr>
          <w:rFonts w:ascii="Times New Roman" w:eastAsia="Times New Roman" w:hAnsi="Times New Roman" w:cs="Times New Roman"/>
          <w:color w:val="000000"/>
          <w:sz w:val="20"/>
          <w:szCs w:val="20"/>
        </w:rPr>
      </w:pPr>
      <w:r w:rsidRPr="00FF3253">
        <w:rPr>
          <w:rFonts w:ascii="Times New Roman" w:eastAsia="Times New Roman" w:hAnsi="Times New Roman" w:cs="Times New Roman"/>
          <w:color w:val="000000"/>
          <w:sz w:val="20"/>
          <w:szCs w:val="20"/>
        </w:rPr>
        <w:t>Institute of Subtropical Agriculture, Chinese Academy of Sciences</w:t>
      </w:r>
      <w:r>
        <w:rPr>
          <w:rFonts w:ascii="Times New Roman" w:eastAsia="Times New Roman" w:hAnsi="Times New Roman" w:cs="Times New Roman"/>
          <w:color w:val="000000"/>
          <w:sz w:val="20"/>
          <w:szCs w:val="20"/>
        </w:rPr>
        <w:t xml:space="preserve">, Changsha, </w:t>
      </w:r>
      <w:r w:rsidRPr="00FF3253">
        <w:rPr>
          <w:rFonts w:ascii="Times New Roman" w:eastAsia="Times New Roman" w:hAnsi="Times New Roman" w:cs="Times New Roman"/>
          <w:color w:val="000000"/>
          <w:sz w:val="20"/>
          <w:szCs w:val="20"/>
        </w:rPr>
        <w:t>410125</w:t>
      </w:r>
      <w:r>
        <w:rPr>
          <w:rFonts w:ascii="Times New Roman" w:eastAsia="Times New Roman" w:hAnsi="Times New Roman" w:cs="Times New Roman"/>
          <w:color w:val="000000"/>
          <w:sz w:val="20"/>
          <w:szCs w:val="20"/>
        </w:rPr>
        <w:t>, China</w:t>
      </w:r>
    </w:p>
    <w:p w14:paraId="77F04C3F" w14:textId="77777777" w:rsidR="003E53FE" w:rsidRDefault="003E53FE" w:rsidP="00921CAD">
      <w:pPr>
        <w:pStyle w:val="ListParagraph"/>
        <w:numPr>
          <w:ilvl w:val="0"/>
          <w:numId w:val="1"/>
        </w:numPr>
        <w:autoSpaceDE w:val="0"/>
        <w:autoSpaceDN w:val="0"/>
        <w:adjustRightInd w:val="0"/>
        <w:snapToGrid w:val="0"/>
        <w:spacing w:after="0" w:line="276" w:lineRule="auto"/>
        <w:jc w:val="both"/>
        <w:rPr>
          <w:rFonts w:ascii="Times New Roman" w:eastAsia="Times New Roman" w:hAnsi="Times New Roman" w:cs="Times New Roman"/>
          <w:color w:val="000000"/>
          <w:sz w:val="20"/>
          <w:szCs w:val="20"/>
        </w:rPr>
      </w:pPr>
      <w:r w:rsidRPr="00E01A35">
        <w:rPr>
          <w:rFonts w:ascii="Times New Roman" w:eastAsia="Times New Roman" w:hAnsi="Times New Roman" w:cs="Times New Roman"/>
          <w:color w:val="000000"/>
          <w:sz w:val="20"/>
          <w:szCs w:val="20"/>
        </w:rPr>
        <w:t>State Key Laboratory of Animal Nutrition and Feeding</w:t>
      </w:r>
      <w:r w:rsidRPr="0074016F">
        <w:rPr>
          <w:rFonts w:ascii="Times New Roman" w:eastAsia="Times New Roman" w:hAnsi="Times New Roman" w:cs="Times New Roman"/>
          <w:color w:val="000000"/>
          <w:sz w:val="20"/>
          <w:szCs w:val="20"/>
        </w:rPr>
        <w:t>, College of Animal Science and Technology, China Agricultural University, Beijing, 100193, P. R. China</w:t>
      </w:r>
    </w:p>
    <w:p w14:paraId="58AA0EF6" w14:textId="77777777" w:rsidR="003E53FE" w:rsidRPr="0074016F" w:rsidRDefault="003E53FE" w:rsidP="00921CAD">
      <w:pPr>
        <w:pStyle w:val="BGKeywords"/>
        <w:spacing w:line="276" w:lineRule="auto"/>
        <w:jc w:val="both"/>
        <w:rPr>
          <w:rFonts w:ascii="Times New Roman" w:hAnsi="Times New Roman"/>
          <w:i w:val="0"/>
        </w:rPr>
      </w:pPr>
    </w:p>
    <w:p w14:paraId="5CEF1167" w14:textId="77777777" w:rsidR="00B44E77" w:rsidRPr="0074016F" w:rsidRDefault="00B44E77" w:rsidP="00DF4DA5">
      <w:pPr>
        <w:pStyle w:val="TAMainText"/>
      </w:pPr>
      <w:bookmarkStart w:id="17" w:name="_Hlk157368205"/>
      <w:r w:rsidRPr="002319C5">
        <w:rPr>
          <w:b/>
          <w:bCs/>
        </w:rPr>
        <w:t xml:space="preserve">Table </w:t>
      </w:r>
      <w:r>
        <w:rPr>
          <w:b/>
          <w:bCs/>
        </w:rPr>
        <w:t>S</w:t>
      </w:r>
      <w:r w:rsidRPr="002319C5">
        <w:rPr>
          <w:b/>
          <w:bCs/>
        </w:rPr>
        <w:t>1.</w:t>
      </w:r>
      <w:r w:rsidRPr="0074016F">
        <w:t xml:space="preserve"> DNA oligonucleotides in this study.</w:t>
      </w:r>
    </w:p>
    <w:tbl>
      <w:tblPr>
        <w:tblStyle w:val="TableGrid"/>
        <w:tblW w:w="0" w:type="auto"/>
        <w:tblLook w:val="04A0" w:firstRow="1" w:lastRow="0" w:firstColumn="1" w:lastColumn="0" w:noHBand="0" w:noVBand="1"/>
      </w:tblPr>
      <w:tblGrid>
        <w:gridCol w:w="1413"/>
        <w:gridCol w:w="8629"/>
      </w:tblGrid>
      <w:tr w:rsidR="00B44E77" w:rsidRPr="0074016F" w14:paraId="5EFE28D5" w14:textId="77777777" w:rsidTr="0001003F">
        <w:trPr>
          <w:trHeight w:val="170"/>
        </w:trPr>
        <w:tc>
          <w:tcPr>
            <w:tcW w:w="1413" w:type="dxa"/>
          </w:tcPr>
          <w:bookmarkEnd w:id="17"/>
          <w:p w14:paraId="5A7B7788" w14:textId="77777777" w:rsidR="00B44E77" w:rsidRPr="00E036B6" w:rsidRDefault="00B44E77" w:rsidP="00DF4DA5">
            <w:pPr>
              <w:pStyle w:val="TAMainText"/>
              <w:rPr>
                <w:i/>
              </w:rPr>
            </w:pPr>
            <w:r w:rsidRPr="00E036B6">
              <w:t>Name</w:t>
            </w:r>
          </w:p>
        </w:tc>
        <w:tc>
          <w:tcPr>
            <w:tcW w:w="8629" w:type="dxa"/>
          </w:tcPr>
          <w:p w14:paraId="4DA57173" w14:textId="77777777" w:rsidR="00B44E77" w:rsidRPr="00E036B6" w:rsidRDefault="00B44E77" w:rsidP="00DF4DA5">
            <w:pPr>
              <w:pStyle w:val="TAMainText"/>
              <w:rPr>
                <w:i/>
              </w:rPr>
            </w:pPr>
            <w:r w:rsidRPr="00E036B6">
              <w:t>Sequence and modifications (from 5’ -terminus)</w:t>
            </w:r>
          </w:p>
        </w:tc>
      </w:tr>
      <w:tr w:rsidR="0001003F" w:rsidRPr="0074016F" w14:paraId="3E275984" w14:textId="77777777" w:rsidTr="0001003F">
        <w:trPr>
          <w:trHeight w:val="170"/>
        </w:trPr>
        <w:tc>
          <w:tcPr>
            <w:tcW w:w="1413" w:type="dxa"/>
          </w:tcPr>
          <w:p w14:paraId="57716E56" w14:textId="1216B763" w:rsidR="0001003F" w:rsidRPr="0074016F" w:rsidRDefault="0001003F" w:rsidP="00DF4DA5">
            <w:pPr>
              <w:pStyle w:val="TAMainText"/>
            </w:pPr>
            <w:bookmarkStart w:id="18" w:name="_Hlk155190780"/>
            <w:r w:rsidRPr="0074016F">
              <w:t>SA-substrate without ’</w:t>
            </w:r>
            <w:proofErr w:type="spellStart"/>
            <w:r w:rsidRPr="0074016F">
              <w:t>rA</w:t>
            </w:r>
            <w:proofErr w:type="spellEnd"/>
            <w:r w:rsidRPr="0074016F">
              <w:t>’</w:t>
            </w:r>
          </w:p>
        </w:tc>
        <w:tc>
          <w:tcPr>
            <w:tcW w:w="8629" w:type="dxa"/>
          </w:tcPr>
          <w:p w14:paraId="35A2B5DB" w14:textId="0C861DC5" w:rsidR="0001003F" w:rsidRPr="0074016F" w:rsidRDefault="0001003F" w:rsidP="00DF4DA5">
            <w:pPr>
              <w:pStyle w:val="TAMainText"/>
              <w:rPr>
                <w:i/>
              </w:rPr>
            </w:pPr>
            <w:r w:rsidRPr="00E036B6">
              <w:t xml:space="preserve">GAG AGA GAG AGA GAG TTT TCT AAT GAG TAC CTA CTG TCT CTG GAT </w:t>
            </w:r>
            <w:proofErr w:type="spellStart"/>
            <w:r w:rsidRPr="00E036B6">
              <w:t>GAT</w:t>
            </w:r>
            <w:proofErr w:type="spellEnd"/>
            <w:r w:rsidRPr="00E036B6">
              <w:t xml:space="preserve"> CCT ATG AAC TGA CTA TGA CCT CAC TAC CAA G</w:t>
            </w:r>
          </w:p>
        </w:tc>
      </w:tr>
      <w:tr w:rsidR="0001003F" w:rsidRPr="0074016F" w14:paraId="3A95167F" w14:textId="77777777" w:rsidTr="0001003F">
        <w:trPr>
          <w:trHeight w:val="170"/>
        </w:trPr>
        <w:tc>
          <w:tcPr>
            <w:tcW w:w="1413" w:type="dxa"/>
          </w:tcPr>
          <w:p w14:paraId="06A1F752" w14:textId="1030C904" w:rsidR="0001003F" w:rsidRPr="0074016F" w:rsidRDefault="0001003F" w:rsidP="00DF4DA5">
            <w:pPr>
              <w:pStyle w:val="TAMainText"/>
              <w:rPr>
                <w:i/>
              </w:rPr>
            </w:pPr>
            <w:r w:rsidRPr="0074016F">
              <w:t>SA-substrate</w:t>
            </w:r>
          </w:p>
        </w:tc>
        <w:tc>
          <w:tcPr>
            <w:tcW w:w="8629" w:type="dxa"/>
          </w:tcPr>
          <w:p w14:paraId="0E99BA84" w14:textId="3A9C45A4" w:rsidR="0001003F" w:rsidRPr="0074016F" w:rsidRDefault="0001003F" w:rsidP="00DF4DA5">
            <w:pPr>
              <w:pStyle w:val="TAMainText"/>
              <w:rPr>
                <w:i/>
              </w:rPr>
            </w:pPr>
            <w:r w:rsidRPr="00E036B6">
              <w:t xml:space="preserve">GAG AGA GAG AGA GAG TTT TCT AAT GAG TAC CTA CTG TCT CTG GAT </w:t>
            </w:r>
            <w:proofErr w:type="spellStart"/>
            <w:r w:rsidRPr="00E036B6">
              <w:t>GAT</w:t>
            </w:r>
            <w:proofErr w:type="spellEnd"/>
            <w:r w:rsidRPr="00E036B6">
              <w:t xml:space="preserve"> CCT ATG AAC TGA </w:t>
            </w:r>
            <w:proofErr w:type="spellStart"/>
            <w:r w:rsidRPr="00E036B6">
              <w:t>CTrA</w:t>
            </w:r>
            <w:proofErr w:type="spellEnd"/>
            <w:r w:rsidRPr="00E036B6">
              <w:t xml:space="preserve"> TGA CCT CAC TAC CAA G</w:t>
            </w:r>
          </w:p>
        </w:tc>
      </w:tr>
      <w:tr w:rsidR="0001003F" w:rsidRPr="0074016F" w14:paraId="36505749" w14:textId="77777777" w:rsidTr="0001003F">
        <w:trPr>
          <w:trHeight w:val="170"/>
        </w:trPr>
        <w:tc>
          <w:tcPr>
            <w:tcW w:w="1413" w:type="dxa"/>
          </w:tcPr>
          <w:p w14:paraId="048CD6FD" w14:textId="6483C0AC" w:rsidR="0001003F" w:rsidRPr="0074016F" w:rsidRDefault="0001003F" w:rsidP="00DF4DA5">
            <w:pPr>
              <w:pStyle w:val="TAMainText"/>
            </w:pPr>
            <w:r w:rsidRPr="0074016F">
              <w:t>SA-</w:t>
            </w:r>
            <w:proofErr w:type="spellStart"/>
            <w:r w:rsidRPr="0074016F">
              <w:t>DNAzyme</w:t>
            </w:r>
            <w:proofErr w:type="spellEnd"/>
          </w:p>
        </w:tc>
        <w:tc>
          <w:tcPr>
            <w:tcW w:w="8629" w:type="dxa"/>
          </w:tcPr>
          <w:p w14:paraId="2A205B03" w14:textId="249FFB7D" w:rsidR="0001003F" w:rsidRPr="0074016F" w:rsidRDefault="0001003F" w:rsidP="00DF4DA5">
            <w:pPr>
              <w:pStyle w:val="TAMainText"/>
            </w:pPr>
            <w:r w:rsidRPr="00E036B6">
              <w:t>ATG CCA TCC TAC CAA CCA CGA AGT ACA TTT CAA ACT CAT AAC AAT CCA TCG GTT AGG TCC TGG TTG GAG CTC TGA ACT CGA GAC AGT AGG TAC TCA TTA GTT TTG AGA GAG AGA GAG AG</w:t>
            </w:r>
          </w:p>
        </w:tc>
      </w:tr>
      <w:tr w:rsidR="0001003F" w:rsidRPr="0074016F" w14:paraId="4E3F8AAD" w14:textId="77777777" w:rsidTr="0001003F">
        <w:trPr>
          <w:trHeight w:val="170"/>
        </w:trPr>
        <w:tc>
          <w:tcPr>
            <w:tcW w:w="1413" w:type="dxa"/>
          </w:tcPr>
          <w:p w14:paraId="43315327" w14:textId="47034F28" w:rsidR="0001003F" w:rsidRPr="0074016F" w:rsidRDefault="0001003F" w:rsidP="00DF4DA5">
            <w:pPr>
              <w:pStyle w:val="TAMainText"/>
              <w:rPr>
                <w:i/>
              </w:rPr>
            </w:pPr>
            <w:r>
              <w:t>B</w:t>
            </w:r>
            <w:r>
              <w:rPr>
                <w:rFonts w:hint="eastAsia"/>
              </w:rPr>
              <w:t>r</w:t>
            </w:r>
            <w:r>
              <w:t>anch</w:t>
            </w:r>
            <w:r w:rsidRPr="0074016F">
              <w:t>-05</w:t>
            </w:r>
          </w:p>
        </w:tc>
        <w:tc>
          <w:tcPr>
            <w:tcW w:w="8629" w:type="dxa"/>
          </w:tcPr>
          <w:p w14:paraId="564FCB85" w14:textId="61B5E442" w:rsidR="0001003F" w:rsidRPr="0074016F" w:rsidRDefault="0001003F" w:rsidP="00DF4DA5">
            <w:pPr>
              <w:pStyle w:val="TAMainText"/>
              <w:rPr>
                <w:i/>
              </w:rPr>
            </w:pPr>
            <w:r w:rsidRPr="00E036B6">
              <w:t>CTC TCT CTC TCT CTC GTA GGA ATG GAG CTT TCG CCT GCA CTC TAC CTA GCT CCA TAT CGG ATG TTC GCC TGC ACT CTA CCT GAT CCG ATT CGT TGG ATT CGC CTG CAC TCT ACC TTC CAA CGT TCC TAC</w:t>
            </w:r>
          </w:p>
        </w:tc>
      </w:tr>
      <w:tr w:rsidR="0001003F" w:rsidRPr="0074016F" w14:paraId="5FFCD8E9" w14:textId="77777777" w:rsidTr="0001003F">
        <w:trPr>
          <w:trHeight w:val="170"/>
        </w:trPr>
        <w:tc>
          <w:tcPr>
            <w:tcW w:w="1413" w:type="dxa"/>
          </w:tcPr>
          <w:p w14:paraId="76B7F51F" w14:textId="72F0CA72" w:rsidR="0001003F" w:rsidRPr="0074016F" w:rsidRDefault="0001003F" w:rsidP="00DF4DA5">
            <w:pPr>
              <w:pStyle w:val="TAMainText"/>
              <w:rPr>
                <w:i/>
              </w:rPr>
            </w:pPr>
            <w:r w:rsidRPr="009A3F53">
              <w:t xml:space="preserve">Branch </w:t>
            </w:r>
            <w:r w:rsidRPr="0074016F">
              <w:t>-03</w:t>
            </w:r>
          </w:p>
        </w:tc>
        <w:tc>
          <w:tcPr>
            <w:tcW w:w="8629" w:type="dxa"/>
          </w:tcPr>
          <w:p w14:paraId="0A43A425" w14:textId="2258C880" w:rsidR="0001003F" w:rsidRPr="0074016F" w:rsidRDefault="0001003F" w:rsidP="00DF4DA5">
            <w:pPr>
              <w:pStyle w:val="TAMainText"/>
              <w:rPr>
                <w:i/>
              </w:rPr>
            </w:pPr>
            <w:r w:rsidRPr="00E036B6">
              <w:t>GTA GGA ATG GAG CTT TCG CCT GCA CTC TAC CTA GCT CCA TAT CGG ATG TTC GCC TGC ACT CTA CCT GAT CCG ATT CGT TGG ATT CGC CTG CAC TCT ACC TTC CAA CGT TCC TAC CTC TCT CTC TCT CTC</w:t>
            </w:r>
          </w:p>
        </w:tc>
      </w:tr>
    </w:tbl>
    <w:bookmarkEnd w:id="18"/>
    <w:p w14:paraId="7C368AA0" w14:textId="77777777" w:rsidR="00DF4DA5" w:rsidRPr="0074016F" w:rsidRDefault="00DF4DA5" w:rsidP="00DF4DA5">
      <w:pPr>
        <w:pStyle w:val="TAMainText"/>
      </w:pPr>
      <w:r w:rsidRPr="008D485F">
        <w:rPr>
          <w:b/>
          <w:bCs/>
        </w:rPr>
        <w:t>Table S</w:t>
      </w:r>
      <w:r>
        <w:rPr>
          <w:rFonts w:hint="eastAsia"/>
          <w:b/>
          <w:bCs/>
        </w:rPr>
        <w:t>2</w:t>
      </w:r>
      <w:r w:rsidRPr="008D485F">
        <w:rPr>
          <w:b/>
          <w:bCs/>
        </w:rPr>
        <w:t>.</w:t>
      </w:r>
      <w:r w:rsidRPr="001A64DA">
        <w:t xml:space="preserve"> DNA oligonucleotides </w:t>
      </w:r>
      <w:r>
        <w:rPr>
          <w:rFonts w:hint="eastAsia"/>
        </w:rPr>
        <w:t>for</w:t>
      </w:r>
      <w:r>
        <w:t xml:space="preserve"> RCD-</w:t>
      </w:r>
      <w:proofErr w:type="spellStart"/>
      <w:r>
        <w:t>Nanotree</w:t>
      </w:r>
      <w:proofErr w:type="spellEnd"/>
      <w:r w:rsidRPr="001A64DA">
        <w:t>.</w:t>
      </w:r>
    </w:p>
    <w:tbl>
      <w:tblPr>
        <w:tblStyle w:val="TableGrid"/>
        <w:tblW w:w="0" w:type="auto"/>
        <w:tblLook w:val="04A0" w:firstRow="1" w:lastRow="0" w:firstColumn="1" w:lastColumn="0" w:noHBand="0" w:noVBand="1"/>
      </w:tblPr>
      <w:tblGrid>
        <w:gridCol w:w="1413"/>
        <w:gridCol w:w="8629"/>
      </w:tblGrid>
      <w:tr w:rsidR="00DF4DA5" w:rsidRPr="0074016F" w14:paraId="7953107F" w14:textId="77777777" w:rsidTr="00A01363">
        <w:trPr>
          <w:trHeight w:val="170"/>
        </w:trPr>
        <w:tc>
          <w:tcPr>
            <w:tcW w:w="1413" w:type="dxa"/>
          </w:tcPr>
          <w:p w14:paraId="53710AA5" w14:textId="77777777" w:rsidR="00DF4DA5" w:rsidRPr="00E036B6" w:rsidRDefault="00DF4DA5" w:rsidP="00DF4DA5">
            <w:pPr>
              <w:pStyle w:val="TAMainText"/>
              <w:rPr>
                <w:i/>
              </w:rPr>
            </w:pPr>
            <w:r w:rsidRPr="00E036B6">
              <w:t>Name</w:t>
            </w:r>
          </w:p>
        </w:tc>
        <w:tc>
          <w:tcPr>
            <w:tcW w:w="8629" w:type="dxa"/>
          </w:tcPr>
          <w:p w14:paraId="32B232C9" w14:textId="77777777" w:rsidR="00DF4DA5" w:rsidRPr="00E036B6" w:rsidRDefault="00DF4DA5" w:rsidP="00DF4DA5">
            <w:pPr>
              <w:pStyle w:val="TAMainText"/>
              <w:rPr>
                <w:i/>
              </w:rPr>
            </w:pPr>
            <w:r w:rsidRPr="00E036B6">
              <w:t>Sequence and modifications (from 5’ -terminus)</w:t>
            </w:r>
          </w:p>
        </w:tc>
      </w:tr>
      <w:tr w:rsidR="00DF4DA5" w:rsidRPr="0074016F" w14:paraId="0B56E819" w14:textId="77777777" w:rsidTr="00A01363">
        <w:trPr>
          <w:trHeight w:val="170"/>
        </w:trPr>
        <w:tc>
          <w:tcPr>
            <w:tcW w:w="1413" w:type="dxa"/>
          </w:tcPr>
          <w:p w14:paraId="02ACE348" w14:textId="77777777" w:rsidR="00DF4DA5" w:rsidRDefault="00DF4DA5" w:rsidP="00DF4DA5">
            <w:pPr>
              <w:pStyle w:val="TAMainText"/>
            </w:pPr>
            <w:r w:rsidRPr="0074016F">
              <w:t>SA-</w:t>
            </w:r>
            <w:proofErr w:type="spellStart"/>
            <w:r w:rsidRPr="0074016F">
              <w:t>DNAzyme</w:t>
            </w:r>
            <w:proofErr w:type="spellEnd"/>
          </w:p>
        </w:tc>
        <w:tc>
          <w:tcPr>
            <w:tcW w:w="8629" w:type="dxa"/>
          </w:tcPr>
          <w:p w14:paraId="3D980079" w14:textId="77777777" w:rsidR="00DF4DA5" w:rsidRPr="006E6371" w:rsidRDefault="00DF4DA5" w:rsidP="00DF4DA5">
            <w:pPr>
              <w:pStyle w:val="TAMainText"/>
            </w:pPr>
            <w:r w:rsidRPr="00E036B6">
              <w:t>ATG CCA TCC TAC CAA CCA CGA AGT ACA TTT CAA ACT CAT AAC AAT CCA TCG GTT AGG TCC TGG TTG GAG CTC TGA ACT CGA GAC AGT AGG TAC TCA TTA GTT TT</w:t>
            </w:r>
            <w:r>
              <w:t xml:space="preserve"> </w:t>
            </w:r>
            <w:r w:rsidRPr="005A19E7">
              <w:t>GCGCTATCGGGAAG</w:t>
            </w:r>
          </w:p>
        </w:tc>
      </w:tr>
      <w:tr w:rsidR="00DF4DA5" w:rsidRPr="0074016F" w14:paraId="77C61DB0" w14:textId="77777777" w:rsidTr="00A01363">
        <w:trPr>
          <w:trHeight w:val="170"/>
        </w:trPr>
        <w:tc>
          <w:tcPr>
            <w:tcW w:w="1413" w:type="dxa"/>
          </w:tcPr>
          <w:p w14:paraId="2012ABCD" w14:textId="77777777" w:rsidR="00DF4DA5" w:rsidRDefault="00DF4DA5" w:rsidP="00DF4DA5">
            <w:pPr>
              <w:pStyle w:val="TAMainText"/>
            </w:pPr>
            <w:r w:rsidRPr="0074016F">
              <w:t>SA-substrate</w:t>
            </w:r>
          </w:p>
        </w:tc>
        <w:tc>
          <w:tcPr>
            <w:tcW w:w="8629" w:type="dxa"/>
          </w:tcPr>
          <w:p w14:paraId="07558B1A" w14:textId="77777777" w:rsidR="00DF4DA5" w:rsidRPr="006E6371" w:rsidRDefault="00DF4DA5" w:rsidP="00DF4DA5">
            <w:pPr>
              <w:pStyle w:val="TAMainText"/>
            </w:pPr>
            <w:r>
              <w:t xml:space="preserve"> </w:t>
            </w:r>
            <w:r w:rsidRPr="005A19E7">
              <w:t>GCGCTATCGGGAAG</w:t>
            </w:r>
            <w:r>
              <w:t xml:space="preserve"> TT</w:t>
            </w:r>
            <w:r w:rsidRPr="00E036B6">
              <w:t xml:space="preserve">T TCT AAT GAG TAC CTA CTG TCT CTG GAT </w:t>
            </w:r>
            <w:proofErr w:type="spellStart"/>
            <w:r w:rsidRPr="00E036B6">
              <w:t>GAT</w:t>
            </w:r>
            <w:proofErr w:type="spellEnd"/>
            <w:r w:rsidRPr="00E036B6">
              <w:t xml:space="preserve"> CCT ATG AAC TGA CT</w:t>
            </w:r>
            <w:r>
              <w:t>/</w:t>
            </w:r>
            <w:proofErr w:type="spellStart"/>
            <w:r>
              <w:t>rA</w:t>
            </w:r>
            <w:proofErr w:type="spellEnd"/>
            <w:r>
              <w:t>/</w:t>
            </w:r>
            <w:r w:rsidRPr="00E036B6">
              <w:t xml:space="preserve"> TGA CCT CAC TAC CAA G</w:t>
            </w:r>
            <w:r>
              <w:t>-(CH</w:t>
            </w:r>
            <w:r w:rsidRPr="0062487E">
              <w:rPr>
                <w:vertAlign w:val="subscript"/>
              </w:rPr>
              <w:t>2</w:t>
            </w:r>
            <w:r>
              <w:t>)</w:t>
            </w:r>
            <w:r w:rsidRPr="0062487E">
              <w:rPr>
                <w:vertAlign w:val="subscript"/>
              </w:rPr>
              <w:t>6</w:t>
            </w:r>
            <w:r>
              <w:t>-NH</w:t>
            </w:r>
            <w:r w:rsidRPr="0062487E">
              <w:rPr>
                <w:vertAlign w:val="subscript"/>
              </w:rPr>
              <w:t>2</w:t>
            </w:r>
          </w:p>
        </w:tc>
      </w:tr>
      <w:tr w:rsidR="00DF4DA5" w:rsidRPr="0074016F" w14:paraId="353712B2" w14:textId="77777777" w:rsidTr="00A01363">
        <w:trPr>
          <w:trHeight w:val="170"/>
        </w:trPr>
        <w:tc>
          <w:tcPr>
            <w:tcW w:w="1413" w:type="dxa"/>
          </w:tcPr>
          <w:p w14:paraId="066DE074" w14:textId="77777777" w:rsidR="00DF4DA5" w:rsidRDefault="00DF4DA5" w:rsidP="00DF4DA5">
            <w:pPr>
              <w:pStyle w:val="TAMainText"/>
            </w:pPr>
            <w:r>
              <w:rPr>
                <w:rFonts w:hint="eastAsia"/>
              </w:rPr>
              <w:t>Y</w:t>
            </w:r>
            <w:r>
              <w:t>A-1</w:t>
            </w:r>
          </w:p>
        </w:tc>
        <w:tc>
          <w:tcPr>
            <w:tcW w:w="8629" w:type="dxa"/>
          </w:tcPr>
          <w:p w14:paraId="40486AD4" w14:textId="77777777" w:rsidR="00DF4DA5" w:rsidRPr="00B44E77" w:rsidRDefault="00DF4DA5" w:rsidP="00DF4DA5">
            <w:pPr>
              <w:pStyle w:val="TAMainText"/>
            </w:pPr>
            <w:r w:rsidRPr="00B44E77">
              <w:t>CTTCCCGATAGCGCCCTCTGATCTAGTATGTTACTCTGCGTGCTTCCCGATAGCGC</w:t>
            </w:r>
          </w:p>
        </w:tc>
      </w:tr>
      <w:tr w:rsidR="00DF4DA5" w:rsidRPr="0074016F" w14:paraId="5B15C18E" w14:textId="77777777" w:rsidTr="00A01363">
        <w:trPr>
          <w:trHeight w:val="170"/>
        </w:trPr>
        <w:tc>
          <w:tcPr>
            <w:tcW w:w="1413" w:type="dxa"/>
          </w:tcPr>
          <w:p w14:paraId="1CD4FBAD" w14:textId="77777777" w:rsidR="00DF4DA5" w:rsidRDefault="00DF4DA5" w:rsidP="00DF4DA5">
            <w:pPr>
              <w:pStyle w:val="TAMainText"/>
            </w:pPr>
            <w:r>
              <w:rPr>
                <w:rFonts w:hint="eastAsia"/>
              </w:rPr>
              <w:lastRenderedPageBreak/>
              <w:t>Y</w:t>
            </w:r>
            <w:r>
              <w:t>A-2</w:t>
            </w:r>
          </w:p>
        </w:tc>
        <w:tc>
          <w:tcPr>
            <w:tcW w:w="8629" w:type="dxa"/>
          </w:tcPr>
          <w:p w14:paraId="31C7DA7D" w14:textId="77777777" w:rsidR="00DF4DA5" w:rsidRPr="00792BD2" w:rsidRDefault="00DF4DA5" w:rsidP="00DF4DA5">
            <w:pPr>
              <w:pStyle w:val="TAMainText"/>
            </w:pPr>
            <w:r w:rsidRPr="00792BD2">
              <w:t>CTTCGACGGTCATGTACTAGATCAGAGGCTTCCCGATAGCGC</w:t>
            </w:r>
          </w:p>
        </w:tc>
      </w:tr>
      <w:tr w:rsidR="00DF4DA5" w:rsidRPr="0074016F" w14:paraId="605C5083" w14:textId="77777777" w:rsidTr="00A01363">
        <w:trPr>
          <w:trHeight w:val="170"/>
        </w:trPr>
        <w:tc>
          <w:tcPr>
            <w:tcW w:w="1413" w:type="dxa"/>
          </w:tcPr>
          <w:p w14:paraId="6CAF3DC0" w14:textId="77777777" w:rsidR="00DF4DA5" w:rsidRDefault="00DF4DA5" w:rsidP="00DF4DA5">
            <w:pPr>
              <w:pStyle w:val="TAMainText"/>
            </w:pPr>
            <w:r>
              <w:rPr>
                <w:rFonts w:hint="eastAsia"/>
              </w:rPr>
              <w:t>Y</w:t>
            </w:r>
            <w:r>
              <w:t>A-3</w:t>
            </w:r>
          </w:p>
        </w:tc>
        <w:tc>
          <w:tcPr>
            <w:tcW w:w="8629" w:type="dxa"/>
          </w:tcPr>
          <w:p w14:paraId="19E0CE70" w14:textId="77777777" w:rsidR="00DF4DA5" w:rsidRPr="00792BD2" w:rsidRDefault="00DF4DA5" w:rsidP="00DF4DA5">
            <w:pPr>
              <w:pStyle w:val="TAMainText"/>
            </w:pPr>
            <w:r w:rsidRPr="00792BD2">
              <w:t>CACGCAGAGTAACACATGACCGTCGAAG</w:t>
            </w:r>
          </w:p>
        </w:tc>
      </w:tr>
      <w:tr w:rsidR="00DF4DA5" w:rsidRPr="0074016F" w14:paraId="403AC1F6" w14:textId="77777777" w:rsidTr="00A01363">
        <w:trPr>
          <w:trHeight w:val="170"/>
        </w:trPr>
        <w:tc>
          <w:tcPr>
            <w:tcW w:w="1413" w:type="dxa"/>
          </w:tcPr>
          <w:p w14:paraId="5089A9C6" w14:textId="77777777" w:rsidR="00DF4DA5" w:rsidRDefault="00DF4DA5" w:rsidP="00DF4DA5">
            <w:pPr>
              <w:pStyle w:val="TAMainText"/>
            </w:pPr>
            <w:bookmarkStart w:id="19" w:name="_Hlk155191034"/>
            <w:r>
              <w:rPr>
                <w:rFonts w:hint="eastAsia"/>
              </w:rPr>
              <w:t>YB</w:t>
            </w:r>
            <w:r>
              <w:t>-1</w:t>
            </w:r>
          </w:p>
        </w:tc>
        <w:tc>
          <w:tcPr>
            <w:tcW w:w="8629" w:type="dxa"/>
          </w:tcPr>
          <w:p w14:paraId="4C42F841" w14:textId="77777777" w:rsidR="00DF4DA5" w:rsidRPr="00792BD2" w:rsidRDefault="00DF4DA5" w:rsidP="00DF4DA5">
            <w:pPr>
              <w:pStyle w:val="TAMainText"/>
            </w:pPr>
            <w:r w:rsidRPr="00BD6BFC">
              <w:t>CACGCAGAGTAACACATGACCGTCGAAGCTTCCCGATAGCGC</w:t>
            </w:r>
          </w:p>
        </w:tc>
      </w:tr>
      <w:tr w:rsidR="00DF4DA5" w:rsidRPr="0074016F" w14:paraId="2BA2AAF3" w14:textId="77777777" w:rsidTr="00A01363">
        <w:trPr>
          <w:trHeight w:val="170"/>
        </w:trPr>
        <w:tc>
          <w:tcPr>
            <w:tcW w:w="1413" w:type="dxa"/>
          </w:tcPr>
          <w:p w14:paraId="292FC6DF" w14:textId="77777777" w:rsidR="00DF4DA5" w:rsidRDefault="00DF4DA5" w:rsidP="00DF4DA5">
            <w:pPr>
              <w:pStyle w:val="TAMainText"/>
            </w:pPr>
            <w:r>
              <w:rPr>
                <w:rFonts w:hint="eastAsia"/>
              </w:rPr>
              <w:t>YB</w:t>
            </w:r>
            <w:r>
              <w:t>-2</w:t>
            </w:r>
          </w:p>
        </w:tc>
        <w:tc>
          <w:tcPr>
            <w:tcW w:w="8629" w:type="dxa"/>
          </w:tcPr>
          <w:p w14:paraId="28ED1DF3" w14:textId="77777777" w:rsidR="00DF4DA5" w:rsidRPr="00792BD2" w:rsidRDefault="00DF4DA5" w:rsidP="00DF4DA5">
            <w:pPr>
              <w:pStyle w:val="TAMainText"/>
            </w:pPr>
            <w:r w:rsidRPr="00BD6BFC">
              <w:t>CTTCGACGGTCATGTACTAGATCAGAGGCTTCCCGATAGCGC</w:t>
            </w:r>
          </w:p>
        </w:tc>
      </w:tr>
      <w:tr w:rsidR="00DF4DA5" w:rsidRPr="0074016F" w14:paraId="7865D0B9" w14:textId="77777777" w:rsidTr="00A01363">
        <w:trPr>
          <w:trHeight w:val="170"/>
        </w:trPr>
        <w:tc>
          <w:tcPr>
            <w:tcW w:w="1413" w:type="dxa"/>
          </w:tcPr>
          <w:p w14:paraId="1A85048C" w14:textId="77777777" w:rsidR="00DF4DA5" w:rsidRDefault="00DF4DA5" w:rsidP="00DF4DA5">
            <w:pPr>
              <w:pStyle w:val="TAMainText"/>
            </w:pPr>
            <w:r>
              <w:rPr>
                <w:rFonts w:hint="eastAsia"/>
              </w:rPr>
              <w:t>YB</w:t>
            </w:r>
            <w:r>
              <w:t>-3</w:t>
            </w:r>
          </w:p>
        </w:tc>
        <w:tc>
          <w:tcPr>
            <w:tcW w:w="8629" w:type="dxa"/>
          </w:tcPr>
          <w:p w14:paraId="7C0C2148" w14:textId="77777777" w:rsidR="00DF4DA5" w:rsidRPr="00792BD2" w:rsidRDefault="00DF4DA5" w:rsidP="00DF4DA5">
            <w:pPr>
              <w:pStyle w:val="TAMainText"/>
            </w:pPr>
            <w:r w:rsidRPr="00BD6BFC">
              <w:t>CCTCTGATCTAGTATGTTACTCTGCGTGCTTCCCGATAGCGC</w:t>
            </w:r>
          </w:p>
        </w:tc>
      </w:tr>
      <w:bookmarkEnd w:id="19"/>
      <w:tr w:rsidR="00DF4DA5" w:rsidRPr="0074016F" w14:paraId="710409B0" w14:textId="77777777" w:rsidTr="00A01363">
        <w:trPr>
          <w:trHeight w:val="170"/>
        </w:trPr>
        <w:tc>
          <w:tcPr>
            <w:tcW w:w="1413" w:type="dxa"/>
          </w:tcPr>
          <w:p w14:paraId="750535ED" w14:textId="77777777" w:rsidR="00DF4DA5" w:rsidRDefault="00DF4DA5" w:rsidP="00DF4DA5">
            <w:pPr>
              <w:pStyle w:val="TAMainText"/>
            </w:pPr>
            <w:r>
              <w:rPr>
                <w:rFonts w:hint="eastAsia"/>
              </w:rPr>
              <w:t>YC</w:t>
            </w:r>
            <w:r>
              <w:t>-1</w:t>
            </w:r>
          </w:p>
        </w:tc>
        <w:tc>
          <w:tcPr>
            <w:tcW w:w="8629" w:type="dxa"/>
          </w:tcPr>
          <w:p w14:paraId="63F2B484" w14:textId="77777777" w:rsidR="00DF4DA5" w:rsidRPr="00792BD2" w:rsidRDefault="00DF4DA5" w:rsidP="00DF4DA5">
            <w:pPr>
              <w:pStyle w:val="TAMainText"/>
            </w:pPr>
            <w:r w:rsidRPr="007F4888">
              <w:t>CACGCAGAGTAACACATGACCGTCGAAGGCGCTATCGGGAAG</w:t>
            </w:r>
          </w:p>
        </w:tc>
      </w:tr>
      <w:tr w:rsidR="00DF4DA5" w:rsidRPr="0074016F" w14:paraId="259EFADA" w14:textId="77777777" w:rsidTr="00A01363">
        <w:trPr>
          <w:trHeight w:val="170"/>
        </w:trPr>
        <w:tc>
          <w:tcPr>
            <w:tcW w:w="1413" w:type="dxa"/>
          </w:tcPr>
          <w:p w14:paraId="42F487B1" w14:textId="77777777" w:rsidR="00DF4DA5" w:rsidRDefault="00DF4DA5" w:rsidP="00DF4DA5">
            <w:pPr>
              <w:pStyle w:val="TAMainText"/>
            </w:pPr>
            <w:r>
              <w:rPr>
                <w:rFonts w:hint="eastAsia"/>
              </w:rPr>
              <w:t>YC</w:t>
            </w:r>
            <w:r>
              <w:t>-2</w:t>
            </w:r>
          </w:p>
        </w:tc>
        <w:tc>
          <w:tcPr>
            <w:tcW w:w="8629" w:type="dxa"/>
          </w:tcPr>
          <w:p w14:paraId="3A067ABA" w14:textId="77777777" w:rsidR="00DF4DA5" w:rsidRPr="00792BD2" w:rsidRDefault="00DF4DA5" w:rsidP="00DF4DA5">
            <w:pPr>
              <w:pStyle w:val="TAMainText"/>
            </w:pPr>
            <w:r w:rsidRPr="0078254B">
              <w:t>CTTCGACGGTCATGTACTAGATCAGAGGGCGCTATCGGGAAG</w:t>
            </w:r>
          </w:p>
        </w:tc>
      </w:tr>
      <w:tr w:rsidR="00DF4DA5" w:rsidRPr="0074016F" w14:paraId="4DDC3FD7" w14:textId="77777777" w:rsidTr="00A01363">
        <w:trPr>
          <w:trHeight w:val="170"/>
        </w:trPr>
        <w:tc>
          <w:tcPr>
            <w:tcW w:w="1413" w:type="dxa"/>
          </w:tcPr>
          <w:p w14:paraId="5F0A4965" w14:textId="77777777" w:rsidR="00DF4DA5" w:rsidRDefault="00DF4DA5" w:rsidP="00DF4DA5">
            <w:pPr>
              <w:pStyle w:val="TAMainText"/>
            </w:pPr>
            <w:r>
              <w:rPr>
                <w:rFonts w:hint="eastAsia"/>
              </w:rPr>
              <w:t>YC</w:t>
            </w:r>
            <w:r>
              <w:t>-3</w:t>
            </w:r>
          </w:p>
        </w:tc>
        <w:tc>
          <w:tcPr>
            <w:tcW w:w="8629" w:type="dxa"/>
          </w:tcPr>
          <w:p w14:paraId="28AE9D7B" w14:textId="77777777" w:rsidR="00DF4DA5" w:rsidRPr="00792BD2" w:rsidRDefault="00DF4DA5" w:rsidP="00DF4DA5">
            <w:pPr>
              <w:pStyle w:val="TAMainText"/>
            </w:pPr>
            <w:r w:rsidRPr="007F4888">
              <w:t>CCTCTGATCTAGTATGTTACTCTGCGTGGCGCTATCGGGAAG</w:t>
            </w:r>
          </w:p>
        </w:tc>
      </w:tr>
      <w:tr w:rsidR="00DF4DA5" w:rsidRPr="0074016F" w14:paraId="6A43935D" w14:textId="77777777" w:rsidTr="00A01363">
        <w:trPr>
          <w:trHeight w:val="170"/>
        </w:trPr>
        <w:tc>
          <w:tcPr>
            <w:tcW w:w="1413" w:type="dxa"/>
          </w:tcPr>
          <w:p w14:paraId="1589F1E0" w14:textId="77777777" w:rsidR="00DF4DA5" w:rsidRDefault="00DF4DA5" w:rsidP="00DF4DA5">
            <w:pPr>
              <w:pStyle w:val="TAMainText"/>
            </w:pPr>
            <w:r>
              <w:rPr>
                <w:rFonts w:hint="eastAsia"/>
              </w:rPr>
              <w:t>C</w:t>
            </w:r>
            <w:r>
              <w:t>S-B</w:t>
            </w:r>
          </w:p>
        </w:tc>
        <w:tc>
          <w:tcPr>
            <w:tcW w:w="8629" w:type="dxa"/>
          </w:tcPr>
          <w:p w14:paraId="6810DEE3" w14:textId="77777777" w:rsidR="00DF4DA5" w:rsidRPr="00792BD2" w:rsidRDefault="00DF4DA5" w:rsidP="00DF4DA5">
            <w:pPr>
              <w:pStyle w:val="TAMainText"/>
            </w:pPr>
            <w:r w:rsidRPr="007F4888">
              <w:t xml:space="preserve">GCGCTATCGGGAAG </w:t>
            </w:r>
          </w:p>
        </w:tc>
      </w:tr>
      <w:tr w:rsidR="00DF4DA5" w:rsidRPr="0074016F" w14:paraId="7410B9E0" w14:textId="77777777" w:rsidTr="00A01363">
        <w:trPr>
          <w:trHeight w:val="170"/>
        </w:trPr>
        <w:tc>
          <w:tcPr>
            <w:tcW w:w="1413" w:type="dxa"/>
          </w:tcPr>
          <w:p w14:paraId="3D793C04" w14:textId="77777777" w:rsidR="00DF4DA5" w:rsidRDefault="00DF4DA5" w:rsidP="00DF4DA5">
            <w:pPr>
              <w:pStyle w:val="TAMainText"/>
            </w:pPr>
            <w:r>
              <w:rPr>
                <w:rFonts w:hint="eastAsia"/>
              </w:rPr>
              <w:t>C</w:t>
            </w:r>
            <w:r>
              <w:t>S-C</w:t>
            </w:r>
          </w:p>
        </w:tc>
        <w:tc>
          <w:tcPr>
            <w:tcW w:w="8629" w:type="dxa"/>
          </w:tcPr>
          <w:p w14:paraId="6F002823" w14:textId="77777777" w:rsidR="00DF4DA5" w:rsidRPr="00792BD2" w:rsidRDefault="00DF4DA5" w:rsidP="00DF4DA5">
            <w:pPr>
              <w:pStyle w:val="TAMainText"/>
            </w:pPr>
            <w:r w:rsidRPr="007F4888">
              <w:t>CTTCCCGATAGCGC</w:t>
            </w:r>
          </w:p>
        </w:tc>
      </w:tr>
    </w:tbl>
    <w:p w14:paraId="23BC7214" w14:textId="77777777" w:rsidR="00B44E77" w:rsidRDefault="00B44E77" w:rsidP="00200A72">
      <w:pPr>
        <w:jc w:val="center"/>
      </w:pPr>
      <w:r>
        <w:rPr>
          <w:noProof/>
        </w:rPr>
        <w:drawing>
          <wp:inline distT="0" distB="0" distL="0" distR="0" wp14:anchorId="4A011E35" wp14:editId="7141EB3B">
            <wp:extent cx="2321674" cy="2311335"/>
            <wp:effectExtent l="0" t="0" r="2540" b="0"/>
            <wp:docPr id="338284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84367" name=""/>
                    <pic:cNvPicPr/>
                  </pic:nvPicPr>
                  <pic:blipFill rotWithShape="1">
                    <a:blip r:embed="rId7"/>
                    <a:srcRect l="1602"/>
                    <a:stretch/>
                  </pic:blipFill>
                  <pic:spPr bwMode="auto">
                    <a:xfrm>
                      <a:off x="0" y="0"/>
                      <a:ext cx="2328622" cy="231825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8F489CF" wp14:editId="7A137849">
            <wp:extent cx="2488758" cy="2326460"/>
            <wp:effectExtent l="0" t="0" r="6985" b="0"/>
            <wp:docPr id="626796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796599" name=""/>
                    <pic:cNvPicPr/>
                  </pic:nvPicPr>
                  <pic:blipFill rotWithShape="1">
                    <a:blip r:embed="rId8"/>
                    <a:srcRect l="841" r="2880"/>
                    <a:stretch/>
                  </pic:blipFill>
                  <pic:spPr bwMode="auto">
                    <a:xfrm>
                      <a:off x="0" y="0"/>
                      <a:ext cx="2503827" cy="2340547"/>
                    </a:xfrm>
                    <a:prstGeom prst="rect">
                      <a:avLst/>
                    </a:prstGeom>
                    <a:ln>
                      <a:noFill/>
                    </a:ln>
                    <a:extLst>
                      <a:ext uri="{53640926-AAD7-44D8-BBD7-CCE9431645EC}">
                        <a14:shadowObscured xmlns:a14="http://schemas.microsoft.com/office/drawing/2010/main"/>
                      </a:ext>
                    </a:extLst>
                  </pic:spPr>
                </pic:pic>
              </a:graphicData>
            </a:graphic>
          </wp:inline>
        </w:drawing>
      </w:r>
    </w:p>
    <w:p w14:paraId="0F712D61" w14:textId="77777777" w:rsidR="00B44E77" w:rsidRPr="00374EC9" w:rsidRDefault="00B44E77" w:rsidP="00200A72">
      <w:pPr>
        <w:pStyle w:val="ListParagraph"/>
        <w:numPr>
          <w:ilvl w:val="0"/>
          <w:numId w:val="2"/>
        </w:numPr>
        <w:jc w:val="center"/>
        <w:rPr>
          <w:sz w:val="18"/>
          <w:szCs w:val="18"/>
        </w:rPr>
      </w:pPr>
      <w:r>
        <w:rPr>
          <w:rFonts w:hint="eastAsia"/>
          <w:sz w:val="18"/>
          <w:szCs w:val="18"/>
        </w:rPr>
        <w:t>Branch</w:t>
      </w:r>
      <w:r w:rsidRPr="00374EC9">
        <w:rPr>
          <w:sz w:val="18"/>
          <w:szCs w:val="18"/>
        </w:rPr>
        <w:t xml:space="preserve">-05                                                 </w:t>
      </w:r>
      <w:proofErr w:type="gramStart"/>
      <w:r w:rsidRPr="00374EC9">
        <w:rPr>
          <w:sz w:val="18"/>
          <w:szCs w:val="18"/>
        </w:rPr>
        <w:t xml:space="preserve">   (</w:t>
      </w:r>
      <w:proofErr w:type="gramEnd"/>
      <w:r w:rsidRPr="00374EC9">
        <w:rPr>
          <w:sz w:val="18"/>
          <w:szCs w:val="18"/>
        </w:rPr>
        <w:t xml:space="preserve">B) </w:t>
      </w:r>
      <w:r>
        <w:rPr>
          <w:sz w:val="18"/>
          <w:szCs w:val="18"/>
        </w:rPr>
        <w:t>Branch</w:t>
      </w:r>
      <w:r w:rsidRPr="00374EC9">
        <w:rPr>
          <w:sz w:val="18"/>
          <w:szCs w:val="18"/>
        </w:rPr>
        <w:t>-03</w:t>
      </w:r>
    </w:p>
    <w:p w14:paraId="03E699FD" w14:textId="733D2FF4" w:rsidR="00B44E77" w:rsidRDefault="00B44E77" w:rsidP="00200A72">
      <w:pPr>
        <w:jc w:val="center"/>
        <w:rPr>
          <w:rFonts w:ascii="Times New Roman" w:hAnsi="Times New Roman"/>
          <w:iCs/>
          <w:kern w:val="21"/>
          <w:sz w:val="18"/>
          <w:lang w:eastAsia="zh-CN"/>
        </w:rPr>
      </w:pPr>
      <w:r w:rsidRPr="008D485F">
        <w:rPr>
          <w:rFonts w:ascii="Times New Roman" w:hAnsi="Times New Roman"/>
          <w:b/>
          <w:bCs/>
          <w:iCs/>
          <w:kern w:val="21"/>
          <w:sz w:val="18"/>
          <w:lang w:eastAsia="zh-CN"/>
        </w:rPr>
        <w:t>Figure S</w:t>
      </w:r>
      <w:r w:rsidR="00900C22" w:rsidRPr="008D485F">
        <w:rPr>
          <w:rFonts w:ascii="Times New Roman" w:hAnsi="Times New Roman"/>
          <w:b/>
          <w:bCs/>
          <w:iCs/>
          <w:kern w:val="21"/>
          <w:sz w:val="18"/>
          <w:lang w:eastAsia="zh-CN"/>
        </w:rPr>
        <w:t>1</w:t>
      </w:r>
      <w:r w:rsidRPr="008D485F">
        <w:rPr>
          <w:rFonts w:ascii="Times New Roman" w:hAnsi="Times New Roman"/>
          <w:b/>
          <w:bCs/>
          <w:iCs/>
          <w:kern w:val="21"/>
          <w:sz w:val="18"/>
          <w:lang w:eastAsia="zh-CN"/>
        </w:rPr>
        <w:t>.</w:t>
      </w:r>
      <w:r w:rsidRPr="00374EC9">
        <w:rPr>
          <w:rFonts w:ascii="Times New Roman" w:hAnsi="Times New Roman"/>
          <w:iCs/>
          <w:kern w:val="21"/>
          <w:sz w:val="18"/>
          <w:lang w:eastAsia="zh-CN"/>
        </w:rPr>
        <w:t xml:space="preserve"> The second structure of </w:t>
      </w:r>
      <w:r>
        <w:rPr>
          <w:rFonts w:ascii="Times New Roman" w:hAnsi="Times New Roman"/>
          <w:iCs/>
          <w:kern w:val="21"/>
          <w:sz w:val="18"/>
          <w:lang w:eastAsia="zh-CN"/>
        </w:rPr>
        <w:t>Branch</w:t>
      </w:r>
      <w:r w:rsidRPr="00374EC9">
        <w:rPr>
          <w:rFonts w:ascii="Times New Roman" w:hAnsi="Times New Roman"/>
          <w:iCs/>
          <w:kern w:val="21"/>
          <w:sz w:val="18"/>
          <w:lang w:eastAsia="zh-CN"/>
        </w:rPr>
        <w:t xml:space="preserve">-05 and </w:t>
      </w:r>
      <w:r>
        <w:rPr>
          <w:rFonts w:ascii="Times New Roman" w:hAnsi="Times New Roman"/>
          <w:iCs/>
          <w:kern w:val="21"/>
          <w:sz w:val="18"/>
          <w:lang w:eastAsia="zh-CN"/>
        </w:rPr>
        <w:t>Branch</w:t>
      </w:r>
      <w:r w:rsidRPr="00374EC9">
        <w:rPr>
          <w:rFonts w:ascii="Times New Roman" w:hAnsi="Times New Roman"/>
          <w:iCs/>
          <w:kern w:val="21"/>
          <w:sz w:val="18"/>
          <w:lang w:eastAsia="zh-CN"/>
        </w:rPr>
        <w:t>-03</w:t>
      </w:r>
    </w:p>
    <w:p w14:paraId="705DFB32" w14:textId="77777777" w:rsidR="005223E6" w:rsidRPr="00374EC9" w:rsidRDefault="005223E6" w:rsidP="00200A72">
      <w:pPr>
        <w:jc w:val="center"/>
        <w:rPr>
          <w:rFonts w:ascii="Times New Roman" w:hAnsi="Times New Roman"/>
          <w:iCs/>
          <w:kern w:val="21"/>
          <w:sz w:val="18"/>
          <w:lang w:eastAsia="zh-CN"/>
        </w:rPr>
      </w:pPr>
    </w:p>
    <w:p w14:paraId="40557D1E" w14:textId="77777777" w:rsidR="003418B5" w:rsidRDefault="003418B5" w:rsidP="003418B5">
      <w:pPr>
        <w:jc w:val="center"/>
      </w:pPr>
      <w:r>
        <w:rPr>
          <w:noProof/>
        </w:rPr>
        <w:drawing>
          <wp:inline distT="0" distB="0" distL="0" distR="0" wp14:anchorId="67C2F7C3" wp14:editId="05F516F8">
            <wp:extent cx="5357146" cy="2177358"/>
            <wp:effectExtent l="0" t="0" r="0" b="0"/>
            <wp:docPr id="155860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1358" cy="2199392"/>
                    </a:xfrm>
                    <a:prstGeom prst="rect">
                      <a:avLst/>
                    </a:prstGeom>
                    <a:noFill/>
                  </pic:spPr>
                </pic:pic>
              </a:graphicData>
            </a:graphic>
          </wp:inline>
        </w:drawing>
      </w:r>
    </w:p>
    <w:p w14:paraId="2AADC749" w14:textId="41AC585F" w:rsidR="003418B5" w:rsidRDefault="003418B5" w:rsidP="00DF4DA5">
      <w:pPr>
        <w:jc w:val="center"/>
      </w:pPr>
      <w:bookmarkStart w:id="20" w:name="_Hlk166192154"/>
      <w:r w:rsidRPr="008D485F">
        <w:rPr>
          <w:rFonts w:ascii="Times New Roman" w:hAnsi="Times New Roman"/>
          <w:b/>
          <w:bCs/>
          <w:iCs/>
          <w:kern w:val="21"/>
          <w:sz w:val="18"/>
          <w:lang w:eastAsia="zh-CN"/>
        </w:rPr>
        <w:t>Figure S2</w:t>
      </w:r>
      <w:r w:rsidRPr="00374EC9">
        <w:rPr>
          <w:rFonts w:ascii="Times New Roman" w:hAnsi="Times New Roman"/>
          <w:iCs/>
          <w:kern w:val="21"/>
          <w:sz w:val="18"/>
          <w:lang w:eastAsia="zh-CN"/>
        </w:rPr>
        <w:t>.</w:t>
      </w:r>
      <w:r>
        <w:rPr>
          <w:rFonts w:ascii="Times New Roman" w:hAnsi="Times New Roman"/>
          <w:iCs/>
          <w:kern w:val="21"/>
          <w:sz w:val="18"/>
          <w:lang w:eastAsia="zh-CN"/>
        </w:rPr>
        <w:t xml:space="preserve"> </w:t>
      </w:r>
      <w:r w:rsidR="00DF4DA5" w:rsidRPr="00DF4DA5">
        <w:rPr>
          <w:rFonts w:ascii="Times New Roman" w:hAnsi="Times New Roman"/>
          <w:sz w:val="18"/>
          <w:szCs w:val="18"/>
          <w:lang w:eastAsia="zh-CN"/>
        </w:rPr>
        <w:t>SC-FET/s-SWNT</w:t>
      </w:r>
      <w:r w:rsidRPr="0074016F">
        <w:rPr>
          <w:rFonts w:ascii="Times New Roman" w:hAnsi="Times New Roman"/>
          <w:sz w:val="18"/>
          <w:szCs w:val="18"/>
          <w:lang w:eastAsia="zh-CN"/>
        </w:rPr>
        <w:t xml:space="preserve"> functionalized with different materials including </w:t>
      </w:r>
      <w:proofErr w:type="spellStart"/>
      <w:r w:rsidRPr="0074016F">
        <w:rPr>
          <w:rFonts w:ascii="Times New Roman" w:hAnsi="Times New Roman"/>
          <w:sz w:val="18"/>
          <w:szCs w:val="18"/>
          <w:lang w:eastAsia="zh-CN"/>
        </w:rPr>
        <w:t>Pbase</w:t>
      </w:r>
      <w:proofErr w:type="spellEnd"/>
      <w:r w:rsidRPr="0074016F">
        <w:rPr>
          <w:rFonts w:ascii="Times New Roman" w:hAnsi="Times New Roman"/>
          <w:sz w:val="18"/>
          <w:szCs w:val="18"/>
          <w:lang w:eastAsia="zh-CN"/>
        </w:rPr>
        <w:t>, SA-substrate, SA-</w:t>
      </w:r>
      <w:proofErr w:type="spellStart"/>
      <w:r w:rsidRPr="0074016F">
        <w:rPr>
          <w:rFonts w:ascii="Times New Roman" w:hAnsi="Times New Roman"/>
          <w:sz w:val="18"/>
          <w:szCs w:val="18"/>
          <w:lang w:eastAsia="zh-CN"/>
        </w:rPr>
        <w:t>DNAzyme</w:t>
      </w:r>
      <w:proofErr w:type="spellEnd"/>
      <w:r w:rsidRPr="0074016F">
        <w:rPr>
          <w:rFonts w:ascii="Times New Roman" w:hAnsi="Times New Roman"/>
          <w:sz w:val="18"/>
          <w:szCs w:val="18"/>
          <w:lang w:eastAsia="zh-CN"/>
        </w:rPr>
        <w:t xml:space="preserve">, </w:t>
      </w:r>
      <w:r>
        <w:rPr>
          <w:rFonts w:ascii="Times New Roman" w:hAnsi="Times New Roman"/>
          <w:sz w:val="18"/>
          <w:szCs w:val="18"/>
          <w:lang w:eastAsia="zh-CN"/>
        </w:rPr>
        <w:t>Branch-</w:t>
      </w:r>
      <w:r w:rsidRPr="0074016F">
        <w:rPr>
          <w:rFonts w:ascii="Times New Roman" w:hAnsi="Times New Roman"/>
          <w:sz w:val="18"/>
          <w:szCs w:val="18"/>
          <w:lang w:eastAsia="zh-CN"/>
        </w:rPr>
        <w:t xml:space="preserve">03, </w:t>
      </w:r>
      <w:r>
        <w:rPr>
          <w:rFonts w:ascii="Times New Roman" w:hAnsi="Times New Roman"/>
          <w:sz w:val="18"/>
          <w:szCs w:val="18"/>
          <w:lang w:eastAsia="zh-CN"/>
        </w:rPr>
        <w:t>Branch-</w:t>
      </w:r>
      <w:r w:rsidRPr="0074016F">
        <w:rPr>
          <w:rFonts w:ascii="Times New Roman" w:hAnsi="Times New Roman"/>
          <w:sz w:val="18"/>
          <w:szCs w:val="18"/>
          <w:lang w:eastAsia="zh-CN"/>
        </w:rPr>
        <w:t>05, and BSA</w:t>
      </w:r>
    </w:p>
    <w:p w14:paraId="1B9085E2" w14:textId="2FDF2128" w:rsidR="003418B5" w:rsidRDefault="003418B5" w:rsidP="003418B5">
      <w:pPr>
        <w:jc w:val="center"/>
        <w:rPr>
          <w:lang w:eastAsia="zh-CN"/>
        </w:rPr>
      </w:pPr>
      <w:bookmarkStart w:id="21" w:name="_Hlk166331404"/>
      <w:bookmarkEnd w:id="20"/>
      <w:r>
        <w:rPr>
          <w:noProof/>
          <w:lang w:eastAsia="zh-CN"/>
        </w:rPr>
        <w:lastRenderedPageBreak/>
        <w:drawing>
          <wp:inline distT="0" distB="0" distL="0" distR="0" wp14:anchorId="33340197" wp14:editId="1E07D6F2">
            <wp:extent cx="5252515" cy="2602317"/>
            <wp:effectExtent l="0" t="0" r="5715" b="7620"/>
            <wp:docPr id="1444126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80913" cy="2616387"/>
                    </a:xfrm>
                    <a:prstGeom prst="rect">
                      <a:avLst/>
                    </a:prstGeom>
                    <a:noFill/>
                  </pic:spPr>
                </pic:pic>
              </a:graphicData>
            </a:graphic>
          </wp:inline>
        </w:drawing>
      </w:r>
    </w:p>
    <w:p w14:paraId="76F23149" w14:textId="44941775" w:rsidR="003418B5" w:rsidRDefault="003418B5" w:rsidP="00B44E77">
      <w:pPr>
        <w:rPr>
          <w:rFonts w:ascii="Times New Roman" w:hAnsi="Times New Roman"/>
          <w:sz w:val="18"/>
          <w:szCs w:val="18"/>
          <w:lang w:eastAsia="zh-CN"/>
        </w:rPr>
      </w:pPr>
      <w:bookmarkStart w:id="22" w:name="_Hlk169416364"/>
      <w:r w:rsidRPr="008D485F">
        <w:rPr>
          <w:rFonts w:ascii="Times New Roman" w:hAnsi="Times New Roman"/>
          <w:b/>
          <w:bCs/>
          <w:iCs/>
          <w:kern w:val="21"/>
          <w:sz w:val="18"/>
          <w:lang w:eastAsia="zh-CN"/>
        </w:rPr>
        <w:t>Figure S</w:t>
      </w:r>
      <w:r>
        <w:rPr>
          <w:rFonts w:ascii="Times New Roman" w:hAnsi="Times New Roman" w:hint="eastAsia"/>
          <w:b/>
          <w:bCs/>
          <w:iCs/>
          <w:kern w:val="21"/>
          <w:sz w:val="18"/>
          <w:lang w:eastAsia="zh-CN"/>
        </w:rPr>
        <w:t>3</w:t>
      </w:r>
      <w:r w:rsidRPr="00374EC9">
        <w:rPr>
          <w:rFonts w:ascii="Times New Roman" w:hAnsi="Times New Roman"/>
          <w:iCs/>
          <w:kern w:val="21"/>
          <w:sz w:val="18"/>
          <w:lang w:eastAsia="zh-CN"/>
        </w:rPr>
        <w:t>.</w:t>
      </w:r>
      <w:r>
        <w:rPr>
          <w:rFonts w:ascii="Times New Roman" w:hAnsi="Times New Roman"/>
          <w:iCs/>
          <w:kern w:val="21"/>
          <w:sz w:val="18"/>
          <w:lang w:eastAsia="zh-CN"/>
        </w:rPr>
        <w:t xml:space="preserve"> </w:t>
      </w:r>
      <w:r>
        <w:rPr>
          <w:rFonts w:ascii="Times New Roman" w:hAnsi="Times New Roman" w:hint="eastAsia"/>
          <w:iCs/>
          <w:kern w:val="21"/>
          <w:sz w:val="18"/>
          <w:lang w:eastAsia="zh-CN"/>
        </w:rPr>
        <w:t>(A)</w:t>
      </w:r>
      <w:r w:rsidRPr="003418B5">
        <w:rPr>
          <w:rFonts w:ascii="Times New Roman" w:hAnsi="Times New Roman"/>
          <w:iCs/>
          <w:kern w:val="21"/>
          <w:sz w:val="18"/>
          <w:lang w:eastAsia="zh-CN"/>
        </w:rPr>
        <w:t>Water sprayed on the surface of self-cleaning</w:t>
      </w:r>
      <w:r w:rsidR="006136F0" w:rsidRPr="003418B5">
        <w:rPr>
          <w:rFonts w:ascii="Times New Roman" w:hAnsi="Times New Roman"/>
          <w:sz w:val="18"/>
          <w:szCs w:val="18"/>
          <w:lang w:eastAsia="zh-CN"/>
        </w:rPr>
        <w:t xml:space="preserve"> cellulose</w:t>
      </w:r>
      <w:r w:rsidRPr="003418B5">
        <w:rPr>
          <w:rFonts w:ascii="Times New Roman" w:hAnsi="Times New Roman"/>
          <w:iCs/>
          <w:kern w:val="21"/>
          <w:sz w:val="18"/>
          <w:lang w:eastAsia="zh-CN"/>
        </w:rPr>
        <w:t xml:space="preserve"> paper</w:t>
      </w:r>
      <w:r>
        <w:rPr>
          <w:rFonts w:ascii="Times New Roman" w:hAnsi="Times New Roman" w:hint="eastAsia"/>
          <w:iCs/>
          <w:kern w:val="21"/>
          <w:sz w:val="18"/>
          <w:lang w:eastAsia="zh-CN"/>
        </w:rPr>
        <w:t>; (B)</w:t>
      </w:r>
      <w:r w:rsidRPr="003418B5">
        <w:rPr>
          <w:rFonts w:ascii="Times New Roman" w:hAnsi="Times New Roman"/>
          <w:iCs/>
          <w:kern w:val="21"/>
          <w:sz w:val="18"/>
          <w:lang w:eastAsia="zh-CN"/>
        </w:rPr>
        <w:t xml:space="preserve"> </w:t>
      </w:r>
      <w:r>
        <w:rPr>
          <w:rFonts w:ascii="Times New Roman" w:hAnsi="Times New Roman" w:hint="eastAsia"/>
          <w:iCs/>
          <w:kern w:val="21"/>
          <w:sz w:val="18"/>
          <w:lang w:eastAsia="zh-CN"/>
        </w:rPr>
        <w:t xml:space="preserve">Different </w:t>
      </w:r>
      <w:r w:rsidRPr="003418B5">
        <w:rPr>
          <w:rFonts w:ascii="Times New Roman" w:hAnsi="Times New Roman"/>
          <w:sz w:val="18"/>
          <w:szCs w:val="18"/>
          <w:lang w:eastAsia="zh-CN"/>
        </w:rPr>
        <w:t>droplets</w:t>
      </w:r>
      <w:r>
        <w:rPr>
          <w:rFonts w:ascii="Times New Roman" w:hAnsi="Times New Roman" w:hint="eastAsia"/>
          <w:sz w:val="18"/>
          <w:szCs w:val="18"/>
          <w:lang w:eastAsia="zh-CN"/>
        </w:rPr>
        <w:t xml:space="preserve"> of</w:t>
      </w:r>
      <w:r w:rsidRPr="003418B5">
        <w:rPr>
          <w:rFonts w:ascii="Times New Roman" w:hAnsi="Times New Roman"/>
          <w:sz w:val="18"/>
          <w:szCs w:val="18"/>
          <w:lang w:eastAsia="zh-CN"/>
        </w:rPr>
        <w:t xml:space="preserve"> </w:t>
      </w:r>
      <w:r>
        <w:rPr>
          <w:rFonts w:ascii="Times New Roman" w:hAnsi="Times New Roman" w:hint="eastAsia"/>
          <w:sz w:val="18"/>
          <w:szCs w:val="18"/>
          <w:lang w:eastAsia="zh-CN"/>
        </w:rPr>
        <w:t>w</w:t>
      </w:r>
      <w:r w:rsidRPr="003418B5">
        <w:rPr>
          <w:rFonts w:ascii="Times New Roman" w:hAnsi="Times New Roman"/>
          <w:sz w:val="18"/>
          <w:szCs w:val="18"/>
          <w:lang w:eastAsia="zh-CN"/>
        </w:rPr>
        <w:t>ater, oil, and organic reagent on the surface of cellulose paper and self-cleaning</w:t>
      </w:r>
      <w:bookmarkStart w:id="23" w:name="_Hlk166348935"/>
      <w:r w:rsidRPr="003418B5">
        <w:rPr>
          <w:rFonts w:ascii="Times New Roman" w:hAnsi="Times New Roman"/>
          <w:sz w:val="18"/>
          <w:szCs w:val="18"/>
          <w:lang w:eastAsia="zh-CN"/>
        </w:rPr>
        <w:t xml:space="preserve"> cellulose</w:t>
      </w:r>
      <w:bookmarkEnd w:id="23"/>
      <w:r w:rsidRPr="003418B5">
        <w:rPr>
          <w:rFonts w:ascii="Times New Roman" w:hAnsi="Times New Roman"/>
          <w:sz w:val="18"/>
          <w:szCs w:val="18"/>
          <w:lang w:eastAsia="zh-CN"/>
        </w:rPr>
        <w:t xml:space="preserve"> paper</w:t>
      </w:r>
      <w:r>
        <w:rPr>
          <w:rFonts w:ascii="Times New Roman" w:hAnsi="Times New Roman" w:hint="eastAsia"/>
          <w:sz w:val="18"/>
          <w:szCs w:val="18"/>
          <w:lang w:eastAsia="zh-CN"/>
        </w:rPr>
        <w:t>.</w:t>
      </w:r>
      <w:r w:rsidR="00904423">
        <w:rPr>
          <w:rFonts w:ascii="Times New Roman" w:hAnsi="Times New Roman" w:hint="eastAsia"/>
          <w:sz w:val="18"/>
          <w:szCs w:val="18"/>
          <w:lang w:eastAsia="zh-CN"/>
        </w:rPr>
        <w:t xml:space="preserve"> </w:t>
      </w:r>
    </w:p>
    <w:bookmarkEnd w:id="22"/>
    <w:p w14:paraId="500FF233" w14:textId="778E708C" w:rsidR="00904423" w:rsidRDefault="00904423" w:rsidP="00904423">
      <w:pPr>
        <w:jc w:val="center"/>
        <w:rPr>
          <w:rFonts w:ascii="Times New Roman" w:hAnsi="Times New Roman"/>
          <w:sz w:val="18"/>
          <w:szCs w:val="18"/>
          <w:lang w:eastAsia="zh-CN"/>
        </w:rPr>
      </w:pPr>
      <w:r>
        <w:rPr>
          <w:noProof/>
        </w:rPr>
        <w:drawing>
          <wp:inline distT="0" distB="0" distL="0" distR="0" wp14:anchorId="2E80AA3D" wp14:editId="467D8380">
            <wp:extent cx="4805081" cy="3603811"/>
            <wp:effectExtent l="0" t="0" r="0" b="0"/>
            <wp:docPr id="97" name="Picture 96">
              <a:extLst xmlns:a="http://schemas.openxmlformats.org/drawingml/2006/main">
                <a:ext uri="{FF2B5EF4-FFF2-40B4-BE49-F238E27FC236}">
                  <a16:creationId xmlns:a16="http://schemas.microsoft.com/office/drawing/2014/main" id="{07C42966-FD41-B180-45AF-8210E18793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6">
                      <a:extLst>
                        <a:ext uri="{FF2B5EF4-FFF2-40B4-BE49-F238E27FC236}">
                          <a16:creationId xmlns:a16="http://schemas.microsoft.com/office/drawing/2014/main" id="{07C42966-FD41-B180-45AF-8210E18793E7}"/>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25349" cy="3619012"/>
                    </a:xfrm>
                    <a:prstGeom prst="rect">
                      <a:avLst/>
                    </a:prstGeom>
                  </pic:spPr>
                </pic:pic>
              </a:graphicData>
            </a:graphic>
          </wp:inline>
        </w:drawing>
      </w:r>
    </w:p>
    <w:p w14:paraId="1C6202A4" w14:textId="5B9FFFA6" w:rsidR="00327854" w:rsidRPr="00327854" w:rsidRDefault="00904423" w:rsidP="00904423">
      <w:pPr>
        <w:rPr>
          <w:rFonts w:ascii="Times New Roman" w:hAnsi="Times New Roman"/>
          <w:iCs/>
          <w:kern w:val="21"/>
          <w:sz w:val="18"/>
          <w:lang w:eastAsia="zh-CN"/>
        </w:rPr>
      </w:pPr>
      <w:bookmarkStart w:id="24" w:name="_Hlk169425780"/>
      <w:r w:rsidRPr="00327854">
        <w:rPr>
          <w:rFonts w:ascii="Times New Roman" w:hAnsi="Times New Roman"/>
          <w:b/>
          <w:bCs/>
          <w:iCs/>
          <w:kern w:val="21"/>
          <w:sz w:val="18"/>
          <w:lang w:eastAsia="zh-CN"/>
        </w:rPr>
        <w:t>Figure S</w:t>
      </w:r>
      <w:r w:rsidR="00ED399C" w:rsidRPr="00327854">
        <w:rPr>
          <w:rFonts w:ascii="Times New Roman" w:hAnsi="Times New Roman" w:hint="eastAsia"/>
          <w:b/>
          <w:bCs/>
          <w:iCs/>
          <w:kern w:val="21"/>
          <w:sz w:val="18"/>
          <w:lang w:eastAsia="zh-CN"/>
        </w:rPr>
        <w:t>4</w:t>
      </w:r>
      <w:bookmarkEnd w:id="24"/>
      <w:r w:rsidRPr="00327854">
        <w:rPr>
          <w:rFonts w:ascii="Times New Roman" w:hAnsi="Times New Roman"/>
          <w:iCs/>
          <w:kern w:val="21"/>
          <w:sz w:val="18"/>
          <w:lang w:eastAsia="zh-CN"/>
        </w:rPr>
        <w:t xml:space="preserve">. </w:t>
      </w:r>
      <w:r w:rsidR="00327854" w:rsidRPr="00327854">
        <w:rPr>
          <w:rFonts w:ascii="Times New Roman" w:hAnsi="Times New Roman" w:hint="eastAsia"/>
          <w:iCs/>
          <w:kern w:val="21"/>
          <w:sz w:val="18"/>
          <w:lang w:eastAsia="zh-CN"/>
        </w:rPr>
        <w:t xml:space="preserve">The detailed </w:t>
      </w:r>
      <w:r w:rsidR="005F4C1A" w:rsidRPr="00327854">
        <w:rPr>
          <w:rFonts w:ascii="Times New Roman" w:hAnsi="Times New Roman" w:hint="eastAsia"/>
          <w:iCs/>
          <w:kern w:val="21"/>
          <w:sz w:val="18"/>
          <w:lang w:eastAsia="zh-CN"/>
        </w:rPr>
        <w:t xml:space="preserve">SEM </w:t>
      </w:r>
      <w:r w:rsidR="00327854" w:rsidRPr="00327854">
        <w:rPr>
          <w:rFonts w:ascii="Times New Roman" w:hAnsi="Times New Roman" w:hint="eastAsia"/>
          <w:iCs/>
          <w:kern w:val="21"/>
          <w:sz w:val="18"/>
          <w:lang w:eastAsia="zh-CN"/>
        </w:rPr>
        <w:t xml:space="preserve">of </w:t>
      </w:r>
      <w:r w:rsidR="00327854" w:rsidRPr="00327854">
        <w:rPr>
          <w:rFonts w:ascii="Times New Roman" w:hAnsi="Times New Roman"/>
          <w:sz w:val="18"/>
          <w:szCs w:val="18"/>
          <w:lang w:eastAsia="zh-CN"/>
        </w:rPr>
        <w:t>SWNT-OH based carbon nano-film functionalized with polymeric PTS nanocomposites</w:t>
      </w:r>
    </w:p>
    <w:p w14:paraId="7514CB24" w14:textId="77777777" w:rsidR="00904423" w:rsidRPr="00904423" w:rsidRDefault="00904423" w:rsidP="00904423">
      <w:pPr>
        <w:jc w:val="center"/>
        <w:rPr>
          <w:rFonts w:ascii="Times New Roman" w:hAnsi="Times New Roman" w:hint="eastAsia"/>
          <w:sz w:val="18"/>
          <w:szCs w:val="18"/>
          <w:lang w:eastAsia="zh-CN"/>
        </w:rPr>
      </w:pPr>
    </w:p>
    <w:bookmarkEnd w:id="21"/>
    <w:p w14:paraId="3B0050B5" w14:textId="77777777" w:rsidR="00900C22" w:rsidRDefault="00900C22" w:rsidP="00DF4DA5">
      <w:pPr>
        <w:pStyle w:val="TAMainText"/>
      </w:pPr>
      <w:r w:rsidRPr="00602A44">
        <w:rPr>
          <w:noProof/>
        </w:rPr>
        <w:lastRenderedPageBreak/>
        <w:drawing>
          <wp:inline distT="0" distB="0" distL="0" distR="0" wp14:anchorId="254A0544" wp14:editId="23B8B974">
            <wp:extent cx="4540409" cy="3474720"/>
            <wp:effectExtent l="0" t="0" r="0" b="0"/>
            <wp:docPr id="12926311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50474" cy="3482423"/>
                    </a:xfrm>
                    <a:prstGeom prst="rect">
                      <a:avLst/>
                    </a:prstGeom>
                    <a:noFill/>
                    <a:ln>
                      <a:noFill/>
                    </a:ln>
                  </pic:spPr>
                </pic:pic>
              </a:graphicData>
            </a:graphic>
          </wp:inline>
        </w:drawing>
      </w:r>
    </w:p>
    <w:p w14:paraId="3E7C75EE" w14:textId="56FB5B58" w:rsidR="00036818" w:rsidRDefault="00900C22" w:rsidP="00DF4DA5">
      <w:pPr>
        <w:pStyle w:val="TAMainText"/>
      </w:pPr>
      <w:bookmarkStart w:id="25" w:name="_Hlk140679390"/>
      <w:r w:rsidRPr="00036818">
        <w:rPr>
          <w:b/>
          <w:bCs/>
        </w:rPr>
        <w:t>Figure S</w:t>
      </w:r>
      <w:r w:rsidR="00327854">
        <w:rPr>
          <w:rFonts w:hint="eastAsia"/>
          <w:b/>
          <w:bCs/>
        </w:rPr>
        <w:t>5</w:t>
      </w:r>
      <w:r w:rsidRPr="00036818">
        <w:rPr>
          <w:b/>
          <w:bCs/>
        </w:rPr>
        <w:t>.</w:t>
      </w:r>
      <w:r>
        <w:t xml:space="preserve"> </w:t>
      </w:r>
      <w:r w:rsidRPr="007A2838">
        <w:t xml:space="preserve">Resistance value at -0.1 V of SCFET/s-SWNT functionalized with </w:t>
      </w:r>
      <w:proofErr w:type="spellStart"/>
      <w:r w:rsidRPr="007A2838">
        <w:t>Pbase</w:t>
      </w:r>
      <w:proofErr w:type="spellEnd"/>
      <w:r w:rsidRPr="007A2838">
        <w:t xml:space="preserve">, SA-substrate, </w:t>
      </w:r>
      <w:r>
        <w:t>SA-</w:t>
      </w:r>
      <w:proofErr w:type="spellStart"/>
      <w:r w:rsidRPr="007A2838">
        <w:t>DNAzyme</w:t>
      </w:r>
      <w:proofErr w:type="spellEnd"/>
      <w:r w:rsidRPr="007A2838">
        <w:t xml:space="preserve">, </w:t>
      </w:r>
      <w:r>
        <w:t>Branch-03, Branch-05</w:t>
      </w:r>
      <w:r w:rsidRPr="007A2838">
        <w:t xml:space="preserve"> and BSA</w:t>
      </w:r>
      <w:r w:rsidR="00036818" w:rsidRPr="00036818">
        <w:t xml:space="preserve"> </w:t>
      </w:r>
    </w:p>
    <w:p w14:paraId="7B95E32F" w14:textId="77777777" w:rsidR="00904423" w:rsidRDefault="00904423" w:rsidP="00DF4DA5">
      <w:pPr>
        <w:pStyle w:val="TAMainText"/>
        <w:rPr>
          <w:rFonts w:hint="eastAsia"/>
        </w:rPr>
      </w:pPr>
    </w:p>
    <w:p w14:paraId="5389E975" w14:textId="1AE4BCA7" w:rsidR="00036818" w:rsidRDefault="00036818" w:rsidP="00DF4DA5">
      <w:pPr>
        <w:pStyle w:val="TAMainText"/>
      </w:pPr>
      <w:r w:rsidRPr="00036818">
        <w:rPr>
          <w:b/>
          <w:bCs/>
        </w:rPr>
        <w:t>Table S</w:t>
      </w:r>
      <w:r w:rsidR="005223E6">
        <w:rPr>
          <w:rFonts w:hint="eastAsia"/>
          <w:b/>
          <w:bCs/>
        </w:rPr>
        <w:t>3</w:t>
      </w:r>
      <w:r w:rsidRPr="00036818">
        <w:rPr>
          <w:b/>
          <w:bCs/>
        </w:rPr>
        <w:t>.</w:t>
      </w:r>
      <w:r>
        <w:t xml:space="preserve"> </w:t>
      </w:r>
      <w:r w:rsidRPr="00370222">
        <w:t>Calculation parameters of carrier mobility</w:t>
      </w:r>
    </w:p>
    <w:tbl>
      <w:tblPr>
        <w:tblStyle w:val="TableGrid"/>
        <w:tblW w:w="6963" w:type="dxa"/>
        <w:jc w:val="center"/>
        <w:tblLook w:val="04A0" w:firstRow="1" w:lastRow="0" w:firstColumn="1" w:lastColumn="0" w:noHBand="0" w:noVBand="1"/>
      </w:tblPr>
      <w:tblGrid>
        <w:gridCol w:w="1384"/>
        <w:gridCol w:w="999"/>
        <w:gridCol w:w="912"/>
        <w:gridCol w:w="912"/>
        <w:gridCol w:w="1304"/>
        <w:gridCol w:w="1452"/>
      </w:tblGrid>
      <w:tr w:rsidR="00036818" w:rsidRPr="00EC0917" w14:paraId="6E936BDB" w14:textId="77777777" w:rsidTr="001616A3">
        <w:trPr>
          <w:trHeight w:val="281"/>
          <w:jc w:val="center"/>
        </w:trPr>
        <w:tc>
          <w:tcPr>
            <w:tcW w:w="1384" w:type="dxa"/>
            <w:noWrap/>
            <w:hideMark/>
          </w:tcPr>
          <w:p w14:paraId="6CCE1487" w14:textId="77777777" w:rsidR="00036818" w:rsidRPr="00EC0917" w:rsidRDefault="00036818" w:rsidP="00DF4DA5">
            <w:pPr>
              <w:pStyle w:val="TAMainText"/>
              <w:rPr>
                <w:rFonts w:ascii="Cambria Math" w:hAnsi="Cambria Math"/>
              </w:rPr>
            </w:pPr>
            <w:r>
              <w:rPr>
                <w:rFonts w:hint="eastAsia"/>
              </w:rPr>
              <w:t>Diff</w:t>
            </w:r>
            <w:r>
              <w:t>erent modification</w:t>
            </w:r>
          </w:p>
        </w:tc>
        <w:tc>
          <w:tcPr>
            <w:tcW w:w="999" w:type="dxa"/>
            <w:noWrap/>
            <w:hideMark/>
          </w:tcPr>
          <w:p w14:paraId="38F675E1" w14:textId="77777777" w:rsidR="00036818" w:rsidRDefault="00036818" w:rsidP="00DF4DA5">
            <w:pPr>
              <w:pStyle w:val="TAMainText"/>
            </w:pPr>
            <w:r w:rsidRPr="00EC0917">
              <w:t>G</w:t>
            </w:r>
            <w:r w:rsidRPr="00EC0917">
              <w:rPr>
                <w:rFonts w:ascii="Cambria Math" w:hAnsi="Cambria Math" w:hint="eastAsia"/>
                <w:vertAlign w:val="subscript"/>
              </w:rPr>
              <w:t>m</w:t>
            </w:r>
          </w:p>
          <w:p w14:paraId="621515DF" w14:textId="77777777" w:rsidR="00036818" w:rsidRPr="00EC0917" w:rsidRDefault="00036818" w:rsidP="00DF4DA5">
            <w:pPr>
              <w:pStyle w:val="TAMainText"/>
            </w:pPr>
            <w:r w:rsidRPr="00EC0917">
              <w:rPr>
                <w:rFonts w:hint="eastAsia"/>
              </w:rPr>
              <w:t>(A/V)</w:t>
            </w:r>
          </w:p>
        </w:tc>
        <w:tc>
          <w:tcPr>
            <w:tcW w:w="912" w:type="dxa"/>
            <w:noWrap/>
            <w:hideMark/>
          </w:tcPr>
          <w:p w14:paraId="5DF503BF" w14:textId="77777777" w:rsidR="00036818" w:rsidRDefault="00036818" w:rsidP="00DF4DA5">
            <w:pPr>
              <w:pStyle w:val="TAMainText"/>
            </w:pPr>
            <w:r w:rsidRPr="00EC0917">
              <w:rPr>
                <w:rFonts w:hint="eastAsia"/>
              </w:rPr>
              <w:t>V</w:t>
            </w:r>
            <w:r w:rsidRPr="00EC0917">
              <w:rPr>
                <w:rFonts w:hint="eastAsia"/>
                <w:vertAlign w:val="subscript"/>
              </w:rPr>
              <w:t>th</w:t>
            </w:r>
          </w:p>
          <w:p w14:paraId="1B9D9A45" w14:textId="77777777" w:rsidR="00036818" w:rsidRPr="00EC0917" w:rsidRDefault="00036818" w:rsidP="00DF4DA5">
            <w:pPr>
              <w:pStyle w:val="TAMainText"/>
            </w:pPr>
            <w:r w:rsidRPr="00EC0917">
              <w:rPr>
                <w:rFonts w:hint="eastAsia"/>
              </w:rPr>
              <w:t>(V)</w:t>
            </w:r>
          </w:p>
        </w:tc>
        <w:tc>
          <w:tcPr>
            <w:tcW w:w="912" w:type="dxa"/>
            <w:noWrap/>
            <w:hideMark/>
          </w:tcPr>
          <w:p w14:paraId="0834016B" w14:textId="77777777" w:rsidR="00036818" w:rsidRDefault="00036818" w:rsidP="00DF4DA5">
            <w:pPr>
              <w:pStyle w:val="TAMainText"/>
            </w:pPr>
            <w:r w:rsidRPr="00EC0917">
              <w:rPr>
                <w:rFonts w:ascii="Cambria Math" w:hAnsi="Cambria Math" w:hint="eastAsia"/>
              </w:rPr>
              <w:t>V</w:t>
            </w:r>
            <w:r w:rsidRPr="00EC0917">
              <w:rPr>
                <w:vertAlign w:val="subscript"/>
              </w:rPr>
              <w:t>DS</w:t>
            </w:r>
          </w:p>
          <w:p w14:paraId="4E2709C3" w14:textId="77777777" w:rsidR="00036818" w:rsidRPr="00EC0917" w:rsidRDefault="00036818" w:rsidP="00DF4DA5">
            <w:pPr>
              <w:pStyle w:val="TAMainText"/>
            </w:pPr>
            <w:r w:rsidRPr="00EC0917">
              <w:rPr>
                <w:rFonts w:hint="eastAsia"/>
              </w:rPr>
              <w:t>(V)</w:t>
            </w:r>
          </w:p>
        </w:tc>
        <w:tc>
          <w:tcPr>
            <w:tcW w:w="1304" w:type="dxa"/>
            <w:noWrap/>
            <w:hideMark/>
          </w:tcPr>
          <w:p w14:paraId="4AAE57E7" w14:textId="77777777" w:rsidR="00036818" w:rsidRDefault="00036818" w:rsidP="00DF4DA5">
            <w:pPr>
              <w:pStyle w:val="TAMainText"/>
              <w:rPr>
                <w:vertAlign w:val="subscript"/>
              </w:rPr>
            </w:pPr>
            <w:r w:rsidRPr="00EC0917">
              <w:rPr>
                <w:rFonts w:hint="eastAsia"/>
              </w:rPr>
              <w:t>C</w:t>
            </w:r>
            <w:r w:rsidRPr="00EC0917">
              <w:rPr>
                <w:rFonts w:hint="eastAsia"/>
                <w:vertAlign w:val="subscript"/>
              </w:rPr>
              <w:t>ox</w:t>
            </w:r>
          </w:p>
          <w:p w14:paraId="1D6F1F7F" w14:textId="77777777" w:rsidR="00036818" w:rsidRPr="00EC0917" w:rsidRDefault="00036818" w:rsidP="00DF4DA5">
            <w:pPr>
              <w:pStyle w:val="TAMainText"/>
            </w:pPr>
            <w:r w:rsidRPr="00EC0917">
              <w:rPr>
                <w:rFonts w:hint="eastAsia"/>
              </w:rPr>
              <w:t>（</w:t>
            </w:r>
            <w:r w:rsidRPr="00EC0917">
              <w:rPr>
                <w:rFonts w:hint="eastAsia"/>
              </w:rPr>
              <w:t>F/cm</w:t>
            </w:r>
            <w:r w:rsidRPr="005446F4">
              <w:rPr>
                <w:rFonts w:hint="eastAsia"/>
                <w:vertAlign w:val="superscript"/>
              </w:rPr>
              <w:t>2</w:t>
            </w:r>
            <w:r w:rsidRPr="00EC0917">
              <w:rPr>
                <w:rFonts w:hint="eastAsia"/>
              </w:rPr>
              <w:t>）</w:t>
            </w:r>
          </w:p>
        </w:tc>
        <w:tc>
          <w:tcPr>
            <w:tcW w:w="1452" w:type="dxa"/>
            <w:noWrap/>
            <w:hideMark/>
          </w:tcPr>
          <w:p w14:paraId="4B18182A" w14:textId="77777777" w:rsidR="00036818" w:rsidRPr="005446F4" w:rsidRDefault="00036818" w:rsidP="00DF4DA5">
            <w:pPr>
              <w:pStyle w:val="TAMainText"/>
            </w:pPr>
            <w:r w:rsidRPr="005446F4">
              <w:t>μ</w:t>
            </w:r>
          </w:p>
          <w:p w14:paraId="7663D29B" w14:textId="77777777" w:rsidR="00036818" w:rsidRPr="00EC0917" w:rsidRDefault="00036818" w:rsidP="00DF4DA5">
            <w:pPr>
              <w:pStyle w:val="TAMainText"/>
            </w:pPr>
            <w:r w:rsidRPr="00EC0917">
              <w:rPr>
                <w:rFonts w:hint="eastAsia"/>
              </w:rPr>
              <w:t>(cm</w:t>
            </w:r>
            <w:r w:rsidRPr="005446F4">
              <w:rPr>
                <w:rFonts w:hint="eastAsia"/>
                <w:vertAlign w:val="superscript"/>
              </w:rPr>
              <w:t>2</w:t>
            </w:r>
            <w:r w:rsidRPr="00EC0917">
              <w:rPr>
                <w:rFonts w:hint="eastAsia"/>
              </w:rPr>
              <w:t>/</w:t>
            </w:r>
            <w:r>
              <w:t>V</w:t>
            </w:r>
            <w:r w:rsidRPr="00370222">
              <w:rPr>
                <w:rFonts w:hint="eastAsia"/>
              </w:rPr>
              <w:t>·</w:t>
            </w:r>
            <w:r w:rsidRPr="00EC0917">
              <w:rPr>
                <w:rFonts w:hint="eastAsia"/>
              </w:rPr>
              <w:t>s)</w:t>
            </w:r>
          </w:p>
        </w:tc>
      </w:tr>
      <w:tr w:rsidR="00036818" w:rsidRPr="00EC0917" w14:paraId="75D900AA" w14:textId="77777777" w:rsidTr="001616A3">
        <w:trPr>
          <w:trHeight w:val="281"/>
          <w:jc w:val="center"/>
        </w:trPr>
        <w:tc>
          <w:tcPr>
            <w:tcW w:w="1384" w:type="dxa"/>
            <w:noWrap/>
            <w:hideMark/>
          </w:tcPr>
          <w:p w14:paraId="289DB1F6" w14:textId="77777777" w:rsidR="00036818" w:rsidRPr="00EC0917" w:rsidRDefault="00036818" w:rsidP="00DF4DA5">
            <w:pPr>
              <w:pStyle w:val="TAMainText"/>
              <w:rPr>
                <w:rFonts w:ascii="Cambria Math" w:hAnsi="Cambria Math"/>
              </w:rPr>
            </w:pPr>
            <w:r>
              <w:t>V</w:t>
            </w:r>
            <w:r>
              <w:rPr>
                <w:rFonts w:hint="eastAsia"/>
              </w:rPr>
              <w:t>s</w:t>
            </w:r>
            <w:r>
              <w:t>-SWNT</w:t>
            </w:r>
          </w:p>
        </w:tc>
        <w:tc>
          <w:tcPr>
            <w:tcW w:w="999" w:type="dxa"/>
            <w:noWrap/>
            <w:hideMark/>
          </w:tcPr>
          <w:p w14:paraId="44C0F884" w14:textId="77777777" w:rsidR="00036818" w:rsidRPr="00EC0917" w:rsidRDefault="00036818" w:rsidP="00DF4DA5">
            <w:pPr>
              <w:pStyle w:val="TAMainText"/>
            </w:pPr>
            <w:r w:rsidRPr="00EC0917">
              <w:rPr>
                <w:rFonts w:hint="eastAsia"/>
              </w:rPr>
              <w:t>-1.9E-05</w:t>
            </w:r>
          </w:p>
        </w:tc>
        <w:tc>
          <w:tcPr>
            <w:tcW w:w="912" w:type="dxa"/>
            <w:noWrap/>
            <w:hideMark/>
          </w:tcPr>
          <w:p w14:paraId="3A0ACB1A" w14:textId="77777777" w:rsidR="00036818" w:rsidRPr="00EC0917" w:rsidRDefault="00036818" w:rsidP="00DF4DA5">
            <w:pPr>
              <w:pStyle w:val="TAMainText"/>
            </w:pPr>
            <w:r w:rsidRPr="00EC0917">
              <w:rPr>
                <w:rFonts w:hint="eastAsia"/>
              </w:rPr>
              <w:t>-3.43</w:t>
            </w:r>
          </w:p>
        </w:tc>
        <w:tc>
          <w:tcPr>
            <w:tcW w:w="912" w:type="dxa"/>
            <w:noWrap/>
            <w:hideMark/>
          </w:tcPr>
          <w:p w14:paraId="4B1E748B" w14:textId="77777777" w:rsidR="00036818" w:rsidRPr="00EC0917" w:rsidRDefault="00036818" w:rsidP="00DF4DA5">
            <w:pPr>
              <w:pStyle w:val="TAMainText"/>
            </w:pPr>
            <w:r w:rsidRPr="00EC0917">
              <w:rPr>
                <w:rFonts w:hint="eastAsia"/>
              </w:rPr>
              <w:t>0.2</w:t>
            </w:r>
          </w:p>
        </w:tc>
        <w:tc>
          <w:tcPr>
            <w:tcW w:w="1304" w:type="dxa"/>
            <w:noWrap/>
            <w:hideMark/>
          </w:tcPr>
          <w:p w14:paraId="6A69D900" w14:textId="77777777" w:rsidR="00036818" w:rsidRPr="00EC0917" w:rsidRDefault="00036818" w:rsidP="00DF4DA5">
            <w:pPr>
              <w:pStyle w:val="TAMainText"/>
            </w:pPr>
            <w:r w:rsidRPr="00EC0917">
              <w:rPr>
                <w:rFonts w:hint="eastAsia"/>
              </w:rPr>
              <w:t>5.67E-07</w:t>
            </w:r>
          </w:p>
        </w:tc>
        <w:tc>
          <w:tcPr>
            <w:tcW w:w="1452" w:type="dxa"/>
            <w:noWrap/>
            <w:hideMark/>
          </w:tcPr>
          <w:p w14:paraId="79B6D367" w14:textId="77777777" w:rsidR="00036818" w:rsidRPr="00EC0917" w:rsidRDefault="00036818" w:rsidP="00DF4DA5">
            <w:pPr>
              <w:pStyle w:val="TAMainText"/>
            </w:pPr>
            <w:r w:rsidRPr="00EC0917">
              <w:rPr>
                <w:rFonts w:hint="eastAsia"/>
              </w:rPr>
              <w:t>331.76</w:t>
            </w:r>
          </w:p>
        </w:tc>
      </w:tr>
      <w:tr w:rsidR="00036818" w:rsidRPr="00EC0917" w14:paraId="0D1F5C17" w14:textId="77777777" w:rsidTr="001616A3">
        <w:trPr>
          <w:trHeight w:val="281"/>
          <w:jc w:val="center"/>
        </w:trPr>
        <w:tc>
          <w:tcPr>
            <w:tcW w:w="1384" w:type="dxa"/>
            <w:noWrap/>
            <w:hideMark/>
          </w:tcPr>
          <w:p w14:paraId="20FB697A" w14:textId="77777777" w:rsidR="00036818" w:rsidRPr="00EC0917" w:rsidRDefault="00036818" w:rsidP="00DF4DA5">
            <w:pPr>
              <w:pStyle w:val="TAMainText"/>
            </w:pPr>
            <w:proofErr w:type="spellStart"/>
            <w:r w:rsidRPr="00EC0917">
              <w:rPr>
                <w:rFonts w:hint="eastAsia"/>
              </w:rPr>
              <w:t>Pbase</w:t>
            </w:r>
            <w:proofErr w:type="spellEnd"/>
          </w:p>
        </w:tc>
        <w:tc>
          <w:tcPr>
            <w:tcW w:w="999" w:type="dxa"/>
            <w:noWrap/>
            <w:hideMark/>
          </w:tcPr>
          <w:p w14:paraId="680A4090" w14:textId="77777777" w:rsidR="00036818" w:rsidRPr="00EC0917" w:rsidRDefault="00036818" w:rsidP="00DF4DA5">
            <w:pPr>
              <w:pStyle w:val="TAMainText"/>
            </w:pPr>
            <w:r w:rsidRPr="00EC0917">
              <w:rPr>
                <w:rFonts w:hint="eastAsia"/>
              </w:rPr>
              <w:t>-2.8E-05</w:t>
            </w:r>
          </w:p>
        </w:tc>
        <w:tc>
          <w:tcPr>
            <w:tcW w:w="912" w:type="dxa"/>
            <w:noWrap/>
            <w:hideMark/>
          </w:tcPr>
          <w:p w14:paraId="6C5BCCF2" w14:textId="77777777" w:rsidR="00036818" w:rsidRPr="00EC0917" w:rsidRDefault="00036818" w:rsidP="00DF4DA5">
            <w:pPr>
              <w:pStyle w:val="TAMainText"/>
            </w:pPr>
            <w:r w:rsidRPr="00EC0917">
              <w:rPr>
                <w:rFonts w:hint="eastAsia"/>
              </w:rPr>
              <w:t>-2.56</w:t>
            </w:r>
          </w:p>
        </w:tc>
        <w:tc>
          <w:tcPr>
            <w:tcW w:w="912" w:type="dxa"/>
            <w:noWrap/>
            <w:hideMark/>
          </w:tcPr>
          <w:p w14:paraId="18D24AB1" w14:textId="77777777" w:rsidR="00036818" w:rsidRPr="00EC0917" w:rsidRDefault="00036818" w:rsidP="00DF4DA5">
            <w:pPr>
              <w:pStyle w:val="TAMainText"/>
            </w:pPr>
            <w:r w:rsidRPr="00EC0917">
              <w:rPr>
                <w:rFonts w:hint="eastAsia"/>
              </w:rPr>
              <w:t>0.2</w:t>
            </w:r>
          </w:p>
        </w:tc>
        <w:tc>
          <w:tcPr>
            <w:tcW w:w="1304" w:type="dxa"/>
            <w:noWrap/>
            <w:hideMark/>
          </w:tcPr>
          <w:p w14:paraId="568815A2" w14:textId="77777777" w:rsidR="00036818" w:rsidRPr="00EC0917" w:rsidRDefault="00036818" w:rsidP="00DF4DA5">
            <w:pPr>
              <w:pStyle w:val="TAMainText"/>
            </w:pPr>
            <w:r w:rsidRPr="00EC0917">
              <w:rPr>
                <w:rFonts w:hint="eastAsia"/>
              </w:rPr>
              <w:t>1.0</w:t>
            </w:r>
            <w:r>
              <w:t>3</w:t>
            </w:r>
            <w:r w:rsidRPr="00EC0917">
              <w:rPr>
                <w:rFonts w:hint="eastAsia"/>
              </w:rPr>
              <w:t>E-06</w:t>
            </w:r>
          </w:p>
        </w:tc>
        <w:tc>
          <w:tcPr>
            <w:tcW w:w="1452" w:type="dxa"/>
            <w:noWrap/>
            <w:hideMark/>
          </w:tcPr>
          <w:p w14:paraId="3DB2BD92" w14:textId="77777777" w:rsidR="00036818" w:rsidRPr="00EC0917" w:rsidRDefault="00036818" w:rsidP="00DF4DA5">
            <w:pPr>
              <w:pStyle w:val="TAMainText"/>
            </w:pPr>
            <w:r w:rsidRPr="00EC0917">
              <w:rPr>
                <w:rFonts w:hint="eastAsia"/>
              </w:rPr>
              <w:t>274.0</w:t>
            </w:r>
            <w:r>
              <w:t>1</w:t>
            </w:r>
          </w:p>
        </w:tc>
      </w:tr>
      <w:tr w:rsidR="00036818" w:rsidRPr="00EC0917" w14:paraId="18778DDD" w14:textId="77777777" w:rsidTr="001616A3">
        <w:trPr>
          <w:trHeight w:val="281"/>
          <w:jc w:val="center"/>
        </w:trPr>
        <w:tc>
          <w:tcPr>
            <w:tcW w:w="1384" w:type="dxa"/>
            <w:noWrap/>
            <w:hideMark/>
          </w:tcPr>
          <w:p w14:paraId="071C8DDD" w14:textId="77777777" w:rsidR="00036818" w:rsidRPr="00EC0917" w:rsidRDefault="00036818" w:rsidP="00DF4DA5">
            <w:pPr>
              <w:pStyle w:val="TAMainText"/>
              <w:rPr>
                <w:rFonts w:ascii="Cambria Math" w:hAnsi="Cambria Math"/>
              </w:rPr>
            </w:pPr>
            <w:r>
              <w:t>SA-substrate</w:t>
            </w:r>
          </w:p>
        </w:tc>
        <w:tc>
          <w:tcPr>
            <w:tcW w:w="999" w:type="dxa"/>
            <w:noWrap/>
            <w:hideMark/>
          </w:tcPr>
          <w:p w14:paraId="6D7B10E7" w14:textId="77777777" w:rsidR="00036818" w:rsidRPr="00EC0917" w:rsidRDefault="00036818" w:rsidP="00DF4DA5">
            <w:pPr>
              <w:pStyle w:val="TAMainText"/>
            </w:pPr>
            <w:r w:rsidRPr="00EC0917">
              <w:rPr>
                <w:rFonts w:hint="eastAsia"/>
              </w:rPr>
              <w:t>-4.4E-05</w:t>
            </w:r>
          </w:p>
        </w:tc>
        <w:tc>
          <w:tcPr>
            <w:tcW w:w="912" w:type="dxa"/>
            <w:noWrap/>
            <w:hideMark/>
          </w:tcPr>
          <w:p w14:paraId="254461E9" w14:textId="77777777" w:rsidR="00036818" w:rsidRPr="00EC0917" w:rsidRDefault="00036818" w:rsidP="00DF4DA5">
            <w:pPr>
              <w:pStyle w:val="TAMainText"/>
            </w:pPr>
            <w:r w:rsidRPr="00EC0917">
              <w:rPr>
                <w:rFonts w:hint="eastAsia"/>
              </w:rPr>
              <w:t>-2.75</w:t>
            </w:r>
          </w:p>
        </w:tc>
        <w:tc>
          <w:tcPr>
            <w:tcW w:w="912" w:type="dxa"/>
            <w:noWrap/>
            <w:hideMark/>
          </w:tcPr>
          <w:p w14:paraId="4B6CE203" w14:textId="77777777" w:rsidR="00036818" w:rsidRPr="00EC0917" w:rsidRDefault="00036818" w:rsidP="00DF4DA5">
            <w:pPr>
              <w:pStyle w:val="TAMainText"/>
            </w:pPr>
            <w:r w:rsidRPr="00EC0917">
              <w:rPr>
                <w:rFonts w:hint="eastAsia"/>
              </w:rPr>
              <w:t>0.2</w:t>
            </w:r>
          </w:p>
        </w:tc>
        <w:tc>
          <w:tcPr>
            <w:tcW w:w="1304" w:type="dxa"/>
            <w:noWrap/>
            <w:hideMark/>
          </w:tcPr>
          <w:p w14:paraId="2B277A0A" w14:textId="77777777" w:rsidR="00036818" w:rsidRPr="00EC0917" w:rsidRDefault="00036818" w:rsidP="00DF4DA5">
            <w:pPr>
              <w:pStyle w:val="TAMainText"/>
            </w:pPr>
            <w:r w:rsidRPr="005446F4">
              <w:t>2.66E-06</w:t>
            </w:r>
          </w:p>
        </w:tc>
        <w:tc>
          <w:tcPr>
            <w:tcW w:w="1452" w:type="dxa"/>
            <w:noWrap/>
            <w:hideMark/>
          </w:tcPr>
          <w:p w14:paraId="24818928" w14:textId="77777777" w:rsidR="00036818" w:rsidRPr="00EC0917" w:rsidRDefault="00036818" w:rsidP="00DF4DA5">
            <w:pPr>
              <w:pStyle w:val="TAMainText"/>
            </w:pPr>
            <w:r w:rsidRPr="005446F4">
              <w:t>165.2</w:t>
            </w:r>
            <w:r>
              <w:t>6</w:t>
            </w:r>
          </w:p>
        </w:tc>
      </w:tr>
      <w:tr w:rsidR="00036818" w:rsidRPr="00EC0917" w14:paraId="7D6FE451" w14:textId="77777777" w:rsidTr="001616A3">
        <w:trPr>
          <w:trHeight w:val="281"/>
          <w:jc w:val="center"/>
        </w:trPr>
        <w:tc>
          <w:tcPr>
            <w:tcW w:w="1384" w:type="dxa"/>
            <w:noWrap/>
            <w:hideMark/>
          </w:tcPr>
          <w:p w14:paraId="3D8A11F4" w14:textId="77777777" w:rsidR="00036818" w:rsidRPr="00EC0917" w:rsidRDefault="00036818" w:rsidP="00DF4DA5">
            <w:pPr>
              <w:pStyle w:val="TAMainText"/>
            </w:pPr>
            <w:r>
              <w:t>SA-</w:t>
            </w:r>
            <w:proofErr w:type="spellStart"/>
            <w:r w:rsidRPr="00EC0917">
              <w:rPr>
                <w:rFonts w:hint="eastAsia"/>
              </w:rPr>
              <w:t>DNAzyme</w:t>
            </w:r>
            <w:proofErr w:type="spellEnd"/>
          </w:p>
        </w:tc>
        <w:tc>
          <w:tcPr>
            <w:tcW w:w="999" w:type="dxa"/>
            <w:noWrap/>
            <w:hideMark/>
          </w:tcPr>
          <w:p w14:paraId="74DFA018" w14:textId="77777777" w:rsidR="00036818" w:rsidRPr="00EC0917" w:rsidRDefault="00036818" w:rsidP="00DF4DA5">
            <w:pPr>
              <w:pStyle w:val="TAMainText"/>
            </w:pPr>
            <w:r w:rsidRPr="00EC0917">
              <w:rPr>
                <w:rFonts w:hint="eastAsia"/>
              </w:rPr>
              <w:t>-7.6E-05</w:t>
            </w:r>
          </w:p>
        </w:tc>
        <w:tc>
          <w:tcPr>
            <w:tcW w:w="912" w:type="dxa"/>
            <w:noWrap/>
            <w:hideMark/>
          </w:tcPr>
          <w:p w14:paraId="420DAC7C" w14:textId="77777777" w:rsidR="00036818" w:rsidRPr="00EC0917" w:rsidRDefault="00036818" w:rsidP="00DF4DA5">
            <w:pPr>
              <w:pStyle w:val="TAMainText"/>
            </w:pPr>
            <w:r w:rsidRPr="00EC0917">
              <w:rPr>
                <w:rFonts w:hint="eastAsia"/>
              </w:rPr>
              <w:t>-2.72</w:t>
            </w:r>
          </w:p>
        </w:tc>
        <w:tc>
          <w:tcPr>
            <w:tcW w:w="912" w:type="dxa"/>
            <w:noWrap/>
            <w:hideMark/>
          </w:tcPr>
          <w:p w14:paraId="219EDCF4" w14:textId="77777777" w:rsidR="00036818" w:rsidRPr="00EC0917" w:rsidRDefault="00036818" w:rsidP="00DF4DA5">
            <w:pPr>
              <w:pStyle w:val="TAMainText"/>
            </w:pPr>
            <w:r w:rsidRPr="00EC0917">
              <w:rPr>
                <w:rFonts w:hint="eastAsia"/>
              </w:rPr>
              <w:t>0.2</w:t>
            </w:r>
          </w:p>
        </w:tc>
        <w:tc>
          <w:tcPr>
            <w:tcW w:w="1304" w:type="dxa"/>
            <w:noWrap/>
            <w:hideMark/>
          </w:tcPr>
          <w:p w14:paraId="668F3030" w14:textId="77777777" w:rsidR="00036818" w:rsidRPr="00EC0917" w:rsidRDefault="00036818" w:rsidP="00DF4DA5">
            <w:pPr>
              <w:pStyle w:val="TAMainText"/>
            </w:pPr>
            <w:r w:rsidRPr="00EC0917">
              <w:rPr>
                <w:rFonts w:hint="eastAsia"/>
              </w:rPr>
              <w:t>3.99E-06</w:t>
            </w:r>
          </w:p>
        </w:tc>
        <w:tc>
          <w:tcPr>
            <w:tcW w:w="1452" w:type="dxa"/>
            <w:noWrap/>
            <w:hideMark/>
          </w:tcPr>
          <w:p w14:paraId="1E38A071" w14:textId="77777777" w:rsidR="00036818" w:rsidRPr="00EC0917" w:rsidRDefault="00036818" w:rsidP="00DF4DA5">
            <w:pPr>
              <w:pStyle w:val="TAMainText"/>
            </w:pPr>
            <w:r w:rsidRPr="00EC0917">
              <w:rPr>
                <w:rFonts w:hint="eastAsia"/>
              </w:rPr>
              <w:t>190.19</w:t>
            </w:r>
          </w:p>
        </w:tc>
      </w:tr>
      <w:tr w:rsidR="00036818" w:rsidRPr="00EC0917" w14:paraId="08A6B2B6" w14:textId="77777777" w:rsidTr="001616A3">
        <w:trPr>
          <w:trHeight w:val="281"/>
          <w:jc w:val="center"/>
        </w:trPr>
        <w:tc>
          <w:tcPr>
            <w:tcW w:w="1384" w:type="dxa"/>
            <w:noWrap/>
            <w:hideMark/>
          </w:tcPr>
          <w:p w14:paraId="4896EC63" w14:textId="77777777" w:rsidR="00036818" w:rsidRPr="00EC0917" w:rsidRDefault="00036818" w:rsidP="00DF4DA5">
            <w:pPr>
              <w:pStyle w:val="TAMainText"/>
            </w:pPr>
            <w:r>
              <w:rPr>
                <w:rFonts w:hint="eastAsia"/>
              </w:rPr>
              <w:t>Branch</w:t>
            </w:r>
          </w:p>
        </w:tc>
        <w:tc>
          <w:tcPr>
            <w:tcW w:w="999" w:type="dxa"/>
            <w:noWrap/>
            <w:hideMark/>
          </w:tcPr>
          <w:p w14:paraId="60F780A2" w14:textId="77777777" w:rsidR="00036818" w:rsidRPr="00EC0917" w:rsidRDefault="00036818" w:rsidP="00DF4DA5">
            <w:pPr>
              <w:pStyle w:val="TAMainText"/>
            </w:pPr>
            <w:r w:rsidRPr="00EC0917">
              <w:rPr>
                <w:rFonts w:hint="eastAsia"/>
              </w:rPr>
              <w:t>-6.6E-05</w:t>
            </w:r>
          </w:p>
        </w:tc>
        <w:tc>
          <w:tcPr>
            <w:tcW w:w="912" w:type="dxa"/>
            <w:noWrap/>
            <w:hideMark/>
          </w:tcPr>
          <w:p w14:paraId="120EAB8F" w14:textId="77777777" w:rsidR="00036818" w:rsidRPr="00EC0917" w:rsidRDefault="00036818" w:rsidP="00DF4DA5">
            <w:pPr>
              <w:pStyle w:val="TAMainText"/>
            </w:pPr>
            <w:r w:rsidRPr="00EC0917">
              <w:rPr>
                <w:rFonts w:hint="eastAsia"/>
              </w:rPr>
              <w:t>-2.9</w:t>
            </w:r>
          </w:p>
        </w:tc>
        <w:tc>
          <w:tcPr>
            <w:tcW w:w="912" w:type="dxa"/>
            <w:noWrap/>
            <w:hideMark/>
          </w:tcPr>
          <w:p w14:paraId="57D84538" w14:textId="77777777" w:rsidR="00036818" w:rsidRPr="00EC0917" w:rsidRDefault="00036818" w:rsidP="00DF4DA5">
            <w:pPr>
              <w:pStyle w:val="TAMainText"/>
            </w:pPr>
            <w:r w:rsidRPr="00EC0917">
              <w:rPr>
                <w:rFonts w:hint="eastAsia"/>
              </w:rPr>
              <w:t>0.2</w:t>
            </w:r>
          </w:p>
        </w:tc>
        <w:tc>
          <w:tcPr>
            <w:tcW w:w="1304" w:type="dxa"/>
            <w:noWrap/>
            <w:hideMark/>
          </w:tcPr>
          <w:p w14:paraId="1EE45EFF" w14:textId="77777777" w:rsidR="00036818" w:rsidRPr="00EC0917" w:rsidRDefault="00036818" w:rsidP="00DF4DA5">
            <w:pPr>
              <w:pStyle w:val="TAMainText"/>
            </w:pPr>
            <w:r w:rsidRPr="00EC0917">
              <w:rPr>
                <w:rFonts w:hint="eastAsia"/>
              </w:rPr>
              <w:t>5.17E-06</w:t>
            </w:r>
          </w:p>
        </w:tc>
        <w:tc>
          <w:tcPr>
            <w:tcW w:w="1452" w:type="dxa"/>
            <w:noWrap/>
            <w:hideMark/>
          </w:tcPr>
          <w:p w14:paraId="3A1D1476" w14:textId="77777777" w:rsidR="00036818" w:rsidRPr="00EC0917" w:rsidRDefault="00036818" w:rsidP="00DF4DA5">
            <w:pPr>
              <w:pStyle w:val="TAMainText"/>
            </w:pPr>
            <w:r w:rsidRPr="00EC0917">
              <w:rPr>
                <w:rFonts w:hint="eastAsia"/>
              </w:rPr>
              <w:t>127.6</w:t>
            </w:r>
            <w:r>
              <w:t>4</w:t>
            </w:r>
          </w:p>
        </w:tc>
      </w:tr>
      <w:tr w:rsidR="00036818" w:rsidRPr="00EC0917" w14:paraId="2F4D1DAD" w14:textId="77777777" w:rsidTr="001616A3">
        <w:trPr>
          <w:trHeight w:val="281"/>
          <w:jc w:val="center"/>
        </w:trPr>
        <w:tc>
          <w:tcPr>
            <w:tcW w:w="1384" w:type="dxa"/>
            <w:noWrap/>
            <w:hideMark/>
          </w:tcPr>
          <w:p w14:paraId="7E229A4C" w14:textId="77777777" w:rsidR="00036818" w:rsidRPr="00EC0917" w:rsidRDefault="00036818" w:rsidP="00DF4DA5">
            <w:pPr>
              <w:pStyle w:val="TAMainText"/>
            </w:pPr>
            <w:r w:rsidRPr="00EC0917">
              <w:rPr>
                <w:rFonts w:hint="eastAsia"/>
              </w:rPr>
              <w:t>BSA</w:t>
            </w:r>
          </w:p>
        </w:tc>
        <w:tc>
          <w:tcPr>
            <w:tcW w:w="999" w:type="dxa"/>
            <w:noWrap/>
            <w:hideMark/>
          </w:tcPr>
          <w:p w14:paraId="10865FEE" w14:textId="77777777" w:rsidR="00036818" w:rsidRPr="00EC0917" w:rsidRDefault="00036818" w:rsidP="00DF4DA5">
            <w:pPr>
              <w:pStyle w:val="TAMainText"/>
            </w:pPr>
            <w:r w:rsidRPr="00EC0917">
              <w:rPr>
                <w:rFonts w:hint="eastAsia"/>
              </w:rPr>
              <w:t>-0.00011</w:t>
            </w:r>
          </w:p>
        </w:tc>
        <w:tc>
          <w:tcPr>
            <w:tcW w:w="912" w:type="dxa"/>
            <w:noWrap/>
            <w:hideMark/>
          </w:tcPr>
          <w:p w14:paraId="0E1AECEE" w14:textId="77777777" w:rsidR="00036818" w:rsidRPr="00EC0917" w:rsidRDefault="00036818" w:rsidP="00DF4DA5">
            <w:pPr>
              <w:pStyle w:val="TAMainText"/>
            </w:pPr>
            <w:r w:rsidRPr="00EC0917">
              <w:rPr>
                <w:rFonts w:hint="eastAsia"/>
              </w:rPr>
              <w:t>-2.79</w:t>
            </w:r>
          </w:p>
        </w:tc>
        <w:tc>
          <w:tcPr>
            <w:tcW w:w="912" w:type="dxa"/>
            <w:noWrap/>
            <w:hideMark/>
          </w:tcPr>
          <w:p w14:paraId="3A00142B" w14:textId="77777777" w:rsidR="00036818" w:rsidRPr="00EC0917" w:rsidRDefault="00036818" w:rsidP="00DF4DA5">
            <w:pPr>
              <w:pStyle w:val="TAMainText"/>
            </w:pPr>
            <w:r w:rsidRPr="00EC0917">
              <w:rPr>
                <w:rFonts w:hint="eastAsia"/>
              </w:rPr>
              <w:t>0.2</w:t>
            </w:r>
          </w:p>
        </w:tc>
        <w:tc>
          <w:tcPr>
            <w:tcW w:w="1304" w:type="dxa"/>
            <w:noWrap/>
            <w:hideMark/>
          </w:tcPr>
          <w:p w14:paraId="301287D2" w14:textId="77777777" w:rsidR="00036818" w:rsidRPr="00EC0917" w:rsidRDefault="00036818" w:rsidP="00DF4DA5">
            <w:pPr>
              <w:pStyle w:val="TAMainText"/>
            </w:pPr>
            <w:r w:rsidRPr="00EC0917">
              <w:rPr>
                <w:rFonts w:hint="eastAsia"/>
              </w:rPr>
              <w:t>1.00E-05</w:t>
            </w:r>
          </w:p>
        </w:tc>
        <w:tc>
          <w:tcPr>
            <w:tcW w:w="1452" w:type="dxa"/>
            <w:noWrap/>
            <w:hideMark/>
          </w:tcPr>
          <w:p w14:paraId="51F140BB" w14:textId="77777777" w:rsidR="00036818" w:rsidRPr="00EC0917" w:rsidRDefault="00036818" w:rsidP="00DF4DA5">
            <w:pPr>
              <w:pStyle w:val="TAMainText"/>
            </w:pPr>
            <w:r w:rsidRPr="00EC0917">
              <w:rPr>
                <w:rFonts w:hint="eastAsia"/>
              </w:rPr>
              <w:t>111.86</w:t>
            </w:r>
          </w:p>
        </w:tc>
      </w:tr>
    </w:tbl>
    <w:p w14:paraId="3C784439" w14:textId="77777777" w:rsidR="00036818" w:rsidRDefault="00036818" w:rsidP="00DF4DA5">
      <w:pPr>
        <w:pStyle w:val="TAMainText"/>
      </w:pPr>
    </w:p>
    <w:p w14:paraId="16250553" w14:textId="6CDE1865" w:rsidR="00900C22" w:rsidRDefault="00900C22" w:rsidP="00DF4DA5">
      <w:pPr>
        <w:pStyle w:val="TAMainText"/>
      </w:pPr>
    </w:p>
    <w:bookmarkEnd w:id="25"/>
    <w:p w14:paraId="174E2340" w14:textId="52BEAECD" w:rsidR="00B44E77" w:rsidRDefault="00B44E77" w:rsidP="00DF4DA5">
      <w:pPr>
        <w:pStyle w:val="TAMainText"/>
      </w:pPr>
      <w:r>
        <w:rPr>
          <w:noProof/>
        </w:rPr>
        <w:lastRenderedPageBreak/>
        <w:drawing>
          <wp:inline distT="0" distB="0" distL="0" distR="0" wp14:anchorId="3EDFFE33" wp14:editId="4CC4577D">
            <wp:extent cx="5527343" cy="3791248"/>
            <wp:effectExtent l="0" t="0" r="0" b="0"/>
            <wp:docPr id="248045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83718" cy="3829916"/>
                    </a:xfrm>
                    <a:prstGeom prst="rect">
                      <a:avLst/>
                    </a:prstGeom>
                    <a:noFill/>
                  </pic:spPr>
                </pic:pic>
              </a:graphicData>
            </a:graphic>
          </wp:inline>
        </w:drawing>
      </w:r>
    </w:p>
    <w:p w14:paraId="47032EAC" w14:textId="15B9B544" w:rsidR="00200A72" w:rsidRDefault="00200A72" w:rsidP="00DF4DA5">
      <w:pPr>
        <w:pStyle w:val="TAMainText"/>
      </w:pPr>
      <w:r w:rsidRPr="008D485F">
        <w:rPr>
          <w:b/>
          <w:bCs/>
        </w:rPr>
        <w:t>Figure S</w:t>
      </w:r>
      <w:r w:rsidR="00327854">
        <w:rPr>
          <w:rFonts w:hint="eastAsia"/>
          <w:b/>
          <w:bCs/>
        </w:rPr>
        <w:t>6</w:t>
      </w:r>
      <w:r w:rsidRPr="008D485F">
        <w:rPr>
          <w:b/>
          <w:bCs/>
        </w:rPr>
        <w:t>.</w:t>
      </w:r>
      <w:r>
        <w:t xml:space="preserve"> </w:t>
      </w:r>
      <w:bookmarkStart w:id="26" w:name="_Hlk157367524"/>
      <w:r w:rsidR="00BC3656">
        <w:t xml:space="preserve">The </w:t>
      </w:r>
      <w:r w:rsidR="00BC3656" w:rsidRPr="00BC3656">
        <w:t>sensitive mechanism</w:t>
      </w:r>
      <w:r w:rsidR="00BC3656">
        <w:t xml:space="preserve"> of </w:t>
      </w:r>
      <w:r w:rsidR="00BC3656" w:rsidRPr="00BC3656">
        <w:t xml:space="preserve">SC-FET/s-SWNT/RCD-Branch </w:t>
      </w:r>
      <w:r w:rsidR="00BC3656">
        <w:t>for SA determination</w:t>
      </w:r>
      <w:bookmarkEnd w:id="26"/>
    </w:p>
    <w:p w14:paraId="68CB0DC3" w14:textId="77777777" w:rsidR="00036818" w:rsidRDefault="00036818" w:rsidP="00DF4DA5">
      <w:pPr>
        <w:pStyle w:val="TAMainText"/>
      </w:pPr>
    </w:p>
    <w:p w14:paraId="50DBF20B" w14:textId="77777777" w:rsidR="00036818" w:rsidRDefault="00036818" w:rsidP="00036818">
      <w:pPr>
        <w:rPr>
          <w:lang w:val="en"/>
        </w:rPr>
      </w:pPr>
      <w:r w:rsidRPr="00884A6E">
        <w:rPr>
          <w:noProof/>
          <w:lang w:val="en"/>
        </w:rPr>
        <w:drawing>
          <wp:inline distT="0" distB="0" distL="0" distR="0" wp14:anchorId="42A28DD1" wp14:editId="712756AD">
            <wp:extent cx="3100221" cy="2372008"/>
            <wp:effectExtent l="0" t="0" r="0" b="0"/>
            <wp:docPr id="2049184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6570" cy="2376866"/>
                    </a:xfrm>
                    <a:prstGeom prst="rect">
                      <a:avLst/>
                    </a:prstGeom>
                    <a:noFill/>
                    <a:ln>
                      <a:noFill/>
                    </a:ln>
                  </pic:spPr>
                </pic:pic>
              </a:graphicData>
            </a:graphic>
          </wp:inline>
        </w:drawing>
      </w:r>
      <w:r w:rsidRPr="00884A6E">
        <w:rPr>
          <w:noProof/>
          <w:lang w:val="en"/>
        </w:rPr>
        <w:drawing>
          <wp:inline distT="0" distB="0" distL="0" distR="0" wp14:anchorId="0D3528A8" wp14:editId="4B65679C">
            <wp:extent cx="3165695" cy="2422104"/>
            <wp:effectExtent l="0" t="0" r="0" b="0"/>
            <wp:docPr id="5407244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82110" cy="2434663"/>
                    </a:xfrm>
                    <a:prstGeom prst="rect">
                      <a:avLst/>
                    </a:prstGeom>
                    <a:noFill/>
                    <a:ln>
                      <a:noFill/>
                    </a:ln>
                  </pic:spPr>
                </pic:pic>
              </a:graphicData>
            </a:graphic>
          </wp:inline>
        </w:drawing>
      </w:r>
    </w:p>
    <w:p w14:paraId="20E161AC" w14:textId="77777777" w:rsidR="00036818" w:rsidRPr="00AC18C1" w:rsidRDefault="00036818" w:rsidP="00036818">
      <w:pPr>
        <w:rPr>
          <w:lang w:val="en"/>
        </w:rPr>
      </w:pPr>
      <w:r w:rsidRPr="00884A6E">
        <w:rPr>
          <w:noProof/>
          <w:lang w:val="en"/>
        </w:rPr>
        <w:lastRenderedPageBreak/>
        <w:drawing>
          <wp:inline distT="0" distB="0" distL="0" distR="0" wp14:anchorId="0C449674" wp14:editId="3E4C9E42">
            <wp:extent cx="3132499" cy="2396706"/>
            <wp:effectExtent l="0" t="0" r="0" b="0"/>
            <wp:docPr id="8697576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6811" cy="2407656"/>
                    </a:xfrm>
                    <a:prstGeom prst="rect">
                      <a:avLst/>
                    </a:prstGeom>
                    <a:noFill/>
                    <a:ln>
                      <a:noFill/>
                    </a:ln>
                  </pic:spPr>
                </pic:pic>
              </a:graphicData>
            </a:graphic>
          </wp:inline>
        </w:drawing>
      </w:r>
    </w:p>
    <w:p w14:paraId="016CB684" w14:textId="10CE77CB" w:rsidR="00036818" w:rsidRPr="00374EC9" w:rsidRDefault="00036818" w:rsidP="00036818">
      <w:pPr>
        <w:rPr>
          <w:sz w:val="18"/>
          <w:szCs w:val="18"/>
          <w:lang w:eastAsia="zh-CN"/>
        </w:rPr>
      </w:pPr>
      <w:bookmarkStart w:id="27" w:name="_Hlk166305774"/>
      <w:r w:rsidRPr="00200A72">
        <w:rPr>
          <w:b/>
          <w:bCs/>
          <w:sz w:val="18"/>
          <w:szCs w:val="18"/>
        </w:rPr>
        <w:t xml:space="preserve"> </w:t>
      </w:r>
      <w:r w:rsidRPr="00200A72">
        <w:rPr>
          <w:rFonts w:hint="eastAsia"/>
          <w:b/>
          <w:bCs/>
          <w:sz w:val="18"/>
          <w:szCs w:val="18"/>
          <w:lang w:eastAsia="zh-CN"/>
        </w:rPr>
        <w:t>F</w:t>
      </w:r>
      <w:r w:rsidRPr="00200A72">
        <w:rPr>
          <w:b/>
          <w:bCs/>
          <w:sz w:val="18"/>
          <w:szCs w:val="18"/>
          <w:lang w:eastAsia="zh-CN"/>
        </w:rPr>
        <w:t>igure S</w:t>
      </w:r>
      <w:r w:rsidR="00327854">
        <w:rPr>
          <w:rFonts w:hint="eastAsia"/>
          <w:b/>
          <w:bCs/>
          <w:sz w:val="18"/>
          <w:szCs w:val="18"/>
          <w:lang w:eastAsia="zh-CN"/>
        </w:rPr>
        <w:t>7</w:t>
      </w:r>
      <w:r w:rsidRPr="00200A72">
        <w:rPr>
          <w:b/>
          <w:bCs/>
          <w:sz w:val="18"/>
          <w:szCs w:val="18"/>
          <w:lang w:eastAsia="zh-CN"/>
        </w:rPr>
        <w:t>.</w:t>
      </w:r>
      <w:r w:rsidRPr="00374EC9">
        <w:rPr>
          <w:sz w:val="18"/>
          <w:szCs w:val="18"/>
          <w:lang w:eastAsia="zh-CN"/>
        </w:rPr>
        <w:t xml:space="preserve"> (</w:t>
      </w:r>
      <w:bookmarkEnd w:id="27"/>
      <w:r w:rsidRPr="00374EC9">
        <w:rPr>
          <w:sz w:val="18"/>
          <w:szCs w:val="18"/>
          <w:lang w:eastAsia="zh-CN"/>
        </w:rPr>
        <w:t>A)Current-voltage plots, (B) Resistance-voltage and (C) Relative resistance-voltage of SC-FET/s-SWNT/RCD-</w:t>
      </w:r>
      <w:proofErr w:type="spellStart"/>
      <w:r>
        <w:rPr>
          <w:sz w:val="18"/>
          <w:szCs w:val="18"/>
          <w:lang w:eastAsia="zh-CN"/>
        </w:rPr>
        <w:t>Branch</w:t>
      </w:r>
      <w:r w:rsidRPr="00374EC9">
        <w:rPr>
          <w:sz w:val="18"/>
          <w:szCs w:val="18"/>
          <w:lang w:eastAsia="zh-CN"/>
        </w:rPr>
        <w:t>s</w:t>
      </w:r>
      <w:proofErr w:type="spellEnd"/>
      <w:r w:rsidRPr="00374EC9">
        <w:rPr>
          <w:sz w:val="18"/>
          <w:szCs w:val="18"/>
          <w:lang w:eastAsia="zh-CN"/>
        </w:rPr>
        <w:t xml:space="preserve"> to detect the different SA concentrations in the range from -0.2 V to 0.2 V with a scanning rate of 0.05 V/s</w:t>
      </w:r>
    </w:p>
    <w:p w14:paraId="76492437" w14:textId="34B3A7CA" w:rsidR="00374EC9" w:rsidRDefault="00B826E3" w:rsidP="00DF4DA5">
      <w:pPr>
        <w:pStyle w:val="TAMainText"/>
      </w:pPr>
      <w:r>
        <w:rPr>
          <w:noProof/>
        </w:rPr>
        <w:drawing>
          <wp:inline distT="0" distB="0" distL="0" distR="0" wp14:anchorId="0CBBD666" wp14:editId="2A205041">
            <wp:extent cx="6479540" cy="2392680"/>
            <wp:effectExtent l="0" t="0" r="0" b="0"/>
            <wp:docPr id="29" name="Picture 28">
              <a:extLst xmlns:a="http://schemas.openxmlformats.org/drawingml/2006/main">
                <a:ext uri="{FF2B5EF4-FFF2-40B4-BE49-F238E27FC236}">
                  <a16:creationId xmlns:a16="http://schemas.microsoft.com/office/drawing/2014/main" id="{0C72E3F2-AEA8-9566-8716-C9E4FCA007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0C72E3F2-AEA8-9566-8716-C9E4FCA0071A}"/>
                        </a:ext>
                      </a:extLst>
                    </pic:cNvPr>
                    <pic:cNvPicPr>
                      <a:picLocks noChangeAspect="1"/>
                    </pic:cNvPicPr>
                  </pic:nvPicPr>
                  <pic:blipFill>
                    <a:blip r:embed="rId17"/>
                    <a:stretch>
                      <a:fillRect/>
                    </a:stretch>
                  </pic:blipFill>
                  <pic:spPr>
                    <a:xfrm>
                      <a:off x="0" y="0"/>
                      <a:ext cx="6479540" cy="2392680"/>
                    </a:xfrm>
                    <a:prstGeom prst="rect">
                      <a:avLst/>
                    </a:prstGeom>
                  </pic:spPr>
                </pic:pic>
              </a:graphicData>
            </a:graphic>
          </wp:inline>
        </w:drawing>
      </w:r>
    </w:p>
    <w:p w14:paraId="163CDD0D" w14:textId="4BF0B01E" w:rsidR="00A26A2F" w:rsidRPr="00DF4DA5" w:rsidRDefault="00A26A2F" w:rsidP="00DF4DA5">
      <w:pPr>
        <w:pStyle w:val="TAMainText"/>
      </w:pPr>
      <w:bookmarkStart w:id="28" w:name="_Hlk166331944"/>
      <w:r w:rsidRPr="00DF4DA5">
        <w:rPr>
          <w:rFonts w:hint="eastAsia"/>
          <w:b/>
          <w:bCs/>
        </w:rPr>
        <w:t>F</w:t>
      </w:r>
      <w:r w:rsidRPr="00DF4DA5">
        <w:rPr>
          <w:b/>
          <w:bCs/>
        </w:rPr>
        <w:t>igure S</w:t>
      </w:r>
      <w:r w:rsidR="00327854">
        <w:rPr>
          <w:rFonts w:hint="eastAsia"/>
          <w:b/>
          <w:bCs/>
        </w:rPr>
        <w:t>8</w:t>
      </w:r>
      <w:r w:rsidRPr="00DF4DA5">
        <w:rPr>
          <w:rFonts w:hint="eastAsia"/>
          <w:b/>
          <w:bCs/>
        </w:rPr>
        <w:t xml:space="preserve">. </w:t>
      </w:r>
      <w:r w:rsidR="00DF4DA5" w:rsidRPr="00DF4DA5">
        <w:rPr>
          <w:rFonts w:hint="eastAsia"/>
        </w:rPr>
        <w:t>B</w:t>
      </w:r>
      <w:r w:rsidR="00DF4DA5" w:rsidRPr="00DF4DA5">
        <w:t>rief diagram</w:t>
      </w:r>
      <w:r w:rsidR="00DF4DA5" w:rsidRPr="00DF4DA5">
        <w:rPr>
          <w:rFonts w:hint="eastAsia"/>
        </w:rPr>
        <w:t xml:space="preserve"> of different RCD-based DNA structures</w:t>
      </w:r>
    </w:p>
    <w:p w14:paraId="6C8E4A78" w14:textId="0F04A7E2" w:rsidR="00F7355F" w:rsidRDefault="00DF4DA5" w:rsidP="00DF4DA5">
      <w:pPr>
        <w:pStyle w:val="TAMainText"/>
        <w:jc w:val="left"/>
      </w:pPr>
      <w:bookmarkStart w:id="29" w:name="_Hlk166312132"/>
      <w:bookmarkEnd w:id="28"/>
      <w:r w:rsidRPr="00DF4DA5">
        <w:rPr>
          <w:rFonts w:hint="eastAsia"/>
          <w:b/>
          <w:bCs/>
        </w:rPr>
        <w:lastRenderedPageBreak/>
        <w:t>L</w:t>
      </w:r>
      <w:r w:rsidRPr="00DF4DA5">
        <w:rPr>
          <w:b/>
          <w:bCs/>
        </w:rPr>
        <w:t xml:space="preserve">inear relationship </w:t>
      </w:r>
      <w:r w:rsidRPr="00DF4DA5">
        <w:rPr>
          <w:rFonts w:hint="eastAsia"/>
          <w:b/>
          <w:bCs/>
        </w:rPr>
        <w:t xml:space="preserve">of </w:t>
      </w:r>
      <w:r w:rsidRPr="00DF4DA5">
        <w:rPr>
          <w:b/>
          <w:bCs/>
        </w:rPr>
        <w:t xml:space="preserve">SC-FET/s-SWNT/RCD-Branch </w:t>
      </w:r>
      <w:bookmarkEnd w:id="29"/>
      <w:r w:rsidR="00F7355F">
        <w:rPr>
          <w:noProof/>
        </w:rPr>
        <w:drawing>
          <wp:inline distT="0" distB="0" distL="0" distR="0" wp14:anchorId="6DB246FB" wp14:editId="6B59EFE3">
            <wp:extent cx="6263245" cy="2493437"/>
            <wp:effectExtent l="0" t="0" r="0" b="0"/>
            <wp:docPr id="1420061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71855" cy="2496865"/>
                    </a:xfrm>
                    <a:prstGeom prst="rect">
                      <a:avLst/>
                    </a:prstGeom>
                    <a:noFill/>
                  </pic:spPr>
                </pic:pic>
              </a:graphicData>
            </a:graphic>
          </wp:inline>
        </w:drawing>
      </w:r>
      <w:r w:rsidR="00F7355F" w:rsidRPr="00AC242E">
        <w:rPr>
          <w:noProof/>
        </w:rPr>
        <w:t xml:space="preserve"> </w:t>
      </w:r>
    </w:p>
    <w:p w14:paraId="29CBCE83" w14:textId="2495D62A" w:rsidR="00F7355F" w:rsidRPr="0074016F" w:rsidRDefault="00F7355F" w:rsidP="00DF4DA5">
      <w:pPr>
        <w:pStyle w:val="TAMainText"/>
        <w:rPr>
          <w:i/>
        </w:rPr>
      </w:pPr>
      <w:r w:rsidRPr="002319C5">
        <w:rPr>
          <w:b/>
          <w:bCs/>
        </w:rPr>
        <w:t xml:space="preserve">Figure </w:t>
      </w:r>
      <w:r w:rsidR="00200A72">
        <w:rPr>
          <w:b/>
          <w:bCs/>
        </w:rPr>
        <w:t>S</w:t>
      </w:r>
      <w:r w:rsidR="00327854">
        <w:rPr>
          <w:rFonts w:hint="eastAsia"/>
          <w:b/>
          <w:bCs/>
        </w:rPr>
        <w:t>9</w:t>
      </w:r>
      <w:r w:rsidRPr="002319C5">
        <w:rPr>
          <w:b/>
          <w:bCs/>
        </w:rPr>
        <w:t xml:space="preserve">. </w:t>
      </w:r>
      <w:r w:rsidRPr="0074016F">
        <w:t>(A)</w:t>
      </w:r>
      <w:bookmarkStart w:id="30" w:name="_Hlk157329838"/>
      <w:r w:rsidRPr="0074016F">
        <w:t xml:space="preserve"> Change in relative resistance </w:t>
      </w:r>
      <w:bookmarkStart w:id="31" w:name="_Hlk130723739"/>
      <w:r w:rsidRPr="0074016F">
        <w:t>after</w:t>
      </w:r>
      <w:bookmarkStart w:id="32" w:name="_Hlk130738517"/>
      <w:r w:rsidRPr="0074016F">
        <w:t xml:space="preserve"> </w:t>
      </w:r>
      <w:bookmarkStart w:id="33" w:name="_Hlk166312110"/>
      <w:r w:rsidRPr="0074016F">
        <w:t>SC-FET/s-SWNT/RCD-</w:t>
      </w:r>
      <w:r>
        <w:t>Branch</w:t>
      </w:r>
      <w:bookmarkEnd w:id="32"/>
      <w:bookmarkEnd w:id="33"/>
      <w:r w:rsidRPr="0074016F">
        <w:t xml:space="preserve"> exposure to 0, 10</w:t>
      </w:r>
      <w:r w:rsidRPr="0074016F">
        <w:rPr>
          <w:vertAlign w:val="superscript"/>
        </w:rPr>
        <w:t>0</w:t>
      </w:r>
      <w:r w:rsidRPr="0074016F">
        <w:t>, 10</w:t>
      </w:r>
      <w:r w:rsidRPr="0074016F">
        <w:rPr>
          <w:vertAlign w:val="superscript"/>
        </w:rPr>
        <w:t>1</w:t>
      </w:r>
      <w:r w:rsidRPr="0074016F">
        <w:t>, 10</w:t>
      </w:r>
      <w:r w:rsidRPr="0074016F">
        <w:rPr>
          <w:vertAlign w:val="superscript"/>
        </w:rPr>
        <w:t>2</w:t>
      </w:r>
      <w:r w:rsidRPr="0074016F">
        <w:t>, 10</w:t>
      </w:r>
      <w:r w:rsidRPr="0074016F">
        <w:rPr>
          <w:vertAlign w:val="superscript"/>
        </w:rPr>
        <w:t>3</w:t>
      </w:r>
      <w:r w:rsidRPr="0074016F">
        <w:t>, 10</w:t>
      </w:r>
      <w:r w:rsidRPr="0074016F">
        <w:rPr>
          <w:vertAlign w:val="superscript"/>
        </w:rPr>
        <w:t>4</w:t>
      </w:r>
      <w:r w:rsidRPr="0074016F">
        <w:t>, 10</w:t>
      </w:r>
      <w:r w:rsidRPr="0074016F">
        <w:rPr>
          <w:vertAlign w:val="superscript"/>
        </w:rPr>
        <w:t>5</w:t>
      </w:r>
      <w:r w:rsidRPr="0074016F">
        <w:t>, 10</w:t>
      </w:r>
      <w:r w:rsidRPr="0074016F">
        <w:rPr>
          <w:vertAlign w:val="superscript"/>
        </w:rPr>
        <w:t>6,</w:t>
      </w:r>
      <w:r w:rsidRPr="0074016F">
        <w:t xml:space="preserve"> and 10</w:t>
      </w:r>
      <w:r w:rsidRPr="0074016F">
        <w:rPr>
          <w:vertAlign w:val="superscript"/>
        </w:rPr>
        <w:t>7</w:t>
      </w:r>
      <w:r w:rsidRPr="0074016F">
        <w:t xml:space="preserve"> CFU/mL of three different SA</w:t>
      </w:r>
      <w:bookmarkEnd w:id="31"/>
      <w:r w:rsidRPr="0074016F">
        <w:t>; (B) Linear regression curves and equations of three different SA detection.</w:t>
      </w:r>
    </w:p>
    <w:bookmarkEnd w:id="30"/>
    <w:p w14:paraId="0ABE473E" w14:textId="77777777" w:rsidR="00F7355F" w:rsidRPr="0074016F" w:rsidRDefault="00F7355F" w:rsidP="00DF4DA5">
      <w:pPr>
        <w:pStyle w:val="TAMainText"/>
      </w:pPr>
    </w:p>
    <w:p w14:paraId="40BFCC39" w14:textId="77777777" w:rsidR="00F7355F" w:rsidRPr="0074016F" w:rsidRDefault="00F7355F" w:rsidP="00DF4DA5">
      <w:pPr>
        <w:pStyle w:val="TAMainText"/>
        <w:rPr>
          <w:i/>
        </w:rPr>
      </w:pPr>
      <w:bookmarkStart w:id="34" w:name="_Hlk155017090"/>
      <w:r w:rsidRPr="0074016F">
        <w:t xml:space="preserve">The potential application of </w:t>
      </w:r>
      <w:bookmarkStart w:id="35" w:name="_Hlk154255549"/>
      <w:bookmarkStart w:id="36" w:name="_Hlk131588162"/>
      <w:r w:rsidRPr="0074016F">
        <w:t>SC-FET/s-SWNT</w:t>
      </w:r>
      <w:bookmarkEnd w:id="35"/>
      <w:r w:rsidRPr="0074016F">
        <w:t>/RCD-</w:t>
      </w:r>
      <w:r>
        <w:t>Branch</w:t>
      </w:r>
      <w:r w:rsidRPr="0074016F">
        <w:t xml:space="preserve"> </w:t>
      </w:r>
      <w:bookmarkEnd w:id="36"/>
      <w:r w:rsidRPr="0074016F">
        <w:t xml:space="preserve">for SA detection was assessed by measuring varying concentrations of three different SA from 1 </w:t>
      </w:r>
      <w:bookmarkStart w:id="37" w:name="_Hlk130738862"/>
      <w:r w:rsidRPr="0074016F">
        <w:t>to 10</w:t>
      </w:r>
      <w:r w:rsidRPr="0074016F">
        <w:rPr>
          <w:vertAlign w:val="superscript"/>
        </w:rPr>
        <w:t>7</w:t>
      </w:r>
      <w:r w:rsidRPr="0074016F">
        <w:t xml:space="preserve"> CFU/</w:t>
      </w:r>
      <w:proofErr w:type="spellStart"/>
      <w:r w:rsidRPr="0074016F">
        <w:t>mL</w:t>
      </w:r>
      <w:bookmarkEnd w:id="37"/>
      <w:r w:rsidRPr="0074016F">
        <w:t>.</w:t>
      </w:r>
      <w:proofErr w:type="spellEnd"/>
      <w:r w:rsidRPr="0074016F">
        <w:t xml:space="preserve"> The results are shown in Figure </w:t>
      </w:r>
      <w:r>
        <w:t>6</w:t>
      </w:r>
      <w:r w:rsidRPr="0074016F">
        <w:t>(A). the relative resistance of the biosensor changes more rapidly at lower SA concentrations, which the calibration curve shows is</w:t>
      </w:r>
      <w:bookmarkStart w:id="38" w:name="_Hlk155377507"/>
      <w:r w:rsidRPr="0074016F">
        <w:t xml:space="preserve"> a dynamic variation with the logarithm of the SA concentration in the range from 1 to 10</w:t>
      </w:r>
      <w:r w:rsidRPr="0074016F">
        <w:rPr>
          <w:vertAlign w:val="superscript"/>
        </w:rPr>
        <w:t>5</w:t>
      </w:r>
      <w:r w:rsidRPr="0074016F">
        <w:t xml:space="preserve"> CFU/</w:t>
      </w:r>
      <w:proofErr w:type="spellStart"/>
      <w:r w:rsidRPr="0074016F">
        <w:t>mL</w:t>
      </w:r>
      <w:bookmarkEnd w:id="38"/>
      <w:r w:rsidRPr="0074016F">
        <w:t>.</w:t>
      </w:r>
      <w:proofErr w:type="spellEnd"/>
      <w:r w:rsidRPr="0074016F">
        <w:t xml:space="preserve"> </w:t>
      </w:r>
      <w:bookmarkStart w:id="39" w:name="_Hlk155377449"/>
      <w:r w:rsidRPr="0074016F">
        <w:t>Three linear regression equation</w:t>
      </w:r>
      <w:bookmarkEnd w:id="39"/>
      <w:r w:rsidRPr="0074016F">
        <w:t xml:space="preserve">s in Figure </w:t>
      </w:r>
      <w:r>
        <w:t>6</w:t>
      </w:r>
      <w:r w:rsidRPr="0074016F">
        <w:t>(B) were very close, indicating that this device has similar detection performance.  This means that the biosensor can be used to roughly evaluate the number of different SA types with the same level of accuracy. The limit of detection was calculated to be 1 CFU/</w:t>
      </w:r>
      <w:proofErr w:type="spellStart"/>
      <w:r w:rsidRPr="0074016F">
        <w:t>mL.</w:t>
      </w:r>
      <w:proofErr w:type="spellEnd"/>
      <w:r w:rsidRPr="0074016F">
        <w:t xml:space="preserve"> </w:t>
      </w:r>
    </w:p>
    <w:bookmarkEnd w:id="34"/>
    <w:p w14:paraId="190A711D" w14:textId="77777777" w:rsidR="00F7355F" w:rsidRPr="006919D0" w:rsidRDefault="00F7355F" w:rsidP="00DF4DA5">
      <w:pPr>
        <w:pStyle w:val="TAMainText"/>
      </w:pPr>
      <w:r w:rsidRPr="006919D0">
        <w:t xml:space="preserve">SA-271626:     </w:t>
      </w:r>
      <w:bookmarkStart w:id="40" w:name="_Hlk155377683"/>
      <w:r w:rsidRPr="006919D0">
        <w:t xml:space="preserve"> </w:t>
      </w:r>
      <w:bookmarkStart w:id="41" w:name="_Hlk139002866"/>
      <m:oMath>
        <m:r>
          <w:rPr>
            <w:rFonts w:ascii="Cambria Math" w:hAnsi="Cambria Math"/>
          </w:rPr>
          <m:t>Relative</m:t>
        </m:r>
        <m:r>
          <m:rPr>
            <m:sty m:val="p"/>
          </m:rPr>
          <w:rPr>
            <w:rFonts w:ascii="Cambria Math" w:hAnsi="Cambria Math"/>
          </w:rPr>
          <m:t xml:space="preserve"> </m:t>
        </m:r>
        <m:r>
          <w:rPr>
            <w:rFonts w:ascii="Cambria Math" w:hAnsi="Cambria Math"/>
          </w:rPr>
          <m:t>resistance</m:t>
        </m:r>
        <w:bookmarkEnd w:id="41"/>
        <m:r>
          <m:rPr>
            <m:sty m:val="p"/>
          </m:rPr>
          <w:rPr>
            <w:rFonts w:ascii="Cambria Math" w:hAnsi="Cambria Math"/>
          </w:rPr>
          <m:t>=3.9279</m:t>
        </m:r>
        <w:bookmarkStart w:id="42" w:name="_Hlk139002899"/>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r>
              <m:rPr>
                <m:sty m:val="p"/>
              </m:rPr>
              <w:rPr>
                <w:rFonts w:ascii="Cambria Math" w:hAnsi="Cambria Math"/>
              </w:rPr>
              <m:t>SA concentration</m:t>
            </m:r>
          </m:e>
        </m:d>
        <w:bookmarkEnd w:id="42"/>
        <m:r>
          <m:rPr>
            <m:sty m:val="p"/>
          </m:rPr>
          <w:rPr>
            <w:rFonts w:ascii="Cambria Math" w:hAnsi="Cambria Math"/>
          </w:rPr>
          <m:t>+7.8044   (</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=0.99)</m:t>
        </m:r>
      </m:oMath>
      <w:bookmarkEnd w:id="40"/>
    </w:p>
    <w:p w14:paraId="40A2272C" w14:textId="77777777" w:rsidR="00F7355F" w:rsidRPr="006919D0" w:rsidRDefault="00F7355F" w:rsidP="00DF4DA5">
      <w:pPr>
        <w:pStyle w:val="TAMainText"/>
      </w:pPr>
      <w:r w:rsidRPr="006919D0">
        <w:t xml:space="preserve">SA-326053:      </w:t>
      </w:r>
      <m:oMath>
        <m:r>
          <w:rPr>
            <w:rFonts w:ascii="Cambria Math" w:hAnsi="Cambria Math"/>
          </w:rPr>
          <m:t>Relative</m:t>
        </m:r>
        <m:r>
          <m:rPr>
            <m:sty m:val="p"/>
          </m:rPr>
          <w:rPr>
            <w:rFonts w:ascii="Cambria Math" w:hAnsi="Cambria Math"/>
          </w:rPr>
          <m:t xml:space="preserve"> </m:t>
        </m:r>
        <m:r>
          <w:rPr>
            <w:rFonts w:ascii="Cambria Math" w:hAnsi="Cambria Math"/>
          </w:rPr>
          <m:t>resistance</m:t>
        </m:r>
        <m:r>
          <m:rPr>
            <m:sty m:val="p"/>
          </m:rPr>
          <w:rPr>
            <w:rFonts w:ascii="Cambria Math" w:hAnsi="Cambria Math"/>
          </w:rPr>
          <m:t>=4.8031</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r>
              <m:rPr>
                <m:sty m:val="p"/>
              </m:rPr>
              <w:rPr>
                <w:rFonts w:ascii="Cambria Math" w:hAnsi="Cambria Math"/>
              </w:rPr>
              <m:t>SA concentration</m:t>
            </m:r>
          </m:e>
        </m:d>
        <m:r>
          <m:rPr>
            <m:sty m:val="p"/>
          </m:rPr>
          <w:rPr>
            <w:rFonts w:ascii="Cambria Math" w:hAnsi="Cambria Math"/>
          </w:rPr>
          <m:t>+4.1142 (</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=0.98)</m:t>
        </m:r>
      </m:oMath>
    </w:p>
    <w:p w14:paraId="27C5A152" w14:textId="77777777" w:rsidR="00F7355F" w:rsidRDefault="00F7355F" w:rsidP="00DF4DA5">
      <w:pPr>
        <w:pStyle w:val="TAMainText"/>
      </w:pPr>
      <w:r w:rsidRPr="006919D0">
        <w:t xml:space="preserve">SA-310011:     </w:t>
      </w:r>
      <m:oMath>
        <m:r>
          <w:rPr>
            <w:rFonts w:ascii="Cambria Math" w:hAnsi="Cambria Math"/>
          </w:rPr>
          <m:t>Relative</m:t>
        </m:r>
        <m:r>
          <m:rPr>
            <m:sty m:val="p"/>
          </m:rPr>
          <w:rPr>
            <w:rFonts w:ascii="Cambria Math" w:hAnsi="Cambria Math"/>
          </w:rPr>
          <m:t xml:space="preserve"> </m:t>
        </m:r>
        <m:r>
          <w:rPr>
            <w:rFonts w:ascii="Cambria Math" w:hAnsi="Cambria Math"/>
          </w:rPr>
          <m:t>resistance</m:t>
        </m:r>
        <m:r>
          <m:rPr>
            <m:sty m:val="p"/>
          </m:rPr>
          <w:rPr>
            <w:rFonts w:ascii="Cambria Math" w:hAnsi="Cambria Math"/>
          </w:rPr>
          <m:t>=4.0571</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r>
              <m:rPr>
                <m:sty m:val="p"/>
              </m:rPr>
              <w:rPr>
                <w:rFonts w:ascii="Cambria Math" w:hAnsi="Cambria Math"/>
              </w:rPr>
              <m:t>SA concentration</m:t>
            </m:r>
          </m:e>
        </m:d>
        <m:r>
          <m:rPr>
            <m:sty m:val="p"/>
          </m:rPr>
          <w:rPr>
            <w:rFonts w:ascii="Cambria Math" w:hAnsi="Cambria Math"/>
          </w:rPr>
          <m:t>+4.1928 (</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=0.99)</m:t>
        </m:r>
      </m:oMath>
    </w:p>
    <w:p w14:paraId="20CEBD5D" w14:textId="77777777" w:rsidR="005E75E0" w:rsidRDefault="005E75E0" w:rsidP="00DF4DA5">
      <w:pPr>
        <w:pStyle w:val="TAMainText"/>
      </w:pPr>
    </w:p>
    <w:p w14:paraId="0049CE00" w14:textId="0F010B8D" w:rsidR="00706D06" w:rsidRDefault="00706D06" w:rsidP="00921CAD"/>
    <w:sectPr w:rsidR="00706D06" w:rsidSect="00F0045E">
      <w:pgSz w:w="11906" w:h="16838"/>
      <w:pgMar w:top="1009" w:right="851" w:bottom="1758" w:left="85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62293" w14:textId="77777777" w:rsidR="000F11C0" w:rsidRDefault="000F11C0" w:rsidP="00B55C6E">
      <w:pPr>
        <w:spacing w:after="0"/>
      </w:pPr>
      <w:r>
        <w:separator/>
      </w:r>
    </w:p>
  </w:endnote>
  <w:endnote w:type="continuationSeparator" w:id="0">
    <w:p w14:paraId="3DE64AC4" w14:textId="77777777" w:rsidR="000F11C0" w:rsidRDefault="000F11C0" w:rsidP="00B55C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yriad Pro Light">
    <w:altName w:val="Times New Roman"/>
    <w:charset w:val="00"/>
    <w:family w:val="auto"/>
    <w:pitch w:val="default"/>
  </w:font>
  <w:font w:name="Arno Pro">
    <w:altName w:val="Times New Roman"/>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BAD706" w14:textId="77777777" w:rsidR="000F11C0" w:rsidRDefault="000F11C0" w:rsidP="00B55C6E">
      <w:pPr>
        <w:spacing w:after="0"/>
      </w:pPr>
      <w:r>
        <w:separator/>
      </w:r>
    </w:p>
  </w:footnote>
  <w:footnote w:type="continuationSeparator" w:id="0">
    <w:p w14:paraId="3BA40FE1" w14:textId="77777777" w:rsidR="000F11C0" w:rsidRDefault="000F11C0" w:rsidP="00B55C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C65B2C"/>
    <w:multiLevelType w:val="hybridMultilevel"/>
    <w:tmpl w:val="EAB83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8A057C"/>
    <w:multiLevelType w:val="hybridMultilevel"/>
    <w:tmpl w:val="B9B8670E"/>
    <w:lvl w:ilvl="0" w:tplc="3014BED0">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390479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4580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yMDE2Mjc1NDIxMjFR0lEKTi0uzszPAykwNKwFAAVVaZctAAAA"/>
    <w:docVar w:name="EN.Layout" w:val="&lt;ENLayout&gt;&lt;Style&gt;Numbered&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xtrfva3sa556ewr28vdw0nefvdzs002d9p&quot;&gt;My EndNote Library&lt;record-ids&gt;&lt;item&gt;54&lt;/item&gt;&lt;item&gt;70&lt;/item&gt;&lt;/record-ids&gt;&lt;/item&gt;&lt;/Libraries&gt;"/>
  </w:docVars>
  <w:rsids>
    <w:rsidRoot w:val="00C8425D"/>
    <w:rsid w:val="0001003F"/>
    <w:rsid w:val="000341C9"/>
    <w:rsid w:val="00036818"/>
    <w:rsid w:val="000713DF"/>
    <w:rsid w:val="000912B3"/>
    <w:rsid w:val="000F11C0"/>
    <w:rsid w:val="000F1547"/>
    <w:rsid w:val="00130585"/>
    <w:rsid w:val="001338E8"/>
    <w:rsid w:val="00164E68"/>
    <w:rsid w:val="00167B1C"/>
    <w:rsid w:val="001A3C1C"/>
    <w:rsid w:val="001A64DA"/>
    <w:rsid w:val="00200A72"/>
    <w:rsid w:val="00201650"/>
    <w:rsid w:val="00214D84"/>
    <w:rsid w:val="00233FA1"/>
    <w:rsid w:val="002434E5"/>
    <w:rsid w:val="00274584"/>
    <w:rsid w:val="002A271C"/>
    <w:rsid w:val="002E0F72"/>
    <w:rsid w:val="0030432F"/>
    <w:rsid w:val="00305D09"/>
    <w:rsid w:val="0031385E"/>
    <w:rsid w:val="003272C2"/>
    <w:rsid w:val="00327854"/>
    <w:rsid w:val="0033392E"/>
    <w:rsid w:val="00337CF9"/>
    <w:rsid w:val="003418B5"/>
    <w:rsid w:val="00370222"/>
    <w:rsid w:val="00374EC9"/>
    <w:rsid w:val="003E53FE"/>
    <w:rsid w:val="003F7D4C"/>
    <w:rsid w:val="004617AB"/>
    <w:rsid w:val="004877EB"/>
    <w:rsid w:val="00507EFC"/>
    <w:rsid w:val="005223E6"/>
    <w:rsid w:val="005446F4"/>
    <w:rsid w:val="005569E7"/>
    <w:rsid w:val="005630C7"/>
    <w:rsid w:val="00570D6B"/>
    <w:rsid w:val="0057205F"/>
    <w:rsid w:val="005A19E7"/>
    <w:rsid w:val="005E75E0"/>
    <w:rsid w:val="005F3A99"/>
    <w:rsid w:val="005F4C1A"/>
    <w:rsid w:val="00602A44"/>
    <w:rsid w:val="00611ED7"/>
    <w:rsid w:val="006136F0"/>
    <w:rsid w:val="0063589D"/>
    <w:rsid w:val="006E50C3"/>
    <w:rsid w:val="00706D06"/>
    <w:rsid w:val="00724242"/>
    <w:rsid w:val="007326F8"/>
    <w:rsid w:val="0073348B"/>
    <w:rsid w:val="00736A6F"/>
    <w:rsid w:val="0078254B"/>
    <w:rsid w:val="007D61A6"/>
    <w:rsid w:val="007E710C"/>
    <w:rsid w:val="007F4888"/>
    <w:rsid w:val="0081343E"/>
    <w:rsid w:val="00817AD4"/>
    <w:rsid w:val="00830DA0"/>
    <w:rsid w:val="00884A6E"/>
    <w:rsid w:val="008D485F"/>
    <w:rsid w:val="00900C22"/>
    <w:rsid w:val="00904423"/>
    <w:rsid w:val="00921CAD"/>
    <w:rsid w:val="009A4374"/>
    <w:rsid w:val="009D36A9"/>
    <w:rsid w:val="00A26A2F"/>
    <w:rsid w:val="00A62C69"/>
    <w:rsid w:val="00AB592F"/>
    <w:rsid w:val="00AC18C1"/>
    <w:rsid w:val="00AD76DF"/>
    <w:rsid w:val="00AE7CB7"/>
    <w:rsid w:val="00B079AF"/>
    <w:rsid w:val="00B44E77"/>
    <w:rsid w:val="00B5347B"/>
    <w:rsid w:val="00B542B2"/>
    <w:rsid w:val="00B55C6E"/>
    <w:rsid w:val="00B826E3"/>
    <w:rsid w:val="00B9127E"/>
    <w:rsid w:val="00BA7BFC"/>
    <w:rsid w:val="00BC3656"/>
    <w:rsid w:val="00BD6BFC"/>
    <w:rsid w:val="00BF3FAD"/>
    <w:rsid w:val="00C14645"/>
    <w:rsid w:val="00C34600"/>
    <w:rsid w:val="00C7003D"/>
    <w:rsid w:val="00C7483E"/>
    <w:rsid w:val="00C820DB"/>
    <w:rsid w:val="00C8425D"/>
    <w:rsid w:val="00D12209"/>
    <w:rsid w:val="00DF4DA5"/>
    <w:rsid w:val="00E0510F"/>
    <w:rsid w:val="00E51D19"/>
    <w:rsid w:val="00EC0917"/>
    <w:rsid w:val="00ED399C"/>
    <w:rsid w:val="00EF783C"/>
    <w:rsid w:val="00F0045E"/>
    <w:rsid w:val="00F50ECF"/>
    <w:rsid w:val="00F71195"/>
    <w:rsid w:val="00F7355F"/>
    <w:rsid w:val="00F86A64"/>
    <w:rsid w:val="00FD34E8"/>
    <w:rsid w:val="00FD6AD0"/>
    <w:rsid w:val="00FF0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C4877"/>
  <w15:docId w15:val="{B2D27652-79AB-44F2-93D3-3D6A9765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C6E"/>
    <w:pPr>
      <w:spacing w:after="200"/>
      <w:jc w:val="both"/>
    </w:pPr>
    <w:rPr>
      <w:rFonts w:ascii="Times" w:eastAsia="宋体" w:hAnsi="Times" w:cs="Times New Roman"/>
      <w:kern w:val="0"/>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C6E"/>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55C6E"/>
    <w:rPr>
      <w:sz w:val="18"/>
      <w:szCs w:val="18"/>
    </w:rPr>
  </w:style>
  <w:style w:type="paragraph" w:styleId="Footer">
    <w:name w:val="footer"/>
    <w:basedOn w:val="Normal"/>
    <w:link w:val="FooterChar"/>
    <w:uiPriority w:val="99"/>
    <w:unhideWhenUsed/>
    <w:rsid w:val="00B55C6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55C6E"/>
    <w:rPr>
      <w:sz w:val="18"/>
      <w:szCs w:val="18"/>
    </w:rPr>
  </w:style>
  <w:style w:type="paragraph" w:customStyle="1" w:styleId="BATitle">
    <w:name w:val="BA_Title"/>
    <w:basedOn w:val="Normal"/>
    <w:next w:val="BBAuthorName"/>
    <w:autoRedefine/>
    <w:rsid w:val="00B55C6E"/>
    <w:pPr>
      <w:spacing w:before="240" w:after="180" w:line="360" w:lineRule="auto"/>
      <w:jc w:val="center"/>
    </w:pPr>
    <w:rPr>
      <w:rFonts w:ascii="Myriad Pro Light" w:hAnsi="Myriad Pro Light"/>
      <w:b/>
      <w:kern w:val="36"/>
      <w:sz w:val="34"/>
    </w:rPr>
  </w:style>
  <w:style w:type="paragraph" w:customStyle="1" w:styleId="BBAuthorName">
    <w:name w:val="BB_Author_Name"/>
    <w:basedOn w:val="Normal"/>
    <w:next w:val="Normal"/>
    <w:autoRedefine/>
    <w:rsid w:val="00B55C6E"/>
    <w:pPr>
      <w:spacing w:after="180"/>
      <w:jc w:val="left"/>
    </w:pPr>
    <w:rPr>
      <w:rFonts w:ascii="Arno Pro" w:hAnsi="Arno Pro"/>
      <w:kern w:val="26"/>
    </w:rPr>
  </w:style>
  <w:style w:type="paragraph" w:customStyle="1" w:styleId="BGKeywords">
    <w:name w:val="BG_Keywords"/>
    <w:basedOn w:val="Normal"/>
    <w:next w:val="Normal"/>
    <w:link w:val="BGKeywordsChar"/>
    <w:autoRedefine/>
    <w:rsid w:val="00B55C6E"/>
    <w:pPr>
      <w:spacing w:after="220"/>
      <w:jc w:val="left"/>
    </w:pPr>
    <w:rPr>
      <w:rFonts w:ascii="Arno Pro" w:hAnsi="Arno Pro"/>
      <w:i/>
      <w:kern w:val="22"/>
      <w:sz w:val="20"/>
    </w:rPr>
  </w:style>
  <w:style w:type="paragraph" w:styleId="ListParagraph">
    <w:name w:val="List Paragraph"/>
    <w:basedOn w:val="Normal"/>
    <w:uiPriority w:val="34"/>
    <w:qFormat/>
    <w:rsid w:val="00B55C6E"/>
    <w:pPr>
      <w:spacing w:after="160" w:line="259" w:lineRule="auto"/>
      <w:ind w:left="720"/>
      <w:contextualSpacing/>
      <w:jc w:val="left"/>
    </w:pPr>
    <w:rPr>
      <w:rFonts w:asciiTheme="minorHAnsi" w:eastAsiaTheme="minorEastAsia" w:hAnsiTheme="minorHAnsi" w:cstheme="minorBidi"/>
      <w:sz w:val="22"/>
      <w:szCs w:val="22"/>
      <w:lang w:eastAsia="zh-CN"/>
    </w:rPr>
  </w:style>
  <w:style w:type="paragraph" w:customStyle="1" w:styleId="TAMainText">
    <w:name w:val="TA_Main_Text"/>
    <w:basedOn w:val="Normal"/>
    <w:link w:val="TAMainTextChar"/>
    <w:autoRedefine/>
    <w:rsid w:val="00DF4DA5"/>
    <w:pPr>
      <w:spacing w:after="60" w:line="360" w:lineRule="auto"/>
      <w:jc w:val="center"/>
    </w:pPr>
    <w:rPr>
      <w:rFonts w:ascii="Times New Roman" w:hAnsi="Times New Roman"/>
      <w:iCs/>
      <w:kern w:val="21"/>
      <w:sz w:val="18"/>
      <w:lang w:eastAsia="zh-CN"/>
    </w:rPr>
  </w:style>
  <w:style w:type="character" w:customStyle="1" w:styleId="TAMainTextChar">
    <w:name w:val="TA_Main_Text Char"/>
    <w:basedOn w:val="DefaultParagraphFont"/>
    <w:link w:val="TAMainText"/>
    <w:locked/>
    <w:rsid w:val="00DF4DA5"/>
    <w:rPr>
      <w:rFonts w:ascii="Times New Roman" w:eastAsia="宋体" w:hAnsi="Times New Roman" w:cs="Times New Roman"/>
      <w:iCs/>
      <w:kern w:val="21"/>
      <w:sz w:val="18"/>
      <w:szCs w:val="20"/>
    </w:rPr>
  </w:style>
  <w:style w:type="table" w:styleId="TableGrid">
    <w:name w:val="Table Grid"/>
    <w:basedOn w:val="TableNormal"/>
    <w:rsid w:val="00EC0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24242"/>
    <w:pPr>
      <w:spacing w:after="0"/>
      <w:jc w:val="center"/>
    </w:pPr>
    <w:rPr>
      <w:rFonts w:cs="Times"/>
      <w:noProof/>
    </w:rPr>
  </w:style>
  <w:style w:type="character" w:customStyle="1" w:styleId="BGKeywordsChar">
    <w:name w:val="BG_Keywords Char"/>
    <w:basedOn w:val="DefaultParagraphFont"/>
    <w:link w:val="BGKeywords"/>
    <w:rsid w:val="00724242"/>
    <w:rPr>
      <w:rFonts w:ascii="Arno Pro" w:eastAsia="宋体" w:hAnsi="Arno Pro" w:cs="Times New Roman"/>
      <w:i/>
      <w:kern w:val="22"/>
      <w:sz w:val="20"/>
      <w:szCs w:val="20"/>
      <w:lang w:eastAsia="en-US"/>
    </w:rPr>
  </w:style>
  <w:style w:type="character" w:customStyle="1" w:styleId="EndNoteBibliographyTitleChar">
    <w:name w:val="EndNote Bibliography Title Char"/>
    <w:basedOn w:val="BGKeywordsChar"/>
    <w:link w:val="EndNoteBibliographyTitle"/>
    <w:rsid w:val="00724242"/>
    <w:rPr>
      <w:rFonts w:ascii="Times" w:eastAsia="宋体" w:hAnsi="Times" w:cs="Times"/>
      <w:i w:val="0"/>
      <w:noProof/>
      <w:kern w:val="0"/>
      <w:sz w:val="24"/>
      <w:szCs w:val="20"/>
      <w:lang w:eastAsia="en-US"/>
    </w:rPr>
  </w:style>
  <w:style w:type="paragraph" w:customStyle="1" w:styleId="EndNoteBibliography">
    <w:name w:val="EndNote Bibliography"/>
    <w:basedOn w:val="Normal"/>
    <w:link w:val="EndNoteBibliographyChar"/>
    <w:rsid w:val="00724242"/>
    <w:rPr>
      <w:rFonts w:cs="Times"/>
      <w:noProof/>
    </w:rPr>
  </w:style>
  <w:style w:type="character" w:customStyle="1" w:styleId="EndNoteBibliographyChar">
    <w:name w:val="EndNote Bibliography Char"/>
    <w:basedOn w:val="BGKeywordsChar"/>
    <w:link w:val="EndNoteBibliography"/>
    <w:rsid w:val="00724242"/>
    <w:rPr>
      <w:rFonts w:ascii="Times" w:eastAsia="宋体" w:hAnsi="Times" w:cs="Times"/>
      <w:i w:val="0"/>
      <w:noProof/>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84951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759</Words>
  <Characters>4616</Characters>
  <Application>Microsoft Office Word</Application>
  <DocSecurity>0</DocSecurity>
  <Lines>65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 WANG</dc:creator>
  <cp:keywords/>
  <dc:description/>
  <cp:lastModifiedBy>HUI WANG</cp:lastModifiedBy>
  <cp:revision>4</cp:revision>
  <dcterms:created xsi:type="dcterms:W3CDTF">2024-05-11T06:38:00Z</dcterms:created>
  <dcterms:modified xsi:type="dcterms:W3CDTF">2024-06-16T16:29:00Z</dcterms:modified>
</cp:coreProperties>
</file>