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853EE3" w14:textId="77777777" w:rsidR="008879E5" w:rsidRDefault="008879E5" w:rsidP="008879E5">
      <w:pPr>
        <w:spacing w:line="360" w:lineRule="auto"/>
        <w:jc w:val="center"/>
        <w:rPr>
          <w:rFonts w:ascii="Times New Roman" w:hAnsi="Times New Roman" w:cs="Times New Roman"/>
          <w:b/>
          <w:sz w:val="28"/>
          <w:szCs w:val="28"/>
        </w:rPr>
      </w:pPr>
      <w:bookmarkStart w:id="0" w:name="_Hlk149472612"/>
      <w:r w:rsidRPr="00571C58">
        <w:rPr>
          <w:rFonts w:ascii="Times New Roman" w:hAnsi="Times New Roman" w:cs="Times New Roman"/>
          <w:b/>
          <w:sz w:val="28"/>
          <w:szCs w:val="28"/>
        </w:rPr>
        <w:t>Enzyme/ROS dual-sensitive</w:t>
      </w:r>
      <w:bookmarkEnd w:id="0"/>
      <w:r w:rsidRPr="00571C58">
        <w:rPr>
          <w:rFonts w:ascii="Times New Roman" w:hAnsi="Times New Roman" w:cs="Times New Roman"/>
          <w:b/>
          <w:sz w:val="28"/>
          <w:szCs w:val="28"/>
        </w:rPr>
        <w:t xml:space="preserve"> </w:t>
      </w:r>
      <w:bookmarkStart w:id="1" w:name="_Hlk149474194"/>
      <w:r>
        <w:rPr>
          <w:rFonts w:ascii="Times New Roman" w:hAnsi="Times New Roman" w:cs="Times New Roman" w:hint="eastAsia"/>
          <w:b/>
          <w:sz w:val="28"/>
          <w:szCs w:val="28"/>
        </w:rPr>
        <w:t>nano</w:t>
      </w:r>
      <w:r>
        <w:rPr>
          <w:rFonts w:ascii="Times New Roman" w:hAnsi="Times New Roman" w:cs="Times New Roman"/>
          <w:b/>
          <w:sz w:val="28"/>
          <w:szCs w:val="28"/>
        </w:rPr>
        <w:t>platform</w:t>
      </w:r>
      <w:r w:rsidRPr="00571C58">
        <w:rPr>
          <w:rFonts w:ascii="Times New Roman" w:hAnsi="Times New Roman" w:cs="Times New Roman"/>
          <w:b/>
          <w:sz w:val="28"/>
          <w:szCs w:val="28"/>
        </w:rPr>
        <w:t xml:space="preserve"> with on-demand </w:t>
      </w:r>
      <w:proofErr w:type="spellStart"/>
      <w:r w:rsidRPr="00571C58">
        <w:rPr>
          <w:rFonts w:ascii="Times New Roman" w:hAnsi="Times New Roman" w:cs="Times New Roman"/>
          <w:b/>
          <w:sz w:val="28"/>
          <w:szCs w:val="28"/>
        </w:rPr>
        <w:t>Celastrol</w:t>
      </w:r>
      <w:proofErr w:type="spellEnd"/>
      <w:r w:rsidRPr="00571C58">
        <w:rPr>
          <w:rFonts w:ascii="Times New Roman" w:hAnsi="Times New Roman" w:cs="Times New Roman"/>
          <w:b/>
          <w:sz w:val="28"/>
          <w:szCs w:val="28"/>
        </w:rPr>
        <w:t xml:space="preserve"> release capacity for enhanced </w:t>
      </w:r>
      <w:r>
        <w:rPr>
          <w:rFonts w:ascii="Times New Roman" w:hAnsi="Times New Roman" w:cs="Times New Roman"/>
          <w:b/>
          <w:sz w:val="28"/>
          <w:szCs w:val="28"/>
        </w:rPr>
        <w:t xml:space="preserve">ulcerative colitis therapy by ROS scavenging, </w:t>
      </w:r>
      <w:r w:rsidRPr="00BF7EBC">
        <w:rPr>
          <w:rFonts w:ascii="Times New Roman" w:hAnsi="Times New Roman" w:cs="Times New Roman"/>
          <w:b/>
          <w:sz w:val="28"/>
          <w:szCs w:val="28"/>
        </w:rPr>
        <w:t>microbiota rebalancing</w:t>
      </w:r>
      <w:r>
        <w:rPr>
          <w:rFonts w:ascii="Times New Roman" w:hAnsi="Times New Roman" w:cs="Times New Roman"/>
          <w:b/>
          <w:sz w:val="28"/>
          <w:szCs w:val="28"/>
        </w:rPr>
        <w:t>,</w:t>
      </w:r>
      <w:r w:rsidRPr="00BF7EBC">
        <w:rPr>
          <w:rFonts w:ascii="Times New Roman" w:hAnsi="Times New Roman" w:cs="Times New Roman"/>
          <w:b/>
          <w:sz w:val="28"/>
          <w:szCs w:val="28"/>
        </w:rPr>
        <w:t xml:space="preserve"> inflammation alleviat</w:t>
      </w:r>
      <w:r>
        <w:rPr>
          <w:rFonts w:ascii="Times New Roman" w:hAnsi="Times New Roman" w:cs="Times New Roman"/>
          <w:b/>
          <w:sz w:val="28"/>
          <w:szCs w:val="28"/>
        </w:rPr>
        <w:t>ing</w:t>
      </w:r>
    </w:p>
    <w:p w14:paraId="30FDCC24" w14:textId="77777777" w:rsidR="00086A76" w:rsidRPr="000C6927" w:rsidRDefault="00086A76" w:rsidP="00086A76">
      <w:pPr>
        <w:spacing w:line="360" w:lineRule="auto"/>
        <w:jc w:val="center"/>
        <w:rPr>
          <w:rFonts w:ascii="Times New Roman" w:hAnsi="Times New Roman" w:cs="Times New Roman"/>
          <w:sz w:val="22"/>
          <w:vertAlign w:val="superscript"/>
        </w:rPr>
      </w:pPr>
      <w:bookmarkStart w:id="2" w:name="OLE_LINK18"/>
      <w:bookmarkStart w:id="3" w:name="OLE_LINK32"/>
      <w:bookmarkEnd w:id="1"/>
      <w:r w:rsidRPr="000C6927">
        <w:rPr>
          <w:rFonts w:ascii="Times New Roman" w:hAnsi="Times New Roman" w:cs="Times New Roman"/>
          <w:sz w:val="22"/>
        </w:rPr>
        <w:t>Jinfeng Shi</w:t>
      </w:r>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4" w:name="_Hlk160383463"/>
      <w:proofErr w:type="spellStart"/>
      <w:r>
        <w:rPr>
          <w:rFonts w:ascii="Times New Roman" w:hAnsi="Times New Roman" w:cs="Times New Roman"/>
          <w:sz w:val="22"/>
        </w:rPr>
        <w:t>Jiahui</w:t>
      </w:r>
      <w:proofErr w:type="spellEnd"/>
      <w:r>
        <w:rPr>
          <w:rFonts w:ascii="Times New Roman" w:hAnsi="Times New Roman" w:cs="Times New Roman"/>
          <w:sz w:val="22"/>
        </w:rPr>
        <w:t xml:space="preserve"> Zhou</w:t>
      </w:r>
      <w:bookmarkEnd w:id="4"/>
      <w:r w:rsidRPr="000C6927">
        <w:rPr>
          <w:rFonts w:ascii="Times New Roman" w:hAnsi="Times New Roman" w:cs="Times New Roman"/>
          <w:sz w:val="22"/>
          <w:vertAlign w:val="superscript"/>
        </w:rPr>
        <w:t>1</w:t>
      </w:r>
      <w:r>
        <w:rPr>
          <w:rFonts w:ascii="Times New Roman" w:hAnsi="Times New Roman" w:cs="Times New Roman"/>
          <w:sz w:val="22"/>
        </w:rPr>
        <w:t xml:space="preserve">, </w:t>
      </w:r>
      <w:bookmarkStart w:id="5" w:name="_Hlk160383476"/>
      <w:r>
        <w:rPr>
          <w:rFonts w:ascii="Times New Roman" w:hAnsi="Times New Roman" w:cs="Times New Roman" w:hint="eastAsia"/>
          <w:sz w:val="22"/>
        </w:rPr>
        <w:t>Bo</w:t>
      </w:r>
      <w:r>
        <w:rPr>
          <w:rFonts w:ascii="Times New Roman" w:hAnsi="Times New Roman" w:cs="Times New Roman"/>
          <w:sz w:val="22"/>
        </w:rPr>
        <w:t xml:space="preserve"> </w:t>
      </w:r>
      <w:r>
        <w:rPr>
          <w:rFonts w:ascii="Times New Roman" w:hAnsi="Times New Roman" w:cs="Times New Roman" w:hint="eastAsia"/>
          <w:sz w:val="22"/>
        </w:rPr>
        <w:t>Liu</w:t>
      </w:r>
      <w:bookmarkEnd w:id="5"/>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6" w:name="_Hlk160383490"/>
      <w:proofErr w:type="spellStart"/>
      <w:r>
        <w:rPr>
          <w:rFonts w:ascii="Times New Roman" w:hAnsi="Times New Roman" w:cs="Times New Roman" w:hint="eastAsia"/>
          <w:sz w:val="22"/>
        </w:rPr>
        <w:t>Kezhou</w:t>
      </w:r>
      <w:proofErr w:type="spellEnd"/>
      <w:r>
        <w:rPr>
          <w:rFonts w:ascii="Times New Roman" w:hAnsi="Times New Roman" w:cs="Times New Roman"/>
          <w:sz w:val="22"/>
        </w:rPr>
        <w:t xml:space="preserve"> </w:t>
      </w:r>
      <w:r>
        <w:rPr>
          <w:rFonts w:ascii="Times New Roman" w:hAnsi="Times New Roman" w:cs="Times New Roman" w:hint="eastAsia"/>
          <w:sz w:val="22"/>
        </w:rPr>
        <w:t>Lin</w:t>
      </w:r>
      <w:bookmarkEnd w:id="6"/>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7" w:name="_Hlk160383503"/>
      <w:proofErr w:type="spellStart"/>
      <w:r>
        <w:rPr>
          <w:rFonts w:ascii="Times New Roman" w:hAnsi="Times New Roman" w:cs="Times New Roman" w:hint="eastAsia"/>
          <w:sz w:val="22"/>
        </w:rPr>
        <w:t>Xingliang</w:t>
      </w:r>
      <w:proofErr w:type="spellEnd"/>
      <w:r>
        <w:rPr>
          <w:rFonts w:ascii="Times New Roman" w:hAnsi="Times New Roman" w:cs="Times New Roman"/>
          <w:sz w:val="22"/>
        </w:rPr>
        <w:t xml:space="preserve"> </w:t>
      </w:r>
      <w:r>
        <w:rPr>
          <w:rFonts w:ascii="Times New Roman" w:hAnsi="Times New Roman" w:cs="Times New Roman" w:hint="eastAsia"/>
          <w:sz w:val="22"/>
        </w:rPr>
        <w:t>Xie</w:t>
      </w:r>
      <w:r w:rsidRPr="000C6927">
        <w:rPr>
          <w:rFonts w:ascii="Times New Roman" w:hAnsi="Times New Roman" w:cs="Times New Roman"/>
          <w:sz w:val="22"/>
          <w:vertAlign w:val="superscript"/>
        </w:rPr>
        <w:t>1</w:t>
      </w:r>
      <w:r>
        <w:rPr>
          <w:rFonts w:ascii="Times New Roman" w:hAnsi="Times New Roman" w:cs="Times New Roman"/>
          <w:sz w:val="22"/>
        </w:rPr>
        <w:t xml:space="preserve">, </w:t>
      </w:r>
      <w:proofErr w:type="spellStart"/>
      <w:r>
        <w:rPr>
          <w:rFonts w:ascii="Times New Roman" w:hAnsi="Times New Roman" w:cs="Times New Roman"/>
          <w:sz w:val="22"/>
        </w:rPr>
        <w:t>Xue</w:t>
      </w:r>
      <w:proofErr w:type="spellEnd"/>
      <w:r>
        <w:rPr>
          <w:rFonts w:ascii="Times New Roman" w:hAnsi="Times New Roman" w:cs="Times New Roman"/>
          <w:sz w:val="22"/>
        </w:rPr>
        <w:t xml:space="preserve"> Han</w:t>
      </w:r>
      <w:r w:rsidRPr="000C6927">
        <w:rPr>
          <w:rFonts w:ascii="Times New Roman" w:hAnsi="Times New Roman" w:cs="Times New Roman"/>
          <w:sz w:val="22"/>
          <w:vertAlign w:val="superscript"/>
        </w:rPr>
        <w:t>1</w:t>
      </w:r>
      <w:r>
        <w:rPr>
          <w:rFonts w:ascii="Times New Roman" w:hAnsi="Times New Roman" w:cs="Times New Roman"/>
          <w:sz w:val="22"/>
        </w:rPr>
        <w:t xml:space="preserve">, </w:t>
      </w:r>
      <w:proofErr w:type="spellStart"/>
      <w:r>
        <w:rPr>
          <w:rFonts w:ascii="Times New Roman" w:hAnsi="Times New Roman" w:cs="Times New Roman"/>
          <w:sz w:val="22"/>
        </w:rPr>
        <w:t>Yanmei</w:t>
      </w:r>
      <w:proofErr w:type="spellEnd"/>
      <w:r>
        <w:rPr>
          <w:rFonts w:ascii="Times New Roman" w:hAnsi="Times New Roman" w:cs="Times New Roman"/>
          <w:sz w:val="22"/>
        </w:rPr>
        <w:t xml:space="preserve"> Sheng</w:t>
      </w:r>
      <w:r w:rsidRPr="000C6927">
        <w:rPr>
          <w:rFonts w:ascii="Times New Roman" w:hAnsi="Times New Roman" w:cs="Times New Roman"/>
          <w:sz w:val="22"/>
          <w:vertAlign w:val="superscript"/>
        </w:rPr>
        <w:t>1</w:t>
      </w:r>
      <w:r>
        <w:rPr>
          <w:rFonts w:ascii="Times New Roman" w:hAnsi="Times New Roman" w:cs="Times New Roman"/>
          <w:sz w:val="22"/>
        </w:rPr>
        <w:t xml:space="preserve">, </w:t>
      </w:r>
      <w:r>
        <w:rPr>
          <w:rFonts w:ascii="Times New Roman" w:hAnsi="Times New Roman" w:cs="Times New Roman" w:hint="eastAsia"/>
          <w:sz w:val="22"/>
        </w:rPr>
        <w:t>Yihan</w:t>
      </w:r>
      <w:r>
        <w:rPr>
          <w:rFonts w:ascii="Times New Roman" w:hAnsi="Times New Roman" w:cs="Times New Roman"/>
          <w:sz w:val="22"/>
        </w:rPr>
        <w:t xml:space="preserve"> </w:t>
      </w:r>
      <w:r>
        <w:rPr>
          <w:rFonts w:ascii="Times New Roman" w:hAnsi="Times New Roman" w:cs="Times New Roman" w:hint="eastAsia"/>
          <w:sz w:val="22"/>
        </w:rPr>
        <w:t>Liu</w:t>
      </w:r>
      <w:bookmarkEnd w:id="7"/>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8" w:name="_Hlk160383520"/>
      <w:proofErr w:type="spellStart"/>
      <w:r w:rsidRPr="000C6927">
        <w:rPr>
          <w:rFonts w:ascii="Times New Roman" w:hAnsi="Times New Roman" w:cs="Times New Roman"/>
          <w:sz w:val="22"/>
        </w:rPr>
        <w:t>Congjian</w:t>
      </w:r>
      <w:proofErr w:type="spellEnd"/>
      <w:r w:rsidRPr="000C6927">
        <w:rPr>
          <w:rFonts w:ascii="Times New Roman" w:hAnsi="Times New Roman" w:cs="Times New Roman"/>
          <w:sz w:val="22"/>
        </w:rPr>
        <w:t xml:space="preserve"> He</w:t>
      </w:r>
      <w:bookmarkEnd w:id="8"/>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9" w:name="_Hlk160383536"/>
      <w:proofErr w:type="spellStart"/>
      <w:r w:rsidRPr="000C6927">
        <w:rPr>
          <w:rFonts w:ascii="Times New Roman" w:hAnsi="Times New Roman" w:cs="Times New Roman"/>
          <w:sz w:val="22"/>
        </w:rPr>
        <w:t>Yujin</w:t>
      </w:r>
      <w:proofErr w:type="spellEnd"/>
      <w:r w:rsidRPr="000C6927">
        <w:rPr>
          <w:rFonts w:ascii="Times New Roman" w:hAnsi="Times New Roman" w:cs="Times New Roman"/>
          <w:sz w:val="22"/>
        </w:rPr>
        <w:t xml:space="preserve"> Zhou</w:t>
      </w:r>
      <w:bookmarkEnd w:id="9"/>
      <w:r w:rsidRPr="000C6927">
        <w:rPr>
          <w:rFonts w:ascii="Times New Roman" w:hAnsi="Times New Roman" w:cs="Times New Roman"/>
          <w:sz w:val="22"/>
          <w:vertAlign w:val="superscript"/>
        </w:rPr>
        <w:t>1</w:t>
      </w:r>
      <w:r w:rsidRPr="000C6927">
        <w:rPr>
          <w:rFonts w:ascii="Times New Roman" w:hAnsi="Times New Roman" w:cs="Times New Roman"/>
          <w:sz w:val="22"/>
        </w:rPr>
        <w:t xml:space="preserve">, </w:t>
      </w:r>
      <w:bookmarkStart w:id="10" w:name="_Hlk160383614"/>
      <w:r>
        <w:rPr>
          <w:rFonts w:ascii="Times New Roman" w:hAnsi="Times New Roman" w:cs="Times New Roman"/>
          <w:sz w:val="22"/>
        </w:rPr>
        <w:t>Nan Zhu</w:t>
      </w:r>
      <w:bookmarkEnd w:id="10"/>
      <w:r w:rsidRPr="000C6927">
        <w:rPr>
          <w:rFonts w:ascii="Times New Roman" w:hAnsi="Times New Roman" w:cs="Times New Roman"/>
          <w:sz w:val="22"/>
          <w:vertAlign w:val="superscript"/>
        </w:rPr>
        <w:t>1</w:t>
      </w:r>
      <w:r>
        <w:rPr>
          <w:rFonts w:ascii="Times New Roman" w:hAnsi="Times New Roman" w:cs="Times New Roman"/>
          <w:sz w:val="22"/>
        </w:rPr>
        <w:t xml:space="preserve">, </w:t>
      </w:r>
      <w:bookmarkStart w:id="11" w:name="_Hlk160383653"/>
      <w:r>
        <w:rPr>
          <w:rFonts w:ascii="Times New Roman" w:hAnsi="Times New Roman" w:cs="Times New Roman"/>
          <w:sz w:val="22"/>
        </w:rPr>
        <w:t>Qian Yang</w:t>
      </w:r>
      <w:bookmarkEnd w:id="11"/>
      <w:r w:rsidRPr="000C6927">
        <w:rPr>
          <w:rFonts w:ascii="Times New Roman" w:hAnsi="Times New Roman" w:cs="Times New Roman"/>
          <w:sz w:val="22"/>
          <w:vertAlign w:val="superscript"/>
        </w:rPr>
        <w:t>1</w:t>
      </w:r>
      <w:r>
        <w:rPr>
          <w:rFonts w:ascii="Times New Roman" w:hAnsi="Times New Roman" w:cs="Times New Roman"/>
          <w:sz w:val="22"/>
        </w:rPr>
        <w:t xml:space="preserve">, </w:t>
      </w:r>
      <w:bookmarkStart w:id="12" w:name="_Hlk160383686"/>
      <w:proofErr w:type="spellStart"/>
      <w:r w:rsidRPr="000C6927">
        <w:rPr>
          <w:rFonts w:ascii="Times New Roman" w:hAnsi="Times New Roman" w:cs="Times New Roman"/>
          <w:sz w:val="22"/>
        </w:rPr>
        <w:t>Ruifeng</w:t>
      </w:r>
      <w:proofErr w:type="spellEnd"/>
      <w:r w:rsidRPr="000C6927">
        <w:rPr>
          <w:rFonts w:ascii="Times New Roman" w:hAnsi="Times New Roman" w:cs="Times New Roman"/>
          <w:sz w:val="22"/>
        </w:rPr>
        <w:t xml:space="preserve"> Luo</w:t>
      </w:r>
      <w:bookmarkEnd w:id="12"/>
      <w:r>
        <w:rPr>
          <w:rFonts w:ascii="Times New Roman" w:hAnsi="Times New Roman" w:cs="Times New Roman"/>
          <w:sz w:val="22"/>
          <w:vertAlign w:val="superscript"/>
        </w:rPr>
        <w:t>2</w:t>
      </w:r>
      <w:r w:rsidRPr="000C6927">
        <w:rPr>
          <w:rFonts w:ascii="Times New Roman" w:hAnsi="Times New Roman" w:cs="Times New Roman"/>
          <w:sz w:val="22"/>
          <w:vertAlign w:val="superscript"/>
        </w:rPr>
        <w:t>*</w:t>
      </w:r>
      <w:r w:rsidRPr="000C6927">
        <w:rPr>
          <w:rFonts w:ascii="Times New Roman" w:hAnsi="Times New Roman" w:cs="Times New Roman"/>
          <w:sz w:val="22"/>
        </w:rPr>
        <w:t xml:space="preserve">, </w:t>
      </w:r>
      <w:bookmarkStart w:id="13" w:name="_Hlk160383703"/>
      <w:r w:rsidRPr="000C6927">
        <w:rPr>
          <w:rFonts w:ascii="Times New Roman" w:hAnsi="Times New Roman" w:cs="Times New Roman"/>
          <w:sz w:val="22"/>
        </w:rPr>
        <w:t>Yi Li</w:t>
      </w:r>
      <w:bookmarkEnd w:id="13"/>
      <w:r w:rsidRPr="000C6927">
        <w:rPr>
          <w:rFonts w:ascii="Times New Roman" w:hAnsi="Times New Roman" w:cs="Times New Roman"/>
          <w:sz w:val="22"/>
          <w:vertAlign w:val="superscript"/>
        </w:rPr>
        <w:t>1*</w:t>
      </w:r>
    </w:p>
    <w:p w14:paraId="128BAE9C" w14:textId="77777777" w:rsidR="008879E5" w:rsidRPr="00936031" w:rsidRDefault="008879E5" w:rsidP="008879E5">
      <w:pPr>
        <w:spacing w:line="480" w:lineRule="auto"/>
        <w:rPr>
          <w:rFonts w:ascii="Times New Roman" w:eastAsia="楷体" w:hAnsi="Times New Roman" w:cs="Times New Roman"/>
          <w:i/>
          <w:sz w:val="22"/>
        </w:rPr>
      </w:pPr>
      <w:bookmarkStart w:id="14" w:name="_GoBack"/>
      <w:bookmarkEnd w:id="2"/>
      <w:bookmarkEnd w:id="3"/>
      <w:bookmarkEnd w:id="14"/>
      <w:r w:rsidRPr="00936031">
        <w:rPr>
          <w:rFonts w:ascii="Times New Roman" w:eastAsia="楷体" w:hAnsi="Times New Roman" w:cs="Times New Roman"/>
          <w:i/>
          <w:sz w:val="22"/>
          <w:vertAlign w:val="superscript"/>
        </w:rPr>
        <w:t>1</w:t>
      </w:r>
      <w:r w:rsidRPr="00936031">
        <w:rPr>
          <w:rFonts w:ascii="Times New Roman" w:eastAsia="楷体" w:hAnsi="Times New Roman" w:cs="Times New Roman"/>
          <w:i/>
          <w:sz w:val="22"/>
        </w:rPr>
        <w:t xml:space="preserve"> College of Pharmacy, Chengdu Medical College, Chengdu 610500, China</w:t>
      </w:r>
    </w:p>
    <w:p w14:paraId="13B6547E" w14:textId="77777777" w:rsidR="008879E5" w:rsidRPr="00936031" w:rsidRDefault="008879E5" w:rsidP="008879E5">
      <w:pPr>
        <w:spacing w:line="480" w:lineRule="auto"/>
        <w:rPr>
          <w:rFonts w:ascii="Times New Roman" w:eastAsia="楷体" w:hAnsi="Times New Roman" w:cs="Times New Roman"/>
          <w:i/>
          <w:sz w:val="22"/>
        </w:rPr>
      </w:pPr>
      <w:r w:rsidRPr="00936031">
        <w:rPr>
          <w:rFonts w:ascii="Times New Roman" w:eastAsia="楷体" w:hAnsi="Times New Roman" w:cs="Times New Roman"/>
          <w:i/>
          <w:sz w:val="22"/>
          <w:vertAlign w:val="superscript"/>
        </w:rPr>
        <w:t>2</w:t>
      </w:r>
      <w:r w:rsidRPr="00936031">
        <w:rPr>
          <w:rFonts w:ascii="Times New Roman" w:eastAsia="楷体" w:hAnsi="Times New Roman" w:cs="Times New Roman"/>
          <w:i/>
          <w:sz w:val="22"/>
        </w:rPr>
        <w:t xml:space="preserve"> State Key Laboratory of Quality Research in Chinese Medicine, Institute of Chinese Medical Sciences, University of Macau, Taipa, Macau 999078, China</w:t>
      </w:r>
    </w:p>
    <w:p w14:paraId="54D413A1" w14:textId="77777777" w:rsidR="008879E5" w:rsidRPr="000C6927" w:rsidRDefault="008879E5" w:rsidP="008879E5">
      <w:pPr>
        <w:widowControl/>
        <w:pBdr>
          <w:top w:val="nil"/>
          <w:left w:val="nil"/>
          <w:bottom w:val="nil"/>
          <w:right w:val="nil"/>
          <w:between w:val="nil"/>
          <w:bar w:val="nil"/>
        </w:pBdr>
        <w:spacing w:line="480" w:lineRule="auto"/>
        <w:jc w:val="left"/>
        <w:rPr>
          <w:rFonts w:ascii="Times New Roman" w:eastAsia="PMingLiU" w:hAnsi="Times New Roman" w:cs="Times New Roman"/>
          <w:b/>
          <w:noProof/>
          <w:kern w:val="0"/>
          <w:sz w:val="22"/>
          <w:bdr w:val="nil"/>
          <w:lang w:eastAsia="zh-TW"/>
        </w:rPr>
      </w:pPr>
      <w:r w:rsidRPr="000C6927">
        <w:rPr>
          <w:rFonts w:ascii="Times New Roman" w:eastAsia="PMingLiU" w:hAnsi="Times New Roman" w:cs="Times New Roman"/>
          <w:b/>
          <w:noProof/>
          <w:kern w:val="0"/>
          <w:sz w:val="22"/>
          <w:bdr w:val="nil"/>
          <w:lang w:eastAsia="zh-TW"/>
        </w:rPr>
        <w:t>*Corresponding author</w:t>
      </w:r>
      <w:r>
        <w:rPr>
          <w:rFonts w:ascii="Times New Roman" w:eastAsia="PMingLiU" w:hAnsi="Times New Roman" w:cs="Times New Roman"/>
          <w:b/>
          <w:noProof/>
          <w:kern w:val="0"/>
          <w:sz w:val="22"/>
          <w:bdr w:val="nil"/>
          <w:lang w:eastAsia="zh-TW"/>
        </w:rPr>
        <w:t>s</w:t>
      </w:r>
      <w:r w:rsidRPr="000C6927">
        <w:rPr>
          <w:rFonts w:ascii="Times New Roman" w:eastAsia="PMingLiU" w:hAnsi="Times New Roman" w:cs="Times New Roman"/>
          <w:b/>
          <w:noProof/>
          <w:kern w:val="0"/>
          <w:sz w:val="22"/>
          <w:bdr w:val="nil"/>
          <w:lang w:eastAsia="zh-TW"/>
        </w:rPr>
        <w:t xml:space="preserve"> </w:t>
      </w:r>
    </w:p>
    <w:p w14:paraId="6701E79F" w14:textId="77777777" w:rsidR="008879E5" w:rsidRPr="000C6927" w:rsidRDefault="008879E5" w:rsidP="008879E5">
      <w:pPr>
        <w:spacing w:line="480" w:lineRule="auto"/>
        <w:rPr>
          <w:rFonts w:ascii="Times New Roman" w:eastAsia="楷体" w:hAnsi="Times New Roman" w:cs="Times New Roman"/>
          <w:sz w:val="22"/>
        </w:rPr>
      </w:pPr>
      <w:r w:rsidRPr="000C6927">
        <w:rPr>
          <w:rFonts w:ascii="Times New Roman" w:eastAsia="楷体" w:hAnsi="Times New Roman" w:cs="Times New Roman"/>
          <w:sz w:val="22"/>
        </w:rPr>
        <w:t xml:space="preserve">Dr. Yi Li, No.783 </w:t>
      </w:r>
      <w:proofErr w:type="spellStart"/>
      <w:r w:rsidRPr="000C6927">
        <w:rPr>
          <w:rFonts w:ascii="Times New Roman" w:eastAsia="楷体" w:hAnsi="Times New Roman" w:cs="Times New Roman"/>
          <w:sz w:val="22"/>
        </w:rPr>
        <w:t>Xindu</w:t>
      </w:r>
      <w:proofErr w:type="spellEnd"/>
      <w:r w:rsidRPr="000C6927">
        <w:rPr>
          <w:rFonts w:ascii="Times New Roman" w:eastAsia="楷体" w:hAnsi="Times New Roman" w:cs="Times New Roman"/>
          <w:sz w:val="22"/>
        </w:rPr>
        <w:t xml:space="preserve"> Avenue, </w:t>
      </w:r>
      <w:proofErr w:type="spellStart"/>
      <w:r w:rsidRPr="000C6927">
        <w:rPr>
          <w:rFonts w:ascii="Times New Roman" w:eastAsia="楷体" w:hAnsi="Times New Roman" w:cs="Times New Roman"/>
          <w:sz w:val="22"/>
        </w:rPr>
        <w:t>Xindu</w:t>
      </w:r>
      <w:proofErr w:type="spellEnd"/>
      <w:r w:rsidRPr="000C6927">
        <w:rPr>
          <w:rFonts w:ascii="Times New Roman" w:eastAsia="楷体" w:hAnsi="Times New Roman" w:cs="Times New Roman"/>
          <w:sz w:val="22"/>
        </w:rPr>
        <w:t xml:space="preserve"> District, Chengdu city, College of Pharmacy, Chengdu Medical College, Chengdu, China</w:t>
      </w:r>
    </w:p>
    <w:p w14:paraId="4F1F9A53" w14:textId="77777777" w:rsidR="008879E5" w:rsidRPr="000C6927" w:rsidRDefault="008879E5" w:rsidP="008879E5">
      <w:pPr>
        <w:spacing w:line="480" w:lineRule="auto"/>
        <w:rPr>
          <w:rFonts w:ascii="Times New Roman" w:eastAsia="楷体" w:hAnsi="Times New Roman" w:cs="Times New Roman"/>
          <w:sz w:val="22"/>
        </w:rPr>
      </w:pPr>
      <w:r w:rsidRPr="00BA331C">
        <w:rPr>
          <w:rFonts w:ascii="Times New Roman" w:eastAsia="楷体" w:hAnsi="Times New Roman" w:cs="Times New Roman"/>
          <w:i/>
          <w:sz w:val="22"/>
        </w:rPr>
        <w:t>Tel.:</w:t>
      </w:r>
      <w:r w:rsidRPr="000C6927">
        <w:rPr>
          <w:rFonts w:ascii="Times New Roman" w:eastAsia="楷体" w:hAnsi="Times New Roman" w:cs="Times New Roman"/>
          <w:sz w:val="22"/>
        </w:rPr>
        <w:t xml:space="preserve"> +86 13688305707</w:t>
      </w:r>
    </w:p>
    <w:p w14:paraId="0A703AA5" w14:textId="77777777" w:rsidR="008879E5" w:rsidRPr="000C6927" w:rsidRDefault="008879E5" w:rsidP="008879E5">
      <w:pPr>
        <w:spacing w:line="480" w:lineRule="auto"/>
        <w:rPr>
          <w:rFonts w:ascii="Times New Roman" w:eastAsia="楷体" w:hAnsi="Times New Roman" w:cs="Times New Roman"/>
          <w:color w:val="000000"/>
          <w:sz w:val="22"/>
        </w:rPr>
      </w:pPr>
      <w:r w:rsidRPr="00BA331C">
        <w:rPr>
          <w:rFonts w:ascii="Times New Roman" w:eastAsia="楷体" w:hAnsi="Times New Roman" w:cs="Times New Roman"/>
          <w:i/>
          <w:sz w:val="22"/>
        </w:rPr>
        <w:t>E-mail addr</w:t>
      </w:r>
      <w:r w:rsidRPr="00BA331C">
        <w:rPr>
          <w:rFonts w:ascii="Times New Roman" w:eastAsia="楷体" w:hAnsi="Times New Roman" w:cs="Times New Roman"/>
          <w:i/>
          <w:color w:val="000000"/>
          <w:sz w:val="22"/>
        </w:rPr>
        <w:t>ess:</w:t>
      </w:r>
      <w:r w:rsidRPr="000C6927">
        <w:rPr>
          <w:rFonts w:ascii="Times New Roman" w:eastAsia="楷体" w:hAnsi="Times New Roman" w:cs="Times New Roman"/>
          <w:color w:val="000000"/>
          <w:sz w:val="22"/>
        </w:rPr>
        <w:t xml:space="preserve"> liyichengdu29@126.com</w:t>
      </w:r>
    </w:p>
    <w:p w14:paraId="0E869347" w14:textId="77777777" w:rsidR="008879E5" w:rsidRDefault="008879E5" w:rsidP="008879E5">
      <w:pPr>
        <w:spacing w:line="360" w:lineRule="auto"/>
        <w:rPr>
          <w:rFonts w:ascii="Times New Roman" w:hAnsi="Times New Roman" w:cs="Times New Roman"/>
          <w:sz w:val="22"/>
        </w:rPr>
      </w:pPr>
      <w:r w:rsidRPr="00661356">
        <w:rPr>
          <w:rFonts w:ascii="Times New Roman" w:hAnsi="Times New Roman" w:cs="Times New Roman" w:hint="eastAsia"/>
          <w:sz w:val="22"/>
        </w:rPr>
        <w:t>D</w:t>
      </w:r>
      <w:r w:rsidRPr="00661356">
        <w:rPr>
          <w:rFonts w:ascii="Times New Roman" w:hAnsi="Times New Roman" w:cs="Times New Roman"/>
          <w:sz w:val="22"/>
        </w:rPr>
        <w:t xml:space="preserve">r. </w:t>
      </w:r>
      <w:proofErr w:type="spellStart"/>
      <w:r w:rsidRPr="00661356">
        <w:rPr>
          <w:rFonts w:ascii="Times New Roman" w:hAnsi="Times New Roman" w:cs="Times New Roman"/>
          <w:sz w:val="22"/>
        </w:rPr>
        <w:t>Ruifeng</w:t>
      </w:r>
      <w:proofErr w:type="spellEnd"/>
      <w:r w:rsidRPr="00661356">
        <w:rPr>
          <w:rFonts w:ascii="Times New Roman" w:hAnsi="Times New Roman" w:cs="Times New Roman"/>
          <w:sz w:val="22"/>
        </w:rPr>
        <w:t xml:space="preserve"> Luo, State Key Laboratory of Quality Research in Chinese Medicine, Institute of Chinese Medical Sciences, University of Macau, Taipa, Macau SAR, China</w:t>
      </w:r>
    </w:p>
    <w:p w14:paraId="5BCCBB45" w14:textId="77777777" w:rsidR="008879E5" w:rsidRDefault="008879E5" w:rsidP="008879E5">
      <w:pPr>
        <w:spacing w:line="360" w:lineRule="auto"/>
        <w:rPr>
          <w:rFonts w:ascii="Times New Roman" w:eastAsia="楷体" w:hAnsi="Times New Roman" w:cs="Times New Roman"/>
          <w:sz w:val="22"/>
        </w:rPr>
      </w:pPr>
      <w:r w:rsidRPr="00BA331C">
        <w:rPr>
          <w:rFonts w:ascii="Times New Roman" w:eastAsia="楷体" w:hAnsi="Times New Roman" w:cs="Times New Roman" w:hint="eastAsia"/>
          <w:i/>
          <w:sz w:val="22"/>
        </w:rPr>
        <w:t>T</w:t>
      </w:r>
      <w:r w:rsidRPr="00BA331C">
        <w:rPr>
          <w:rFonts w:ascii="Times New Roman" w:eastAsia="楷体" w:hAnsi="Times New Roman" w:cs="Times New Roman"/>
          <w:i/>
          <w:sz w:val="22"/>
        </w:rPr>
        <w:t>el.:</w:t>
      </w:r>
      <w:r w:rsidRPr="000C6927">
        <w:rPr>
          <w:rFonts w:ascii="Times New Roman" w:eastAsia="楷体" w:hAnsi="Times New Roman" w:cs="Times New Roman"/>
          <w:sz w:val="22"/>
        </w:rPr>
        <w:t xml:space="preserve"> +86</w:t>
      </w:r>
      <w:r>
        <w:rPr>
          <w:rFonts w:ascii="Times New Roman" w:eastAsia="楷体" w:hAnsi="Times New Roman" w:cs="Times New Roman"/>
          <w:sz w:val="22"/>
        </w:rPr>
        <w:t xml:space="preserve"> 18482114736</w:t>
      </w:r>
    </w:p>
    <w:p w14:paraId="583933E9" w14:textId="77777777" w:rsidR="008879E5" w:rsidRPr="00597673" w:rsidRDefault="008879E5" w:rsidP="008879E5">
      <w:pPr>
        <w:spacing w:line="360" w:lineRule="auto"/>
        <w:rPr>
          <w:rFonts w:ascii="Times New Roman" w:hAnsi="Times New Roman" w:cs="Times New Roman"/>
          <w:sz w:val="22"/>
        </w:rPr>
      </w:pPr>
      <w:r w:rsidRPr="00BA331C">
        <w:rPr>
          <w:rFonts w:ascii="Times New Roman" w:eastAsia="楷体" w:hAnsi="Times New Roman" w:cs="Times New Roman"/>
          <w:i/>
          <w:sz w:val="22"/>
        </w:rPr>
        <w:t>E-mail addr</w:t>
      </w:r>
      <w:r w:rsidRPr="00BA331C">
        <w:rPr>
          <w:rFonts w:ascii="Times New Roman" w:eastAsia="楷体" w:hAnsi="Times New Roman" w:cs="Times New Roman"/>
          <w:i/>
          <w:color w:val="000000"/>
          <w:sz w:val="22"/>
        </w:rPr>
        <w:t>ess:</w:t>
      </w:r>
      <w:r>
        <w:rPr>
          <w:rFonts w:ascii="Times New Roman" w:eastAsia="楷体" w:hAnsi="Times New Roman" w:cs="Times New Roman"/>
          <w:color w:val="000000"/>
          <w:sz w:val="22"/>
        </w:rPr>
        <w:t xml:space="preserve"> </w:t>
      </w:r>
      <w:r>
        <w:rPr>
          <w:rFonts w:ascii="Times New Roman" w:eastAsia="楷体" w:hAnsi="Times New Roman" w:cs="Times New Roman" w:hint="eastAsia"/>
          <w:color w:val="000000"/>
          <w:sz w:val="22"/>
        </w:rPr>
        <w:t>ruifeng</w:t>
      </w:r>
      <w:r>
        <w:rPr>
          <w:rFonts w:ascii="Times New Roman" w:eastAsia="楷体" w:hAnsi="Times New Roman" w:cs="Times New Roman"/>
          <w:color w:val="000000"/>
          <w:sz w:val="22"/>
        </w:rPr>
        <w:t>luo128@163.com</w:t>
      </w:r>
    </w:p>
    <w:p w14:paraId="2589566D" w14:textId="77777777" w:rsidR="008879E5" w:rsidRPr="000C6927" w:rsidRDefault="008879E5" w:rsidP="008879E5">
      <w:pPr>
        <w:spacing w:line="360" w:lineRule="auto"/>
        <w:rPr>
          <w:rFonts w:ascii="Times New Roman" w:hAnsi="Times New Roman" w:cs="Times New Roman"/>
          <w:sz w:val="22"/>
        </w:rPr>
      </w:pPr>
    </w:p>
    <w:p w14:paraId="3175F8AC" w14:textId="28EC0FF0" w:rsidR="007A6D83" w:rsidRDefault="007A6D83" w:rsidP="000E5DD5">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3F3A95F3" w14:textId="77777777" w:rsidR="00B65F27" w:rsidRPr="007E4F1F" w:rsidRDefault="00B65F27" w:rsidP="00B65F27">
      <w:pPr>
        <w:spacing w:line="360" w:lineRule="auto"/>
        <w:rPr>
          <w:rFonts w:ascii="Times New Roman" w:eastAsia="楷体" w:hAnsi="Times New Roman" w:cs="Times New Roman"/>
          <w:b/>
          <w:sz w:val="22"/>
        </w:rPr>
      </w:pPr>
      <w:r w:rsidRPr="007E4F1F">
        <w:rPr>
          <w:rFonts w:ascii="Times New Roman" w:eastAsia="楷体" w:hAnsi="Times New Roman" w:cs="Times New Roman" w:hint="eastAsia"/>
          <w:b/>
          <w:sz w:val="22"/>
        </w:rPr>
        <w:lastRenderedPageBreak/>
        <w:t>E</w:t>
      </w:r>
      <w:r w:rsidRPr="007E4F1F">
        <w:rPr>
          <w:rFonts w:ascii="Times New Roman" w:eastAsia="楷体" w:hAnsi="Times New Roman" w:cs="Times New Roman"/>
          <w:b/>
          <w:sz w:val="22"/>
        </w:rPr>
        <w:t>xperimental Section</w:t>
      </w:r>
    </w:p>
    <w:p w14:paraId="55C2C59A" w14:textId="7751D495" w:rsidR="000E5DD5" w:rsidRPr="00B65F27" w:rsidRDefault="000E5DD5" w:rsidP="000E5DD5">
      <w:pPr>
        <w:spacing w:line="360" w:lineRule="auto"/>
        <w:rPr>
          <w:rFonts w:ascii="Times New Roman" w:hAnsi="Times New Roman" w:cs="Times New Roman"/>
          <w:b/>
          <w:sz w:val="24"/>
          <w:szCs w:val="24"/>
        </w:rPr>
      </w:pPr>
      <w:r w:rsidRPr="00B65F27">
        <w:rPr>
          <w:rFonts w:ascii="Times New Roman" w:hAnsi="Times New Roman" w:cs="Times New Roman" w:hint="eastAsia"/>
          <w:b/>
          <w:sz w:val="24"/>
          <w:szCs w:val="24"/>
        </w:rPr>
        <w:t>1</w:t>
      </w:r>
      <w:r w:rsidRPr="00B65F27">
        <w:rPr>
          <w:rFonts w:ascii="Times New Roman" w:hAnsi="Times New Roman" w:cs="Times New Roman"/>
          <w:b/>
          <w:sz w:val="24"/>
          <w:szCs w:val="24"/>
        </w:rPr>
        <w:t xml:space="preserve">. </w:t>
      </w:r>
      <w:r w:rsidRPr="00B65F27">
        <w:rPr>
          <w:rFonts w:ascii="Times New Roman" w:hAnsi="Times New Roman" w:cs="Times New Roman"/>
          <w:b/>
          <w:sz w:val="22"/>
        </w:rPr>
        <w:t>Synthesis of PAPE-SA</w:t>
      </w:r>
    </w:p>
    <w:p w14:paraId="369F316C" w14:textId="77777777" w:rsidR="000E5DD5" w:rsidRPr="000C6927" w:rsidRDefault="000E5DD5" w:rsidP="000E5DD5">
      <w:pPr>
        <w:spacing w:line="360" w:lineRule="auto"/>
        <w:ind w:firstLineChars="200" w:firstLine="440"/>
        <w:rPr>
          <w:rFonts w:ascii="Times New Roman" w:hAnsi="Times New Roman" w:cs="Times New Roman"/>
          <w:sz w:val="22"/>
        </w:rPr>
      </w:pPr>
      <w:r w:rsidRPr="000C6927">
        <w:rPr>
          <w:rFonts w:ascii="Times New Roman" w:hAnsi="Times New Roman" w:cs="Times New Roman"/>
          <w:sz w:val="22"/>
        </w:rPr>
        <w:t>PAPE (1 g, 4.26 mmol), succinic anhydride (0.73 g, 7.3 mmol), DMAP (20 mg, 0.163 mmol) were dissolved in anhydrous THF (20 mL), and to the resulting solution, 1 mL of pyridine was added. The resulting solution was stirred at room temperature for 36 h. 1 mL of methanol was then added and continuously stirred for an additional 1 h to hydrolyze the excess succinic anhydride. The solvents were evaporated under vacuum to remove THF and 30 mL of chloroform was added to dissolve the evaporation residue. The solution was washed with 0.1 M HCl (2 × 30 mL) and water (1 × 30 mL). The organic phase was dried over MgSO</w:t>
      </w:r>
      <w:r w:rsidRPr="000C6927">
        <w:rPr>
          <w:rFonts w:ascii="Times New Roman" w:hAnsi="Times New Roman" w:cs="Times New Roman"/>
          <w:sz w:val="22"/>
          <w:vertAlign w:val="subscript"/>
        </w:rPr>
        <w:t>4</w:t>
      </w:r>
      <w:r w:rsidRPr="000C6927">
        <w:rPr>
          <w:rFonts w:ascii="Times New Roman" w:hAnsi="Times New Roman" w:cs="Times New Roman"/>
          <w:sz w:val="22"/>
        </w:rPr>
        <w:t xml:space="preserve"> overnight and then evaporated to give the product as colorless oil.</w:t>
      </w:r>
    </w:p>
    <w:p w14:paraId="67D2418D" w14:textId="0829BEE1" w:rsidR="000E5DD5" w:rsidRPr="000E5DD5" w:rsidRDefault="000E5DD5" w:rsidP="000E5DD5">
      <w:pPr>
        <w:spacing w:line="360" w:lineRule="auto"/>
        <w:rPr>
          <w:rFonts w:ascii="Times New Roman" w:hAnsi="Times New Roman" w:cs="Times New Roman"/>
          <w:sz w:val="24"/>
          <w:szCs w:val="24"/>
        </w:rPr>
      </w:pPr>
    </w:p>
    <w:p w14:paraId="5D2E74A3" w14:textId="77777777" w:rsidR="00B65F27" w:rsidRPr="007E4F1F" w:rsidRDefault="00B65F27" w:rsidP="00B65F27">
      <w:pPr>
        <w:spacing w:line="360" w:lineRule="auto"/>
        <w:rPr>
          <w:rFonts w:ascii="Times New Roman" w:eastAsia="楷体" w:hAnsi="Times New Roman" w:cs="Times New Roman"/>
          <w:b/>
          <w:sz w:val="22"/>
        </w:rPr>
      </w:pPr>
      <w:r w:rsidRPr="007E4F1F">
        <w:rPr>
          <w:rFonts w:ascii="Times New Roman" w:eastAsia="楷体" w:hAnsi="Times New Roman" w:cs="Times New Roman"/>
          <w:b/>
          <w:sz w:val="22"/>
        </w:rPr>
        <w:t>Supplementary Figures</w:t>
      </w:r>
    </w:p>
    <w:p w14:paraId="3F9C6480" w14:textId="68B6EE96" w:rsidR="008D0C2E" w:rsidRDefault="008D0C2E" w:rsidP="00A379A8">
      <w:pPr>
        <w:spacing w:line="360" w:lineRule="auto"/>
        <w:jc w:val="center"/>
        <w:rPr>
          <w:rFonts w:ascii="Times New Roman" w:hAnsi="Times New Roman" w:cs="Times New Roman"/>
          <w:sz w:val="24"/>
          <w:szCs w:val="24"/>
        </w:rPr>
      </w:pPr>
      <w:r w:rsidRPr="00FE037F">
        <w:rPr>
          <w:rFonts w:ascii="Times New Roman" w:hAnsi="Times New Roman" w:cs="Times New Roman"/>
          <w:noProof/>
          <w:sz w:val="24"/>
          <w:szCs w:val="24"/>
        </w:rPr>
        <w:drawing>
          <wp:inline distT="0" distB="0" distL="0" distR="0" wp14:anchorId="4CEBCDC7" wp14:editId="38A635A2">
            <wp:extent cx="4243628" cy="1360556"/>
            <wp:effectExtent l="0" t="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1.t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64550" cy="1367264"/>
                    </a:xfrm>
                    <a:prstGeom prst="rect">
                      <a:avLst/>
                    </a:prstGeom>
                  </pic:spPr>
                </pic:pic>
              </a:graphicData>
            </a:graphic>
          </wp:inline>
        </w:drawing>
      </w:r>
    </w:p>
    <w:p w14:paraId="3A156C95" w14:textId="599FBF6C" w:rsidR="008D0C2E" w:rsidRDefault="006F4F9C" w:rsidP="000E5DD5">
      <w:pPr>
        <w:spacing w:line="360" w:lineRule="auto"/>
        <w:rPr>
          <w:rFonts w:ascii="Times New Roman" w:hAnsi="Times New Roman" w:cs="Times New Roman"/>
          <w:sz w:val="24"/>
          <w:szCs w:val="24"/>
        </w:rPr>
      </w:pPr>
      <w:r w:rsidRPr="006F4F9C">
        <w:rPr>
          <w:rFonts w:ascii="Times New Roman" w:hAnsi="Times New Roman" w:cs="Times New Roman"/>
          <w:sz w:val="24"/>
          <w:szCs w:val="24"/>
        </w:rPr>
        <w:t>Figure S1 Characteristic properties of various NPs</w:t>
      </w:r>
    </w:p>
    <w:p w14:paraId="2BBA08DC" w14:textId="46B020BB" w:rsidR="008D0C2E" w:rsidRDefault="008D0C2E" w:rsidP="000E5DD5">
      <w:pPr>
        <w:spacing w:line="360" w:lineRule="auto"/>
        <w:rPr>
          <w:rFonts w:ascii="Times New Roman" w:hAnsi="Times New Roman" w:cs="Times New Roman"/>
          <w:sz w:val="24"/>
          <w:szCs w:val="24"/>
        </w:rPr>
      </w:pPr>
    </w:p>
    <w:p w14:paraId="6DE471AF" w14:textId="4E707621" w:rsidR="006F4F9C" w:rsidRDefault="00A379A8" w:rsidP="00A379A8">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B70B60A" wp14:editId="4EACD481">
            <wp:extent cx="3139440" cy="250545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tif"/>
                    <pic:cNvPicPr/>
                  </pic:nvPicPr>
                  <pic:blipFill>
                    <a:blip r:embed="rId7">
                      <a:extLst>
                        <a:ext uri="{28A0092B-C50C-407E-A947-70E740481C1C}">
                          <a14:useLocalDpi xmlns:a14="http://schemas.microsoft.com/office/drawing/2010/main" val="0"/>
                        </a:ext>
                      </a:extLst>
                    </a:blip>
                    <a:stretch>
                      <a:fillRect/>
                    </a:stretch>
                  </pic:blipFill>
                  <pic:spPr>
                    <a:xfrm>
                      <a:off x="0" y="0"/>
                      <a:ext cx="3139440" cy="2505456"/>
                    </a:xfrm>
                    <a:prstGeom prst="rect">
                      <a:avLst/>
                    </a:prstGeom>
                  </pic:spPr>
                </pic:pic>
              </a:graphicData>
            </a:graphic>
          </wp:inline>
        </w:drawing>
      </w:r>
    </w:p>
    <w:p w14:paraId="25575E1F" w14:textId="11D3A302" w:rsidR="00A379A8" w:rsidRDefault="00A379A8" w:rsidP="000E5DD5">
      <w:pPr>
        <w:spacing w:line="360" w:lineRule="auto"/>
        <w:rPr>
          <w:rFonts w:ascii="Times New Roman" w:hAnsi="Times New Roman" w:cs="Times New Roman"/>
          <w:sz w:val="24"/>
          <w:szCs w:val="24"/>
        </w:rPr>
      </w:pPr>
      <w:r w:rsidRPr="00A379A8">
        <w:rPr>
          <w:rFonts w:ascii="Times New Roman" w:hAnsi="Times New Roman" w:cs="Times New Roman"/>
          <w:sz w:val="24"/>
          <w:szCs w:val="24"/>
        </w:rPr>
        <w:t xml:space="preserve">Figure S2 </w:t>
      </w:r>
      <w:proofErr w:type="gramStart"/>
      <w:r w:rsidRPr="00A379A8">
        <w:rPr>
          <w:rFonts w:ascii="Times New Roman" w:hAnsi="Times New Roman" w:cs="Times New Roman"/>
          <w:sz w:val="24"/>
          <w:szCs w:val="24"/>
        </w:rPr>
        <w:t>The</w:t>
      </w:r>
      <w:proofErr w:type="gramEnd"/>
      <w:r w:rsidRPr="00A379A8">
        <w:rPr>
          <w:rFonts w:ascii="Times New Roman" w:hAnsi="Times New Roman" w:cs="Times New Roman"/>
          <w:sz w:val="24"/>
          <w:szCs w:val="24"/>
        </w:rPr>
        <w:t xml:space="preserve"> zeta potential results of </w:t>
      </w:r>
      <w:proofErr w:type="spellStart"/>
      <w:r w:rsidRPr="00A379A8">
        <w:rPr>
          <w:rFonts w:ascii="Times New Roman" w:hAnsi="Times New Roman" w:cs="Times New Roman"/>
          <w:sz w:val="24"/>
          <w:szCs w:val="24"/>
        </w:rPr>
        <w:t>Cel</w:t>
      </w:r>
      <w:proofErr w:type="spellEnd"/>
      <w:r w:rsidRPr="00A379A8">
        <w:rPr>
          <w:rFonts w:ascii="Times New Roman" w:hAnsi="Times New Roman" w:cs="Times New Roman"/>
          <w:sz w:val="24"/>
          <w:szCs w:val="24"/>
        </w:rPr>
        <w:t>/NPs at different days</w:t>
      </w:r>
    </w:p>
    <w:p w14:paraId="7F212E6F" w14:textId="3E3615F0" w:rsidR="00181A82" w:rsidRDefault="00181A82" w:rsidP="000E5DD5">
      <w:pPr>
        <w:spacing w:line="360" w:lineRule="auto"/>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32F227C4" wp14:editId="6FEEFB92">
            <wp:extent cx="5274310" cy="5591810"/>
            <wp:effectExtent l="0" t="0" r="25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9.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591810"/>
                    </a:xfrm>
                    <a:prstGeom prst="rect">
                      <a:avLst/>
                    </a:prstGeom>
                  </pic:spPr>
                </pic:pic>
              </a:graphicData>
            </a:graphic>
          </wp:inline>
        </w:drawing>
      </w:r>
    </w:p>
    <w:p w14:paraId="3B1D2E80" w14:textId="24A878E1" w:rsidR="000F4AF6" w:rsidRPr="000F4AF6" w:rsidRDefault="000F4AF6" w:rsidP="000F4AF6">
      <w:pPr>
        <w:spacing w:line="360" w:lineRule="auto"/>
        <w:rPr>
          <w:rFonts w:ascii="Times New Roman" w:hAnsi="Times New Roman" w:cs="Times New Roman"/>
          <w:sz w:val="24"/>
          <w:szCs w:val="24"/>
        </w:rPr>
      </w:pPr>
      <w:r w:rsidRPr="000F4AF6">
        <w:rPr>
          <w:rFonts w:ascii="Times New Roman" w:hAnsi="Times New Roman" w:cs="Times New Roman" w:hint="eastAsia"/>
          <w:color w:val="000000" w:themeColor="text1"/>
          <w:sz w:val="24"/>
          <w:szCs w:val="24"/>
        </w:rPr>
        <w:t>F</w:t>
      </w:r>
      <w:r w:rsidRPr="000F4AF6">
        <w:rPr>
          <w:rFonts w:ascii="Times New Roman" w:hAnsi="Times New Roman" w:cs="Times New Roman"/>
          <w:color w:val="000000" w:themeColor="text1"/>
          <w:sz w:val="24"/>
          <w:szCs w:val="24"/>
        </w:rPr>
        <w:t>ig</w:t>
      </w:r>
      <w:r>
        <w:rPr>
          <w:rFonts w:ascii="Times New Roman" w:hAnsi="Times New Roman" w:cs="Times New Roman" w:hint="eastAsia"/>
          <w:color w:val="000000" w:themeColor="text1"/>
          <w:sz w:val="24"/>
          <w:szCs w:val="24"/>
        </w:rPr>
        <w:t>ure</w:t>
      </w:r>
      <w:r>
        <w:rPr>
          <w:rFonts w:ascii="Times New Roman" w:hAnsi="Times New Roman" w:cs="Times New Roman"/>
          <w:color w:val="000000" w:themeColor="text1"/>
          <w:sz w:val="24"/>
          <w:szCs w:val="24"/>
        </w:rPr>
        <w:t xml:space="preserve"> </w:t>
      </w:r>
      <w:r>
        <w:rPr>
          <w:rFonts w:ascii="Times New Roman" w:hAnsi="Times New Roman" w:cs="Times New Roman" w:hint="eastAsia"/>
          <w:color w:val="000000" w:themeColor="text1"/>
          <w:sz w:val="24"/>
          <w:szCs w:val="24"/>
        </w:rPr>
        <w:t>S</w:t>
      </w:r>
      <w:r>
        <w:rPr>
          <w:rFonts w:ascii="Times New Roman" w:hAnsi="Times New Roman" w:cs="Times New Roman"/>
          <w:color w:val="000000" w:themeColor="text1"/>
          <w:sz w:val="24"/>
          <w:szCs w:val="24"/>
        </w:rPr>
        <w:t>3</w:t>
      </w:r>
      <w:r w:rsidRPr="000F4AF6">
        <w:rPr>
          <w:rFonts w:ascii="Times New Roman" w:hAnsi="Times New Roman" w:cs="Times New Roman"/>
          <w:color w:val="000000" w:themeColor="text1"/>
          <w:sz w:val="24"/>
          <w:szCs w:val="24"/>
        </w:rPr>
        <w:t xml:space="preserve"> The safety evaluation of </w:t>
      </w:r>
      <w:proofErr w:type="spellStart"/>
      <w:r w:rsidRPr="000F4AF6">
        <w:rPr>
          <w:rFonts w:ascii="Times New Roman" w:hAnsi="Times New Roman" w:cs="Times New Roman"/>
          <w:color w:val="000000" w:themeColor="text1"/>
          <w:sz w:val="24"/>
          <w:szCs w:val="24"/>
        </w:rPr>
        <w:t>Cel</w:t>
      </w:r>
      <w:proofErr w:type="spellEnd"/>
      <w:r w:rsidRPr="000F4AF6">
        <w:rPr>
          <w:rFonts w:ascii="Times New Roman" w:hAnsi="Times New Roman" w:cs="Times New Roman"/>
          <w:color w:val="000000" w:themeColor="text1"/>
          <w:sz w:val="24"/>
          <w:szCs w:val="24"/>
        </w:rPr>
        <w:t xml:space="preserve">/NPs. (A) The representative images of H&amp;E staining of main organs (the scale bar = 100 </w:t>
      </w:r>
      <w:proofErr w:type="spellStart"/>
      <w:r w:rsidRPr="000F4AF6">
        <w:rPr>
          <w:rFonts w:ascii="Times New Roman" w:hAnsi="Times New Roman" w:cs="Times New Roman"/>
          <w:color w:val="000000" w:themeColor="text1"/>
          <w:sz w:val="24"/>
          <w:szCs w:val="24"/>
        </w:rPr>
        <w:t>μm</w:t>
      </w:r>
      <w:proofErr w:type="spellEnd"/>
      <w:r w:rsidRPr="000F4AF6">
        <w:rPr>
          <w:rFonts w:ascii="Times New Roman" w:hAnsi="Times New Roman" w:cs="Times New Roman"/>
          <w:color w:val="000000" w:themeColor="text1"/>
          <w:sz w:val="24"/>
          <w:szCs w:val="24"/>
        </w:rPr>
        <w:t xml:space="preserve">). (B) The level of ALT, AST, BUN and CRE in serum. </w:t>
      </w:r>
      <w:r w:rsidRPr="000F4AF6">
        <w:rPr>
          <w:rFonts w:ascii="Times New Roman" w:hAnsi="Times New Roman" w:cs="Times New Roman"/>
          <w:sz w:val="24"/>
          <w:szCs w:val="24"/>
        </w:rPr>
        <w:t>Data are mean</w:t>
      </w:r>
      <w:r w:rsidRPr="000F4AF6">
        <w:rPr>
          <w:rFonts w:ascii="Times New Roman" w:hAnsi="Times New Roman" w:cs="Times New Roman" w:hint="eastAsia"/>
          <w:sz w:val="24"/>
          <w:szCs w:val="24"/>
        </w:rPr>
        <w:t>±</w:t>
      </w:r>
      <w:r w:rsidRPr="000F4AF6">
        <w:rPr>
          <w:rFonts w:ascii="Times New Roman" w:hAnsi="Times New Roman" w:cs="Times New Roman" w:hint="eastAsia"/>
          <w:sz w:val="24"/>
          <w:szCs w:val="24"/>
        </w:rPr>
        <w:t>SD</w:t>
      </w:r>
      <w:r w:rsidRPr="000F4AF6">
        <w:rPr>
          <w:rFonts w:ascii="Times New Roman" w:hAnsi="Times New Roman" w:cs="Times New Roman"/>
          <w:sz w:val="24"/>
          <w:szCs w:val="24"/>
        </w:rPr>
        <w:t xml:space="preserve"> (</w:t>
      </w:r>
      <w:r w:rsidRPr="000F4AF6">
        <w:rPr>
          <w:rFonts w:ascii="Times New Roman" w:hAnsi="Times New Roman" w:cs="Times New Roman"/>
          <w:i/>
          <w:sz w:val="24"/>
          <w:szCs w:val="24"/>
        </w:rPr>
        <w:t>n</w:t>
      </w:r>
      <w:r w:rsidRPr="000F4AF6">
        <w:rPr>
          <w:rFonts w:ascii="Times New Roman" w:hAnsi="Times New Roman" w:cs="Times New Roman"/>
          <w:sz w:val="24"/>
          <w:szCs w:val="24"/>
        </w:rPr>
        <w:t>=6). *p&lt;0.05.</w:t>
      </w:r>
    </w:p>
    <w:p w14:paraId="3BF46271" w14:textId="77777777" w:rsidR="00181A82" w:rsidRPr="000E5DD5" w:rsidRDefault="00181A82" w:rsidP="000E5DD5">
      <w:pPr>
        <w:spacing w:line="360" w:lineRule="auto"/>
        <w:rPr>
          <w:rFonts w:ascii="Times New Roman" w:hAnsi="Times New Roman" w:cs="Times New Roman"/>
          <w:sz w:val="24"/>
          <w:szCs w:val="24"/>
        </w:rPr>
      </w:pPr>
    </w:p>
    <w:sectPr w:rsidR="00181A82" w:rsidRPr="000E5D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25097" w14:textId="77777777" w:rsidR="00E55990" w:rsidRDefault="00E55990" w:rsidP="000E5DD5">
      <w:r>
        <w:separator/>
      </w:r>
    </w:p>
  </w:endnote>
  <w:endnote w:type="continuationSeparator" w:id="0">
    <w:p w14:paraId="3CCBEAF1" w14:textId="77777777" w:rsidR="00E55990" w:rsidRDefault="00E55990" w:rsidP="000E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PMingLiU">
    <w:altName w:val="PMingLiU"/>
    <w:panose1 w:val="02010601000101010101"/>
    <w:charset w:val="88"/>
    <w:family w:val="roman"/>
    <w:pitch w:val="variable"/>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7AB7A" w14:textId="77777777" w:rsidR="00E55990" w:rsidRDefault="00E55990" w:rsidP="000E5DD5">
      <w:r>
        <w:separator/>
      </w:r>
    </w:p>
  </w:footnote>
  <w:footnote w:type="continuationSeparator" w:id="0">
    <w:p w14:paraId="32B78C36" w14:textId="77777777" w:rsidR="00E55990" w:rsidRDefault="00E55990" w:rsidP="000E5D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4A"/>
    <w:rsid w:val="00086A76"/>
    <w:rsid w:val="000E5DD5"/>
    <w:rsid w:val="000F4AF6"/>
    <w:rsid w:val="00181A82"/>
    <w:rsid w:val="00455A81"/>
    <w:rsid w:val="005447CB"/>
    <w:rsid w:val="005B664A"/>
    <w:rsid w:val="00646544"/>
    <w:rsid w:val="00690F87"/>
    <w:rsid w:val="006F4F9C"/>
    <w:rsid w:val="00747A23"/>
    <w:rsid w:val="007A6D83"/>
    <w:rsid w:val="007C4439"/>
    <w:rsid w:val="008879E5"/>
    <w:rsid w:val="008D0C2E"/>
    <w:rsid w:val="00A379A8"/>
    <w:rsid w:val="00AA50B4"/>
    <w:rsid w:val="00B06F4D"/>
    <w:rsid w:val="00B40DA9"/>
    <w:rsid w:val="00B65F27"/>
    <w:rsid w:val="00E55990"/>
    <w:rsid w:val="00F01B30"/>
    <w:rsid w:val="00FE0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64344"/>
  <w15:chartTrackingRefBased/>
  <w15:docId w15:val="{14C4F2BF-CDE1-4618-B2DE-D87B49769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5DD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DD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5DD5"/>
    <w:rPr>
      <w:sz w:val="18"/>
      <w:szCs w:val="18"/>
    </w:rPr>
  </w:style>
  <w:style w:type="paragraph" w:styleId="a5">
    <w:name w:val="footer"/>
    <w:basedOn w:val="a"/>
    <w:link w:val="a6"/>
    <w:uiPriority w:val="99"/>
    <w:unhideWhenUsed/>
    <w:rsid w:val="000E5DD5"/>
    <w:pPr>
      <w:tabs>
        <w:tab w:val="center" w:pos="4153"/>
        <w:tab w:val="right" w:pos="8306"/>
      </w:tabs>
      <w:snapToGrid w:val="0"/>
      <w:jc w:val="left"/>
    </w:pPr>
    <w:rPr>
      <w:sz w:val="18"/>
      <w:szCs w:val="18"/>
    </w:rPr>
  </w:style>
  <w:style w:type="character" w:customStyle="1" w:styleId="a6">
    <w:name w:val="页脚 字符"/>
    <w:basedOn w:val="a0"/>
    <w:link w:val="a5"/>
    <w:uiPriority w:val="99"/>
    <w:rsid w:val="000E5DD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华为</dc:creator>
  <cp:keywords/>
  <dc:description/>
  <cp:lastModifiedBy>华为</cp:lastModifiedBy>
  <cp:revision>24</cp:revision>
  <dcterms:created xsi:type="dcterms:W3CDTF">2023-11-30T07:46:00Z</dcterms:created>
  <dcterms:modified xsi:type="dcterms:W3CDTF">2024-05-11T13:13:00Z</dcterms:modified>
</cp:coreProperties>
</file>