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73187" w14:textId="69B04CB5" w:rsidR="00D91F23" w:rsidRPr="00DF229E" w:rsidRDefault="00D91F23" w:rsidP="00DF229E">
      <w:pPr>
        <w:pStyle w:val="Title2"/>
        <w:spacing w:line="360" w:lineRule="auto"/>
        <w:rPr>
          <w:b w:val="0"/>
          <w:bCs/>
          <w:sz w:val="32"/>
          <w:szCs w:val="32"/>
        </w:rPr>
      </w:pPr>
      <w:r w:rsidRPr="00DF229E">
        <w:rPr>
          <w:b w:val="0"/>
          <w:bCs/>
          <w:sz w:val="32"/>
          <w:szCs w:val="32"/>
        </w:rPr>
        <w:t>Supporting Information</w:t>
      </w:r>
    </w:p>
    <w:p w14:paraId="27E4964B" w14:textId="75DD92E0" w:rsidR="007F4D59" w:rsidRDefault="007F4D59" w:rsidP="00DF229E">
      <w:pPr>
        <w:pStyle w:val="Title2"/>
        <w:spacing w:line="360" w:lineRule="auto"/>
      </w:pPr>
    </w:p>
    <w:p w14:paraId="505882ED" w14:textId="79F12D38" w:rsidR="00DF229E" w:rsidRDefault="00DF229E" w:rsidP="00E13F5D">
      <w:pPr>
        <w:pStyle w:val="a3"/>
        <w:topLinePunct/>
        <w:spacing w:after="0" w:line="360" w:lineRule="auto"/>
        <w:ind w:leftChars="0" w:left="0" w:firstLine="0"/>
        <w:contextualSpacing/>
        <w:jc w:val="both"/>
        <w:rPr>
          <w:b/>
          <w:szCs w:val="24"/>
        </w:rPr>
      </w:pPr>
      <w:r w:rsidRPr="00FE7861">
        <w:rPr>
          <w:b/>
          <w:szCs w:val="24"/>
        </w:rPr>
        <w:t xml:space="preserve">Regulation of Immune Microenvironments by Polyetheretherketone Surface Topography for </w:t>
      </w:r>
      <w:r w:rsidRPr="00FE7861">
        <w:rPr>
          <w:rFonts w:hint="eastAsia"/>
          <w:b/>
          <w:szCs w:val="24"/>
        </w:rPr>
        <w:t>Improving</w:t>
      </w:r>
      <w:r w:rsidRPr="00FE7861">
        <w:rPr>
          <w:b/>
          <w:szCs w:val="24"/>
        </w:rPr>
        <w:t xml:space="preserve"> Osseointegration</w:t>
      </w:r>
    </w:p>
    <w:p w14:paraId="7B7496B6" w14:textId="77777777" w:rsidR="00E13F5D" w:rsidRPr="00E13F5D" w:rsidRDefault="00E13F5D" w:rsidP="00E13F5D">
      <w:pPr>
        <w:pStyle w:val="a3"/>
        <w:topLinePunct/>
        <w:spacing w:after="0" w:line="360" w:lineRule="auto"/>
        <w:ind w:leftChars="0" w:left="0" w:firstLine="0"/>
        <w:contextualSpacing/>
        <w:jc w:val="both"/>
        <w:rPr>
          <w:b/>
          <w:szCs w:val="24"/>
        </w:rPr>
      </w:pPr>
    </w:p>
    <w:p w14:paraId="3A0E3BE1" w14:textId="77777777" w:rsidR="003013E2" w:rsidRDefault="00DF64D1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  <w:proofErr w:type="spellStart"/>
      <w:r w:rsidRPr="00766D52">
        <w:rPr>
          <w:bCs/>
          <w:iCs/>
          <w:szCs w:val="24"/>
        </w:rPr>
        <w:t>Yuqing</w:t>
      </w:r>
      <w:proofErr w:type="spellEnd"/>
      <w:r w:rsidRPr="00766D52">
        <w:rPr>
          <w:bCs/>
          <w:iCs/>
          <w:szCs w:val="24"/>
        </w:rPr>
        <w:t xml:space="preserve"> Zhao</w:t>
      </w:r>
      <w:r w:rsidRPr="00766D52">
        <w:rPr>
          <w:iCs/>
          <w:szCs w:val="24"/>
          <w:vertAlign w:val="superscript"/>
        </w:rPr>
        <w:t>‡, a</w:t>
      </w:r>
      <w:r w:rsidRPr="00766D52">
        <w:rPr>
          <w:bCs/>
          <w:iCs/>
          <w:szCs w:val="24"/>
        </w:rPr>
        <w:t xml:space="preserve">, </w:t>
      </w:r>
      <w:proofErr w:type="spellStart"/>
      <w:r w:rsidRPr="00766D52">
        <w:rPr>
          <w:bCs/>
          <w:iCs/>
          <w:szCs w:val="24"/>
        </w:rPr>
        <w:t>Yanxin</w:t>
      </w:r>
      <w:proofErr w:type="spellEnd"/>
      <w:r w:rsidRPr="00766D52">
        <w:rPr>
          <w:bCs/>
          <w:iCs/>
          <w:szCs w:val="24"/>
        </w:rPr>
        <w:t xml:space="preserve"> </w:t>
      </w:r>
      <w:proofErr w:type="gramStart"/>
      <w:r w:rsidRPr="00766D52">
        <w:rPr>
          <w:bCs/>
          <w:iCs/>
          <w:szCs w:val="24"/>
        </w:rPr>
        <w:t>An</w:t>
      </w:r>
      <w:proofErr w:type="gramEnd"/>
      <w:r w:rsidRPr="00766D52">
        <w:rPr>
          <w:iCs/>
          <w:szCs w:val="24"/>
          <w:vertAlign w:val="superscript"/>
        </w:rPr>
        <w:t>‡, b</w:t>
      </w:r>
      <w:r w:rsidRPr="00766D52">
        <w:rPr>
          <w:bCs/>
          <w:iCs/>
          <w:szCs w:val="24"/>
        </w:rPr>
        <w:t xml:space="preserve">, Fan </w:t>
      </w:r>
      <w:proofErr w:type="spellStart"/>
      <w:r w:rsidRPr="00766D52">
        <w:rPr>
          <w:bCs/>
          <w:iCs/>
          <w:szCs w:val="24"/>
        </w:rPr>
        <w:t>Wu</w:t>
      </w:r>
      <w:r w:rsidRPr="00766D52">
        <w:rPr>
          <w:iCs/>
          <w:szCs w:val="24"/>
          <w:vertAlign w:val="superscript"/>
        </w:rPr>
        <w:t>a</w:t>
      </w:r>
      <w:proofErr w:type="spellEnd"/>
      <w:r w:rsidRPr="00766D52">
        <w:rPr>
          <w:bCs/>
          <w:iCs/>
          <w:szCs w:val="24"/>
        </w:rPr>
        <w:t xml:space="preserve">, </w:t>
      </w:r>
      <w:proofErr w:type="spellStart"/>
      <w:r w:rsidRPr="00766D52">
        <w:rPr>
          <w:bCs/>
          <w:iCs/>
          <w:szCs w:val="24"/>
        </w:rPr>
        <w:t>Lipeng</w:t>
      </w:r>
      <w:proofErr w:type="spellEnd"/>
      <w:r w:rsidRPr="00766D52">
        <w:rPr>
          <w:bCs/>
          <w:iCs/>
          <w:szCs w:val="24"/>
        </w:rPr>
        <w:t xml:space="preserve"> </w:t>
      </w:r>
      <w:proofErr w:type="spellStart"/>
      <w:r w:rsidRPr="00766D52">
        <w:rPr>
          <w:bCs/>
          <w:iCs/>
          <w:szCs w:val="24"/>
        </w:rPr>
        <w:t>Liu</w:t>
      </w:r>
      <w:r w:rsidRPr="00766D52">
        <w:rPr>
          <w:bCs/>
          <w:iCs/>
          <w:szCs w:val="24"/>
          <w:vertAlign w:val="superscript"/>
        </w:rPr>
        <w:t>c</w:t>
      </w:r>
      <w:proofErr w:type="spellEnd"/>
      <w:r w:rsidRPr="00766D52">
        <w:rPr>
          <w:bCs/>
          <w:iCs/>
          <w:szCs w:val="24"/>
        </w:rPr>
        <w:t xml:space="preserve">, Franklin R. </w:t>
      </w:r>
      <w:proofErr w:type="spellStart"/>
      <w:r w:rsidRPr="00766D52">
        <w:rPr>
          <w:bCs/>
          <w:iCs/>
          <w:szCs w:val="24"/>
        </w:rPr>
        <w:t>Tay</w:t>
      </w:r>
      <w:r w:rsidRPr="00766D52">
        <w:rPr>
          <w:bCs/>
          <w:iCs/>
          <w:szCs w:val="24"/>
          <w:vertAlign w:val="superscript"/>
        </w:rPr>
        <w:t>d</w:t>
      </w:r>
      <w:proofErr w:type="spellEnd"/>
      <w:r w:rsidRPr="00766D52">
        <w:rPr>
          <w:bCs/>
          <w:iCs/>
          <w:szCs w:val="24"/>
        </w:rPr>
        <w:t>, Yang Jiao</w:t>
      </w:r>
      <w:r w:rsidRPr="00766D52">
        <w:rPr>
          <w:bCs/>
          <w:iCs/>
          <w:szCs w:val="24"/>
          <w:vertAlign w:val="superscript"/>
        </w:rPr>
        <w:t>*, e</w:t>
      </w:r>
      <w:r w:rsidRPr="00766D52">
        <w:rPr>
          <w:bCs/>
          <w:iCs/>
          <w:szCs w:val="24"/>
        </w:rPr>
        <w:t>, Jing Wang</w:t>
      </w:r>
      <w:r w:rsidRPr="00766D52">
        <w:rPr>
          <w:bCs/>
          <w:iCs/>
          <w:szCs w:val="24"/>
          <w:vertAlign w:val="superscript"/>
        </w:rPr>
        <w:t>*, a</w:t>
      </w:r>
    </w:p>
    <w:p w14:paraId="7DE21B5E" w14:textId="77777777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63C532C4" w14:textId="77777777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7B4B241E" w14:textId="11AE8544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6F3B34F4" w14:textId="4D6B57C5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2A130665" w14:textId="36E924C3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29341F0A" w14:textId="4F978013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021930A6" w14:textId="1B6BF852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1822151F" w14:textId="6E90FAA2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4AEC17C8" w14:textId="5E59221B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1C7E4678" w14:textId="77777777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</w:p>
    <w:p w14:paraId="2AD0D5AD" w14:textId="33622935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  <w:r>
        <w:rPr>
          <w:bCs/>
          <w:iCs/>
          <w:noProof/>
          <w:szCs w:val="24"/>
          <w:vertAlign w:val="superscript"/>
        </w:rPr>
        <w:lastRenderedPageBreak/>
        <w:drawing>
          <wp:inline distT="0" distB="0" distL="0" distR="0" wp14:anchorId="5142881D" wp14:editId="56FF0D4F">
            <wp:extent cx="5274310" cy="3726815"/>
            <wp:effectExtent l="0" t="0" r="0" b="0"/>
            <wp:docPr id="2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B842" w14:textId="75781CE4" w:rsidR="003013E2" w:rsidRDefault="003013E2" w:rsidP="003013E2">
      <w:pPr>
        <w:pStyle w:val="a3"/>
        <w:topLinePunct/>
        <w:spacing w:after="0" w:line="360" w:lineRule="auto"/>
        <w:ind w:leftChars="0" w:left="0" w:firstLine="0"/>
        <w:contextualSpacing/>
        <w:rPr>
          <w:bCs/>
          <w:iCs/>
          <w:szCs w:val="24"/>
          <w:vertAlign w:val="superscript"/>
        </w:rPr>
      </w:pPr>
      <w:r w:rsidRPr="00F90DFE">
        <w:rPr>
          <w:rFonts w:hint="eastAsia"/>
          <w:b/>
          <w:bCs/>
        </w:rPr>
        <w:t>F</w:t>
      </w:r>
      <w:r w:rsidRPr="00F90DFE">
        <w:rPr>
          <w:b/>
          <w:bCs/>
        </w:rPr>
        <w:t>igure S1.</w:t>
      </w:r>
      <w:r>
        <w:t xml:space="preserve"> </w:t>
      </w:r>
      <w:r w:rsidRPr="003E1AE4">
        <w:rPr>
          <w:color w:val="000000" w:themeColor="text1"/>
        </w:rPr>
        <w:t>FTIR spectra of different specimens.</w:t>
      </w:r>
    </w:p>
    <w:p w14:paraId="6575CA23" w14:textId="0CB5858B" w:rsidR="009C1AC4" w:rsidRPr="00BE24D7" w:rsidRDefault="00BE24D7" w:rsidP="00F80FCC">
      <w:pPr>
        <w:pStyle w:val="a3"/>
        <w:topLinePunct/>
        <w:spacing w:after="0" w:line="360" w:lineRule="auto"/>
        <w:ind w:leftChars="0" w:left="0" w:firstLine="0"/>
        <w:contextualSpacing/>
        <w:jc w:val="center"/>
        <w:rPr>
          <w:rFonts w:eastAsia="MS Mincho"/>
          <w:szCs w:val="24"/>
          <w:lang w:eastAsia="ja-JP"/>
        </w:rPr>
      </w:pPr>
      <w:r>
        <w:rPr>
          <w:rFonts w:eastAsia="MS Mincho"/>
          <w:noProof/>
          <w:szCs w:val="24"/>
          <w:lang w:eastAsia="ja-JP"/>
        </w:rPr>
        <w:lastRenderedPageBreak/>
        <w:drawing>
          <wp:inline distT="0" distB="0" distL="0" distR="0" wp14:anchorId="7223397F" wp14:editId="603CABFF">
            <wp:extent cx="4924693" cy="5724525"/>
            <wp:effectExtent l="0" t="0" r="3175" b="3175"/>
            <wp:docPr id="3" name="图片 3" descr="图片包含 日历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日历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693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B3FE3" w14:textId="5B39C35B" w:rsidR="00D12F0E" w:rsidRDefault="000C54D7" w:rsidP="00F80FCC">
      <w:pPr>
        <w:pStyle w:val="Maintext"/>
        <w:widowControl w:val="0"/>
      </w:pPr>
      <w:r w:rsidRPr="00F90DFE">
        <w:rPr>
          <w:rFonts w:hint="eastAsia"/>
          <w:b/>
          <w:bCs/>
        </w:rPr>
        <w:t>F</w:t>
      </w:r>
      <w:r w:rsidRPr="00F90DFE">
        <w:rPr>
          <w:b/>
          <w:bCs/>
        </w:rPr>
        <w:t>igure S</w:t>
      </w:r>
      <w:r w:rsidR="003013E2">
        <w:rPr>
          <w:b/>
          <w:bCs/>
        </w:rPr>
        <w:t>2</w:t>
      </w:r>
      <w:r w:rsidRPr="00F90DFE">
        <w:rPr>
          <w:b/>
          <w:bCs/>
        </w:rPr>
        <w:t>.</w:t>
      </w:r>
      <w:r w:rsidRPr="00F90DFE">
        <w:t xml:space="preserve"> </w:t>
      </w:r>
      <w:r w:rsidRPr="00F90DFE">
        <w:rPr>
          <w:i/>
          <w:iCs/>
        </w:rPr>
        <w:t>In vitro</w:t>
      </w:r>
      <w:r w:rsidRPr="00F90DFE">
        <w:t xml:space="preserve"> behaviors of MC3T3-E1 pre-osteoblasts on various nanostructures. </w:t>
      </w:r>
      <w:r w:rsidR="008A2C1D" w:rsidRPr="00F90DFE">
        <w:t xml:space="preserve">(a) Adherent pre-osteoblasts that adhered to different PEEK specimens at 1 h, 2 h, and 4 h. Cell nuclei were stained with DAPI; Scale bars: 200 </w:t>
      </w:r>
      <w:proofErr w:type="spellStart"/>
      <w:r w:rsidR="008A2C1D" w:rsidRPr="00F90DFE">
        <w:t>μm</w:t>
      </w:r>
      <w:proofErr w:type="spellEnd"/>
      <w:r w:rsidR="008A2C1D" w:rsidRPr="00F90DFE">
        <w:t xml:space="preserve">. (b) Histogram of pre-osteoblasts population that adhered to the PEEK specimens. </w:t>
      </w:r>
      <w:r w:rsidRPr="00F90DFE">
        <w:t>(</w:t>
      </w:r>
      <w:r w:rsidR="008A2C1D" w:rsidRPr="00F90DFE">
        <w:t>c</w:t>
      </w:r>
      <w:r w:rsidRPr="00F90DFE">
        <w:t xml:space="preserve">) </w:t>
      </w:r>
      <w:r w:rsidR="009A608D" w:rsidRPr="00F90DFE">
        <w:t>Representative CLSM</w:t>
      </w:r>
      <w:r w:rsidR="009A608D" w:rsidRPr="00F90DFE">
        <w:rPr>
          <w:rFonts w:hint="eastAsia"/>
        </w:rPr>
        <w:t xml:space="preserve"> </w:t>
      </w:r>
      <w:r w:rsidR="009A608D" w:rsidRPr="00F90DFE">
        <w:t>images of l</w:t>
      </w:r>
      <w:r w:rsidRPr="00F90DFE">
        <w:t>ive/dead staining of pre-osteoblasts on different specimens. (</w:t>
      </w:r>
      <w:r w:rsidR="008A2C1D" w:rsidRPr="00F90DFE">
        <w:t>d</w:t>
      </w:r>
      <w:r w:rsidRPr="00F90DFE">
        <w:t xml:space="preserve">) CCK-8 assay results of the proliferation of pre-osteoblasts after 1 d, 3 d, and 7 d of culture on PEEK specimens with different dimensions. </w:t>
      </w:r>
      <w:r w:rsidR="00BE24D7" w:rsidRPr="00F90DFE">
        <w:t>(</w:t>
      </w:r>
      <w:r w:rsidR="008A2C1D" w:rsidRPr="00F90DFE">
        <w:t>e</w:t>
      </w:r>
      <w:r w:rsidR="00BE24D7" w:rsidRPr="00F90DFE">
        <w:t>) SEM of the MΦs morphology on different specimens after culturing for 3 days.</w:t>
      </w:r>
      <w:r w:rsidR="008A2C1D" w:rsidRPr="00F90DFE">
        <w:t xml:space="preserve"> n = 3 independent experiments </w:t>
      </w:r>
      <w:r w:rsidR="008A2C1D" w:rsidRPr="00F90DFE">
        <w:rPr>
          <w:i/>
        </w:rPr>
        <w:t xml:space="preserve">per </w:t>
      </w:r>
      <w:r w:rsidR="008A2C1D" w:rsidRPr="00F90DFE">
        <w:t>group; *</w:t>
      </w:r>
      <w:r w:rsidR="008A2C1D" w:rsidRPr="00F90DFE">
        <w:rPr>
          <w:i/>
          <w:iCs/>
        </w:rPr>
        <w:t>P</w:t>
      </w:r>
      <w:r w:rsidR="008A2C1D" w:rsidRPr="00F90DFE">
        <w:t xml:space="preserve"> &lt; 0.05 and **</w:t>
      </w:r>
      <w:r w:rsidR="008A2C1D" w:rsidRPr="00F90DFE">
        <w:rPr>
          <w:i/>
          <w:iCs/>
        </w:rPr>
        <w:t>P</w:t>
      </w:r>
      <w:r w:rsidR="008A2C1D" w:rsidRPr="00F90DFE">
        <w:t xml:space="preserve"> &lt; 0.01.</w:t>
      </w:r>
      <w:r w:rsidR="003013E2">
        <w:rPr>
          <w:noProof/>
        </w:rPr>
        <w:t xml:space="preserve"> </w:t>
      </w:r>
      <w:r w:rsidR="00D12F0E">
        <w:rPr>
          <w:noProof/>
        </w:rPr>
        <w:lastRenderedPageBreak/>
        <w:drawing>
          <wp:inline distT="0" distB="0" distL="0" distR="0" wp14:anchorId="28CC24B3" wp14:editId="3AA8B5ED">
            <wp:extent cx="5274310" cy="2790190"/>
            <wp:effectExtent l="0" t="0" r="0" b="3810"/>
            <wp:docPr id="11" name="图片 11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日程表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62C42" w14:textId="26FCF3E8" w:rsidR="003013E2" w:rsidRDefault="00D12F0E" w:rsidP="00F80FCC">
      <w:pPr>
        <w:pStyle w:val="Maintext"/>
        <w:rPr>
          <w:noProof/>
        </w:rPr>
      </w:pPr>
      <w:r w:rsidRPr="000C54D7">
        <w:rPr>
          <w:rFonts w:hint="eastAsia"/>
          <w:b/>
          <w:bCs/>
        </w:rPr>
        <w:t>F</w:t>
      </w:r>
      <w:r w:rsidRPr="000C54D7">
        <w:rPr>
          <w:b/>
          <w:bCs/>
        </w:rPr>
        <w:t>igure S</w:t>
      </w:r>
      <w:r w:rsidR="003013E2">
        <w:rPr>
          <w:b/>
          <w:bCs/>
        </w:rPr>
        <w:t>3</w:t>
      </w:r>
      <w:r w:rsidRPr="000C54D7">
        <w:rPr>
          <w:b/>
          <w:bCs/>
        </w:rPr>
        <w:t>.</w:t>
      </w:r>
      <w:r>
        <w:t xml:space="preserve"> </w:t>
      </w:r>
      <w:r w:rsidRPr="00F51792">
        <w:t xml:space="preserve">Cell morphologies of </w:t>
      </w:r>
      <w:r w:rsidRPr="00375CC1">
        <w:t>MΦs</w:t>
      </w:r>
      <w:r w:rsidRPr="00F51792">
        <w:t xml:space="preserve"> on different samples under SEM</w:t>
      </w:r>
      <w:r w:rsidRPr="0093483B">
        <w:t>.</w:t>
      </w:r>
      <w:r w:rsidR="003013E2">
        <w:rPr>
          <w:noProof/>
        </w:rPr>
        <w:t xml:space="preserve"> </w:t>
      </w:r>
    </w:p>
    <w:p w14:paraId="5401F615" w14:textId="77777777" w:rsidR="003013E2" w:rsidRDefault="003013E2" w:rsidP="00F80FCC">
      <w:pPr>
        <w:pStyle w:val="Maintext"/>
        <w:rPr>
          <w:noProof/>
        </w:rPr>
      </w:pPr>
    </w:p>
    <w:p w14:paraId="44B3B674" w14:textId="77777777" w:rsidR="003013E2" w:rsidRDefault="003013E2" w:rsidP="00F80FCC">
      <w:pPr>
        <w:pStyle w:val="Maintext"/>
        <w:rPr>
          <w:noProof/>
        </w:rPr>
      </w:pPr>
    </w:p>
    <w:p w14:paraId="57E3E0D3" w14:textId="77777777" w:rsidR="003013E2" w:rsidRDefault="003013E2" w:rsidP="00F80FCC">
      <w:pPr>
        <w:pStyle w:val="Maintext"/>
        <w:rPr>
          <w:noProof/>
        </w:rPr>
      </w:pPr>
    </w:p>
    <w:p w14:paraId="72ACE814" w14:textId="77777777" w:rsidR="003013E2" w:rsidRDefault="003013E2" w:rsidP="00F80FCC">
      <w:pPr>
        <w:pStyle w:val="Maintext"/>
        <w:rPr>
          <w:noProof/>
        </w:rPr>
      </w:pPr>
    </w:p>
    <w:p w14:paraId="19F20B69" w14:textId="77777777" w:rsidR="003013E2" w:rsidRDefault="003013E2" w:rsidP="00F80FCC">
      <w:pPr>
        <w:pStyle w:val="Maintext"/>
        <w:rPr>
          <w:noProof/>
        </w:rPr>
      </w:pPr>
    </w:p>
    <w:p w14:paraId="7594FEFB" w14:textId="77777777" w:rsidR="003013E2" w:rsidRDefault="003013E2" w:rsidP="00F80FCC">
      <w:pPr>
        <w:pStyle w:val="Maintext"/>
        <w:rPr>
          <w:noProof/>
        </w:rPr>
      </w:pPr>
    </w:p>
    <w:p w14:paraId="4F9F4921" w14:textId="77777777" w:rsidR="003013E2" w:rsidRDefault="003013E2" w:rsidP="00F80FCC">
      <w:pPr>
        <w:pStyle w:val="Maintext"/>
        <w:rPr>
          <w:noProof/>
        </w:rPr>
      </w:pPr>
    </w:p>
    <w:p w14:paraId="66463615" w14:textId="7006CACF" w:rsidR="00D903C4" w:rsidRDefault="00D903C4" w:rsidP="00F80FCC">
      <w:pPr>
        <w:pStyle w:val="Maintext"/>
        <w:jc w:val="center"/>
      </w:pPr>
      <w:r>
        <w:rPr>
          <w:noProof/>
        </w:rPr>
        <w:lastRenderedPageBreak/>
        <w:drawing>
          <wp:inline distT="0" distB="0" distL="0" distR="0" wp14:anchorId="08C9CACE" wp14:editId="0927675B">
            <wp:extent cx="4038600" cy="4127500"/>
            <wp:effectExtent l="0" t="0" r="0" b="0"/>
            <wp:docPr id="5" name="图片 5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, 条形图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DBACD" w14:textId="32BD2B80" w:rsidR="003013E2" w:rsidRDefault="00D903C4" w:rsidP="00F80FCC">
      <w:pPr>
        <w:pStyle w:val="Maintext"/>
      </w:pPr>
      <w:r w:rsidRPr="00DF229E">
        <w:rPr>
          <w:rFonts w:hint="eastAsia"/>
          <w:b/>
          <w:bCs/>
        </w:rPr>
        <w:t>F</w:t>
      </w:r>
      <w:r w:rsidRPr="00DF229E">
        <w:rPr>
          <w:b/>
          <w:bCs/>
        </w:rPr>
        <w:t>igure S</w:t>
      </w:r>
      <w:r w:rsidR="003013E2">
        <w:rPr>
          <w:b/>
          <w:bCs/>
        </w:rPr>
        <w:t>4</w:t>
      </w:r>
      <w:r w:rsidRPr="00DF229E">
        <w:rPr>
          <w:b/>
          <w:bCs/>
        </w:rPr>
        <w:t>.</w:t>
      </w:r>
      <w:r>
        <w:t xml:space="preserve"> </w:t>
      </w:r>
      <w:r w:rsidRPr="001F4259">
        <w:rPr>
          <w:color w:val="C00000"/>
        </w:rPr>
        <w:t>(a) Heat map of DEGs.</w:t>
      </w:r>
      <w:r>
        <w:t xml:space="preserve"> (b) Validation of </w:t>
      </w:r>
      <w:r w:rsidRPr="000E3441">
        <w:t>DEGs</w:t>
      </w:r>
      <w:r>
        <w:t xml:space="preserve"> by qRT-PCR analysis.</w:t>
      </w:r>
    </w:p>
    <w:p w14:paraId="2126CF14" w14:textId="77777777" w:rsidR="003013E2" w:rsidRDefault="003013E2" w:rsidP="00F80FCC">
      <w:pPr>
        <w:pStyle w:val="Maintext"/>
      </w:pPr>
    </w:p>
    <w:p w14:paraId="67600FFB" w14:textId="77777777" w:rsidR="003013E2" w:rsidRDefault="003013E2" w:rsidP="00F80FCC">
      <w:pPr>
        <w:pStyle w:val="Maintext"/>
      </w:pPr>
    </w:p>
    <w:p w14:paraId="14504406" w14:textId="67BD9867" w:rsidR="003013E2" w:rsidRDefault="003013E2" w:rsidP="00F80FCC">
      <w:pPr>
        <w:pStyle w:val="Maintext"/>
      </w:pPr>
    </w:p>
    <w:p w14:paraId="6F8CA751" w14:textId="77777777" w:rsidR="003013E2" w:rsidRDefault="003013E2" w:rsidP="00F80FCC">
      <w:pPr>
        <w:pStyle w:val="Maintext"/>
      </w:pPr>
    </w:p>
    <w:p w14:paraId="23978E68" w14:textId="664E5FC9" w:rsidR="0041167B" w:rsidRPr="008A7C80" w:rsidRDefault="008A7C80" w:rsidP="00F80FCC">
      <w:pPr>
        <w:pStyle w:val="Maintext"/>
      </w:pPr>
      <w:r>
        <w:rPr>
          <w:noProof/>
        </w:rPr>
        <w:lastRenderedPageBreak/>
        <w:drawing>
          <wp:inline distT="0" distB="0" distL="0" distR="0" wp14:anchorId="15D4B684" wp14:editId="32FEE2FA">
            <wp:extent cx="5274310" cy="3252470"/>
            <wp:effectExtent l="0" t="0" r="0" b="0"/>
            <wp:docPr id="1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条形图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F91C4" w14:textId="487DC572" w:rsidR="0041167B" w:rsidRDefault="00D91F23" w:rsidP="00F80FCC">
      <w:pPr>
        <w:pStyle w:val="Maintext"/>
        <w:widowControl w:val="0"/>
      </w:pPr>
      <w:r w:rsidRPr="000C54D7">
        <w:rPr>
          <w:rFonts w:hint="eastAsia"/>
          <w:b/>
          <w:bCs/>
        </w:rPr>
        <w:t>F</w:t>
      </w:r>
      <w:r w:rsidRPr="000C54D7">
        <w:rPr>
          <w:b/>
          <w:bCs/>
        </w:rPr>
        <w:t>igure S</w:t>
      </w:r>
      <w:r w:rsidR="003013E2">
        <w:rPr>
          <w:b/>
          <w:bCs/>
        </w:rPr>
        <w:t>5</w:t>
      </w:r>
      <w:r w:rsidRPr="000C54D7">
        <w:rPr>
          <w:b/>
          <w:bCs/>
        </w:rPr>
        <w:t>.</w:t>
      </w:r>
      <w:r w:rsidR="00F51792">
        <w:t xml:space="preserve"> </w:t>
      </w:r>
      <w:r w:rsidR="00F50827">
        <w:t xml:space="preserve">(a) </w:t>
      </w:r>
      <w:r w:rsidR="00F51792">
        <w:t>Q</w:t>
      </w:r>
      <w:r w:rsidR="00F51792">
        <w:rPr>
          <w:rFonts w:hint="eastAsia"/>
          <w:lang w:eastAsia="zh-CN"/>
        </w:rPr>
        <w:t>ua</w:t>
      </w:r>
      <w:r w:rsidR="00F51792">
        <w:rPr>
          <w:lang w:eastAsia="zh-CN"/>
        </w:rPr>
        <w:t xml:space="preserve">ntitative analysis of </w:t>
      </w:r>
      <w:r w:rsidR="00F51792" w:rsidRPr="00F51792">
        <w:t>Alizarin red staining</w:t>
      </w:r>
      <w:r w:rsidR="00F51792">
        <w:t xml:space="preserve"> </w:t>
      </w:r>
      <w:r w:rsidR="00375CC1">
        <w:t>on</w:t>
      </w:r>
      <w:r w:rsidR="00F51792">
        <w:t xml:space="preserve"> </w:t>
      </w:r>
      <w:r w:rsidR="00375CC1">
        <w:t xml:space="preserve">day </w:t>
      </w:r>
      <w:r w:rsidR="00F51792">
        <w:t xml:space="preserve">14 and </w:t>
      </w:r>
      <w:r w:rsidR="00375CC1">
        <w:t xml:space="preserve">day </w:t>
      </w:r>
      <w:r w:rsidR="00F51792">
        <w:t>21.</w:t>
      </w:r>
      <w:r w:rsidR="00DF41D1" w:rsidRPr="00DF41D1">
        <w:t xml:space="preserve"> </w:t>
      </w:r>
      <w:r w:rsidR="00F50827" w:rsidRPr="00F90DFE">
        <w:rPr>
          <w:rFonts w:hint="eastAsia"/>
        </w:rPr>
        <w:t>(</w:t>
      </w:r>
      <w:r w:rsidR="00F50827" w:rsidRPr="00F90DFE">
        <w:t>b) Western blot images showing the levels of osteogenesis-related proteins in MC3T3-E1 pre-osteoblasts cultured on different PEEK specimens with MΦ supernatants collected on day 7. (c) Quantification analysis of RUNX2, BMP2, and OCN.</w:t>
      </w:r>
      <w:r w:rsidR="00F50827" w:rsidRPr="00F90DFE">
        <w:rPr>
          <w:rFonts w:hint="eastAsia"/>
        </w:rPr>
        <w:t xml:space="preserve"> </w:t>
      </w:r>
      <w:r w:rsidR="00DF41D1" w:rsidRPr="00F90DFE">
        <w:t xml:space="preserve">n = 3 independent experiments </w:t>
      </w:r>
      <w:r w:rsidR="00DF41D1" w:rsidRPr="00F90DFE">
        <w:rPr>
          <w:i/>
        </w:rPr>
        <w:t xml:space="preserve">per </w:t>
      </w:r>
      <w:r w:rsidR="00DF41D1" w:rsidRPr="00F90DFE">
        <w:t xml:space="preserve">group; </w:t>
      </w:r>
      <w:r w:rsidR="00F50827" w:rsidRPr="00F90DFE">
        <w:t>*</w:t>
      </w:r>
      <w:r w:rsidR="00F50827" w:rsidRPr="00F90DFE">
        <w:rPr>
          <w:i/>
          <w:iCs/>
        </w:rPr>
        <w:t>P</w:t>
      </w:r>
      <w:r w:rsidR="00F50827" w:rsidRPr="00F90DFE">
        <w:t xml:space="preserve"> &lt; 0.05 and </w:t>
      </w:r>
      <w:r w:rsidR="00DF41D1" w:rsidRPr="00F90DFE">
        <w:t>**</w:t>
      </w:r>
      <w:r w:rsidR="00DF41D1" w:rsidRPr="00F90DFE">
        <w:rPr>
          <w:i/>
          <w:iCs/>
        </w:rPr>
        <w:t>P</w:t>
      </w:r>
      <w:r w:rsidR="00DF41D1" w:rsidRPr="00F90DFE">
        <w:t xml:space="preserve"> &lt; 0.01.</w:t>
      </w:r>
      <w:r w:rsidR="003013E2">
        <w:rPr>
          <w:noProof/>
        </w:rPr>
        <w:t xml:space="preserve"> </w:t>
      </w:r>
      <w:r w:rsidR="004C7A35">
        <w:rPr>
          <w:noProof/>
        </w:rPr>
        <w:lastRenderedPageBreak/>
        <w:drawing>
          <wp:inline distT="0" distB="0" distL="0" distR="0" wp14:anchorId="443ED729" wp14:editId="188A0C05">
            <wp:extent cx="5274310" cy="4672330"/>
            <wp:effectExtent l="0" t="0" r="0" b="1270"/>
            <wp:docPr id="8" name="图片 8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表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BC3EC" w14:textId="1869C819" w:rsidR="003013E2" w:rsidRDefault="00B47083" w:rsidP="00F80FCC">
      <w:pPr>
        <w:pStyle w:val="Maintext"/>
        <w:rPr>
          <w:lang w:eastAsia="zh-CN"/>
        </w:rPr>
      </w:pPr>
      <w:r w:rsidRPr="000C54D7">
        <w:rPr>
          <w:rFonts w:hint="eastAsia"/>
          <w:b/>
          <w:bCs/>
        </w:rPr>
        <w:t>F</w:t>
      </w:r>
      <w:r w:rsidRPr="000C54D7">
        <w:rPr>
          <w:b/>
          <w:bCs/>
        </w:rPr>
        <w:t>igure S</w:t>
      </w:r>
      <w:r w:rsidR="003013E2">
        <w:rPr>
          <w:b/>
          <w:bCs/>
        </w:rPr>
        <w:t>6</w:t>
      </w:r>
      <w:r w:rsidRPr="000C54D7">
        <w:rPr>
          <w:b/>
          <w:bCs/>
        </w:rPr>
        <w:t>.</w:t>
      </w:r>
      <w:r>
        <w:t xml:space="preserve"> </w:t>
      </w:r>
      <w:r w:rsidR="00F55F65" w:rsidRPr="00F55F65">
        <w:t>Bioinformatic analysis</w:t>
      </w:r>
      <w:r w:rsidR="00AD0767" w:rsidRPr="00AD0767">
        <w:t xml:space="preserve"> of </w:t>
      </w:r>
      <w:r w:rsidR="00DF64D1" w:rsidRPr="00766D52">
        <w:rPr>
          <w:color w:val="000000" w:themeColor="text1"/>
        </w:rPr>
        <w:t>MC3T3-E1 pre-osteoblasts</w:t>
      </w:r>
      <w:r w:rsidR="00AD0767" w:rsidRPr="00AD0767">
        <w:t xml:space="preserve"> cultured with and without </w:t>
      </w:r>
      <w:r w:rsidR="00C37104" w:rsidRPr="003B11EC">
        <w:t>MΦ supernatants collected from corresponding samples</w:t>
      </w:r>
      <w:r w:rsidR="00AD0767" w:rsidRPr="00AD0767">
        <w:t>.</w:t>
      </w:r>
      <w:r w:rsidR="00AD0767">
        <w:t xml:space="preserve"> </w:t>
      </w:r>
      <w:r w:rsidR="008A63CC">
        <w:t>(</w:t>
      </w:r>
      <w:r>
        <w:t>a)</w:t>
      </w:r>
      <w:r w:rsidR="00CB47B8">
        <w:t xml:space="preserve"> </w:t>
      </w:r>
      <w:r w:rsidR="00CB47B8" w:rsidRPr="007B7B8D">
        <w:t>Volcano plot of DEGs</w:t>
      </w:r>
      <w:r w:rsidR="00CB47B8">
        <w:rPr>
          <w:lang w:eastAsia="zh-CN"/>
        </w:rPr>
        <w:t xml:space="preserve">. </w:t>
      </w:r>
      <w:r w:rsidR="008A63CC">
        <w:rPr>
          <w:lang w:eastAsia="zh-CN"/>
        </w:rPr>
        <w:t>(</w:t>
      </w:r>
      <w:r w:rsidR="00CB47B8">
        <w:rPr>
          <w:lang w:eastAsia="zh-CN"/>
        </w:rPr>
        <w:t>b) G</w:t>
      </w:r>
      <w:r w:rsidR="00D6397D">
        <w:rPr>
          <w:lang w:eastAsia="zh-CN"/>
        </w:rPr>
        <w:t xml:space="preserve">O term enrichment analysis of DEGs. </w:t>
      </w:r>
      <w:r w:rsidR="008A63CC">
        <w:rPr>
          <w:lang w:eastAsia="zh-CN"/>
        </w:rPr>
        <w:t>(</w:t>
      </w:r>
      <w:r w:rsidR="00D6397D">
        <w:rPr>
          <w:lang w:eastAsia="zh-CN"/>
        </w:rPr>
        <w:t xml:space="preserve">c) Heatmap of DEGs among the two groups. </w:t>
      </w:r>
      <w:r w:rsidR="008A63CC">
        <w:rPr>
          <w:lang w:eastAsia="zh-CN"/>
        </w:rPr>
        <w:t>(d</w:t>
      </w:r>
      <w:r w:rsidR="00D6397D">
        <w:rPr>
          <w:lang w:eastAsia="zh-CN"/>
        </w:rPr>
        <w:t>) KEGG pathway enrichment analysis</w:t>
      </w:r>
      <w:r w:rsidR="00AD0767">
        <w:rPr>
          <w:lang w:eastAsia="zh-CN"/>
        </w:rPr>
        <w:t xml:space="preserve"> of DEGs</w:t>
      </w:r>
      <w:r w:rsidR="00D6397D">
        <w:rPr>
          <w:lang w:eastAsia="zh-CN"/>
        </w:rPr>
        <w:t>.</w:t>
      </w:r>
      <w:r w:rsidR="00051C33" w:rsidRPr="00051C33">
        <w:t xml:space="preserve"> </w:t>
      </w:r>
      <w:r w:rsidR="00051C33" w:rsidRPr="00DB59B9">
        <w:t xml:space="preserve">n = 3 independent experiments </w:t>
      </w:r>
      <w:r w:rsidR="00051C33" w:rsidRPr="00CC360F">
        <w:rPr>
          <w:i/>
        </w:rPr>
        <w:t xml:space="preserve">per </w:t>
      </w:r>
      <w:r w:rsidR="00051C33" w:rsidRPr="00DB59B9">
        <w:t>group</w:t>
      </w:r>
      <w:r w:rsidR="00051C33">
        <w:t>.</w:t>
      </w:r>
    </w:p>
    <w:p w14:paraId="096B95EF" w14:textId="77777777" w:rsidR="003013E2" w:rsidRDefault="003013E2" w:rsidP="00F80FCC">
      <w:pPr>
        <w:pStyle w:val="Maintext"/>
      </w:pPr>
    </w:p>
    <w:p w14:paraId="2AF4C1BA" w14:textId="77777777" w:rsidR="003013E2" w:rsidRDefault="003013E2" w:rsidP="00F80FCC">
      <w:pPr>
        <w:pStyle w:val="Maintext"/>
      </w:pPr>
    </w:p>
    <w:p w14:paraId="6D266CEC" w14:textId="77777777" w:rsidR="003013E2" w:rsidRDefault="003013E2" w:rsidP="00F80FCC">
      <w:pPr>
        <w:pStyle w:val="Maintext"/>
      </w:pPr>
    </w:p>
    <w:p w14:paraId="4B863FD1" w14:textId="77777777" w:rsidR="003013E2" w:rsidRDefault="003013E2" w:rsidP="00F80FCC">
      <w:pPr>
        <w:pStyle w:val="Maintext"/>
      </w:pPr>
    </w:p>
    <w:p w14:paraId="7453F1EC" w14:textId="77777777" w:rsidR="003013E2" w:rsidRDefault="003013E2" w:rsidP="00F80FCC">
      <w:pPr>
        <w:pStyle w:val="Maintext"/>
      </w:pPr>
    </w:p>
    <w:p w14:paraId="32E96511" w14:textId="5374DB0D" w:rsidR="00A562B5" w:rsidRPr="00D903C4" w:rsidRDefault="00D903C4" w:rsidP="00F80FCC">
      <w:pPr>
        <w:pStyle w:val="Maintext"/>
        <w:jc w:val="center"/>
      </w:pPr>
      <w:r>
        <w:rPr>
          <w:noProof/>
        </w:rPr>
        <w:lastRenderedPageBreak/>
        <w:drawing>
          <wp:inline distT="0" distB="0" distL="0" distR="0" wp14:anchorId="7D275F52" wp14:editId="690E8BFC">
            <wp:extent cx="4064000" cy="1651000"/>
            <wp:effectExtent l="0" t="0" r="0" b="0"/>
            <wp:docPr id="4" name="图片 4" descr="盘子里有食物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盘子里有食物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D5A21" w14:textId="5F21F613" w:rsidR="00FE54C1" w:rsidRDefault="00FE54C1" w:rsidP="00F80FCC">
      <w:pPr>
        <w:pStyle w:val="Maintext"/>
      </w:pPr>
      <w:r w:rsidRPr="00DF229E">
        <w:rPr>
          <w:rFonts w:hint="eastAsia"/>
          <w:b/>
          <w:bCs/>
        </w:rPr>
        <w:t>F</w:t>
      </w:r>
      <w:r w:rsidRPr="00DF229E">
        <w:rPr>
          <w:b/>
          <w:bCs/>
        </w:rPr>
        <w:t>igure S</w:t>
      </w:r>
      <w:r w:rsidR="003013E2">
        <w:rPr>
          <w:b/>
          <w:bCs/>
        </w:rPr>
        <w:t>7</w:t>
      </w:r>
      <w:r w:rsidRPr="00DF229E">
        <w:rPr>
          <w:b/>
          <w:bCs/>
        </w:rPr>
        <w:t>.</w:t>
      </w:r>
      <w:r>
        <w:t xml:space="preserve"> Trap staining of paraffin sections of </w:t>
      </w:r>
      <w:r w:rsidR="00D97DBB">
        <w:t xml:space="preserve">smooth </w:t>
      </w:r>
      <w:r>
        <w:rPr>
          <w:rFonts w:hint="eastAsia"/>
          <w:lang w:eastAsia="zh-CN"/>
        </w:rPr>
        <w:t>P</w:t>
      </w:r>
      <w:r w:rsidR="00D97DBB">
        <w:rPr>
          <w:lang w:eastAsia="zh-CN"/>
        </w:rPr>
        <w:t>EEK</w:t>
      </w:r>
      <w:r>
        <w:rPr>
          <w:lang w:eastAsia="zh-CN"/>
        </w:rPr>
        <w:t xml:space="preserve"> and S</w:t>
      </w:r>
      <w:r w:rsidR="00A562B5">
        <w:rPr>
          <w:lang w:eastAsia="zh-CN"/>
        </w:rPr>
        <w:t>P450</w:t>
      </w:r>
      <w:r>
        <w:rPr>
          <w:lang w:eastAsia="zh-CN"/>
        </w:rPr>
        <w:t xml:space="preserve"> implants.</w:t>
      </w:r>
      <w:r w:rsidR="00DF41D1" w:rsidRPr="00DF41D1">
        <w:t xml:space="preserve"> </w:t>
      </w:r>
      <w:r w:rsidR="00DF41D1" w:rsidRPr="003B11EC">
        <w:t>**</w:t>
      </w:r>
      <w:r w:rsidR="00DF41D1" w:rsidRPr="003B11EC">
        <w:rPr>
          <w:i/>
          <w:iCs/>
        </w:rPr>
        <w:t>P</w:t>
      </w:r>
      <w:r w:rsidR="00DF41D1" w:rsidRPr="003B11EC">
        <w:t xml:space="preserve"> &lt; 0.01.</w:t>
      </w:r>
    </w:p>
    <w:p w14:paraId="65E55131" w14:textId="2968A29D" w:rsidR="003013E2" w:rsidRDefault="003013E2" w:rsidP="00F80FCC">
      <w:pPr>
        <w:pStyle w:val="Maintext"/>
      </w:pPr>
    </w:p>
    <w:p w14:paraId="2E332466" w14:textId="7B081BD7" w:rsidR="003013E2" w:rsidRDefault="003013E2" w:rsidP="00F80FCC">
      <w:pPr>
        <w:pStyle w:val="Maintext"/>
      </w:pPr>
    </w:p>
    <w:p w14:paraId="01210F8E" w14:textId="6C5E6538" w:rsidR="003013E2" w:rsidRDefault="003013E2" w:rsidP="00F80FCC">
      <w:pPr>
        <w:pStyle w:val="Maintext"/>
      </w:pPr>
    </w:p>
    <w:p w14:paraId="7C5DFCBE" w14:textId="3CB603E1" w:rsidR="003013E2" w:rsidRDefault="003013E2" w:rsidP="00F80FCC">
      <w:pPr>
        <w:pStyle w:val="Maintext"/>
      </w:pPr>
    </w:p>
    <w:p w14:paraId="2DBF9625" w14:textId="29EFE741" w:rsidR="003013E2" w:rsidRDefault="003013E2" w:rsidP="00F80FCC">
      <w:pPr>
        <w:pStyle w:val="Maintext"/>
      </w:pPr>
    </w:p>
    <w:p w14:paraId="73876BF9" w14:textId="2D46149D" w:rsidR="003013E2" w:rsidRDefault="003013E2" w:rsidP="00F80FCC">
      <w:pPr>
        <w:pStyle w:val="Maintext"/>
      </w:pPr>
    </w:p>
    <w:p w14:paraId="749186E6" w14:textId="0DF12AC8" w:rsidR="003013E2" w:rsidRDefault="003013E2" w:rsidP="00F80FCC">
      <w:pPr>
        <w:pStyle w:val="Maintext"/>
      </w:pPr>
    </w:p>
    <w:p w14:paraId="7802ECA1" w14:textId="233CE29D" w:rsidR="003013E2" w:rsidRDefault="003013E2" w:rsidP="00F80FCC">
      <w:pPr>
        <w:pStyle w:val="Maintext"/>
      </w:pPr>
    </w:p>
    <w:p w14:paraId="71CE59E7" w14:textId="145BEDF4" w:rsidR="003013E2" w:rsidRDefault="003013E2" w:rsidP="00F80FCC">
      <w:pPr>
        <w:pStyle w:val="Maintext"/>
      </w:pPr>
    </w:p>
    <w:p w14:paraId="25C46702" w14:textId="7AB0887F" w:rsidR="003013E2" w:rsidRDefault="003013E2" w:rsidP="00F80FCC">
      <w:pPr>
        <w:pStyle w:val="Maintext"/>
      </w:pPr>
    </w:p>
    <w:p w14:paraId="617168FF" w14:textId="56D5D806" w:rsidR="003013E2" w:rsidRDefault="003013E2" w:rsidP="00F80FCC">
      <w:pPr>
        <w:pStyle w:val="Maintext"/>
      </w:pPr>
    </w:p>
    <w:p w14:paraId="64CD52C4" w14:textId="33ED1B52" w:rsidR="003013E2" w:rsidRDefault="003013E2" w:rsidP="00F80FCC">
      <w:pPr>
        <w:pStyle w:val="Maintext"/>
      </w:pPr>
    </w:p>
    <w:p w14:paraId="2A3DE4C5" w14:textId="237E1416" w:rsidR="003013E2" w:rsidRDefault="003013E2" w:rsidP="00F80FCC">
      <w:pPr>
        <w:pStyle w:val="Maintext"/>
      </w:pPr>
    </w:p>
    <w:p w14:paraId="36D56483" w14:textId="337DCB3C" w:rsidR="003013E2" w:rsidRDefault="003013E2" w:rsidP="00F80FCC">
      <w:pPr>
        <w:pStyle w:val="Maintext"/>
      </w:pPr>
    </w:p>
    <w:p w14:paraId="7BEA87DF" w14:textId="6F6B765C" w:rsidR="003013E2" w:rsidRDefault="003013E2" w:rsidP="00F80FCC">
      <w:pPr>
        <w:pStyle w:val="Maintext"/>
      </w:pPr>
    </w:p>
    <w:p w14:paraId="08A8AD79" w14:textId="4A13ACC9" w:rsidR="003013E2" w:rsidRDefault="003013E2" w:rsidP="00F80FCC">
      <w:pPr>
        <w:pStyle w:val="Maintext"/>
      </w:pPr>
    </w:p>
    <w:p w14:paraId="6FD86CD7" w14:textId="5CD45B6E" w:rsidR="003013E2" w:rsidRDefault="003013E2" w:rsidP="00F80FCC">
      <w:pPr>
        <w:pStyle w:val="Maintext"/>
      </w:pPr>
    </w:p>
    <w:p w14:paraId="59C47762" w14:textId="6124BE12" w:rsidR="003013E2" w:rsidRDefault="003013E2" w:rsidP="00F80FCC">
      <w:pPr>
        <w:pStyle w:val="Maintext"/>
      </w:pPr>
    </w:p>
    <w:p w14:paraId="599C9FB7" w14:textId="68A80DE3" w:rsidR="003013E2" w:rsidRDefault="003013E2" w:rsidP="00F80FCC">
      <w:pPr>
        <w:pStyle w:val="Maintext"/>
      </w:pPr>
    </w:p>
    <w:p w14:paraId="1229B893" w14:textId="659AA396" w:rsidR="003013E2" w:rsidRDefault="003013E2" w:rsidP="00F80FCC">
      <w:pPr>
        <w:pStyle w:val="Maintext"/>
      </w:pPr>
    </w:p>
    <w:p w14:paraId="78829691" w14:textId="44D73A27" w:rsidR="003013E2" w:rsidRDefault="003013E2" w:rsidP="00F80FCC">
      <w:pPr>
        <w:pStyle w:val="Maintext"/>
      </w:pPr>
    </w:p>
    <w:p w14:paraId="0FDEBF37" w14:textId="77777777" w:rsidR="003013E2" w:rsidRPr="009C1AC4" w:rsidRDefault="003013E2" w:rsidP="00F80FCC">
      <w:pPr>
        <w:pStyle w:val="Maintext"/>
      </w:pPr>
    </w:p>
    <w:p w14:paraId="1B9EF110" w14:textId="6F5A5AAC" w:rsidR="00336B80" w:rsidRPr="00336B80" w:rsidRDefault="00ED255E" w:rsidP="00F80FCC">
      <w:pPr>
        <w:pStyle w:val="Maintext"/>
      </w:pPr>
      <w:r w:rsidRPr="00336B80">
        <w:rPr>
          <w:rFonts w:hint="eastAsia"/>
        </w:rPr>
        <w:lastRenderedPageBreak/>
        <w:t>T</w:t>
      </w:r>
      <w:r w:rsidRPr="00336B80">
        <w:t xml:space="preserve">able S1. </w:t>
      </w:r>
      <w:r w:rsidR="00382D07" w:rsidRPr="00336B80">
        <w:t>Real-time PCR primers of MΦs used in the present study</w:t>
      </w:r>
    </w:p>
    <w:tbl>
      <w:tblPr>
        <w:tblStyle w:val="a5"/>
        <w:tblW w:w="8227" w:type="dxa"/>
        <w:jc w:val="center"/>
        <w:tblLook w:val="04A0" w:firstRow="1" w:lastRow="0" w:firstColumn="1" w:lastColumn="0" w:noHBand="0" w:noVBand="1"/>
      </w:tblPr>
      <w:tblGrid>
        <w:gridCol w:w="2131"/>
        <w:gridCol w:w="6096"/>
      </w:tblGrid>
      <w:tr w:rsidR="00ED255E" w:rsidRPr="00E13F5D" w14:paraId="4D3A2437" w14:textId="77777777" w:rsidTr="00F80FCC">
        <w:trPr>
          <w:cantSplit/>
          <w:trHeight w:val="567"/>
          <w:jc w:val="center"/>
        </w:trPr>
        <w:tc>
          <w:tcPr>
            <w:tcW w:w="2131" w:type="dxa"/>
            <w:vAlign w:val="center"/>
          </w:tcPr>
          <w:p w14:paraId="2F177EFB" w14:textId="1D8693CA" w:rsidR="00ED255E" w:rsidRPr="00336B80" w:rsidRDefault="002C00F5" w:rsidP="00F80FCC">
            <w:pPr>
              <w:pStyle w:val="Maintext"/>
            </w:pPr>
            <w:r w:rsidRPr="00336B80">
              <w:t>Target</w:t>
            </w:r>
            <w:r w:rsidRPr="00336B80">
              <w:rPr>
                <w:rFonts w:hint="eastAsia"/>
              </w:rPr>
              <w:t xml:space="preserve"> </w:t>
            </w:r>
            <w:r w:rsidR="00103FDA" w:rsidRPr="00336B80">
              <w:rPr>
                <w:rFonts w:hint="eastAsia"/>
              </w:rPr>
              <w:t>G</w:t>
            </w:r>
            <w:r w:rsidR="00103FDA" w:rsidRPr="00336B80">
              <w:t>ene</w:t>
            </w:r>
          </w:p>
        </w:tc>
        <w:tc>
          <w:tcPr>
            <w:tcW w:w="6096" w:type="dxa"/>
          </w:tcPr>
          <w:p w14:paraId="336F3B13" w14:textId="2BF6BAFB" w:rsidR="00ED255E" w:rsidRPr="00336B80" w:rsidRDefault="00103FDA" w:rsidP="00F80FCC">
            <w:pPr>
              <w:pStyle w:val="Maintext"/>
            </w:pPr>
            <w:r w:rsidRPr="00336B80">
              <w:rPr>
                <w:rFonts w:hint="eastAsia"/>
              </w:rPr>
              <w:t>P</w:t>
            </w:r>
            <w:r w:rsidRPr="00336B80">
              <w:t>rimer sequences</w:t>
            </w:r>
          </w:p>
        </w:tc>
      </w:tr>
      <w:tr w:rsidR="00103FDA" w:rsidRPr="003977FD" w14:paraId="5EEF3D0B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1D702EA9" w14:textId="4DAA9062" w:rsidR="00103FDA" w:rsidRPr="003977FD" w:rsidRDefault="003977FD" w:rsidP="00F80FCC">
            <w:pPr>
              <w:pStyle w:val="Maintext"/>
            </w:pPr>
            <w:r w:rsidRPr="003977FD">
              <w:rPr>
                <w:rFonts w:hint="eastAsia"/>
              </w:rPr>
              <w:t>i</w:t>
            </w:r>
            <w:r w:rsidRPr="003977FD">
              <w:t>NOS</w:t>
            </w:r>
          </w:p>
        </w:tc>
        <w:tc>
          <w:tcPr>
            <w:tcW w:w="6096" w:type="dxa"/>
          </w:tcPr>
          <w:p w14:paraId="73BAC39C" w14:textId="75850335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 xml:space="preserve">orward: </w:t>
            </w:r>
            <w:r w:rsidR="00937A15" w:rsidRPr="003977FD">
              <w:t>5’-</w:t>
            </w:r>
            <w:r w:rsidR="00937A15" w:rsidRPr="00937A15">
              <w:t>CAAGCTGAACTTGAGCGAGGA</w:t>
            </w:r>
            <w:r w:rsidR="00937A15" w:rsidRPr="003977FD">
              <w:t>-3’</w:t>
            </w:r>
          </w:p>
        </w:tc>
      </w:tr>
      <w:tr w:rsidR="00103FDA" w:rsidRPr="003977FD" w14:paraId="05B1F0F8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1B05B520" w14:textId="77777777" w:rsidR="00103FDA" w:rsidRPr="003977FD" w:rsidRDefault="00103FDA" w:rsidP="00F80FCC">
            <w:pPr>
              <w:pStyle w:val="Maintext"/>
            </w:pPr>
          </w:p>
        </w:tc>
        <w:tc>
          <w:tcPr>
            <w:tcW w:w="6096" w:type="dxa"/>
          </w:tcPr>
          <w:p w14:paraId="45025634" w14:textId="5C80B044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</w:t>
            </w:r>
            <w:r w:rsidR="00937A15" w:rsidRPr="003977FD">
              <w:t xml:space="preserve"> 5’-</w:t>
            </w:r>
            <w:r w:rsidR="00937A15" w:rsidRPr="00937A15">
              <w:t>TTTACTCAGTGCCAGAAGCTGGA</w:t>
            </w:r>
            <w:r w:rsidR="00937A15" w:rsidRPr="003977FD">
              <w:t>-3’</w:t>
            </w:r>
          </w:p>
        </w:tc>
      </w:tr>
      <w:tr w:rsidR="00103FDA" w:rsidRPr="003977FD" w14:paraId="028D47C8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16761909" w14:textId="317E36C3" w:rsidR="00103FDA" w:rsidRPr="003977FD" w:rsidRDefault="003977FD" w:rsidP="00F80FCC">
            <w:pPr>
              <w:pStyle w:val="Maintext"/>
            </w:pPr>
            <w:r w:rsidRPr="003977FD">
              <w:rPr>
                <w:rFonts w:hint="eastAsia"/>
              </w:rPr>
              <w:t>I</w:t>
            </w:r>
            <w:r w:rsidRPr="003977FD">
              <w:t>L-1β</w:t>
            </w:r>
          </w:p>
        </w:tc>
        <w:tc>
          <w:tcPr>
            <w:tcW w:w="6096" w:type="dxa"/>
          </w:tcPr>
          <w:p w14:paraId="4BAB37EC" w14:textId="737430AA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 xml:space="preserve">orward: </w:t>
            </w:r>
            <w:r w:rsidR="00937A15" w:rsidRPr="003977FD">
              <w:t>5’-</w:t>
            </w:r>
            <w:r w:rsidR="00937A15" w:rsidRPr="00937A15">
              <w:t>GAAATGCCACCTTTTGACAGTG</w:t>
            </w:r>
            <w:r w:rsidR="00937A15" w:rsidRPr="003977FD">
              <w:t>-3’</w:t>
            </w:r>
          </w:p>
        </w:tc>
      </w:tr>
      <w:tr w:rsidR="00103FDA" w:rsidRPr="003977FD" w14:paraId="6AF7D0D9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01077E7B" w14:textId="77777777" w:rsidR="00103FDA" w:rsidRPr="003977FD" w:rsidRDefault="00103FDA" w:rsidP="00F80FCC">
            <w:pPr>
              <w:pStyle w:val="Maintext"/>
            </w:pPr>
          </w:p>
        </w:tc>
        <w:tc>
          <w:tcPr>
            <w:tcW w:w="6096" w:type="dxa"/>
          </w:tcPr>
          <w:p w14:paraId="178BD85B" w14:textId="57F1522F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</w:t>
            </w:r>
            <w:r w:rsidR="00937A15" w:rsidRPr="003977FD">
              <w:t xml:space="preserve"> 5’-</w:t>
            </w:r>
            <w:r w:rsidR="00937A15" w:rsidRPr="00937A15">
              <w:t>TGGATGCTCTCATCAGGACAG</w:t>
            </w:r>
            <w:r w:rsidR="00937A15" w:rsidRPr="003977FD">
              <w:t>-3’</w:t>
            </w:r>
          </w:p>
        </w:tc>
      </w:tr>
      <w:tr w:rsidR="00103FDA" w:rsidRPr="003977FD" w14:paraId="1302BDCB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401411F2" w14:textId="26E52811" w:rsidR="00103FDA" w:rsidRPr="003977FD" w:rsidRDefault="003977FD" w:rsidP="00F80FCC">
            <w:pPr>
              <w:pStyle w:val="Maintext"/>
            </w:pPr>
            <w:r w:rsidRPr="003977FD">
              <w:rPr>
                <w:rFonts w:hint="eastAsia"/>
              </w:rPr>
              <w:t>C</w:t>
            </w:r>
            <w:r w:rsidRPr="003977FD">
              <w:t>D206</w:t>
            </w:r>
          </w:p>
        </w:tc>
        <w:tc>
          <w:tcPr>
            <w:tcW w:w="6096" w:type="dxa"/>
          </w:tcPr>
          <w:p w14:paraId="5D01395E" w14:textId="644ABA4B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 xml:space="preserve">orward: </w:t>
            </w:r>
            <w:r w:rsidR="00937A15" w:rsidRPr="003977FD">
              <w:t>5’-</w:t>
            </w:r>
            <w:r w:rsidR="00937A15" w:rsidRPr="00937A15">
              <w:t>TACTTGGACGGATAGATGGAGG</w:t>
            </w:r>
            <w:r w:rsidR="00937A15" w:rsidRPr="003977FD">
              <w:t>-3’</w:t>
            </w:r>
          </w:p>
        </w:tc>
      </w:tr>
      <w:tr w:rsidR="00103FDA" w:rsidRPr="003977FD" w14:paraId="489A189B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29EAC4F4" w14:textId="77777777" w:rsidR="00103FDA" w:rsidRPr="003977FD" w:rsidRDefault="00103FDA" w:rsidP="00F80FCC">
            <w:pPr>
              <w:pStyle w:val="Maintext"/>
            </w:pPr>
          </w:p>
        </w:tc>
        <w:tc>
          <w:tcPr>
            <w:tcW w:w="6096" w:type="dxa"/>
          </w:tcPr>
          <w:p w14:paraId="2E92963B" w14:textId="25CF41A6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</w:t>
            </w:r>
            <w:r w:rsidR="00937A15" w:rsidRPr="003977FD">
              <w:t xml:space="preserve"> 5’-</w:t>
            </w:r>
            <w:r w:rsidR="00937A15" w:rsidRPr="00937A15">
              <w:t>CATAGAAAGGAATCCACGCAGT</w:t>
            </w:r>
            <w:r w:rsidR="00937A15" w:rsidRPr="003977FD">
              <w:t>-3’</w:t>
            </w:r>
          </w:p>
        </w:tc>
      </w:tr>
      <w:tr w:rsidR="00103FDA" w:rsidRPr="003977FD" w14:paraId="67E8F4F9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4F22A2B2" w14:textId="427974AA" w:rsidR="00103FDA" w:rsidRPr="003977FD" w:rsidRDefault="003977FD" w:rsidP="00F80FCC">
            <w:pPr>
              <w:pStyle w:val="Maintext"/>
            </w:pPr>
            <w:r w:rsidRPr="003977FD">
              <w:rPr>
                <w:rFonts w:hint="eastAsia"/>
              </w:rPr>
              <w:t>I</w:t>
            </w:r>
            <w:r w:rsidRPr="003977FD">
              <w:t>L-4</w:t>
            </w:r>
          </w:p>
        </w:tc>
        <w:tc>
          <w:tcPr>
            <w:tcW w:w="6096" w:type="dxa"/>
          </w:tcPr>
          <w:p w14:paraId="7EC85EC7" w14:textId="51BF94E6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 xml:space="preserve">orward: </w:t>
            </w:r>
            <w:r w:rsidR="00937A15" w:rsidRPr="003977FD">
              <w:t>5’-</w:t>
            </w:r>
            <w:r w:rsidR="00937A15" w:rsidRPr="00937A15">
              <w:t>GGTCTCAACCCCCAGCTAGT</w:t>
            </w:r>
            <w:r w:rsidR="00937A15" w:rsidRPr="003977FD">
              <w:t>-3’</w:t>
            </w:r>
          </w:p>
        </w:tc>
      </w:tr>
      <w:tr w:rsidR="00103FDA" w:rsidRPr="003977FD" w14:paraId="098794B4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6F0AD7E2" w14:textId="77777777" w:rsidR="00103FDA" w:rsidRPr="003977FD" w:rsidRDefault="00103FDA" w:rsidP="00F80FCC">
            <w:pPr>
              <w:pStyle w:val="Maintext"/>
            </w:pPr>
          </w:p>
        </w:tc>
        <w:tc>
          <w:tcPr>
            <w:tcW w:w="6096" w:type="dxa"/>
          </w:tcPr>
          <w:p w14:paraId="0E08FABB" w14:textId="15AD96A0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</w:t>
            </w:r>
            <w:r w:rsidR="00937A15" w:rsidRPr="003977FD">
              <w:t xml:space="preserve"> 5’-</w:t>
            </w:r>
            <w:r w:rsidR="00937A15" w:rsidRPr="00937A15">
              <w:t>GCCGATGATCTCTCTCAAGTGAT</w:t>
            </w:r>
            <w:r w:rsidR="00937A15" w:rsidRPr="003977FD">
              <w:t>-3’</w:t>
            </w:r>
          </w:p>
        </w:tc>
      </w:tr>
      <w:tr w:rsidR="00103FDA" w:rsidRPr="003977FD" w14:paraId="573ED5CB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31607CC8" w14:textId="0F3D564F" w:rsidR="00103FDA" w:rsidRPr="003977FD" w:rsidRDefault="003977FD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UNX-2</w:t>
            </w:r>
          </w:p>
        </w:tc>
        <w:tc>
          <w:tcPr>
            <w:tcW w:w="6096" w:type="dxa"/>
          </w:tcPr>
          <w:p w14:paraId="5D9FD1C2" w14:textId="1B78800E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 xml:space="preserve">orward: </w:t>
            </w:r>
            <w:r w:rsidR="00937A15" w:rsidRPr="003977FD">
              <w:t>5’-</w:t>
            </w:r>
            <w:r w:rsidR="00AC2106" w:rsidRPr="00AC2106">
              <w:t>GCCGGGAATGATGAGAACTA</w:t>
            </w:r>
            <w:r w:rsidR="00937A15" w:rsidRPr="003977FD">
              <w:t>-3’</w:t>
            </w:r>
          </w:p>
        </w:tc>
      </w:tr>
      <w:tr w:rsidR="00103FDA" w:rsidRPr="003977FD" w14:paraId="72EF08A6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209CB02E" w14:textId="77777777" w:rsidR="00103FDA" w:rsidRPr="003977FD" w:rsidRDefault="00103FDA" w:rsidP="00F80FCC">
            <w:pPr>
              <w:pStyle w:val="Maintext"/>
            </w:pPr>
          </w:p>
        </w:tc>
        <w:tc>
          <w:tcPr>
            <w:tcW w:w="6096" w:type="dxa"/>
          </w:tcPr>
          <w:p w14:paraId="361F899C" w14:textId="60C5197D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</w:t>
            </w:r>
            <w:r w:rsidR="00937A15" w:rsidRPr="003977FD">
              <w:t xml:space="preserve"> 5’-</w:t>
            </w:r>
            <w:r w:rsidR="00AC2106" w:rsidRPr="00AC2106">
              <w:t>GGACCGTCCACTGTCACTTT</w:t>
            </w:r>
            <w:r w:rsidR="00937A15" w:rsidRPr="003977FD">
              <w:t>-3’</w:t>
            </w:r>
          </w:p>
        </w:tc>
      </w:tr>
      <w:tr w:rsidR="00103FDA" w:rsidRPr="003977FD" w14:paraId="1BCDC9E6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572BC67C" w14:textId="14014193" w:rsidR="00103FDA" w:rsidRPr="003977FD" w:rsidRDefault="003977FD" w:rsidP="00F80FCC">
            <w:pPr>
              <w:pStyle w:val="Maintext"/>
            </w:pPr>
            <w:r w:rsidRPr="003977FD">
              <w:rPr>
                <w:rFonts w:hint="eastAsia"/>
              </w:rPr>
              <w:t>A</w:t>
            </w:r>
            <w:r w:rsidRPr="003977FD">
              <w:t>LP</w:t>
            </w:r>
          </w:p>
        </w:tc>
        <w:tc>
          <w:tcPr>
            <w:tcW w:w="6096" w:type="dxa"/>
          </w:tcPr>
          <w:p w14:paraId="456A5864" w14:textId="0DCA142B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 xml:space="preserve">orward: </w:t>
            </w:r>
            <w:r w:rsidR="00937A15" w:rsidRPr="003977FD">
              <w:t>5’-</w:t>
            </w:r>
            <w:r w:rsidR="00AC2106" w:rsidRPr="00AC2106">
              <w:t>CCAACTCTTTTGTGCCAGAGA</w:t>
            </w:r>
            <w:r w:rsidR="00937A15" w:rsidRPr="003977FD">
              <w:t>-3’</w:t>
            </w:r>
          </w:p>
        </w:tc>
      </w:tr>
      <w:tr w:rsidR="00103FDA" w:rsidRPr="003977FD" w14:paraId="5FB6FEE1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40C740AA" w14:textId="77777777" w:rsidR="00103FDA" w:rsidRPr="003977FD" w:rsidRDefault="00103FDA" w:rsidP="00F80FCC">
            <w:pPr>
              <w:pStyle w:val="Maintext"/>
            </w:pPr>
          </w:p>
        </w:tc>
        <w:tc>
          <w:tcPr>
            <w:tcW w:w="6096" w:type="dxa"/>
          </w:tcPr>
          <w:p w14:paraId="370897DE" w14:textId="17FBDEF9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</w:t>
            </w:r>
            <w:r w:rsidR="00937A15" w:rsidRPr="003977FD">
              <w:t xml:space="preserve"> 5’-</w:t>
            </w:r>
            <w:r w:rsidR="00AC2106" w:rsidRPr="00AC2106">
              <w:t>GGCTACATTGGTGTTGAGCTTTT</w:t>
            </w:r>
            <w:r w:rsidR="00937A15" w:rsidRPr="003977FD">
              <w:t>-3’</w:t>
            </w:r>
          </w:p>
        </w:tc>
      </w:tr>
      <w:tr w:rsidR="00103FDA" w:rsidRPr="003977FD" w14:paraId="132751A5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0A5CF8C6" w14:textId="443826BD" w:rsidR="00103FDA" w:rsidRPr="003977FD" w:rsidRDefault="003977FD" w:rsidP="00F80FCC">
            <w:pPr>
              <w:pStyle w:val="Maintext"/>
            </w:pPr>
            <w:r w:rsidRPr="003977FD">
              <w:rPr>
                <w:rFonts w:hint="eastAsia"/>
              </w:rPr>
              <w:t>O</w:t>
            </w:r>
            <w:r w:rsidRPr="003977FD">
              <w:t>PN</w:t>
            </w:r>
          </w:p>
        </w:tc>
        <w:tc>
          <w:tcPr>
            <w:tcW w:w="6096" w:type="dxa"/>
          </w:tcPr>
          <w:p w14:paraId="2BC08126" w14:textId="5CB396EB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 xml:space="preserve">orward: </w:t>
            </w:r>
            <w:r w:rsidR="00937A15" w:rsidRPr="003977FD">
              <w:t>5’-</w:t>
            </w:r>
            <w:r w:rsidR="00AC2106" w:rsidRPr="00AC2106">
              <w:t>AGCAAGAAACTCTTCCAAGCAA</w:t>
            </w:r>
            <w:r w:rsidR="00937A15" w:rsidRPr="003977FD">
              <w:t>-3’</w:t>
            </w:r>
          </w:p>
        </w:tc>
      </w:tr>
      <w:tr w:rsidR="00103FDA" w:rsidRPr="003977FD" w14:paraId="072E0094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6673DB50" w14:textId="77777777" w:rsidR="00103FDA" w:rsidRPr="003977FD" w:rsidRDefault="00103FDA" w:rsidP="00F80FCC">
            <w:pPr>
              <w:pStyle w:val="Maintext"/>
            </w:pPr>
          </w:p>
        </w:tc>
        <w:tc>
          <w:tcPr>
            <w:tcW w:w="6096" w:type="dxa"/>
          </w:tcPr>
          <w:p w14:paraId="05B18AFF" w14:textId="3EDDDBD1" w:rsidR="00103FDA" w:rsidRPr="003977FD" w:rsidRDefault="00103FD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</w:t>
            </w:r>
            <w:r w:rsidR="00937A15" w:rsidRPr="003977FD">
              <w:t xml:space="preserve"> 5’-</w:t>
            </w:r>
            <w:r w:rsidR="00AC2106" w:rsidRPr="00AC2106">
              <w:t>GTGAGATTCGTCAGATTCATCCG</w:t>
            </w:r>
            <w:r w:rsidR="00937A15" w:rsidRPr="003977FD">
              <w:t>-3’</w:t>
            </w:r>
          </w:p>
        </w:tc>
      </w:tr>
      <w:tr w:rsidR="00937A15" w:rsidRPr="003977FD" w14:paraId="0AFDD612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5D207630" w14:textId="2A8530C2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O</w:t>
            </w:r>
            <w:r w:rsidRPr="003977FD">
              <w:t>ST</w:t>
            </w:r>
          </w:p>
        </w:tc>
        <w:tc>
          <w:tcPr>
            <w:tcW w:w="6096" w:type="dxa"/>
          </w:tcPr>
          <w:p w14:paraId="4162EBD3" w14:textId="2792B5EF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AC2106" w:rsidRPr="00AC2106">
              <w:t>ATTCTCCCATTCTCCCTCCCT</w:t>
            </w:r>
            <w:r w:rsidRPr="003977FD">
              <w:t>-3’</w:t>
            </w:r>
          </w:p>
        </w:tc>
      </w:tr>
      <w:tr w:rsidR="00937A15" w:rsidRPr="003977FD" w14:paraId="23ACED36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470A30E7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6D02E8E1" w14:textId="27A03ED8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AC2106" w:rsidRPr="00AC2106">
              <w:t>GGAAGGGTGGGTAGTCATTTGC</w:t>
            </w:r>
            <w:r w:rsidRPr="003977FD">
              <w:t>-3’</w:t>
            </w:r>
          </w:p>
        </w:tc>
      </w:tr>
      <w:tr w:rsidR="00937A15" w:rsidRPr="003977FD" w14:paraId="6A0B63E0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25E59A82" w14:textId="14C3F495" w:rsidR="00937A15" w:rsidRPr="003977FD" w:rsidRDefault="00AC2106" w:rsidP="00F80FCC">
            <w:pPr>
              <w:pStyle w:val="Maintext"/>
            </w:pPr>
            <w:r>
              <w:rPr>
                <w:rFonts w:hint="eastAsia"/>
              </w:rPr>
              <w:t>S</w:t>
            </w:r>
            <w:r>
              <w:t>AA3</w:t>
            </w:r>
          </w:p>
        </w:tc>
        <w:tc>
          <w:tcPr>
            <w:tcW w:w="6096" w:type="dxa"/>
          </w:tcPr>
          <w:p w14:paraId="74653767" w14:textId="40733097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191006" w:rsidRPr="00191006">
              <w:t>GAAGCTGGTCAAGGGTCTAGAGA</w:t>
            </w:r>
            <w:r w:rsidRPr="003977FD">
              <w:t>-3’</w:t>
            </w:r>
          </w:p>
        </w:tc>
      </w:tr>
      <w:tr w:rsidR="00937A15" w:rsidRPr="003977FD" w14:paraId="6E31C058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52037326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69654C6C" w14:textId="7E065EF8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191006" w:rsidRPr="00191006">
              <w:t>CATTGGCAAACTGGTCAGCTCTT</w:t>
            </w:r>
            <w:r w:rsidRPr="003977FD">
              <w:t>-3’</w:t>
            </w:r>
          </w:p>
        </w:tc>
      </w:tr>
      <w:tr w:rsidR="00937A15" w:rsidRPr="003977FD" w14:paraId="694D1684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05ACEC81" w14:textId="31500790" w:rsidR="00937A15" w:rsidRPr="003977FD" w:rsidRDefault="00AC2106" w:rsidP="00F80FCC">
            <w:pPr>
              <w:pStyle w:val="Maintext"/>
            </w:pPr>
            <w:r>
              <w:rPr>
                <w:rFonts w:hint="eastAsia"/>
              </w:rPr>
              <w:t>F</w:t>
            </w:r>
            <w:r>
              <w:t>PR1</w:t>
            </w:r>
          </w:p>
        </w:tc>
        <w:tc>
          <w:tcPr>
            <w:tcW w:w="6096" w:type="dxa"/>
          </w:tcPr>
          <w:p w14:paraId="55F9C024" w14:textId="1B68E0AE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AC2106" w:rsidRPr="00AC2106">
              <w:t>GCTGTTGGAAAGTTCAGGAGTCT</w:t>
            </w:r>
            <w:r w:rsidRPr="003977FD">
              <w:t>-3’</w:t>
            </w:r>
          </w:p>
        </w:tc>
      </w:tr>
      <w:tr w:rsidR="00937A15" w:rsidRPr="003977FD" w14:paraId="3A6D7E10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4D65C64E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54757DF2" w14:textId="21803A05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AC2106" w:rsidRPr="00AC2106">
              <w:t>CAGAACGATGTAGCCAGCAGATA</w:t>
            </w:r>
            <w:r w:rsidRPr="003977FD">
              <w:t>-3’</w:t>
            </w:r>
          </w:p>
        </w:tc>
      </w:tr>
      <w:tr w:rsidR="00937A15" w:rsidRPr="003977FD" w14:paraId="2A164DDA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1589FACA" w14:textId="1AC52F5B" w:rsidR="00937A15" w:rsidRPr="003977FD" w:rsidRDefault="00AC2106" w:rsidP="00F80FCC">
            <w:pPr>
              <w:pStyle w:val="Maintext"/>
            </w:pPr>
            <w:r>
              <w:rPr>
                <w:rFonts w:hint="eastAsia"/>
              </w:rPr>
              <w:t>L</w:t>
            </w:r>
            <w:r>
              <w:t>CN2</w:t>
            </w:r>
          </w:p>
        </w:tc>
        <w:tc>
          <w:tcPr>
            <w:tcW w:w="6096" w:type="dxa"/>
          </w:tcPr>
          <w:p w14:paraId="6966DC17" w14:textId="4F3E9E3E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AC2106" w:rsidRPr="00AC2106">
              <w:t>GCACCATCTATGAGCTACAAGAGA</w:t>
            </w:r>
            <w:r w:rsidRPr="003977FD">
              <w:t>-3’</w:t>
            </w:r>
          </w:p>
        </w:tc>
      </w:tr>
      <w:tr w:rsidR="00937A15" w:rsidRPr="003977FD" w14:paraId="66DFEF2D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34B56276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2D8F2089" w14:textId="304994DB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AC2106" w:rsidRPr="00AC2106">
              <w:t>TGTGCATATTTCCCAGAGTGAACT</w:t>
            </w:r>
            <w:r w:rsidRPr="003977FD">
              <w:t>-3’</w:t>
            </w:r>
          </w:p>
        </w:tc>
      </w:tr>
      <w:tr w:rsidR="00937A15" w:rsidRPr="003977FD" w14:paraId="520E11C4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37E76F29" w14:textId="3D039281" w:rsidR="00937A15" w:rsidRPr="003977FD" w:rsidRDefault="00AC2106" w:rsidP="00F80FCC">
            <w:pPr>
              <w:pStyle w:val="Maintext"/>
            </w:pPr>
            <w:r>
              <w:rPr>
                <w:rFonts w:hint="eastAsia"/>
              </w:rPr>
              <w:lastRenderedPageBreak/>
              <w:t>R</w:t>
            </w:r>
            <w:r>
              <w:t>TP4</w:t>
            </w:r>
          </w:p>
        </w:tc>
        <w:tc>
          <w:tcPr>
            <w:tcW w:w="6096" w:type="dxa"/>
          </w:tcPr>
          <w:p w14:paraId="44A03B41" w14:textId="11E0515B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AC2106" w:rsidRPr="00AC2106">
              <w:t>CGTGAATTGCCTGATGTGGATTC</w:t>
            </w:r>
            <w:r w:rsidRPr="003977FD">
              <w:t>-3’</w:t>
            </w:r>
          </w:p>
        </w:tc>
      </w:tr>
      <w:tr w:rsidR="00937A15" w:rsidRPr="003977FD" w14:paraId="191D4A7D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00CC6E4A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3DAFB771" w14:textId="659DC196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AC2106" w:rsidRPr="00AC2106">
              <w:t>GGGTCCAGAATCACGGTAGTTAT</w:t>
            </w:r>
            <w:r w:rsidRPr="003977FD">
              <w:t>-3’</w:t>
            </w:r>
          </w:p>
        </w:tc>
      </w:tr>
      <w:tr w:rsidR="00937A15" w:rsidRPr="003977FD" w14:paraId="60068A2B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13BF5396" w14:textId="5E81BB98" w:rsidR="00937A15" w:rsidRPr="003977FD" w:rsidRDefault="00AC2106" w:rsidP="00F80FCC">
            <w:pPr>
              <w:pStyle w:val="Maintext"/>
            </w:pPr>
            <w:r>
              <w:rPr>
                <w:rFonts w:hint="eastAsia"/>
              </w:rPr>
              <w:t>S</w:t>
            </w:r>
            <w:r>
              <w:t>100a8</w:t>
            </w:r>
          </w:p>
        </w:tc>
        <w:tc>
          <w:tcPr>
            <w:tcW w:w="6096" w:type="dxa"/>
          </w:tcPr>
          <w:p w14:paraId="2DF6617B" w14:textId="701873CD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AC2106" w:rsidRPr="00AC2106">
              <w:t>GAAATCTTTCGTGACAATGCCGT</w:t>
            </w:r>
            <w:r w:rsidRPr="003977FD">
              <w:t>-3’</w:t>
            </w:r>
          </w:p>
        </w:tc>
      </w:tr>
      <w:tr w:rsidR="00937A15" w:rsidRPr="003977FD" w14:paraId="708BF3DC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75EF6F55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7D8EF64D" w14:textId="2090F2EC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191006" w:rsidRPr="00191006">
              <w:t>ATTCTGCACAAACTGAGGACACT</w:t>
            </w:r>
            <w:r w:rsidRPr="003977FD">
              <w:t>-3’</w:t>
            </w:r>
          </w:p>
        </w:tc>
      </w:tr>
      <w:tr w:rsidR="00937A15" w:rsidRPr="003977FD" w14:paraId="7263C9D7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108A7FCE" w14:textId="2333A233" w:rsidR="00937A15" w:rsidRPr="003977FD" w:rsidRDefault="00AC2106" w:rsidP="00F80FCC">
            <w:pPr>
              <w:pStyle w:val="Maintext"/>
            </w:pPr>
            <w:r>
              <w:rPr>
                <w:rFonts w:hint="eastAsia"/>
              </w:rPr>
              <w:t>C</w:t>
            </w:r>
            <w:r>
              <w:t>D5l</w:t>
            </w:r>
          </w:p>
        </w:tc>
        <w:tc>
          <w:tcPr>
            <w:tcW w:w="6096" w:type="dxa"/>
          </w:tcPr>
          <w:p w14:paraId="2C55CB44" w14:textId="709B7B7A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191006" w:rsidRPr="00191006">
              <w:t>ACAAGGAAGATGTGGAGGTGATC</w:t>
            </w:r>
            <w:r w:rsidRPr="003977FD">
              <w:t>-3’</w:t>
            </w:r>
          </w:p>
        </w:tc>
      </w:tr>
      <w:tr w:rsidR="00937A15" w:rsidRPr="003977FD" w14:paraId="365CC3F1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79432AA6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20C811BA" w14:textId="6CF64E4B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191006" w:rsidRPr="00191006">
              <w:t>GGCTGAGGGAAAGGTGTCTAAAG</w:t>
            </w:r>
            <w:r w:rsidRPr="003977FD">
              <w:t>-3’</w:t>
            </w:r>
          </w:p>
        </w:tc>
      </w:tr>
      <w:tr w:rsidR="00937A15" w:rsidRPr="003977FD" w14:paraId="616AA660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1FD5D74F" w14:textId="61F9BB58" w:rsidR="00937A15" w:rsidRPr="003977FD" w:rsidRDefault="00AC2106" w:rsidP="00F80FCC">
            <w:pPr>
              <w:pStyle w:val="Maintext"/>
            </w:pPr>
            <w:r>
              <w:rPr>
                <w:rFonts w:hint="eastAsia"/>
              </w:rPr>
              <w:t>T</w:t>
            </w:r>
            <w:r>
              <w:t>GF-</w:t>
            </w:r>
            <w:r w:rsidRPr="003B11EC">
              <w:t>β2</w:t>
            </w:r>
          </w:p>
        </w:tc>
        <w:tc>
          <w:tcPr>
            <w:tcW w:w="6096" w:type="dxa"/>
          </w:tcPr>
          <w:p w14:paraId="69B1B49C" w14:textId="68924766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="00191006" w:rsidRPr="00191006">
              <w:t>CTGTACCTTCGTGCCGTCTAATA</w:t>
            </w:r>
            <w:r w:rsidRPr="003977FD">
              <w:t>-3’</w:t>
            </w:r>
          </w:p>
        </w:tc>
      </w:tr>
      <w:tr w:rsidR="00937A15" w:rsidRPr="003977FD" w14:paraId="2D5E9173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537DABAE" w14:textId="77777777" w:rsidR="00937A15" w:rsidRPr="003977FD" w:rsidRDefault="00937A15" w:rsidP="00F80FCC">
            <w:pPr>
              <w:pStyle w:val="Maintext"/>
            </w:pPr>
          </w:p>
        </w:tc>
        <w:tc>
          <w:tcPr>
            <w:tcW w:w="6096" w:type="dxa"/>
          </w:tcPr>
          <w:p w14:paraId="17302740" w14:textId="6B3E2E5E" w:rsidR="00937A15" w:rsidRPr="003977FD" w:rsidRDefault="00937A15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="00191006" w:rsidRPr="00191006">
              <w:t>CCCAGCACAGAAGTTAGCATTGT</w:t>
            </w:r>
            <w:r w:rsidRPr="003977FD">
              <w:t>-3’</w:t>
            </w:r>
          </w:p>
        </w:tc>
      </w:tr>
      <w:tr w:rsidR="00534C0D" w:rsidRPr="003977FD" w14:paraId="6730DBB0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094AC347" w14:textId="3584F338" w:rsidR="00534C0D" w:rsidRPr="003977FD" w:rsidRDefault="00534C0D" w:rsidP="00F80FCC">
            <w:pPr>
              <w:pStyle w:val="Maintext"/>
            </w:pPr>
            <w:r>
              <w:rPr>
                <w:rFonts w:hint="eastAsia"/>
              </w:rPr>
              <w:t>P</w:t>
            </w:r>
            <w:r>
              <w:t>iezo1</w:t>
            </w:r>
          </w:p>
        </w:tc>
        <w:tc>
          <w:tcPr>
            <w:tcW w:w="6096" w:type="dxa"/>
          </w:tcPr>
          <w:p w14:paraId="14324294" w14:textId="7F40493D" w:rsidR="00534C0D" w:rsidRPr="003977FD" w:rsidRDefault="00534C0D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Pr="00534C0D">
              <w:t>GTTACCCCCTGGGAACATCT</w:t>
            </w:r>
            <w:r w:rsidRPr="003977FD">
              <w:t>-3’</w:t>
            </w:r>
          </w:p>
        </w:tc>
      </w:tr>
      <w:tr w:rsidR="00534C0D" w:rsidRPr="003977FD" w14:paraId="354DD507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5868EA6B" w14:textId="77777777" w:rsidR="00534C0D" w:rsidRPr="003977FD" w:rsidRDefault="00534C0D" w:rsidP="00F80FCC">
            <w:pPr>
              <w:pStyle w:val="Maintext"/>
            </w:pPr>
          </w:p>
        </w:tc>
        <w:tc>
          <w:tcPr>
            <w:tcW w:w="6096" w:type="dxa"/>
          </w:tcPr>
          <w:p w14:paraId="4BF5F1E6" w14:textId="707D2297" w:rsidR="00534C0D" w:rsidRPr="003977FD" w:rsidRDefault="00534C0D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Pr="00534C0D">
              <w:t>TTCAGGAGAGAGGTGGCTGT</w:t>
            </w:r>
            <w:r w:rsidRPr="003977FD">
              <w:t>-3’</w:t>
            </w:r>
          </w:p>
        </w:tc>
      </w:tr>
      <w:tr w:rsidR="007733FA" w:rsidRPr="003977FD" w14:paraId="0998C343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1FFEC265" w14:textId="0B3BDB90" w:rsidR="007733FA" w:rsidRPr="003977FD" w:rsidRDefault="007733FA" w:rsidP="00F80FCC">
            <w:pPr>
              <w:pStyle w:val="Maintext"/>
            </w:pPr>
            <w:r>
              <w:rPr>
                <w:rFonts w:hint="eastAsia"/>
              </w:rPr>
              <w:t>T</w:t>
            </w:r>
            <w:r>
              <w:t>RAP</w:t>
            </w:r>
          </w:p>
        </w:tc>
        <w:tc>
          <w:tcPr>
            <w:tcW w:w="6096" w:type="dxa"/>
          </w:tcPr>
          <w:p w14:paraId="0B745976" w14:textId="63CCAB29" w:rsidR="007733FA" w:rsidRPr="003977FD" w:rsidRDefault="007733F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Pr="007733FA">
              <w:t>TCGGCTTCTTCTCCAATC</w:t>
            </w:r>
            <w:r w:rsidRPr="003977FD">
              <w:t>-3’</w:t>
            </w:r>
          </w:p>
        </w:tc>
      </w:tr>
      <w:tr w:rsidR="007733FA" w:rsidRPr="003977FD" w14:paraId="1F536090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44878814" w14:textId="77777777" w:rsidR="007733FA" w:rsidRPr="003977FD" w:rsidRDefault="007733FA" w:rsidP="00F80FCC">
            <w:pPr>
              <w:pStyle w:val="Maintext"/>
            </w:pPr>
          </w:p>
        </w:tc>
        <w:tc>
          <w:tcPr>
            <w:tcW w:w="6096" w:type="dxa"/>
          </w:tcPr>
          <w:p w14:paraId="1E7C3D96" w14:textId="2C96AA9E" w:rsidR="007733FA" w:rsidRPr="003977FD" w:rsidRDefault="007733F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Pr="007733FA">
              <w:t>GACCTCCAAGTTCTTATCCT</w:t>
            </w:r>
            <w:r w:rsidRPr="003977FD">
              <w:t>-3’</w:t>
            </w:r>
          </w:p>
        </w:tc>
      </w:tr>
      <w:tr w:rsidR="007733FA" w:rsidRPr="003977FD" w14:paraId="034FC867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5CAC2936" w14:textId="1F577988" w:rsidR="007733FA" w:rsidRPr="003977FD" w:rsidRDefault="007733FA" w:rsidP="00F80FCC">
            <w:pPr>
              <w:pStyle w:val="Maintext"/>
            </w:pPr>
            <w:r>
              <w:rPr>
                <w:rFonts w:hint="eastAsia"/>
              </w:rPr>
              <w:t>C</w:t>
            </w:r>
            <w:r>
              <w:t>TSK</w:t>
            </w:r>
          </w:p>
        </w:tc>
        <w:tc>
          <w:tcPr>
            <w:tcW w:w="6096" w:type="dxa"/>
          </w:tcPr>
          <w:p w14:paraId="53B5DF99" w14:textId="2D957040" w:rsidR="007733FA" w:rsidRPr="003977FD" w:rsidRDefault="007733FA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</w:t>
            </w:r>
            <w:r w:rsidRPr="007733FA">
              <w:t>TTGTGACCGTGATAATGTG</w:t>
            </w:r>
            <w:r w:rsidRPr="003977FD">
              <w:t>-3’</w:t>
            </w:r>
          </w:p>
        </w:tc>
      </w:tr>
      <w:tr w:rsidR="007733FA" w:rsidRPr="003977FD" w14:paraId="4AD8313D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  <w:vAlign w:val="center"/>
          </w:tcPr>
          <w:p w14:paraId="26C7C666" w14:textId="77777777" w:rsidR="007733FA" w:rsidRPr="003977FD" w:rsidRDefault="007733FA" w:rsidP="00F80FCC">
            <w:pPr>
              <w:pStyle w:val="Maintext"/>
            </w:pPr>
          </w:p>
        </w:tc>
        <w:tc>
          <w:tcPr>
            <w:tcW w:w="6096" w:type="dxa"/>
          </w:tcPr>
          <w:p w14:paraId="59130CA0" w14:textId="34BFAD29" w:rsidR="007733FA" w:rsidRPr="003977FD" w:rsidRDefault="007733FA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</w:t>
            </w:r>
            <w:r w:rsidRPr="007733FA">
              <w:t>TTATTCCGAGCCAAGAGA</w:t>
            </w:r>
            <w:r w:rsidRPr="003977FD">
              <w:t>-3’</w:t>
            </w:r>
          </w:p>
        </w:tc>
      </w:tr>
      <w:tr w:rsidR="009447B1" w:rsidRPr="003977FD" w14:paraId="42DB351B" w14:textId="77777777" w:rsidTr="00F80FCC">
        <w:trPr>
          <w:cantSplit/>
          <w:trHeight w:val="567"/>
          <w:jc w:val="center"/>
        </w:trPr>
        <w:tc>
          <w:tcPr>
            <w:tcW w:w="2131" w:type="dxa"/>
            <w:vMerge w:val="restart"/>
            <w:vAlign w:val="center"/>
          </w:tcPr>
          <w:p w14:paraId="548F6F67" w14:textId="4BE2EB96" w:rsidR="009447B1" w:rsidRPr="003977FD" w:rsidRDefault="009447B1" w:rsidP="00F80FCC">
            <w:pPr>
              <w:pStyle w:val="Maintext"/>
            </w:pPr>
            <w:r w:rsidRPr="003977FD">
              <w:rPr>
                <w:rFonts w:hint="eastAsia"/>
              </w:rPr>
              <w:t>G</w:t>
            </w:r>
            <w:r w:rsidRPr="003977FD">
              <w:t>APDH</w:t>
            </w:r>
          </w:p>
        </w:tc>
        <w:tc>
          <w:tcPr>
            <w:tcW w:w="6096" w:type="dxa"/>
          </w:tcPr>
          <w:p w14:paraId="1DB1A387" w14:textId="5B74C65D" w:rsidR="009447B1" w:rsidRPr="003977FD" w:rsidRDefault="009447B1" w:rsidP="00F80FCC">
            <w:pPr>
              <w:pStyle w:val="Maintext"/>
            </w:pPr>
            <w:r w:rsidRPr="003977FD">
              <w:rPr>
                <w:rFonts w:hint="eastAsia"/>
              </w:rPr>
              <w:t>F</w:t>
            </w:r>
            <w:r w:rsidRPr="003977FD">
              <w:t>orward: 5’-CCAATGTGTCCGTCGTGGATCT-3’</w:t>
            </w:r>
          </w:p>
        </w:tc>
      </w:tr>
      <w:tr w:rsidR="009447B1" w:rsidRPr="003977FD" w14:paraId="388E2391" w14:textId="77777777" w:rsidTr="00F80FCC">
        <w:trPr>
          <w:cantSplit/>
          <w:trHeight w:val="567"/>
          <w:jc w:val="center"/>
        </w:trPr>
        <w:tc>
          <w:tcPr>
            <w:tcW w:w="2131" w:type="dxa"/>
            <w:vMerge/>
          </w:tcPr>
          <w:p w14:paraId="30650973" w14:textId="77777777" w:rsidR="009447B1" w:rsidRPr="003977FD" w:rsidRDefault="009447B1" w:rsidP="00F80FCC">
            <w:pPr>
              <w:pStyle w:val="Maintext"/>
            </w:pPr>
          </w:p>
        </w:tc>
        <w:tc>
          <w:tcPr>
            <w:tcW w:w="6096" w:type="dxa"/>
          </w:tcPr>
          <w:p w14:paraId="2F284FE7" w14:textId="29EAB4B4" w:rsidR="009447B1" w:rsidRPr="003977FD" w:rsidRDefault="009447B1" w:rsidP="00F80FCC">
            <w:pPr>
              <w:pStyle w:val="Maintext"/>
            </w:pPr>
            <w:r w:rsidRPr="003977FD">
              <w:rPr>
                <w:rFonts w:hint="eastAsia"/>
              </w:rPr>
              <w:t>R</w:t>
            </w:r>
            <w:r w:rsidRPr="003977FD">
              <w:t>everse: 5’-GTTGAAGTCGCAGGAGACAACC-3’</w:t>
            </w:r>
          </w:p>
        </w:tc>
      </w:tr>
    </w:tbl>
    <w:p w14:paraId="1CB7BDD1" w14:textId="77777777" w:rsidR="00C75BA4" w:rsidRPr="00D91F23" w:rsidRDefault="00C75BA4">
      <w:pPr>
        <w:rPr>
          <w:rFonts w:hint="eastAsia"/>
        </w:rPr>
      </w:pPr>
    </w:p>
    <w:sectPr w:rsidR="00C75BA4" w:rsidRPr="00D91F23">
      <w:footerReference w:type="even" r:id="rId13"/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7E31C" w14:textId="77777777" w:rsidR="00B20AA6" w:rsidRDefault="00B20AA6" w:rsidP="006857A5">
      <w:r>
        <w:separator/>
      </w:r>
    </w:p>
  </w:endnote>
  <w:endnote w:type="continuationSeparator" w:id="0">
    <w:p w14:paraId="1C4FAF2A" w14:textId="77777777" w:rsidR="00B20AA6" w:rsidRDefault="00B20AA6" w:rsidP="00685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西文标题)">
    <w:altName w:val="宋体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48510643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68F7C6F3" w14:textId="600380D5" w:rsidR="006857A5" w:rsidRDefault="006857A5" w:rsidP="00EC3C73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2897F752" w14:textId="77777777" w:rsidR="006857A5" w:rsidRDefault="006857A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-1579442181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67D8E819" w14:textId="7AAE397F" w:rsidR="006857A5" w:rsidRDefault="006857A5" w:rsidP="00EC3C73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1</w:t>
        </w:r>
        <w:r>
          <w:rPr>
            <w:rStyle w:val="a8"/>
          </w:rPr>
          <w:fldChar w:fldCharType="end"/>
        </w:r>
      </w:p>
    </w:sdtContent>
  </w:sdt>
  <w:p w14:paraId="58F270A9" w14:textId="77777777" w:rsidR="006857A5" w:rsidRDefault="006857A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A403A" w14:textId="77777777" w:rsidR="00B20AA6" w:rsidRDefault="00B20AA6" w:rsidP="006857A5">
      <w:r>
        <w:separator/>
      </w:r>
    </w:p>
  </w:footnote>
  <w:footnote w:type="continuationSeparator" w:id="0">
    <w:p w14:paraId="4EFCD5AB" w14:textId="77777777" w:rsidR="00B20AA6" w:rsidRDefault="00B20AA6" w:rsidP="006857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23"/>
    <w:rsid w:val="00016985"/>
    <w:rsid w:val="000247F2"/>
    <w:rsid w:val="00035208"/>
    <w:rsid w:val="0003580E"/>
    <w:rsid w:val="00042BF0"/>
    <w:rsid w:val="00051C33"/>
    <w:rsid w:val="000B73B3"/>
    <w:rsid w:val="000C54D7"/>
    <w:rsid w:val="000E3441"/>
    <w:rsid w:val="000E7915"/>
    <w:rsid w:val="00103FDA"/>
    <w:rsid w:val="00136E1F"/>
    <w:rsid w:val="001436C8"/>
    <w:rsid w:val="00176838"/>
    <w:rsid w:val="00191006"/>
    <w:rsid w:val="00192DB7"/>
    <w:rsid w:val="001A6687"/>
    <w:rsid w:val="001B2FA1"/>
    <w:rsid w:val="001B68AF"/>
    <w:rsid w:val="001B75EB"/>
    <w:rsid w:val="001F4259"/>
    <w:rsid w:val="0020480D"/>
    <w:rsid w:val="00244862"/>
    <w:rsid w:val="00247A0F"/>
    <w:rsid w:val="002504F1"/>
    <w:rsid w:val="00257B36"/>
    <w:rsid w:val="00284128"/>
    <w:rsid w:val="002C00F5"/>
    <w:rsid w:val="002D6747"/>
    <w:rsid w:val="003013E2"/>
    <w:rsid w:val="00330321"/>
    <w:rsid w:val="00336B80"/>
    <w:rsid w:val="00375CC1"/>
    <w:rsid w:val="00382D07"/>
    <w:rsid w:val="003977FD"/>
    <w:rsid w:val="003A2FBD"/>
    <w:rsid w:val="003C170A"/>
    <w:rsid w:val="00400ED0"/>
    <w:rsid w:val="00405DEF"/>
    <w:rsid w:val="00407306"/>
    <w:rsid w:val="00410154"/>
    <w:rsid w:val="0041167B"/>
    <w:rsid w:val="00464345"/>
    <w:rsid w:val="004649BC"/>
    <w:rsid w:val="00480152"/>
    <w:rsid w:val="004B11F3"/>
    <w:rsid w:val="004C5F13"/>
    <w:rsid w:val="004C779D"/>
    <w:rsid w:val="004C7A35"/>
    <w:rsid w:val="004F19F1"/>
    <w:rsid w:val="00505095"/>
    <w:rsid w:val="00507DF2"/>
    <w:rsid w:val="00510EC2"/>
    <w:rsid w:val="00530138"/>
    <w:rsid w:val="00532BFD"/>
    <w:rsid w:val="00534C0D"/>
    <w:rsid w:val="00542FCB"/>
    <w:rsid w:val="005553B7"/>
    <w:rsid w:val="005623D7"/>
    <w:rsid w:val="00586CCA"/>
    <w:rsid w:val="005B2557"/>
    <w:rsid w:val="005D33EA"/>
    <w:rsid w:val="00615556"/>
    <w:rsid w:val="006857A5"/>
    <w:rsid w:val="00696CAF"/>
    <w:rsid w:val="006D0970"/>
    <w:rsid w:val="006E70EE"/>
    <w:rsid w:val="00725E46"/>
    <w:rsid w:val="00746078"/>
    <w:rsid w:val="007733FA"/>
    <w:rsid w:val="00780E18"/>
    <w:rsid w:val="007C59CF"/>
    <w:rsid w:val="007D02DA"/>
    <w:rsid w:val="007F4D59"/>
    <w:rsid w:val="007F7F6E"/>
    <w:rsid w:val="00867D7F"/>
    <w:rsid w:val="00871A6D"/>
    <w:rsid w:val="00882A1D"/>
    <w:rsid w:val="00886353"/>
    <w:rsid w:val="008A2C1D"/>
    <w:rsid w:val="008A63CC"/>
    <w:rsid w:val="008A7C80"/>
    <w:rsid w:val="008B237B"/>
    <w:rsid w:val="00901F12"/>
    <w:rsid w:val="00903F4F"/>
    <w:rsid w:val="00937A15"/>
    <w:rsid w:val="009447B1"/>
    <w:rsid w:val="009612BB"/>
    <w:rsid w:val="009654AE"/>
    <w:rsid w:val="00986C47"/>
    <w:rsid w:val="0099754C"/>
    <w:rsid w:val="009A608D"/>
    <w:rsid w:val="009C0621"/>
    <w:rsid w:val="009C1AC4"/>
    <w:rsid w:val="009C59D3"/>
    <w:rsid w:val="009F2754"/>
    <w:rsid w:val="00A02DD4"/>
    <w:rsid w:val="00A2695A"/>
    <w:rsid w:val="00A51BC8"/>
    <w:rsid w:val="00A530A7"/>
    <w:rsid w:val="00A562B5"/>
    <w:rsid w:val="00A62148"/>
    <w:rsid w:val="00A7307E"/>
    <w:rsid w:val="00AB4394"/>
    <w:rsid w:val="00AC2106"/>
    <w:rsid w:val="00AD0767"/>
    <w:rsid w:val="00B20AA6"/>
    <w:rsid w:val="00B246C8"/>
    <w:rsid w:val="00B47083"/>
    <w:rsid w:val="00B5511D"/>
    <w:rsid w:val="00B6710F"/>
    <w:rsid w:val="00B90B82"/>
    <w:rsid w:val="00B95D5B"/>
    <w:rsid w:val="00B97411"/>
    <w:rsid w:val="00B977FD"/>
    <w:rsid w:val="00BA49E6"/>
    <w:rsid w:val="00BD5B84"/>
    <w:rsid w:val="00BE24D7"/>
    <w:rsid w:val="00C263B3"/>
    <w:rsid w:val="00C37104"/>
    <w:rsid w:val="00C63E78"/>
    <w:rsid w:val="00C75BA4"/>
    <w:rsid w:val="00CA58CC"/>
    <w:rsid w:val="00CA754A"/>
    <w:rsid w:val="00CB47B8"/>
    <w:rsid w:val="00CE5CBB"/>
    <w:rsid w:val="00D0780A"/>
    <w:rsid w:val="00D119AA"/>
    <w:rsid w:val="00D12F0E"/>
    <w:rsid w:val="00D213F0"/>
    <w:rsid w:val="00D21D85"/>
    <w:rsid w:val="00D265A5"/>
    <w:rsid w:val="00D3236B"/>
    <w:rsid w:val="00D40F60"/>
    <w:rsid w:val="00D5659F"/>
    <w:rsid w:val="00D6397D"/>
    <w:rsid w:val="00D716BE"/>
    <w:rsid w:val="00D72391"/>
    <w:rsid w:val="00D73FF9"/>
    <w:rsid w:val="00D7443C"/>
    <w:rsid w:val="00D903C4"/>
    <w:rsid w:val="00D91F23"/>
    <w:rsid w:val="00D97DBB"/>
    <w:rsid w:val="00DB5801"/>
    <w:rsid w:val="00DD607D"/>
    <w:rsid w:val="00DE6B83"/>
    <w:rsid w:val="00DF229E"/>
    <w:rsid w:val="00DF41D1"/>
    <w:rsid w:val="00DF64D1"/>
    <w:rsid w:val="00E13F5D"/>
    <w:rsid w:val="00E14495"/>
    <w:rsid w:val="00E22710"/>
    <w:rsid w:val="00E23F3A"/>
    <w:rsid w:val="00E44B41"/>
    <w:rsid w:val="00E50E97"/>
    <w:rsid w:val="00E6461C"/>
    <w:rsid w:val="00E75952"/>
    <w:rsid w:val="00E80246"/>
    <w:rsid w:val="00E80750"/>
    <w:rsid w:val="00E92357"/>
    <w:rsid w:val="00EC598E"/>
    <w:rsid w:val="00ED255E"/>
    <w:rsid w:val="00ED48D0"/>
    <w:rsid w:val="00F00EC0"/>
    <w:rsid w:val="00F02340"/>
    <w:rsid w:val="00F07428"/>
    <w:rsid w:val="00F126D1"/>
    <w:rsid w:val="00F23F26"/>
    <w:rsid w:val="00F50827"/>
    <w:rsid w:val="00F51792"/>
    <w:rsid w:val="00F55F65"/>
    <w:rsid w:val="00F80FCC"/>
    <w:rsid w:val="00F90DFE"/>
    <w:rsid w:val="00FC42FC"/>
    <w:rsid w:val="00FE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9958"/>
  <w15:chartTrackingRefBased/>
  <w15:docId w15:val="{CC81DA1B-4953-DC4C-B0F8-5868758E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宋体" w:hAnsiTheme="majorHAnsi" w:cs="Times New Roman (西文标题)"/>
        <w:sz w:val="15"/>
        <w:szCs w:val="15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sFull">
    <w:name w:val="Authors Full"/>
    <w:basedOn w:val="a"/>
    <w:rsid w:val="00D91F23"/>
    <w:pPr>
      <w:widowControl/>
      <w:jc w:val="left"/>
    </w:pPr>
    <w:rPr>
      <w:rFonts w:ascii="Times New Roman" w:eastAsia="MS Mincho" w:hAnsi="Times New Roman" w:cs="Times New Roman"/>
      <w:i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D91F23"/>
    <w:pPr>
      <w:widowControl/>
      <w:jc w:val="left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Title2">
    <w:name w:val="Title2"/>
    <w:basedOn w:val="a"/>
    <w:rsid w:val="00D91F23"/>
    <w:pPr>
      <w:widowControl/>
      <w:jc w:val="left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Maintext">
    <w:name w:val="Main text"/>
    <w:basedOn w:val="a"/>
    <w:link w:val="MaintextChar"/>
    <w:autoRedefine/>
    <w:rsid w:val="00F80FCC"/>
    <w:pPr>
      <w:widowControl/>
      <w:spacing w:line="360" w:lineRule="auto"/>
      <w:jc w:val="left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F80FCC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3">
    <w:name w:val="Body Text Indent"/>
    <w:basedOn w:val="a"/>
    <w:link w:val="a4"/>
    <w:rsid w:val="00D91F23"/>
    <w:pPr>
      <w:widowControl/>
      <w:spacing w:after="120"/>
      <w:ind w:leftChars="200" w:left="420" w:firstLine="476"/>
      <w:jc w:val="left"/>
    </w:pPr>
    <w:rPr>
      <w:rFonts w:ascii="Times New Roman" w:hAnsi="Times New Roman" w:cs="Times New Roman"/>
      <w:spacing w:val="-5"/>
      <w:sz w:val="24"/>
      <w:szCs w:val="20"/>
    </w:rPr>
  </w:style>
  <w:style w:type="character" w:customStyle="1" w:styleId="a4">
    <w:name w:val="正文文本缩进 字符"/>
    <w:basedOn w:val="a0"/>
    <w:link w:val="a3"/>
    <w:rsid w:val="00D91F23"/>
    <w:rPr>
      <w:rFonts w:ascii="Times New Roman" w:hAnsi="Times New Roman" w:cs="Times New Roman"/>
      <w:spacing w:val="-5"/>
      <w:sz w:val="24"/>
      <w:szCs w:val="20"/>
    </w:rPr>
  </w:style>
  <w:style w:type="table" w:styleId="a5">
    <w:name w:val="Table Grid"/>
    <w:basedOn w:val="a1"/>
    <w:uiPriority w:val="39"/>
    <w:rsid w:val="00ED2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857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857A5"/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rsid w:val="00685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1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0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6107B10-C119-A24E-80BB-B086CDB154D2}">
  <we:reference id="wa200001011" version="1.2.0.0" store="zh-CN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10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68</cp:revision>
  <dcterms:created xsi:type="dcterms:W3CDTF">2023-10-05T03:54:00Z</dcterms:created>
  <dcterms:modified xsi:type="dcterms:W3CDTF">2025-01-05T01:45:00Z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documentId_7379</vt:lpwstr>
  </property>
  <property fmtid="{D5CDD505-2E9C-101B-9397-08002B2CF9AE}" pid="3" name="grammarly_documentContext">
    <vt:lpwstr>{"goals":[],"domain":"general","emotions":[],"dialect":"american"}</vt:lpwstr>
  </property>
</Properties>
</file>