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F08B" w14:textId="77777777" w:rsidR="008110A2" w:rsidRPr="00A772C9" w:rsidRDefault="008110A2" w:rsidP="00306743">
      <w:pPr>
        <w:adjustRightInd w:val="0"/>
        <w:snapToGrid w:val="0"/>
        <w:spacing w:line="480" w:lineRule="auto"/>
        <w:rPr>
          <w:rFonts w:ascii="Times New Roman" w:eastAsia="等线" w:hAnsi="Times New Roman"/>
          <w:w w:val="108"/>
          <w:lang w:val="en-GB"/>
        </w:rPr>
      </w:pPr>
      <w:r w:rsidRPr="00A772C9">
        <w:rPr>
          <w:rFonts w:ascii="Times New Roman" w:eastAsia="等线" w:hAnsi="Times New Roman"/>
          <w:w w:val="108"/>
          <w:lang w:val="en-GB"/>
        </w:rPr>
        <w:t>Supplementary information</w:t>
      </w:r>
    </w:p>
    <w:p w14:paraId="288D966A" w14:textId="21F4FA33" w:rsidR="00B04090" w:rsidRPr="00E924D1" w:rsidRDefault="00B04090" w:rsidP="00B04090">
      <w:pPr>
        <w:adjustRightInd w:val="0"/>
        <w:snapToGrid w:val="0"/>
        <w:spacing w:line="480" w:lineRule="auto"/>
        <w:rPr>
          <w:rFonts w:ascii="Times New Roman" w:eastAsia="等线 Light" w:hAnsi="Times New Roman"/>
          <w:b/>
          <w:w w:val="108"/>
          <w:sz w:val="24"/>
          <w:szCs w:val="28"/>
          <w:lang w:val="en-GB"/>
        </w:rPr>
      </w:pPr>
      <w:bookmarkStart w:id="0" w:name="_Hlk177750498"/>
      <w:r w:rsidRPr="00E924D1">
        <w:rPr>
          <w:rFonts w:ascii="Times New Roman" w:eastAsia="等线 Light" w:hAnsi="Times New Roman"/>
          <w:b/>
          <w:w w:val="108"/>
          <w:sz w:val="24"/>
          <w:szCs w:val="28"/>
          <w:lang w:val="en-GB"/>
        </w:rPr>
        <w:t xml:space="preserve">A self-assembled multicomponent </w:t>
      </w:r>
      <w:r w:rsidRPr="00E924D1">
        <w:rPr>
          <w:rFonts w:ascii="Times New Roman" w:eastAsia="等线 Light" w:hAnsi="Times New Roman" w:hint="eastAsia"/>
          <w:b/>
          <w:bCs/>
          <w:w w:val="108"/>
          <w:sz w:val="24"/>
          <w:szCs w:val="28"/>
        </w:rPr>
        <w:t>RNA n</w:t>
      </w:r>
      <w:r w:rsidRPr="00E924D1">
        <w:rPr>
          <w:rFonts w:ascii="Times New Roman" w:eastAsia="等线 Light" w:hAnsi="Times New Roman"/>
          <w:b/>
          <w:bCs/>
          <w:w w:val="108"/>
          <w:sz w:val="24"/>
          <w:szCs w:val="28"/>
        </w:rPr>
        <w:t>ano</w:t>
      </w:r>
      <w:r w:rsidRPr="00E924D1">
        <w:rPr>
          <w:rFonts w:ascii="Times New Roman" w:eastAsia="等线 Light" w:hAnsi="Times New Roman" w:hint="eastAsia"/>
          <w:b/>
          <w:bCs/>
          <w:w w:val="108"/>
          <w:sz w:val="24"/>
          <w:szCs w:val="28"/>
        </w:rPr>
        <w:t>-</w:t>
      </w:r>
      <w:r w:rsidRPr="00E924D1">
        <w:rPr>
          <w:rFonts w:ascii="Times New Roman" w:eastAsia="等线 Light" w:hAnsi="Times New Roman"/>
          <w:b/>
          <w:bCs/>
          <w:w w:val="108"/>
          <w:sz w:val="24"/>
          <w:szCs w:val="28"/>
        </w:rPr>
        <w:t>biopesticide</w:t>
      </w:r>
      <w:r w:rsidRPr="00E924D1">
        <w:rPr>
          <w:rFonts w:ascii="Times New Roman" w:eastAsia="等线 Light" w:hAnsi="Times New Roman"/>
          <w:b/>
          <w:w w:val="108"/>
          <w:sz w:val="24"/>
          <w:szCs w:val="28"/>
          <w:lang w:val="en-GB"/>
        </w:rPr>
        <w:t xml:space="preserve"> </w:t>
      </w:r>
      <w:r w:rsidRPr="00E924D1">
        <w:rPr>
          <w:rFonts w:ascii="Times New Roman" w:eastAsia="等线 Light" w:hAnsi="Times New Roman" w:hint="eastAsia"/>
          <w:b/>
          <w:w w:val="108"/>
          <w:sz w:val="24"/>
          <w:szCs w:val="28"/>
          <w:lang w:val="en-GB"/>
        </w:rPr>
        <w:t xml:space="preserve">for increasing the susceptibility of </w:t>
      </w:r>
      <w:r w:rsidRPr="00E924D1">
        <w:rPr>
          <w:rFonts w:ascii="Times New Roman" w:hAnsi="Times New Roman"/>
          <w:b/>
          <w:sz w:val="24"/>
          <w:szCs w:val="28"/>
        </w:rPr>
        <w:t>destructive bean flower thrips</w:t>
      </w:r>
      <w:r w:rsidRPr="00E924D1">
        <w:rPr>
          <w:rFonts w:ascii="Times New Roman" w:eastAsia="等线 Light" w:hAnsi="Times New Roman" w:hint="eastAsia"/>
          <w:b/>
          <w:w w:val="108"/>
          <w:sz w:val="24"/>
          <w:szCs w:val="28"/>
          <w:lang w:val="en-GB"/>
        </w:rPr>
        <w:t xml:space="preserve"> to insecticides </w:t>
      </w:r>
      <w:r w:rsidRPr="00E924D1">
        <w:rPr>
          <w:rFonts w:ascii="Times New Roman" w:hAnsi="Times New Roman"/>
          <w:b/>
          <w:sz w:val="24"/>
          <w:szCs w:val="28"/>
        </w:rPr>
        <w:t xml:space="preserve">via </w:t>
      </w:r>
      <w:r w:rsidRPr="00E924D1">
        <w:rPr>
          <w:rFonts w:ascii="Times New Roman" w:hAnsi="Times New Roman" w:hint="eastAsia"/>
          <w:b/>
          <w:sz w:val="24"/>
          <w:szCs w:val="28"/>
        </w:rPr>
        <w:t>ds</w:t>
      </w:r>
      <w:r w:rsidRPr="00E924D1">
        <w:rPr>
          <w:rFonts w:ascii="Times New Roman" w:hAnsi="Times New Roman" w:hint="eastAsia"/>
          <w:b/>
          <w:i/>
          <w:sz w:val="24"/>
          <w:szCs w:val="28"/>
        </w:rPr>
        <w:t>N</w:t>
      </w:r>
      <w:r w:rsidRPr="00E924D1">
        <w:rPr>
          <w:rFonts w:ascii="Times New Roman" w:hAnsi="Times New Roman"/>
          <w:b/>
          <w:i/>
          <w:sz w:val="24"/>
          <w:szCs w:val="28"/>
        </w:rPr>
        <w:t>rf2</w:t>
      </w:r>
    </w:p>
    <w:p w14:paraId="3462E81F" w14:textId="77777777" w:rsidR="00A772C9" w:rsidRPr="00A772C9" w:rsidRDefault="00A772C9" w:rsidP="00306743">
      <w:pPr>
        <w:adjustRightInd w:val="0"/>
        <w:snapToGrid w:val="0"/>
        <w:spacing w:line="480" w:lineRule="auto"/>
        <w:rPr>
          <w:rFonts w:ascii="Times New Roman" w:hAnsi="Times New Roman"/>
          <w:b/>
          <w:iCs/>
          <w:vertAlign w:val="superscript"/>
          <w:lang w:val="en-GB" w:eastAsia="en-GB"/>
        </w:rPr>
      </w:pPr>
      <w:proofErr w:type="spellStart"/>
      <w:r w:rsidRPr="00A772C9">
        <w:rPr>
          <w:rFonts w:ascii="Times New Roman" w:hAnsi="Times New Roman"/>
          <w:b/>
          <w:iCs/>
          <w:lang w:val="en-GB" w:eastAsia="en-GB"/>
        </w:rPr>
        <w:t>Jiajia</w:t>
      </w:r>
      <w:proofErr w:type="spellEnd"/>
      <w:r w:rsidRPr="00A772C9">
        <w:rPr>
          <w:rFonts w:ascii="Times New Roman" w:hAnsi="Times New Roman"/>
          <w:b/>
          <w:iCs/>
          <w:lang w:val="en-GB" w:eastAsia="en-GB"/>
        </w:rPr>
        <w:t xml:space="preserve"> Zhao </w:t>
      </w:r>
      <w:proofErr w:type="spellStart"/>
      <w:proofErr w:type="gramStart"/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>a,b</w:t>
      </w:r>
      <w:proofErr w:type="spellEnd"/>
      <w:proofErr w:type="gramEnd"/>
      <w:r w:rsidRPr="00A772C9">
        <w:rPr>
          <w:rFonts w:ascii="Times New Roman" w:hAnsi="Times New Roman"/>
          <w:b/>
          <w:iCs/>
          <w:lang w:val="en-GB" w:eastAsia="en-GB"/>
        </w:rPr>
        <w:t>, Z</w:t>
      </w:r>
      <w:r w:rsidRPr="00A772C9">
        <w:rPr>
          <w:rFonts w:ascii="Times New Roman" w:hAnsi="Times New Roman"/>
          <w:b/>
          <w:iCs/>
          <w:lang w:val="en-GB"/>
        </w:rPr>
        <w:t>eng</w:t>
      </w:r>
      <w:r w:rsidRPr="00A772C9">
        <w:rPr>
          <w:rFonts w:ascii="Times New Roman" w:hAnsi="Times New Roman"/>
          <w:b/>
          <w:iCs/>
          <w:lang w:val="en-GB" w:eastAsia="en-GB"/>
        </w:rPr>
        <w:t xml:space="preserve"> W</w:t>
      </w:r>
      <w:r w:rsidRPr="00A772C9">
        <w:rPr>
          <w:rFonts w:ascii="Times New Roman" w:hAnsi="Times New Roman"/>
          <w:b/>
          <w:iCs/>
          <w:lang w:val="en-GB"/>
        </w:rPr>
        <w:t xml:space="preserve">ang </w:t>
      </w:r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>b</w:t>
      </w:r>
      <w:r w:rsidRPr="00A772C9">
        <w:rPr>
          <w:rFonts w:ascii="Times New Roman" w:hAnsi="Times New Roman"/>
          <w:b/>
          <w:iCs/>
          <w:lang w:val="en-GB" w:eastAsia="en-GB"/>
        </w:rPr>
        <w:t>, Jiaming Yin</w:t>
      </w:r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 xml:space="preserve"> </w:t>
      </w:r>
      <w:proofErr w:type="spellStart"/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>a,b</w:t>
      </w:r>
      <w:proofErr w:type="spellEnd"/>
      <w:r w:rsidRPr="00A772C9">
        <w:rPr>
          <w:rFonts w:ascii="Times New Roman" w:hAnsi="Times New Roman"/>
          <w:b/>
          <w:iCs/>
          <w:lang w:val="en-GB" w:eastAsia="en-GB"/>
        </w:rPr>
        <w:t>, Ying Wei</w:t>
      </w:r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 xml:space="preserve"> b</w:t>
      </w:r>
      <w:r w:rsidRPr="00A772C9">
        <w:rPr>
          <w:rFonts w:ascii="Times New Roman" w:hAnsi="Times New Roman"/>
          <w:b/>
          <w:iCs/>
          <w:lang w:val="en-GB" w:eastAsia="en-GB"/>
        </w:rPr>
        <w:t xml:space="preserve">, </w:t>
      </w:r>
      <w:proofErr w:type="spellStart"/>
      <w:r w:rsidRPr="00A772C9">
        <w:rPr>
          <w:rFonts w:ascii="Times New Roman" w:hAnsi="Times New Roman"/>
          <w:b/>
          <w:iCs/>
          <w:lang w:val="en-GB" w:eastAsia="en-GB"/>
        </w:rPr>
        <w:t>Mingshan</w:t>
      </w:r>
      <w:proofErr w:type="spellEnd"/>
      <w:r w:rsidRPr="00A772C9">
        <w:rPr>
          <w:rFonts w:ascii="Times New Roman" w:hAnsi="Times New Roman"/>
          <w:b/>
          <w:iCs/>
          <w:lang w:val="en-GB" w:eastAsia="en-GB"/>
        </w:rPr>
        <w:t xml:space="preserve"> Li</w:t>
      </w:r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 xml:space="preserve"> b</w:t>
      </w:r>
      <w:r w:rsidRPr="00A772C9">
        <w:rPr>
          <w:rFonts w:ascii="Times New Roman" w:hAnsi="Times New Roman"/>
          <w:b/>
          <w:iCs/>
          <w:lang w:val="en-GB" w:eastAsia="en-GB"/>
        </w:rPr>
        <w:t>, Zhongzheng Ma</w:t>
      </w:r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 xml:space="preserve"> c</w:t>
      </w:r>
      <w:r w:rsidRPr="00A772C9">
        <w:rPr>
          <w:rFonts w:ascii="Times New Roman" w:hAnsi="Times New Roman"/>
          <w:b/>
          <w:iCs/>
          <w:lang w:val="en-GB" w:eastAsia="en-GB"/>
        </w:rPr>
        <w:t>, M</w:t>
      </w:r>
      <w:r w:rsidRPr="00A772C9">
        <w:rPr>
          <w:rFonts w:ascii="Times New Roman" w:hAnsi="Times New Roman"/>
          <w:b/>
          <w:iCs/>
          <w:lang w:val="en-GB"/>
        </w:rPr>
        <w:t>eizhen</w:t>
      </w:r>
      <w:r w:rsidRPr="00A772C9">
        <w:rPr>
          <w:rFonts w:ascii="Times New Roman" w:hAnsi="Times New Roman"/>
          <w:b/>
          <w:iCs/>
          <w:lang w:val="en-GB" w:eastAsia="en-GB"/>
        </w:rPr>
        <w:t xml:space="preserve"> Y</w:t>
      </w:r>
      <w:r w:rsidRPr="00A772C9">
        <w:rPr>
          <w:rFonts w:ascii="Times New Roman" w:hAnsi="Times New Roman"/>
          <w:b/>
          <w:iCs/>
          <w:lang w:val="en-GB"/>
        </w:rPr>
        <w:t>in</w:t>
      </w:r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 xml:space="preserve"> d</w:t>
      </w:r>
      <w:r w:rsidRPr="00A772C9">
        <w:rPr>
          <w:rFonts w:ascii="Times New Roman" w:hAnsi="Times New Roman"/>
          <w:b/>
          <w:iCs/>
          <w:lang w:val="en-GB" w:eastAsia="en-GB"/>
        </w:rPr>
        <w:t>, Min Dong</w:t>
      </w:r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 xml:space="preserve"> </w:t>
      </w:r>
      <w:proofErr w:type="spellStart"/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>a,b</w:t>
      </w:r>
      <w:proofErr w:type="spellEnd"/>
      <w:r w:rsidRPr="00A772C9">
        <w:rPr>
          <w:rFonts w:ascii="Times New Roman" w:hAnsi="Times New Roman"/>
          <w:b/>
          <w:iCs/>
          <w:lang w:val="en-GB" w:eastAsia="en-GB"/>
        </w:rPr>
        <w:t>, J</w:t>
      </w:r>
      <w:r w:rsidRPr="00A772C9">
        <w:rPr>
          <w:rFonts w:ascii="Times New Roman" w:hAnsi="Times New Roman"/>
          <w:b/>
          <w:iCs/>
          <w:lang w:val="en-GB"/>
        </w:rPr>
        <w:t>ie</w:t>
      </w:r>
      <w:r w:rsidRPr="00A772C9">
        <w:rPr>
          <w:rFonts w:ascii="Times New Roman" w:hAnsi="Times New Roman"/>
          <w:b/>
          <w:iCs/>
          <w:lang w:val="en-GB" w:eastAsia="en-GB"/>
        </w:rPr>
        <w:t xml:space="preserve"> S</w:t>
      </w:r>
      <w:r w:rsidRPr="00A772C9">
        <w:rPr>
          <w:rFonts w:ascii="Times New Roman" w:hAnsi="Times New Roman"/>
          <w:b/>
          <w:iCs/>
          <w:lang w:val="en-GB"/>
        </w:rPr>
        <w:t xml:space="preserve">hen </w:t>
      </w:r>
      <w:proofErr w:type="spellStart"/>
      <w:r w:rsidRPr="00A772C9">
        <w:rPr>
          <w:rFonts w:ascii="Times New Roman" w:hAnsi="Times New Roman"/>
          <w:b/>
          <w:iCs/>
          <w:vertAlign w:val="superscript"/>
          <w:lang w:val="en-GB"/>
        </w:rPr>
        <w:t>a,b</w:t>
      </w:r>
      <w:proofErr w:type="spellEnd"/>
      <w:r w:rsidRPr="00A772C9">
        <w:rPr>
          <w:rFonts w:ascii="Times New Roman" w:hAnsi="Times New Roman"/>
          <w:b/>
          <w:iCs/>
          <w:lang w:val="en-GB" w:eastAsia="en-GB"/>
        </w:rPr>
        <w:t>, S</w:t>
      </w:r>
      <w:r w:rsidRPr="00A772C9">
        <w:rPr>
          <w:rFonts w:ascii="Times New Roman" w:hAnsi="Times New Roman"/>
          <w:b/>
          <w:iCs/>
          <w:lang w:val="en-GB"/>
        </w:rPr>
        <w:t>huo</w:t>
      </w:r>
      <w:r w:rsidRPr="00A772C9">
        <w:rPr>
          <w:rFonts w:ascii="Times New Roman" w:hAnsi="Times New Roman"/>
          <w:b/>
          <w:iCs/>
          <w:lang w:val="en-GB" w:eastAsia="en-GB"/>
        </w:rPr>
        <w:t xml:space="preserve"> Yan </w:t>
      </w:r>
      <w:proofErr w:type="spellStart"/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>a,b</w:t>
      </w:r>
      <w:proofErr w:type="spellEnd"/>
      <w:r w:rsidRPr="00A772C9">
        <w:rPr>
          <w:rFonts w:ascii="Times New Roman" w:hAnsi="Times New Roman"/>
          <w:b/>
          <w:iCs/>
          <w:vertAlign w:val="superscript"/>
          <w:lang w:val="en-GB" w:eastAsia="en-GB"/>
        </w:rPr>
        <w:t>,*</w:t>
      </w:r>
    </w:p>
    <w:p w14:paraId="516FCCE8" w14:textId="77777777" w:rsidR="00A772C9" w:rsidRPr="00A772C9" w:rsidRDefault="00A772C9" w:rsidP="00306743">
      <w:pPr>
        <w:adjustRightInd w:val="0"/>
        <w:snapToGrid w:val="0"/>
        <w:spacing w:line="480" w:lineRule="auto"/>
        <w:rPr>
          <w:rFonts w:ascii="Times New Roman" w:hAnsi="Times New Roman"/>
        </w:rPr>
      </w:pPr>
      <w:r w:rsidRPr="00A772C9">
        <w:rPr>
          <w:rFonts w:ascii="Times New Roman" w:hAnsi="Times New Roman"/>
          <w:bCs/>
          <w:iCs/>
          <w:vertAlign w:val="superscript"/>
        </w:rPr>
        <w:t xml:space="preserve">a </w:t>
      </w:r>
      <w:r w:rsidRPr="00A772C9">
        <w:rPr>
          <w:rFonts w:ascii="Times New Roman" w:hAnsi="Times New Roman"/>
          <w:i/>
        </w:rPr>
        <w:t>Sanya Institute of China Agricultural University, 572025 Sanya, PR</w:t>
      </w:r>
      <w:r w:rsidRPr="00A772C9">
        <w:rPr>
          <w:rFonts w:ascii="Times New Roman" w:hAnsi="Times New Roman"/>
          <w:i/>
          <w:lang w:val="en-GB"/>
        </w:rPr>
        <w:t xml:space="preserve"> </w:t>
      </w:r>
      <w:bookmarkStart w:id="1" w:name="_Hlk172286213"/>
      <w:r w:rsidRPr="00A772C9">
        <w:rPr>
          <w:rFonts w:ascii="Times New Roman" w:hAnsi="Times New Roman"/>
          <w:i/>
        </w:rPr>
        <w:t>China</w:t>
      </w:r>
    </w:p>
    <w:p w14:paraId="4914C818" w14:textId="08AE5C94" w:rsidR="00A772C9" w:rsidRPr="00A772C9" w:rsidRDefault="00A772C9" w:rsidP="00306743">
      <w:pPr>
        <w:adjustRightInd w:val="0"/>
        <w:snapToGrid w:val="0"/>
        <w:spacing w:line="480" w:lineRule="auto"/>
        <w:rPr>
          <w:rFonts w:ascii="Times New Roman" w:hAnsi="Times New Roman"/>
          <w:bCs/>
          <w:i/>
          <w:iCs/>
        </w:rPr>
      </w:pPr>
      <w:r w:rsidRPr="00A772C9">
        <w:rPr>
          <w:rFonts w:ascii="Times New Roman" w:hAnsi="Times New Roman"/>
          <w:bCs/>
          <w:iCs/>
          <w:vertAlign w:val="superscript"/>
        </w:rPr>
        <w:t xml:space="preserve">b </w:t>
      </w:r>
      <w:bookmarkEnd w:id="1"/>
      <w:r w:rsidR="001A71F4" w:rsidRPr="00B04090">
        <w:rPr>
          <w:rFonts w:ascii="Times New Roman" w:hAnsi="Times New Roman" w:hint="eastAsia"/>
          <w:i/>
        </w:rPr>
        <w:t>State Key Laboratory of Agricultural and Forestry Biosecurity, Department of Plant Biosecurity, College of Plant Protection, China Agricultural University, Beijing 100193, China</w:t>
      </w:r>
    </w:p>
    <w:p w14:paraId="3D4D20C7" w14:textId="77777777" w:rsidR="00A772C9" w:rsidRPr="00A772C9" w:rsidRDefault="00A772C9" w:rsidP="00306743">
      <w:pPr>
        <w:adjustRightInd w:val="0"/>
        <w:snapToGrid w:val="0"/>
        <w:spacing w:line="480" w:lineRule="auto"/>
        <w:rPr>
          <w:rFonts w:ascii="Times New Roman" w:hAnsi="Times New Roman"/>
          <w:bCs/>
          <w:iCs/>
        </w:rPr>
      </w:pPr>
      <w:r w:rsidRPr="00A772C9">
        <w:rPr>
          <w:rFonts w:ascii="Times New Roman" w:hAnsi="Times New Roman"/>
          <w:bCs/>
          <w:iCs/>
          <w:vertAlign w:val="superscript"/>
        </w:rPr>
        <w:t xml:space="preserve">c </w:t>
      </w:r>
      <w:r w:rsidRPr="00A772C9">
        <w:rPr>
          <w:rFonts w:ascii="Times New Roman" w:hAnsi="Times New Roman"/>
          <w:bCs/>
          <w:i/>
          <w:iCs/>
        </w:rPr>
        <w:t xml:space="preserve">Institute of Plant Protection, Beijing Academy of Agriculture and Forestry Sciences, 100097 Beijing, </w:t>
      </w:r>
      <w:r w:rsidRPr="00A772C9">
        <w:rPr>
          <w:rFonts w:ascii="Times New Roman" w:hAnsi="Times New Roman"/>
          <w:i/>
        </w:rPr>
        <w:t>PR</w:t>
      </w:r>
      <w:r w:rsidRPr="00A772C9">
        <w:rPr>
          <w:rFonts w:ascii="Times New Roman" w:hAnsi="Times New Roman"/>
          <w:bCs/>
          <w:i/>
          <w:iCs/>
        </w:rPr>
        <w:t xml:space="preserve"> China</w:t>
      </w:r>
    </w:p>
    <w:p w14:paraId="52EF46E3" w14:textId="77777777" w:rsidR="00A772C9" w:rsidRPr="00A772C9" w:rsidRDefault="00A772C9" w:rsidP="00306743">
      <w:pPr>
        <w:adjustRightInd w:val="0"/>
        <w:snapToGrid w:val="0"/>
        <w:spacing w:line="480" w:lineRule="auto"/>
        <w:rPr>
          <w:rFonts w:ascii="Times New Roman" w:hAnsi="Times New Roman"/>
          <w:bCs/>
          <w:iCs/>
        </w:rPr>
      </w:pPr>
      <w:r w:rsidRPr="00A772C9">
        <w:rPr>
          <w:rFonts w:ascii="Times New Roman" w:hAnsi="Times New Roman"/>
          <w:vertAlign w:val="superscript"/>
          <w:lang w:val="en-GB"/>
        </w:rPr>
        <w:t xml:space="preserve">d </w:t>
      </w:r>
      <w:r w:rsidRPr="00A772C9">
        <w:rPr>
          <w:rFonts w:ascii="Times New Roman" w:hAnsi="Times New Roman"/>
          <w:i/>
          <w:lang w:val="en-GB"/>
        </w:rPr>
        <w:t xml:space="preserve">State Key Laboratory of Chemical Resource Engineering, Beijing Lab of Biomedical Materials, Beijing University of Chemical Technology, 100029 Beijing, </w:t>
      </w:r>
      <w:r w:rsidRPr="00A772C9">
        <w:rPr>
          <w:rFonts w:ascii="Times New Roman" w:hAnsi="Times New Roman"/>
          <w:i/>
        </w:rPr>
        <w:t>PR</w:t>
      </w:r>
      <w:r w:rsidRPr="00A772C9">
        <w:rPr>
          <w:rFonts w:ascii="Times New Roman" w:hAnsi="Times New Roman"/>
          <w:i/>
          <w:lang w:val="en-GB"/>
        </w:rPr>
        <w:t xml:space="preserve"> China</w:t>
      </w:r>
    </w:p>
    <w:p w14:paraId="407F4F14" w14:textId="77777777" w:rsidR="00A772C9" w:rsidRPr="00A772C9" w:rsidRDefault="00A772C9" w:rsidP="00306743">
      <w:pPr>
        <w:adjustRightInd w:val="0"/>
        <w:snapToGrid w:val="0"/>
        <w:spacing w:line="480" w:lineRule="auto"/>
        <w:rPr>
          <w:rFonts w:ascii="Times New Roman" w:hAnsi="Times New Roman"/>
        </w:rPr>
      </w:pPr>
      <w:r w:rsidRPr="00A772C9">
        <w:rPr>
          <w:rFonts w:ascii="Times New Roman" w:hAnsi="Times New Roman"/>
          <w:vertAlign w:val="superscript"/>
        </w:rPr>
        <w:t>*</w:t>
      </w:r>
      <w:r w:rsidRPr="00A772C9">
        <w:rPr>
          <w:rFonts w:ascii="Times New Roman" w:hAnsi="Times New Roman"/>
        </w:rPr>
        <w:t xml:space="preserve"> Corresponding author.</w:t>
      </w:r>
    </w:p>
    <w:p w14:paraId="6F097938" w14:textId="77777777" w:rsidR="00A772C9" w:rsidRPr="00A772C9" w:rsidRDefault="00A772C9" w:rsidP="00306743">
      <w:pPr>
        <w:adjustRightInd w:val="0"/>
        <w:snapToGrid w:val="0"/>
        <w:spacing w:line="480" w:lineRule="auto"/>
        <w:rPr>
          <w:rFonts w:ascii="Times New Roman" w:hAnsi="Times New Roman"/>
          <w:lang w:val="en-GB"/>
        </w:rPr>
      </w:pPr>
      <w:r w:rsidRPr="00A772C9">
        <w:rPr>
          <w:rFonts w:ascii="Times New Roman" w:hAnsi="Times New Roman"/>
          <w:i/>
          <w:lang w:val="en-GB"/>
        </w:rPr>
        <w:t>E-mail address</w:t>
      </w:r>
      <w:r w:rsidRPr="00A772C9">
        <w:rPr>
          <w:rFonts w:ascii="Times New Roman" w:hAnsi="Times New Roman"/>
          <w:lang w:val="en-GB"/>
        </w:rPr>
        <w:t>: yanshuo2011@foxmail.com.</w:t>
      </w:r>
    </w:p>
    <w:bookmarkEnd w:id="0"/>
    <w:p w14:paraId="597C5A12" w14:textId="77777777" w:rsidR="008110A2" w:rsidRPr="007C71A6" w:rsidRDefault="008110A2" w:rsidP="0030674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lang w:val="en-GB"/>
        </w:rPr>
      </w:pPr>
      <w:r w:rsidRPr="007C71A6">
        <w:rPr>
          <w:rFonts w:ascii="Times New Roman" w:hAnsi="Times New Roman"/>
          <w:lang w:val="en-GB"/>
        </w:rPr>
        <w:br w:type="page"/>
      </w:r>
    </w:p>
    <w:p w14:paraId="129840C7" w14:textId="77777777" w:rsidR="001A22DD" w:rsidRPr="007C71A6" w:rsidRDefault="00E856AA" w:rsidP="00306743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>
        <w:rPr>
          <w:noProof/>
        </w:rPr>
        <w:lastRenderedPageBreak/>
        <w:drawing>
          <wp:inline distT="0" distB="0" distL="0" distR="0" wp14:anchorId="699DBA69" wp14:editId="73DE7963">
            <wp:extent cx="2411207" cy="2160000"/>
            <wp:effectExtent l="0" t="0" r="825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20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DCC5" w14:textId="29BB1302" w:rsidR="00156FE4" w:rsidRPr="00E856AA" w:rsidRDefault="00D135E6" w:rsidP="00306743">
      <w:pPr>
        <w:adjustRightInd w:val="0"/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Fig</w:t>
      </w:r>
      <w:r w:rsidR="00AB645A">
        <w:rPr>
          <w:rFonts w:ascii="Times New Roman" w:hAnsi="Times New Roman"/>
          <w:b/>
        </w:rPr>
        <w:t>.</w:t>
      </w:r>
      <w:r w:rsidR="00E214C0" w:rsidRPr="007C71A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S1</w:t>
      </w:r>
      <w:r w:rsidR="00156FE4" w:rsidRPr="007C71A6">
        <w:rPr>
          <w:rFonts w:ascii="Times New Roman" w:hAnsi="Times New Roman"/>
          <w:b/>
        </w:rPr>
        <w:t xml:space="preserve"> </w:t>
      </w:r>
      <w:r w:rsidR="00156FE4" w:rsidRPr="00E924D1">
        <w:rPr>
          <w:rFonts w:ascii="Times New Roman" w:hAnsi="Times New Roman"/>
          <w:bCs/>
        </w:rPr>
        <w:t>Pearson correlation between collected samples.</w:t>
      </w:r>
      <w:r w:rsidR="00E856AA" w:rsidRPr="00E924D1">
        <w:rPr>
          <w:rFonts w:ascii="Times New Roman" w:hAnsi="Times New Roman" w:hint="eastAsia"/>
          <w:bCs/>
        </w:rPr>
        <w:t xml:space="preserve"> </w:t>
      </w:r>
      <w:r w:rsidR="00E856AA">
        <w:rPr>
          <w:rFonts w:ascii="Times New Roman" w:hAnsi="Times New Roman" w:hint="eastAsia"/>
          <w:bCs/>
        </w:rPr>
        <w:t>T</w:t>
      </w:r>
      <w:r w:rsidR="00E856AA">
        <w:rPr>
          <w:rFonts w:ascii="Times New Roman" w:hAnsi="Times New Roman"/>
          <w:bCs/>
        </w:rPr>
        <w:t xml:space="preserve">he </w:t>
      </w:r>
      <w:r w:rsidR="00E856AA" w:rsidRPr="00E856AA">
        <w:rPr>
          <w:rFonts w:ascii="Times New Roman" w:hAnsi="Times New Roman"/>
        </w:rPr>
        <w:t>BFT adult</w:t>
      </w:r>
      <w:r w:rsidR="00E856AA" w:rsidRPr="00E856AA">
        <w:rPr>
          <w:rFonts w:ascii="Times New Roman" w:hAnsi="Times New Roman"/>
          <w:shd w:val="clear" w:color="auto" w:fill="FFFFFF"/>
        </w:rPr>
        <w:t>s</w:t>
      </w:r>
      <w:r w:rsidR="00E856AA">
        <w:rPr>
          <w:rFonts w:ascii="Times New Roman" w:hAnsi="Times New Roman"/>
          <w:bCs/>
        </w:rPr>
        <w:t xml:space="preserve"> fed with </w:t>
      </w:r>
      <w:r w:rsidR="00E856AA" w:rsidRPr="00E856AA">
        <w:rPr>
          <w:rFonts w:ascii="Times New Roman" w:hAnsi="Times New Roman"/>
        </w:rPr>
        <w:t>ds</w:t>
      </w:r>
      <w:r w:rsidR="00E856AA" w:rsidRPr="00E856AA">
        <w:rPr>
          <w:rFonts w:ascii="Times New Roman" w:hAnsi="Times New Roman"/>
          <w:i/>
        </w:rPr>
        <w:t>Nrf2</w:t>
      </w:r>
      <w:r w:rsidR="00E856AA" w:rsidRPr="00E856AA">
        <w:rPr>
          <w:rFonts w:ascii="Times New Roman" w:hAnsi="Times New Roman"/>
        </w:rPr>
        <w:t>/HLDP complex</w:t>
      </w:r>
      <w:r w:rsidR="00E856AA">
        <w:rPr>
          <w:rFonts w:ascii="Times New Roman" w:hAnsi="Times New Roman"/>
        </w:rPr>
        <w:t xml:space="preserve"> or </w:t>
      </w:r>
      <w:proofErr w:type="spellStart"/>
      <w:r w:rsidR="00E856AA" w:rsidRPr="00E856AA">
        <w:rPr>
          <w:rFonts w:ascii="Times New Roman" w:hAnsi="Times New Roman"/>
        </w:rPr>
        <w:t>ds</w:t>
      </w:r>
      <w:r w:rsidR="00E856AA" w:rsidRPr="00E856AA">
        <w:rPr>
          <w:rFonts w:ascii="Times New Roman" w:hAnsi="Times New Roman"/>
          <w:i/>
        </w:rPr>
        <w:t>eGFP</w:t>
      </w:r>
      <w:proofErr w:type="spellEnd"/>
      <w:r w:rsidR="00E856AA" w:rsidRPr="00E856AA">
        <w:rPr>
          <w:rFonts w:ascii="Times New Roman" w:hAnsi="Times New Roman"/>
        </w:rPr>
        <w:t>/HLDP complex</w:t>
      </w:r>
      <w:r w:rsidR="00E856AA">
        <w:rPr>
          <w:rFonts w:ascii="Times New Roman" w:hAnsi="Times New Roman"/>
          <w:bCs/>
        </w:rPr>
        <w:t xml:space="preserve"> </w:t>
      </w:r>
      <w:r w:rsidR="00E856AA" w:rsidRPr="00F56D5C">
        <w:rPr>
          <w:rFonts w:ascii="Times New Roman" w:hAnsi="Times New Roman"/>
          <w:bCs/>
        </w:rPr>
        <w:t xml:space="preserve">for </w:t>
      </w:r>
      <w:r w:rsidR="00E856AA">
        <w:rPr>
          <w:rFonts w:ascii="Times New Roman" w:hAnsi="Times New Roman"/>
          <w:bCs/>
        </w:rPr>
        <w:t>24</w:t>
      </w:r>
      <w:r w:rsidR="00E856AA" w:rsidRPr="00F56D5C">
        <w:rPr>
          <w:rFonts w:ascii="Times New Roman" w:hAnsi="Times New Roman"/>
          <w:bCs/>
        </w:rPr>
        <w:t xml:space="preserve"> h</w:t>
      </w:r>
      <w:r w:rsidR="00E856AA">
        <w:rPr>
          <w:rFonts w:ascii="Times New Roman" w:hAnsi="Times New Roman"/>
          <w:bCs/>
        </w:rPr>
        <w:t xml:space="preserve"> were </w:t>
      </w:r>
      <w:r w:rsidR="00E856AA" w:rsidRPr="00E0736D">
        <w:rPr>
          <w:rFonts w:ascii="Times New Roman" w:hAnsi="Times New Roman"/>
        </w:rPr>
        <w:t>used to prepare RNA sequencing libraries</w:t>
      </w:r>
      <w:r w:rsidR="00E856AA">
        <w:rPr>
          <w:rFonts w:ascii="Times New Roman" w:hAnsi="Times New Roman"/>
        </w:rPr>
        <w:t>.</w:t>
      </w:r>
    </w:p>
    <w:p w14:paraId="0D97608A" w14:textId="77777777" w:rsidR="001A22DD" w:rsidRPr="007C71A6" w:rsidRDefault="00156FE4" w:rsidP="0030674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 w:rsidRPr="007C71A6">
        <w:rPr>
          <w:rFonts w:ascii="Times New Roman" w:hAnsi="Times New Roman"/>
          <w:b/>
        </w:rPr>
        <w:br w:type="page"/>
      </w:r>
    </w:p>
    <w:p w14:paraId="035F4210" w14:textId="77777777" w:rsidR="001A22DD" w:rsidRPr="007C71A6" w:rsidRDefault="00E856AA" w:rsidP="0030674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>
        <w:rPr>
          <w:noProof/>
        </w:rPr>
        <w:lastRenderedPageBreak/>
        <w:drawing>
          <wp:inline distT="0" distB="0" distL="0" distR="0" wp14:anchorId="5D78FF8E" wp14:editId="05F0CF12">
            <wp:extent cx="3132000" cy="3600372"/>
            <wp:effectExtent l="0" t="0" r="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360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60E91" w14:textId="08D4FDC2" w:rsidR="00156FE4" w:rsidRPr="007C71A6" w:rsidRDefault="00C00F3A" w:rsidP="0030674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Fig</w:t>
      </w:r>
      <w:r w:rsidR="00AB645A">
        <w:rPr>
          <w:rFonts w:ascii="Times New Roman" w:hAnsi="Times New Roman"/>
          <w:b/>
        </w:rPr>
        <w:t>.</w:t>
      </w:r>
      <w:r w:rsidR="00680915" w:rsidRPr="007C71A6">
        <w:rPr>
          <w:rFonts w:ascii="Times New Roman" w:hAnsi="Times New Roman"/>
          <w:b/>
        </w:rPr>
        <w:t xml:space="preserve"> </w:t>
      </w:r>
      <w:r w:rsidR="00680915">
        <w:rPr>
          <w:rFonts w:ascii="Times New Roman" w:hAnsi="Times New Roman"/>
          <w:b/>
        </w:rPr>
        <w:t>S2</w:t>
      </w:r>
      <w:r w:rsidR="00133FBE" w:rsidRPr="00E924D1">
        <w:rPr>
          <w:rFonts w:ascii="Times New Roman" w:hAnsi="Times New Roman"/>
          <w:bCs/>
        </w:rPr>
        <w:t xml:space="preserve"> </w:t>
      </w:r>
      <w:r w:rsidR="00156FE4" w:rsidRPr="00E924D1">
        <w:rPr>
          <w:rFonts w:ascii="Times New Roman" w:hAnsi="Times New Roman"/>
          <w:bCs/>
        </w:rPr>
        <w:t>GO</w:t>
      </w:r>
      <w:r w:rsidR="00133FBE" w:rsidRPr="00E924D1">
        <w:rPr>
          <w:rFonts w:ascii="Times New Roman" w:hAnsi="Times New Roman"/>
          <w:bCs/>
        </w:rPr>
        <w:t xml:space="preserve"> </w:t>
      </w:r>
      <w:r w:rsidR="00133FBE" w:rsidRPr="00E924D1">
        <w:rPr>
          <w:rFonts w:ascii="Times New Roman" w:hAnsi="Times New Roman" w:hint="eastAsia"/>
          <w:bCs/>
        </w:rPr>
        <w:t>enrichment</w:t>
      </w:r>
      <w:r w:rsidR="00156FE4" w:rsidRPr="00E924D1">
        <w:rPr>
          <w:rFonts w:ascii="Times New Roman" w:hAnsi="Times New Roman"/>
          <w:bCs/>
        </w:rPr>
        <w:t xml:space="preserve"> analysis of DEGs.</w:t>
      </w:r>
    </w:p>
    <w:p w14:paraId="6419B7B3" w14:textId="77777777" w:rsidR="00156FE4" w:rsidRPr="007C71A6" w:rsidRDefault="00156FE4" w:rsidP="00306743">
      <w:pPr>
        <w:widowControl/>
        <w:adjustRightInd w:val="0"/>
        <w:snapToGrid w:val="0"/>
        <w:spacing w:line="480" w:lineRule="auto"/>
        <w:jc w:val="left"/>
        <w:rPr>
          <w:rFonts w:ascii="Times New Roman" w:eastAsia="黑体" w:hAnsi="Times New Roman"/>
          <w:b/>
        </w:rPr>
      </w:pPr>
      <w:r w:rsidRPr="007C71A6">
        <w:rPr>
          <w:rFonts w:ascii="Times New Roman" w:eastAsia="黑体" w:hAnsi="Times New Roman"/>
          <w:b/>
        </w:rPr>
        <w:br w:type="page"/>
      </w:r>
    </w:p>
    <w:p w14:paraId="49A944F0" w14:textId="77777777" w:rsidR="001A22DD" w:rsidRPr="0055026C" w:rsidRDefault="002B5697" w:rsidP="00306743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>
        <w:rPr>
          <w:noProof/>
        </w:rPr>
        <w:lastRenderedPageBreak/>
        <w:drawing>
          <wp:inline distT="0" distB="0" distL="0" distR="0" wp14:anchorId="024488E9" wp14:editId="56ED979E">
            <wp:extent cx="5652000" cy="1584000"/>
            <wp:effectExtent l="0" t="0" r="635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15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68F23" w14:textId="6E17C0A2" w:rsidR="00A23BCB" w:rsidRPr="00243791" w:rsidRDefault="00C00F3A" w:rsidP="00306743">
      <w:pPr>
        <w:adjustRightInd w:val="0"/>
        <w:snapToGrid w:val="0"/>
        <w:spacing w:line="480" w:lineRule="auto"/>
        <w:rPr>
          <w:rFonts w:ascii="Times New Roman" w:eastAsia="黑体" w:hAnsi="Times New Roman"/>
        </w:rPr>
      </w:pPr>
      <w:r>
        <w:rPr>
          <w:rFonts w:ascii="Times New Roman" w:hAnsi="Times New Roman"/>
          <w:b/>
        </w:rPr>
        <w:t>Fig</w:t>
      </w:r>
      <w:r w:rsidR="00AB645A">
        <w:rPr>
          <w:rFonts w:ascii="Times New Roman" w:hAnsi="Times New Roman"/>
          <w:b/>
        </w:rPr>
        <w:t>.</w:t>
      </w:r>
      <w:r w:rsidR="00680915" w:rsidRPr="007C71A6">
        <w:rPr>
          <w:rFonts w:ascii="Times New Roman" w:hAnsi="Times New Roman"/>
          <w:b/>
        </w:rPr>
        <w:t xml:space="preserve"> </w:t>
      </w:r>
      <w:r w:rsidR="00680915">
        <w:rPr>
          <w:rFonts w:ascii="Times New Roman" w:hAnsi="Times New Roman"/>
          <w:b/>
        </w:rPr>
        <w:t>S</w:t>
      </w:r>
      <w:r w:rsidR="002B5697">
        <w:rPr>
          <w:rFonts w:ascii="Times New Roman" w:hAnsi="Times New Roman"/>
          <w:b/>
        </w:rPr>
        <w:t>3</w:t>
      </w:r>
      <w:r w:rsidR="00A23BCB" w:rsidRPr="00DE56A0">
        <w:rPr>
          <w:rFonts w:ascii="Times New Roman" w:eastAsia="黑体" w:hAnsi="Times New Roman"/>
          <w:b/>
        </w:rPr>
        <w:t xml:space="preserve"> </w:t>
      </w:r>
      <w:r w:rsidR="00A23BCB" w:rsidRPr="00E924D1">
        <w:rPr>
          <w:rFonts w:ascii="Times New Roman" w:hAnsi="Times New Roman"/>
        </w:rPr>
        <w:t xml:space="preserve">Loading capacity of HLDP toward </w:t>
      </w:r>
      <w:r w:rsidR="002B5697" w:rsidRPr="00E924D1">
        <w:rPr>
          <w:rFonts w:ascii="Times New Roman" w:hAnsi="Times New Roman"/>
        </w:rPr>
        <w:t>SUL</w:t>
      </w:r>
      <w:r w:rsidR="00A23BCB" w:rsidRPr="00E924D1">
        <w:rPr>
          <w:rFonts w:ascii="Times New Roman" w:hAnsi="Times New Roman"/>
        </w:rPr>
        <w:t>.</w:t>
      </w:r>
      <w:r w:rsidR="00A23BCB" w:rsidRPr="00DE56A0">
        <w:rPr>
          <w:rFonts w:ascii="Times New Roman" w:hAnsi="Times New Roman"/>
        </w:rPr>
        <w:t xml:space="preserve"> </w:t>
      </w:r>
      <w:r w:rsidR="002B5697" w:rsidRPr="00E924D1">
        <w:rPr>
          <w:rFonts w:ascii="Times New Roman" w:hAnsi="Times New Roman"/>
          <w:b/>
          <w:bCs/>
        </w:rPr>
        <w:t>(a)</w:t>
      </w:r>
      <w:r w:rsidR="00A23BCB" w:rsidRPr="00243791">
        <w:rPr>
          <w:rFonts w:ascii="Times New Roman" w:hAnsi="Times New Roman"/>
        </w:rPr>
        <w:t xml:space="preserve"> Absorbance spectrum of </w:t>
      </w:r>
      <w:r w:rsidR="002B5697" w:rsidRPr="00243791">
        <w:rPr>
          <w:rFonts w:ascii="Times New Roman" w:hAnsi="Times New Roman"/>
        </w:rPr>
        <w:t>SUL</w:t>
      </w:r>
      <w:r w:rsidR="00A23BCB" w:rsidRPr="00243791">
        <w:rPr>
          <w:rFonts w:ascii="Times New Roman" w:hAnsi="Times New Roman"/>
        </w:rPr>
        <w:t xml:space="preserve"> at various concentrations. </w:t>
      </w:r>
      <w:r w:rsidR="002B5697" w:rsidRPr="00E924D1">
        <w:rPr>
          <w:rFonts w:ascii="Times New Roman" w:hAnsi="Times New Roman"/>
          <w:b/>
          <w:bCs/>
        </w:rPr>
        <w:t>(b)</w:t>
      </w:r>
      <w:r w:rsidR="00A23BCB" w:rsidRPr="00243791">
        <w:rPr>
          <w:rFonts w:ascii="Times New Roman" w:hAnsi="Times New Roman"/>
        </w:rPr>
        <w:t xml:space="preserve"> Standard calibration curve of </w:t>
      </w:r>
      <w:r w:rsidR="002B5697" w:rsidRPr="00243791">
        <w:rPr>
          <w:rFonts w:ascii="Times New Roman" w:hAnsi="Times New Roman"/>
        </w:rPr>
        <w:t>SUL</w:t>
      </w:r>
      <w:r w:rsidR="00A23BCB" w:rsidRPr="00243791">
        <w:rPr>
          <w:rFonts w:ascii="Times New Roman" w:hAnsi="Times New Roman"/>
        </w:rPr>
        <w:t xml:space="preserve"> in aqueous solution. </w:t>
      </w:r>
      <w:r w:rsidR="002B5697" w:rsidRPr="00E924D1">
        <w:rPr>
          <w:rFonts w:ascii="Times New Roman" w:hAnsi="Times New Roman"/>
          <w:b/>
          <w:bCs/>
        </w:rPr>
        <w:t>(c)</w:t>
      </w:r>
      <w:r w:rsidR="00A23BCB" w:rsidRPr="00E924D1">
        <w:rPr>
          <w:rFonts w:ascii="Times New Roman" w:hAnsi="Times New Roman"/>
          <w:b/>
          <w:bCs/>
        </w:rPr>
        <w:t xml:space="preserve"> </w:t>
      </w:r>
      <w:r w:rsidR="00A23BCB" w:rsidRPr="00243791">
        <w:rPr>
          <w:rFonts w:ascii="Times New Roman" w:hAnsi="Times New Roman"/>
        </w:rPr>
        <w:t>Absorbance spectrum</w:t>
      </w:r>
      <w:r w:rsidR="006F4597" w:rsidRPr="00243791">
        <w:rPr>
          <w:rFonts w:ascii="Times New Roman" w:hAnsi="Times New Roman"/>
        </w:rPr>
        <w:t>s</w:t>
      </w:r>
      <w:r w:rsidR="00A23BCB" w:rsidRPr="00243791">
        <w:rPr>
          <w:rFonts w:ascii="Times New Roman" w:hAnsi="Times New Roman"/>
        </w:rPr>
        <w:t xml:space="preserve"> of </w:t>
      </w:r>
      <w:r w:rsidR="002B5697" w:rsidRPr="00243791">
        <w:rPr>
          <w:rFonts w:ascii="Times New Roman" w:hAnsi="Times New Roman"/>
        </w:rPr>
        <w:t>SUL</w:t>
      </w:r>
      <w:r w:rsidR="00A23BCB" w:rsidRPr="00243791">
        <w:rPr>
          <w:rFonts w:ascii="Times New Roman" w:hAnsi="Times New Roman"/>
        </w:rPr>
        <w:t xml:space="preserve">/HLDP complex and HLDP. The </w:t>
      </w:r>
      <w:r w:rsidR="002B5697" w:rsidRPr="00243791">
        <w:rPr>
          <w:rFonts w:ascii="Times New Roman" w:hAnsi="Times New Roman"/>
        </w:rPr>
        <w:t>SUL</w:t>
      </w:r>
      <w:r w:rsidR="00A23BCB" w:rsidRPr="00243791">
        <w:rPr>
          <w:rFonts w:ascii="Times New Roman" w:hAnsi="Times New Roman"/>
        </w:rPr>
        <w:t xml:space="preserve"> was </w:t>
      </w:r>
      <w:r w:rsidR="00DE56A0" w:rsidRPr="00243791">
        <w:rPr>
          <w:rFonts w:ascii="Times New Roman" w:hAnsi="Times New Roman"/>
        </w:rPr>
        <w:t>incubated</w:t>
      </w:r>
      <w:r w:rsidR="00A23BCB" w:rsidRPr="00243791">
        <w:rPr>
          <w:rFonts w:ascii="Times New Roman" w:hAnsi="Times New Roman"/>
        </w:rPr>
        <w:t xml:space="preserve"> with HLDP at the mass ratio of 2:1, and the mixture was dialyzed and </w:t>
      </w:r>
      <w:r w:rsidR="00A23BCB" w:rsidRPr="00243791">
        <w:rPr>
          <w:rFonts w:ascii="Times New Roman" w:hAnsi="Times New Roman"/>
          <w:kern w:val="24"/>
        </w:rPr>
        <w:t>used to test the</w:t>
      </w:r>
      <w:r w:rsidR="00A23BCB" w:rsidRPr="00243791">
        <w:rPr>
          <w:rFonts w:ascii="Times New Roman" w:hAnsi="Times New Roman"/>
        </w:rPr>
        <w:t xml:space="preserve"> </w:t>
      </w:r>
      <w:r w:rsidR="00A23BCB" w:rsidRPr="00243791">
        <w:rPr>
          <w:rFonts w:ascii="Times New Roman" w:hAnsi="Times New Roman"/>
          <w:kern w:val="0"/>
        </w:rPr>
        <w:t>absorbance at OD</w:t>
      </w:r>
      <w:r w:rsidR="00A23BCB" w:rsidRPr="00243791">
        <w:rPr>
          <w:rFonts w:ascii="Times New Roman" w:hAnsi="Times New Roman"/>
          <w:kern w:val="0"/>
          <w:vertAlign w:val="subscript"/>
        </w:rPr>
        <w:t>2</w:t>
      </w:r>
      <w:r w:rsidR="002B5697" w:rsidRPr="00243791">
        <w:rPr>
          <w:rFonts w:ascii="Times New Roman" w:hAnsi="Times New Roman"/>
          <w:kern w:val="0"/>
          <w:vertAlign w:val="subscript"/>
        </w:rPr>
        <w:t>51</w:t>
      </w:r>
      <w:r w:rsidR="00A23BCB" w:rsidRPr="00243791">
        <w:rPr>
          <w:rFonts w:ascii="Times New Roman" w:hAnsi="Times New Roman"/>
          <w:kern w:val="0"/>
          <w:vertAlign w:val="subscript"/>
        </w:rPr>
        <w:t xml:space="preserve"> nm</w:t>
      </w:r>
      <w:r w:rsidR="00A23BCB" w:rsidRPr="00243791">
        <w:rPr>
          <w:rFonts w:ascii="Times New Roman" w:hAnsi="Times New Roman"/>
          <w:kern w:val="0"/>
        </w:rPr>
        <w:t>.</w:t>
      </w:r>
    </w:p>
    <w:p w14:paraId="456E3DC1" w14:textId="77777777" w:rsidR="00A23BCB" w:rsidRPr="008C6D41" w:rsidRDefault="00A23BCB" w:rsidP="00306743">
      <w:pPr>
        <w:widowControl/>
        <w:adjustRightInd w:val="0"/>
        <w:snapToGrid w:val="0"/>
        <w:spacing w:line="480" w:lineRule="auto"/>
        <w:jc w:val="left"/>
        <w:rPr>
          <w:rFonts w:ascii="Times New Roman" w:eastAsia="黑体" w:hAnsi="Times New Roman"/>
          <w:b/>
        </w:rPr>
      </w:pPr>
      <w:r w:rsidRPr="008C6D41">
        <w:rPr>
          <w:rFonts w:ascii="Times New Roman" w:eastAsia="黑体" w:hAnsi="Times New Roman"/>
          <w:b/>
        </w:rPr>
        <w:br w:type="page"/>
      </w:r>
    </w:p>
    <w:p w14:paraId="314401B0" w14:textId="77777777" w:rsidR="001A22DD" w:rsidRPr="008C6D41" w:rsidRDefault="004274D2" w:rsidP="00306743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>
        <w:rPr>
          <w:noProof/>
        </w:rPr>
        <w:lastRenderedPageBreak/>
        <w:drawing>
          <wp:inline distT="0" distB="0" distL="0" distR="0" wp14:anchorId="6381B686" wp14:editId="02441417">
            <wp:extent cx="2194979" cy="1476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979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177FC" w14:textId="507A6B38" w:rsidR="006F7565" w:rsidRPr="00315371" w:rsidRDefault="00C00F3A" w:rsidP="00306743">
      <w:pPr>
        <w:adjustRightInd w:val="0"/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Fig</w:t>
      </w:r>
      <w:r w:rsidR="00AB645A">
        <w:rPr>
          <w:rFonts w:ascii="Times New Roman" w:hAnsi="Times New Roman"/>
          <w:b/>
        </w:rPr>
        <w:t>.</w:t>
      </w:r>
      <w:r w:rsidR="00680915" w:rsidRPr="007C71A6">
        <w:rPr>
          <w:rFonts w:ascii="Times New Roman" w:hAnsi="Times New Roman"/>
          <w:b/>
        </w:rPr>
        <w:t xml:space="preserve"> </w:t>
      </w:r>
      <w:r w:rsidR="00680915">
        <w:rPr>
          <w:rFonts w:ascii="Times New Roman" w:hAnsi="Times New Roman"/>
          <w:b/>
        </w:rPr>
        <w:t>S</w:t>
      </w:r>
      <w:r w:rsidR="004274D2">
        <w:rPr>
          <w:rFonts w:ascii="Times New Roman" w:hAnsi="Times New Roman"/>
          <w:b/>
        </w:rPr>
        <w:t>4</w:t>
      </w:r>
      <w:r w:rsidR="006F7565" w:rsidRPr="00E924D1">
        <w:rPr>
          <w:rFonts w:ascii="Times New Roman" w:hAnsi="Times New Roman"/>
          <w:bCs/>
        </w:rPr>
        <w:t xml:space="preserve"> Standard calibration curve of </w:t>
      </w:r>
      <w:r w:rsidR="004274D2" w:rsidRPr="00E924D1">
        <w:rPr>
          <w:rFonts w:ascii="Times New Roman" w:hAnsi="Times New Roman"/>
          <w:bCs/>
        </w:rPr>
        <w:t>SUL</w:t>
      </w:r>
      <w:r w:rsidR="006F7565" w:rsidRPr="00E924D1">
        <w:rPr>
          <w:rFonts w:ascii="Times New Roman" w:hAnsi="Times New Roman"/>
          <w:bCs/>
        </w:rPr>
        <w:t>. Stan</w:t>
      </w:r>
      <w:r w:rsidR="006F7565" w:rsidRPr="00315371">
        <w:rPr>
          <w:rFonts w:ascii="Times New Roman" w:hAnsi="Times New Roman"/>
        </w:rPr>
        <w:t xml:space="preserve">dard curve was constructed based on the chromatographic data of </w:t>
      </w:r>
      <w:r w:rsidR="004274D2">
        <w:rPr>
          <w:rFonts w:ascii="Times New Roman" w:hAnsi="Times New Roman"/>
        </w:rPr>
        <w:t>SUL</w:t>
      </w:r>
      <w:r w:rsidR="00E5034A" w:rsidRPr="00315371">
        <w:rPr>
          <w:rFonts w:ascii="Times New Roman" w:hAnsi="Times New Roman"/>
        </w:rPr>
        <w:t xml:space="preserve"> standard</w:t>
      </w:r>
      <w:r w:rsidR="006F7565" w:rsidRPr="00315371">
        <w:rPr>
          <w:rFonts w:ascii="Times New Roman" w:hAnsi="Times New Roman"/>
        </w:rPr>
        <w:t>.</w:t>
      </w:r>
    </w:p>
    <w:p w14:paraId="6864B71E" w14:textId="77777777" w:rsidR="00A857E2" w:rsidRDefault="00EC40C7" w:rsidP="0030674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 w:rsidRPr="00315371">
        <w:rPr>
          <w:rFonts w:ascii="Times New Roman" w:hAnsi="Times New Roman"/>
          <w:b/>
        </w:rPr>
        <w:br w:type="page"/>
      </w:r>
    </w:p>
    <w:p w14:paraId="7AD1D90E" w14:textId="77777777" w:rsidR="004274D2" w:rsidRPr="00315371" w:rsidRDefault="004274D2" w:rsidP="00306743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</w:rPr>
      </w:pPr>
      <w:r>
        <w:rPr>
          <w:noProof/>
        </w:rPr>
        <w:lastRenderedPageBreak/>
        <w:drawing>
          <wp:inline distT="0" distB="0" distL="0" distR="0" wp14:anchorId="08C36EEE" wp14:editId="6DA3DEAA">
            <wp:extent cx="6076950" cy="1386159"/>
            <wp:effectExtent l="0" t="0" r="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244" cy="1390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0E226" w14:textId="03703144" w:rsidR="00803C01" w:rsidRPr="00315371" w:rsidRDefault="00C00F3A" w:rsidP="00306743">
      <w:pPr>
        <w:adjustRightInd w:val="0"/>
        <w:snapToGrid w:val="0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Fig</w:t>
      </w:r>
      <w:r w:rsidR="00AB645A">
        <w:rPr>
          <w:rFonts w:ascii="Times New Roman" w:hAnsi="Times New Roman"/>
          <w:b/>
        </w:rPr>
        <w:t>.</w:t>
      </w:r>
      <w:r w:rsidR="00680915" w:rsidRPr="007C71A6">
        <w:rPr>
          <w:rFonts w:ascii="Times New Roman" w:hAnsi="Times New Roman"/>
          <w:b/>
        </w:rPr>
        <w:t xml:space="preserve"> </w:t>
      </w:r>
      <w:r w:rsidR="00680915">
        <w:rPr>
          <w:rFonts w:ascii="Times New Roman" w:hAnsi="Times New Roman"/>
          <w:b/>
        </w:rPr>
        <w:t>S</w:t>
      </w:r>
      <w:r w:rsidR="004274D2">
        <w:rPr>
          <w:rFonts w:ascii="Times New Roman" w:hAnsi="Times New Roman"/>
          <w:b/>
        </w:rPr>
        <w:t>5</w:t>
      </w:r>
      <w:r w:rsidR="00EC40C7" w:rsidRPr="00315371">
        <w:rPr>
          <w:rFonts w:ascii="Times New Roman" w:hAnsi="Times New Roman"/>
          <w:b/>
        </w:rPr>
        <w:t xml:space="preserve"> </w:t>
      </w:r>
      <w:r w:rsidR="00315371" w:rsidRPr="00E924D1">
        <w:rPr>
          <w:rFonts w:ascii="Times New Roman" w:hAnsi="Times New Roman"/>
          <w:bCs/>
        </w:rPr>
        <w:t>C</w:t>
      </w:r>
      <w:r w:rsidR="00EC40C7" w:rsidRPr="00E924D1">
        <w:rPr>
          <w:rFonts w:ascii="Times New Roman" w:hAnsi="Times New Roman"/>
          <w:bCs/>
        </w:rPr>
        <w:t>ontact area</w:t>
      </w:r>
      <w:r w:rsidR="00DA5B6C" w:rsidRPr="00E924D1">
        <w:rPr>
          <w:rFonts w:ascii="Times New Roman" w:hAnsi="Times New Roman"/>
          <w:bCs/>
        </w:rPr>
        <w:t>s</w:t>
      </w:r>
      <w:r w:rsidR="00803C01" w:rsidRPr="00E924D1">
        <w:rPr>
          <w:rFonts w:ascii="Times New Roman" w:hAnsi="Times New Roman"/>
          <w:bCs/>
        </w:rPr>
        <w:t xml:space="preserve"> </w:t>
      </w:r>
      <w:r w:rsidR="00EC40C7" w:rsidRPr="00E924D1">
        <w:rPr>
          <w:rFonts w:ascii="Times New Roman" w:hAnsi="Times New Roman"/>
          <w:bCs/>
        </w:rPr>
        <w:t xml:space="preserve">of </w:t>
      </w:r>
      <w:r w:rsidR="00315371" w:rsidRPr="00E924D1">
        <w:rPr>
          <w:rFonts w:ascii="Times New Roman" w:hAnsi="Times New Roman"/>
          <w:bCs/>
        </w:rPr>
        <w:t>various formulations</w:t>
      </w:r>
      <w:r w:rsidR="00803C01" w:rsidRPr="00E924D1">
        <w:rPr>
          <w:rFonts w:ascii="Times New Roman" w:hAnsi="Times New Roman"/>
          <w:bCs/>
        </w:rPr>
        <w:t xml:space="preserve"> (</w:t>
      </w:r>
      <w:r w:rsidR="004274D2" w:rsidRPr="00E924D1">
        <w:rPr>
          <w:rFonts w:ascii="Times New Roman" w:hAnsi="Times New Roman"/>
          <w:bCs/>
        </w:rPr>
        <w:t>SUL</w:t>
      </w:r>
      <w:r w:rsidR="00803C01" w:rsidRPr="00E924D1">
        <w:rPr>
          <w:rFonts w:ascii="Times New Roman" w:hAnsi="Times New Roman"/>
          <w:bCs/>
        </w:rPr>
        <w:t xml:space="preserve"> concentration: 0.1 mg/mL)</w:t>
      </w:r>
      <w:r w:rsidR="00315371" w:rsidRPr="00E924D1">
        <w:rPr>
          <w:rFonts w:ascii="Times New Roman" w:hAnsi="Times New Roman"/>
          <w:bCs/>
        </w:rPr>
        <w:t xml:space="preserve"> on</w:t>
      </w:r>
      <w:r w:rsidR="00EC40C7" w:rsidRPr="00E924D1">
        <w:rPr>
          <w:rFonts w:ascii="Times New Roman" w:hAnsi="Times New Roman"/>
          <w:bCs/>
        </w:rPr>
        <w:t xml:space="preserve"> glass slide</w:t>
      </w:r>
      <w:r w:rsidR="00315371" w:rsidRPr="00E924D1">
        <w:rPr>
          <w:rFonts w:ascii="Times New Roman" w:hAnsi="Times New Roman"/>
          <w:bCs/>
        </w:rPr>
        <w:t>s</w:t>
      </w:r>
      <w:r w:rsidR="00EC40C7" w:rsidRPr="00E924D1">
        <w:rPr>
          <w:rFonts w:ascii="Times New Roman" w:hAnsi="Times New Roman"/>
          <w:bCs/>
        </w:rPr>
        <w:t>.</w:t>
      </w:r>
      <w:r w:rsidR="00803C01" w:rsidRPr="00E924D1">
        <w:rPr>
          <w:rFonts w:ascii="Times New Roman" w:hAnsi="Times New Roman"/>
          <w:bCs/>
        </w:rPr>
        <w:t xml:space="preserve"> </w:t>
      </w:r>
      <w:r w:rsidR="00803C01" w:rsidRPr="00315371">
        <w:rPr>
          <w:rFonts w:ascii="Times New Roman" w:hAnsi="Times New Roman"/>
        </w:rPr>
        <w:t xml:space="preserve">Each treatment included three </w:t>
      </w:r>
      <w:r w:rsidR="00315371" w:rsidRPr="00315371">
        <w:rPr>
          <w:rFonts w:ascii="Times New Roman" w:hAnsi="Times New Roman"/>
        </w:rPr>
        <w:t>independent samples</w:t>
      </w:r>
      <w:r w:rsidR="00803C01" w:rsidRPr="00315371">
        <w:rPr>
          <w:rFonts w:ascii="Times New Roman" w:hAnsi="Times New Roman"/>
        </w:rPr>
        <w:t xml:space="preserve">. Different letters above the bars indicate significant differences at </w:t>
      </w:r>
      <w:r w:rsidR="00803C01" w:rsidRPr="00315371">
        <w:rPr>
          <w:rFonts w:ascii="Times New Roman" w:hAnsi="Times New Roman"/>
          <w:i/>
        </w:rPr>
        <w:t>P</w:t>
      </w:r>
      <w:r w:rsidR="00803C01" w:rsidRPr="00315371">
        <w:rPr>
          <w:rFonts w:ascii="Times New Roman" w:hAnsi="Times New Roman"/>
        </w:rPr>
        <w:t xml:space="preserve"> &lt; 0.05 as determined by Duncan’s multiple range test.</w:t>
      </w:r>
    </w:p>
    <w:p w14:paraId="75BA0A1F" w14:textId="0F5CE96D" w:rsidR="00156423" w:rsidRDefault="00803C01" w:rsidP="0030674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</w:rPr>
      </w:pPr>
      <w:r w:rsidRPr="00315371">
        <w:rPr>
          <w:rFonts w:ascii="Times New Roman" w:hAnsi="Times New Roman"/>
        </w:rPr>
        <w:br w:type="page"/>
      </w:r>
    </w:p>
    <w:p w14:paraId="1764E9A9" w14:textId="71FB0E0D" w:rsidR="00156423" w:rsidRDefault="006A6A91" w:rsidP="0030674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</w:rPr>
      </w:pPr>
      <w:r>
        <w:rPr>
          <w:noProof/>
        </w:rPr>
        <w:lastRenderedPageBreak/>
        <w:drawing>
          <wp:inline distT="0" distB="0" distL="0" distR="0" wp14:anchorId="7C1FFD70" wp14:editId="5611075D">
            <wp:extent cx="6120130" cy="5082540"/>
            <wp:effectExtent l="0" t="0" r="0" b="3810"/>
            <wp:docPr id="1796492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08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7BD22" w14:textId="021EC317" w:rsidR="00BE3D93" w:rsidRPr="00B04090" w:rsidRDefault="00BE3D93" w:rsidP="00745A41">
      <w:pPr>
        <w:widowControl/>
        <w:adjustRightInd w:val="0"/>
        <w:snapToGrid w:val="0"/>
        <w:spacing w:line="480" w:lineRule="auto"/>
        <w:rPr>
          <w:rFonts w:ascii="Times New Roman" w:hAnsi="Times New Roman"/>
          <w:bCs/>
        </w:rPr>
      </w:pPr>
      <w:r w:rsidRPr="00B04090">
        <w:rPr>
          <w:rFonts w:ascii="Times New Roman" w:hAnsi="Times New Roman"/>
          <w:b/>
        </w:rPr>
        <w:t>Fig. S</w:t>
      </w:r>
      <w:r w:rsidR="00CD3100" w:rsidRPr="00B04090">
        <w:rPr>
          <w:rFonts w:ascii="Times New Roman" w:hAnsi="Times New Roman" w:hint="eastAsia"/>
          <w:b/>
        </w:rPr>
        <w:t>6</w:t>
      </w:r>
      <w:r w:rsidR="00611413" w:rsidRPr="00B04090">
        <w:t xml:space="preserve"> </w:t>
      </w:r>
      <w:r w:rsidR="00611413" w:rsidRPr="00E924D1">
        <w:rPr>
          <w:rFonts w:ascii="Times New Roman" w:hAnsi="Times New Roman"/>
          <w:bCs/>
        </w:rPr>
        <w:t>Biological SEM image</w:t>
      </w:r>
      <w:r w:rsidR="00745A41" w:rsidRPr="00E924D1">
        <w:rPr>
          <w:rFonts w:ascii="Times New Roman" w:hAnsi="Times New Roman"/>
          <w:bCs/>
        </w:rPr>
        <w:t>s</w:t>
      </w:r>
      <w:r w:rsidR="00611413" w:rsidRPr="00E924D1">
        <w:rPr>
          <w:rFonts w:ascii="Times New Roman" w:hAnsi="Times New Roman"/>
          <w:bCs/>
        </w:rPr>
        <w:t xml:space="preserve"> of various formulations (SUL concentration: 0.</w:t>
      </w:r>
      <w:r w:rsidR="00611413" w:rsidRPr="00E924D1">
        <w:rPr>
          <w:rFonts w:ascii="Times New Roman" w:hAnsi="Times New Roman" w:hint="eastAsia"/>
          <w:bCs/>
        </w:rPr>
        <w:t>2</w:t>
      </w:r>
      <w:r w:rsidR="00611413" w:rsidRPr="00E924D1">
        <w:rPr>
          <w:rFonts w:ascii="Times New Roman" w:hAnsi="Times New Roman"/>
          <w:bCs/>
        </w:rPr>
        <w:t xml:space="preserve"> mg/mL) adhering to cowpea leaves</w:t>
      </w:r>
      <w:r w:rsidR="00611413" w:rsidRPr="00E924D1">
        <w:rPr>
          <w:rFonts w:ascii="Times New Roman" w:hAnsi="Times New Roman" w:hint="eastAsia"/>
          <w:bCs/>
        </w:rPr>
        <w:t>.</w:t>
      </w:r>
      <w:r w:rsidR="00A01BC6" w:rsidRPr="00E924D1">
        <w:rPr>
          <w:bCs/>
        </w:rPr>
        <w:t xml:space="preserve"> </w:t>
      </w:r>
      <w:r w:rsidR="00A01BC6" w:rsidRPr="00E924D1">
        <w:rPr>
          <w:rFonts w:ascii="Times New Roman" w:hAnsi="Times New Roman"/>
          <w:bCs/>
        </w:rPr>
        <w:t xml:space="preserve">Each treatment includes </w:t>
      </w:r>
      <w:r w:rsidR="00A01BC6" w:rsidRPr="00E924D1">
        <w:rPr>
          <w:rFonts w:ascii="Times New Roman" w:hAnsi="Times New Roman" w:hint="eastAsia"/>
          <w:bCs/>
        </w:rPr>
        <w:t>three</w:t>
      </w:r>
      <w:r w:rsidR="00A01BC6" w:rsidRPr="00E924D1">
        <w:rPr>
          <w:rFonts w:ascii="Times New Roman" w:hAnsi="Times New Roman"/>
          <w:bCs/>
        </w:rPr>
        <w:t xml:space="preserve"> representative SEM images</w:t>
      </w:r>
      <w:r w:rsidR="00A01BC6" w:rsidRPr="00B04090">
        <w:rPr>
          <w:rFonts w:ascii="Times New Roman" w:hAnsi="Times New Roman" w:hint="eastAsia"/>
          <w:bCs/>
        </w:rPr>
        <w:t>.</w:t>
      </w:r>
    </w:p>
    <w:p w14:paraId="05E46BDD" w14:textId="0385BCC8" w:rsidR="00156423" w:rsidRPr="00315371" w:rsidRDefault="00156423" w:rsidP="00CD3100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74A6248E" w14:textId="152CFC7E" w:rsidR="00AA7D96" w:rsidRPr="00134B77" w:rsidRDefault="00AA7D96" w:rsidP="00306743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kern w:val="0"/>
        </w:rPr>
      </w:pPr>
      <w:r w:rsidRPr="00134B77">
        <w:rPr>
          <w:rFonts w:ascii="Times New Roman" w:eastAsia="黑体" w:hAnsi="Times New Roman"/>
          <w:b/>
        </w:rPr>
        <w:lastRenderedPageBreak/>
        <w:t xml:space="preserve">Table </w:t>
      </w:r>
      <w:r>
        <w:rPr>
          <w:rFonts w:ascii="Times New Roman" w:eastAsia="黑体" w:hAnsi="Times New Roman"/>
          <w:b/>
        </w:rPr>
        <w:t>S1</w:t>
      </w:r>
      <w:r w:rsidRPr="00134B77">
        <w:rPr>
          <w:rFonts w:ascii="Times New Roman" w:hAnsi="Times New Roman"/>
          <w:b/>
          <w:kern w:val="0"/>
        </w:rPr>
        <w:t xml:space="preserve"> </w:t>
      </w:r>
      <w:r w:rsidRPr="00134B77">
        <w:rPr>
          <w:rFonts w:ascii="Times New Roman" w:hAnsi="Times New Roman"/>
          <w:b/>
          <w:bCs/>
          <w:kern w:val="0"/>
        </w:rPr>
        <w:t>Primers used in this study.</w:t>
      </w:r>
    </w:p>
    <w:tbl>
      <w:tblPr>
        <w:tblW w:w="92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2268"/>
        <w:gridCol w:w="1565"/>
      </w:tblGrid>
      <w:tr w:rsidR="00AA7D96" w:rsidRPr="001A30B2" w14:paraId="7682325D" w14:textId="77777777" w:rsidTr="004E6AA2">
        <w:trPr>
          <w:jc w:val="center"/>
        </w:trPr>
        <w:tc>
          <w:tcPr>
            <w:tcW w:w="1555" w:type="dxa"/>
            <w:vAlign w:val="center"/>
          </w:tcPr>
          <w:p w14:paraId="24D55C17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1A30B2">
              <w:rPr>
                <w:rFonts w:ascii="Times New Roman" w:hAnsi="Times New Roman"/>
                <w:b/>
                <w:kern w:val="0"/>
              </w:rPr>
              <w:t>Primer name</w:t>
            </w:r>
          </w:p>
        </w:tc>
        <w:tc>
          <w:tcPr>
            <w:tcW w:w="3827" w:type="dxa"/>
            <w:vAlign w:val="center"/>
          </w:tcPr>
          <w:p w14:paraId="283AA59D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1A30B2">
              <w:rPr>
                <w:rFonts w:ascii="Times New Roman" w:hAnsi="Times New Roman"/>
                <w:b/>
                <w:kern w:val="0"/>
              </w:rPr>
              <w:t>Primer sequence (5’-3’)</w:t>
            </w:r>
          </w:p>
        </w:tc>
        <w:tc>
          <w:tcPr>
            <w:tcW w:w="2268" w:type="dxa"/>
            <w:vAlign w:val="center"/>
          </w:tcPr>
          <w:p w14:paraId="6CF047E8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1A30B2">
              <w:rPr>
                <w:rFonts w:ascii="Times New Roman" w:hAnsi="Times New Roman"/>
                <w:b/>
                <w:kern w:val="0"/>
              </w:rPr>
              <w:t>GenBank accession</w:t>
            </w:r>
          </w:p>
        </w:tc>
        <w:tc>
          <w:tcPr>
            <w:tcW w:w="1565" w:type="dxa"/>
            <w:vAlign w:val="center"/>
          </w:tcPr>
          <w:p w14:paraId="5903813F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1A30B2">
              <w:rPr>
                <w:rFonts w:ascii="Times New Roman" w:hAnsi="Times New Roman"/>
                <w:b/>
                <w:kern w:val="0"/>
              </w:rPr>
              <w:t>Application</w:t>
            </w:r>
          </w:p>
        </w:tc>
      </w:tr>
      <w:tr w:rsidR="00AA7D96" w:rsidRPr="001A30B2" w14:paraId="7A72DACD" w14:textId="77777777" w:rsidTr="004E6AA2">
        <w:trPr>
          <w:jc w:val="center"/>
        </w:trPr>
        <w:tc>
          <w:tcPr>
            <w:tcW w:w="1555" w:type="dxa"/>
            <w:vAlign w:val="center"/>
          </w:tcPr>
          <w:p w14:paraId="7BD309E0" w14:textId="77777777" w:rsidR="00AA7D96" w:rsidRPr="00C1293E" w:rsidRDefault="00AA7D96" w:rsidP="00306743">
            <w:pPr>
              <w:adjustRightInd w:val="0"/>
              <w:snapToGrid w:val="0"/>
              <w:spacing w:beforeLines="100" w:before="312"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T7Nrf2-F</w:t>
            </w:r>
          </w:p>
        </w:tc>
        <w:tc>
          <w:tcPr>
            <w:tcW w:w="3827" w:type="dxa"/>
            <w:vAlign w:val="center"/>
          </w:tcPr>
          <w:p w14:paraId="6A2ECC63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u w:val="single"/>
              </w:rPr>
            </w:pPr>
            <w:r w:rsidRPr="001A30B2">
              <w:rPr>
                <w:rFonts w:ascii="Times New Roman" w:hAnsi="Times New Roman"/>
                <w:u w:val="double"/>
              </w:rPr>
              <w:t>TAATACGACTCACTATAGG</w:t>
            </w:r>
            <w:r w:rsidRPr="001A30B2">
              <w:rPr>
                <w:rFonts w:ascii="Times New Roman" w:hAnsi="Times New Roman"/>
                <w:color w:val="222222"/>
                <w:kern w:val="0"/>
              </w:rPr>
              <w:t>TGAACTTGTCCTTGGCGTGG</w:t>
            </w:r>
          </w:p>
        </w:tc>
        <w:tc>
          <w:tcPr>
            <w:tcW w:w="2268" w:type="dxa"/>
            <w:vMerge w:val="restart"/>
            <w:vAlign w:val="center"/>
          </w:tcPr>
          <w:p w14:paraId="2063CF1A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1A30B2">
              <w:rPr>
                <w:rFonts w:ascii="Times New Roman" w:hAnsi="Times New Roman"/>
              </w:rPr>
              <w:t>KAJ1521208.1</w:t>
            </w:r>
          </w:p>
        </w:tc>
        <w:tc>
          <w:tcPr>
            <w:tcW w:w="1565" w:type="dxa"/>
            <w:vMerge w:val="restart"/>
            <w:vAlign w:val="center"/>
          </w:tcPr>
          <w:p w14:paraId="300CE9D2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 xml:space="preserve">Synthesizing </w:t>
            </w:r>
            <w:proofErr w:type="spellStart"/>
            <w:r w:rsidRPr="001A30B2">
              <w:rPr>
                <w:rFonts w:ascii="Times New Roman" w:hAnsi="Times New Roman"/>
                <w:kern w:val="0"/>
              </w:rPr>
              <w:t>ds</w:t>
            </w:r>
            <w:r w:rsidRPr="001A30B2">
              <w:rPr>
                <w:rFonts w:ascii="Times New Roman" w:hAnsi="Times New Roman"/>
                <w:i/>
                <w:iCs/>
                <w:kern w:val="0"/>
              </w:rPr>
              <w:t>eGFP</w:t>
            </w:r>
            <w:proofErr w:type="spellEnd"/>
            <w:r w:rsidRPr="001A30B2">
              <w:rPr>
                <w:rFonts w:ascii="Times New Roman" w:hAnsi="Times New Roman"/>
                <w:iCs/>
                <w:kern w:val="0"/>
              </w:rPr>
              <w:t>/</w:t>
            </w:r>
            <w:r w:rsidRPr="001A30B2">
              <w:rPr>
                <w:rFonts w:ascii="Times New Roman" w:hAnsi="Times New Roman"/>
                <w:kern w:val="0"/>
              </w:rPr>
              <w:t>ds</w:t>
            </w:r>
            <w:r w:rsidRPr="001A30B2">
              <w:rPr>
                <w:rFonts w:ascii="Times New Roman" w:hAnsi="Times New Roman"/>
                <w:i/>
                <w:iCs/>
                <w:kern w:val="0"/>
              </w:rPr>
              <w:t>Nrf2</w:t>
            </w:r>
            <w:r w:rsidRPr="001A30B2">
              <w:rPr>
                <w:rFonts w:ascii="Times New Roman" w:hAnsi="Times New Roman"/>
                <w:kern w:val="0"/>
              </w:rPr>
              <w:t xml:space="preserve"> </w:t>
            </w:r>
            <w:r w:rsidRPr="001A30B2">
              <w:rPr>
                <w:rFonts w:ascii="Times New Roman" w:hAnsi="Times New Roman"/>
                <w:i/>
                <w:kern w:val="0"/>
              </w:rPr>
              <w:t>in vitro</w:t>
            </w:r>
          </w:p>
        </w:tc>
      </w:tr>
      <w:tr w:rsidR="00AA7D96" w:rsidRPr="001A30B2" w14:paraId="19B62FEC" w14:textId="77777777" w:rsidTr="004E6AA2">
        <w:trPr>
          <w:jc w:val="center"/>
        </w:trPr>
        <w:tc>
          <w:tcPr>
            <w:tcW w:w="1555" w:type="dxa"/>
            <w:vAlign w:val="center"/>
          </w:tcPr>
          <w:p w14:paraId="2340EF8C" w14:textId="77777777" w:rsidR="00AA7D96" w:rsidRPr="00C1293E" w:rsidRDefault="00AA7D96" w:rsidP="00306743">
            <w:pPr>
              <w:adjustRightInd w:val="0"/>
              <w:snapToGrid w:val="0"/>
              <w:spacing w:beforeLines="100" w:before="312"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T7Nrf2-R</w:t>
            </w:r>
          </w:p>
        </w:tc>
        <w:tc>
          <w:tcPr>
            <w:tcW w:w="3827" w:type="dxa"/>
            <w:vAlign w:val="center"/>
          </w:tcPr>
          <w:p w14:paraId="0D32981E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u w:val="single"/>
              </w:rPr>
            </w:pPr>
            <w:r w:rsidRPr="001A30B2">
              <w:rPr>
                <w:rFonts w:ascii="Times New Roman" w:hAnsi="Times New Roman"/>
                <w:u w:val="double"/>
              </w:rPr>
              <w:t>TAATACGACTCACTATAGG</w:t>
            </w:r>
            <w:r w:rsidRPr="001A30B2">
              <w:rPr>
                <w:rFonts w:ascii="Times New Roman" w:hAnsi="Times New Roman"/>
                <w:color w:val="222222"/>
                <w:kern w:val="0"/>
              </w:rPr>
              <w:t>CAAGTTCGGGTACTACGGCA</w:t>
            </w:r>
          </w:p>
        </w:tc>
        <w:tc>
          <w:tcPr>
            <w:tcW w:w="2268" w:type="dxa"/>
            <w:vMerge/>
            <w:vAlign w:val="center"/>
          </w:tcPr>
          <w:p w14:paraId="69026A99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1CC05629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03B261D6" w14:textId="77777777" w:rsidTr="004E6AA2">
        <w:trPr>
          <w:jc w:val="center"/>
        </w:trPr>
        <w:tc>
          <w:tcPr>
            <w:tcW w:w="1555" w:type="dxa"/>
            <w:vAlign w:val="center"/>
          </w:tcPr>
          <w:p w14:paraId="7D594014" w14:textId="77777777" w:rsidR="00AA7D96" w:rsidRPr="00C1293E" w:rsidRDefault="00AA7D96" w:rsidP="00306743">
            <w:pPr>
              <w:adjustRightInd w:val="0"/>
              <w:snapToGrid w:val="0"/>
              <w:spacing w:beforeLines="100" w:before="312"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T7eGFP-F</w:t>
            </w:r>
          </w:p>
        </w:tc>
        <w:tc>
          <w:tcPr>
            <w:tcW w:w="3827" w:type="dxa"/>
            <w:vAlign w:val="center"/>
          </w:tcPr>
          <w:p w14:paraId="63FC4D2E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1A30B2">
              <w:rPr>
                <w:rFonts w:ascii="Times New Roman" w:hAnsi="Times New Roman"/>
                <w:u w:val="double"/>
              </w:rPr>
              <w:t>TAATACGACTCACTATAGG</w:t>
            </w:r>
            <w:r w:rsidRPr="001A30B2">
              <w:rPr>
                <w:rFonts w:ascii="Times New Roman" w:hAnsi="Times New Roman"/>
              </w:rPr>
              <w:t>CACAAGTTCAGCGTGTCCG</w:t>
            </w:r>
          </w:p>
        </w:tc>
        <w:tc>
          <w:tcPr>
            <w:tcW w:w="2268" w:type="dxa"/>
            <w:vMerge w:val="restart"/>
            <w:vAlign w:val="center"/>
          </w:tcPr>
          <w:p w14:paraId="6129B8BF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</w:rPr>
              <w:t>XM_013480425.1</w:t>
            </w:r>
          </w:p>
        </w:tc>
        <w:tc>
          <w:tcPr>
            <w:tcW w:w="1565" w:type="dxa"/>
            <w:vMerge/>
            <w:vAlign w:val="center"/>
          </w:tcPr>
          <w:p w14:paraId="18A16BD4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2CC1F7A2" w14:textId="77777777" w:rsidTr="004E6AA2">
        <w:trPr>
          <w:jc w:val="center"/>
        </w:trPr>
        <w:tc>
          <w:tcPr>
            <w:tcW w:w="1555" w:type="dxa"/>
            <w:vAlign w:val="center"/>
          </w:tcPr>
          <w:p w14:paraId="6D5FFC99" w14:textId="77777777" w:rsidR="00AA7D96" w:rsidRPr="00C1293E" w:rsidRDefault="00AA7D96" w:rsidP="00306743">
            <w:pPr>
              <w:adjustRightInd w:val="0"/>
              <w:snapToGrid w:val="0"/>
              <w:spacing w:beforeLines="100" w:before="312"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T7eGFP-R</w:t>
            </w:r>
          </w:p>
        </w:tc>
        <w:tc>
          <w:tcPr>
            <w:tcW w:w="3827" w:type="dxa"/>
            <w:vAlign w:val="center"/>
          </w:tcPr>
          <w:p w14:paraId="166A59B8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  <w:u w:val="double"/>
              </w:rPr>
              <w:t>TAATACGACTCACTATAGG</w:t>
            </w:r>
            <w:r w:rsidRPr="001A30B2">
              <w:rPr>
                <w:rFonts w:ascii="Times New Roman" w:hAnsi="Times New Roman"/>
                <w:kern w:val="0"/>
              </w:rPr>
              <w:t>GTTCACCTTGATGCCGTTC</w:t>
            </w:r>
          </w:p>
        </w:tc>
        <w:tc>
          <w:tcPr>
            <w:tcW w:w="2268" w:type="dxa"/>
            <w:vMerge/>
            <w:vAlign w:val="center"/>
          </w:tcPr>
          <w:p w14:paraId="09009D1F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7798675B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220446A8" w14:textId="77777777" w:rsidTr="004E6AA2">
        <w:trPr>
          <w:jc w:val="center"/>
        </w:trPr>
        <w:tc>
          <w:tcPr>
            <w:tcW w:w="1555" w:type="dxa"/>
            <w:vAlign w:val="center"/>
          </w:tcPr>
          <w:p w14:paraId="2845D925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iCs/>
                <w:kern w:val="0"/>
              </w:rPr>
              <w:t>Nrf2</w:t>
            </w:r>
            <w:r w:rsidRPr="00C1293E">
              <w:rPr>
                <w:rFonts w:ascii="Times New Roman" w:hAnsi="Times New Roman"/>
                <w:kern w:val="0"/>
              </w:rPr>
              <w:t>-1F</w:t>
            </w:r>
          </w:p>
        </w:tc>
        <w:tc>
          <w:tcPr>
            <w:tcW w:w="3827" w:type="dxa"/>
            <w:vAlign w:val="center"/>
          </w:tcPr>
          <w:p w14:paraId="1AA82B5F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u w:val="single"/>
              </w:rPr>
              <w:t>CGCCATATG</w:t>
            </w:r>
            <w:r w:rsidRPr="001A30B2">
              <w:rPr>
                <w:rFonts w:ascii="Times New Roman" w:hAnsi="Times New Roman"/>
                <w:color w:val="222222"/>
                <w:kern w:val="0"/>
              </w:rPr>
              <w:t>TGAACTTGTCCTTGGCGTGG</w:t>
            </w:r>
          </w:p>
        </w:tc>
        <w:tc>
          <w:tcPr>
            <w:tcW w:w="2268" w:type="dxa"/>
            <w:vMerge w:val="restart"/>
            <w:vAlign w:val="center"/>
          </w:tcPr>
          <w:p w14:paraId="4094A790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</w:rPr>
              <w:t>KAJ1521208.1</w:t>
            </w:r>
          </w:p>
        </w:tc>
        <w:tc>
          <w:tcPr>
            <w:tcW w:w="1565" w:type="dxa"/>
            <w:vMerge w:val="restart"/>
            <w:vAlign w:val="center"/>
          </w:tcPr>
          <w:p w14:paraId="21ED272A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Synthesizing ds</w:t>
            </w:r>
            <w:r w:rsidRPr="001A30B2">
              <w:rPr>
                <w:rFonts w:ascii="Times New Roman" w:hAnsi="Times New Roman"/>
                <w:i/>
                <w:iCs/>
                <w:kern w:val="0"/>
              </w:rPr>
              <w:t>Nrf2</w:t>
            </w:r>
            <w:r w:rsidRPr="001A30B2">
              <w:rPr>
                <w:rFonts w:ascii="Times New Roman" w:hAnsi="Times New Roman"/>
                <w:iCs/>
                <w:kern w:val="0"/>
              </w:rPr>
              <w:t>/</w:t>
            </w:r>
            <w:proofErr w:type="spellStart"/>
            <w:r w:rsidRPr="001A30B2">
              <w:rPr>
                <w:rFonts w:ascii="Times New Roman" w:hAnsi="Times New Roman"/>
                <w:iCs/>
                <w:kern w:val="0"/>
              </w:rPr>
              <w:t>ds</w:t>
            </w:r>
            <w:r w:rsidRPr="001A30B2">
              <w:rPr>
                <w:rFonts w:ascii="Times New Roman" w:hAnsi="Times New Roman"/>
                <w:i/>
                <w:iCs/>
                <w:kern w:val="0"/>
              </w:rPr>
              <w:t>eGFP</w:t>
            </w:r>
            <w:proofErr w:type="spellEnd"/>
            <w:r w:rsidRPr="001A30B2">
              <w:rPr>
                <w:rFonts w:ascii="Times New Roman" w:hAnsi="Times New Roman"/>
                <w:i/>
                <w:iCs/>
                <w:kern w:val="0"/>
              </w:rPr>
              <w:t xml:space="preserve"> in vivo</w:t>
            </w:r>
          </w:p>
        </w:tc>
      </w:tr>
      <w:tr w:rsidR="00AA7D96" w:rsidRPr="001A30B2" w14:paraId="2DD58A04" w14:textId="77777777" w:rsidTr="004E6AA2">
        <w:trPr>
          <w:jc w:val="center"/>
        </w:trPr>
        <w:tc>
          <w:tcPr>
            <w:tcW w:w="1555" w:type="dxa"/>
            <w:vAlign w:val="center"/>
          </w:tcPr>
          <w:p w14:paraId="1917710D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iCs/>
                <w:kern w:val="0"/>
              </w:rPr>
              <w:t>Nrf2</w:t>
            </w:r>
            <w:r w:rsidRPr="00C1293E">
              <w:rPr>
                <w:rFonts w:ascii="Times New Roman" w:hAnsi="Times New Roman"/>
                <w:kern w:val="0"/>
              </w:rPr>
              <w:t>-1R</w:t>
            </w:r>
          </w:p>
        </w:tc>
        <w:tc>
          <w:tcPr>
            <w:tcW w:w="3827" w:type="dxa"/>
            <w:vAlign w:val="center"/>
          </w:tcPr>
          <w:p w14:paraId="3358C748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u w:val="single"/>
              </w:rPr>
              <w:t>TTGCGGCCGC</w:t>
            </w:r>
            <w:r w:rsidRPr="001A30B2">
              <w:rPr>
                <w:rFonts w:ascii="Times New Roman" w:hAnsi="Times New Roman"/>
                <w:color w:val="222222"/>
                <w:kern w:val="0"/>
              </w:rPr>
              <w:t>CAAGTTCGGGTACTACGGCA</w:t>
            </w:r>
          </w:p>
        </w:tc>
        <w:tc>
          <w:tcPr>
            <w:tcW w:w="2268" w:type="dxa"/>
            <w:vMerge/>
            <w:vAlign w:val="center"/>
          </w:tcPr>
          <w:p w14:paraId="6FE1DA8A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4689C19D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41AED51E" w14:textId="77777777" w:rsidTr="004E6AA2">
        <w:trPr>
          <w:jc w:val="center"/>
        </w:trPr>
        <w:tc>
          <w:tcPr>
            <w:tcW w:w="1555" w:type="dxa"/>
            <w:vAlign w:val="center"/>
          </w:tcPr>
          <w:p w14:paraId="741C7718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iCs/>
                <w:kern w:val="0"/>
              </w:rPr>
              <w:t>Nrf2</w:t>
            </w:r>
            <w:r w:rsidRPr="00C1293E">
              <w:rPr>
                <w:rFonts w:ascii="Times New Roman" w:hAnsi="Times New Roman"/>
                <w:kern w:val="0"/>
              </w:rPr>
              <w:t>-2F</w:t>
            </w:r>
          </w:p>
        </w:tc>
        <w:tc>
          <w:tcPr>
            <w:tcW w:w="3827" w:type="dxa"/>
            <w:vAlign w:val="center"/>
          </w:tcPr>
          <w:p w14:paraId="0311C40A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u w:val="single"/>
              </w:rPr>
              <w:t>TGCTCTAGA</w:t>
            </w:r>
            <w:r w:rsidRPr="001A30B2">
              <w:rPr>
                <w:rFonts w:ascii="Times New Roman" w:hAnsi="Times New Roman"/>
                <w:color w:val="222222"/>
                <w:kern w:val="0"/>
              </w:rPr>
              <w:t>TGAACTTGTCCTTGGCGTGG</w:t>
            </w:r>
          </w:p>
        </w:tc>
        <w:tc>
          <w:tcPr>
            <w:tcW w:w="2268" w:type="dxa"/>
            <w:vMerge/>
            <w:vAlign w:val="center"/>
          </w:tcPr>
          <w:p w14:paraId="5B9A71E6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4F105C39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756C9BD6" w14:textId="77777777" w:rsidTr="004E6AA2">
        <w:trPr>
          <w:jc w:val="center"/>
        </w:trPr>
        <w:tc>
          <w:tcPr>
            <w:tcW w:w="1555" w:type="dxa"/>
            <w:vAlign w:val="center"/>
          </w:tcPr>
          <w:p w14:paraId="6B32B4A4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iCs/>
                <w:kern w:val="0"/>
              </w:rPr>
              <w:t>Nrf2</w:t>
            </w:r>
            <w:r w:rsidRPr="00C1293E">
              <w:rPr>
                <w:rFonts w:ascii="Times New Roman" w:hAnsi="Times New Roman"/>
                <w:kern w:val="0"/>
              </w:rPr>
              <w:t>-2R</w:t>
            </w:r>
          </w:p>
        </w:tc>
        <w:tc>
          <w:tcPr>
            <w:tcW w:w="3827" w:type="dxa"/>
            <w:vAlign w:val="center"/>
          </w:tcPr>
          <w:p w14:paraId="1348E221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u w:val="single"/>
              </w:rPr>
              <w:t>TTGCGGCCGC</w:t>
            </w:r>
            <w:r w:rsidRPr="001A30B2">
              <w:rPr>
                <w:rFonts w:ascii="Times New Roman" w:hAnsi="Times New Roman"/>
              </w:rPr>
              <w:t>CACAACCACACGTACCACCT</w:t>
            </w:r>
          </w:p>
        </w:tc>
        <w:tc>
          <w:tcPr>
            <w:tcW w:w="2268" w:type="dxa"/>
            <w:vMerge/>
            <w:vAlign w:val="center"/>
          </w:tcPr>
          <w:p w14:paraId="6E17CADA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21CDF63F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292C6DB3" w14:textId="77777777" w:rsidTr="004E6AA2">
        <w:trPr>
          <w:jc w:val="center"/>
        </w:trPr>
        <w:tc>
          <w:tcPr>
            <w:tcW w:w="1555" w:type="dxa"/>
            <w:vAlign w:val="center"/>
          </w:tcPr>
          <w:p w14:paraId="62A34F7C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C1293E">
              <w:rPr>
                <w:rFonts w:ascii="Times New Roman" w:hAnsi="Times New Roman"/>
                <w:iCs/>
                <w:kern w:val="0"/>
              </w:rPr>
              <w:t>eGFP</w:t>
            </w:r>
            <w:r w:rsidRPr="00C1293E">
              <w:rPr>
                <w:rFonts w:ascii="Times New Roman" w:hAnsi="Times New Roman"/>
                <w:kern w:val="0"/>
              </w:rPr>
              <w:t>-1F</w:t>
            </w:r>
          </w:p>
        </w:tc>
        <w:tc>
          <w:tcPr>
            <w:tcW w:w="3827" w:type="dxa"/>
            <w:vAlign w:val="center"/>
          </w:tcPr>
          <w:p w14:paraId="2E2D33DF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1A30B2">
              <w:rPr>
                <w:rFonts w:ascii="Times New Roman" w:hAnsi="Times New Roman"/>
                <w:kern w:val="0"/>
              </w:rPr>
              <w:t>TGC</w:t>
            </w:r>
            <w:r w:rsidRPr="001A30B2">
              <w:rPr>
                <w:rFonts w:ascii="Times New Roman" w:hAnsi="Times New Roman"/>
                <w:kern w:val="0"/>
                <w:u w:val="single"/>
              </w:rPr>
              <w:t>TCTAGA</w:t>
            </w:r>
            <w:r w:rsidRPr="001A30B2">
              <w:rPr>
                <w:rFonts w:ascii="Times New Roman" w:hAnsi="Times New Roman"/>
                <w:bCs/>
                <w:iCs/>
                <w:kern w:val="0"/>
              </w:rPr>
              <w:t>CACAAGTTCAGCGTGTCC</w:t>
            </w:r>
          </w:p>
        </w:tc>
        <w:tc>
          <w:tcPr>
            <w:tcW w:w="2268" w:type="dxa"/>
            <w:vMerge w:val="restart"/>
            <w:vAlign w:val="center"/>
          </w:tcPr>
          <w:p w14:paraId="172BB41A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</w:rPr>
              <w:t>DQ493868.1</w:t>
            </w:r>
          </w:p>
        </w:tc>
        <w:tc>
          <w:tcPr>
            <w:tcW w:w="1565" w:type="dxa"/>
            <w:vMerge/>
            <w:vAlign w:val="center"/>
          </w:tcPr>
          <w:p w14:paraId="02A904DE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1D8B39EB" w14:textId="77777777" w:rsidTr="004E6AA2">
        <w:trPr>
          <w:jc w:val="center"/>
        </w:trPr>
        <w:tc>
          <w:tcPr>
            <w:tcW w:w="1555" w:type="dxa"/>
            <w:vAlign w:val="center"/>
          </w:tcPr>
          <w:p w14:paraId="28793696" w14:textId="77777777" w:rsidR="00AA7D96" w:rsidRPr="00C1293E" w:rsidRDefault="00AA7D96" w:rsidP="00306743">
            <w:pPr>
              <w:adjustRightInd w:val="0"/>
              <w:snapToGrid w:val="0"/>
              <w:spacing w:beforeLines="100" w:before="312"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C1293E">
              <w:rPr>
                <w:rFonts w:ascii="Times New Roman" w:hAnsi="Times New Roman"/>
                <w:iCs/>
                <w:kern w:val="0"/>
              </w:rPr>
              <w:t>eGFP</w:t>
            </w:r>
            <w:r w:rsidRPr="00C1293E">
              <w:rPr>
                <w:rFonts w:ascii="Times New Roman" w:hAnsi="Times New Roman"/>
                <w:kern w:val="0"/>
              </w:rPr>
              <w:t>-1R</w:t>
            </w:r>
          </w:p>
        </w:tc>
        <w:tc>
          <w:tcPr>
            <w:tcW w:w="3827" w:type="dxa"/>
            <w:vAlign w:val="center"/>
          </w:tcPr>
          <w:p w14:paraId="4D2FD8B5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bCs/>
                <w:iCs/>
                <w:kern w:val="0"/>
              </w:rPr>
              <w:t>TAT</w:t>
            </w:r>
            <w:r w:rsidRPr="001A30B2">
              <w:rPr>
                <w:rFonts w:ascii="Times New Roman" w:hAnsi="Times New Roman"/>
                <w:bCs/>
                <w:iCs/>
                <w:kern w:val="0"/>
                <w:u w:val="single"/>
              </w:rPr>
              <w:t>AAGCTT</w:t>
            </w:r>
            <w:r w:rsidRPr="001A30B2">
              <w:rPr>
                <w:rFonts w:ascii="Times New Roman" w:hAnsi="Times New Roman"/>
                <w:bCs/>
                <w:iCs/>
                <w:kern w:val="0"/>
              </w:rPr>
              <w:t>GATATGGCTAACCTGGTTCACCTTGATGCCGTT</w:t>
            </w:r>
          </w:p>
        </w:tc>
        <w:tc>
          <w:tcPr>
            <w:tcW w:w="2268" w:type="dxa"/>
            <w:vMerge/>
            <w:vAlign w:val="center"/>
          </w:tcPr>
          <w:p w14:paraId="3F9964C8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7ABC1C01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7B16CFDF" w14:textId="77777777" w:rsidTr="004E6AA2">
        <w:trPr>
          <w:jc w:val="center"/>
        </w:trPr>
        <w:tc>
          <w:tcPr>
            <w:tcW w:w="1555" w:type="dxa"/>
            <w:vAlign w:val="center"/>
          </w:tcPr>
          <w:p w14:paraId="0139A10D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C1293E">
              <w:rPr>
                <w:rFonts w:ascii="Times New Roman" w:hAnsi="Times New Roman"/>
                <w:iCs/>
                <w:kern w:val="0"/>
              </w:rPr>
              <w:t>eGFP</w:t>
            </w:r>
            <w:r w:rsidRPr="00C1293E">
              <w:rPr>
                <w:rFonts w:ascii="Times New Roman" w:hAnsi="Times New Roman"/>
                <w:kern w:val="0"/>
              </w:rPr>
              <w:t>-2F</w:t>
            </w:r>
          </w:p>
        </w:tc>
        <w:tc>
          <w:tcPr>
            <w:tcW w:w="3827" w:type="dxa"/>
            <w:vAlign w:val="center"/>
          </w:tcPr>
          <w:p w14:paraId="1AE41770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1A30B2">
              <w:rPr>
                <w:rFonts w:ascii="Times New Roman" w:hAnsi="Times New Roman"/>
                <w:bCs/>
                <w:iCs/>
                <w:kern w:val="0"/>
              </w:rPr>
              <w:t>TAT</w:t>
            </w:r>
            <w:r w:rsidRPr="001A30B2">
              <w:rPr>
                <w:rFonts w:ascii="Times New Roman" w:hAnsi="Times New Roman"/>
                <w:bCs/>
                <w:iCs/>
                <w:kern w:val="0"/>
                <w:u w:val="single"/>
              </w:rPr>
              <w:t>CTCGAG</w:t>
            </w:r>
            <w:r w:rsidRPr="001A30B2">
              <w:rPr>
                <w:rFonts w:ascii="Times New Roman" w:hAnsi="Times New Roman"/>
                <w:bCs/>
                <w:iCs/>
                <w:kern w:val="0"/>
              </w:rPr>
              <w:t>CACAAGTTCAGCGTGTCC</w:t>
            </w:r>
          </w:p>
        </w:tc>
        <w:tc>
          <w:tcPr>
            <w:tcW w:w="2268" w:type="dxa"/>
            <w:vMerge/>
            <w:vAlign w:val="center"/>
          </w:tcPr>
          <w:p w14:paraId="3B63E181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01CEF197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6B3C45BE" w14:textId="77777777" w:rsidTr="004E6AA2">
        <w:trPr>
          <w:jc w:val="center"/>
        </w:trPr>
        <w:tc>
          <w:tcPr>
            <w:tcW w:w="1555" w:type="dxa"/>
            <w:vAlign w:val="center"/>
          </w:tcPr>
          <w:p w14:paraId="353189B0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C1293E">
              <w:rPr>
                <w:rFonts w:ascii="Times New Roman" w:hAnsi="Times New Roman"/>
                <w:iCs/>
                <w:kern w:val="0"/>
              </w:rPr>
              <w:t>eGFP</w:t>
            </w:r>
            <w:r w:rsidRPr="00C1293E">
              <w:rPr>
                <w:rFonts w:ascii="Times New Roman" w:hAnsi="Times New Roman"/>
                <w:kern w:val="0"/>
              </w:rPr>
              <w:t>-2R</w:t>
            </w:r>
          </w:p>
        </w:tc>
        <w:tc>
          <w:tcPr>
            <w:tcW w:w="3827" w:type="dxa"/>
            <w:vAlign w:val="center"/>
          </w:tcPr>
          <w:p w14:paraId="487BF017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bCs/>
                <w:iCs/>
                <w:kern w:val="0"/>
              </w:rPr>
              <w:t>ATC</w:t>
            </w:r>
            <w:r w:rsidRPr="001A30B2">
              <w:rPr>
                <w:rFonts w:ascii="Times New Roman" w:hAnsi="Times New Roman"/>
                <w:bCs/>
                <w:iCs/>
                <w:kern w:val="0"/>
                <w:u w:val="single"/>
              </w:rPr>
              <w:t>AAGCTT</w:t>
            </w:r>
            <w:r w:rsidRPr="001A30B2">
              <w:rPr>
                <w:rFonts w:ascii="Times New Roman" w:hAnsi="Times New Roman"/>
                <w:bCs/>
                <w:iCs/>
                <w:kern w:val="0"/>
              </w:rPr>
              <w:t>ACCTGCCAAAACGAACGTTGTGGCTGTTGTAGT</w:t>
            </w:r>
          </w:p>
        </w:tc>
        <w:tc>
          <w:tcPr>
            <w:tcW w:w="2268" w:type="dxa"/>
            <w:vMerge/>
            <w:vAlign w:val="center"/>
          </w:tcPr>
          <w:p w14:paraId="55B68350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55D86F8D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2ECBBFB4" w14:textId="77777777" w:rsidTr="004E6AA2">
        <w:trPr>
          <w:jc w:val="center"/>
        </w:trPr>
        <w:tc>
          <w:tcPr>
            <w:tcW w:w="1555" w:type="dxa"/>
            <w:vAlign w:val="center"/>
          </w:tcPr>
          <w:p w14:paraId="024C7BD8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q</w:t>
            </w:r>
            <w:r w:rsidRPr="00C1293E">
              <w:rPr>
                <w:rFonts w:ascii="Times New Roman" w:hAnsi="Times New Roman"/>
                <w:iCs/>
                <w:kern w:val="0"/>
              </w:rPr>
              <w:t>Nrf2</w:t>
            </w:r>
            <w:r w:rsidRPr="00C1293E">
              <w:rPr>
                <w:rFonts w:ascii="Times New Roman" w:hAnsi="Times New Roman"/>
                <w:kern w:val="0"/>
              </w:rPr>
              <w:t>-F</w:t>
            </w:r>
          </w:p>
        </w:tc>
        <w:tc>
          <w:tcPr>
            <w:tcW w:w="3827" w:type="dxa"/>
            <w:vAlign w:val="center"/>
          </w:tcPr>
          <w:p w14:paraId="4B37BDA6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AGTCCAACTTGAGAGGCAC</w:t>
            </w:r>
          </w:p>
        </w:tc>
        <w:tc>
          <w:tcPr>
            <w:tcW w:w="2268" w:type="dxa"/>
            <w:vMerge w:val="restart"/>
            <w:vAlign w:val="center"/>
          </w:tcPr>
          <w:p w14:paraId="34735B48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KAJ1521208.1</w:t>
            </w:r>
          </w:p>
        </w:tc>
        <w:tc>
          <w:tcPr>
            <w:tcW w:w="1565" w:type="dxa"/>
            <w:vMerge w:val="restart"/>
            <w:vAlign w:val="center"/>
          </w:tcPr>
          <w:p w14:paraId="488198B2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QRT-PCR</w:t>
            </w:r>
          </w:p>
        </w:tc>
      </w:tr>
      <w:tr w:rsidR="00AA7D96" w:rsidRPr="001A30B2" w14:paraId="12F43CF0" w14:textId="77777777" w:rsidTr="004E6AA2">
        <w:trPr>
          <w:jc w:val="center"/>
        </w:trPr>
        <w:tc>
          <w:tcPr>
            <w:tcW w:w="1555" w:type="dxa"/>
            <w:vAlign w:val="center"/>
          </w:tcPr>
          <w:p w14:paraId="59862A77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iCs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q</w:t>
            </w:r>
            <w:r w:rsidRPr="00C1293E">
              <w:rPr>
                <w:rFonts w:ascii="Times New Roman" w:hAnsi="Times New Roman"/>
                <w:iCs/>
                <w:kern w:val="0"/>
              </w:rPr>
              <w:t>Nrf2-R</w:t>
            </w:r>
          </w:p>
        </w:tc>
        <w:tc>
          <w:tcPr>
            <w:tcW w:w="3827" w:type="dxa"/>
            <w:vAlign w:val="center"/>
          </w:tcPr>
          <w:p w14:paraId="0B17FB6A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CCCAGAAGAAGCACCAAAT</w:t>
            </w:r>
          </w:p>
        </w:tc>
        <w:tc>
          <w:tcPr>
            <w:tcW w:w="2268" w:type="dxa"/>
            <w:vMerge/>
            <w:vAlign w:val="center"/>
          </w:tcPr>
          <w:p w14:paraId="3214BF5D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60FE32EB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3AD670D8" w14:textId="77777777" w:rsidTr="004E6AA2">
        <w:trPr>
          <w:jc w:val="center"/>
        </w:trPr>
        <w:tc>
          <w:tcPr>
            <w:tcW w:w="1555" w:type="dxa"/>
            <w:vAlign w:val="center"/>
          </w:tcPr>
          <w:p w14:paraId="3ED27551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Musi00116-F</w:t>
            </w:r>
          </w:p>
        </w:tc>
        <w:tc>
          <w:tcPr>
            <w:tcW w:w="3827" w:type="dxa"/>
            <w:vAlign w:val="center"/>
          </w:tcPr>
          <w:p w14:paraId="2AEB6BC2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ACTTGGACCTCGACGACAAC</w:t>
            </w:r>
          </w:p>
        </w:tc>
        <w:tc>
          <w:tcPr>
            <w:tcW w:w="2268" w:type="dxa"/>
            <w:vMerge w:val="restart"/>
            <w:vAlign w:val="center"/>
          </w:tcPr>
          <w:p w14:paraId="2491C852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KAJ1523289.1</w:t>
            </w:r>
          </w:p>
        </w:tc>
        <w:tc>
          <w:tcPr>
            <w:tcW w:w="1565" w:type="dxa"/>
            <w:vMerge/>
            <w:vAlign w:val="center"/>
          </w:tcPr>
          <w:p w14:paraId="07BEB946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3EB0D520" w14:textId="77777777" w:rsidTr="004E6AA2">
        <w:trPr>
          <w:jc w:val="center"/>
        </w:trPr>
        <w:tc>
          <w:tcPr>
            <w:tcW w:w="1555" w:type="dxa"/>
            <w:vAlign w:val="center"/>
          </w:tcPr>
          <w:p w14:paraId="4FB3F412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lastRenderedPageBreak/>
              <w:t>Musi00116-R</w:t>
            </w:r>
          </w:p>
        </w:tc>
        <w:tc>
          <w:tcPr>
            <w:tcW w:w="3827" w:type="dxa"/>
            <w:vAlign w:val="center"/>
          </w:tcPr>
          <w:p w14:paraId="45A73C11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GGTGGTATCGTGGCCTTCAA</w:t>
            </w:r>
          </w:p>
        </w:tc>
        <w:tc>
          <w:tcPr>
            <w:tcW w:w="2268" w:type="dxa"/>
            <w:vMerge/>
            <w:vAlign w:val="center"/>
          </w:tcPr>
          <w:p w14:paraId="3BB836BC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2518ACFB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365711E4" w14:textId="77777777" w:rsidTr="004E6AA2">
        <w:trPr>
          <w:jc w:val="center"/>
        </w:trPr>
        <w:tc>
          <w:tcPr>
            <w:tcW w:w="1555" w:type="dxa"/>
            <w:vAlign w:val="center"/>
          </w:tcPr>
          <w:p w14:paraId="20ED1274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Musi007297-F</w:t>
            </w:r>
          </w:p>
        </w:tc>
        <w:tc>
          <w:tcPr>
            <w:tcW w:w="3827" w:type="dxa"/>
            <w:vAlign w:val="center"/>
          </w:tcPr>
          <w:p w14:paraId="41E9C036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CGTCCACGTTCTTCCTGTCT</w:t>
            </w:r>
          </w:p>
        </w:tc>
        <w:tc>
          <w:tcPr>
            <w:tcW w:w="2268" w:type="dxa"/>
            <w:vMerge w:val="restart"/>
            <w:vAlign w:val="center"/>
          </w:tcPr>
          <w:p w14:paraId="3F7FA9D0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KAJ1528928.1</w:t>
            </w:r>
          </w:p>
        </w:tc>
        <w:tc>
          <w:tcPr>
            <w:tcW w:w="1565" w:type="dxa"/>
            <w:vMerge/>
            <w:vAlign w:val="center"/>
          </w:tcPr>
          <w:p w14:paraId="1FA2745F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066DF0DA" w14:textId="77777777" w:rsidTr="004E6AA2">
        <w:trPr>
          <w:jc w:val="center"/>
        </w:trPr>
        <w:tc>
          <w:tcPr>
            <w:tcW w:w="1555" w:type="dxa"/>
            <w:vAlign w:val="center"/>
          </w:tcPr>
          <w:p w14:paraId="45562634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Musi007297-R</w:t>
            </w:r>
          </w:p>
        </w:tc>
        <w:tc>
          <w:tcPr>
            <w:tcW w:w="3827" w:type="dxa"/>
            <w:vAlign w:val="center"/>
          </w:tcPr>
          <w:p w14:paraId="15047295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CGGCCATCAGTTTCTCGTTG</w:t>
            </w:r>
          </w:p>
        </w:tc>
        <w:tc>
          <w:tcPr>
            <w:tcW w:w="2268" w:type="dxa"/>
            <w:vMerge/>
            <w:vAlign w:val="center"/>
          </w:tcPr>
          <w:p w14:paraId="66AC81DD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02FEDCEC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38B3E4B2" w14:textId="77777777" w:rsidTr="004E6AA2">
        <w:trPr>
          <w:jc w:val="center"/>
        </w:trPr>
        <w:tc>
          <w:tcPr>
            <w:tcW w:w="1555" w:type="dxa"/>
            <w:vAlign w:val="center"/>
          </w:tcPr>
          <w:p w14:paraId="42BD87A1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Musi005799-F</w:t>
            </w:r>
          </w:p>
        </w:tc>
        <w:tc>
          <w:tcPr>
            <w:tcW w:w="3827" w:type="dxa"/>
            <w:vAlign w:val="center"/>
          </w:tcPr>
          <w:p w14:paraId="7C09114E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GCGGAGATGGTGAAGCAGGT</w:t>
            </w:r>
          </w:p>
        </w:tc>
        <w:tc>
          <w:tcPr>
            <w:tcW w:w="2268" w:type="dxa"/>
            <w:vMerge w:val="restart"/>
            <w:vAlign w:val="center"/>
          </w:tcPr>
          <w:p w14:paraId="02E9C87D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KAJ1530963.1</w:t>
            </w:r>
          </w:p>
        </w:tc>
        <w:tc>
          <w:tcPr>
            <w:tcW w:w="1565" w:type="dxa"/>
            <w:vMerge/>
            <w:vAlign w:val="center"/>
          </w:tcPr>
          <w:p w14:paraId="5DBD0D4B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2653E6ED" w14:textId="77777777" w:rsidTr="004E6AA2">
        <w:trPr>
          <w:jc w:val="center"/>
        </w:trPr>
        <w:tc>
          <w:tcPr>
            <w:tcW w:w="1555" w:type="dxa"/>
            <w:vAlign w:val="center"/>
          </w:tcPr>
          <w:p w14:paraId="6859411A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Musi005799-R</w:t>
            </w:r>
          </w:p>
        </w:tc>
        <w:tc>
          <w:tcPr>
            <w:tcW w:w="3827" w:type="dxa"/>
            <w:vAlign w:val="center"/>
          </w:tcPr>
          <w:p w14:paraId="43236460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CGTGAAGGTGGGGCTGAGC</w:t>
            </w:r>
          </w:p>
        </w:tc>
        <w:tc>
          <w:tcPr>
            <w:tcW w:w="2268" w:type="dxa"/>
            <w:vMerge/>
            <w:vAlign w:val="center"/>
          </w:tcPr>
          <w:p w14:paraId="3FCEA039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74E59361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0D442C6F" w14:textId="77777777" w:rsidTr="004E6AA2">
        <w:trPr>
          <w:jc w:val="center"/>
        </w:trPr>
        <w:tc>
          <w:tcPr>
            <w:tcW w:w="1555" w:type="dxa"/>
            <w:vAlign w:val="center"/>
          </w:tcPr>
          <w:p w14:paraId="7BCEE125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Musi005677-F</w:t>
            </w:r>
          </w:p>
        </w:tc>
        <w:tc>
          <w:tcPr>
            <w:tcW w:w="3827" w:type="dxa"/>
            <w:vAlign w:val="center"/>
          </w:tcPr>
          <w:p w14:paraId="4AA03A7B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GAAGGAGGGGCAGAAGTCG</w:t>
            </w:r>
          </w:p>
        </w:tc>
        <w:tc>
          <w:tcPr>
            <w:tcW w:w="2268" w:type="dxa"/>
            <w:vMerge w:val="restart"/>
            <w:vAlign w:val="center"/>
          </w:tcPr>
          <w:p w14:paraId="7FF06C34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KAJ1530831.1</w:t>
            </w:r>
          </w:p>
        </w:tc>
        <w:tc>
          <w:tcPr>
            <w:tcW w:w="1565" w:type="dxa"/>
            <w:vMerge/>
            <w:vAlign w:val="center"/>
          </w:tcPr>
          <w:p w14:paraId="4573F9D5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00D6E411" w14:textId="77777777" w:rsidTr="004E6AA2">
        <w:trPr>
          <w:jc w:val="center"/>
        </w:trPr>
        <w:tc>
          <w:tcPr>
            <w:tcW w:w="1555" w:type="dxa"/>
            <w:vAlign w:val="center"/>
          </w:tcPr>
          <w:p w14:paraId="0B695FD1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Musi005677-R</w:t>
            </w:r>
          </w:p>
        </w:tc>
        <w:tc>
          <w:tcPr>
            <w:tcW w:w="3827" w:type="dxa"/>
            <w:vAlign w:val="center"/>
          </w:tcPr>
          <w:p w14:paraId="648D7EF5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GTCCGTGTAGAAGGGGCTG</w:t>
            </w:r>
          </w:p>
        </w:tc>
        <w:tc>
          <w:tcPr>
            <w:tcW w:w="2268" w:type="dxa"/>
            <w:vMerge/>
            <w:vAlign w:val="center"/>
          </w:tcPr>
          <w:p w14:paraId="234C7963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47D99285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654FA3F2" w14:textId="77777777" w:rsidTr="004E6AA2">
        <w:trPr>
          <w:jc w:val="center"/>
        </w:trPr>
        <w:tc>
          <w:tcPr>
            <w:tcW w:w="1555" w:type="dxa"/>
            <w:vAlign w:val="center"/>
          </w:tcPr>
          <w:p w14:paraId="4EF81B4B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Musi007941-F</w:t>
            </w:r>
          </w:p>
        </w:tc>
        <w:tc>
          <w:tcPr>
            <w:tcW w:w="3827" w:type="dxa"/>
            <w:vAlign w:val="center"/>
          </w:tcPr>
          <w:p w14:paraId="1F3BF227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TCCTGGCCTGCATCAAGTTT</w:t>
            </w:r>
          </w:p>
        </w:tc>
        <w:tc>
          <w:tcPr>
            <w:tcW w:w="2268" w:type="dxa"/>
            <w:vMerge w:val="restart"/>
            <w:vAlign w:val="center"/>
          </w:tcPr>
          <w:p w14:paraId="59C5824E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KAJ1528017.1</w:t>
            </w:r>
          </w:p>
        </w:tc>
        <w:tc>
          <w:tcPr>
            <w:tcW w:w="1565" w:type="dxa"/>
            <w:vMerge/>
            <w:vAlign w:val="center"/>
          </w:tcPr>
          <w:p w14:paraId="0924D6C3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7349E6F1" w14:textId="77777777" w:rsidTr="004E6AA2">
        <w:trPr>
          <w:jc w:val="center"/>
        </w:trPr>
        <w:tc>
          <w:tcPr>
            <w:tcW w:w="1555" w:type="dxa"/>
            <w:vAlign w:val="center"/>
          </w:tcPr>
          <w:p w14:paraId="3B516217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Musi007941-R</w:t>
            </w:r>
          </w:p>
        </w:tc>
        <w:tc>
          <w:tcPr>
            <w:tcW w:w="3827" w:type="dxa"/>
            <w:vAlign w:val="center"/>
          </w:tcPr>
          <w:p w14:paraId="3C2CEAC4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ACATCCTGGTGATCTGCGTG</w:t>
            </w:r>
          </w:p>
        </w:tc>
        <w:tc>
          <w:tcPr>
            <w:tcW w:w="2268" w:type="dxa"/>
            <w:vMerge/>
            <w:vAlign w:val="center"/>
          </w:tcPr>
          <w:p w14:paraId="223735F3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3B1D6F76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7A4FC54C" w14:textId="77777777" w:rsidTr="004E6AA2">
        <w:trPr>
          <w:jc w:val="center"/>
        </w:trPr>
        <w:tc>
          <w:tcPr>
            <w:tcW w:w="1555" w:type="dxa"/>
            <w:vAlign w:val="center"/>
          </w:tcPr>
          <w:p w14:paraId="752DAD06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Musi010205-F</w:t>
            </w:r>
          </w:p>
        </w:tc>
        <w:tc>
          <w:tcPr>
            <w:tcW w:w="3827" w:type="dxa"/>
            <w:vAlign w:val="center"/>
          </w:tcPr>
          <w:p w14:paraId="7453BA95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CGTAGTCCACCTTGCCGCC</w:t>
            </w:r>
          </w:p>
        </w:tc>
        <w:tc>
          <w:tcPr>
            <w:tcW w:w="2268" w:type="dxa"/>
            <w:vMerge w:val="restart"/>
            <w:vAlign w:val="center"/>
          </w:tcPr>
          <w:p w14:paraId="4B29ECA0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KAJ1525390.1</w:t>
            </w:r>
          </w:p>
        </w:tc>
        <w:tc>
          <w:tcPr>
            <w:tcW w:w="1565" w:type="dxa"/>
            <w:vMerge/>
            <w:vAlign w:val="center"/>
          </w:tcPr>
          <w:p w14:paraId="226791C4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597A1B46" w14:textId="77777777" w:rsidTr="004E6AA2">
        <w:trPr>
          <w:jc w:val="center"/>
        </w:trPr>
        <w:tc>
          <w:tcPr>
            <w:tcW w:w="1555" w:type="dxa"/>
            <w:vAlign w:val="center"/>
          </w:tcPr>
          <w:p w14:paraId="6150DE2E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Musi010205-R</w:t>
            </w:r>
          </w:p>
        </w:tc>
        <w:tc>
          <w:tcPr>
            <w:tcW w:w="3827" w:type="dxa"/>
            <w:vAlign w:val="center"/>
          </w:tcPr>
          <w:p w14:paraId="7668885D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CCAGGTGTTCGTGTTCTTC</w:t>
            </w:r>
          </w:p>
        </w:tc>
        <w:tc>
          <w:tcPr>
            <w:tcW w:w="2268" w:type="dxa"/>
            <w:vMerge/>
            <w:vAlign w:val="center"/>
          </w:tcPr>
          <w:p w14:paraId="23444914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0DB45052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0005EC69" w14:textId="77777777" w:rsidTr="004E6AA2">
        <w:trPr>
          <w:jc w:val="center"/>
        </w:trPr>
        <w:tc>
          <w:tcPr>
            <w:tcW w:w="1555" w:type="dxa"/>
            <w:vAlign w:val="center"/>
          </w:tcPr>
          <w:p w14:paraId="3C754331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Musi008167-F</w:t>
            </w:r>
          </w:p>
        </w:tc>
        <w:tc>
          <w:tcPr>
            <w:tcW w:w="3827" w:type="dxa"/>
            <w:vAlign w:val="center"/>
          </w:tcPr>
          <w:p w14:paraId="799F84D1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GTGCCCGCCGTTCTCCTGT</w:t>
            </w:r>
          </w:p>
        </w:tc>
        <w:tc>
          <w:tcPr>
            <w:tcW w:w="2268" w:type="dxa"/>
            <w:vMerge w:val="restart"/>
            <w:vAlign w:val="center"/>
          </w:tcPr>
          <w:p w14:paraId="77B733D8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KAJ1526581.1</w:t>
            </w:r>
          </w:p>
        </w:tc>
        <w:tc>
          <w:tcPr>
            <w:tcW w:w="1565" w:type="dxa"/>
            <w:vMerge/>
            <w:vAlign w:val="center"/>
          </w:tcPr>
          <w:p w14:paraId="4A4CD14A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7D89D4B5" w14:textId="77777777" w:rsidTr="004E6AA2">
        <w:trPr>
          <w:jc w:val="center"/>
        </w:trPr>
        <w:tc>
          <w:tcPr>
            <w:tcW w:w="1555" w:type="dxa"/>
            <w:vAlign w:val="center"/>
          </w:tcPr>
          <w:p w14:paraId="7E4B3A87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Musi008167-R</w:t>
            </w:r>
          </w:p>
        </w:tc>
        <w:tc>
          <w:tcPr>
            <w:tcW w:w="3827" w:type="dxa"/>
            <w:vAlign w:val="center"/>
          </w:tcPr>
          <w:p w14:paraId="27114AB3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CGGAAAATCTTTGGAGCGT</w:t>
            </w:r>
          </w:p>
        </w:tc>
        <w:tc>
          <w:tcPr>
            <w:tcW w:w="2268" w:type="dxa"/>
            <w:vMerge/>
            <w:vAlign w:val="center"/>
          </w:tcPr>
          <w:p w14:paraId="5D6B8DD1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022C6E23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0ECE7126" w14:textId="77777777" w:rsidTr="004E6AA2">
        <w:trPr>
          <w:jc w:val="center"/>
        </w:trPr>
        <w:tc>
          <w:tcPr>
            <w:tcW w:w="1555" w:type="dxa"/>
            <w:vAlign w:val="center"/>
          </w:tcPr>
          <w:p w14:paraId="2BB2131A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Musi003352-F</w:t>
            </w:r>
          </w:p>
        </w:tc>
        <w:tc>
          <w:tcPr>
            <w:tcW w:w="3827" w:type="dxa"/>
            <w:vAlign w:val="center"/>
          </w:tcPr>
          <w:p w14:paraId="699393DA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CCGTTCTGGGGGCAGTGTT</w:t>
            </w:r>
          </w:p>
        </w:tc>
        <w:tc>
          <w:tcPr>
            <w:tcW w:w="2268" w:type="dxa"/>
            <w:vMerge w:val="restart"/>
            <w:vAlign w:val="center"/>
          </w:tcPr>
          <w:p w14:paraId="5D9BF001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KAJ1521710.1</w:t>
            </w:r>
          </w:p>
        </w:tc>
        <w:tc>
          <w:tcPr>
            <w:tcW w:w="1565" w:type="dxa"/>
            <w:vMerge/>
            <w:vAlign w:val="center"/>
          </w:tcPr>
          <w:p w14:paraId="42534016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25501E12" w14:textId="77777777" w:rsidTr="004E6AA2">
        <w:trPr>
          <w:jc w:val="center"/>
        </w:trPr>
        <w:tc>
          <w:tcPr>
            <w:tcW w:w="1555" w:type="dxa"/>
            <w:vAlign w:val="center"/>
          </w:tcPr>
          <w:p w14:paraId="20D77A86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Musi003352-R</w:t>
            </w:r>
          </w:p>
        </w:tc>
        <w:tc>
          <w:tcPr>
            <w:tcW w:w="3827" w:type="dxa"/>
            <w:vAlign w:val="center"/>
          </w:tcPr>
          <w:p w14:paraId="0584379B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ATAGTGTCCCACAGGTTAC</w:t>
            </w:r>
          </w:p>
        </w:tc>
        <w:tc>
          <w:tcPr>
            <w:tcW w:w="2268" w:type="dxa"/>
            <w:vMerge/>
            <w:vAlign w:val="center"/>
          </w:tcPr>
          <w:p w14:paraId="3C55EF61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47CD2D4F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32B5BE34" w14:textId="77777777" w:rsidTr="004E6AA2">
        <w:trPr>
          <w:jc w:val="center"/>
        </w:trPr>
        <w:tc>
          <w:tcPr>
            <w:tcW w:w="1555" w:type="dxa"/>
            <w:vAlign w:val="center"/>
          </w:tcPr>
          <w:p w14:paraId="0D9E615F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Musi004870-F</w:t>
            </w:r>
          </w:p>
        </w:tc>
        <w:tc>
          <w:tcPr>
            <w:tcW w:w="3827" w:type="dxa"/>
            <w:vAlign w:val="center"/>
          </w:tcPr>
          <w:p w14:paraId="100A4245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GCTCAAGCCCACCACCCCG</w:t>
            </w:r>
          </w:p>
        </w:tc>
        <w:tc>
          <w:tcPr>
            <w:tcW w:w="2268" w:type="dxa"/>
            <w:vMerge w:val="restart"/>
            <w:vAlign w:val="center"/>
          </w:tcPr>
          <w:p w14:paraId="749D12DA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KAJ1519595.1</w:t>
            </w:r>
          </w:p>
        </w:tc>
        <w:tc>
          <w:tcPr>
            <w:tcW w:w="1565" w:type="dxa"/>
            <w:vMerge/>
            <w:vAlign w:val="center"/>
          </w:tcPr>
          <w:p w14:paraId="48E92177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3288853E" w14:textId="77777777" w:rsidTr="004E6AA2">
        <w:trPr>
          <w:jc w:val="center"/>
        </w:trPr>
        <w:tc>
          <w:tcPr>
            <w:tcW w:w="1555" w:type="dxa"/>
            <w:vAlign w:val="center"/>
          </w:tcPr>
          <w:p w14:paraId="014EA0EB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Musi004870-R</w:t>
            </w:r>
          </w:p>
        </w:tc>
        <w:tc>
          <w:tcPr>
            <w:tcW w:w="3827" w:type="dxa"/>
            <w:vAlign w:val="center"/>
          </w:tcPr>
          <w:p w14:paraId="40800A8C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TCCAGGTCGTCCTTGCCGT</w:t>
            </w:r>
          </w:p>
        </w:tc>
        <w:tc>
          <w:tcPr>
            <w:tcW w:w="2268" w:type="dxa"/>
            <w:vMerge/>
            <w:vAlign w:val="center"/>
          </w:tcPr>
          <w:p w14:paraId="0B217907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1E2CAA28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4222AF14" w14:textId="77777777" w:rsidTr="004E6AA2">
        <w:trPr>
          <w:jc w:val="center"/>
        </w:trPr>
        <w:tc>
          <w:tcPr>
            <w:tcW w:w="1555" w:type="dxa"/>
            <w:vAlign w:val="center"/>
          </w:tcPr>
          <w:p w14:paraId="3A6C64A7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Musi003877-F</w:t>
            </w:r>
          </w:p>
        </w:tc>
        <w:tc>
          <w:tcPr>
            <w:tcW w:w="3827" w:type="dxa"/>
            <w:vAlign w:val="center"/>
          </w:tcPr>
          <w:p w14:paraId="6B5E3F4B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CTGTTGAGAAAGGTATCCG</w:t>
            </w:r>
          </w:p>
        </w:tc>
        <w:tc>
          <w:tcPr>
            <w:tcW w:w="2268" w:type="dxa"/>
            <w:vMerge w:val="restart"/>
            <w:vAlign w:val="center"/>
          </w:tcPr>
          <w:p w14:paraId="19AF1E47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KAJ1520783.1</w:t>
            </w:r>
          </w:p>
        </w:tc>
        <w:tc>
          <w:tcPr>
            <w:tcW w:w="1565" w:type="dxa"/>
            <w:vMerge/>
            <w:vAlign w:val="center"/>
          </w:tcPr>
          <w:p w14:paraId="6E295159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2775EC1E" w14:textId="77777777" w:rsidTr="004E6AA2">
        <w:trPr>
          <w:jc w:val="center"/>
        </w:trPr>
        <w:tc>
          <w:tcPr>
            <w:tcW w:w="1555" w:type="dxa"/>
            <w:vAlign w:val="center"/>
          </w:tcPr>
          <w:p w14:paraId="47A373E6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Musi003877-R</w:t>
            </w:r>
          </w:p>
        </w:tc>
        <w:tc>
          <w:tcPr>
            <w:tcW w:w="3827" w:type="dxa"/>
            <w:vAlign w:val="center"/>
          </w:tcPr>
          <w:p w14:paraId="64A20C07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CGATGAACTGGGTCTTGTA</w:t>
            </w:r>
          </w:p>
        </w:tc>
        <w:tc>
          <w:tcPr>
            <w:tcW w:w="2268" w:type="dxa"/>
            <w:vMerge/>
            <w:vAlign w:val="center"/>
          </w:tcPr>
          <w:p w14:paraId="37B461B4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1E150538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6D14A131" w14:textId="77777777" w:rsidTr="004E6AA2">
        <w:trPr>
          <w:jc w:val="center"/>
        </w:trPr>
        <w:tc>
          <w:tcPr>
            <w:tcW w:w="1555" w:type="dxa"/>
            <w:vAlign w:val="center"/>
          </w:tcPr>
          <w:p w14:paraId="71F00C45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Musi009537-F</w:t>
            </w:r>
          </w:p>
        </w:tc>
        <w:tc>
          <w:tcPr>
            <w:tcW w:w="3827" w:type="dxa"/>
            <w:vAlign w:val="center"/>
          </w:tcPr>
          <w:p w14:paraId="211396F3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ATGGTGCTCACACTTTACG</w:t>
            </w:r>
          </w:p>
        </w:tc>
        <w:tc>
          <w:tcPr>
            <w:tcW w:w="2268" w:type="dxa"/>
            <w:vMerge w:val="restart"/>
            <w:vAlign w:val="center"/>
          </w:tcPr>
          <w:p w14:paraId="0792A0B4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KAJ1526399.1</w:t>
            </w:r>
          </w:p>
        </w:tc>
        <w:tc>
          <w:tcPr>
            <w:tcW w:w="1565" w:type="dxa"/>
            <w:vMerge/>
            <w:vAlign w:val="center"/>
          </w:tcPr>
          <w:p w14:paraId="1F2BC440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6130784F" w14:textId="77777777" w:rsidTr="004E6AA2">
        <w:trPr>
          <w:jc w:val="center"/>
        </w:trPr>
        <w:tc>
          <w:tcPr>
            <w:tcW w:w="1555" w:type="dxa"/>
            <w:vAlign w:val="center"/>
          </w:tcPr>
          <w:p w14:paraId="4B78BBC0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Musi009537-R</w:t>
            </w:r>
          </w:p>
        </w:tc>
        <w:tc>
          <w:tcPr>
            <w:tcW w:w="3827" w:type="dxa"/>
            <w:vAlign w:val="center"/>
          </w:tcPr>
          <w:p w14:paraId="71C7A4C4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ATCTTGAGGAACTCGGGCT</w:t>
            </w:r>
          </w:p>
        </w:tc>
        <w:tc>
          <w:tcPr>
            <w:tcW w:w="2268" w:type="dxa"/>
            <w:vMerge/>
            <w:vAlign w:val="center"/>
          </w:tcPr>
          <w:p w14:paraId="1308E240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56DC6C38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59ED0DDB" w14:textId="77777777" w:rsidTr="004E6AA2">
        <w:trPr>
          <w:jc w:val="center"/>
        </w:trPr>
        <w:tc>
          <w:tcPr>
            <w:tcW w:w="1555" w:type="dxa"/>
            <w:vAlign w:val="center"/>
          </w:tcPr>
          <w:p w14:paraId="1B8451FB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Musi008322-F</w:t>
            </w:r>
          </w:p>
        </w:tc>
        <w:tc>
          <w:tcPr>
            <w:tcW w:w="3827" w:type="dxa"/>
            <w:vAlign w:val="center"/>
          </w:tcPr>
          <w:p w14:paraId="3E49D783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AACATGAGGCATCTCCAGGC</w:t>
            </w:r>
          </w:p>
        </w:tc>
        <w:tc>
          <w:tcPr>
            <w:tcW w:w="2268" w:type="dxa"/>
            <w:vMerge w:val="restart"/>
            <w:vAlign w:val="center"/>
          </w:tcPr>
          <w:p w14:paraId="31DD8173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KAJ1526743.1</w:t>
            </w:r>
          </w:p>
        </w:tc>
        <w:tc>
          <w:tcPr>
            <w:tcW w:w="1565" w:type="dxa"/>
            <w:vMerge/>
            <w:vAlign w:val="center"/>
          </w:tcPr>
          <w:p w14:paraId="19BBEFD9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7CAABDD9" w14:textId="77777777" w:rsidTr="004E6AA2">
        <w:trPr>
          <w:jc w:val="center"/>
        </w:trPr>
        <w:tc>
          <w:tcPr>
            <w:tcW w:w="1555" w:type="dxa"/>
            <w:vAlign w:val="center"/>
          </w:tcPr>
          <w:p w14:paraId="763962F9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Musi008322-R</w:t>
            </w:r>
          </w:p>
        </w:tc>
        <w:tc>
          <w:tcPr>
            <w:tcW w:w="3827" w:type="dxa"/>
            <w:vAlign w:val="center"/>
          </w:tcPr>
          <w:p w14:paraId="1296D130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CGGGATGTCGTTCTCGTACC</w:t>
            </w:r>
          </w:p>
        </w:tc>
        <w:tc>
          <w:tcPr>
            <w:tcW w:w="2268" w:type="dxa"/>
            <w:vMerge/>
            <w:vAlign w:val="center"/>
          </w:tcPr>
          <w:p w14:paraId="3EE3D31D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4526CD9C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70626A5F" w14:textId="77777777" w:rsidTr="004E6AA2">
        <w:trPr>
          <w:jc w:val="center"/>
        </w:trPr>
        <w:tc>
          <w:tcPr>
            <w:tcW w:w="1555" w:type="dxa"/>
            <w:vAlign w:val="center"/>
          </w:tcPr>
          <w:p w14:paraId="3D42286A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Musi002647-F</w:t>
            </w:r>
          </w:p>
        </w:tc>
        <w:tc>
          <w:tcPr>
            <w:tcW w:w="3827" w:type="dxa"/>
            <w:vAlign w:val="center"/>
          </w:tcPr>
          <w:p w14:paraId="2E154AA4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ATGCTCTCCCTCCGAAATG</w:t>
            </w:r>
          </w:p>
        </w:tc>
        <w:tc>
          <w:tcPr>
            <w:tcW w:w="2268" w:type="dxa"/>
            <w:vMerge w:val="restart"/>
            <w:vAlign w:val="center"/>
          </w:tcPr>
          <w:p w14:paraId="01DD5125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KAJ1522355.1</w:t>
            </w:r>
          </w:p>
        </w:tc>
        <w:tc>
          <w:tcPr>
            <w:tcW w:w="1565" w:type="dxa"/>
            <w:vMerge/>
            <w:vAlign w:val="center"/>
          </w:tcPr>
          <w:p w14:paraId="227EAA92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5D02E5D8" w14:textId="77777777" w:rsidTr="004E6AA2">
        <w:trPr>
          <w:jc w:val="center"/>
        </w:trPr>
        <w:tc>
          <w:tcPr>
            <w:tcW w:w="1555" w:type="dxa"/>
            <w:vAlign w:val="center"/>
          </w:tcPr>
          <w:p w14:paraId="0A97AC5C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 w:rsidRPr="00C1293E">
              <w:rPr>
                <w:rFonts w:ascii="Times New Roman" w:hAnsi="Times New Roman"/>
                <w:kern w:val="0"/>
              </w:rPr>
              <w:t>Musi002647-R</w:t>
            </w:r>
          </w:p>
        </w:tc>
        <w:tc>
          <w:tcPr>
            <w:tcW w:w="3827" w:type="dxa"/>
            <w:vAlign w:val="center"/>
          </w:tcPr>
          <w:p w14:paraId="77BC03FC" w14:textId="77777777" w:rsidR="00AA7D96" w:rsidRPr="001A30B2" w:rsidRDefault="00AA7D96" w:rsidP="00306743">
            <w:pPr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CTTTTGGTGATGAAGGGTC</w:t>
            </w:r>
          </w:p>
        </w:tc>
        <w:tc>
          <w:tcPr>
            <w:tcW w:w="2268" w:type="dxa"/>
            <w:vMerge/>
            <w:vAlign w:val="center"/>
          </w:tcPr>
          <w:p w14:paraId="02F1CE17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117BFF6E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35FAFDBE" w14:textId="77777777" w:rsidTr="004E6AA2">
        <w:trPr>
          <w:jc w:val="center"/>
        </w:trPr>
        <w:tc>
          <w:tcPr>
            <w:tcW w:w="1555" w:type="dxa"/>
            <w:vAlign w:val="center"/>
          </w:tcPr>
          <w:p w14:paraId="533879DE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RPL-</w:t>
            </w:r>
            <w:r w:rsidRPr="00C1293E">
              <w:rPr>
                <w:rFonts w:ascii="Times New Roman" w:hAnsi="Times New Roman"/>
              </w:rPr>
              <w:t>F</w:t>
            </w:r>
          </w:p>
        </w:tc>
        <w:tc>
          <w:tcPr>
            <w:tcW w:w="3827" w:type="dxa"/>
            <w:vAlign w:val="center"/>
          </w:tcPr>
          <w:p w14:paraId="38A810CA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ACATCGAGCTGGGTACTG</w:t>
            </w:r>
          </w:p>
        </w:tc>
        <w:tc>
          <w:tcPr>
            <w:tcW w:w="2268" w:type="dxa"/>
            <w:vMerge w:val="restart"/>
            <w:vAlign w:val="center"/>
          </w:tcPr>
          <w:p w14:paraId="2298F8BD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1A30B2">
              <w:rPr>
                <w:rFonts w:ascii="Times New Roman" w:hAnsi="Times New Roman"/>
                <w:kern w:val="0"/>
              </w:rPr>
              <w:t>XM_026436599</w:t>
            </w:r>
          </w:p>
        </w:tc>
        <w:tc>
          <w:tcPr>
            <w:tcW w:w="1565" w:type="dxa"/>
            <w:vMerge/>
            <w:vAlign w:val="center"/>
          </w:tcPr>
          <w:p w14:paraId="618B3EF4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  <w:tr w:rsidR="00AA7D96" w:rsidRPr="001A30B2" w14:paraId="39220119" w14:textId="77777777" w:rsidTr="004E6AA2">
        <w:trPr>
          <w:jc w:val="center"/>
        </w:trPr>
        <w:tc>
          <w:tcPr>
            <w:tcW w:w="1555" w:type="dxa"/>
            <w:vAlign w:val="center"/>
          </w:tcPr>
          <w:p w14:paraId="78E53976" w14:textId="77777777" w:rsidR="00AA7D96" w:rsidRPr="00C1293E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C1293E">
              <w:rPr>
                <w:rFonts w:ascii="Times New Roman" w:hAnsi="Times New Roman"/>
                <w:kern w:val="0"/>
              </w:rPr>
              <w:t>RPL-</w:t>
            </w:r>
            <w:r w:rsidRPr="00C1293E">
              <w:rPr>
                <w:rFonts w:ascii="Times New Roman" w:hAnsi="Times New Roman"/>
              </w:rPr>
              <w:t>R</w:t>
            </w:r>
          </w:p>
        </w:tc>
        <w:tc>
          <w:tcPr>
            <w:tcW w:w="3827" w:type="dxa"/>
            <w:vAlign w:val="center"/>
          </w:tcPr>
          <w:p w14:paraId="0CDA6319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  <w:u w:val="single"/>
              </w:rPr>
            </w:pPr>
            <w:r w:rsidRPr="001A30B2">
              <w:rPr>
                <w:rFonts w:ascii="Times New Roman" w:hAnsi="Times New Roman"/>
                <w:kern w:val="0"/>
              </w:rPr>
              <w:t>CACCACCATTTACTGAGCAT</w:t>
            </w:r>
          </w:p>
        </w:tc>
        <w:tc>
          <w:tcPr>
            <w:tcW w:w="2268" w:type="dxa"/>
            <w:vMerge/>
            <w:vAlign w:val="center"/>
          </w:tcPr>
          <w:p w14:paraId="31187A0B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</w:p>
        </w:tc>
        <w:tc>
          <w:tcPr>
            <w:tcW w:w="1565" w:type="dxa"/>
            <w:vMerge/>
            <w:vAlign w:val="center"/>
          </w:tcPr>
          <w:p w14:paraId="130EC82C" w14:textId="77777777" w:rsidR="00AA7D96" w:rsidRPr="001A30B2" w:rsidRDefault="00AA7D96" w:rsidP="00306743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/>
                <w:kern w:val="0"/>
              </w:rPr>
            </w:pPr>
          </w:p>
        </w:tc>
      </w:tr>
    </w:tbl>
    <w:p w14:paraId="6890F000" w14:textId="77777777" w:rsidR="00AA7D96" w:rsidRDefault="00AA7D96" w:rsidP="00306743">
      <w:pPr>
        <w:adjustRightInd w:val="0"/>
        <w:snapToGrid w:val="0"/>
        <w:spacing w:line="480" w:lineRule="auto"/>
        <w:rPr>
          <w:rFonts w:ascii="Times New Roman" w:hAnsi="Times New Roman"/>
        </w:rPr>
      </w:pPr>
      <w:r w:rsidRPr="001A30B2">
        <w:rPr>
          <w:rFonts w:ascii="Times New Roman" w:hAnsi="Times New Roman"/>
          <w:kern w:val="0"/>
        </w:rPr>
        <w:t>The restriction sites and T7</w:t>
      </w:r>
      <w:r w:rsidRPr="001A30B2">
        <w:rPr>
          <w:rFonts w:ascii="Times New Roman" w:hAnsi="Times New Roman"/>
        </w:rPr>
        <w:t xml:space="preserve"> promoter sequences</w:t>
      </w:r>
      <w:r w:rsidRPr="001A30B2">
        <w:rPr>
          <w:rFonts w:ascii="Times New Roman" w:hAnsi="Times New Roman"/>
          <w:kern w:val="0"/>
        </w:rPr>
        <w:t xml:space="preserve"> are marked with single and </w:t>
      </w:r>
      <w:r w:rsidRPr="001A30B2">
        <w:rPr>
          <w:rFonts w:ascii="Times New Roman" w:hAnsi="Times New Roman"/>
        </w:rPr>
        <w:t>double lines, respectively.</w:t>
      </w:r>
    </w:p>
    <w:p w14:paraId="1B541AA0" w14:textId="77777777" w:rsidR="00AA7D96" w:rsidRDefault="00AA7D96" w:rsidP="0030674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48E31D0" w14:textId="02085838" w:rsidR="00803C01" w:rsidRPr="00FA6BDE" w:rsidRDefault="00803C01" w:rsidP="00306743">
      <w:pPr>
        <w:adjustRightInd w:val="0"/>
        <w:snapToGrid w:val="0"/>
        <w:spacing w:line="480" w:lineRule="auto"/>
        <w:rPr>
          <w:rFonts w:ascii="Times New Roman" w:hAnsi="Times New Roman"/>
          <w:b/>
        </w:rPr>
      </w:pPr>
      <w:r w:rsidRPr="00FA6BDE">
        <w:rPr>
          <w:rFonts w:ascii="Times New Roman" w:eastAsia="黑体" w:hAnsi="Times New Roman"/>
          <w:b/>
        </w:rPr>
        <w:lastRenderedPageBreak/>
        <w:t xml:space="preserve">Table </w:t>
      </w:r>
      <w:r w:rsidR="00680915">
        <w:rPr>
          <w:rFonts w:ascii="Times New Roman" w:eastAsia="黑体" w:hAnsi="Times New Roman"/>
          <w:b/>
        </w:rPr>
        <w:t>S</w:t>
      </w:r>
      <w:r w:rsidR="00AA7D96">
        <w:rPr>
          <w:rFonts w:ascii="Times New Roman" w:eastAsia="黑体" w:hAnsi="Times New Roman"/>
          <w:b/>
        </w:rPr>
        <w:t>2</w:t>
      </w:r>
      <w:r w:rsidRPr="00FA6BDE">
        <w:rPr>
          <w:rFonts w:ascii="Times New Roman" w:hAnsi="Times New Roman"/>
          <w:b/>
        </w:rPr>
        <w:t xml:space="preserve"> Sequencing quality and genome mapping.</w:t>
      </w:r>
    </w:p>
    <w:tbl>
      <w:tblPr>
        <w:tblW w:w="8497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35"/>
        <w:gridCol w:w="1560"/>
        <w:gridCol w:w="992"/>
        <w:gridCol w:w="1276"/>
        <w:gridCol w:w="2734"/>
      </w:tblGrid>
      <w:tr w:rsidR="004274D2" w:rsidRPr="001F47D4" w14:paraId="0F15A3D3" w14:textId="77777777" w:rsidTr="00C92EE7">
        <w:trPr>
          <w:trHeight w:val="288"/>
          <w:jc w:val="center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A931" w14:textId="77777777" w:rsidR="004274D2" w:rsidRPr="00607703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607703">
              <w:rPr>
                <w:rFonts w:ascii="Times New Roman" w:hAnsi="Times New Roman"/>
                <w:b/>
                <w:kern w:val="0"/>
              </w:rPr>
              <w:t>Sample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C9239" w14:textId="77777777" w:rsidR="004274D2" w:rsidRPr="00607703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607703">
              <w:rPr>
                <w:rFonts w:ascii="Times New Roman" w:hAnsi="Times New Roman"/>
                <w:b/>
                <w:kern w:val="0"/>
              </w:rPr>
              <w:t>Clean reads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24AE1" w14:textId="77777777" w:rsidR="004274D2" w:rsidRPr="00607703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607703">
              <w:rPr>
                <w:rFonts w:ascii="Times New Roman" w:hAnsi="Times New Roman"/>
                <w:b/>
                <w:kern w:val="0"/>
              </w:rPr>
              <w:t>Q20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F8018" w14:textId="77777777" w:rsidR="004274D2" w:rsidRPr="00607703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607703">
              <w:rPr>
                <w:rFonts w:ascii="Times New Roman" w:hAnsi="Times New Roman"/>
                <w:b/>
                <w:kern w:val="0"/>
              </w:rPr>
              <w:t>GC percent</w:t>
            </w:r>
          </w:p>
        </w:tc>
        <w:tc>
          <w:tcPr>
            <w:tcW w:w="2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1D0D7" w14:textId="77777777" w:rsidR="004274D2" w:rsidRPr="00607703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b/>
                <w:kern w:val="0"/>
              </w:rPr>
            </w:pPr>
            <w:r w:rsidRPr="00607703">
              <w:rPr>
                <w:rFonts w:ascii="Times New Roman" w:hAnsi="Times New Roman" w:hint="eastAsia"/>
                <w:b/>
                <w:kern w:val="0"/>
              </w:rPr>
              <w:t xml:space="preserve">Percentage of </w:t>
            </w:r>
            <w:r w:rsidRPr="00607703">
              <w:rPr>
                <w:rFonts w:ascii="Times New Roman" w:hAnsi="Times New Roman"/>
                <w:b/>
                <w:kern w:val="0"/>
              </w:rPr>
              <w:t>map</w:t>
            </w:r>
            <w:r w:rsidRPr="00607703">
              <w:rPr>
                <w:rFonts w:ascii="Times New Roman" w:hAnsi="Times New Roman" w:hint="eastAsia"/>
                <w:b/>
                <w:kern w:val="0"/>
              </w:rPr>
              <w:t>ped reads</w:t>
            </w:r>
          </w:p>
        </w:tc>
      </w:tr>
      <w:tr w:rsidR="004274D2" w:rsidRPr="001F47D4" w14:paraId="0AEA58E4" w14:textId="77777777" w:rsidTr="00C92EE7">
        <w:trPr>
          <w:trHeight w:val="288"/>
          <w:jc w:val="center"/>
        </w:trPr>
        <w:tc>
          <w:tcPr>
            <w:tcW w:w="19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865B" w14:textId="77777777" w:rsidR="004274D2" w:rsidRPr="001F47D4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proofErr w:type="spellStart"/>
            <w:r w:rsidRPr="00B0403F">
              <w:rPr>
                <w:rFonts w:ascii="Times New Roman" w:hAnsi="Times New Roman"/>
                <w:kern w:val="0"/>
              </w:rPr>
              <w:t>ds</w:t>
            </w:r>
            <w:r w:rsidRPr="00B0403F">
              <w:rPr>
                <w:rFonts w:ascii="Times New Roman" w:hAnsi="Times New Roman"/>
                <w:i/>
                <w:iCs/>
                <w:kern w:val="0"/>
              </w:rPr>
              <w:t>eGFP</w:t>
            </w:r>
            <w:proofErr w:type="spellEnd"/>
            <w:r w:rsidRPr="00B0403F">
              <w:rPr>
                <w:rFonts w:ascii="Times New Roman" w:hAnsi="Times New Roman"/>
                <w:kern w:val="0"/>
              </w:rPr>
              <w:t>/HLDP-1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7C412D71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46783576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7946D4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97.77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69F19BF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51.45</w:t>
            </w:r>
          </w:p>
        </w:tc>
        <w:tc>
          <w:tcPr>
            <w:tcW w:w="27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0AB6910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88.99</w:t>
            </w:r>
            <w:r w:rsidRPr="00B0403F">
              <w:rPr>
                <w:rFonts w:ascii="Times New Roman" w:hAnsi="Times New Roman"/>
                <w:kern w:val="0"/>
              </w:rPr>
              <w:t>%</w:t>
            </w:r>
          </w:p>
        </w:tc>
      </w:tr>
      <w:tr w:rsidR="004274D2" w:rsidRPr="001F47D4" w14:paraId="118D740D" w14:textId="77777777" w:rsidTr="00C92EE7">
        <w:trPr>
          <w:trHeight w:val="288"/>
          <w:jc w:val="center"/>
        </w:trPr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5B60E0A5" w14:textId="77777777" w:rsidR="004274D2" w:rsidRPr="001F47D4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proofErr w:type="spellStart"/>
            <w:r w:rsidRPr="00B0403F">
              <w:rPr>
                <w:rFonts w:ascii="Times New Roman" w:hAnsi="Times New Roman"/>
                <w:kern w:val="0"/>
              </w:rPr>
              <w:t>ds</w:t>
            </w:r>
            <w:r w:rsidRPr="00B0403F">
              <w:rPr>
                <w:rFonts w:ascii="Times New Roman" w:hAnsi="Times New Roman"/>
                <w:i/>
                <w:iCs/>
                <w:kern w:val="0"/>
              </w:rPr>
              <w:t>eGFP</w:t>
            </w:r>
            <w:proofErr w:type="spellEnd"/>
            <w:r w:rsidRPr="00B0403F">
              <w:rPr>
                <w:rFonts w:ascii="Times New Roman" w:hAnsi="Times New Roman"/>
                <w:kern w:val="0"/>
              </w:rPr>
              <w:t>/HLDP-</w:t>
            </w:r>
            <w:r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1560" w:type="dxa"/>
          </w:tcPr>
          <w:p w14:paraId="2E96EE2A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47457086</w:t>
            </w:r>
          </w:p>
        </w:tc>
        <w:tc>
          <w:tcPr>
            <w:tcW w:w="992" w:type="dxa"/>
          </w:tcPr>
          <w:p w14:paraId="6F3B7B06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97.77</w:t>
            </w:r>
          </w:p>
        </w:tc>
        <w:tc>
          <w:tcPr>
            <w:tcW w:w="1276" w:type="dxa"/>
          </w:tcPr>
          <w:p w14:paraId="57EB971B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51.45</w:t>
            </w:r>
          </w:p>
        </w:tc>
        <w:tc>
          <w:tcPr>
            <w:tcW w:w="2734" w:type="dxa"/>
            <w:shd w:val="clear" w:color="auto" w:fill="auto"/>
            <w:noWrap/>
            <w:hideMark/>
          </w:tcPr>
          <w:p w14:paraId="0410BF74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88.85</w:t>
            </w:r>
            <w:r w:rsidRPr="00B0403F">
              <w:rPr>
                <w:rFonts w:ascii="Times New Roman" w:hAnsi="Times New Roman"/>
                <w:kern w:val="0"/>
              </w:rPr>
              <w:t>%</w:t>
            </w:r>
          </w:p>
        </w:tc>
      </w:tr>
      <w:tr w:rsidR="004274D2" w:rsidRPr="001F47D4" w14:paraId="12C86655" w14:textId="77777777" w:rsidTr="00C92EE7">
        <w:trPr>
          <w:trHeight w:val="288"/>
          <w:jc w:val="center"/>
        </w:trPr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7AA9BEF5" w14:textId="77777777" w:rsidR="004274D2" w:rsidRPr="001F47D4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proofErr w:type="spellStart"/>
            <w:r w:rsidRPr="00B0403F">
              <w:rPr>
                <w:rFonts w:ascii="Times New Roman" w:hAnsi="Times New Roman"/>
                <w:kern w:val="0"/>
              </w:rPr>
              <w:t>ds</w:t>
            </w:r>
            <w:r w:rsidRPr="00B0403F">
              <w:rPr>
                <w:rFonts w:ascii="Times New Roman" w:hAnsi="Times New Roman"/>
                <w:i/>
                <w:iCs/>
                <w:kern w:val="0"/>
              </w:rPr>
              <w:t>eGFP</w:t>
            </w:r>
            <w:proofErr w:type="spellEnd"/>
            <w:r w:rsidRPr="00B0403F">
              <w:rPr>
                <w:rFonts w:ascii="Times New Roman" w:hAnsi="Times New Roman"/>
                <w:kern w:val="0"/>
              </w:rPr>
              <w:t>/HLDP-</w:t>
            </w:r>
            <w:r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1560" w:type="dxa"/>
          </w:tcPr>
          <w:p w14:paraId="5D0FAB99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42857718</w:t>
            </w:r>
          </w:p>
        </w:tc>
        <w:tc>
          <w:tcPr>
            <w:tcW w:w="992" w:type="dxa"/>
          </w:tcPr>
          <w:p w14:paraId="3D36EA51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98</w:t>
            </w:r>
          </w:p>
        </w:tc>
        <w:tc>
          <w:tcPr>
            <w:tcW w:w="1276" w:type="dxa"/>
          </w:tcPr>
          <w:p w14:paraId="7EC8082E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49.48</w:t>
            </w:r>
          </w:p>
        </w:tc>
        <w:tc>
          <w:tcPr>
            <w:tcW w:w="2734" w:type="dxa"/>
            <w:shd w:val="clear" w:color="auto" w:fill="auto"/>
            <w:noWrap/>
            <w:hideMark/>
          </w:tcPr>
          <w:p w14:paraId="5AEEB5FC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88.23</w:t>
            </w:r>
            <w:r w:rsidRPr="00B0403F">
              <w:rPr>
                <w:rFonts w:ascii="Times New Roman" w:hAnsi="Times New Roman"/>
                <w:kern w:val="0"/>
              </w:rPr>
              <w:t>%</w:t>
            </w:r>
          </w:p>
        </w:tc>
      </w:tr>
      <w:tr w:rsidR="004274D2" w:rsidRPr="001F47D4" w14:paraId="321B404A" w14:textId="77777777" w:rsidTr="00C92EE7">
        <w:trPr>
          <w:trHeight w:val="288"/>
          <w:jc w:val="center"/>
        </w:trPr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2D0A7FEE" w14:textId="77777777" w:rsidR="004274D2" w:rsidRPr="001F47D4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B0403F">
              <w:rPr>
                <w:rFonts w:ascii="Times New Roman" w:hAnsi="Times New Roman"/>
                <w:kern w:val="0"/>
              </w:rPr>
              <w:t>ds</w:t>
            </w:r>
            <w:r w:rsidRPr="00B0403F">
              <w:rPr>
                <w:rFonts w:ascii="Times New Roman" w:hAnsi="Times New Roman"/>
                <w:i/>
                <w:iCs/>
                <w:kern w:val="0"/>
              </w:rPr>
              <w:t>Nrf2</w:t>
            </w:r>
            <w:r w:rsidRPr="00B0403F">
              <w:rPr>
                <w:rFonts w:ascii="Times New Roman" w:hAnsi="Times New Roman"/>
                <w:kern w:val="0"/>
              </w:rPr>
              <w:t>/HLDP-1</w:t>
            </w:r>
          </w:p>
        </w:tc>
        <w:tc>
          <w:tcPr>
            <w:tcW w:w="1560" w:type="dxa"/>
          </w:tcPr>
          <w:p w14:paraId="06DA9805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46329078</w:t>
            </w:r>
          </w:p>
        </w:tc>
        <w:tc>
          <w:tcPr>
            <w:tcW w:w="992" w:type="dxa"/>
          </w:tcPr>
          <w:p w14:paraId="0B06A108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97.58</w:t>
            </w:r>
          </w:p>
        </w:tc>
        <w:tc>
          <w:tcPr>
            <w:tcW w:w="1276" w:type="dxa"/>
          </w:tcPr>
          <w:p w14:paraId="185C5FA3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49.11</w:t>
            </w:r>
          </w:p>
        </w:tc>
        <w:tc>
          <w:tcPr>
            <w:tcW w:w="2734" w:type="dxa"/>
            <w:shd w:val="clear" w:color="auto" w:fill="auto"/>
            <w:noWrap/>
            <w:hideMark/>
          </w:tcPr>
          <w:p w14:paraId="2ACDBEBE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85.99</w:t>
            </w:r>
            <w:r w:rsidRPr="00B0403F">
              <w:rPr>
                <w:rFonts w:ascii="Times New Roman" w:hAnsi="Times New Roman"/>
                <w:kern w:val="0"/>
              </w:rPr>
              <w:t>%</w:t>
            </w:r>
          </w:p>
        </w:tc>
      </w:tr>
      <w:tr w:rsidR="004274D2" w:rsidRPr="001F47D4" w14:paraId="5CED132A" w14:textId="77777777" w:rsidTr="00C92EE7">
        <w:trPr>
          <w:trHeight w:val="288"/>
          <w:jc w:val="center"/>
        </w:trPr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5A7E1260" w14:textId="77777777" w:rsidR="004274D2" w:rsidRPr="001F47D4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B0403F">
              <w:rPr>
                <w:rFonts w:ascii="Times New Roman" w:hAnsi="Times New Roman"/>
                <w:kern w:val="0"/>
              </w:rPr>
              <w:t>ds</w:t>
            </w:r>
            <w:r w:rsidRPr="00B0403F">
              <w:rPr>
                <w:rFonts w:ascii="Times New Roman" w:hAnsi="Times New Roman"/>
                <w:i/>
                <w:iCs/>
                <w:kern w:val="0"/>
              </w:rPr>
              <w:t>Nrf2</w:t>
            </w:r>
            <w:r w:rsidRPr="00B0403F">
              <w:rPr>
                <w:rFonts w:ascii="Times New Roman" w:hAnsi="Times New Roman"/>
                <w:kern w:val="0"/>
              </w:rPr>
              <w:t>/HLDP-</w:t>
            </w:r>
            <w:r>
              <w:rPr>
                <w:rFonts w:ascii="Times New Roman" w:hAnsi="Times New Roman"/>
                <w:kern w:val="0"/>
              </w:rPr>
              <w:t>2</w:t>
            </w:r>
          </w:p>
        </w:tc>
        <w:tc>
          <w:tcPr>
            <w:tcW w:w="1560" w:type="dxa"/>
          </w:tcPr>
          <w:p w14:paraId="3193CF42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45223466</w:t>
            </w:r>
          </w:p>
        </w:tc>
        <w:tc>
          <w:tcPr>
            <w:tcW w:w="992" w:type="dxa"/>
          </w:tcPr>
          <w:p w14:paraId="0E82DD6A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97.73</w:t>
            </w:r>
          </w:p>
        </w:tc>
        <w:tc>
          <w:tcPr>
            <w:tcW w:w="1276" w:type="dxa"/>
          </w:tcPr>
          <w:p w14:paraId="4D74D518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49.78</w:t>
            </w:r>
          </w:p>
        </w:tc>
        <w:tc>
          <w:tcPr>
            <w:tcW w:w="2734" w:type="dxa"/>
            <w:shd w:val="clear" w:color="auto" w:fill="auto"/>
            <w:noWrap/>
            <w:hideMark/>
          </w:tcPr>
          <w:p w14:paraId="161FCC4B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87.45</w:t>
            </w:r>
            <w:r w:rsidRPr="00B0403F">
              <w:rPr>
                <w:rFonts w:ascii="Times New Roman" w:hAnsi="Times New Roman"/>
                <w:kern w:val="0"/>
              </w:rPr>
              <w:t>%</w:t>
            </w:r>
          </w:p>
        </w:tc>
      </w:tr>
      <w:tr w:rsidR="004274D2" w:rsidRPr="001F47D4" w14:paraId="16F1F761" w14:textId="77777777" w:rsidTr="00C92EE7">
        <w:trPr>
          <w:trHeight w:val="288"/>
          <w:jc w:val="center"/>
        </w:trPr>
        <w:tc>
          <w:tcPr>
            <w:tcW w:w="1935" w:type="dxa"/>
            <w:shd w:val="clear" w:color="auto" w:fill="auto"/>
            <w:noWrap/>
            <w:vAlign w:val="center"/>
            <w:hideMark/>
          </w:tcPr>
          <w:p w14:paraId="0E051BC3" w14:textId="77777777" w:rsidR="004274D2" w:rsidRPr="001F47D4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B0403F">
              <w:rPr>
                <w:rFonts w:ascii="Times New Roman" w:hAnsi="Times New Roman"/>
                <w:kern w:val="0"/>
              </w:rPr>
              <w:t>ds</w:t>
            </w:r>
            <w:r w:rsidRPr="00B0403F">
              <w:rPr>
                <w:rFonts w:ascii="Times New Roman" w:hAnsi="Times New Roman"/>
                <w:i/>
                <w:iCs/>
                <w:kern w:val="0"/>
              </w:rPr>
              <w:t>Nrf2</w:t>
            </w:r>
            <w:r w:rsidRPr="00B0403F">
              <w:rPr>
                <w:rFonts w:ascii="Times New Roman" w:hAnsi="Times New Roman"/>
                <w:kern w:val="0"/>
              </w:rPr>
              <w:t>/HLDP-</w:t>
            </w:r>
            <w:r>
              <w:rPr>
                <w:rFonts w:ascii="Times New Roman" w:hAnsi="Times New Roman"/>
                <w:kern w:val="0"/>
              </w:rPr>
              <w:t>3</w:t>
            </w:r>
          </w:p>
        </w:tc>
        <w:tc>
          <w:tcPr>
            <w:tcW w:w="1560" w:type="dxa"/>
          </w:tcPr>
          <w:p w14:paraId="7506B1B9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46580694</w:t>
            </w:r>
          </w:p>
        </w:tc>
        <w:tc>
          <w:tcPr>
            <w:tcW w:w="992" w:type="dxa"/>
          </w:tcPr>
          <w:p w14:paraId="1CDCF4A7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97.81</w:t>
            </w:r>
          </w:p>
        </w:tc>
        <w:tc>
          <w:tcPr>
            <w:tcW w:w="1276" w:type="dxa"/>
          </w:tcPr>
          <w:p w14:paraId="63A27A9D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50.25</w:t>
            </w:r>
          </w:p>
        </w:tc>
        <w:tc>
          <w:tcPr>
            <w:tcW w:w="2734" w:type="dxa"/>
            <w:shd w:val="clear" w:color="auto" w:fill="auto"/>
            <w:noWrap/>
            <w:hideMark/>
          </w:tcPr>
          <w:p w14:paraId="6B46D1F8" w14:textId="77777777" w:rsidR="004274D2" w:rsidRPr="00333C27" w:rsidRDefault="004274D2" w:rsidP="00306743">
            <w:pPr>
              <w:widowControl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  <w:kern w:val="0"/>
              </w:rPr>
            </w:pPr>
            <w:r w:rsidRPr="00D5035A">
              <w:rPr>
                <w:rFonts w:ascii="Times New Roman" w:hAnsi="Times New Roman"/>
                <w:kern w:val="0"/>
              </w:rPr>
              <w:t>88.42</w:t>
            </w:r>
            <w:r w:rsidRPr="00B0403F">
              <w:rPr>
                <w:rFonts w:ascii="Times New Roman" w:hAnsi="Times New Roman"/>
                <w:kern w:val="0"/>
              </w:rPr>
              <w:t>%</w:t>
            </w:r>
          </w:p>
        </w:tc>
      </w:tr>
    </w:tbl>
    <w:p w14:paraId="5BAC0773" w14:textId="77777777" w:rsidR="00803C01" w:rsidRPr="00FA6BDE" w:rsidRDefault="00803C01" w:rsidP="00306743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</w:rPr>
      </w:pPr>
      <w:r w:rsidRPr="00FA6BDE">
        <w:rPr>
          <w:rFonts w:ascii="Times New Roman" w:hAnsi="Times New Roman"/>
        </w:rPr>
        <w:br w:type="page"/>
      </w:r>
    </w:p>
    <w:p w14:paraId="71A69DFE" w14:textId="79DF1E53" w:rsidR="00803C01" w:rsidRPr="00FA6BDE" w:rsidRDefault="00803C01" w:rsidP="00306743">
      <w:pPr>
        <w:adjustRightInd w:val="0"/>
        <w:snapToGrid w:val="0"/>
        <w:spacing w:line="480" w:lineRule="auto"/>
        <w:rPr>
          <w:rFonts w:ascii="Times New Roman" w:hAnsi="Times New Roman"/>
        </w:rPr>
      </w:pPr>
      <w:r w:rsidRPr="00FA6BDE">
        <w:rPr>
          <w:rFonts w:ascii="Times New Roman" w:hAnsi="Times New Roman"/>
          <w:b/>
          <w:caps/>
        </w:rPr>
        <w:lastRenderedPageBreak/>
        <w:t>T</w:t>
      </w:r>
      <w:r w:rsidRPr="00FA6BDE">
        <w:rPr>
          <w:rFonts w:ascii="Times New Roman" w:hAnsi="Times New Roman"/>
          <w:b/>
        </w:rPr>
        <w:t>able</w:t>
      </w:r>
      <w:r w:rsidRPr="00FA6BDE">
        <w:rPr>
          <w:rFonts w:ascii="Times New Roman" w:hAnsi="Times New Roman"/>
          <w:b/>
          <w:caps/>
        </w:rPr>
        <w:t xml:space="preserve"> </w:t>
      </w:r>
      <w:r w:rsidR="00680915">
        <w:rPr>
          <w:rFonts w:ascii="Times New Roman" w:hAnsi="Times New Roman"/>
          <w:b/>
          <w:caps/>
        </w:rPr>
        <w:t>S</w:t>
      </w:r>
      <w:r w:rsidR="00AA7D96">
        <w:rPr>
          <w:rFonts w:ascii="Times New Roman" w:hAnsi="Times New Roman"/>
          <w:b/>
          <w:caps/>
        </w:rPr>
        <w:t>3</w:t>
      </w:r>
      <w:r w:rsidRPr="00FA6BDE">
        <w:rPr>
          <w:rFonts w:ascii="Times New Roman" w:eastAsia="黑体" w:hAnsi="Times New Roman"/>
          <w:b/>
        </w:rPr>
        <w:t xml:space="preserve"> </w:t>
      </w:r>
      <w:r w:rsidRPr="00FA6BDE">
        <w:rPr>
          <w:rFonts w:ascii="Times New Roman" w:hAnsi="Times New Roman"/>
          <w:b/>
        </w:rPr>
        <w:t xml:space="preserve">Contact toxicity of </w:t>
      </w:r>
      <w:r w:rsidR="004274D2">
        <w:rPr>
          <w:rFonts w:ascii="Times New Roman" w:hAnsi="Times New Roman"/>
          <w:b/>
        </w:rPr>
        <w:t>SUL</w:t>
      </w:r>
      <w:r w:rsidRPr="00FA6BDE">
        <w:rPr>
          <w:rFonts w:ascii="Times New Roman" w:hAnsi="Times New Roman"/>
          <w:b/>
        </w:rPr>
        <w:t xml:space="preserve"> against </w:t>
      </w:r>
      <w:r w:rsidR="004274D2">
        <w:rPr>
          <w:rFonts w:ascii="Times New Roman" w:hAnsi="Times New Roman"/>
          <w:b/>
        </w:rPr>
        <w:t xml:space="preserve">the </w:t>
      </w:r>
      <w:r w:rsidR="004274D2" w:rsidRPr="004274D2">
        <w:rPr>
          <w:rFonts w:ascii="Times New Roman" w:hAnsi="Times New Roman"/>
          <w:b/>
        </w:rPr>
        <w:t>BFT adult</w:t>
      </w:r>
      <w:r w:rsidR="004274D2" w:rsidRPr="004274D2">
        <w:rPr>
          <w:rFonts w:ascii="Times New Roman" w:hAnsi="Times New Roman"/>
          <w:b/>
          <w:shd w:val="clear" w:color="auto" w:fill="FFFFFF"/>
        </w:rPr>
        <w:t>s</w:t>
      </w:r>
      <w:r w:rsidRPr="004274D2">
        <w:rPr>
          <w:rFonts w:ascii="Times New Roman" w:hAnsi="Times New Roman"/>
          <w:b/>
        </w:rPr>
        <w:t>.</w:t>
      </w:r>
    </w:p>
    <w:tbl>
      <w:tblPr>
        <w:tblStyle w:val="a7"/>
        <w:tblW w:w="10064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1699"/>
        <w:gridCol w:w="2845"/>
        <w:gridCol w:w="2967"/>
        <w:gridCol w:w="1204"/>
      </w:tblGrid>
      <w:tr w:rsidR="004274D2" w14:paraId="11067D6C" w14:textId="77777777" w:rsidTr="00C92EE7">
        <w:trPr>
          <w:jc w:val="center"/>
        </w:trPr>
        <w:tc>
          <w:tcPr>
            <w:tcW w:w="1349" w:type="dxa"/>
            <w:vAlign w:val="center"/>
          </w:tcPr>
          <w:p w14:paraId="20080399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br w:type="page"/>
            </w:r>
            <w:r>
              <w:rPr>
                <w:rFonts w:ascii="Times New Roman" w:hAnsi="Times New Roman"/>
                <w:b/>
                <w:bCs/>
              </w:rPr>
              <w:t>Formulation</w:t>
            </w:r>
          </w:p>
        </w:tc>
        <w:tc>
          <w:tcPr>
            <w:tcW w:w="1699" w:type="dxa"/>
            <w:vAlign w:val="center"/>
          </w:tcPr>
          <w:p w14:paraId="6E7ED4D4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LC</w:t>
            </w:r>
            <w:r>
              <w:rPr>
                <w:rFonts w:ascii="Times New Roman" w:hAnsi="Times New Roman" w:hint="eastAsia"/>
                <w:b/>
                <w:bCs/>
                <w:vertAlign w:val="subscript"/>
              </w:rPr>
              <w:t>5</w:t>
            </w:r>
            <w:r>
              <w:rPr>
                <w:rFonts w:ascii="Times New Roman" w:hAnsi="Times New Roman"/>
                <w:b/>
                <w:bCs/>
                <w:vertAlign w:val="subscript"/>
              </w:rPr>
              <w:t>0</w:t>
            </w:r>
            <w:r>
              <w:rPr>
                <w:rFonts w:ascii="Times New Roman" w:hAnsi="Times New Roman"/>
                <w:b/>
                <w:bCs/>
              </w:rPr>
              <w:t xml:space="preserve"> (</w:t>
            </w:r>
            <w:r>
              <w:rPr>
                <w:rFonts w:ascii="Times New Roman" w:eastAsia="等线" w:hAnsi="Times New Roman" w:hint="eastAsia"/>
                <w:b/>
                <w:bCs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>g/</w:t>
            </w:r>
            <w:r>
              <w:rPr>
                <w:rFonts w:ascii="Times New Roman" w:hAnsi="Times New Roman" w:hint="eastAsia"/>
                <w:b/>
                <w:bCs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>L)</w:t>
            </w:r>
          </w:p>
        </w:tc>
        <w:tc>
          <w:tcPr>
            <w:tcW w:w="2845" w:type="dxa"/>
            <w:vAlign w:val="center"/>
          </w:tcPr>
          <w:p w14:paraId="12B7B777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Toxicity regression equation</w:t>
            </w:r>
          </w:p>
        </w:tc>
        <w:tc>
          <w:tcPr>
            <w:tcW w:w="2967" w:type="dxa"/>
            <w:vAlign w:val="center"/>
          </w:tcPr>
          <w:p w14:paraId="2D05F9D1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95% confidence limits (</w:t>
            </w:r>
            <w:r>
              <w:rPr>
                <w:rFonts w:ascii="Times New Roman" w:eastAsia="等线" w:hAnsi="Times New Roman" w:hint="eastAsia"/>
                <w:b/>
                <w:bCs/>
              </w:rPr>
              <w:t>m</w:t>
            </w:r>
            <w:r>
              <w:rPr>
                <w:rFonts w:ascii="Times New Roman" w:hAnsi="Times New Roman"/>
                <w:b/>
                <w:bCs/>
              </w:rPr>
              <w:t>g/mL)</w:t>
            </w:r>
          </w:p>
        </w:tc>
        <w:tc>
          <w:tcPr>
            <w:tcW w:w="1204" w:type="dxa"/>
            <w:vAlign w:val="center"/>
          </w:tcPr>
          <w:p w14:paraId="594D997F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Cambria Math" w:eastAsia="STIXMath-Italic" w:hAnsi="Cambria Math" w:cs="Cambria Math"/>
                <w:b/>
                <w:bCs/>
                <w:iCs/>
                <w:kern w:val="0"/>
              </w:rPr>
              <w:t>𝜒</w:t>
            </w:r>
            <w:r>
              <w:rPr>
                <w:rFonts w:ascii="Times New Roman" w:eastAsia="STIXMath-Italic" w:hAnsi="Times New Roman"/>
                <w:b/>
                <w:bCs/>
                <w:iCs/>
                <w:kern w:val="0"/>
                <w:vertAlign w:val="superscript"/>
              </w:rPr>
              <w:t>2</w:t>
            </w:r>
            <w:r>
              <w:rPr>
                <w:rFonts w:ascii="Times New Roman" w:eastAsia="STIXMath-Italic" w:hAnsi="Times New Roman"/>
                <w:b/>
                <w:bCs/>
                <w:iCs/>
                <w:kern w:val="0"/>
              </w:rPr>
              <w:t>(</w:t>
            </w:r>
            <w:proofErr w:type="spellStart"/>
            <w:r>
              <w:rPr>
                <w:rFonts w:ascii="Times New Roman" w:eastAsia="STIXMath-Italic" w:hAnsi="Times New Roman"/>
                <w:b/>
                <w:bCs/>
                <w:iCs/>
                <w:kern w:val="0"/>
              </w:rPr>
              <w:t>df</w:t>
            </w:r>
            <w:proofErr w:type="spellEnd"/>
            <w:r>
              <w:rPr>
                <w:rFonts w:ascii="Times New Roman" w:eastAsia="STIXMath-Italic" w:hAnsi="Times New Roman"/>
                <w:b/>
                <w:bCs/>
                <w:iCs/>
                <w:kern w:val="0"/>
              </w:rPr>
              <w:t>)</w:t>
            </w:r>
            <w:r>
              <w:rPr>
                <w:rFonts w:ascii="Times New Roman" w:eastAsia="STIXMath-Italic" w:hAnsi="Times New Roman"/>
                <w:b/>
                <w:bCs/>
                <w:iCs/>
                <w:kern w:val="0"/>
                <w:vertAlign w:val="superscript"/>
              </w:rPr>
              <w:t>a</w:t>
            </w:r>
          </w:p>
        </w:tc>
      </w:tr>
      <w:tr w:rsidR="004274D2" w14:paraId="76FA53F1" w14:textId="77777777" w:rsidTr="00C92EE7">
        <w:trPr>
          <w:jc w:val="center"/>
        </w:trPr>
        <w:tc>
          <w:tcPr>
            <w:tcW w:w="1349" w:type="dxa"/>
            <w:vAlign w:val="center"/>
          </w:tcPr>
          <w:p w14:paraId="41065B5F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SUL</w:t>
            </w:r>
          </w:p>
        </w:tc>
        <w:tc>
          <w:tcPr>
            <w:tcW w:w="1699" w:type="dxa"/>
            <w:vAlign w:val="center"/>
          </w:tcPr>
          <w:p w14:paraId="2BEC1BC3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0.177</w:t>
            </w:r>
          </w:p>
        </w:tc>
        <w:tc>
          <w:tcPr>
            <w:tcW w:w="2845" w:type="dxa"/>
            <w:vAlign w:val="center"/>
          </w:tcPr>
          <w:p w14:paraId="1BF1CFEC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y=2.3251x+1.693</w:t>
            </w:r>
          </w:p>
        </w:tc>
        <w:tc>
          <w:tcPr>
            <w:tcW w:w="2967" w:type="dxa"/>
            <w:vAlign w:val="center"/>
          </w:tcPr>
          <w:p w14:paraId="26C26089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0.150~0.2041</w:t>
            </w:r>
          </w:p>
        </w:tc>
        <w:tc>
          <w:tcPr>
            <w:tcW w:w="1204" w:type="dxa"/>
            <w:vAlign w:val="center"/>
          </w:tcPr>
          <w:p w14:paraId="09FE2C68" w14:textId="77777777" w:rsidR="004274D2" w:rsidRDefault="004274D2" w:rsidP="00306743">
            <w:pPr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7.099</w:t>
            </w:r>
            <w:r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 w:hint="eastAsia"/>
              </w:rPr>
              <w:t>19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7C732D4C" w14:textId="77777777" w:rsidR="00803C01" w:rsidRPr="00FA6BDE" w:rsidRDefault="00803C01" w:rsidP="00306743">
      <w:pPr>
        <w:adjustRightInd w:val="0"/>
        <w:snapToGrid w:val="0"/>
        <w:spacing w:line="480" w:lineRule="auto"/>
        <w:rPr>
          <w:rFonts w:ascii="Times New Roman" w:hAnsi="Times New Roman"/>
        </w:rPr>
      </w:pPr>
      <w:proofErr w:type="spellStart"/>
      <w:r w:rsidRPr="00FA6BDE">
        <w:rPr>
          <w:rFonts w:ascii="Times New Roman" w:hAnsi="Times New Roman"/>
          <w:vertAlign w:val="superscript"/>
        </w:rPr>
        <w:t>a</w:t>
      </w:r>
      <w:r w:rsidRPr="00FA6BDE">
        <w:rPr>
          <w:rFonts w:ascii="Times New Roman" w:hAnsi="Times New Roman"/>
        </w:rPr>
        <w:t>Chi</w:t>
      </w:r>
      <w:proofErr w:type="spellEnd"/>
      <w:r w:rsidRPr="00FA6BDE">
        <w:rPr>
          <w:rFonts w:ascii="Times New Roman" w:hAnsi="Times New Roman"/>
        </w:rPr>
        <w:t>-square value and degree of freedom (</w:t>
      </w:r>
      <w:proofErr w:type="spellStart"/>
      <w:r w:rsidRPr="00FA6BDE">
        <w:rPr>
          <w:rFonts w:ascii="Times New Roman" w:hAnsi="Times New Roman"/>
        </w:rPr>
        <w:t>df</w:t>
      </w:r>
      <w:proofErr w:type="spellEnd"/>
      <w:r w:rsidRPr="00FA6BDE">
        <w:rPr>
          <w:rFonts w:ascii="Times New Roman" w:hAnsi="Times New Roman"/>
        </w:rPr>
        <w:t xml:space="preserve">) were calculated </w:t>
      </w:r>
      <w:r w:rsidR="00FA6BDE" w:rsidRPr="00FA6BDE">
        <w:rPr>
          <w:rFonts w:ascii="Times New Roman" w:hAnsi="Times New Roman"/>
        </w:rPr>
        <w:t>using the</w:t>
      </w:r>
      <w:r w:rsidRPr="00FA6BDE">
        <w:rPr>
          <w:rFonts w:ascii="Times New Roman" w:hAnsi="Times New Roman"/>
        </w:rPr>
        <w:t xml:space="preserve"> SPSS software.</w:t>
      </w:r>
    </w:p>
    <w:sectPr w:rsidR="00803C01" w:rsidRPr="00FA6BDE" w:rsidSect="00420A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BF0AE" w14:textId="77777777" w:rsidR="009268B9" w:rsidRDefault="009268B9" w:rsidP="008110A2">
      <w:r>
        <w:separator/>
      </w:r>
    </w:p>
  </w:endnote>
  <w:endnote w:type="continuationSeparator" w:id="0">
    <w:p w14:paraId="280322DD" w14:textId="77777777" w:rsidR="009268B9" w:rsidRDefault="009268B9" w:rsidP="00811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IXMath-Italic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10B8E" w14:textId="77777777" w:rsidR="009268B9" w:rsidRDefault="009268B9" w:rsidP="008110A2">
      <w:r>
        <w:separator/>
      </w:r>
    </w:p>
  </w:footnote>
  <w:footnote w:type="continuationSeparator" w:id="0">
    <w:p w14:paraId="5AC50049" w14:textId="77777777" w:rsidR="009268B9" w:rsidRDefault="009268B9" w:rsidP="00811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UxMDYwOWRkNzM1YTA4ZTRmNjY4MGQ3MTZmYzAxMDAifQ=="/>
  </w:docVars>
  <w:rsids>
    <w:rsidRoot w:val="00826A15"/>
    <w:rsid w:val="00016AB5"/>
    <w:rsid w:val="00030560"/>
    <w:rsid w:val="000546E7"/>
    <w:rsid w:val="00077CA2"/>
    <w:rsid w:val="0009330A"/>
    <w:rsid w:val="000A59EA"/>
    <w:rsid w:val="00106D78"/>
    <w:rsid w:val="00124673"/>
    <w:rsid w:val="0013039C"/>
    <w:rsid w:val="00133FBE"/>
    <w:rsid w:val="00134B77"/>
    <w:rsid w:val="00156423"/>
    <w:rsid w:val="00156FE4"/>
    <w:rsid w:val="001A22DD"/>
    <w:rsid w:val="001A289F"/>
    <w:rsid w:val="001A71F4"/>
    <w:rsid w:val="001C1C97"/>
    <w:rsid w:val="001D3196"/>
    <w:rsid w:val="001D569E"/>
    <w:rsid w:val="001E293A"/>
    <w:rsid w:val="00210745"/>
    <w:rsid w:val="00243791"/>
    <w:rsid w:val="002B5697"/>
    <w:rsid w:val="002F711A"/>
    <w:rsid w:val="00306743"/>
    <w:rsid w:val="00315371"/>
    <w:rsid w:val="00317531"/>
    <w:rsid w:val="00322435"/>
    <w:rsid w:val="0033549F"/>
    <w:rsid w:val="003A34AE"/>
    <w:rsid w:val="003C43AF"/>
    <w:rsid w:val="003E176F"/>
    <w:rsid w:val="00420AF3"/>
    <w:rsid w:val="004274D2"/>
    <w:rsid w:val="00434438"/>
    <w:rsid w:val="00446A61"/>
    <w:rsid w:val="00455E0C"/>
    <w:rsid w:val="00483438"/>
    <w:rsid w:val="00490F18"/>
    <w:rsid w:val="00492C9C"/>
    <w:rsid w:val="004A5730"/>
    <w:rsid w:val="004B5778"/>
    <w:rsid w:val="004F4FF6"/>
    <w:rsid w:val="005270D3"/>
    <w:rsid w:val="00531465"/>
    <w:rsid w:val="00535132"/>
    <w:rsid w:val="0055026C"/>
    <w:rsid w:val="00573C69"/>
    <w:rsid w:val="005D7738"/>
    <w:rsid w:val="005E2DB0"/>
    <w:rsid w:val="005E619B"/>
    <w:rsid w:val="00611413"/>
    <w:rsid w:val="0062105D"/>
    <w:rsid w:val="00625156"/>
    <w:rsid w:val="00634F20"/>
    <w:rsid w:val="00636341"/>
    <w:rsid w:val="00680915"/>
    <w:rsid w:val="006A6A91"/>
    <w:rsid w:val="006D15A1"/>
    <w:rsid w:val="006D7290"/>
    <w:rsid w:val="006D7F78"/>
    <w:rsid w:val="006E229E"/>
    <w:rsid w:val="006F4597"/>
    <w:rsid w:val="006F7565"/>
    <w:rsid w:val="00705772"/>
    <w:rsid w:val="00743FB3"/>
    <w:rsid w:val="00745A41"/>
    <w:rsid w:val="007643BF"/>
    <w:rsid w:val="00780954"/>
    <w:rsid w:val="007C71A6"/>
    <w:rsid w:val="007D0B35"/>
    <w:rsid w:val="00803C01"/>
    <w:rsid w:val="008110A2"/>
    <w:rsid w:val="008110D4"/>
    <w:rsid w:val="00823071"/>
    <w:rsid w:val="00824FD3"/>
    <w:rsid w:val="00826A15"/>
    <w:rsid w:val="00836129"/>
    <w:rsid w:val="00836FB7"/>
    <w:rsid w:val="00847FDD"/>
    <w:rsid w:val="0088709F"/>
    <w:rsid w:val="008A7B73"/>
    <w:rsid w:val="008B23CD"/>
    <w:rsid w:val="008C6D41"/>
    <w:rsid w:val="008D29A0"/>
    <w:rsid w:val="008E092B"/>
    <w:rsid w:val="008E6BB7"/>
    <w:rsid w:val="00917691"/>
    <w:rsid w:val="00920DA8"/>
    <w:rsid w:val="00925045"/>
    <w:rsid w:val="009268B9"/>
    <w:rsid w:val="009717BD"/>
    <w:rsid w:val="0098446B"/>
    <w:rsid w:val="009A7DF0"/>
    <w:rsid w:val="009E216C"/>
    <w:rsid w:val="00A01BC6"/>
    <w:rsid w:val="00A23BCB"/>
    <w:rsid w:val="00A252C7"/>
    <w:rsid w:val="00A5739A"/>
    <w:rsid w:val="00A6667F"/>
    <w:rsid w:val="00A7478A"/>
    <w:rsid w:val="00A772C9"/>
    <w:rsid w:val="00A857E2"/>
    <w:rsid w:val="00AA7D96"/>
    <w:rsid w:val="00AB645A"/>
    <w:rsid w:val="00AC1661"/>
    <w:rsid w:val="00AF32D4"/>
    <w:rsid w:val="00B04090"/>
    <w:rsid w:val="00B11D4B"/>
    <w:rsid w:val="00B25015"/>
    <w:rsid w:val="00B722CA"/>
    <w:rsid w:val="00B765BE"/>
    <w:rsid w:val="00B77C27"/>
    <w:rsid w:val="00B95C22"/>
    <w:rsid w:val="00BB53FF"/>
    <w:rsid w:val="00BD2DA7"/>
    <w:rsid w:val="00BE3D93"/>
    <w:rsid w:val="00C00F3A"/>
    <w:rsid w:val="00C44A08"/>
    <w:rsid w:val="00C471DA"/>
    <w:rsid w:val="00C5044A"/>
    <w:rsid w:val="00C51DDE"/>
    <w:rsid w:val="00CB31FB"/>
    <w:rsid w:val="00CD3100"/>
    <w:rsid w:val="00CD5428"/>
    <w:rsid w:val="00CF1156"/>
    <w:rsid w:val="00D01268"/>
    <w:rsid w:val="00D135E6"/>
    <w:rsid w:val="00D321AD"/>
    <w:rsid w:val="00D663C1"/>
    <w:rsid w:val="00D77DD2"/>
    <w:rsid w:val="00DA0C37"/>
    <w:rsid w:val="00DA5B6C"/>
    <w:rsid w:val="00DA7360"/>
    <w:rsid w:val="00DC3F93"/>
    <w:rsid w:val="00DC4484"/>
    <w:rsid w:val="00DE56A0"/>
    <w:rsid w:val="00E214C0"/>
    <w:rsid w:val="00E30631"/>
    <w:rsid w:val="00E36CFB"/>
    <w:rsid w:val="00E37765"/>
    <w:rsid w:val="00E5034A"/>
    <w:rsid w:val="00E57878"/>
    <w:rsid w:val="00E72FD6"/>
    <w:rsid w:val="00E76C70"/>
    <w:rsid w:val="00E82119"/>
    <w:rsid w:val="00E856AA"/>
    <w:rsid w:val="00E924D1"/>
    <w:rsid w:val="00EB3E8A"/>
    <w:rsid w:val="00EB5CB7"/>
    <w:rsid w:val="00EC0541"/>
    <w:rsid w:val="00EC0706"/>
    <w:rsid w:val="00EC40C7"/>
    <w:rsid w:val="00EE04E6"/>
    <w:rsid w:val="00F334FF"/>
    <w:rsid w:val="00F4035F"/>
    <w:rsid w:val="00F52CE3"/>
    <w:rsid w:val="00F53C78"/>
    <w:rsid w:val="00F64BA7"/>
    <w:rsid w:val="00F82A8F"/>
    <w:rsid w:val="00F83FDA"/>
    <w:rsid w:val="00FA6BDE"/>
    <w:rsid w:val="00FC052A"/>
    <w:rsid w:val="00FD1969"/>
    <w:rsid w:val="04CF3F42"/>
    <w:rsid w:val="08AB4608"/>
    <w:rsid w:val="264C0D7C"/>
    <w:rsid w:val="2FCB2629"/>
    <w:rsid w:val="42FD24FD"/>
    <w:rsid w:val="46275D44"/>
    <w:rsid w:val="66E05ED1"/>
    <w:rsid w:val="6CED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270D5"/>
  <w15:docId w15:val="{9C07CEE3-B392-4CFC-87AE-C00FC9B0E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413"/>
    <w:pPr>
      <w:widowControl w:val="0"/>
      <w:jc w:val="both"/>
    </w:pPr>
    <w:rPr>
      <w:rFonts w:ascii="Calibri" w:hAnsi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F53C78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C40C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">
    <w:name w:val="未处理的提及1"/>
    <w:basedOn w:val="a0"/>
    <w:uiPriority w:val="99"/>
    <w:semiHidden/>
    <w:unhideWhenUsed/>
    <w:rsid w:val="00E856AA"/>
    <w:rPr>
      <w:color w:val="605E5C"/>
      <w:shd w:val="clear" w:color="auto" w:fill="E1DFDD"/>
    </w:rPr>
  </w:style>
  <w:style w:type="character" w:styleId="aa">
    <w:name w:val="annotation reference"/>
    <w:uiPriority w:val="99"/>
    <w:semiHidden/>
    <w:unhideWhenUsed/>
    <w:rsid w:val="00E856AA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E856AA"/>
    <w:pPr>
      <w:jc w:val="left"/>
    </w:pPr>
    <w:rPr>
      <w:rFonts w:ascii="Times New Roman" w:hAnsi="Times New Roman"/>
      <w:szCs w:val="22"/>
    </w:rPr>
  </w:style>
  <w:style w:type="character" w:customStyle="1" w:styleId="ac">
    <w:name w:val="批注文字 字符"/>
    <w:basedOn w:val="a0"/>
    <w:link w:val="ab"/>
    <w:uiPriority w:val="99"/>
    <w:semiHidden/>
    <w:rsid w:val="00E856AA"/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E856AA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E856AA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9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11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 佳</dc:creator>
  <cp:lastModifiedBy>佳 赵</cp:lastModifiedBy>
  <cp:revision>98</cp:revision>
  <dcterms:created xsi:type="dcterms:W3CDTF">2023-07-26T01:48:00Z</dcterms:created>
  <dcterms:modified xsi:type="dcterms:W3CDTF">2025-03-17T02:14:00Z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F5EADA0CCB894F50B71B39ADAB822A80_12</vt:lpwstr>
  </property>
</Properties>
</file>