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C77EC" w14:textId="77777777" w:rsidR="00284D68" w:rsidRPr="00BC18E9" w:rsidRDefault="00284D68" w:rsidP="00284D68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C18E9">
        <w:rPr>
          <w:rFonts w:ascii="Times New Roman" w:hAnsi="Times New Roman" w:cs="Times New Roman" w:hint="eastAsia"/>
          <w:b/>
          <w:bCs/>
          <w:sz w:val="30"/>
          <w:szCs w:val="30"/>
        </w:rPr>
        <w:t>S</w:t>
      </w:r>
      <w:r w:rsidRPr="00BC18E9">
        <w:rPr>
          <w:rFonts w:ascii="Times New Roman" w:hAnsi="Times New Roman" w:cs="Times New Roman"/>
          <w:b/>
          <w:bCs/>
          <w:sz w:val="30"/>
          <w:szCs w:val="30"/>
        </w:rPr>
        <w:t>upporting Information</w:t>
      </w:r>
    </w:p>
    <w:p w14:paraId="2CF156DA" w14:textId="77777777" w:rsidR="00284D68" w:rsidRPr="00BC18E9" w:rsidRDefault="00284D68" w:rsidP="00284D6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 w:rsidRPr="00BC18E9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Macrophage-Mimetic Liposomes</w:t>
      </w:r>
      <w:r w:rsidRPr="00BC18E9">
        <w:rPr>
          <w:rFonts w:ascii="Times New Roman" w:hAnsi="Times New Roman" w:cs="Times New Roman" w:hint="eastAsia"/>
          <w:b/>
          <w:bCs/>
          <w:sz w:val="28"/>
          <w:szCs w:val="28"/>
          <w14:ligatures w14:val="none"/>
        </w:rPr>
        <w:t xml:space="preserve"> Co-delivering </w:t>
      </w:r>
      <w:r w:rsidRPr="00BC18E9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Ceria and Ac2-26 Peptide</w:t>
      </w:r>
      <w:r w:rsidRPr="00BC18E9">
        <w:rPr>
          <w:rFonts w:ascii="Times New Roman" w:hAnsi="Times New Roman" w:cs="Times New Roman" w:hint="eastAsia"/>
          <w:b/>
          <w:bCs/>
          <w:sz w:val="28"/>
          <w:szCs w:val="28"/>
          <w14:ligatures w14:val="none"/>
        </w:rPr>
        <w:t xml:space="preserve"> </w:t>
      </w:r>
      <w:r w:rsidRPr="00BC18E9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for Penumbra Protection in Ischemic Stroke</w:t>
      </w:r>
    </w:p>
    <w:p w14:paraId="6981D3E6" w14:textId="77777777" w:rsidR="00244D58" w:rsidRDefault="00244D58" w:rsidP="00244D58">
      <w:pPr>
        <w:tabs>
          <w:tab w:val="left" w:pos="2268"/>
        </w:tabs>
        <w:spacing w:line="360" w:lineRule="auto"/>
        <w:rPr>
          <w:rFonts w:ascii="Times New Roman" w:eastAsia="Songti SC" w:hAnsi="Times New Roman" w:cs="Times New Roman"/>
          <w:sz w:val="24"/>
          <w:szCs w:val="24"/>
        </w:rPr>
      </w:pPr>
      <w:r>
        <w:rPr>
          <w:rFonts w:ascii="Times New Roman" w:eastAsia="Songti SC" w:hAnsi="Times New Roman" w:cs="Times New Roman" w:hint="eastAsia"/>
          <w:sz w:val="24"/>
          <w:szCs w:val="24"/>
        </w:rPr>
        <w:t xml:space="preserve">Lingyun Bai 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>1</w:t>
      </w:r>
      <w:r w:rsidRPr="00B7306B">
        <w:rPr>
          <w:rFonts w:ascii="Times New Roman" w:eastAsia="Songti SC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eastAsia="Songti SC" w:hAnsi="Times New Roman" w:cs="Times New Roman" w:hint="eastAsia"/>
          <w:sz w:val="24"/>
          <w:szCs w:val="24"/>
        </w:rPr>
        <w:t xml:space="preserve">, Na Li 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>2</w:t>
      </w:r>
      <w:r w:rsidRPr="00B7306B">
        <w:rPr>
          <w:rFonts w:ascii="Times New Roman" w:eastAsia="Songti SC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eastAsia="Songti SC" w:hAnsi="Times New Roman" w:cs="Times New Roman" w:hint="eastAsia"/>
          <w:sz w:val="24"/>
          <w:szCs w:val="24"/>
        </w:rPr>
        <w:t xml:space="preserve">, Huiqin Li 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>3</w:t>
      </w:r>
      <w:r w:rsidRPr="00B7306B">
        <w:rPr>
          <w:rFonts w:ascii="Times New Roman" w:eastAsia="Songti SC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eastAsia="Songti SC" w:hAnsi="Times New Roman" w:cs="Times New Roman" w:hint="eastAsia"/>
          <w:sz w:val="24"/>
          <w:szCs w:val="24"/>
        </w:rPr>
        <w:t>, Yuxuan Dai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 xml:space="preserve"> 3</w:t>
      </w:r>
      <w:r>
        <w:rPr>
          <w:rFonts w:ascii="Times New Roman" w:eastAsia="Songti SC" w:hAnsi="Times New Roman" w:cs="Times New Roman" w:hint="eastAsia"/>
          <w:sz w:val="24"/>
          <w:szCs w:val="24"/>
        </w:rPr>
        <w:t>, Yi Bai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 xml:space="preserve"> 1</w:t>
      </w:r>
      <w:r>
        <w:rPr>
          <w:rFonts w:ascii="Times New Roman" w:eastAsia="Songti SC" w:hAnsi="Times New Roman" w:cs="Times New Roman" w:hint="eastAsia"/>
          <w:sz w:val="24"/>
          <w:szCs w:val="24"/>
        </w:rPr>
        <w:t>, Feiyu Ma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 xml:space="preserve"> 1</w:t>
      </w:r>
      <w:r>
        <w:rPr>
          <w:rFonts w:ascii="Times New Roman" w:eastAsia="Songti SC" w:hAnsi="Times New Roman" w:cs="Times New Roman" w:hint="eastAsia"/>
          <w:sz w:val="24"/>
          <w:szCs w:val="24"/>
        </w:rPr>
        <w:t>, Dujuan Sha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 xml:space="preserve"> 4</w:t>
      </w:r>
      <w:r>
        <w:rPr>
          <w:rFonts w:ascii="Times New Roman" w:eastAsia="Songti SC" w:hAnsi="Times New Roman" w:cs="Times New Roman" w:hint="eastAsia"/>
          <w:sz w:val="24"/>
          <w:szCs w:val="24"/>
        </w:rPr>
        <w:t>,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Songti SC" w:hAnsi="Times New Roman" w:cs="Times New Roman" w:hint="eastAsia"/>
          <w:sz w:val="24"/>
          <w:szCs w:val="24"/>
        </w:rPr>
        <w:t>Shengnan Xia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 xml:space="preserve"> 3</w:t>
      </w:r>
      <w:r>
        <w:rPr>
          <w:rFonts w:ascii="Times New Roman" w:eastAsia="Songti SC" w:hAnsi="Times New Roman" w:cs="Times New Roman" w:hint="eastAsia"/>
          <w:sz w:val="24"/>
          <w:szCs w:val="24"/>
        </w:rPr>
        <w:t xml:space="preserve">, Yun Xu 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>3,5</w:t>
      </w:r>
      <w:r w:rsidRPr="00B7306B"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>*</w:t>
      </w:r>
      <w:r>
        <w:rPr>
          <w:rFonts w:ascii="Times New Roman" w:eastAsia="Songti SC" w:hAnsi="Times New Roman" w:cs="Times New Roman"/>
          <w:sz w:val="24"/>
          <w:szCs w:val="24"/>
        </w:rPr>
        <w:t>, Xiang</w:t>
      </w:r>
      <w:r>
        <w:rPr>
          <w:rFonts w:ascii="Times New Roman" w:eastAsia="Songti SC" w:hAnsi="Times New Roman" w:cs="Times New Roman" w:hint="eastAsia"/>
          <w:sz w:val="24"/>
          <w:szCs w:val="24"/>
        </w:rPr>
        <w:t xml:space="preserve"> Cao 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>1,3,5</w:t>
      </w:r>
      <w:r w:rsidRPr="00B7306B"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>*</w:t>
      </w:r>
    </w:p>
    <w:p w14:paraId="34AB171E" w14:textId="77777777" w:rsidR="00244D58" w:rsidRPr="00B7306B" w:rsidRDefault="00244D58" w:rsidP="00244D58">
      <w:pPr>
        <w:spacing w:line="480" w:lineRule="auto"/>
        <w:rPr>
          <w:rFonts w:ascii="Times New Roman" w:hAnsi="Times New Roman" w:cs="Times New Roman"/>
          <w:bCs/>
          <w:iCs/>
          <w:sz w:val="24"/>
          <w:vertAlign w:val="superscript"/>
        </w:rPr>
      </w:pPr>
    </w:p>
    <w:p w14:paraId="22A2A4FB" w14:textId="7F7E626B" w:rsidR="00244D58" w:rsidRDefault="00244D58" w:rsidP="00244D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Department of Neurology, Nanjing Drum Tower Hospital</w:t>
      </w:r>
      <w:r w:rsidR="009D7778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9D7778">
        <w:rPr>
          <w:rFonts w:ascii="Times New Roman" w:hAnsi="Times New Roman" w:cs="Times New Roman"/>
          <w:sz w:val="24"/>
          <w:szCs w:val="24"/>
        </w:rPr>
        <w:t>Drum Tower Hospital</w:t>
      </w:r>
      <w:r>
        <w:rPr>
          <w:rFonts w:ascii="Times New Roman" w:hAnsi="Times New Roman" w:cs="Times New Roman"/>
          <w:sz w:val="24"/>
          <w:szCs w:val="24"/>
        </w:rPr>
        <w:t xml:space="preserve"> Life and Health</w:t>
      </w:r>
      <w:r w:rsidR="009D7778">
        <w:rPr>
          <w:rFonts w:ascii="Times New Roman" w:hAnsi="Times New Roman" w:cs="Times New Roman" w:hint="eastAsia"/>
          <w:sz w:val="24"/>
          <w:szCs w:val="24"/>
        </w:rPr>
        <w:t xml:space="preserve"> Research Institute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Nanjing Normal University</w:t>
      </w:r>
      <w:r>
        <w:rPr>
          <w:rFonts w:ascii="Times New Roman" w:hAnsi="Times New Roman" w:cs="Times New Roman" w:hint="eastAsia"/>
          <w:sz w:val="24"/>
          <w:szCs w:val="24"/>
        </w:rPr>
        <w:t>, Nanjing</w:t>
      </w:r>
      <w:r w:rsidR="009D7778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210008, China</w:t>
      </w:r>
    </w:p>
    <w:p w14:paraId="549FE4CF" w14:textId="2E929969" w:rsidR="00244D58" w:rsidRPr="003A6114" w:rsidRDefault="00244D58" w:rsidP="00244D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2 </w:t>
      </w:r>
      <w:r w:rsidRPr="00A9540E">
        <w:rPr>
          <w:rFonts w:ascii="Times New Roman" w:hAnsi="Times New Roman" w:cs="Times New Roman"/>
          <w:sz w:val="24"/>
          <w:szCs w:val="24"/>
        </w:rPr>
        <w:t xml:space="preserve">Department of Blood Transfusion Medicine, Jinling Hospital, </w:t>
      </w:r>
      <w:r w:rsidR="009D7778"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>Affiliated H</w:t>
      </w:r>
      <w:r w:rsidR="009D7778" w:rsidRPr="00D37991">
        <w:rPr>
          <w:rFonts w:ascii="Times New Roman" w:eastAsia="宋体" w:hAnsi="Times New Roman" w:hint="eastAsia"/>
          <w:sz w:val="24"/>
          <w:szCs w:val="24"/>
          <w:lang w:val="en-GB"/>
          <w14:ligatures w14:val="none"/>
        </w:rPr>
        <w:t>os</w:t>
      </w:r>
      <w:r w:rsidR="009D7778"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 xml:space="preserve">pital of Medical School, </w:t>
      </w:r>
      <w:r w:rsidRPr="00A9540E">
        <w:rPr>
          <w:rFonts w:ascii="Times New Roman" w:hAnsi="Times New Roman" w:cs="Times New Roman"/>
          <w:sz w:val="24"/>
          <w:szCs w:val="24"/>
        </w:rPr>
        <w:t>Nanjing University, Nanjing</w:t>
      </w:r>
      <w:r w:rsidR="009D7778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2100</w:t>
      </w:r>
      <w:r w:rsidR="009D7778">
        <w:rPr>
          <w:rFonts w:ascii="Times New Roman" w:hAnsi="Times New Roman" w:cs="Times New Roman" w:hint="eastAsia"/>
          <w:sz w:val="24"/>
          <w:szCs w:val="24"/>
        </w:rPr>
        <w:t>02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A9540E">
        <w:rPr>
          <w:rFonts w:ascii="Times New Roman" w:hAnsi="Times New Roman" w:cs="Times New Roman"/>
          <w:sz w:val="24"/>
          <w:szCs w:val="24"/>
        </w:rPr>
        <w:t>China</w:t>
      </w:r>
    </w:p>
    <w:p w14:paraId="1519B8D0" w14:textId="49141268" w:rsidR="00244D58" w:rsidRDefault="00244D58" w:rsidP="00244D58">
      <w:pPr>
        <w:spacing w:line="360" w:lineRule="auto"/>
        <w:rPr>
          <w:rFonts w:ascii="Times New Roman" w:eastAsia="宋体" w:hAnsi="Times New Roman"/>
          <w:sz w:val="24"/>
          <w:szCs w:val="24"/>
          <w:lang w:val="en-GB"/>
          <w14:ligatures w14:val="none"/>
        </w:rPr>
      </w:pPr>
      <w:r>
        <w:rPr>
          <w:rFonts w:ascii="Times New Roman" w:eastAsia="宋体" w:hAnsi="Times New Roman" w:hint="eastAsia"/>
          <w:sz w:val="24"/>
          <w:szCs w:val="24"/>
          <w:vertAlign w:val="superscript"/>
          <w:lang w:val="en-GB"/>
          <w14:ligatures w14:val="none"/>
        </w:rPr>
        <w:t xml:space="preserve">3 </w:t>
      </w:r>
      <w:r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>Department of Neurology, Nanjing Drum Tower Hospital, Affiliated H</w:t>
      </w:r>
      <w:r w:rsidRPr="00D37991">
        <w:rPr>
          <w:rFonts w:ascii="Times New Roman" w:eastAsia="宋体" w:hAnsi="Times New Roman" w:hint="eastAsia"/>
          <w:sz w:val="24"/>
          <w:szCs w:val="24"/>
          <w:lang w:val="en-GB"/>
          <w14:ligatures w14:val="none"/>
        </w:rPr>
        <w:t>os</w:t>
      </w:r>
      <w:r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>pital of Medical School, Nanjing University, Nanjing</w:t>
      </w:r>
      <w:r w:rsidR="009D7778">
        <w:rPr>
          <w:rFonts w:ascii="Times New Roman" w:eastAsia="宋体" w:hAnsi="Times New Roman" w:hint="eastAsia"/>
          <w:sz w:val="24"/>
          <w:szCs w:val="24"/>
          <w:lang w:val="en-GB"/>
          <w14:ligatures w14:val="none"/>
        </w:rPr>
        <w:t>,</w:t>
      </w:r>
      <w:r>
        <w:rPr>
          <w:rFonts w:ascii="Times New Roman" w:eastAsia="宋体" w:hAnsi="Times New Roman" w:hint="eastAsia"/>
          <w:sz w:val="24"/>
          <w:szCs w:val="24"/>
          <w:lang w:val="en-GB"/>
          <w14:ligatures w14:val="none"/>
        </w:rPr>
        <w:t xml:space="preserve"> 210008, </w:t>
      </w:r>
      <w:r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>China</w:t>
      </w:r>
    </w:p>
    <w:p w14:paraId="16D3AE59" w14:textId="221301A4" w:rsidR="00244D58" w:rsidRDefault="00244D58" w:rsidP="00244D58">
      <w:pPr>
        <w:spacing w:line="360" w:lineRule="auto"/>
        <w:rPr>
          <w:rFonts w:ascii="Times New Roman" w:eastAsia="宋体" w:hAnsi="Times New Roman"/>
          <w:sz w:val="24"/>
          <w:szCs w:val="24"/>
          <w:lang w:val="en-GB"/>
          <w14:ligatures w14:val="none"/>
        </w:rPr>
      </w:pPr>
      <w:r>
        <w:rPr>
          <w:rFonts w:ascii="Times New Roman" w:eastAsia="宋体" w:hAnsi="Times New Roman" w:hint="eastAsia"/>
          <w:sz w:val="24"/>
          <w:szCs w:val="24"/>
          <w:vertAlign w:val="superscript"/>
          <w:lang w:val="en-GB"/>
          <w14:ligatures w14:val="none"/>
        </w:rPr>
        <w:t xml:space="preserve">4 </w:t>
      </w:r>
      <w:r w:rsidRPr="004B3FE2">
        <w:rPr>
          <w:rFonts w:ascii="Times New Roman" w:hAnsi="Times New Roman" w:cs="Times New Roman"/>
          <w:sz w:val="24"/>
          <w:szCs w:val="24"/>
        </w:rPr>
        <w:t xml:space="preserve">Department of </w:t>
      </w:r>
      <w:r w:rsidRPr="004B3FE2">
        <w:rPr>
          <w:rFonts w:ascii="Times New Roman" w:eastAsia="宋体" w:hAnsi="Times New Roman" w:hint="eastAsia"/>
          <w:sz w:val="24"/>
          <w:szCs w:val="24"/>
          <w:lang w:val="en-GB"/>
          <w14:ligatures w14:val="none"/>
        </w:rPr>
        <w:t>General Practice</w:t>
      </w:r>
      <w:r w:rsidRPr="004B3FE2">
        <w:rPr>
          <w:rFonts w:ascii="Times New Roman" w:hAnsi="Times New Roman" w:cs="Times New Roman"/>
          <w:sz w:val="24"/>
          <w:szCs w:val="24"/>
        </w:rPr>
        <w:t xml:space="preserve">, </w:t>
      </w:r>
      <w:r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>Nanjing Drum Tower Hospital, Affiliated H</w:t>
      </w:r>
      <w:r w:rsidRPr="00D37991">
        <w:rPr>
          <w:rFonts w:ascii="Times New Roman" w:eastAsia="宋体" w:hAnsi="Times New Roman" w:hint="eastAsia"/>
          <w:sz w:val="24"/>
          <w:szCs w:val="24"/>
          <w:lang w:val="en-GB"/>
          <w14:ligatures w14:val="none"/>
        </w:rPr>
        <w:t>os</w:t>
      </w:r>
      <w:r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>pital of Medical School, Nanjing University,</w:t>
      </w:r>
      <w:r w:rsidRPr="004B3FE2">
        <w:rPr>
          <w:rFonts w:ascii="Times New Roman" w:hAnsi="Times New Roman" w:cs="Times New Roman" w:hint="eastAsia"/>
          <w:sz w:val="24"/>
          <w:szCs w:val="24"/>
        </w:rPr>
        <w:t xml:space="preserve"> Nanjing</w:t>
      </w:r>
      <w:r w:rsidR="009D7778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B3FE2">
        <w:rPr>
          <w:rFonts w:ascii="Times New Roman" w:hAnsi="Times New Roman" w:cs="Times New Roman" w:hint="eastAsia"/>
          <w:sz w:val="24"/>
          <w:szCs w:val="24"/>
        </w:rPr>
        <w:t>210008, China</w:t>
      </w:r>
      <w:r w:rsidRPr="004B3FE2">
        <w:rPr>
          <w:rFonts w:ascii="Times New Roman" w:eastAsia="宋体" w:hAnsi="Times New Roman"/>
          <w:sz w:val="24"/>
          <w:szCs w:val="24"/>
          <w:lang w:val="en-GB"/>
          <w14:ligatures w14:val="none"/>
        </w:rPr>
        <w:t xml:space="preserve"> </w:t>
      </w:r>
    </w:p>
    <w:p w14:paraId="51D45B4E" w14:textId="4E32AC98" w:rsidR="00244D58" w:rsidRDefault="00244D58" w:rsidP="00244D58">
      <w:pPr>
        <w:spacing w:line="360" w:lineRule="auto"/>
        <w:rPr>
          <w:rFonts w:ascii="Times New Roman" w:eastAsia="宋体" w:hAnsi="Times New Roman"/>
          <w:sz w:val="24"/>
          <w:szCs w:val="24"/>
          <w:lang w:val="en-GB"/>
          <w14:ligatures w14:val="none"/>
        </w:rPr>
      </w:pPr>
      <w:r>
        <w:rPr>
          <w:rFonts w:ascii="Times New Roman" w:eastAsia="宋体" w:hAnsi="Times New Roman" w:hint="eastAsia"/>
          <w:sz w:val="24"/>
          <w:szCs w:val="24"/>
          <w:vertAlign w:val="superscript"/>
          <w:lang w:val="en-GB"/>
          <w14:ligatures w14:val="none"/>
        </w:rPr>
        <w:t xml:space="preserve">5 </w:t>
      </w:r>
      <w:r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>Nanjing Neurology Clinical Medical Center, Nanjing</w:t>
      </w:r>
      <w:r w:rsidR="009D7778">
        <w:rPr>
          <w:rFonts w:ascii="Times New Roman" w:eastAsia="宋体" w:hAnsi="Times New Roman" w:hint="eastAsia"/>
          <w:sz w:val="24"/>
          <w:szCs w:val="24"/>
          <w:lang w:val="en-GB"/>
          <w14:ligatures w14:val="none"/>
        </w:rPr>
        <w:t>,</w:t>
      </w:r>
      <w:r>
        <w:rPr>
          <w:rFonts w:ascii="Times New Roman" w:eastAsia="宋体" w:hAnsi="Times New Roman" w:hint="eastAsia"/>
          <w:sz w:val="24"/>
          <w:szCs w:val="24"/>
          <w:lang w:val="en-GB"/>
          <w14:ligatures w14:val="none"/>
        </w:rPr>
        <w:t xml:space="preserve"> 210008, </w:t>
      </w:r>
      <w:r w:rsidRPr="00D37991">
        <w:rPr>
          <w:rFonts w:ascii="Times New Roman" w:eastAsia="宋体" w:hAnsi="Times New Roman"/>
          <w:sz w:val="24"/>
          <w:szCs w:val="24"/>
          <w:lang w:val="en-GB"/>
          <w14:ligatures w14:val="none"/>
        </w:rPr>
        <w:t xml:space="preserve">China </w:t>
      </w:r>
    </w:p>
    <w:p w14:paraId="5ABFAA68" w14:textId="77777777" w:rsidR="00244D58" w:rsidRDefault="00244D58" w:rsidP="00244D58">
      <w:pPr>
        <w:rPr>
          <w:rFonts w:hint="eastAsia"/>
        </w:rPr>
      </w:pPr>
    </w:p>
    <w:p w14:paraId="05F94747" w14:textId="77777777" w:rsidR="00244D58" w:rsidRDefault="00244D58" w:rsidP="00244D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306B">
        <w:rPr>
          <w:rFonts w:ascii="Times New Roman" w:eastAsia="Songti SC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eastAsia="Songti SC" w:hAnsi="Times New Roman" w:cs="Times New Roman" w:hint="eastAsia"/>
          <w:sz w:val="24"/>
          <w:szCs w:val="24"/>
        </w:rPr>
        <w:t>Lingyun Bai, Na Li and Huiqin Li</w:t>
      </w:r>
      <w:r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 xml:space="preserve"> </w:t>
      </w:r>
      <w:r w:rsidRPr="0034245B">
        <w:rPr>
          <w:rFonts w:ascii="Times New Roman" w:hAnsi="Times New Roman" w:cs="Times New Roman"/>
          <w:sz w:val="24"/>
          <w:szCs w:val="24"/>
        </w:rPr>
        <w:t>contributed equally</w:t>
      </w:r>
      <w:r>
        <w:rPr>
          <w:rFonts w:ascii="Times New Roman" w:hAnsi="Times New Roman" w:cs="Times New Roman" w:hint="eastAsia"/>
          <w:sz w:val="24"/>
          <w:szCs w:val="24"/>
        </w:rPr>
        <w:t xml:space="preserve"> to this work</w:t>
      </w:r>
      <w:r w:rsidRPr="0034245B">
        <w:rPr>
          <w:rFonts w:ascii="Times New Roman" w:hAnsi="Times New Roman" w:cs="Times New Roman"/>
          <w:sz w:val="24"/>
          <w:szCs w:val="24"/>
        </w:rPr>
        <w:t>.</w:t>
      </w:r>
    </w:p>
    <w:p w14:paraId="47302D0F" w14:textId="77777777" w:rsidR="00244D58" w:rsidRPr="0034245B" w:rsidRDefault="00244D58" w:rsidP="00244D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3D701E" w14:textId="77777777" w:rsidR="00244D58" w:rsidRPr="0034245B" w:rsidRDefault="00244D58" w:rsidP="00244D58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val="en-GB"/>
          <w14:ligatures w14:val="none"/>
        </w:rPr>
      </w:pPr>
      <w:r w:rsidRPr="00B7306B">
        <w:rPr>
          <w:rFonts w:ascii="Times New Roman" w:eastAsia="Songti SC" w:hAnsi="Times New Roman" w:cs="Times New Roman" w:hint="eastAsia"/>
          <w:sz w:val="24"/>
          <w:szCs w:val="24"/>
          <w:vertAlign w:val="superscript"/>
        </w:rPr>
        <w:t>*</w:t>
      </w:r>
      <w:r w:rsidRPr="0034245B">
        <w:rPr>
          <w:rFonts w:ascii="Times New Roman" w:eastAsia="宋体" w:hAnsi="Times New Roman" w:cs="Times New Roman"/>
          <w:sz w:val="24"/>
          <w:szCs w:val="24"/>
          <w:lang w:val="en-GB"/>
          <w14:ligatures w14:val="none"/>
        </w:rPr>
        <w:t>Correspond</w:t>
      </w:r>
      <w:r>
        <w:rPr>
          <w:rFonts w:ascii="Times New Roman" w:eastAsia="宋体" w:hAnsi="Times New Roman" w:cs="Times New Roman" w:hint="eastAsia"/>
          <w:sz w:val="24"/>
          <w:szCs w:val="24"/>
          <w:lang w:val="en-GB"/>
          <w14:ligatures w14:val="none"/>
        </w:rPr>
        <w:t>ence:</w:t>
      </w:r>
    </w:p>
    <w:p w14:paraId="3602F64E" w14:textId="77777777" w:rsidR="00244D58" w:rsidRDefault="00244D58" w:rsidP="00244D58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val="en-GB"/>
          <w14:ligatures w14:val="none"/>
        </w:rPr>
      </w:pPr>
      <w:r>
        <w:rPr>
          <w:rFonts w:ascii="Times New Roman" w:eastAsia="宋体" w:hAnsi="Times New Roman" w:cs="Times New Roman" w:hint="eastAsia"/>
          <w:sz w:val="24"/>
          <w:szCs w:val="24"/>
          <w:lang w:val="en-GB"/>
          <w14:ligatures w14:val="none"/>
        </w:rPr>
        <w:t>Yun Xu</w:t>
      </w:r>
    </w:p>
    <w:p w14:paraId="2AAFEC26" w14:textId="525851FB" w:rsidR="00244D58" w:rsidRDefault="009D7778" w:rsidP="00244D58">
      <w:pPr>
        <w:spacing w:line="360" w:lineRule="auto"/>
        <w:rPr>
          <w:rFonts w:ascii="Times New Roman" w:hAnsi="Times New Roman" w:cs="Times New Roman"/>
        </w:rPr>
      </w:pPr>
      <w:hyperlink r:id="rId7" w:history="1">
        <w:r w:rsidRPr="00535EF6">
          <w:rPr>
            <w:rStyle w:val="af2"/>
            <w:rFonts w:ascii="Times New Roman" w:eastAsia="宋体" w:hAnsi="Times New Roman" w:cs="Times New Roman"/>
            <w:sz w:val="24"/>
            <w:szCs w:val="24"/>
            <w:lang w:val="en-GB"/>
            <w14:ligatures w14:val="none"/>
          </w:rPr>
          <w:t>xuyun20042001@aliyun.com</w:t>
        </w:r>
      </w:hyperlink>
      <w:r w:rsidR="00244D58" w:rsidRPr="0034245B">
        <w:rPr>
          <w:rFonts w:ascii="Times New Roman" w:hAnsi="Times New Roman" w:cs="Times New Roman"/>
        </w:rPr>
        <w:t xml:space="preserve"> </w:t>
      </w:r>
    </w:p>
    <w:p w14:paraId="3A03312A" w14:textId="77777777" w:rsidR="00244D58" w:rsidRPr="00AF3E2D" w:rsidRDefault="00244D58" w:rsidP="00244D58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val="en-GB"/>
          <w14:ligatures w14:val="none"/>
        </w:rPr>
      </w:pPr>
      <w:r w:rsidRPr="00AF3E2D">
        <w:rPr>
          <w:rFonts w:ascii="Times New Roman" w:eastAsia="宋体" w:hAnsi="Times New Roman" w:cs="Times New Roman" w:hint="eastAsia"/>
          <w:sz w:val="24"/>
          <w:szCs w:val="24"/>
          <w:lang w:val="en-GB"/>
          <w14:ligatures w14:val="none"/>
        </w:rPr>
        <w:t>Xiang Cao</w:t>
      </w:r>
    </w:p>
    <w:p w14:paraId="2781FD6A" w14:textId="77777777" w:rsidR="00244D58" w:rsidRDefault="00244D58" w:rsidP="00244D58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val="en-GB"/>
          <w14:ligatures w14:val="none"/>
        </w:rPr>
      </w:pPr>
      <w:hyperlink r:id="rId8" w:history="1">
        <w:r w:rsidRPr="005A57F6">
          <w:rPr>
            <w:rStyle w:val="af2"/>
            <w:rFonts w:ascii="Times New Roman" w:eastAsia="宋体" w:hAnsi="Times New Roman" w:cs="Times New Roman"/>
            <w:sz w:val="24"/>
            <w:szCs w:val="24"/>
            <w:lang w:val="en-GB"/>
            <w14:ligatures w14:val="none"/>
          </w:rPr>
          <w:t>caoxiang@njglyy.com</w:t>
        </w:r>
      </w:hyperlink>
    </w:p>
    <w:p w14:paraId="72F0A627" w14:textId="77777777" w:rsidR="00284D68" w:rsidRPr="0034245B" w:rsidRDefault="00284D68" w:rsidP="00284D68">
      <w:pPr>
        <w:spacing w:line="360" w:lineRule="auto"/>
        <w:rPr>
          <w:rFonts w:ascii="Times New Roman" w:eastAsia="宋体" w:hAnsi="Times New Roman"/>
          <w:sz w:val="24"/>
          <w:szCs w:val="24"/>
          <w14:ligatures w14:val="none"/>
        </w:rPr>
      </w:pPr>
    </w:p>
    <w:p w14:paraId="152310A5" w14:textId="77777777" w:rsidR="00284D68" w:rsidRDefault="00284D68" w:rsidP="00284D68">
      <w:pPr>
        <w:spacing w:line="360" w:lineRule="auto"/>
        <w:rPr>
          <w:rFonts w:ascii="Times New Roman" w:eastAsia="宋体" w:hAnsi="Times New Roman"/>
          <w:sz w:val="24"/>
          <w:szCs w:val="24"/>
          <w:lang w:val="en-GB"/>
          <w14:ligatures w14:val="none"/>
        </w:rPr>
      </w:pPr>
    </w:p>
    <w:p w14:paraId="7D4241C2" w14:textId="77777777" w:rsidR="00284D68" w:rsidRDefault="00284D68" w:rsidP="00284D68">
      <w:pPr>
        <w:spacing w:line="360" w:lineRule="auto"/>
        <w:rPr>
          <w:rFonts w:ascii="Times New Roman" w:eastAsia="宋体" w:hAnsi="Times New Roman"/>
          <w:sz w:val="24"/>
          <w:szCs w:val="24"/>
          <w:lang w:val="en-GB"/>
          <w14:ligatures w14:val="none"/>
        </w:rPr>
      </w:pPr>
    </w:p>
    <w:p w14:paraId="71E1BC0A" w14:textId="77777777" w:rsidR="00284D68" w:rsidRDefault="00284D68" w:rsidP="00284D68">
      <w:pPr>
        <w:spacing w:line="360" w:lineRule="auto"/>
        <w:rPr>
          <w:rFonts w:ascii="Times New Roman" w:eastAsia="宋体" w:hAnsi="Times New Roman"/>
          <w:sz w:val="24"/>
          <w:szCs w:val="24"/>
          <w:lang w:val="en-GB"/>
          <w14:ligatures w14:val="none"/>
        </w:rPr>
      </w:pPr>
    </w:p>
    <w:p w14:paraId="66E89799" w14:textId="77777777" w:rsidR="00C47DA4" w:rsidRDefault="00C47DA4" w:rsidP="00284D68">
      <w:pPr>
        <w:spacing w:line="360" w:lineRule="auto"/>
        <w:rPr>
          <w:rFonts w:ascii="Times New Roman" w:eastAsia="宋体" w:hAnsi="Times New Roman"/>
          <w:sz w:val="24"/>
          <w:szCs w:val="24"/>
          <w:lang w:val="en-GB"/>
          <w14:ligatures w14:val="none"/>
        </w:rPr>
      </w:pPr>
    </w:p>
    <w:p w14:paraId="1FFB5821" w14:textId="4DAFA8B9" w:rsidR="00284D68" w:rsidRDefault="00C47DA4" w:rsidP="00C47DA4">
      <w:pPr>
        <w:spacing w:line="360" w:lineRule="auto"/>
        <w:jc w:val="center"/>
        <w:rPr>
          <w:rFonts w:ascii="Times New Roman" w:eastAsia="宋体" w:hAnsi="Times New Roman"/>
          <w:sz w:val="24"/>
          <w:szCs w:val="24"/>
          <w:lang w:val="en-GB"/>
          <w14:ligatures w14:val="none"/>
        </w:rPr>
      </w:pPr>
      <w:r>
        <w:rPr>
          <w:rFonts w:ascii="Times New Roman" w:eastAsia="宋体" w:hAnsi="Times New Roman"/>
          <w:noProof/>
          <w:sz w:val="24"/>
          <w:szCs w:val="24"/>
          <w:lang w:val="en-GB"/>
        </w:rPr>
        <w:drawing>
          <wp:inline distT="0" distB="0" distL="0" distR="0" wp14:anchorId="774E0539" wp14:editId="00EE4CA0">
            <wp:extent cx="5274310" cy="2218690"/>
            <wp:effectExtent l="0" t="0" r="0" b="0"/>
            <wp:docPr id="1004739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39964" name="图片 10047399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676FF" w14:textId="4D5A8B15" w:rsidR="00284D68" w:rsidRPr="00BE6DFB" w:rsidRDefault="00284D68" w:rsidP="00284D68">
      <w:pPr>
        <w:spacing w:line="360" w:lineRule="auto"/>
        <w:rPr>
          <w:rFonts w:hint="eastAsia"/>
          <w:sz w:val="24"/>
          <w:szCs w:val="24"/>
        </w:rPr>
      </w:pP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E956F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Characterization of CeO</w:t>
      </w:r>
      <w:r w:rsidRPr="009204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BE6DFB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BE6DFB">
        <w:rPr>
          <w:rFonts w:ascii="Times New Roman" w:hAnsi="Times New Roman" w:cs="Times New Roman" w:hint="eastAsia"/>
          <w:sz w:val="24"/>
          <w:szCs w:val="24"/>
        </w:rPr>
        <w:t>ize distribution of CeO</w:t>
      </w:r>
      <w:r w:rsidRPr="00BE6DFB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E262F">
        <w:rPr>
          <w:rFonts w:ascii="Times New Roman" w:hAnsi="Times New Roman" w:cs="Times New Roman"/>
          <w:sz w:val="24"/>
          <w:szCs w:val="24"/>
          <w14:ligatures w14:val="none"/>
        </w:rPr>
        <w:t>nanoparticles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 measured by DLS.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BE6DFB">
        <w:rPr>
          <w:rFonts w:ascii="Times New Roman" w:hAnsi="Times New Roman" w:cs="Times New Roman" w:hint="eastAsia"/>
          <w:sz w:val="24"/>
          <w:szCs w:val="24"/>
        </w:rPr>
        <w:t>) Zeta potential of CeO</w:t>
      </w:r>
      <w:r w:rsidRPr="00BE6DFB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E262F">
        <w:rPr>
          <w:rFonts w:ascii="Times New Roman" w:hAnsi="Times New Roman" w:cs="Times New Roman"/>
          <w:sz w:val="24"/>
          <w:szCs w:val="24"/>
          <w14:ligatures w14:val="none"/>
        </w:rPr>
        <w:t>nanoparticles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 measured by DLS. (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BE6DFB">
        <w:rPr>
          <w:rFonts w:ascii="Times New Roman" w:hAnsi="Times New Roman" w:cs="Times New Roman" w:hint="eastAsia"/>
          <w:sz w:val="24"/>
          <w:szCs w:val="24"/>
        </w:rPr>
        <w:t>)</w:t>
      </w:r>
      <w:r w:rsidRPr="00BE6DFB">
        <w:rPr>
          <w:rFonts w:hint="eastAsia"/>
          <w:sz w:val="24"/>
          <w:szCs w:val="24"/>
        </w:rPr>
        <w:t xml:space="preserve"> </w:t>
      </w:r>
      <w:r w:rsidRPr="00886991">
        <w:rPr>
          <w:rFonts w:ascii="Times New Roman" w:hAnsi="Times New Roman" w:cs="Times New Roman" w:hint="eastAsia"/>
          <w:sz w:val="24"/>
          <w:szCs w:val="24"/>
        </w:rPr>
        <w:t>Elemental mapping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 of CeO</w:t>
      </w:r>
      <w:r w:rsidRPr="00BE6DFB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E262F">
        <w:rPr>
          <w:rFonts w:ascii="Times New Roman" w:hAnsi="Times New Roman" w:cs="Times New Roman"/>
          <w:sz w:val="24"/>
          <w:szCs w:val="24"/>
          <w14:ligatures w14:val="none"/>
        </w:rPr>
        <w:t>nanoparticles</w:t>
      </w:r>
      <w:r w:rsidRPr="00BE6DFB">
        <w:rPr>
          <w:rFonts w:ascii="Times New Roman" w:hAnsi="Times New Roman" w:cs="Times New Roman" w:hint="eastAsia"/>
          <w:sz w:val="24"/>
          <w:szCs w:val="24"/>
        </w:rPr>
        <w:t>. Scale bar = 50 nm. 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) </w:t>
      </w:r>
      <w:bookmarkStart w:id="0" w:name="OLE_LINK53"/>
      <w:r w:rsidRPr="00EA6B17">
        <w:rPr>
          <w:rFonts w:ascii="Times New Roman" w:hAnsi="Times New Roman" w:cs="Times New Roman" w:hint="eastAsia"/>
          <w:sz w:val="24"/>
          <w:szCs w:val="24"/>
        </w:rPr>
        <w:t>EDX spectrum of CeO</w:t>
      </w:r>
      <w:r w:rsidRPr="008869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A6B17">
        <w:rPr>
          <w:rFonts w:ascii="Times New Roman" w:hAnsi="Times New Roman" w:cs="Times New Roman" w:hint="eastAsia"/>
          <w:sz w:val="24"/>
          <w:szCs w:val="24"/>
        </w:rPr>
        <w:t xml:space="preserve"> nanoparticles.</w:t>
      </w:r>
    </w:p>
    <w:bookmarkEnd w:id="0"/>
    <w:p w14:paraId="72500A32" w14:textId="77777777" w:rsidR="00284D68" w:rsidRDefault="00284D68" w:rsidP="00284D68">
      <w:pPr>
        <w:spacing w:line="360" w:lineRule="auto"/>
        <w:rPr>
          <w:rFonts w:ascii="Times New Roman" w:hAnsi="Times New Roman" w:cs="Times New Roman"/>
          <w:szCs w:val="21"/>
        </w:rPr>
      </w:pPr>
    </w:p>
    <w:p w14:paraId="01E89639" w14:textId="55073982" w:rsidR="002E1C29" w:rsidRDefault="00C47DA4" w:rsidP="00284D68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13604AD" wp14:editId="537D1728">
            <wp:extent cx="5274310" cy="1673225"/>
            <wp:effectExtent l="0" t="0" r="0" b="0"/>
            <wp:docPr id="11789209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20928" name="图片 11789209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C12BD" w14:textId="1E1EA098" w:rsidR="008849AE" w:rsidRPr="00BE6DFB" w:rsidRDefault="002E1C29" w:rsidP="008849AE">
      <w:pPr>
        <w:spacing w:line="360" w:lineRule="auto"/>
        <w:rPr>
          <w:rFonts w:hint="eastAsia"/>
          <w:sz w:val="24"/>
          <w:szCs w:val="24"/>
        </w:rPr>
      </w:pP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B911CF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bookmarkStart w:id="1" w:name="OLE_LINK61"/>
      <w:r w:rsidR="00B911CF">
        <w:rPr>
          <w:rFonts w:ascii="Times New Roman" w:hAnsi="Times New Roman" w:cs="Times New Roman"/>
          <w:sz w:val="24"/>
          <w:szCs w:val="24"/>
        </w:rPr>
        <w:t>(</w:t>
      </w:r>
      <w:r w:rsidR="00B911CF">
        <w:rPr>
          <w:rFonts w:ascii="Times New Roman" w:hAnsi="Times New Roman" w:cs="Times New Roman" w:hint="eastAsia"/>
          <w:sz w:val="24"/>
          <w:szCs w:val="24"/>
        </w:rPr>
        <w:t>A</w:t>
      </w:r>
      <w:r w:rsidR="00B911CF" w:rsidRPr="00BE6DFB">
        <w:rPr>
          <w:rFonts w:ascii="Times New Roman" w:hAnsi="Times New Roman" w:cs="Times New Roman" w:hint="eastAsia"/>
          <w:sz w:val="24"/>
          <w:szCs w:val="24"/>
        </w:rPr>
        <w:t>)</w:t>
      </w:r>
      <w:r w:rsidR="00B911C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11CF" w:rsidRPr="00C565E2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TEM image of </w:t>
      </w:r>
      <w:r w:rsidR="006A6E3B">
        <w:rPr>
          <w:rFonts w:ascii="Times New Roman" w:hAnsi="Times New Roman" w:cs="Times New Roman" w:hint="eastAsia"/>
          <w:sz w:val="24"/>
          <w:szCs w:val="24"/>
        </w:rPr>
        <w:t>CeO</w:t>
      </w:r>
      <w:r w:rsidR="006A6E3B" w:rsidRPr="009204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911CF" w:rsidRPr="008849AE">
        <w:rPr>
          <w:rFonts w:ascii="Times New Roman" w:hAnsi="Times New Roman" w:cs="Times New Roman" w:hint="eastAsia"/>
          <w:sz w:val="24"/>
          <w:szCs w:val="24"/>
          <w14:ligatures w14:val="none"/>
        </w:rPr>
        <w:t>-</w:t>
      </w:r>
      <w:r w:rsidR="00B911CF" w:rsidRPr="008849AE">
        <w:rPr>
          <w:rFonts w:ascii="Times New Roman" w:hAnsi="Times New Roman" w:cs="Times New Roman"/>
          <w:sz w:val="24"/>
          <w:szCs w:val="24"/>
          <w14:ligatures w14:val="none"/>
        </w:rPr>
        <w:t>Ac2-26@MM-LP</w:t>
      </w:r>
      <w:r w:rsidR="00B911CF" w:rsidRPr="008849AE">
        <w:rPr>
          <w:rFonts w:ascii="Times New Roman" w:hAnsi="Times New Roman" w:cs="Times New Roman" w:hint="eastAsia"/>
          <w:sz w:val="24"/>
          <w:szCs w:val="24"/>
          <w14:ligatures w14:val="none"/>
        </w:rPr>
        <w:t>s</w:t>
      </w:r>
      <w:bookmarkStart w:id="2" w:name="OLE_LINK54"/>
      <w:r w:rsidR="00B911CF" w:rsidRPr="00C565E2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. Scale bar = </w:t>
      </w:r>
      <w:r w:rsidR="00B911CF">
        <w:rPr>
          <w:rFonts w:ascii="Times New Roman" w:hAnsi="Times New Roman" w:cs="Times New Roman" w:hint="eastAsia"/>
          <w:sz w:val="24"/>
          <w:szCs w:val="24"/>
          <w14:ligatures w14:val="none"/>
        </w:rPr>
        <w:t>5</w:t>
      </w:r>
      <w:r w:rsidR="00B911CF" w:rsidRPr="00C565E2">
        <w:rPr>
          <w:rFonts w:ascii="Times New Roman" w:hAnsi="Times New Roman" w:cs="Times New Roman" w:hint="eastAsia"/>
          <w:sz w:val="24"/>
          <w:szCs w:val="24"/>
          <w14:ligatures w14:val="none"/>
        </w:rPr>
        <w:t>0 nm.</w:t>
      </w:r>
      <w:bookmarkEnd w:id="2"/>
      <w:r w:rsidR="00B911CF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="00B911CF" w:rsidRPr="008849AE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(B) </w:t>
      </w:r>
      <w:r w:rsidR="00AC6F73">
        <w:rPr>
          <w:rFonts w:ascii="Times New Roman" w:hAnsi="Times New Roman" w:cs="Times New Roman" w:hint="eastAsia"/>
          <w:sz w:val="24"/>
          <w:szCs w:val="24"/>
          <w14:ligatures w14:val="none"/>
        </w:rPr>
        <w:t>Magnified</w:t>
      </w:r>
      <w:r w:rsidR="00B911CF" w:rsidRPr="008849AE">
        <w:rPr>
          <w:rFonts w:ascii="Times New Roman" w:hAnsi="Times New Roman" w:cs="Times New Roman"/>
          <w:sz w:val="24"/>
          <w:szCs w:val="24"/>
          <w14:ligatures w14:val="none"/>
        </w:rPr>
        <w:t xml:space="preserve"> TEM image</w:t>
      </w:r>
      <w:r w:rsidR="007741DF">
        <w:rPr>
          <w:rFonts w:ascii="Times New Roman" w:hAnsi="Times New Roman" w:cs="Times New Roman" w:hint="eastAsia"/>
          <w:sz w:val="24"/>
          <w:szCs w:val="24"/>
          <w14:ligatures w14:val="none"/>
        </w:rPr>
        <w:t>s</w:t>
      </w:r>
      <w:r w:rsidR="00B911CF" w:rsidRPr="008849AE">
        <w:rPr>
          <w:rFonts w:ascii="Times New Roman" w:hAnsi="Times New Roman" w:cs="Times New Roman"/>
          <w:sz w:val="24"/>
          <w:szCs w:val="24"/>
          <w14:ligatures w14:val="none"/>
        </w:rPr>
        <w:t xml:space="preserve"> of </w:t>
      </w:r>
      <w:r w:rsidR="006A6E3B">
        <w:rPr>
          <w:rFonts w:ascii="Times New Roman" w:hAnsi="Times New Roman" w:cs="Times New Roman" w:hint="eastAsia"/>
          <w:sz w:val="24"/>
          <w:szCs w:val="24"/>
        </w:rPr>
        <w:t>CeO</w:t>
      </w:r>
      <w:r w:rsidR="006A6E3B" w:rsidRPr="009204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911CF" w:rsidRPr="008849AE">
        <w:rPr>
          <w:rFonts w:ascii="Times New Roman" w:hAnsi="Times New Roman" w:cs="Times New Roman"/>
          <w:sz w:val="24"/>
          <w:szCs w:val="24"/>
          <w14:ligatures w14:val="none"/>
        </w:rPr>
        <w:t xml:space="preserve"> nanoparticles </w:t>
      </w:r>
      <w:r w:rsidR="007741DF" w:rsidRPr="007741DF">
        <w:rPr>
          <w:rFonts w:ascii="Times New Roman" w:hAnsi="Times New Roman" w:cs="Times New Roman"/>
          <w:sz w:val="24"/>
          <w:szCs w:val="24"/>
          <w14:ligatures w14:val="none"/>
        </w:rPr>
        <w:t>encapsulated</w:t>
      </w:r>
      <w:r w:rsidR="007741DF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="00B911CF" w:rsidRPr="008849AE">
        <w:rPr>
          <w:rFonts w:ascii="Times New Roman" w:hAnsi="Times New Roman" w:cs="Times New Roman"/>
          <w:sz w:val="24"/>
          <w:szCs w:val="24"/>
          <w14:ligatures w14:val="none"/>
        </w:rPr>
        <w:t xml:space="preserve">within </w:t>
      </w:r>
      <w:r w:rsidR="008849AE" w:rsidRPr="008849AE">
        <w:rPr>
          <w:rFonts w:ascii="Times New Roman" w:hAnsi="Times New Roman" w:cs="Times New Roman"/>
          <w:sz w:val="24"/>
          <w:szCs w:val="24"/>
          <w14:ligatures w14:val="none"/>
        </w:rPr>
        <w:t>CeO</w:t>
      </w:r>
      <w:r w:rsidR="008849AE" w:rsidRPr="008849AE">
        <w:rPr>
          <w:rFonts w:ascii="Times New Roman" w:hAnsi="Times New Roman" w:cs="Times New Roman" w:hint="eastAsia"/>
          <w:sz w:val="24"/>
          <w:szCs w:val="24"/>
          <w:vertAlign w:val="subscript"/>
          <w14:ligatures w14:val="none"/>
        </w:rPr>
        <w:t>2</w:t>
      </w:r>
      <w:r w:rsidR="00B911CF" w:rsidRPr="008849AE">
        <w:rPr>
          <w:rFonts w:ascii="Times New Roman" w:hAnsi="Times New Roman" w:cs="Times New Roman"/>
          <w:sz w:val="24"/>
          <w:szCs w:val="24"/>
          <w14:ligatures w14:val="none"/>
        </w:rPr>
        <w:t>-Ac2-26@MM-LPs</w:t>
      </w:r>
      <w:r w:rsidR="00B911CF" w:rsidRPr="00C565E2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. Scale bar = </w:t>
      </w:r>
      <w:r w:rsidR="00B911CF">
        <w:rPr>
          <w:rFonts w:ascii="Times New Roman" w:hAnsi="Times New Roman" w:cs="Times New Roman" w:hint="eastAsia"/>
          <w:sz w:val="24"/>
          <w:szCs w:val="24"/>
          <w14:ligatures w14:val="none"/>
        </w:rPr>
        <w:t>1</w:t>
      </w:r>
      <w:r w:rsidR="00B911CF" w:rsidRPr="00C565E2">
        <w:rPr>
          <w:rFonts w:ascii="Times New Roman" w:hAnsi="Times New Roman" w:cs="Times New Roman" w:hint="eastAsia"/>
          <w:sz w:val="24"/>
          <w:szCs w:val="24"/>
          <w14:ligatures w14:val="none"/>
        </w:rPr>
        <w:t>0 nm.</w:t>
      </w:r>
      <w:r w:rsidR="008849AE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="008849AE" w:rsidRPr="00BE6DFB">
        <w:rPr>
          <w:rFonts w:ascii="Times New Roman" w:hAnsi="Times New Roman" w:cs="Times New Roman" w:hint="eastAsia"/>
          <w:sz w:val="24"/>
          <w:szCs w:val="24"/>
        </w:rPr>
        <w:t>(</w:t>
      </w:r>
      <w:r w:rsidR="008849AE">
        <w:rPr>
          <w:rFonts w:ascii="Times New Roman" w:hAnsi="Times New Roman" w:cs="Times New Roman" w:hint="eastAsia"/>
          <w:sz w:val="24"/>
          <w:szCs w:val="24"/>
        </w:rPr>
        <w:t>C</w:t>
      </w:r>
      <w:r w:rsidR="008849AE" w:rsidRPr="00BE6DFB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8849AE" w:rsidRPr="00EA6B17">
        <w:rPr>
          <w:rFonts w:ascii="Times New Roman" w:hAnsi="Times New Roman" w:cs="Times New Roman" w:hint="eastAsia"/>
          <w:sz w:val="24"/>
          <w:szCs w:val="24"/>
        </w:rPr>
        <w:t xml:space="preserve">EDX spectrum of </w:t>
      </w:r>
      <w:r w:rsidR="006A6E3B">
        <w:rPr>
          <w:rFonts w:ascii="Times New Roman" w:hAnsi="Times New Roman" w:cs="Times New Roman" w:hint="eastAsia"/>
          <w:sz w:val="24"/>
          <w:szCs w:val="24"/>
        </w:rPr>
        <w:t>CeO</w:t>
      </w:r>
      <w:r w:rsidR="006A6E3B" w:rsidRPr="009204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849AE" w:rsidRPr="008849AE">
        <w:rPr>
          <w:rFonts w:ascii="Times New Roman" w:hAnsi="Times New Roman" w:cs="Times New Roman"/>
          <w:sz w:val="24"/>
          <w:szCs w:val="24"/>
          <w14:ligatures w14:val="none"/>
        </w:rPr>
        <w:t>-Ac2-26@MM-LPs</w:t>
      </w:r>
      <w:r w:rsidR="008849AE" w:rsidRPr="00EA6B17">
        <w:rPr>
          <w:rFonts w:ascii="Times New Roman" w:hAnsi="Times New Roman" w:cs="Times New Roman" w:hint="eastAsia"/>
          <w:sz w:val="24"/>
          <w:szCs w:val="24"/>
        </w:rPr>
        <w:t>.</w:t>
      </w:r>
      <w:bookmarkEnd w:id="1"/>
    </w:p>
    <w:p w14:paraId="37500049" w14:textId="11D7990E" w:rsidR="002E1C29" w:rsidRPr="008849AE" w:rsidRDefault="002E1C29" w:rsidP="00284D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93339" w14:textId="77777777" w:rsidR="00AA6859" w:rsidRDefault="00AA6859" w:rsidP="00284D68">
      <w:pPr>
        <w:spacing w:line="360" w:lineRule="auto"/>
        <w:rPr>
          <w:rFonts w:ascii="Times New Roman" w:hAnsi="Times New Roman" w:cs="Times New Roman"/>
          <w:szCs w:val="21"/>
        </w:rPr>
      </w:pPr>
    </w:p>
    <w:p w14:paraId="03A42025" w14:textId="77777777" w:rsidR="00284D68" w:rsidRDefault="00284D68" w:rsidP="00284D68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 wp14:anchorId="4FE27DB8" wp14:editId="187EF2F1">
            <wp:extent cx="3496826" cy="1487394"/>
            <wp:effectExtent l="0" t="0" r="0" b="0"/>
            <wp:docPr id="5162019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01932" name="图片 51620193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8566" cy="149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1E835" w14:textId="167BECDE" w:rsidR="00284D68" w:rsidRPr="00BE6DFB" w:rsidRDefault="00284D68" w:rsidP="00284D68">
      <w:pPr>
        <w:spacing w:line="360" w:lineRule="auto"/>
        <w:rPr>
          <w:rFonts w:hint="eastAsia"/>
          <w:sz w:val="24"/>
          <w:szCs w:val="24"/>
        </w:rPr>
      </w:pP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E956F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2E1C29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BE6DF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61B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3B61B8">
        <w:rPr>
          <w:rFonts w:ascii="Times New Roman" w:hAnsi="Times New Roman" w:cs="Times New Roman"/>
          <w:sz w:val="24"/>
          <w:szCs w:val="24"/>
        </w:rPr>
        <w:t>) Viability of HT22 cells co-cultured with MM-LPs</w:t>
      </w:r>
      <w:r>
        <w:rPr>
          <w:rFonts w:ascii="Times New Roman" w:hAnsi="Times New Roman" w:cs="Times New Roman" w:hint="eastAsia"/>
          <w:sz w:val="24"/>
          <w:szCs w:val="24"/>
        </w:rPr>
        <w:t xml:space="preserve"> at different concentrations</w:t>
      </w:r>
      <w:r w:rsidRPr="003B61B8">
        <w:rPr>
          <w:rFonts w:ascii="Times New Roman" w:hAnsi="Times New Roman" w:cs="Times New Roman"/>
          <w:sz w:val="24"/>
          <w:szCs w:val="24"/>
        </w:rPr>
        <w:t>, measured by CCK-8 assay (n = 3).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61B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3B61B8">
        <w:rPr>
          <w:rFonts w:ascii="Times New Roman" w:hAnsi="Times New Roman" w:cs="Times New Roman"/>
          <w:sz w:val="24"/>
          <w:szCs w:val="24"/>
        </w:rPr>
        <w:t>) Viability of HBMECs co-cultured with MM-LPs</w:t>
      </w:r>
      <w:r>
        <w:rPr>
          <w:rFonts w:ascii="Times New Roman" w:hAnsi="Times New Roman" w:cs="Times New Roman" w:hint="eastAsia"/>
          <w:sz w:val="24"/>
          <w:szCs w:val="24"/>
        </w:rPr>
        <w:t xml:space="preserve"> at different concentrations</w:t>
      </w:r>
      <w:r w:rsidRPr="003B61B8">
        <w:rPr>
          <w:rFonts w:ascii="Times New Roman" w:hAnsi="Times New Roman" w:cs="Times New Roman"/>
          <w:sz w:val="24"/>
          <w:szCs w:val="24"/>
        </w:rPr>
        <w:t>, measured by CCK-8 assay (n = 3).</w:t>
      </w:r>
    </w:p>
    <w:p w14:paraId="0EE61F03" w14:textId="77777777" w:rsidR="00284D68" w:rsidRDefault="00284D68" w:rsidP="00284D68">
      <w:pPr>
        <w:rPr>
          <w:rFonts w:hint="eastAsia"/>
        </w:rPr>
      </w:pPr>
    </w:p>
    <w:p w14:paraId="2D405CD4" w14:textId="77777777" w:rsidR="00284D68" w:rsidRDefault="00284D68" w:rsidP="00284D68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AF88C61" wp14:editId="6CCD3BE0">
            <wp:extent cx="3150158" cy="2945961"/>
            <wp:effectExtent l="0" t="0" r="0" b="0"/>
            <wp:docPr id="2386796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79668" name="图片 23867966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22" cy="296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0756" w14:textId="0798703B" w:rsidR="00284D68" w:rsidRPr="0090382B" w:rsidRDefault="00284D68" w:rsidP="00284D68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3" w:name="OLE_LINK33"/>
      <w:r w:rsidRPr="0090382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E956F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90382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E1C29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90382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0382B">
        <w:rPr>
          <w:rFonts w:ascii="Times New Roman" w:hAnsi="Times New Roman" w:cs="Times New Roman" w:hint="eastAsia"/>
          <w:sz w:val="24"/>
          <w:szCs w:val="24"/>
        </w:rPr>
        <w:t>H</w:t>
      </w:r>
      <w:r w:rsidRPr="0090382B">
        <w:rPr>
          <w:rFonts w:ascii="Times New Roman" w:hAnsi="Times New Roman" w:cs="Times New Roman"/>
          <w:sz w:val="24"/>
          <w:szCs w:val="24"/>
        </w:rPr>
        <w:t xml:space="preserve">emolysis assay </w:t>
      </w:r>
      <w:r w:rsidRPr="0090382B">
        <w:rPr>
          <w:rFonts w:ascii="Times New Roman" w:hAnsi="Times New Roman" w:cs="Times New Roman" w:hint="eastAsia"/>
          <w:sz w:val="24"/>
          <w:szCs w:val="24"/>
        </w:rPr>
        <w:t>of</w:t>
      </w:r>
      <w:r w:rsidRPr="0090382B">
        <w:rPr>
          <w:rFonts w:ascii="Times New Roman" w:hAnsi="Times New Roman" w:cs="Times New Roman"/>
          <w:sz w:val="24"/>
          <w:szCs w:val="24"/>
        </w:rPr>
        <w:t xml:space="preserve"> CeO</w:t>
      </w:r>
      <w:r w:rsidRPr="0090382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0382B">
        <w:rPr>
          <w:rFonts w:ascii="Times New Roman" w:hAnsi="Times New Roman" w:cs="Times New Roman"/>
          <w:sz w:val="24"/>
          <w:szCs w:val="24"/>
        </w:rPr>
        <w:t>-Ac2-26@MM-LPs (n</w:t>
      </w:r>
      <w:r w:rsidRPr="0090382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382B">
        <w:rPr>
          <w:rFonts w:ascii="Times New Roman" w:hAnsi="Times New Roman" w:cs="Times New Roman"/>
          <w:sz w:val="24"/>
          <w:szCs w:val="24"/>
        </w:rPr>
        <w:t>=</w:t>
      </w:r>
      <w:r w:rsidRPr="0090382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382B">
        <w:rPr>
          <w:rFonts w:ascii="Times New Roman" w:hAnsi="Times New Roman" w:cs="Times New Roman"/>
          <w:sz w:val="24"/>
          <w:szCs w:val="24"/>
        </w:rPr>
        <w:t>6).</w:t>
      </w:r>
      <w:r w:rsidRPr="0090382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0382B">
        <w:rPr>
          <w:rFonts w:ascii="Times New Roman" w:hAnsi="Times New Roman" w:cs="Times New Roman"/>
          <w:sz w:val="24"/>
          <w:szCs w:val="24"/>
        </w:rPr>
        <w:t>“</w:t>
      </w:r>
      <w:r w:rsidRPr="0090382B">
        <w:rPr>
          <w:rFonts w:ascii="Times New Roman" w:hAnsi="Times New Roman" w:cs="Times New Roman" w:hint="eastAsia"/>
          <w:sz w:val="24"/>
          <w:szCs w:val="24"/>
        </w:rPr>
        <w:t>ns</w:t>
      </w:r>
      <w:r w:rsidRPr="0090382B">
        <w:rPr>
          <w:rFonts w:ascii="Times New Roman" w:hAnsi="Times New Roman" w:cs="Times New Roman"/>
          <w:sz w:val="24"/>
          <w:szCs w:val="24"/>
        </w:rPr>
        <w:t>”</w:t>
      </w:r>
      <w:r w:rsidRPr="0090382B">
        <w:rPr>
          <w:rFonts w:ascii="Times New Roman" w:hAnsi="Times New Roman" w:cs="Times New Roman" w:hint="eastAsia"/>
          <w:sz w:val="24"/>
          <w:szCs w:val="24"/>
        </w:rPr>
        <w:t xml:space="preserve"> means no significance (</w:t>
      </w:r>
      <w:r w:rsidRPr="0090382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&gt; </w:t>
      </w:r>
      <w:r w:rsidRPr="0090382B">
        <w:rPr>
          <w:rFonts w:ascii="Times New Roman" w:hAnsi="Times New Roman" w:cs="Times New Roman" w:hint="eastAsia"/>
          <w:sz w:val="24"/>
          <w:szCs w:val="24"/>
        </w:rPr>
        <w:t xml:space="preserve">0.05), </w:t>
      </w:r>
      <w:r w:rsidRPr="0090382B">
        <w:rPr>
          <w:rFonts w:ascii="Times New Roman" w:eastAsia="宋体" w:hAnsi="Times New Roman" w:cs="Times New Roman"/>
          <w:sz w:val="24"/>
          <w:szCs w:val="24"/>
        </w:rPr>
        <w:t>***</w:t>
      </w:r>
      <w:r w:rsidRPr="0090382B">
        <w:rPr>
          <w:rFonts w:ascii="Times New Roman" w:eastAsia="宋体" w:hAnsi="Times New Roman" w:cs="Times New Roman"/>
          <w:i/>
          <w:sz w:val="24"/>
          <w:szCs w:val="24"/>
        </w:rPr>
        <w:t>P&lt;</w:t>
      </w:r>
      <w:r w:rsidRPr="0090382B">
        <w:rPr>
          <w:rFonts w:ascii="Times New Roman" w:eastAsia="宋体" w:hAnsi="Times New Roman" w:cs="Times New Roman"/>
          <w:sz w:val="24"/>
          <w:szCs w:val="24"/>
        </w:rPr>
        <w:t>0.001</w:t>
      </w:r>
      <w:r w:rsidRPr="0090382B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90382B">
        <w:rPr>
          <w:rFonts w:ascii="Times New Roman" w:eastAsia="宋体" w:hAnsi="Times New Roman" w:cs="Times New Roman"/>
          <w:sz w:val="24"/>
          <w:szCs w:val="24"/>
        </w:rPr>
        <w:t xml:space="preserve">versus the </w:t>
      </w:r>
      <w:r w:rsidRPr="0090382B">
        <w:rPr>
          <w:rFonts w:ascii="Times New Roman" w:eastAsia="宋体" w:hAnsi="Times New Roman" w:cs="Times New Roman" w:hint="eastAsia"/>
          <w:sz w:val="24"/>
          <w:szCs w:val="24"/>
        </w:rPr>
        <w:t>pure water</w:t>
      </w:r>
      <w:r w:rsidRPr="0090382B">
        <w:rPr>
          <w:rFonts w:ascii="Times New Roman" w:eastAsia="宋体" w:hAnsi="Times New Roman" w:cs="Times New Roman"/>
          <w:sz w:val="24"/>
          <w:szCs w:val="24"/>
        </w:rPr>
        <w:t xml:space="preserve"> group</w:t>
      </w:r>
      <w:r w:rsidRPr="0090382B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90382B" w:rsidDel="00B55065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14:paraId="48C42B4F" w14:textId="77777777" w:rsidR="00284D68" w:rsidRDefault="00284D68" w:rsidP="00284D6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8BE50F7" w14:textId="77777777" w:rsidR="00284D68" w:rsidRPr="003E2D85" w:rsidRDefault="00284D68" w:rsidP="00284D68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lastRenderedPageBreak/>
        <w:drawing>
          <wp:inline distT="0" distB="0" distL="0" distR="0" wp14:anchorId="3003CFD1" wp14:editId="1D485434">
            <wp:extent cx="5274310" cy="3272790"/>
            <wp:effectExtent l="0" t="0" r="0" b="0"/>
            <wp:docPr id="8778018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01867" name="图片 87780186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2834D059" w14:textId="34C51AFE" w:rsidR="00284D68" w:rsidRPr="0090382B" w:rsidRDefault="00284D68" w:rsidP="00284D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382B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E956F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0382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2E1C29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0382B">
        <w:rPr>
          <w:sz w:val="24"/>
          <w:szCs w:val="24"/>
        </w:rPr>
        <w:t xml:space="preserve"> </w:t>
      </w:r>
      <w:r w:rsidRPr="0090382B">
        <w:rPr>
          <w:rFonts w:ascii="Times New Roman" w:hAnsi="Times New Roman" w:cs="Times New Roman"/>
          <w:sz w:val="24"/>
          <w:szCs w:val="24"/>
        </w:rPr>
        <w:t>H&amp;E staining of major organs (heart, liver, spleen, lungs, and kidneys) from different treatment groups. Scale bar</w:t>
      </w:r>
      <w:r w:rsidRPr="0090382B">
        <w:rPr>
          <w:rFonts w:ascii="Times New Roman" w:hAnsi="Times New Roman" w:cs="Times New Roman" w:hint="eastAsia"/>
          <w:sz w:val="24"/>
          <w:szCs w:val="24"/>
        </w:rPr>
        <w:t xml:space="preserve"> =</w:t>
      </w:r>
      <w:r w:rsidRPr="0090382B">
        <w:rPr>
          <w:rFonts w:ascii="Times New Roman" w:hAnsi="Times New Roman" w:cs="Times New Roman"/>
          <w:sz w:val="24"/>
          <w:szCs w:val="24"/>
        </w:rPr>
        <w:t xml:space="preserve"> 50 μm.</w:t>
      </w:r>
    </w:p>
    <w:p w14:paraId="0D29BE27" w14:textId="77777777" w:rsidR="00284D68" w:rsidRDefault="00284D68" w:rsidP="00284D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708D27" w14:textId="77777777" w:rsidR="00284D68" w:rsidRDefault="00284D68" w:rsidP="00284D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AD3091B" wp14:editId="0D11562F">
            <wp:extent cx="5274310" cy="5744845"/>
            <wp:effectExtent l="0" t="0" r="0" b="0"/>
            <wp:docPr id="14141466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46617" name="图片 14141466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3C060" w14:textId="6176B647" w:rsidR="00284D68" w:rsidRDefault="00284D68" w:rsidP="00284D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E956F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2E1C29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C34214">
        <w:rPr>
          <w:rFonts w:ascii="Times New Roman" w:hAnsi="Times New Roman" w:cs="Times New Roman"/>
          <w:sz w:val="24"/>
          <w:szCs w:val="24"/>
        </w:rPr>
        <w:t xml:space="preserve">In vivo biocompatibility of </w:t>
      </w:r>
      <w:r w:rsidRPr="003E2D85">
        <w:rPr>
          <w:rFonts w:ascii="Times New Roman" w:hAnsi="Times New Roman" w:cs="Times New Roman"/>
          <w:sz w:val="24"/>
          <w:szCs w:val="24"/>
        </w:rPr>
        <w:t>CeO</w:t>
      </w:r>
      <w:r w:rsidRPr="003E2D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E2D85">
        <w:rPr>
          <w:rFonts w:ascii="Times New Roman" w:hAnsi="Times New Roman" w:cs="Times New Roman"/>
          <w:sz w:val="24"/>
          <w:szCs w:val="24"/>
        </w:rPr>
        <w:t>-Ac2-26@MM-LPs</w:t>
      </w:r>
      <w:r w:rsidRPr="00C34214">
        <w:rPr>
          <w:rFonts w:ascii="Times New Roman" w:hAnsi="Times New Roman" w:cs="Times New Roman"/>
          <w:sz w:val="24"/>
          <w:szCs w:val="24"/>
        </w:rPr>
        <w:t xml:space="preserve"> measured by (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C34214">
        <w:rPr>
          <w:rFonts w:ascii="Times New Roman" w:hAnsi="Times New Roman" w:cs="Times New Roman"/>
          <w:sz w:val="24"/>
          <w:szCs w:val="24"/>
        </w:rPr>
        <w:t>) hematology and (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C34214">
        <w:rPr>
          <w:rFonts w:ascii="Times New Roman" w:hAnsi="Times New Roman" w:cs="Times New Roman"/>
          <w:sz w:val="24"/>
          <w:szCs w:val="24"/>
        </w:rPr>
        <w:t xml:space="preserve">) </w:t>
      </w:r>
      <w:r w:rsidRPr="00E26B88">
        <w:rPr>
          <w:rFonts w:ascii="Times New Roman" w:hAnsi="Times New Roman" w:cs="Times New Roman"/>
          <w:sz w:val="24"/>
          <w:szCs w:val="24"/>
        </w:rPr>
        <w:t>blood chemistry</w:t>
      </w:r>
      <w:r w:rsidRPr="00C34214">
        <w:rPr>
          <w:rFonts w:ascii="Times New Roman" w:hAnsi="Times New Roman" w:cs="Times New Roman"/>
          <w:sz w:val="24"/>
          <w:szCs w:val="24"/>
        </w:rPr>
        <w:t xml:space="preserve"> tests (n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34214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34214">
        <w:rPr>
          <w:rFonts w:ascii="Times New Roman" w:hAnsi="Times New Roman" w:cs="Times New Roman"/>
          <w:sz w:val="24"/>
          <w:szCs w:val="24"/>
        </w:rPr>
        <w:t>5).</w:t>
      </w:r>
    </w:p>
    <w:p w14:paraId="5157E6FC" w14:textId="77777777" w:rsidR="00284D68" w:rsidRDefault="00284D68" w:rsidP="00284D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452FA8" w14:textId="77777777" w:rsidR="00284D68" w:rsidRDefault="00284D68" w:rsidP="00AD10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D2408D6" wp14:editId="529C5BDD">
            <wp:extent cx="3991602" cy="3903177"/>
            <wp:effectExtent l="0" t="0" r="0" b="0"/>
            <wp:docPr id="173941786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17860" name="图片 173941786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348" cy="39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21F43" w14:textId="676BFDE1" w:rsidR="00284D68" w:rsidRDefault="00560FD7" w:rsidP="00284D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OLE_LINK52"/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84D68"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2E1C29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bookmarkEnd w:id="4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84D68" w:rsidRPr="00B55065">
        <w:rPr>
          <w:rFonts w:ascii="Times New Roman" w:hAnsi="Times New Roman" w:cs="Times New Roman"/>
          <w:sz w:val="24"/>
          <w:szCs w:val="24"/>
        </w:rPr>
        <w:t xml:space="preserve">Representative </w:t>
      </w:r>
      <w:r w:rsidR="00284D68">
        <w:rPr>
          <w:rFonts w:ascii="Times New Roman" w:hAnsi="Times New Roman" w:cs="Times New Roman" w:hint="eastAsia"/>
          <w:sz w:val="24"/>
          <w:szCs w:val="24"/>
        </w:rPr>
        <w:t>f</w:t>
      </w:r>
      <w:r w:rsidR="00284D68" w:rsidRPr="003E2D85">
        <w:rPr>
          <w:rFonts w:ascii="Times New Roman" w:hAnsi="Times New Roman" w:cs="Times New Roman"/>
          <w:sz w:val="24"/>
          <w:szCs w:val="24"/>
        </w:rPr>
        <w:t>luorescence imag</w:t>
      </w:r>
      <w:r w:rsidR="00284D68">
        <w:rPr>
          <w:rFonts w:ascii="Times New Roman" w:hAnsi="Times New Roman" w:cs="Times New Roman" w:hint="eastAsia"/>
          <w:sz w:val="24"/>
          <w:szCs w:val="24"/>
        </w:rPr>
        <w:t>es</w:t>
      </w:r>
      <w:r w:rsidR="00284D68" w:rsidRPr="003E2D85">
        <w:rPr>
          <w:rFonts w:ascii="Times New Roman" w:hAnsi="Times New Roman" w:cs="Times New Roman"/>
          <w:sz w:val="24"/>
          <w:szCs w:val="24"/>
        </w:rPr>
        <w:t xml:space="preserve"> of </w:t>
      </w:r>
      <w:r w:rsidR="00284D68">
        <w:rPr>
          <w:rFonts w:ascii="Times New Roman" w:hAnsi="Times New Roman" w:cs="Times New Roman" w:hint="eastAsia"/>
          <w:sz w:val="24"/>
          <w:szCs w:val="24"/>
        </w:rPr>
        <w:t xml:space="preserve">major organs including heart, liver, spleen, lung </w:t>
      </w:r>
      <w:r w:rsidR="00284D68">
        <w:rPr>
          <w:rFonts w:ascii="Times New Roman" w:hAnsi="Times New Roman" w:cs="Times New Roman"/>
          <w:sz w:val="24"/>
          <w:szCs w:val="24"/>
        </w:rPr>
        <w:t>an</w:t>
      </w:r>
      <w:r w:rsidR="00284D68">
        <w:rPr>
          <w:rFonts w:ascii="Times New Roman" w:hAnsi="Times New Roman" w:cs="Times New Roman" w:hint="eastAsia"/>
          <w:sz w:val="24"/>
          <w:szCs w:val="24"/>
        </w:rPr>
        <w:t>d kidney from t</w:t>
      </w:r>
      <w:r w:rsidR="00284D68" w:rsidRPr="003E2D85">
        <w:rPr>
          <w:rFonts w:ascii="Times New Roman" w:hAnsi="Times New Roman" w:cs="Times New Roman"/>
          <w:sz w:val="24"/>
          <w:szCs w:val="24"/>
        </w:rPr>
        <w:t xml:space="preserve">MCAO mice at different timepoints </w:t>
      </w:r>
      <w:r w:rsidR="00284D68">
        <w:rPr>
          <w:rFonts w:ascii="Times New Roman" w:hAnsi="Times New Roman" w:cs="Times New Roman" w:hint="eastAsia"/>
          <w:sz w:val="24"/>
          <w:szCs w:val="24"/>
        </w:rPr>
        <w:t xml:space="preserve">post i.v. injection of </w:t>
      </w:r>
      <w:r w:rsidR="00284D68" w:rsidRPr="003E2D85">
        <w:rPr>
          <w:rFonts w:ascii="Times New Roman" w:hAnsi="Times New Roman" w:cs="Times New Roman"/>
          <w:sz w:val="24"/>
          <w:szCs w:val="24"/>
        </w:rPr>
        <w:t>DiR-labeled LPs and MM-LPs.</w:t>
      </w:r>
    </w:p>
    <w:p w14:paraId="4CB6485F" w14:textId="77777777" w:rsidR="00284D68" w:rsidRPr="000C114C" w:rsidRDefault="00284D68" w:rsidP="00284D68">
      <w:pPr>
        <w:rPr>
          <w:rFonts w:hint="eastAsia"/>
        </w:rPr>
      </w:pPr>
    </w:p>
    <w:p w14:paraId="08034818" w14:textId="57FF14A4" w:rsidR="00284D68" w:rsidRPr="00C33EA7" w:rsidRDefault="00AA6859" w:rsidP="00284D68">
      <w:pPr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noProof/>
          <w:sz w:val="24"/>
        </w:rPr>
        <w:drawing>
          <wp:inline distT="0" distB="0" distL="0" distR="0" wp14:anchorId="6FC7CB57" wp14:editId="3F024184">
            <wp:extent cx="5274310" cy="2383155"/>
            <wp:effectExtent l="0" t="0" r="0" b="0"/>
            <wp:docPr id="1057510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1023" name="图片 1057510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4A8FE" w14:textId="77402D06" w:rsidR="000C114C" w:rsidRDefault="002E1C29" w:rsidP="00AC6F7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F73">
        <w:rPr>
          <w:rFonts w:ascii="Times New Roman" w:hAnsi="Times New Roman" w:cs="Times New Roman" w:hint="eastAsia"/>
          <w:b/>
          <w:bCs/>
          <w:sz w:val="24"/>
          <w:szCs w:val="24"/>
        </w:rPr>
        <w:t>Fig. S8</w:t>
      </w:r>
      <w:r w:rsidR="00584CD3" w:rsidRPr="00AC6F7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C6F73" w:rsidRPr="00AC6F73">
        <w:rPr>
          <w:rFonts w:ascii="Times New Roman" w:hAnsi="Times New Roman" w:cs="Times New Roman" w:hint="eastAsia"/>
          <w:sz w:val="24"/>
          <w:szCs w:val="24"/>
        </w:rPr>
        <w:t xml:space="preserve">(A-B) </w:t>
      </w:r>
      <w:r w:rsidR="00584CD3" w:rsidRPr="00AC6F73">
        <w:rPr>
          <w:rFonts w:ascii="Times New Roman" w:hAnsi="Times New Roman" w:cs="Times New Roman"/>
          <w:sz w:val="24"/>
          <w:szCs w:val="24"/>
        </w:rPr>
        <w:t>The Nrf2 inhibitor ML385 abolished the ROS-scavenging capacity of CeO</w:t>
      </w:r>
      <w:r w:rsidR="00584CD3" w:rsidRPr="00AC6F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84CD3" w:rsidRPr="00AC6F73">
        <w:rPr>
          <w:rFonts w:ascii="Times New Roman" w:hAnsi="Times New Roman" w:cs="Times New Roman"/>
          <w:sz w:val="24"/>
          <w:szCs w:val="24"/>
        </w:rPr>
        <w:t>-Ac2-26@MM-LPs in OGD/R-treated HT22 cells</w:t>
      </w:r>
      <w:r w:rsidR="00AC6F73" w:rsidRPr="00AC6F73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5" w:name="OLE_LINK59"/>
      <w:r w:rsidR="00AC6F73" w:rsidRPr="00AC6F73">
        <w:rPr>
          <w:rFonts w:ascii="Times New Roman" w:hAnsi="Times New Roman" w:cs="Times New Roman" w:hint="eastAsia"/>
          <w:sz w:val="24"/>
          <w:szCs w:val="24"/>
        </w:rPr>
        <w:t xml:space="preserve">(n = 3). </w:t>
      </w:r>
      <w:r w:rsidR="00AC6F73" w:rsidRPr="00AC6F73">
        <w:rPr>
          <w:rFonts w:ascii="Times New Roman" w:eastAsia="宋体" w:hAnsi="Times New Roman" w:cs="Times New Roman"/>
          <w:sz w:val="24"/>
        </w:rPr>
        <w:t>**</w:t>
      </w:r>
      <w:r w:rsidR="00AC6F73" w:rsidRPr="00AC6F73">
        <w:rPr>
          <w:rFonts w:ascii="Times New Roman" w:eastAsia="宋体" w:hAnsi="Times New Roman" w:cs="Times New Roman"/>
          <w:i/>
          <w:sz w:val="24"/>
        </w:rPr>
        <w:t>P&lt;</w:t>
      </w:r>
      <w:r w:rsidR="00AC6F73" w:rsidRPr="00AC6F73">
        <w:rPr>
          <w:rFonts w:ascii="Times New Roman" w:eastAsia="宋体" w:hAnsi="Times New Roman" w:cs="Times New Roman"/>
          <w:sz w:val="24"/>
        </w:rPr>
        <w:t>0.01, ***</w:t>
      </w:r>
      <w:r w:rsidR="00AC6F73" w:rsidRPr="00AC6F73">
        <w:rPr>
          <w:rFonts w:ascii="Times New Roman" w:eastAsia="宋体" w:hAnsi="Times New Roman" w:cs="Times New Roman"/>
          <w:i/>
          <w:sz w:val="24"/>
        </w:rPr>
        <w:t>P&lt;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0.001versus the 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>control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 group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; </w:t>
      </w:r>
      <w:r w:rsidR="00AC6F73" w:rsidRPr="00AC6F73">
        <w:rPr>
          <w:rFonts w:ascii="Times New Roman" w:eastAsia="宋体" w:hAnsi="Times New Roman" w:cs="Times New Roman"/>
          <w:sz w:val="24"/>
          <w:vertAlign w:val="superscript"/>
        </w:rPr>
        <w:t>##</w:t>
      </w:r>
      <w:r w:rsidR="00AC6F73" w:rsidRPr="00AC6F73">
        <w:rPr>
          <w:rFonts w:ascii="Times New Roman" w:eastAsia="宋体" w:hAnsi="Times New Roman" w:cs="Times New Roman"/>
          <w:i/>
          <w:sz w:val="24"/>
        </w:rPr>
        <w:t>P&lt;</w:t>
      </w:r>
      <w:r w:rsidR="00AC6F73" w:rsidRPr="00AC6F73">
        <w:rPr>
          <w:rFonts w:ascii="Times New Roman" w:eastAsia="宋体" w:hAnsi="Times New Roman" w:cs="Times New Roman"/>
          <w:sz w:val="24"/>
        </w:rPr>
        <w:t>0.01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 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versus the 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>OGD/R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 group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; </w:t>
      </w:r>
      <w:r w:rsidR="00AC6F73" w:rsidRPr="00AC6F73">
        <w:rPr>
          <w:rFonts w:ascii="Times New Roman" w:eastAsia="宋体" w:hAnsi="Times New Roman" w:cs="Times New Roman" w:hint="eastAsia"/>
          <w:sz w:val="24"/>
          <w:vertAlign w:val="superscript"/>
        </w:rPr>
        <w:t>&amp;</w:t>
      </w:r>
      <w:r w:rsidR="00AC6F73" w:rsidRPr="00AC6F73">
        <w:rPr>
          <w:rFonts w:ascii="Times New Roman" w:eastAsia="宋体" w:hAnsi="Times New Roman" w:cs="Times New Roman"/>
          <w:i/>
          <w:sz w:val="24"/>
        </w:rPr>
        <w:t>P&lt;</w:t>
      </w:r>
      <w:r w:rsidR="00AC6F73" w:rsidRPr="00AC6F73">
        <w:rPr>
          <w:rFonts w:ascii="Times New Roman" w:eastAsia="宋体" w:hAnsi="Times New Roman" w:cs="Times New Roman"/>
          <w:sz w:val="24"/>
        </w:rPr>
        <w:t>0.05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 </w:t>
      </w:r>
      <w:r w:rsidR="00AC6F73" w:rsidRPr="00AC6F73">
        <w:rPr>
          <w:rFonts w:ascii="Times New Roman" w:eastAsia="宋体" w:hAnsi="Times New Roman" w:cs="Times New Roman"/>
          <w:sz w:val="24"/>
        </w:rPr>
        <w:t>versus the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 OGD/R + </w:t>
      </w:r>
      <w:r w:rsidR="00AC6F73" w:rsidRPr="00AC6F73">
        <w:rPr>
          <w:rFonts w:ascii="Times New Roman" w:hAnsi="Times New Roman" w:cs="Times New Roman"/>
          <w:sz w:val="24"/>
          <w:szCs w:val="24"/>
          <w:lang w:val="en-GB"/>
          <w14:ligatures w14:val="none"/>
        </w:rPr>
        <w:t>CeO</w:t>
      </w:r>
      <w:r w:rsidR="00AC6F73" w:rsidRPr="00AC6F73">
        <w:rPr>
          <w:rFonts w:ascii="Times New Roman" w:hAnsi="Times New Roman" w:cs="Times New Roman"/>
          <w:sz w:val="24"/>
          <w:szCs w:val="24"/>
          <w:vertAlign w:val="subscript"/>
          <w:lang w:val="en-GB"/>
          <w14:ligatures w14:val="none"/>
        </w:rPr>
        <w:t>2</w:t>
      </w:r>
      <w:r w:rsidR="00AC6F73" w:rsidRPr="00AC6F73">
        <w:rPr>
          <w:rFonts w:ascii="Times New Roman" w:hAnsi="Times New Roman" w:cs="Times New Roman" w:hint="eastAsia"/>
          <w:sz w:val="24"/>
          <w:szCs w:val="24"/>
          <w:lang w:val="en-GB"/>
          <w14:ligatures w14:val="none"/>
        </w:rPr>
        <w:t>-Ac2-26</w:t>
      </w:r>
      <w:r w:rsidR="00AC6F73" w:rsidRPr="00AC6F73">
        <w:rPr>
          <w:rFonts w:ascii="Times New Roman" w:hAnsi="Times New Roman" w:cs="Times New Roman"/>
          <w:sz w:val="24"/>
          <w:szCs w:val="24"/>
          <w:lang w:val="en-GB"/>
          <w14:ligatures w14:val="none"/>
        </w:rPr>
        <w:t>@MM-LP</w:t>
      </w:r>
      <w:r w:rsidR="00AC6F73" w:rsidRPr="00AC6F73">
        <w:rPr>
          <w:rFonts w:ascii="Times New Roman" w:hAnsi="Times New Roman" w:cs="Times New Roman" w:hint="eastAsia"/>
          <w:sz w:val="24"/>
          <w:szCs w:val="24"/>
          <w:lang w:val="en-GB"/>
          <w14:ligatures w14:val="none"/>
        </w:rPr>
        <w:t>s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 group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>.</w:t>
      </w:r>
    </w:p>
    <w:bookmarkEnd w:id="5"/>
    <w:p w14:paraId="3A9270EF" w14:textId="77777777" w:rsidR="002E1C29" w:rsidRDefault="002E1C29" w:rsidP="00284D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8EB3DC" w14:textId="65C7D403" w:rsidR="002E1C29" w:rsidRDefault="009E734A" w:rsidP="00C47D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E1D5161" wp14:editId="41B1C436">
            <wp:extent cx="4949806" cy="3282390"/>
            <wp:effectExtent l="0" t="0" r="0" b="0"/>
            <wp:docPr id="11707205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20547" name="图片 117072054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481" cy="328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DB0B9" w14:textId="2B50E394" w:rsidR="00AC6F73" w:rsidRDefault="002E1C29" w:rsidP="00AC6F73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AC6F7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C6F73" w:rsidRPr="00AC6F73">
        <w:rPr>
          <w:rFonts w:ascii="Times New Roman" w:hAnsi="Times New Roman" w:cs="Times New Roman" w:hint="eastAsia"/>
          <w:sz w:val="24"/>
          <w:szCs w:val="24"/>
        </w:rPr>
        <w:t>(A-B)</w:t>
      </w:r>
      <w:r w:rsidR="00AC6F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C6F73" w:rsidRPr="00AC6F73">
        <w:rPr>
          <w:rFonts w:ascii="Times New Roman" w:hAnsi="Times New Roman" w:cs="Times New Roman"/>
          <w:sz w:val="24"/>
          <w:szCs w:val="24"/>
        </w:rPr>
        <w:t xml:space="preserve">ML385 (Nrf2 inhibitor) blocked </w:t>
      </w:r>
      <w:bookmarkStart w:id="6" w:name="OLE_LINK60"/>
      <w:r w:rsidR="00AC6F73" w:rsidRPr="003E2D85">
        <w:rPr>
          <w:rFonts w:ascii="Times New Roman" w:hAnsi="Times New Roman" w:cs="Times New Roman"/>
          <w:sz w:val="24"/>
          <w:szCs w:val="24"/>
        </w:rPr>
        <w:t>CeO</w:t>
      </w:r>
      <w:r w:rsidR="00AC6F73" w:rsidRPr="003E2D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bookmarkEnd w:id="6"/>
      <w:r w:rsidR="00AC6F73" w:rsidRPr="00AC6F73">
        <w:rPr>
          <w:rFonts w:ascii="Times New Roman" w:hAnsi="Times New Roman" w:cs="Times New Roman"/>
          <w:sz w:val="24"/>
          <w:szCs w:val="24"/>
        </w:rPr>
        <w:t>-Ac2-26@MM-LPs-mediated reduction of apoptosis in OGD/R-injured HT22 cells</w:t>
      </w:r>
      <w:r w:rsidR="00AC6F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C6F73" w:rsidRPr="00AC6F73">
        <w:rPr>
          <w:rFonts w:ascii="Times New Roman" w:hAnsi="Times New Roman" w:cs="Times New Roman" w:hint="eastAsia"/>
          <w:sz w:val="24"/>
          <w:szCs w:val="24"/>
        </w:rPr>
        <w:t xml:space="preserve">(n = 3). </w:t>
      </w:r>
      <w:r w:rsidR="00AC6F73" w:rsidRPr="004A4F27">
        <w:rPr>
          <w:rFonts w:ascii="Times New Roman" w:eastAsia="宋体" w:hAnsi="Times New Roman" w:cs="Times New Roman"/>
          <w:sz w:val="24"/>
        </w:rPr>
        <w:t>*</w:t>
      </w:r>
      <w:r w:rsidR="00AC6F73" w:rsidRPr="00F80568">
        <w:rPr>
          <w:rFonts w:ascii="Times New Roman" w:eastAsia="宋体" w:hAnsi="Times New Roman" w:cs="Times New Roman"/>
          <w:i/>
          <w:sz w:val="24"/>
        </w:rPr>
        <w:t>P&lt;</w:t>
      </w:r>
      <w:r w:rsidR="00AC6F73" w:rsidRPr="004A4F27">
        <w:rPr>
          <w:rFonts w:ascii="Times New Roman" w:eastAsia="宋体" w:hAnsi="Times New Roman" w:cs="Times New Roman"/>
          <w:sz w:val="24"/>
        </w:rPr>
        <w:t>0.05, ***</w:t>
      </w:r>
      <w:r w:rsidR="00AC6F73" w:rsidRPr="00F80568">
        <w:rPr>
          <w:rFonts w:ascii="Times New Roman" w:eastAsia="宋体" w:hAnsi="Times New Roman" w:cs="Times New Roman"/>
          <w:i/>
          <w:sz w:val="24"/>
        </w:rPr>
        <w:t>P&lt;</w:t>
      </w:r>
      <w:r w:rsidR="00AC6F73" w:rsidRPr="004A4F27">
        <w:rPr>
          <w:rFonts w:ascii="Times New Roman" w:eastAsia="宋体" w:hAnsi="Times New Roman" w:cs="Times New Roman"/>
          <w:sz w:val="24"/>
        </w:rPr>
        <w:t>0.001</w:t>
      </w:r>
      <w:r w:rsidR="00AC6F73">
        <w:rPr>
          <w:rFonts w:ascii="Times New Roman" w:eastAsia="宋体" w:hAnsi="Times New Roman" w:cs="Times New Roman" w:hint="eastAsia"/>
          <w:sz w:val="24"/>
        </w:rPr>
        <w:t xml:space="preserve"> 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versus the 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>control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 group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; </w:t>
      </w:r>
      <w:r w:rsidR="00AC6F73" w:rsidRPr="00D5217C">
        <w:rPr>
          <w:rFonts w:ascii="Times New Roman" w:eastAsia="宋体" w:hAnsi="Times New Roman" w:cs="Times New Roman"/>
          <w:sz w:val="24"/>
          <w:vertAlign w:val="superscript"/>
        </w:rPr>
        <w:t>###</w:t>
      </w:r>
      <w:r w:rsidR="00AC6F73" w:rsidRPr="00F80568">
        <w:rPr>
          <w:rFonts w:ascii="Times New Roman" w:eastAsia="宋体" w:hAnsi="Times New Roman" w:cs="Times New Roman"/>
          <w:i/>
          <w:sz w:val="24"/>
        </w:rPr>
        <w:t>P&lt;</w:t>
      </w:r>
      <w:r w:rsidR="00AC6F73" w:rsidRPr="004A4F27">
        <w:rPr>
          <w:rFonts w:ascii="Times New Roman" w:eastAsia="宋体" w:hAnsi="Times New Roman" w:cs="Times New Roman"/>
          <w:sz w:val="24"/>
        </w:rPr>
        <w:t>0.001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 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versus the 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>OGD/R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 group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; </w:t>
      </w:r>
      <w:r w:rsidR="00AC6F73" w:rsidRPr="00AC6F73">
        <w:rPr>
          <w:rFonts w:ascii="Times New Roman" w:eastAsia="宋体" w:hAnsi="Times New Roman" w:cs="Times New Roman" w:hint="eastAsia"/>
          <w:sz w:val="24"/>
          <w:vertAlign w:val="superscript"/>
        </w:rPr>
        <w:t>&amp;&amp;&amp;</w:t>
      </w:r>
      <w:r w:rsidR="00AC6F73" w:rsidRPr="00AC6F73">
        <w:rPr>
          <w:rFonts w:ascii="Times New Roman" w:eastAsia="宋体" w:hAnsi="Times New Roman" w:cs="Times New Roman"/>
          <w:i/>
          <w:sz w:val="24"/>
        </w:rPr>
        <w:t>P&lt;</w:t>
      </w:r>
      <w:r w:rsidR="00AC6F73" w:rsidRPr="00AC6F73">
        <w:rPr>
          <w:rFonts w:ascii="Times New Roman" w:eastAsia="宋体" w:hAnsi="Times New Roman" w:cs="Times New Roman"/>
          <w:sz w:val="24"/>
        </w:rPr>
        <w:t>0.0</w:t>
      </w:r>
      <w:r w:rsidR="00AC6F73">
        <w:rPr>
          <w:rFonts w:ascii="Times New Roman" w:eastAsia="宋体" w:hAnsi="Times New Roman" w:cs="Times New Roman" w:hint="eastAsia"/>
          <w:sz w:val="24"/>
        </w:rPr>
        <w:t>01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 </w:t>
      </w:r>
      <w:r w:rsidR="00AC6F73" w:rsidRPr="00AC6F73">
        <w:rPr>
          <w:rFonts w:ascii="Times New Roman" w:eastAsia="宋体" w:hAnsi="Times New Roman" w:cs="Times New Roman"/>
          <w:sz w:val="24"/>
        </w:rPr>
        <w:t>versus the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 xml:space="preserve"> OGD/R + </w:t>
      </w:r>
      <w:r w:rsidR="00AC6F73" w:rsidRPr="00AC6F73">
        <w:rPr>
          <w:rFonts w:ascii="Times New Roman" w:hAnsi="Times New Roman" w:cs="Times New Roman"/>
          <w:sz w:val="24"/>
          <w:szCs w:val="24"/>
          <w:lang w:val="en-GB"/>
          <w14:ligatures w14:val="none"/>
        </w:rPr>
        <w:t>CeO</w:t>
      </w:r>
      <w:r w:rsidR="00AC6F73" w:rsidRPr="00AC6F73">
        <w:rPr>
          <w:rFonts w:ascii="Times New Roman" w:hAnsi="Times New Roman" w:cs="Times New Roman"/>
          <w:sz w:val="24"/>
          <w:szCs w:val="24"/>
          <w:vertAlign w:val="subscript"/>
          <w:lang w:val="en-GB"/>
          <w14:ligatures w14:val="none"/>
        </w:rPr>
        <w:t>2</w:t>
      </w:r>
      <w:r w:rsidR="00AC6F73" w:rsidRPr="00AC6F73">
        <w:rPr>
          <w:rFonts w:ascii="Times New Roman" w:hAnsi="Times New Roman" w:cs="Times New Roman" w:hint="eastAsia"/>
          <w:sz w:val="24"/>
          <w:szCs w:val="24"/>
          <w:lang w:val="en-GB"/>
          <w14:ligatures w14:val="none"/>
        </w:rPr>
        <w:t>-Ac2-26</w:t>
      </w:r>
      <w:r w:rsidR="00AC6F73" w:rsidRPr="00AC6F73">
        <w:rPr>
          <w:rFonts w:ascii="Times New Roman" w:hAnsi="Times New Roman" w:cs="Times New Roman"/>
          <w:sz w:val="24"/>
          <w:szCs w:val="24"/>
          <w:lang w:val="en-GB"/>
          <w14:ligatures w14:val="none"/>
        </w:rPr>
        <w:t>@MM-LP</w:t>
      </w:r>
      <w:r w:rsidR="00AC6F73" w:rsidRPr="00AC6F73">
        <w:rPr>
          <w:rFonts w:ascii="Times New Roman" w:hAnsi="Times New Roman" w:cs="Times New Roman" w:hint="eastAsia"/>
          <w:sz w:val="24"/>
          <w:szCs w:val="24"/>
          <w:lang w:val="en-GB"/>
          <w14:ligatures w14:val="none"/>
        </w:rPr>
        <w:t>s</w:t>
      </w:r>
      <w:r w:rsidR="00AC6F73" w:rsidRPr="00AC6F73">
        <w:rPr>
          <w:rFonts w:ascii="Times New Roman" w:eastAsia="宋体" w:hAnsi="Times New Roman" w:cs="Times New Roman"/>
          <w:sz w:val="24"/>
        </w:rPr>
        <w:t xml:space="preserve"> group</w:t>
      </w:r>
      <w:r w:rsidR="00AC6F73" w:rsidRPr="00AC6F73">
        <w:rPr>
          <w:rFonts w:ascii="Times New Roman" w:eastAsia="宋体" w:hAnsi="Times New Roman" w:cs="Times New Roman" w:hint="eastAsia"/>
          <w:sz w:val="24"/>
        </w:rPr>
        <w:t>.</w:t>
      </w:r>
    </w:p>
    <w:p w14:paraId="3EC4CBB7" w14:textId="77777777" w:rsidR="00AD10C7" w:rsidRPr="00AD10C7" w:rsidRDefault="00AD10C7" w:rsidP="00AC6F7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88FB4" w14:textId="22018229" w:rsidR="002E1C29" w:rsidRDefault="00AA6859" w:rsidP="00284D6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EB1166" wp14:editId="5CDA552B">
            <wp:extent cx="5274310" cy="2484755"/>
            <wp:effectExtent l="0" t="0" r="0" b="0"/>
            <wp:docPr id="16031777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77744" name="图片 160317774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C992D" w14:textId="732A1398" w:rsidR="002E1C29" w:rsidRPr="00284D68" w:rsidRDefault="002E1C29" w:rsidP="005A2D02">
      <w:pPr>
        <w:spacing w:line="360" w:lineRule="auto"/>
        <w:rPr>
          <w:rFonts w:hint="eastAsia"/>
        </w:rPr>
      </w:pP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1D573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AC6F7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A2D02" w:rsidRPr="005A2D02">
        <w:rPr>
          <w:rFonts w:ascii="Times New Roman" w:hAnsi="Times New Roman" w:cs="Times New Roman"/>
          <w:sz w:val="24"/>
          <w:szCs w:val="24"/>
        </w:rPr>
        <w:t xml:space="preserve">TEER measurements revealed that </w:t>
      </w:r>
      <w:r w:rsidR="005A2D02" w:rsidRPr="003E2D85">
        <w:rPr>
          <w:rFonts w:ascii="Times New Roman" w:hAnsi="Times New Roman" w:cs="Times New Roman"/>
          <w:sz w:val="24"/>
          <w:szCs w:val="24"/>
        </w:rPr>
        <w:t>CeO</w:t>
      </w:r>
      <w:r w:rsidR="005A2D02" w:rsidRPr="003E2D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A2D02" w:rsidRPr="005A2D02">
        <w:rPr>
          <w:rFonts w:ascii="Times New Roman" w:hAnsi="Times New Roman" w:cs="Times New Roman"/>
          <w:sz w:val="24"/>
          <w:szCs w:val="24"/>
        </w:rPr>
        <w:t>-Ac2-26@MM-LPs and the NF-κB inhibitor PDTC produced comparable effects in reducing endothelial permeability</w:t>
      </w:r>
      <w:r w:rsidR="005A2D0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2D02" w:rsidRPr="002F0D8A">
        <w:rPr>
          <w:rFonts w:ascii="Times New Roman" w:hAnsi="Times New Roman" w:cs="Times New Roman"/>
          <w:sz w:val="24"/>
          <w:szCs w:val="24"/>
          <w14:ligatures w14:val="none"/>
        </w:rPr>
        <w:t>(n</w:t>
      </w:r>
      <w:r w:rsidR="005A2D02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="005A2D02" w:rsidRPr="002F0D8A">
        <w:rPr>
          <w:rFonts w:ascii="Times New Roman" w:hAnsi="Times New Roman" w:cs="Times New Roman"/>
          <w:sz w:val="24"/>
          <w:szCs w:val="24"/>
          <w14:ligatures w14:val="none"/>
        </w:rPr>
        <w:t>=</w:t>
      </w:r>
      <w:r w:rsidR="005A2D02">
        <w:rPr>
          <w:rFonts w:ascii="Times New Roman" w:hAnsi="Times New Roman" w:cs="Times New Roman" w:hint="eastAsia"/>
          <w:sz w:val="24"/>
          <w:szCs w:val="24"/>
          <w14:ligatures w14:val="none"/>
        </w:rPr>
        <w:t xml:space="preserve"> </w:t>
      </w:r>
      <w:r w:rsidR="005A2D02" w:rsidRPr="002F0D8A">
        <w:rPr>
          <w:rFonts w:ascii="Times New Roman" w:hAnsi="Times New Roman" w:cs="Times New Roman"/>
          <w:sz w:val="24"/>
          <w:szCs w:val="24"/>
          <w14:ligatures w14:val="none"/>
        </w:rPr>
        <w:t>3)</w:t>
      </w:r>
      <w:r w:rsidR="005A2D02">
        <w:rPr>
          <w:rFonts w:ascii="Times New Roman" w:hAnsi="Times New Roman" w:cs="Times New Roman" w:hint="eastAsia"/>
          <w:sz w:val="24"/>
          <w:szCs w:val="24"/>
          <w14:ligatures w14:val="none"/>
        </w:rPr>
        <w:t>.</w:t>
      </w:r>
      <w:r w:rsidR="005A2D02" w:rsidRPr="005A2D02">
        <w:rPr>
          <w:rFonts w:ascii="Times New Roman" w:eastAsia="宋体" w:hAnsi="Times New Roman" w:cs="Times New Roman"/>
          <w:sz w:val="24"/>
        </w:rPr>
        <w:t xml:space="preserve"> </w:t>
      </w:r>
      <w:r w:rsidR="005A2D02" w:rsidRPr="004A4F27">
        <w:rPr>
          <w:rFonts w:ascii="Times New Roman" w:eastAsia="宋体" w:hAnsi="Times New Roman" w:cs="Times New Roman"/>
          <w:sz w:val="24"/>
        </w:rPr>
        <w:t>**</w:t>
      </w:r>
      <w:r w:rsidR="005A2D02" w:rsidRPr="00F80568">
        <w:rPr>
          <w:rFonts w:ascii="Times New Roman" w:eastAsia="宋体" w:hAnsi="Times New Roman" w:cs="Times New Roman"/>
          <w:i/>
          <w:sz w:val="24"/>
        </w:rPr>
        <w:t>P&lt;</w:t>
      </w:r>
      <w:r w:rsidR="005A2D02" w:rsidRPr="004A4F27">
        <w:rPr>
          <w:rFonts w:ascii="Times New Roman" w:eastAsia="宋体" w:hAnsi="Times New Roman" w:cs="Times New Roman"/>
          <w:sz w:val="24"/>
        </w:rPr>
        <w:t>0.01, ***</w:t>
      </w:r>
      <w:r w:rsidR="005A2D02" w:rsidRPr="00F80568">
        <w:rPr>
          <w:rFonts w:ascii="Times New Roman" w:eastAsia="宋体" w:hAnsi="Times New Roman" w:cs="Times New Roman"/>
          <w:i/>
          <w:sz w:val="24"/>
        </w:rPr>
        <w:t>P&lt;</w:t>
      </w:r>
      <w:r w:rsidR="005A2D02" w:rsidRPr="004A4F27">
        <w:rPr>
          <w:rFonts w:ascii="Times New Roman" w:eastAsia="宋体" w:hAnsi="Times New Roman" w:cs="Times New Roman"/>
          <w:sz w:val="24"/>
        </w:rPr>
        <w:t>0.001</w:t>
      </w:r>
      <w:r w:rsidR="005A2D02">
        <w:rPr>
          <w:rFonts w:ascii="Times New Roman" w:eastAsia="宋体" w:hAnsi="Times New Roman" w:cs="Times New Roman" w:hint="eastAsia"/>
          <w:sz w:val="24"/>
        </w:rPr>
        <w:t xml:space="preserve"> </w:t>
      </w:r>
      <w:r w:rsidR="005A2D02" w:rsidRPr="00AC6F73">
        <w:rPr>
          <w:rFonts w:ascii="Times New Roman" w:eastAsia="宋体" w:hAnsi="Times New Roman" w:cs="Times New Roman"/>
          <w:sz w:val="24"/>
        </w:rPr>
        <w:t xml:space="preserve">versus the </w:t>
      </w:r>
      <w:r w:rsidR="005A2D02" w:rsidRPr="00AC6F73">
        <w:rPr>
          <w:rFonts w:ascii="Times New Roman" w:eastAsia="宋体" w:hAnsi="Times New Roman" w:cs="Times New Roman" w:hint="eastAsia"/>
          <w:sz w:val="24"/>
        </w:rPr>
        <w:t>control</w:t>
      </w:r>
      <w:r w:rsidR="005A2D02" w:rsidRPr="00AC6F73">
        <w:rPr>
          <w:rFonts w:ascii="Times New Roman" w:eastAsia="宋体" w:hAnsi="Times New Roman" w:cs="Times New Roman"/>
          <w:sz w:val="24"/>
        </w:rPr>
        <w:t xml:space="preserve"> group</w:t>
      </w:r>
      <w:r w:rsidR="005A2D02" w:rsidRPr="00AC6F73">
        <w:rPr>
          <w:rFonts w:ascii="Times New Roman" w:eastAsia="宋体" w:hAnsi="Times New Roman" w:cs="Times New Roman" w:hint="eastAsia"/>
          <w:sz w:val="24"/>
        </w:rPr>
        <w:t>;</w:t>
      </w:r>
      <w:r w:rsidR="005A2D02">
        <w:rPr>
          <w:rFonts w:ascii="Times New Roman" w:eastAsia="宋体" w:hAnsi="Times New Roman" w:cs="Times New Roman" w:hint="eastAsia"/>
          <w:sz w:val="24"/>
        </w:rPr>
        <w:t xml:space="preserve"> </w:t>
      </w:r>
      <w:r w:rsidR="005A2D02" w:rsidRPr="00EA7515">
        <w:rPr>
          <w:rFonts w:ascii="Times New Roman" w:eastAsia="宋体" w:hAnsi="Times New Roman" w:cs="Times New Roman"/>
          <w:sz w:val="24"/>
          <w:vertAlign w:val="superscript"/>
        </w:rPr>
        <w:t>##</w:t>
      </w:r>
      <w:r w:rsidR="005A2D02" w:rsidRPr="00F80568">
        <w:rPr>
          <w:rFonts w:ascii="Times New Roman" w:eastAsia="宋体" w:hAnsi="Times New Roman" w:cs="Times New Roman"/>
          <w:i/>
          <w:sz w:val="24"/>
        </w:rPr>
        <w:t>P&lt;</w:t>
      </w:r>
      <w:r w:rsidR="005A2D02" w:rsidRPr="004A4F27">
        <w:rPr>
          <w:rFonts w:ascii="Times New Roman" w:eastAsia="宋体" w:hAnsi="Times New Roman" w:cs="Times New Roman"/>
          <w:sz w:val="24"/>
        </w:rPr>
        <w:t xml:space="preserve">0.01, </w:t>
      </w:r>
      <w:r w:rsidR="005A2D02" w:rsidRPr="00EA7515">
        <w:rPr>
          <w:rFonts w:ascii="Times New Roman" w:eastAsia="宋体" w:hAnsi="Times New Roman" w:cs="Times New Roman"/>
          <w:sz w:val="24"/>
          <w:vertAlign w:val="superscript"/>
        </w:rPr>
        <w:t>###</w:t>
      </w:r>
      <w:r w:rsidR="005A2D02" w:rsidRPr="00F80568">
        <w:rPr>
          <w:rFonts w:ascii="Times New Roman" w:eastAsia="宋体" w:hAnsi="Times New Roman" w:cs="Times New Roman"/>
          <w:i/>
          <w:sz w:val="24"/>
        </w:rPr>
        <w:t>P&lt;</w:t>
      </w:r>
      <w:r w:rsidR="005A2D02" w:rsidRPr="004A4F27">
        <w:rPr>
          <w:rFonts w:ascii="Times New Roman" w:eastAsia="宋体" w:hAnsi="Times New Roman" w:cs="Times New Roman"/>
          <w:sz w:val="24"/>
        </w:rPr>
        <w:t>0.001</w:t>
      </w:r>
      <w:r w:rsidR="005A2D02">
        <w:rPr>
          <w:rFonts w:ascii="Times New Roman" w:eastAsia="宋体" w:hAnsi="Times New Roman" w:cs="Times New Roman" w:hint="eastAsia"/>
          <w:sz w:val="24"/>
        </w:rPr>
        <w:t xml:space="preserve"> </w:t>
      </w:r>
      <w:r w:rsidR="005A2D02" w:rsidRPr="00AC6F73">
        <w:rPr>
          <w:rFonts w:ascii="Times New Roman" w:eastAsia="宋体" w:hAnsi="Times New Roman" w:cs="Times New Roman"/>
          <w:sz w:val="24"/>
        </w:rPr>
        <w:t xml:space="preserve">versus the </w:t>
      </w:r>
      <w:r w:rsidR="005A2D02" w:rsidRPr="00AC6F73">
        <w:rPr>
          <w:rFonts w:ascii="Times New Roman" w:eastAsia="宋体" w:hAnsi="Times New Roman" w:cs="Times New Roman" w:hint="eastAsia"/>
          <w:sz w:val="24"/>
        </w:rPr>
        <w:t>OGD/R</w:t>
      </w:r>
      <w:r w:rsidR="005A2D02" w:rsidRPr="00AC6F73">
        <w:rPr>
          <w:rFonts w:ascii="Times New Roman" w:eastAsia="宋体" w:hAnsi="Times New Roman" w:cs="Times New Roman"/>
          <w:sz w:val="24"/>
        </w:rPr>
        <w:t xml:space="preserve"> group</w:t>
      </w:r>
      <w:r w:rsidR="005A2D02">
        <w:rPr>
          <w:rFonts w:ascii="Times New Roman" w:eastAsia="宋体" w:hAnsi="Times New Roman" w:cs="Times New Roman" w:hint="eastAsia"/>
          <w:sz w:val="24"/>
        </w:rPr>
        <w:t>.</w:t>
      </w:r>
    </w:p>
    <w:sectPr w:rsidR="002E1C29" w:rsidRPr="00284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6A04F" w14:textId="77777777" w:rsidR="00B26A8B" w:rsidRDefault="00B26A8B" w:rsidP="000C114C">
      <w:pPr>
        <w:rPr>
          <w:rFonts w:hint="eastAsia"/>
        </w:rPr>
      </w:pPr>
      <w:r>
        <w:separator/>
      </w:r>
    </w:p>
  </w:endnote>
  <w:endnote w:type="continuationSeparator" w:id="0">
    <w:p w14:paraId="48ABF0D9" w14:textId="77777777" w:rsidR="00B26A8B" w:rsidRDefault="00B26A8B" w:rsidP="000C11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ngti SC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BCDB6" w14:textId="77777777" w:rsidR="00B26A8B" w:rsidRDefault="00B26A8B" w:rsidP="000C114C">
      <w:pPr>
        <w:rPr>
          <w:rFonts w:hint="eastAsia"/>
        </w:rPr>
      </w:pPr>
      <w:r>
        <w:separator/>
      </w:r>
    </w:p>
  </w:footnote>
  <w:footnote w:type="continuationSeparator" w:id="0">
    <w:p w14:paraId="651F698A" w14:textId="77777777" w:rsidR="00B26A8B" w:rsidRDefault="00B26A8B" w:rsidP="000C114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D47A6"/>
    <w:multiLevelType w:val="hybridMultilevel"/>
    <w:tmpl w:val="B2305878"/>
    <w:lvl w:ilvl="0" w:tplc="6B88C1EA">
      <w:start w:val="2"/>
      <w:numFmt w:val="bullet"/>
      <w:lvlText w:val=""/>
      <w:lvlJc w:val="left"/>
      <w:pPr>
        <w:ind w:left="360" w:hanging="360"/>
      </w:pPr>
      <w:rPr>
        <w:rFonts w:ascii="Wingdings" w:eastAsia="Songti SC" w:hAnsi="Wingdings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525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A23"/>
    <w:rsid w:val="000C114C"/>
    <w:rsid w:val="00121746"/>
    <w:rsid w:val="001B1203"/>
    <w:rsid w:val="00234A5C"/>
    <w:rsid w:val="00244D58"/>
    <w:rsid w:val="00284D68"/>
    <w:rsid w:val="002E1C29"/>
    <w:rsid w:val="00312425"/>
    <w:rsid w:val="0034245B"/>
    <w:rsid w:val="00414B32"/>
    <w:rsid w:val="004618C9"/>
    <w:rsid w:val="004B3FE2"/>
    <w:rsid w:val="00536CEB"/>
    <w:rsid w:val="00560FD7"/>
    <w:rsid w:val="00584CD3"/>
    <w:rsid w:val="005A2D02"/>
    <w:rsid w:val="005E1A6B"/>
    <w:rsid w:val="006353B3"/>
    <w:rsid w:val="00672876"/>
    <w:rsid w:val="006A6E3B"/>
    <w:rsid w:val="0076703D"/>
    <w:rsid w:val="007741DF"/>
    <w:rsid w:val="007B0A34"/>
    <w:rsid w:val="00860730"/>
    <w:rsid w:val="008849AE"/>
    <w:rsid w:val="008C255A"/>
    <w:rsid w:val="0090382B"/>
    <w:rsid w:val="00904AF4"/>
    <w:rsid w:val="009733A0"/>
    <w:rsid w:val="00976E94"/>
    <w:rsid w:val="00980497"/>
    <w:rsid w:val="00980E12"/>
    <w:rsid w:val="009835CB"/>
    <w:rsid w:val="00993499"/>
    <w:rsid w:val="009D7778"/>
    <w:rsid w:val="009E5FF0"/>
    <w:rsid w:val="009E734A"/>
    <w:rsid w:val="00A60BB1"/>
    <w:rsid w:val="00AA6859"/>
    <w:rsid w:val="00AC6F73"/>
    <w:rsid w:val="00AD10C7"/>
    <w:rsid w:val="00AD5429"/>
    <w:rsid w:val="00B26A8B"/>
    <w:rsid w:val="00B72D82"/>
    <w:rsid w:val="00B76CC4"/>
    <w:rsid w:val="00B911CF"/>
    <w:rsid w:val="00BC18E9"/>
    <w:rsid w:val="00C15971"/>
    <w:rsid w:val="00C47DA4"/>
    <w:rsid w:val="00CA6639"/>
    <w:rsid w:val="00CC3D2B"/>
    <w:rsid w:val="00D108B5"/>
    <w:rsid w:val="00D11036"/>
    <w:rsid w:val="00D607E6"/>
    <w:rsid w:val="00DA2EF6"/>
    <w:rsid w:val="00DF0FEE"/>
    <w:rsid w:val="00E32A23"/>
    <w:rsid w:val="00E67C2B"/>
    <w:rsid w:val="00E956F3"/>
    <w:rsid w:val="00EA7A5F"/>
    <w:rsid w:val="00F4609A"/>
    <w:rsid w:val="00FD1331"/>
    <w:rsid w:val="00F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B5255"/>
  <w15:chartTrackingRefBased/>
  <w15:docId w15:val="{9D0DE02D-05DE-4588-8F23-2923D54B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D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A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A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A2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A2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A2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A2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A2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A2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A2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2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2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2A2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2A2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32A2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2A2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2A2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2A2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2A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2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A2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2A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A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2A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A2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2A2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2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2A2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2A2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C11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C114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C11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C114C"/>
    <w:rPr>
      <w:sz w:val="18"/>
      <w:szCs w:val="18"/>
    </w:rPr>
  </w:style>
  <w:style w:type="character" w:styleId="af2">
    <w:name w:val="Hyperlink"/>
    <w:basedOn w:val="a0"/>
    <w:uiPriority w:val="99"/>
    <w:unhideWhenUsed/>
    <w:rsid w:val="00904AF4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904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oxiang@njglyy.com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ettings" Target="settings.xml"/><Relationship Id="rId7" Type="http://schemas.openxmlformats.org/officeDocument/2006/relationships/hyperlink" Target="mailto:xuyun20042001@aliyun.com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7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曹</dc:creator>
  <cp:keywords/>
  <dc:description/>
  <cp:lastModifiedBy>翔 曹</cp:lastModifiedBy>
  <cp:revision>28</cp:revision>
  <dcterms:created xsi:type="dcterms:W3CDTF">2025-03-15T14:13:00Z</dcterms:created>
  <dcterms:modified xsi:type="dcterms:W3CDTF">2025-06-30T09:42:00Z</dcterms:modified>
</cp:coreProperties>
</file>